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F4D" w:rsidRPr="00B05E34" w:rsidRDefault="000C7F4D" w:rsidP="009205E0">
      <w:pPr>
        <w:jc w:val="center"/>
        <w:rPr>
          <w:rFonts w:ascii="Arial" w:hAnsi="Arial" w:cs="Arial"/>
          <w:b/>
          <w:sz w:val="36"/>
          <w:szCs w:val="36"/>
        </w:rPr>
      </w:pPr>
      <w:r w:rsidRPr="00B05E34">
        <w:rPr>
          <w:rFonts w:ascii="Arial" w:hAnsi="Arial" w:cs="Arial"/>
          <w:b/>
          <w:sz w:val="36"/>
          <w:szCs w:val="36"/>
        </w:rPr>
        <w:t>Insilicos</w:t>
      </w:r>
    </w:p>
    <w:p w:rsidR="000C7F4D" w:rsidRPr="00B05E34" w:rsidRDefault="000C7F4D" w:rsidP="009205E0">
      <w:pPr>
        <w:jc w:val="center"/>
        <w:rPr>
          <w:rFonts w:ascii="Arial" w:hAnsi="Arial" w:cs="Arial"/>
          <w:b/>
          <w:sz w:val="36"/>
          <w:szCs w:val="36"/>
        </w:rPr>
      </w:pPr>
      <w:r w:rsidRPr="00B05E34">
        <w:rPr>
          <w:rFonts w:ascii="Arial" w:hAnsi="Arial" w:cs="Arial"/>
          <w:b/>
          <w:sz w:val="36"/>
          <w:szCs w:val="36"/>
        </w:rPr>
        <w:t>Ensemble :: Cloud Army</w:t>
      </w:r>
    </w:p>
    <w:p w:rsidR="000C7F4D" w:rsidRPr="00B05E34" w:rsidRDefault="000C7F4D" w:rsidP="009205E0">
      <w:pPr>
        <w:jc w:val="center"/>
        <w:rPr>
          <w:rFonts w:ascii="Arial" w:hAnsi="Arial" w:cs="Arial"/>
          <w:b/>
          <w:sz w:val="32"/>
          <w:szCs w:val="32"/>
        </w:rPr>
      </w:pPr>
    </w:p>
    <w:p w:rsidR="000C7F4D" w:rsidRPr="00B05E34" w:rsidRDefault="000C7F4D" w:rsidP="009205E0">
      <w:pPr>
        <w:jc w:val="center"/>
        <w:rPr>
          <w:rFonts w:ascii="Arial" w:hAnsi="Arial" w:cs="Arial"/>
          <w:b/>
          <w:sz w:val="28"/>
          <w:szCs w:val="28"/>
        </w:rPr>
      </w:pPr>
      <w:r w:rsidRPr="00B05E34">
        <w:rPr>
          <w:rFonts w:ascii="Arial" w:hAnsi="Arial" w:cs="Arial"/>
          <w:b/>
          <w:sz w:val="28"/>
          <w:szCs w:val="28"/>
        </w:rPr>
        <w:t>Framework for</w:t>
      </w:r>
      <w:r>
        <w:rPr>
          <w:rFonts w:ascii="Arial" w:hAnsi="Arial" w:cs="Arial"/>
          <w:b/>
          <w:sz w:val="28"/>
          <w:szCs w:val="28"/>
        </w:rPr>
        <w:t xml:space="preserve"> </w:t>
      </w:r>
      <w:r w:rsidRPr="00B05E34">
        <w:rPr>
          <w:rFonts w:ascii="Arial" w:hAnsi="Arial" w:cs="Arial"/>
          <w:b/>
          <w:sz w:val="28"/>
          <w:szCs w:val="28"/>
        </w:rPr>
        <w:t>Ensemble Machine Learning</w:t>
      </w:r>
    </w:p>
    <w:p w:rsidR="000C7F4D" w:rsidRDefault="000C7F4D" w:rsidP="009205E0">
      <w:pPr>
        <w:jc w:val="center"/>
        <w:rPr>
          <w:rFonts w:ascii="Arial" w:hAnsi="Arial" w:cs="Arial"/>
          <w:b/>
          <w:sz w:val="28"/>
          <w:szCs w:val="28"/>
        </w:rPr>
      </w:pPr>
      <w:r w:rsidRPr="00B05E34">
        <w:rPr>
          <w:rFonts w:ascii="Arial" w:hAnsi="Arial" w:cs="Arial"/>
          <w:b/>
          <w:sz w:val="28"/>
          <w:szCs w:val="28"/>
        </w:rPr>
        <w:t>using Amazon Web Services</w:t>
      </w:r>
    </w:p>
    <w:p w:rsidR="000C7F4D" w:rsidRDefault="000C7F4D" w:rsidP="009205E0">
      <w:pPr>
        <w:jc w:val="center"/>
        <w:rPr>
          <w:rFonts w:ascii="Arial" w:hAnsi="Arial" w:cs="Arial"/>
          <w:b/>
          <w:sz w:val="28"/>
          <w:szCs w:val="28"/>
        </w:rPr>
      </w:pPr>
    </w:p>
    <w:p w:rsidR="000C7F4D" w:rsidRPr="00B05E34" w:rsidRDefault="000C7F4D" w:rsidP="00FE5143">
      <w:pPr>
        <w:rPr>
          <w:rFonts w:ascii="Arial" w:hAnsi="Arial" w:cs="Arial"/>
          <w:sz w:val="32"/>
          <w:szCs w:val="32"/>
        </w:rPr>
      </w:pPr>
    </w:p>
    <w:p w:rsidR="000C7F4D" w:rsidRPr="000F3478" w:rsidRDefault="000C7F4D" w:rsidP="00FE5143">
      <w:pPr>
        <w:rPr>
          <w:rFonts w:ascii="Arial" w:hAnsi="Arial" w:cs="Arial"/>
          <w:b/>
        </w:rPr>
      </w:pPr>
      <w:r w:rsidRPr="000F3478">
        <w:rPr>
          <w:rFonts w:ascii="Arial" w:hAnsi="Arial" w:cs="Arial"/>
          <w:b/>
        </w:rPr>
        <w:t>CONTENTS</w:t>
      </w:r>
    </w:p>
    <w:p w:rsidR="000C7F4D" w:rsidRDefault="000C7F4D">
      <w:pPr>
        <w:pStyle w:val="TOC1"/>
        <w:tabs>
          <w:tab w:val="left" w:pos="480"/>
          <w:tab w:val="right" w:leader="dot" w:pos="8630"/>
        </w:tabs>
        <w:rPr>
          <w:noProof/>
        </w:rPr>
      </w:pPr>
      <w:r w:rsidRPr="00520332">
        <w:rPr>
          <w:rFonts w:ascii="Arial" w:hAnsi="Arial" w:cs="Arial"/>
        </w:rPr>
        <w:fldChar w:fldCharType="begin"/>
      </w:r>
      <w:r w:rsidRPr="00520332">
        <w:rPr>
          <w:rFonts w:ascii="Arial" w:hAnsi="Arial" w:cs="Arial"/>
        </w:rPr>
        <w:instrText xml:space="preserve"> TOC \o "1-3" \n \h \z \u </w:instrText>
      </w:r>
      <w:r w:rsidRPr="00520332">
        <w:rPr>
          <w:rFonts w:ascii="Arial" w:hAnsi="Arial" w:cs="Arial"/>
        </w:rPr>
        <w:fldChar w:fldCharType="separate"/>
      </w:r>
      <w:hyperlink w:anchor="_Toc309723734" w:history="1">
        <w:r w:rsidRPr="00122F87">
          <w:rPr>
            <w:rStyle w:val="Hyperlink"/>
            <w:noProof/>
          </w:rPr>
          <w:t>1</w:t>
        </w:r>
        <w:r>
          <w:rPr>
            <w:noProof/>
          </w:rPr>
          <w:tab/>
        </w:r>
        <w:r w:rsidRPr="00122F87">
          <w:rPr>
            <w:rStyle w:val="Hyperlink"/>
            <w:noProof/>
          </w:rPr>
          <w:t>What is Ensemble :: Cloud Army?</w:t>
        </w:r>
      </w:hyperlink>
    </w:p>
    <w:p w:rsidR="000C7F4D" w:rsidRDefault="000C7F4D">
      <w:pPr>
        <w:pStyle w:val="TOC1"/>
        <w:tabs>
          <w:tab w:val="left" w:pos="480"/>
          <w:tab w:val="right" w:leader="dot" w:pos="8630"/>
        </w:tabs>
        <w:rPr>
          <w:noProof/>
        </w:rPr>
      </w:pPr>
      <w:hyperlink w:anchor="_Toc309723735" w:history="1">
        <w:r w:rsidRPr="00122F87">
          <w:rPr>
            <w:rStyle w:val="Hyperlink"/>
            <w:noProof/>
          </w:rPr>
          <w:t>2</w:t>
        </w:r>
        <w:r>
          <w:rPr>
            <w:noProof/>
          </w:rPr>
          <w:tab/>
        </w:r>
        <w:r w:rsidRPr="00122F87">
          <w:rPr>
            <w:rStyle w:val="Hyperlink"/>
            <w:noProof/>
          </w:rPr>
          <w:t>Getting started</w:t>
        </w:r>
      </w:hyperlink>
    </w:p>
    <w:p w:rsidR="000C7F4D" w:rsidRDefault="000C7F4D">
      <w:pPr>
        <w:pStyle w:val="TOC2"/>
        <w:tabs>
          <w:tab w:val="left" w:pos="960"/>
          <w:tab w:val="right" w:leader="dot" w:pos="8630"/>
        </w:tabs>
        <w:rPr>
          <w:noProof/>
        </w:rPr>
      </w:pPr>
      <w:hyperlink w:anchor="_Toc309723736" w:history="1">
        <w:r w:rsidRPr="00122F87">
          <w:rPr>
            <w:rStyle w:val="Hyperlink"/>
            <w:noProof/>
          </w:rPr>
          <w:t>2.1</w:t>
        </w:r>
        <w:r>
          <w:rPr>
            <w:noProof/>
          </w:rPr>
          <w:tab/>
        </w:r>
        <w:r w:rsidRPr="00122F87">
          <w:rPr>
            <w:rStyle w:val="Hyperlink"/>
            <w:noProof/>
          </w:rPr>
          <w:t>ECA launches from your local computer</w:t>
        </w:r>
      </w:hyperlink>
    </w:p>
    <w:p w:rsidR="000C7F4D" w:rsidRDefault="000C7F4D">
      <w:pPr>
        <w:pStyle w:val="TOC2"/>
        <w:tabs>
          <w:tab w:val="left" w:pos="960"/>
          <w:tab w:val="right" w:leader="dot" w:pos="8630"/>
        </w:tabs>
        <w:rPr>
          <w:noProof/>
        </w:rPr>
      </w:pPr>
      <w:hyperlink w:anchor="_Toc309723737" w:history="1">
        <w:r w:rsidRPr="00122F87">
          <w:rPr>
            <w:rStyle w:val="Hyperlink"/>
            <w:noProof/>
          </w:rPr>
          <w:t>2.2</w:t>
        </w:r>
        <w:r>
          <w:rPr>
            <w:noProof/>
          </w:rPr>
          <w:tab/>
        </w:r>
        <w:r w:rsidRPr="00122F87">
          <w:rPr>
            <w:rStyle w:val="Hyperlink"/>
            <w:noProof/>
          </w:rPr>
          <w:t>ECA uses Amazon Web Services EC2 or EMR to run a cluster</w:t>
        </w:r>
      </w:hyperlink>
    </w:p>
    <w:p w:rsidR="000C7F4D" w:rsidRDefault="000C7F4D">
      <w:pPr>
        <w:pStyle w:val="TOC2"/>
        <w:tabs>
          <w:tab w:val="left" w:pos="960"/>
          <w:tab w:val="right" w:leader="dot" w:pos="8630"/>
        </w:tabs>
        <w:rPr>
          <w:noProof/>
        </w:rPr>
      </w:pPr>
      <w:hyperlink w:anchor="_Toc309723738" w:history="1">
        <w:r w:rsidRPr="00122F87">
          <w:rPr>
            <w:rStyle w:val="Hyperlink"/>
            <w:noProof/>
          </w:rPr>
          <w:t>2.3</w:t>
        </w:r>
        <w:r>
          <w:rPr>
            <w:noProof/>
          </w:rPr>
          <w:tab/>
        </w:r>
        <w:r w:rsidRPr="00122F87">
          <w:rPr>
            <w:rStyle w:val="Hyperlink"/>
            <w:noProof/>
          </w:rPr>
          <w:t>What Version of R is Used?</w:t>
        </w:r>
      </w:hyperlink>
    </w:p>
    <w:p w:rsidR="000C7F4D" w:rsidRDefault="000C7F4D">
      <w:pPr>
        <w:pStyle w:val="TOC1"/>
        <w:tabs>
          <w:tab w:val="left" w:pos="480"/>
          <w:tab w:val="right" w:leader="dot" w:pos="8630"/>
        </w:tabs>
        <w:rPr>
          <w:noProof/>
        </w:rPr>
      </w:pPr>
      <w:hyperlink w:anchor="_Toc309723739" w:history="1">
        <w:r w:rsidRPr="00122F87">
          <w:rPr>
            <w:rStyle w:val="Hyperlink"/>
            <w:noProof/>
          </w:rPr>
          <w:t>3</w:t>
        </w:r>
        <w:r>
          <w:rPr>
            <w:noProof/>
          </w:rPr>
          <w:tab/>
        </w:r>
        <w:r w:rsidRPr="00122F87">
          <w:rPr>
            <w:rStyle w:val="Hyperlink"/>
            <w:noProof/>
          </w:rPr>
          <w:t>Using the ECA framework</w:t>
        </w:r>
      </w:hyperlink>
    </w:p>
    <w:p w:rsidR="000C7F4D" w:rsidRDefault="000C7F4D">
      <w:pPr>
        <w:pStyle w:val="TOC2"/>
        <w:tabs>
          <w:tab w:val="left" w:pos="960"/>
          <w:tab w:val="right" w:leader="dot" w:pos="8630"/>
        </w:tabs>
        <w:rPr>
          <w:noProof/>
        </w:rPr>
      </w:pPr>
      <w:hyperlink w:anchor="_Toc309723740" w:history="1">
        <w:r w:rsidRPr="00122F87">
          <w:rPr>
            <w:rStyle w:val="Hyperlink"/>
            <w:noProof/>
          </w:rPr>
          <w:t>3.1</w:t>
        </w:r>
        <w:r>
          <w:rPr>
            <w:noProof/>
          </w:rPr>
          <w:tab/>
        </w:r>
        <w:r w:rsidRPr="00122F87">
          <w:rPr>
            <w:rStyle w:val="Hyperlink"/>
            <w:noProof/>
          </w:rPr>
          <w:t>Overall flow of control</w:t>
        </w:r>
      </w:hyperlink>
    </w:p>
    <w:p w:rsidR="000C7F4D" w:rsidRDefault="000C7F4D">
      <w:pPr>
        <w:pStyle w:val="TOC2"/>
        <w:tabs>
          <w:tab w:val="left" w:pos="960"/>
          <w:tab w:val="right" w:leader="dot" w:pos="8630"/>
        </w:tabs>
        <w:rPr>
          <w:noProof/>
        </w:rPr>
      </w:pPr>
      <w:hyperlink w:anchor="_Toc309723741" w:history="1">
        <w:r w:rsidRPr="00122F87">
          <w:rPr>
            <w:rStyle w:val="Hyperlink"/>
            <w:noProof/>
          </w:rPr>
          <w:t>3.2</w:t>
        </w:r>
        <w:r>
          <w:rPr>
            <w:noProof/>
          </w:rPr>
          <w:tab/>
        </w:r>
        <w:r w:rsidRPr="00122F87">
          <w:rPr>
            <w:rStyle w:val="Hyperlink"/>
            <w:noProof/>
          </w:rPr>
          <w:t>Writing an ensemble R script</w:t>
        </w:r>
      </w:hyperlink>
    </w:p>
    <w:p w:rsidR="000C7F4D" w:rsidRDefault="000C7F4D">
      <w:pPr>
        <w:pStyle w:val="TOC3"/>
        <w:tabs>
          <w:tab w:val="left" w:pos="1440"/>
          <w:tab w:val="right" w:leader="dot" w:pos="8630"/>
        </w:tabs>
        <w:rPr>
          <w:noProof/>
        </w:rPr>
      </w:pPr>
      <w:hyperlink w:anchor="_Toc309723742" w:history="1">
        <w:r w:rsidRPr="00122F87">
          <w:rPr>
            <w:rStyle w:val="Hyperlink"/>
            <w:noProof/>
          </w:rPr>
          <w:t>3.2.1</w:t>
        </w:r>
        <w:r>
          <w:rPr>
            <w:noProof/>
          </w:rPr>
          <w:tab/>
        </w:r>
        <w:r w:rsidRPr="00122F87">
          <w:rPr>
            <w:rStyle w:val="Hyperlink"/>
            <w:noProof/>
          </w:rPr>
          <w:t>Ensemble R script:  structure and flow</w:t>
        </w:r>
      </w:hyperlink>
    </w:p>
    <w:p w:rsidR="000C7F4D" w:rsidRDefault="000C7F4D">
      <w:pPr>
        <w:pStyle w:val="TOC3"/>
        <w:tabs>
          <w:tab w:val="left" w:pos="1440"/>
          <w:tab w:val="right" w:leader="dot" w:pos="8630"/>
        </w:tabs>
        <w:rPr>
          <w:noProof/>
        </w:rPr>
      </w:pPr>
      <w:hyperlink w:anchor="_Toc309723743" w:history="1">
        <w:r w:rsidRPr="00122F87">
          <w:rPr>
            <w:rStyle w:val="Hyperlink"/>
            <w:noProof/>
          </w:rPr>
          <w:t>3.2.2</w:t>
        </w:r>
        <w:r>
          <w:rPr>
            <w:noProof/>
          </w:rPr>
          <w:tab/>
        </w:r>
        <w:r w:rsidRPr="00122F87">
          <w:rPr>
            <w:rStyle w:val="Hyperlink"/>
            <w:noProof/>
          </w:rPr>
          <w:t>ECA helper functions</w:t>
        </w:r>
      </w:hyperlink>
    </w:p>
    <w:p w:rsidR="000C7F4D" w:rsidRDefault="000C7F4D">
      <w:pPr>
        <w:pStyle w:val="TOC2"/>
        <w:tabs>
          <w:tab w:val="left" w:pos="960"/>
          <w:tab w:val="right" w:leader="dot" w:pos="8630"/>
        </w:tabs>
        <w:rPr>
          <w:noProof/>
        </w:rPr>
      </w:pPr>
      <w:hyperlink w:anchor="_Toc309723744" w:history="1">
        <w:r w:rsidRPr="00122F87">
          <w:rPr>
            <w:rStyle w:val="Hyperlink"/>
            <w:noProof/>
          </w:rPr>
          <w:t>3.3</w:t>
        </w:r>
        <w:r>
          <w:rPr>
            <w:noProof/>
          </w:rPr>
          <w:tab/>
        </w:r>
        <w:r w:rsidRPr="00122F87">
          <w:rPr>
            <w:rStyle w:val="Hyperlink"/>
            <w:noProof/>
          </w:rPr>
          <w:t>Launching an ECA job</w:t>
        </w:r>
      </w:hyperlink>
    </w:p>
    <w:p w:rsidR="000C7F4D" w:rsidRDefault="000C7F4D">
      <w:pPr>
        <w:pStyle w:val="TOC3"/>
        <w:tabs>
          <w:tab w:val="left" w:pos="1440"/>
          <w:tab w:val="right" w:leader="dot" w:pos="8630"/>
        </w:tabs>
        <w:rPr>
          <w:noProof/>
        </w:rPr>
      </w:pPr>
      <w:hyperlink w:anchor="_Toc309723745" w:history="1">
        <w:r w:rsidRPr="00122F87">
          <w:rPr>
            <w:rStyle w:val="Hyperlink"/>
            <w:noProof/>
          </w:rPr>
          <w:t>3.3.1</w:t>
        </w:r>
        <w:r>
          <w:rPr>
            <w:noProof/>
          </w:rPr>
          <w:tab/>
        </w:r>
        <w:r w:rsidRPr="00122F87">
          <w:rPr>
            <w:rStyle w:val="Hyperlink"/>
            <w:noProof/>
          </w:rPr>
          <w:t>Running an ECA script locally</w:t>
        </w:r>
      </w:hyperlink>
    </w:p>
    <w:p w:rsidR="000C7F4D" w:rsidRDefault="000C7F4D">
      <w:pPr>
        <w:pStyle w:val="TOC3"/>
        <w:tabs>
          <w:tab w:val="left" w:pos="1440"/>
          <w:tab w:val="right" w:leader="dot" w:pos="8630"/>
        </w:tabs>
        <w:rPr>
          <w:noProof/>
        </w:rPr>
      </w:pPr>
      <w:hyperlink w:anchor="_Toc309723746" w:history="1">
        <w:r w:rsidRPr="00122F87">
          <w:rPr>
            <w:rStyle w:val="Hyperlink"/>
            <w:noProof/>
          </w:rPr>
          <w:t>3.3.2</w:t>
        </w:r>
        <w:r>
          <w:rPr>
            <w:noProof/>
          </w:rPr>
          <w:tab/>
        </w:r>
        <w:r w:rsidRPr="00122F87">
          <w:rPr>
            <w:rStyle w:val="Hyperlink"/>
            <w:noProof/>
          </w:rPr>
          <w:t>ECA configuration files</w:t>
        </w:r>
      </w:hyperlink>
    </w:p>
    <w:p w:rsidR="000C7F4D" w:rsidRDefault="000C7F4D">
      <w:pPr>
        <w:pStyle w:val="TOC3"/>
        <w:tabs>
          <w:tab w:val="left" w:pos="1440"/>
          <w:tab w:val="right" w:leader="dot" w:pos="8630"/>
        </w:tabs>
        <w:rPr>
          <w:noProof/>
        </w:rPr>
      </w:pPr>
      <w:hyperlink w:anchor="_Toc309723747" w:history="1">
        <w:r w:rsidRPr="00122F87">
          <w:rPr>
            <w:rStyle w:val="Hyperlink"/>
            <w:noProof/>
          </w:rPr>
          <w:t>3.3.3</w:t>
        </w:r>
        <w:r>
          <w:rPr>
            <w:noProof/>
          </w:rPr>
          <w:tab/>
        </w:r>
        <w:r w:rsidRPr="00122F87">
          <w:rPr>
            <w:rStyle w:val="Hyperlink"/>
            <w:noProof/>
          </w:rPr>
          <w:t>Spot Bids</w:t>
        </w:r>
      </w:hyperlink>
    </w:p>
    <w:p w:rsidR="000C7F4D" w:rsidRDefault="000C7F4D">
      <w:pPr>
        <w:pStyle w:val="TOC2"/>
        <w:tabs>
          <w:tab w:val="left" w:pos="960"/>
          <w:tab w:val="right" w:leader="dot" w:pos="8630"/>
        </w:tabs>
        <w:rPr>
          <w:noProof/>
        </w:rPr>
      </w:pPr>
      <w:hyperlink w:anchor="_Toc309723748" w:history="1">
        <w:r w:rsidRPr="00122F87">
          <w:rPr>
            <w:rStyle w:val="Hyperlink"/>
            <w:noProof/>
          </w:rPr>
          <w:t>3.4</w:t>
        </w:r>
        <w:r>
          <w:rPr>
            <w:noProof/>
          </w:rPr>
          <w:tab/>
        </w:r>
        <w:r w:rsidRPr="00122F87">
          <w:rPr>
            <w:rStyle w:val="Hyperlink"/>
            <w:noProof/>
          </w:rPr>
          <w:t>Launching multiple ECA jobs in a single cluster instance</w:t>
        </w:r>
      </w:hyperlink>
    </w:p>
    <w:p w:rsidR="000C7F4D" w:rsidRDefault="000C7F4D">
      <w:pPr>
        <w:pStyle w:val="TOC1"/>
        <w:tabs>
          <w:tab w:val="left" w:pos="480"/>
          <w:tab w:val="right" w:leader="dot" w:pos="8630"/>
        </w:tabs>
        <w:rPr>
          <w:noProof/>
        </w:rPr>
      </w:pPr>
      <w:hyperlink w:anchor="_Toc309723749" w:history="1">
        <w:r w:rsidRPr="00122F87">
          <w:rPr>
            <w:rStyle w:val="Hyperlink"/>
            <w:noProof/>
          </w:rPr>
          <w:t>4</w:t>
        </w:r>
        <w:r>
          <w:rPr>
            <w:noProof/>
          </w:rPr>
          <w:tab/>
        </w:r>
        <w:r w:rsidRPr="00122F87">
          <w:rPr>
            <w:rStyle w:val="Hyperlink"/>
            <w:noProof/>
          </w:rPr>
          <w:t>Example Scripts Provided By ECA</w:t>
        </w:r>
      </w:hyperlink>
    </w:p>
    <w:p w:rsidR="000C7F4D" w:rsidRDefault="000C7F4D">
      <w:pPr>
        <w:pStyle w:val="TOC2"/>
        <w:tabs>
          <w:tab w:val="left" w:pos="960"/>
          <w:tab w:val="right" w:leader="dot" w:pos="8630"/>
        </w:tabs>
        <w:rPr>
          <w:noProof/>
        </w:rPr>
      </w:pPr>
      <w:hyperlink w:anchor="_Toc309723750" w:history="1">
        <w:r w:rsidRPr="00122F87">
          <w:rPr>
            <w:rStyle w:val="Hyperlink"/>
            <w:noProof/>
          </w:rPr>
          <w:t>4.1</w:t>
        </w:r>
        <w:r>
          <w:rPr>
            <w:noProof/>
          </w:rPr>
          <w:tab/>
        </w:r>
        <w:r w:rsidRPr="00122F87">
          <w:rPr>
            <w:rStyle w:val="Hyperlink"/>
            <w:noProof/>
          </w:rPr>
          <w:t>eca_script_template.R</w:t>
        </w:r>
      </w:hyperlink>
    </w:p>
    <w:p w:rsidR="000C7F4D" w:rsidRDefault="000C7F4D">
      <w:pPr>
        <w:pStyle w:val="TOC2"/>
        <w:tabs>
          <w:tab w:val="left" w:pos="960"/>
          <w:tab w:val="right" w:leader="dot" w:pos="8630"/>
        </w:tabs>
        <w:rPr>
          <w:noProof/>
        </w:rPr>
      </w:pPr>
      <w:hyperlink w:anchor="_Toc309723751" w:history="1">
        <w:r w:rsidRPr="00122F87">
          <w:rPr>
            <w:rStyle w:val="Hyperlink"/>
            <w:noProof/>
          </w:rPr>
          <w:t>4.2</w:t>
        </w:r>
        <w:r>
          <w:rPr>
            <w:noProof/>
          </w:rPr>
          <w:tab/>
        </w:r>
        <w:r w:rsidRPr="00122F87">
          <w:rPr>
            <w:rStyle w:val="Hyperlink"/>
            <w:noProof/>
          </w:rPr>
          <w:t>eca_decision_forest.R</w:t>
        </w:r>
      </w:hyperlink>
    </w:p>
    <w:p w:rsidR="000C7F4D" w:rsidRDefault="000C7F4D">
      <w:pPr>
        <w:pStyle w:val="TOC2"/>
        <w:tabs>
          <w:tab w:val="left" w:pos="960"/>
          <w:tab w:val="right" w:leader="dot" w:pos="8630"/>
        </w:tabs>
        <w:rPr>
          <w:noProof/>
        </w:rPr>
      </w:pPr>
      <w:hyperlink w:anchor="_Toc309723752" w:history="1">
        <w:r w:rsidRPr="00122F87">
          <w:rPr>
            <w:rStyle w:val="Hyperlink"/>
            <w:noProof/>
          </w:rPr>
          <w:t>4.3</w:t>
        </w:r>
        <w:r>
          <w:rPr>
            <w:noProof/>
          </w:rPr>
          <w:tab/>
        </w:r>
        <w:r w:rsidRPr="00122F87">
          <w:rPr>
            <w:rStyle w:val="Hyperlink"/>
            <w:noProof/>
          </w:rPr>
          <w:t>eca_decision_forest_folds.R</w:t>
        </w:r>
      </w:hyperlink>
    </w:p>
    <w:p w:rsidR="000C7F4D" w:rsidRDefault="000C7F4D">
      <w:pPr>
        <w:pStyle w:val="TOC2"/>
        <w:tabs>
          <w:tab w:val="left" w:pos="960"/>
          <w:tab w:val="right" w:leader="dot" w:pos="8630"/>
        </w:tabs>
        <w:rPr>
          <w:noProof/>
        </w:rPr>
      </w:pPr>
      <w:hyperlink w:anchor="_Toc309723753" w:history="1">
        <w:r w:rsidRPr="00122F87">
          <w:rPr>
            <w:rStyle w:val="Hyperlink"/>
            <w:noProof/>
          </w:rPr>
          <w:t>4.4</w:t>
        </w:r>
        <w:r>
          <w:rPr>
            <w:noProof/>
          </w:rPr>
          <w:tab/>
        </w:r>
        <w:r w:rsidRPr="00122F87">
          <w:rPr>
            <w:rStyle w:val="Hyperlink"/>
            <w:noProof/>
          </w:rPr>
          <w:t>eca_neural_network_ensemble.R</w:t>
        </w:r>
      </w:hyperlink>
    </w:p>
    <w:p w:rsidR="000C7F4D" w:rsidRDefault="000C7F4D">
      <w:pPr>
        <w:pStyle w:val="TOC2"/>
        <w:tabs>
          <w:tab w:val="left" w:pos="960"/>
          <w:tab w:val="right" w:leader="dot" w:pos="8630"/>
        </w:tabs>
        <w:rPr>
          <w:noProof/>
        </w:rPr>
      </w:pPr>
      <w:hyperlink w:anchor="_Toc309723754" w:history="1">
        <w:r w:rsidRPr="00122F87">
          <w:rPr>
            <w:rStyle w:val="Hyperlink"/>
            <w:noProof/>
          </w:rPr>
          <w:t>4.5</w:t>
        </w:r>
        <w:r>
          <w:rPr>
            <w:noProof/>
          </w:rPr>
          <w:tab/>
        </w:r>
        <w:r w:rsidRPr="00122F87">
          <w:rPr>
            <w:rStyle w:val="Hyperlink"/>
            <w:noProof/>
          </w:rPr>
          <w:t>bangbang.R</w:t>
        </w:r>
      </w:hyperlink>
    </w:p>
    <w:p w:rsidR="000C7F4D" w:rsidRPr="0045650E" w:rsidRDefault="000C7F4D" w:rsidP="00FE5143">
      <w:pPr>
        <w:rPr>
          <w:rFonts w:ascii="Arial" w:hAnsi="Arial" w:cs="Arial"/>
          <w:sz w:val="22"/>
          <w:szCs w:val="22"/>
        </w:rPr>
      </w:pPr>
      <w:r w:rsidRPr="00520332">
        <w:rPr>
          <w:rFonts w:ascii="Arial" w:hAnsi="Arial" w:cs="Arial"/>
        </w:rPr>
        <w:fldChar w:fldCharType="end"/>
      </w:r>
    </w:p>
    <w:p w:rsidR="000C7F4D" w:rsidRPr="00B05E34" w:rsidRDefault="000C7F4D" w:rsidP="00067E76">
      <w:pPr>
        <w:pStyle w:val="Heading1"/>
        <w:rPr>
          <w:sz w:val="28"/>
          <w:szCs w:val="28"/>
        </w:rPr>
      </w:pPr>
      <w:bookmarkStart w:id="0" w:name="_Toc309723734"/>
      <w:r>
        <w:rPr>
          <w:sz w:val="28"/>
          <w:szCs w:val="28"/>
        </w:rPr>
        <w:t xml:space="preserve">What is </w:t>
      </w:r>
      <w:r w:rsidRPr="00B05E34">
        <w:rPr>
          <w:sz w:val="28"/>
          <w:szCs w:val="28"/>
        </w:rPr>
        <w:t>Ensemble :</w:t>
      </w:r>
      <w:r>
        <w:rPr>
          <w:sz w:val="28"/>
          <w:szCs w:val="28"/>
        </w:rPr>
        <w:t>:</w:t>
      </w:r>
      <w:r w:rsidRPr="00B05E34">
        <w:rPr>
          <w:sz w:val="28"/>
          <w:szCs w:val="28"/>
        </w:rPr>
        <w:t xml:space="preserve"> Cloud Army?</w:t>
      </w:r>
      <w:bookmarkEnd w:id="0"/>
    </w:p>
    <w:p w:rsidR="000C7F4D" w:rsidRDefault="000C7F4D" w:rsidP="0045650E">
      <w:pPr>
        <w:rPr>
          <w:rFonts w:ascii="Arial" w:hAnsi="Arial" w:cs="Arial"/>
          <w:sz w:val="22"/>
          <w:szCs w:val="22"/>
        </w:rPr>
      </w:pPr>
      <w:r w:rsidRPr="00B05E34">
        <w:rPr>
          <w:rFonts w:ascii="Arial" w:hAnsi="Arial" w:cs="Arial"/>
          <w:sz w:val="22"/>
          <w:szCs w:val="22"/>
        </w:rPr>
        <w:t>Ensemble :: Cloud Army (ECA)</w:t>
      </w:r>
      <w:r>
        <w:rPr>
          <w:rFonts w:ascii="Arial" w:hAnsi="Arial" w:cs="Arial"/>
          <w:sz w:val="22"/>
          <w:szCs w:val="22"/>
        </w:rPr>
        <w:t>, developed by Insilicos LLC,</w:t>
      </w:r>
      <w:r w:rsidRPr="00B05E34">
        <w:rPr>
          <w:rFonts w:ascii="Arial" w:hAnsi="Arial" w:cs="Arial"/>
          <w:sz w:val="22"/>
          <w:szCs w:val="22"/>
        </w:rPr>
        <w:t xml:space="preserve"> is a framework for performing ensemble machine learning calculations written in the R statistical programming language.  ECA uses the Amazon Web Services (AWS) E</w:t>
      </w:r>
      <w:r>
        <w:rPr>
          <w:rFonts w:ascii="Arial" w:hAnsi="Arial" w:cs="Arial"/>
          <w:sz w:val="22"/>
          <w:szCs w:val="22"/>
        </w:rPr>
        <w:t>lastic</w:t>
      </w:r>
      <w:r w:rsidRPr="00B05E34">
        <w:rPr>
          <w:rFonts w:ascii="Arial" w:hAnsi="Arial" w:cs="Arial"/>
          <w:sz w:val="22"/>
          <w:szCs w:val="22"/>
        </w:rPr>
        <w:t xml:space="preserve"> Compute Cloud (EC2) </w:t>
      </w:r>
      <w:r>
        <w:rPr>
          <w:rFonts w:ascii="Arial" w:hAnsi="Arial" w:cs="Arial"/>
          <w:sz w:val="22"/>
          <w:szCs w:val="22"/>
        </w:rPr>
        <w:t xml:space="preserve">or Elastic Map Reduce (EMR) </w:t>
      </w:r>
      <w:r w:rsidRPr="00B05E34">
        <w:rPr>
          <w:rFonts w:ascii="Arial" w:hAnsi="Arial" w:cs="Arial"/>
          <w:sz w:val="22"/>
          <w:szCs w:val="22"/>
        </w:rPr>
        <w:t>service</w:t>
      </w:r>
      <w:r>
        <w:rPr>
          <w:rFonts w:ascii="Arial" w:hAnsi="Arial" w:cs="Arial"/>
          <w:sz w:val="22"/>
          <w:szCs w:val="22"/>
        </w:rPr>
        <w:t xml:space="preserve">s to </w:t>
      </w:r>
      <w:r w:rsidRPr="00B05E34">
        <w:rPr>
          <w:rFonts w:ascii="Arial" w:hAnsi="Arial" w:cs="Arial"/>
          <w:sz w:val="22"/>
          <w:szCs w:val="22"/>
        </w:rPr>
        <w:t xml:space="preserve">create a </w:t>
      </w:r>
      <w:r>
        <w:rPr>
          <w:rFonts w:ascii="Arial" w:hAnsi="Arial" w:cs="Arial"/>
          <w:sz w:val="22"/>
          <w:szCs w:val="22"/>
        </w:rPr>
        <w:t xml:space="preserve">temporary </w:t>
      </w:r>
      <w:r w:rsidRPr="00B05E34">
        <w:rPr>
          <w:rFonts w:ascii="Arial" w:hAnsi="Arial" w:cs="Arial"/>
          <w:sz w:val="22"/>
          <w:szCs w:val="22"/>
        </w:rPr>
        <w:t xml:space="preserve">compute cluster in the cloud.  The ECA framework allows </w:t>
      </w:r>
      <w:r>
        <w:rPr>
          <w:rFonts w:ascii="Arial" w:hAnsi="Arial" w:cs="Arial"/>
          <w:sz w:val="22"/>
          <w:szCs w:val="22"/>
        </w:rPr>
        <w:t xml:space="preserve">you to write </w:t>
      </w:r>
      <w:r w:rsidRPr="00B05E34">
        <w:rPr>
          <w:rFonts w:ascii="Arial" w:hAnsi="Arial" w:cs="Arial"/>
          <w:sz w:val="22"/>
          <w:szCs w:val="22"/>
        </w:rPr>
        <w:t xml:space="preserve">R code to run in parallel on </w:t>
      </w:r>
      <w:r>
        <w:rPr>
          <w:rFonts w:ascii="Arial" w:hAnsi="Arial" w:cs="Arial"/>
          <w:sz w:val="22"/>
          <w:szCs w:val="22"/>
        </w:rPr>
        <w:t xml:space="preserve">this </w:t>
      </w:r>
      <w:r w:rsidRPr="00B05E34">
        <w:rPr>
          <w:rFonts w:ascii="Arial" w:hAnsi="Arial" w:cs="Arial"/>
          <w:sz w:val="22"/>
          <w:szCs w:val="22"/>
        </w:rPr>
        <w:t>cluster</w:t>
      </w:r>
      <w:r>
        <w:rPr>
          <w:rFonts w:ascii="Arial" w:hAnsi="Arial" w:cs="Arial"/>
          <w:sz w:val="22"/>
          <w:szCs w:val="22"/>
        </w:rPr>
        <w:t>.  You can also run t</w:t>
      </w:r>
      <w:r w:rsidRPr="00B05E34">
        <w:rPr>
          <w:rFonts w:ascii="Arial" w:hAnsi="Arial" w:cs="Arial"/>
          <w:sz w:val="22"/>
          <w:szCs w:val="22"/>
        </w:rPr>
        <w:t>he same R code in a non-parallel fashion on a l</w:t>
      </w:r>
      <w:r>
        <w:rPr>
          <w:rFonts w:ascii="Arial" w:hAnsi="Arial" w:cs="Arial"/>
          <w:sz w:val="22"/>
          <w:szCs w:val="22"/>
        </w:rPr>
        <w:t>ocal computer</w:t>
      </w:r>
      <w:r w:rsidRPr="00B05E34">
        <w:rPr>
          <w:rFonts w:ascii="Arial" w:hAnsi="Arial" w:cs="Arial"/>
          <w:sz w:val="22"/>
          <w:szCs w:val="22"/>
        </w:rPr>
        <w:t xml:space="preserve"> for prototyping purposes.</w:t>
      </w:r>
    </w:p>
    <w:p w:rsidR="000C7F4D" w:rsidRDefault="000C7F4D" w:rsidP="0045650E">
      <w:pPr>
        <w:rPr>
          <w:rFonts w:ascii="Arial" w:hAnsi="Arial" w:cs="Arial"/>
          <w:sz w:val="22"/>
          <w:szCs w:val="22"/>
        </w:rPr>
      </w:pPr>
    </w:p>
    <w:p w:rsidR="000C7F4D" w:rsidRDefault="000C7F4D" w:rsidP="0045650E">
      <w:pPr>
        <w:rPr>
          <w:rFonts w:ascii="Arial" w:hAnsi="Arial" w:cs="Arial"/>
          <w:sz w:val="22"/>
          <w:szCs w:val="22"/>
        </w:rPr>
      </w:pPr>
      <w:r>
        <w:rPr>
          <w:rFonts w:ascii="Arial" w:hAnsi="Arial" w:cs="Arial"/>
          <w:sz w:val="22"/>
          <w:szCs w:val="22"/>
        </w:rPr>
        <w:t>ECA supports two different modes of parallelization (the scripts you write don’t have to worry about this, though).</w:t>
      </w:r>
    </w:p>
    <w:p w:rsidR="000C7F4D" w:rsidRDefault="000C7F4D" w:rsidP="0045650E">
      <w:pPr>
        <w:rPr>
          <w:rFonts w:ascii="Arial" w:hAnsi="Arial" w:cs="Arial"/>
          <w:sz w:val="22"/>
          <w:szCs w:val="22"/>
        </w:rPr>
      </w:pPr>
    </w:p>
    <w:p w:rsidR="000C7F4D" w:rsidRDefault="000C7F4D" w:rsidP="0045650E">
      <w:pPr>
        <w:rPr>
          <w:rFonts w:ascii="Arial" w:hAnsi="Arial" w:cs="Arial"/>
          <w:sz w:val="22"/>
          <w:szCs w:val="22"/>
        </w:rPr>
      </w:pPr>
      <w:r w:rsidRPr="002B1F0E">
        <w:rPr>
          <w:rFonts w:ascii="Arial" w:hAnsi="Arial" w:cs="Arial"/>
          <w:b/>
          <w:sz w:val="22"/>
          <w:szCs w:val="22"/>
        </w:rPr>
        <w:t xml:space="preserve">MPI: </w:t>
      </w:r>
      <w:r>
        <w:rPr>
          <w:rFonts w:ascii="Arial" w:hAnsi="Arial" w:cs="Arial"/>
          <w:sz w:val="22"/>
          <w:szCs w:val="22"/>
        </w:rPr>
        <w:t xml:space="preserve">ECA uses the </w:t>
      </w:r>
      <w:r w:rsidRPr="00B05E34">
        <w:rPr>
          <w:rFonts w:ascii="Arial" w:hAnsi="Arial" w:cs="Arial"/>
          <w:sz w:val="22"/>
          <w:szCs w:val="22"/>
        </w:rPr>
        <w:t>R package RMPI to support parallel execution and intracluster communication</w:t>
      </w:r>
      <w:r>
        <w:rPr>
          <w:rFonts w:ascii="Arial" w:hAnsi="Arial" w:cs="Arial"/>
          <w:sz w:val="22"/>
          <w:szCs w:val="22"/>
        </w:rPr>
        <w:t xml:space="preserve"> via the message passing interface (MPI) protocol</w:t>
      </w:r>
      <w:r w:rsidRPr="00B05E34">
        <w:rPr>
          <w:rFonts w:ascii="Arial" w:hAnsi="Arial" w:cs="Arial"/>
          <w:sz w:val="22"/>
          <w:szCs w:val="22"/>
        </w:rPr>
        <w:t>.</w:t>
      </w:r>
      <w:r>
        <w:rPr>
          <w:rFonts w:ascii="Arial" w:hAnsi="Arial" w:cs="Arial"/>
          <w:sz w:val="22"/>
          <w:szCs w:val="22"/>
        </w:rPr>
        <w:t xml:space="preserve">  </w:t>
      </w:r>
    </w:p>
    <w:p w:rsidR="000C7F4D" w:rsidRDefault="000C7F4D" w:rsidP="0045650E">
      <w:pPr>
        <w:rPr>
          <w:rFonts w:ascii="Arial" w:hAnsi="Arial" w:cs="Arial"/>
          <w:sz w:val="22"/>
          <w:szCs w:val="22"/>
        </w:rPr>
      </w:pPr>
    </w:p>
    <w:p w:rsidR="000C7F4D" w:rsidRDefault="000C7F4D" w:rsidP="0045650E">
      <w:pPr>
        <w:rPr>
          <w:rFonts w:ascii="Arial" w:hAnsi="Arial" w:cs="Arial"/>
          <w:sz w:val="22"/>
          <w:szCs w:val="22"/>
        </w:rPr>
      </w:pPr>
      <w:r w:rsidRPr="002B1F0E">
        <w:rPr>
          <w:rFonts w:ascii="Arial" w:hAnsi="Arial" w:cs="Arial"/>
          <w:b/>
          <w:sz w:val="22"/>
          <w:szCs w:val="22"/>
        </w:rPr>
        <w:t>HADOOP:</w:t>
      </w:r>
      <w:r>
        <w:rPr>
          <w:rFonts w:ascii="Arial" w:hAnsi="Arial" w:cs="Arial"/>
          <w:sz w:val="22"/>
          <w:szCs w:val="22"/>
        </w:rPr>
        <w:t xml:space="preserve"> You can also use Hadoop Map Reduce via the AWS Elastic Map Reduce (EMR) service.  </w:t>
      </w:r>
    </w:p>
    <w:p w:rsidR="000C7F4D" w:rsidRDefault="000C7F4D" w:rsidP="0045650E">
      <w:pPr>
        <w:rPr>
          <w:rFonts w:ascii="Arial" w:hAnsi="Arial" w:cs="Arial"/>
          <w:sz w:val="22"/>
          <w:szCs w:val="22"/>
        </w:rPr>
      </w:pPr>
    </w:p>
    <w:p w:rsidR="000C7F4D" w:rsidRPr="00B05E34" w:rsidRDefault="000C7F4D" w:rsidP="0045650E">
      <w:pPr>
        <w:rPr>
          <w:rFonts w:ascii="Arial" w:hAnsi="Arial" w:cs="Arial"/>
          <w:sz w:val="22"/>
          <w:szCs w:val="22"/>
        </w:rPr>
      </w:pPr>
      <w:r>
        <w:rPr>
          <w:rFonts w:ascii="Arial" w:hAnsi="Arial" w:cs="Arial"/>
          <w:sz w:val="22"/>
          <w:szCs w:val="22"/>
        </w:rPr>
        <w:t>Which one should you use? We find that Hadoop is the better choice when you want to run more low-cost calculation nodes – latency issues in EC2 make MPI somewhat unreliable except with the relatively expensive Cluster Compute instance types, and EMR is much more robust at higher node counts.</w:t>
      </w:r>
    </w:p>
    <w:p w:rsidR="000C7F4D" w:rsidRDefault="000C7F4D" w:rsidP="0045650E">
      <w:pPr>
        <w:rPr>
          <w:rFonts w:ascii="Arial" w:hAnsi="Arial" w:cs="Arial"/>
          <w:sz w:val="22"/>
          <w:szCs w:val="22"/>
        </w:rPr>
      </w:pPr>
    </w:p>
    <w:p w:rsidR="000C7F4D" w:rsidRDefault="000C7F4D" w:rsidP="0045650E">
      <w:pPr>
        <w:rPr>
          <w:rFonts w:ascii="Arial" w:hAnsi="Arial" w:cs="Arial"/>
          <w:sz w:val="22"/>
          <w:szCs w:val="22"/>
        </w:rPr>
      </w:pPr>
      <w:r w:rsidRPr="00B05E34">
        <w:rPr>
          <w:rFonts w:ascii="Arial" w:hAnsi="Arial" w:cs="Arial"/>
          <w:sz w:val="22"/>
          <w:szCs w:val="22"/>
        </w:rPr>
        <w:t>ECA is designed to hide most of the complexity of dealing with EC2</w:t>
      </w:r>
      <w:r>
        <w:rPr>
          <w:rFonts w:ascii="Arial" w:hAnsi="Arial" w:cs="Arial"/>
          <w:sz w:val="22"/>
          <w:szCs w:val="22"/>
        </w:rPr>
        <w:t xml:space="preserve"> and EMR</w:t>
      </w:r>
      <w:r w:rsidRPr="00B05E34">
        <w:rPr>
          <w:rFonts w:ascii="Arial" w:hAnsi="Arial" w:cs="Arial"/>
          <w:sz w:val="22"/>
          <w:szCs w:val="22"/>
        </w:rPr>
        <w:t xml:space="preserve">.  Certain parts of the ECA framework could also be </w:t>
      </w:r>
      <w:r>
        <w:rPr>
          <w:rFonts w:ascii="Arial" w:hAnsi="Arial" w:cs="Arial"/>
          <w:sz w:val="22"/>
          <w:szCs w:val="22"/>
        </w:rPr>
        <w:t>helpful for setting up MPI clusters for other purposes (for example, the X!!Tandem peptide search engine implementation from Insilicos uses ECA to launch its MPI ring on EC2)</w:t>
      </w:r>
      <w:r w:rsidRPr="00B05E34">
        <w:rPr>
          <w:rFonts w:ascii="Arial" w:hAnsi="Arial" w:cs="Arial"/>
          <w:sz w:val="22"/>
          <w:szCs w:val="22"/>
        </w:rPr>
        <w:t>.</w:t>
      </w:r>
      <w:r>
        <w:rPr>
          <w:rFonts w:ascii="Arial" w:hAnsi="Arial" w:cs="Arial"/>
          <w:sz w:val="22"/>
          <w:szCs w:val="22"/>
        </w:rPr>
        <w:t xml:space="preserve">  </w:t>
      </w:r>
    </w:p>
    <w:p w:rsidR="000C7F4D" w:rsidRDefault="000C7F4D" w:rsidP="0045650E">
      <w:pPr>
        <w:rPr>
          <w:rFonts w:ascii="Arial" w:hAnsi="Arial" w:cs="Arial"/>
          <w:sz w:val="22"/>
          <w:szCs w:val="22"/>
        </w:rPr>
      </w:pPr>
    </w:p>
    <w:p w:rsidR="000C7F4D" w:rsidRPr="00B05E34" w:rsidRDefault="000C7F4D" w:rsidP="0045650E">
      <w:pPr>
        <w:rPr>
          <w:rFonts w:ascii="Arial" w:hAnsi="Arial" w:cs="Arial"/>
          <w:sz w:val="22"/>
          <w:szCs w:val="22"/>
        </w:rPr>
      </w:pPr>
      <w:r>
        <w:rPr>
          <w:rFonts w:ascii="Arial" w:hAnsi="Arial" w:cs="Arial"/>
          <w:sz w:val="22"/>
          <w:szCs w:val="22"/>
        </w:rPr>
        <w:t>MPI handling in this version of ECA has been greatly improved by using AMIs provided by the StarCluster project at MIT (</w:t>
      </w:r>
      <w:hyperlink r:id="rId5" w:history="1">
        <w:r>
          <w:rPr>
            <w:rStyle w:val="Hyperlink"/>
          </w:rPr>
          <w:t>http://web.mit.edu/stardev/cluster/</w:t>
        </w:r>
      </w:hyperlink>
      <w:r>
        <w:rPr>
          <w:rFonts w:ascii="Arial" w:hAnsi="Arial" w:cs="Arial"/>
          <w:sz w:val="22"/>
          <w:szCs w:val="22"/>
        </w:rPr>
        <w:t>).  You don’t need a local installation of the StarCluster cluster management system since ECA manages the cluster for you.</w:t>
      </w:r>
    </w:p>
    <w:p w:rsidR="000C7F4D" w:rsidRPr="00B05E34" w:rsidRDefault="000C7F4D" w:rsidP="00067E76">
      <w:pPr>
        <w:pStyle w:val="Heading1"/>
        <w:rPr>
          <w:sz w:val="28"/>
          <w:szCs w:val="28"/>
        </w:rPr>
      </w:pPr>
      <w:bookmarkStart w:id="1" w:name="_Toc309723735"/>
      <w:r w:rsidRPr="00B05E34">
        <w:rPr>
          <w:sz w:val="28"/>
          <w:szCs w:val="28"/>
        </w:rPr>
        <w:t>Getting started</w:t>
      </w:r>
      <w:bookmarkEnd w:id="1"/>
    </w:p>
    <w:p w:rsidR="000C7F4D" w:rsidRPr="00B05E34" w:rsidRDefault="000C7F4D" w:rsidP="007B0FBA">
      <w:pPr>
        <w:rPr>
          <w:rFonts w:ascii="Arial" w:hAnsi="Arial" w:cs="Arial"/>
          <w:sz w:val="22"/>
          <w:szCs w:val="22"/>
        </w:rPr>
      </w:pPr>
      <w:r>
        <w:rPr>
          <w:rFonts w:ascii="Arial" w:hAnsi="Arial" w:cs="Arial"/>
          <w:sz w:val="22"/>
          <w:szCs w:val="22"/>
        </w:rPr>
        <w:t>This manual assumes you have already downloaded and installed ECA according to the instructions in the a</w:t>
      </w:r>
      <w:r w:rsidRPr="00B05E34">
        <w:rPr>
          <w:rFonts w:ascii="Arial" w:hAnsi="Arial" w:cs="Arial"/>
          <w:sz w:val="22"/>
          <w:szCs w:val="22"/>
        </w:rPr>
        <w:t>ccompanying Quick Start Guide</w:t>
      </w:r>
      <w:r>
        <w:rPr>
          <w:rFonts w:ascii="Arial" w:hAnsi="Arial" w:cs="Arial"/>
          <w:sz w:val="22"/>
          <w:szCs w:val="22"/>
        </w:rPr>
        <w:t>.  It is highly recommended you also work through the three tests in the Quick Start Guide.  This will confirm that installation went properly, and also familiarize you with the usual scenarios for setting up and running jobs, and retrieving results.</w:t>
      </w:r>
    </w:p>
    <w:p w:rsidR="000C7F4D" w:rsidRPr="005270B9" w:rsidRDefault="000C7F4D" w:rsidP="00152E4B">
      <w:pPr>
        <w:pStyle w:val="Heading2"/>
        <w:rPr>
          <w:sz w:val="24"/>
          <w:szCs w:val="24"/>
        </w:rPr>
      </w:pPr>
      <w:bookmarkStart w:id="2" w:name="_Toc309723736"/>
      <w:r w:rsidRPr="005270B9">
        <w:rPr>
          <w:sz w:val="24"/>
          <w:szCs w:val="24"/>
        </w:rPr>
        <w:t xml:space="preserve">ECA </w:t>
      </w:r>
      <w:r>
        <w:rPr>
          <w:sz w:val="24"/>
          <w:szCs w:val="24"/>
        </w:rPr>
        <w:t>launches</w:t>
      </w:r>
      <w:r w:rsidRPr="005270B9">
        <w:rPr>
          <w:sz w:val="24"/>
          <w:szCs w:val="24"/>
        </w:rPr>
        <w:t xml:space="preserve"> from your local computer</w:t>
      </w:r>
      <w:bookmarkEnd w:id="2"/>
    </w:p>
    <w:p w:rsidR="000C7F4D" w:rsidRPr="005270B9" w:rsidRDefault="000C7F4D" w:rsidP="00067E76">
      <w:pPr>
        <w:rPr>
          <w:sz w:val="22"/>
          <w:szCs w:val="22"/>
        </w:rPr>
      </w:pPr>
      <w:r w:rsidRPr="005270B9">
        <w:rPr>
          <w:rFonts w:ascii="Arial" w:hAnsi="Arial" w:cs="Arial"/>
          <w:sz w:val="22"/>
          <w:szCs w:val="22"/>
        </w:rPr>
        <w:t>Although ECA relies on a cloud cluster to perform its intensive parallel computations, the system as a whole is launched from and controlled by a Python script running on your local computer.  This requires your local computer to have Python</w:t>
      </w:r>
      <w:r>
        <w:rPr>
          <w:rFonts w:ascii="Arial" w:hAnsi="Arial" w:cs="Arial"/>
          <w:sz w:val="22"/>
          <w:szCs w:val="22"/>
        </w:rPr>
        <w:t xml:space="preserve"> 2.6 or greater</w:t>
      </w:r>
      <w:r w:rsidRPr="005270B9">
        <w:rPr>
          <w:rFonts w:ascii="Arial" w:hAnsi="Arial" w:cs="Arial"/>
          <w:sz w:val="22"/>
          <w:szCs w:val="22"/>
        </w:rPr>
        <w:t xml:space="preserve"> installed, along with Python modules </w:t>
      </w:r>
      <w:r w:rsidRPr="005270B9">
        <w:rPr>
          <w:rFonts w:ascii="Courier New" w:hAnsi="Courier New" w:cs="Courier New"/>
          <w:sz w:val="22"/>
          <w:szCs w:val="22"/>
        </w:rPr>
        <w:t>boto</w:t>
      </w:r>
      <w:r>
        <w:rPr>
          <w:rFonts w:ascii="Courier New" w:hAnsi="Courier New" w:cs="Courier New"/>
          <w:sz w:val="22"/>
          <w:szCs w:val="22"/>
        </w:rPr>
        <w:t>,</w:t>
      </w:r>
      <w:r w:rsidRPr="005270B9">
        <w:rPr>
          <w:rFonts w:ascii="Arial" w:hAnsi="Arial" w:cs="Arial"/>
          <w:sz w:val="22"/>
          <w:szCs w:val="22"/>
        </w:rPr>
        <w:t xml:space="preserve"> </w:t>
      </w:r>
      <w:r w:rsidRPr="005270B9">
        <w:rPr>
          <w:rFonts w:ascii="Courier New" w:hAnsi="Courier New" w:cs="Courier New"/>
          <w:sz w:val="22"/>
          <w:szCs w:val="22"/>
        </w:rPr>
        <w:t>simplejson</w:t>
      </w:r>
      <w:r>
        <w:rPr>
          <w:rFonts w:ascii="Courier New" w:hAnsi="Courier New" w:cs="Courier New"/>
          <w:sz w:val="22"/>
          <w:szCs w:val="22"/>
        </w:rPr>
        <w:t xml:space="preserve">, </w:t>
      </w:r>
      <w:r w:rsidRPr="005270B9">
        <w:rPr>
          <w:rFonts w:ascii="Arial" w:hAnsi="Arial" w:cs="Arial"/>
          <w:sz w:val="22"/>
          <w:szCs w:val="22"/>
        </w:rPr>
        <w:t>and</w:t>
      </w:r>
      <w:r>
        <w:rPr>
          <w:rFonts w:ascii="Courier New" w:hAnsi="Courier New" w:cs="Courier New"/>
          <w:sz w:val="22"/>
          <w:szCs w:val="22"/>
        </w:rPr>
        <w:t xml:space="preserve"> paramiko</w:t>
      </w:r>
      <w:r w:rsidRPr="005270B9">
        <w:rPr>
          <w:sz w:val="22"/>
          <w:szCs w:val="22"/>
        </w:rPr>
        <w:t>.</w:t>
      </w:r>
    </w:p>
    <w:p w:rsidR="000C7F4D" w:rsidRPr="005270B9" w:rsidRDefault="000C7F4D" w:rsidP="00067E76">
      <w:pPr>
        <w:rPr>
          <w:rFonts w:ascii="Arial" w:hAnsi="Arial" w:cs="Arial"/>
          <w:sz w:val="22"/>
          <w:szCs w:val="22"/>
        </w:rPr>
      </w:pPr>
    </w:p>
    <w:p w:rsidR="000C7F4D" w:rsidRDefault="000C7F4D" w:rsidP="00067E76">
      <w:pPr>
        <w:rPr>
          <w:rFonts w:ascii="Arial" w:hAnsi="Arial" w:cs="Arial"/>
          <w:sz w:val="22"/>
          <w:szCs w:val="22"/>
        </w:rPr>
      </w:pPr>
      <w:r w:rsidRPr="005270B9">
        <w:rPr>
          <w:rFonts w:ascii="Arial" w:hAnsi="Arial" w:cs="Arial"/>
          <w:sz w:val="22"/>
          <w:szCs w:val="22"/>
        </w:rPr>
        <w:t xml:space="preserve">Windows users also need access to a couple of Linux-style commands like </w:t>
      </w:r>
      <w:r w:rsidRPr="005270B9">
        <w:rPr>
          <w:rFonts w:ascii="Courier New" w:hAnsi="Courier New" w:cs="Courier New"/>
          <w:sz w:val="22"/>
          <w:szCs w:val="22"/>
        </w:rPr>
        <w:t>cat</w:t>
      </w:r>
      <w:r w:rsidRPr="005270B9">
        <w:rPr>
          <w:rFonts w:ascii="Arial" w:hAnsi="Arial" w:cs="Arial"/>
          <w:sz w:val="22"/>
          <w:szCs w:val="22"/>
        </w:rPr>
        <w:t xml:space="preserve"> and </w:t>
      </w:r>
      <w:r w:rsidRPr="005270B9">
        <w:rPr>
          <w:rFonts w:ascii="Courier New" w:hAnsi="Courier New" w:cs="Courier New"/>
          <w:sz w:val="22"/>
          <w:szCs w:val="22"/>
        </w:rPr>
        <w:t>gzip</w:t>
      </w:r>
      <w:r w:rsidRPr="005270B9">
        <w:rPr>
          <w:rFonts w:ascii="Arial" w:hAnsi="Arial" w:cs="Arial"/>
          <w:sz w:val="22"/>
          <w:szCs w:val="22"/>
        </w:rPr>
        <w:t xml:space="preserve">; these are available in the package </w:t>
      </w:r>
      <w:r w:rsidRPr="005270B9">
        <w:rPr>
          <w:rFonts w:ascii="Courier New" w:hAnsi="Courier New" w:cs="Courier New"/>
          <w:sz w:val="22"/>
          <w:szCs w:val="22"/>
        </w:rPr>
        <w:t>UnxUtils</w:t>
      </w:r>
      <w:r w:rsidRPr="005270B9">
        <w:rPr>
          <w:rFonts w:ascii="Arial" w:hAnsi="Arial" w:cs="Arial"/>
          <w:sz w:val="22"/>
          <w:szCs w:val="22"/>
        </w:rPr>
        <w:t>.</w:t>
      </w:r>
    </w:p>
    <w:p w:rsidR="000C7F4D" w:rsidRDefault="000C7F4D" w:rsidP="00067E76">
      <w:pPr>
        <w:rPr>
          <w:rFonts w:ascii="Arial" w:hAnsi="Arial" w:cs="Arial"/>
          <w:sz w:val="22"/>
          <w:szCs w:val="22"/>
        </w:rPr>
      </w:pPr>
    </w:p>
    <w:p w:rsidR="000C7F4D" w:rsidRDefault="000C7F4D" w:rsidP="00067E76">
      <w:pPr>
        <w:rPr>
          <w:rFonts w:ascii="Arial" w:hAnsi="Arial" w:cs="Arial"/>
          <w:sz w:val="22"/>
          <w:szCs w:val="22"/>
        </w:rPr>
      </w:pPr>
      <w:r>
        <w:rPr>
          <w:rFonts w:ascii="Arial" w:hAnsi="Arial" w:cs="Arial"/>
          <w:sz w:val="22"/>
          <w:szCs w:val="22"/>
        </w:rPr>
        <w:t xml:space="preserve">There is a windows installer program that handles these issues for you.   </w:t>
      </w:r>
      <w:r w:rsidRPr="005270B9">
        <w:rPr>
          <w:rFonts w:ascii="Arial" w:hAnsi="Arial" w:cs="Arial"/>
          <w:sz w:val="22"/>
          <w:szCs w:val="22"/>
        </w:rPr>
        <w:t>Step-by-step instructions for all these installs are found in the Quick Start Guide.</w:t>
      </w:r>
    </w:p>
    <w:p w:rsidR="000C7F4D" w:rsidRDefault="000C7F4D" w:rsidP="00067E76">
      <w:pPr>
        <w:rPr>
          <w:rFonts w:ascii="Arial" w:hAnsi="Arial" w:cs="Arial"/>
          <w:sz w:val="22"/>
          <w:szCs w:val="22"/>
        </w:rPr>
      </w:pPr>
    </w:p>
    <w:p w:rsidR="000C7F4D" w:rsidRDefault="000C7F4D" w:rsidP="002B1F0E">
      <w:pPr>
        <w:rPr>
          <w:rFonts w:ascii="Arial" w:hAnsi="Arial" w:cs="Arial"/>
          <w:sz w:val="22"/>
          <w:szCs w:val="22"/>
        </w:rPr>
      </w:pPr>
      <w:r w:rsidRPr="005270B9">
        <w:rPr>
          <w:rFonts w:ascii="Arial" w:hAnsi="Arial" w:cs="Arial"/>
          <w:sz w:val="22"/>
          <w:szCs w:val="22"/>
        </w:rPr>
        <w:t>If you plan to prototype your R scripts on your local computer before running them on the cloud cluster (highly recommended), you need to install R locally as well.</w:t>
      </w:r>
    </w:p>
    <w:p w:rsidR="000C7F4D" w:rsidRPr="005270B9" w:rsidRDefault="000C7F4D" w:rsidP="00067E76">
      <w:pPr>
        <w:rPr>
          <w:rFonts w:ascii="Arial" w:hAnsi="Arial" w:cs="Arial"/>
          <w:sz w:val="22"/>
          <w:szCs w:val="22"/>
        </w:rPr>
      </w:pPr>
    </w:p>
    <w:p w:rsidR="000C7F4D" w:rsidRPr="005270B9" w:rsidRDefault="000C7F4D" w:rsidP="008125EA">
      <w:pPr>
        <w:pStyle w:val="Heading2"/>
        <w:rPr>
          <w:sz w:val="24"/>
          <w:szCs w:val="24"/>
        </w:rPr>
      </w:pPr>
      <w:bookmarkStart w:id="3" w:name="_Toc309723737"/>
      <w:r>
        <w:rPr>
          <w:sz w:val="24"/>
          <w:szCs w:val="24"/>
        </w:rPr>
        <w:t>ECA uses Amazon Web Services EC2 or EMR</w:t>
      </w:r>
      <w:r w:rsidRPr="005270B9">
        <w:rPr>
          <w:sz w:val="24"/>
          <w:szCs w:val="24"/>
        </w:rPr>
        <w:t xml:space="preserve"> </w:t>
      </w:r>
      <w:r>
        <w:rPr>
          <w:sz w:val="24"/>
          <w:szCs w:val="24"/>
        </w:rPr>
        <w:t xml:space="preserve">to </w:t>
      </w:r>
      <w:r w:rsidRPr="005270B9">
        <w:rPr>
          <w:sz w:val="24"/>
          <w:szCs w:val="24"/>
        </w:rPr>
        <w:t>run a cluster</w:t>
      </w:r>
      <w:bookmarkEnd w:id="3"/>
    </w:p>
    <w:p w:rsidR="000C7F4D" w:rsidRDefault="000C7F4D" w:rsidP="00152E4B">
      <w:pPr>
        <w:rPr>
          <w:rFonts w:ascii="Arial" w:hAnsi="Arial" w:cs="Arial"/>
          <w:sz w:val="22"/>
          <w:szCs w:val="22"/>
        </w:rPr>
      </w:pPr>
      <w:r>
        <w:rPr>
          <w:rFonts w:ascii="Arial" w:hAnsi="Arial" w:cs="Arial"/>
          <w:sz w:val="22"/>
          <w:szCs w:val="22"/>
        </w:rPr>
        <w:t xml:space="preserve">Once you have </w:t>
      </w:r>
      <w:r w:rsidRPr="005270B9">
        <w:rPr>
          <w:rFonts w:ascii="Arial" w:hAnsi="Arial" w:cs="Arial"/>
          <w:sz w:val="22"/>
          <w:szCs w:val="22"/>
        </w:rPr>
        <w:t xml:space="preserve">an Amazon </w:t>
      </w:r>
      <w:r>
        <w:rPr>
          <w:rFonts w:ascii="Arial" w:hAnsi="Arial" w:cs="Arial"/>
          <w:sz w:val="22"/>
          <w:szCs w:val="22"/>
        </w:rPr>
        <w:t xml:space="preserve">Web Services account, </w:t>
      </w:r>
      <w:r w:rsidRPr="005270B9">
        <w:rPr>
          <w:rFonts w:ascii="Arial" w:hAnsi="Arial" w:cs="Arial"/>
          <w:sz w:val="22"/>
          <w:szCs w:val="22"/>
        </w:rPr>
        <w:t xml:space="preserve">sign up for EC2 and S3 (Simple Storage Service).  </w:t>
      </w:r>
      <w:r>
        <w:rPr>
          <w:rFonts w:ascii="Arial" w:hAnsi="Arial" w:cs="Arial"/>
          <w:sz w:val="22"/>
          <w:szCs w:val="22"/>
        </w:rPr>
        <w:t>Also sign up for EMR (Elastic Map Reduce) if you wish to use the Hadoop version of ECA.</w:t>
      </w:r>
    </w:p>
    <w:p w:rsidR="000C7F4D" w:rsidRDefault="000C7F4D" w:rsidP="00152E4B">
      <w:pPr>
        <w:rPr>
          <w:rFonts w:ascii="Arial" w:hAnsi="Arial" w:cs="Arial"/>
          <w:sz w:val="22"/>
          <w:szCs w:val="22"/>
        </w:rPr>
      </w:pPr>
    </w:p>
    <w:p w:rsidR="000C7F4D" w:rsidRDefault="000C7F4D" w:rsidP="00152E4B">
      <w:pPr>
        <w:rPr>
          <w:rFonts w:ascii="Arial" w:hAnsi="Arial" w:cs="Arial"/>
          <w:sz w:val="22"/>
          <w:szCs w:val="22"/>
        </w:rPr>
      </w:pPr>
      <w:r w:rsidRPr="005270B9">
        <w:rPr>
          <w:rFonts w:ascii="Arial" w:hAnsi="Arial" w:cs="Arial"/>
          <w:sz w:val="22"/>
          <w:szCs w:val="22"/>
        </w:rPr>
        <w:t xml:space="preserve">Visit </w:t>
      </w:r>
      <w:hyperlink r:id="rId6" w:history="1">
        <w:r w:rsidRPr="005270B9">
          <w:rPr>
            <w:rStyle w:val="Hyperlink"/>
            <w:rFonts w:ascii="Arial" w:hAnsi="Arial" w:cs="Arial"/>
            <w:sz w:val="22"/>
            <w:szCs w:val="22"/>
          </w:rPr>
          <w:t>http://aws.amazon.com/</w:t>
        </w:r>
      </w:hyperlink>
      <w:r w:rsidRPr="005270B9">
        <w:rPr>
          <w:rFonts w:ascii="Arial" w:hAnsi="Arial" w:cs="Arial"/>
          <w:sz w:val="22"/>
          <w:szCs w:val="22"/>
        </w:rPr>
        <w:t>, and see the Quick Start Guide for more details.</w:t>
      </w:r>
    </w:p>
    <w:p w:rsidR="000C7F4D" w:rsidRDefault="000C7F4D" w:rsidP="00152E4B">
      <w:pPr>
        <w:rPr>
          <w:rFonts w:ascii="Arial" w:hAnsi="Arial" w:cs="Arial"/>
          <w:sz w:val="22"/>
          <w:szCs w:val="22"/>
        </w:rPr>
      </w:pPr>
    </w:p>
    <w:p w:rsidR="000C7F4D" w:rsidRPr="005270B9" w:rsidRDefault="000C7F4D" w:rsidP="009C161E">
      <w:pPr>
        <w:pStyle w:val="Heading2"/>
        <w:rPr>
          <w:sz w:val="24"/>
          <w:szCs w:val="24"/>
        </w:rPr>
      </w:pPr>
      <w:bookmarkStart w:id="4" w:name="_Toc309723738"/>
      <w:r>
        <w:rPr>
          <w:sz w:val="24"/>
          <w:szCs w:val="24"/>
        </w:rPr>
        <w:t>What Version of R is Used?</w:t>
      </w:r>
      <w:bookmarkEnd w:id="4"/>
    </w:p>
    <w:p w:rsidR="000C7F4D" w:rsidRDefault="000C7F4D" w:rsidP="009C161E">
      <w:pPr>
        <w:rPr>
          <w:rFonts w:ascii="Arial" w:hAnsi="Arial" w:cs="Arial"/>
          <w:sz w:val="22"/>
          <w:szCs w:val="22"/>
        </w:rPr>
      </w:pPr>
      <w:r>
        <w:rPr>
          <w:rFonts w:ascii="Arial" w:hAnsi="Arial" w:cs="Arial"/>
          <w:sz w:val="22"/>
          <w:szCs w:val="22"/>
        </w:rPr>
        <w:t xml:space="preserve">The EC2/MPI version of ECA provides R 2.12 as of this writing. </w:t>
      </w:r>
    </w:p>
    <w:p w:rsidR="000C7F4D" w:rsidRDefault="000C7F4D" w:rsidP="009C161E">
      <w:pPr>
        <w:rPr>
          <w:rFonts w:ascii="Arial" w:hAnsi="Arial" w:cs="Arial"/>
          <w:sz w:val="22"/>
          <w:szCs w:val="22"/>
        </w:rPr>
      </w:pPr>
    </w:p>
    <w:p w:rsidR="000C7F4D" w:rsidRDefault="000C7F4D" w:rsidP="009C161E">
      <w:pPr>
        <w:rPr>
          <w:rFonts w:ascii="Arial" w:hAnsi="Arial" w:cs="Arial"/>
          <w:sz w:val="22"/>
          <w:szCs w:val="22"/>
        </w:rPr>
      </w:pPr>
      <w:r>
        <w:rPr>
          <w:rFonts w:ascii="Arial" w:hAnsi="Arial" w:cs="Arial"/>
          <w:sz w:val="22"/>
          <w:szCs w:val="22"/>
        </w:rPr>
        <w:t xml:space="preserve">As of this writing AWS EMR provides the rather ancient R version 2.7, and it is possible that your ensemble R script will use packages that need a more recent version (there seems to be an evolutionary jump at R 2.10).  In this case add the line </w:t>
      </w:r>
      <w:r>
        <w:rPr>
          <w:rFonts w:ascii="Arial" w:hAnsi="Arial" w:cs="Arial"/>
          <w:sz w:val="22"/>
          <w:szCs w:val="22"/>
        </w:rPr>
        <w:br/>
      </w:r>
      <w:r w:rsidRPr="009C161E">
        <w:rPr>
          <w:rFonts w:ascii="Courier New" w:hAnsi="Courier New" w:cs="Courier New"/>
          <w:sz w:val="22"/>
          <w:szCs w:val="22"/>
        </w:rPr>
        <w:t>"update_EMR_R_install":”True”</w:t>
      </w:r>
      <w:r w:rsidRPr="009C161E">
        <w:rPr>
          <w:rFonts w:ascii="Courier New" w:hAnsi="Courier New" w:cs="Courier New"/>
          <w:sz w:val="22"/>
          <w:szCs w:val="22"/>
        </w:rPr>
        <w:br/>
      </w:r>
      <w:r>
        <w:rPr>
          <w:rFonts w:ascii="Arial" w:hAnsi="Arial" w:cs="Arial"/>
          <w:sz w:val="22"/>
          <w:szCs w:val="22"/>
        </w:rPr>
        <w:t>to your ECA general configuration file and your EMR nodes will update to the latest R on boot (this adds a minute or two to the run time, though).</w:t>
      </w:r>
    </w:p>
    <w:p w:rsidR="000C7F4D" w:rsidRDefault="000C7F4D" w:rsidP="009C161E">
      <w:pPr>
        <w:rPr>
          <w:rFonts w:ascii="Arial" w:hAnsi="Arial" w:cs="Arial"/>
          <w:sz w:val="22"/>
          <w:szCs w:val="22"/>
        </w:rPr>
      </w:pPr>
    </w:p>
    <w:p w:rsidR="000C7F4D" w:rsidRPr="00681913" w:rsidRDefault="000C7F4D" w:rsidP="0055149D">
      <w:pPr>
        <w:rPr>
          <w:rFonts w:ascii="Arial" w:hAnsi="Arial" w:cs="Arial"/>
          <w:sz w:val="22"/>
          <w:szCs w:val="22"/>
        </w:rPr>
      </w:pPr>
      <w:r>
        <w:rPr>
          <w:rFonts w:ascii="Arial" w:hAnsi="Arial" w:cs="Arial"/>
          <w:sz w:val="22"/>
          <w:szCs w:val="22"/>
        </w:rPr>
        <w:t xml:space="preserve">ECA will scan your ensemble R script for </w:t>
      </w:r>
      <w:r w:rsidRPr="00A6576C">
        <w:rPr>
          <w:rFonts w:ascii="Courier New" w:hAnsi="Courier New" w:cs="Courier New"/>
          <w:sz w:val="22"/>
          <w:szCs w:val="22"/>
        </w:rPr>
        <w:t>library()</w:t>
      </w:r>
      <w:r>
        <w:rPr>
          <w:rFonts w:ascii="Arial" w:hAnsi="Arial" w:cs="Arial"/>
          <w:sz w:val="22"/>
          <w:szCs w:val="22"/>
        </w:rPr>
        <w:t xml:space="preserve"> calls and make sure any needed packages are installed on the cluster.</w:t>
      </w:r>
    </w:p>
    <w:p w:rsidR="000C7F4D" w:rsidRDefault="000C7F4D" w:rsidP="009C161E">
      <w:pPr>
        <w:rPr>
          <w:rFonts w:ascii="Arial" w:hAnsi="Arial" w:cs="Arial"/>
          <w:sz w:val="22"/>
          <w:szCs w:val="22"/>
        </w:rPr>
      </w:pPr>
    </w:p>
    <w:p w:rsidR="000C7F4D" w:rsidRPr="005270B9" w:rsidRDefault="000C7F4D" w:rsidP="00152E4B">
      <w:pPr>
        <w:rPr>
          <w:rFonts w:ascii="Arial" w:hAnsi="Arial" w:cs="Arial"/>
          <w:sz w:val="22"/>
          <w:szCs w:val="22"/>
        </w:rPr>
      </w:pPr>
    </w:p>
    <w:p w:rsidR="000C7F4D" w:rsidRPr="005270B9" w:rsidRDefault="000C7F4D" w:rsidP="00175B74">
      <w:pPr>
        <w:pStyle w:val="Heading1"/>
        <w:rPr>
          <w:sz w:val="28"/>
          <w:szCs w:val="28"/>
        </w:rPr>
      </w:pPr>
      <w:bookmarkStart w:id="5" w:name="_Toc309723739"/>
      <w:r w:rsidRPr="005270B9">
        <w:rPr>
          <w:sz w:val="28"/>
          <w:szCs w:val="28"/>
        </w:rPr>
        <w:t>Using the ECA</w:t>
      </w:r>
      <w:r>
        <w:rPr>
          <w:sz w:val="28"/>
          <w:szCs w:val="28"/>
        </w:rPr>
        <w:t xml:space="preserve"> f</w:t>
      </w:r>
      <w:r w:rsidRPr="005270B9">
        <w:rPr>
          <w:sz w:val="28"/>
          <w:szCs w:val="28"/>
        </w:rPr>
        <w:t>ramework</w:t>
      </w:r>
      <w:bookmarkEnd w:id="5"/>
    </w:p>
    <w:p w:rsidR="000C7F4D" w:rsidRDefault="000C7F4D" w:rsidP="00175B74">
      <w:pPr>
        <w:pStyle w:val="Heading2"/>
        <w:rPr>
          <w:sz w:val="24"/>
          <w:szCs w:val="24"/>
        </w:rPr>
      </w:pPr>
      <w:bookmarkStart w:id="6" w:name="_Toc309723740"/>
      <w:r>
        <w:rPr>
          <w:sz w:val="24"/>
          <w:szCs w:val="24"/>
        </w:rPr>
        <w:t>Overall flow of control</w:t>
      </w:r>
      <w:bookmarkEnd w:id="6"/>
    </w:p>
    <w:p w:rsidR="000C7F4D" w:rsidRDefault="000C7F4D" w:rsidP="000F3478">
      <w:pPr>
        <w:rPr>
          <w:rFonts w:ascii="Arial" w:hAnsi="Arial" w:cs="Arial"/>
          <w:sz w:val="22"/>
          <w:szCs w:val="22"/>
        </w:rPr>
      </w:pPr>
      <w:r>
        <w:rPr>
          <w:rFonts w:ascii="Arial" w:hAnsi="Arial" w:cs="Arial"/>
          <w:sz w:val="22"/>
          <w:szCs w:val="22"/>
        </w:rPr>
        <w:t>You start a</w:t>
      </w:r>
      <w:r w:rsidRPr="000F3478">
        <w:rPr>
          <w:rFonts w:ascii="Arial" w:hAnsi="Arial" w:cs="Arial"/>
          <w:sz w:val="22"/>
          <w:szCs w:val="22"/>
        </w:rPr>
        <w:t xml:space="preserve">n ECA job </w:t>
      </w:r>
      <w:r>
        <w:rPr>
          <w:rFonts w:ascii="Arial" w:hAnsi="Arial" w:cs="Arial"/>
          <w:sz w:val="22"/>
          <w:szCs w:val="22"/>
        </w:rPr>
        <w:t>by running the Python launch script (</w:t>
      </w:r>
      <w:r w:rsidRPr="005270B9">
        <w:rPr>
          <w:rFonts w:ascii="Courier New" w:hAnsi="Courier New" w:cs="Courier New"/>
          <w:sz w:val="22"/>
          <w:szCs w:val="22"/>
        </w:rPr>
        <w:t>eca_launch_rmpi.py</w:t>
      </w:r>
      <w:r>
        <w:rPr>
          <w:rFonts w:ascii="Arial" w:hAnsi="Arial" w:cs="Arial"/>
          <w:sz w:val="22"/>
          <w:szCs w:val="22"/>
        </w:rPr>
        <w:t xml:space="preserve"> for MPI or </w:t>
      </w:r>
      <w:r w:rsidRPr="005270B9">
        <w:rPr>
          <w:rFonts w:ascii="Courier New" w:hAnsi="Courier New" w:cs="Courier New"/>
          <w:sz w:val="22"/>
          <w:szCs w:val="22"/>
        </w:rPr>
        <w:t>eca_launch_</w:t>
      </w:r>
      <w:r>
        <w:rPr>
          <w:rFonts w:ascii="Courier New" w:hAnsi="Courier New" w:cs="Courier New"/>
          <w:sz w:val="22"/>
          <w:szCs w:val="22"/>
        </w:rPr>
        <w:t>mapreduce</w:t>
      </w:r>
      <w:r w:rsidRPr="005270B9">
        <w:rPr>
          <w:rFonts w:ascii="Courier New" w:hAnsi="Courier New" w:cs="Courier New"/>
          <w:sz w:val="22"/>
          <w:szCs w:val="22"/>
        </w:rPr>
        <w:t>.py</w:t>
      </w:r>
      <w:r>
        <w:rPr>
          <w:rFonts w:ascii="Arial" w:hAnsi="Arial" w:cs="Arial"/>
          <w:sz w:val="22"/>
          <w:szCs w:val="22"/>
        </w:rPr>
        <w:t xml:space="preserve"> for Hadoop) from the command line in a console on your local computer.  This script has two required arguments.  </w:t>
      </w:r>
    </w:p>
    <w:p w:rsidR="000C7F4D" w:rsidRDefault="000C7F4D" w:rsidP="000F3478">
      <w:pPr>
        <w:rPr>
          <w:rFonts w:ascii="Arial" w:hAnsi="Arial" w:cs="Arial"/>
          <w:sz w:val="22"/>
          <w:szCs w:val="22"/>
        </w:rPr>
      </w:pPr>
    </w:p>
    <w:p w:rsidR="000C7F4D" w:rsidRDefault="000C7F4D" w:rsidP="000F3478">
      <w:pPr>
        <w:rPr>
          <w:rFonts w:ascii="Arial" w:hAnsi="Arial" w:cs="Arial"/>
          <w:sz w:val="22"/>
          <w:szCs w:val="22"/>
        </w:rPr>
      </w:pPr>
      <w:r>
        <w:rPr>
          <w:rFonts w:ascii="Arial" w:hAnsi="Arial" w:cs="Arial"/>
          <w:sz w:val="22"/>
          <w:szCs w:val="22"/>
        </w:rPr>
        <w:t xml:space="preserve">The first argument is the name of a general configuration file, which provides information necessary to create an EC2 cluster (e.g. AWS credentials, S3 bucket to use).  </w:t>
      </w:r>
    </w:p>
    <w:p w:rsidR="000C7F4D" w:rsidRDefault="000C7F4D" w:rsidP="000F3478">
      <w:pPr>
        <w:rPr>
          <w:rFonts w:ascii="Arial" w:hAnsi="Arial" w:cs="Arial"/>
          <w:sz w:val="22"/>
          <w:szCs w:val="22"/>
        </w:rPr>
      </w:pPr>
    </w:p>
    <w:p w:rsidR="000C7F4D" w:rsidRDefault="000C7F4D" w:rsidP="000F3478">
      <w:pPr>
        <w:rPr>
          <w:rFonts w:ascii="Arial" w:hAnsi="Arial" w:cs="Arial"/>
          <w:sz w:val="22"/>
          <w:szCs w:val="22"/>
        </w:rPr>
      </w:pPr>
      <w:r>
        <w:rPr>
          <w:rFonts w:ascii="Arial" w:hAnsi="Arial" w:cs="Arial"/>
          <w:sz w:val="22"/>
          <w:szCs w:val="22"/>
        </w:rPr>
        <w:t xml:space="preserve">The second argument is the name of a job configuration file, which gives details on the specific ensemble calculation to be run (e.g. input data files, size of ensemble, name of your R script).  Optionally this file can instead contain a list of job configuration files, for running multiple jobs in a single cluster instance.  See Section </w:t>
      </w:r>
      <w:r>
        <w:rPr>
          <w:rFonts w:ascii="Arial" w:hAnsi="Arial" w:cs="Arial"/>
          <w:sz w:val="22"/>
          <w:szCs w:val="22"/>
        </w:rPr>
        <w:fldChar w:fldCharType="begin"/>
      </w:r>
      <w:r>
        <w:rPr>
          <w:rFonts w:ascii="Arial" w:hAnsi="Arial" w:cs="Arial"/>
          <w:sz w:val="22"/>
          <w:szCs w:val="22"/>
        </w:rPr>
        <w:instrText xml:space="preserve"> REF _Ref293327163 \r \h </w:instrText>
      </w:r>
      <w:r w:rsidRPr="008348DB">
        <w:rPr>
          <w:rFonts w:ascii="Arial" w:hAnsi="Arial" w:cs="Arial"/>
          <w:sz w:val="22"/>
          <w:szCs w:val="22"/>
        </w:rPr>
      </w:r>
      <w:r>
        <w:rPr>
          <w:rFonts w:ascii="Arial" w:hAnsi="Arial" w:cs="Arial"/>
          <w:sz w:val="22"/>
          <w:szCs w:val="22"/>
        </w:rPr>
        <w:fldChar w:fldCharType="separate"/>
      </w:r>
      <w:r>
        <w:rPr>
          <w:rFonts w:ascii="Arial" w:hAnsi="Arial" w:cs="Arial"/>
          <w:sz w:val="22"/>
          <w:szCs w:val="22"/>
        </w:rPr>
        <w:t>3.3.3</w:t>
      </w:r>
      <w:r>
        <w:rPr>
          <w:rFonts w:ascii="Arial" w:hAnsi="Arial" w:cs="Arial"/>
          <w:sz w:val="22"/>
          <w:szCs w:val="22"/>
        </w:rPr>
        <w:fldChar w:fldCharType="end"/>
      </w:r>
      <w:r>
        <w:rPr>
          <w:rFonts w:ascii="Arial" w:hAnsi="Arial" w:cs="Arial"/>
          <w:sz w:val="22"/>
          <w:szCs w:val="22"/>
        </w:rPr>
        <w:t xml:space="preserve"> for details.</w:t>
      </w:r>
    </w:p>
    <w:p w:rsidR="000C7F4D" w:rsidRDefault="000C7F4D" w:rsidP="000F3478">
      <w:pPr>
        <w:rPr>
          <w:rFonts w:ascii="Arial" w:hAnsi="Arial" w:cs="Arial"/>
          <w:sz w:val="22"/>
          <w:szCs w:val="22"/>
        </w:rPr>
      </w:pPr>
    </w:p>
    <w:p w:rsidR="000C7F4D" w:rsidRDefault="000C7F4D" w:rsidP="000F3478">
      <w:pPr>
        <w:rPr>
          <w:rFonts w:ascii="Arial" w:hAnsi="Arial" w:cs="Arial"/>
          <w:sz w:val="22"/>
          <w:szCs w:val="22"/>
        </w:rPr>
      </w:pPr>
      <w:r>
        <w:rPr>
          <w:rFonts w:ascii="Arial" w:hAnsi="Arial" w:cs="Arial"/>
          <w:sz w:val="22"/>
          <w:szCs w:val="22"/>
        </w:rPr>
        <w:t>Additional optional arguments may follow the required arguments (see Section 3.3).</w:t>
      </w:r>
    </w:p>
    <w:p w:rsidR="000C7F4D" w:rsidRDefault="000C7F4D" w:rsidP="000F3478">
      <w:pPr>
        <w:rPr>
          <w:rFonts w:ascii="Arial" w:hAnsi="Arial" w:cs="Arial"/>
          <w:sz w:val="22"/>
          <w:szCs w:val="22"/>
        </w:rPr>
      </w:pPr>
    </w:p>
    <w:p w:rsidR="000C7F4D" w:rsidRPr="000F3478" w:rsidRDefault="000C7F4D" w:rsidP="000F3478">
      <w:pPr>
        <w:rPr>
          <w:rFonts w:ascii="Arial" w:hAnsi="Arial" w:cs="Arial"/>
          <w:sz w:val="22"/>
          <w:szCs w:val="22"/>
        </w:rPr>
      </w:pPr>
      <w:r>
        <w:rPr>
          <w:rFonts w:ascii="Arial" w:hAnsi="Arial" w:cs="Arial"/>
          <w:sz w:val="22"/>
          <w:szCs w:val="22"/>
        </w:rPr>
        <w:t>The launch script first requests EC2 resources from AWS to create a cluster.  The cluster is comprised of one head node and some number of client nodes.  Once the launch script has confirmed the successful creation of an EC2 cluster, it transfers the locally stored input data files and R script to the designated S3 bucket, and passes control to the cluster’s head node.  The head node enters a processing cycle; during each pass of the cycle it 1) directs the client nodes to run instances of the ensemble base classifier, and 2) stores predicted classifications returned by the client nodes.  The client node operations occur in parallel, and the head node repeats the cycle until the desired number of base classifiers have been run.  The head node then computes the ensemble predictions from those of the individual base classifiers, and returns this result and control to the launch script.  In the final step, the launch script shuts down the cluster and releases the EC2 resources back to AWS.</w:t>
      </w:r>
    </w:p>
    <w:p w:rsidR="000C7F4D" w:rsidRDefault="000C7F4D" w:rsidP="00175B74">
      <w:pPr>
        <w:pStyle w:val="Heading2"/>
        <w:rPr>
          <w:sz w:val="24"/>
          <w:szCs w:val="24"/>
        </w:rPr>
      </w:pPr>
      <w:bookmarkStart w:id="7" w:name="_Toc309723741"/>
      <w:r w:rsidRPr="005270B9">
        <w:rPr>
          <w:sz w:val="24"/>
          <w:szCs w:val="24"/>
        </w:rPr>
        <w:t xml:space="preserve">Writing an </w:t>
      </w:r>
      <w:r>
        <w:rPr>
          <w:sz w:val="24"/>
          <w:szCs w:val="24"/>
        </w:rPr>
        <w:t>ensemble R s</w:t>
      </w:r>
      <w:r w:rsidRPr="005270B9">
        <w:rPr>
          <w:sz w:val="24"/>
          <w:szCs w:val="24"/>
        </w:rPr>
        <w:t>cript</w:t>
      </w:r>
      <w:bookmarkEnd w:id="7"/>
    </w:p>
    <w:p w:rsidR="000C7F4D" w:rsidRDefault="000C7F4D" w:rsidP="00681913">
      <w:pPr>
        <w:rPr>
          <w:rFonts w:ascii="Arial" w:hAnsi="Arial" w:cs="Arial"/>
          <w:sz w:val="22"/>
          <w:szCs w:val="22"/>
        </w:rPr>
      </w:pPr>
      <w:r>
        <w:rPr>
          <w:rFonts w:ascii="Arial" w:hAnsi="Arial" w:cs="Arial"/>
          <w:sz w:val="22"/>
          <w:szCs w:val="22"/>
        </w:rPr>
        <w:t>The R code that runs on the ECA cloud cluster is actually three separate R scripts.  The framework script (</w:t>
      </w:r>
      <w:r w:rsidRPr="00C8286A">
        <w:rPr>
          <w:rFonts w:ascii="Courier New" w:hAnsi="Courier New" w:cs="Courier New"/>
          <w:sz w:val="22"/>
          <w:szCs w:val="22"/>
        </w:rPr>
        <w:t>eca_rmpi_framework.R</w:t>
      </w:r>
      <w:r>
        <w:rPr>
          <w:rFonts w:ascii="Arial" w:hAnsi="Arial" w:cs="Arial"/>
          <w:sz w:val="22"/>
          <w:szCs w:val="22"/>
        </w:rPr>
        <w:t xml:space="preserve"> or </w:t>
      </w:r>
      <w:r w:rsidRPr="00C8286A">
        <w:rPr>
          <w:rFonts w:ascii="Courier New" w:hAnsi="Courier New" w:cs="Courier New"/>
          <w:sz w:val="22"/>
          <w:szCs w:val="22"/>
        </w:rPr>
        <w:t>eca_</w:t>
      </w:r>
      <w:r>
        <w:rPr>
          <w:rFonts w:ascii="Courier New" w:hAnsi="Courier New" w:cs="Courier New"/>
          <w:sz w:val="22"/>
          <w:szCs w:val="22"/>
        </w:rPr>
        <w:t>mapreduce</w:t>
      </w:r>
      <w:r w:rsidRPr="00C8286A">
        <w:rPr>
          <w:rFonts w:ascii="Courier New" w:hAnsi="Courier New" w:cs="Courier New"/>
          <w:sz w:val="22"/>
          <w:szCs w:val="22"/>
        </w:rPr>
        <w:t>_framework.R</w:t>
      </w:r>
      <w:r>
        <w:rPr>
          <w:rFonts w:ascii="Arial" w:hAnsi="Arial" w:cs="Arial"/>
          <w:sz w:val="22"/>
          <w:szCs w:val="22"/>
        </w:rPr>
        <w:t xml:space="preserve">) and its support script </w:t>
      </w:r>
      <w:r w:rsidRPr="00C8286A">
        <w:rPr>
          <w:rFonts w:ascii="Courier New" w:hAnsi="Courier New" w:cs="Courier New"/>
          <w:sz w:val="22"/>
          <w:szCs w:val="22"/>
        </w:rPr>
        <w:t>eca_common_framework.R</w:t>
      </w:r>
      <w:r>
        <w:rPr>
          <w:rFonts w:ascii="Arial" w:hAnsi="Arial" w:cs="Arial"/>
          <w:sz w:val="22"/>
          <w:szCs w:val="22"/>
        </w:rPr>
        <w:t xml:space="preserve"> work with the rest of the ECA machinery to establish a parallel computing environment suitable for generic ensemble calculations.  Normally you will not have any reason to modify these scripts.  The third script (hereafter referred to as the </w:t>
      </w:r>
      <w:r w:rsidRPr="002955BE">
        <w:rPr>
          <w:rFonts w:ascii="Arial" w:hAnsi="Arial" w:cs="Arial"/>
          <w:i/>
          <w:sz w:val="22"/>
          <w:szCs w:val="22"/>
        </w:rPr>
        <w:t>ensemble R script</w:t>
      </w:r>
      <w:r>
        <w:rPr>
          <w:rFonts w:ascii="Arial" w:hAnsi="Arial" w:cs="Arial"/>
          <w:sz w:val="22"/>
          <w:szCs w:val="22"/>
        </w:rPr>
        <w:t>) is written by you, the user, following the template and conventions described in the remainder of this section.  Your script will work equally well with either the RMPI or MapReduce framework.</w:t>
      </w:r>
    </w:p>
    <w:p w:rsidR="000C7F4D" w:rsidRDefault="000C7F4D" w:rsidP="00681913">
      <w:pPr>
        <w:rPr>
          <w:rFonts w:ascii="Arial" w:hAnsi="Arial" w:cs="Arial"/>
          <w:sz w:val="22"/>
          <w:szCs w:val="22"/>
        </w:rPr>
      </w:pPr>
    </w:p>
    <w:p w:rsidR="000C7F4D" w:rsidRPr="00681913" w:rsidRDefault="000C7F4D" w:rsidP="00681913">
      <w:pPr>
        <w:rPr>
          <w:rFonts w:ascii="Arial" w:hAnsi="Arial" w:cs="Arial"/>
          <w:sz w:val="22"/>
          <w:szCs w:val="22"/>
        </w:rPr>
      </w:pPr>
      <w:r>
        <w:rPr>
          <w:rFonts w:ascii="Arial" w:hAnsi="Arial" w:cs="Arial"/>
          <w:sz w:val="22"/>
          <w:szCs w:val="22"/>
        </w:rPr>
        <w:t xml:space="preserve">ECA will scan your ensemble R script for </w:t>
      </w:r>
      <w:r w:rsidRPr="00A6576C">
        <w:rPr>
          <w:rFonts w:ascii="Courier New" w:hAnsi="Courier New" w:cs="Courier New"/>
          <w:sz w:val="22"/>
          <w:szCs w:val="22"/>
        </w:rPr>
        <w:t>library()</w:t>
      </w:r>
      <w:r>
        <w:rPr>
          <w:rFonts w:ascii="Arial" w:hAnsi="Arial" w:cs="Arial"/>
          <w:sz w:val="22"/>
          <w:szCs w:val="22"/>
        </w:rPr>
        <w:t xml:space="preserve"> calls and make sure any needed packages are installed on the cluster.</w:t>
      </w:r>
    </w:p>
    <w:p w:rsidR="000C7F4D" w:rsidRPr="005801B8" w:rsidRDefault="000C7F4D" w:rsidP="00F83860">
      <w:pPr>
        <w:pStyle w:val="Heading3"/>
        <w:rPr>
          <w:sz w:val="22"/>
          <w:szCs w:val="22"/>
        </w:rPr>
      </w:pPr>
      <w:bookmarkStart w:id="8" w:name="_Toc309723742"/>
      <w:r>
        <w:rPr>
          <w:sz w:val="22"/>
          <w:szCs w:val="22"/>
        </w:rPr>
        <w:t>Ensemble R s</w:t>
      </w:r>
      <w:r w:rsidRPr="005801B8">
        <w:rPr>
          <w:sz w:val="22"/>
          <w:szCs w:val="22"/>
        </w:rPr>
        <w:t>cript</w:t>
      </w:r>
      <w:r>
        <w:rPr>
          <w:sz w:val="22"/>
          <w:szCs w:val="22"/>
        </w:rPr>
        <w:t>:  structure and f</w:t>
      </w:r>
      <w:r w:rsidRPr="005801B8">
        <w:rPr>
          <w:sz w:val="22"/>
          <w:szCs w:val="22"/>
        </w:rPr>
        <w:t>low</w:t>
      </w:r>
      <w:bookmarkEnd w:id="8"/>
    </w:p>
    <w:p w:rsidR="000C7F4D" w:rsidRDefault="000C7F4D" w:rsidP="00175B74">
      <w:pPr>
        <w:rPr>
          <w:rFonts w:ascii="Arial" w:hAnsi="Arial" w:cs="Arial"/>
          <w:sz w:val="22"/>
          <w:szCs w:val="22"/>
        </w:rPr>
      </w:pPr>
      <w:r w:rsidRPr="002955BE">
        <w:rPr>
          <w:rFonts w:ascii="Arial" w:hAnsi="Arial" w:cs="Arial"/>
          <w:sz w:val="22"/>
          <w:szCs w:val="22"/>
        </w:rPr>
        <w:t xml:space="preserve">An </w:t>
      </w:r>
      <w:r>
        <w:rPr>
          <w:rFonts w:ascii="Arial" w:hAnsi="Arial" w:cs="Arial"/>
          <w:sz w:val="22"/>
          <w:szCs w:val="22"/>
        </w:rPr>
        <w:t>ensemble R script consists of eight functions with predefined names, which are executed in a defined order by the framework script</w:t>
      </w:r>
      <w:r w:rsidRPr="00C8286A">
        <w:rPr>
          <w:rFonts w:ascii="Courier New" w:hAnsi="Courier New" w:cs="Courier New"/>
          <w:sz w:val="22"/>
          <w:szCs w:val="22"/>
        </w:rPr>
        <w:t>.</w:t>
      </w:r>
      <w:r>
        <w:rPr>
          <w:rFonts w:ascii="Arial" w:hAnsi="Arial" w:cs="Arial"/>
          <w:sz w:val="22"/>
          <w:szCs w:val="22"/>
        </w:rPr>
        <w:t xml:space="preserve">  The following lists the names of the functions and their order of execution.  Note that execution often occurs in parallel.</w:t>
      </w:r>
    </w:p>
    <w:p w:rsidR="000C7F4D" w:rsidRPr="002955BE" w:rsidRDefault="000C7F4D" w:rsidP="00175B74">
      <w:pPr>
        <w:rPr>
          <w:rFonts w:ascii="Arial" w:hAnsi="Arial" w:cs="Arial"/>
          <w:sz w:val="22"/>
          <w:szCs w:val="22"/>
        </w:rPr>
      </w:pPr>
      <w:r w:rsidRPr="002955BE">
        <w:rPr>
          <w:rFonts w:ascii="Arial" w:hAnsi="Arial" w:cs="Arial"/>
          <w:sz w:val="22"/>
          <w:szCs w:val="22"/>
        </w:rPr>
        <w:t xml:space="preserve"> </w:t>
      </w:r>
    </w:p>
    <w:p w:rsidR="000C7F4D" w:rsidRDefault="000C7F4D" w:rsidP="00D16665">
      <w:pPr>
        <w:numPr>
          <w:ilvl w:val="0"/>
          <w:numId w:val="4"/>
        </w:numPr>
        <w:rPr>
          <w:rFonts w:ascii="Arial" w:hAnsi="Arial" w:cs="Arial"/>
          <w:sz w:val="22"/>
          <w:szCs w:val="22"/>
        </w:rPr>
      </w:pPr>
      <w:r>
        <w:rPr>
          <w:rFonts w:ascii="Courier New" w:hAnsi="Courier New" w:cs="Courier New"/>
          <w:sz w:val="22"/>
          <w:szCs w:val="22"/>
        </w:rPr>
        <w:t>common</w:t>
      </w:r>
      <w:r w:rsidRPr="00AB4F8A">
        <w:rPr>
          <w:rFonts w:ascii="Courier New" w:hAnsi="Courier New" w:cs="Courier New"/>
          <w:sz w:val="22"/>
          <w:szCs w:val="22"/>
        </w:rPr>
        <w:t>_preamble</w:t>
      </w:r>
      <w:r>
        <w:rPr>
          <w:rFonts w:ascii="Arial" w:hAnsi="Arial" w:cs="Arial"/>
          <w:sz w:val="22"/>
          <w:szCs w:val="22"/>
        </w:rPr>
        <w:t xml:space="preserve"> runs in parallel on both the head node and all client nodes.</w:t>
      </w:r>
    </w:p>
    <w:p w:rsidR="000C7F4D" w:rsidRPr="002955BE" w:rsidRDefault="000C7F4D" w:rsidP="00D16665">
      <w:pPr>
        <w:numPr>
          <w:ilvl w:val="0"/>
          <w:numId w:val="4"/>
        </w:numPr>
        <w:rPr>
          <w:rFonts w:ascii="Arial" w:hAnsi="Arial" w:cs="Arial"/>
          <w:sz w:val="22"/>
          <w:szCs w:val="22"/>
        </w:rPr>
      </w:pPr>
      <w:r w:rsidRPr="00AB4F8A">
        <w:rPr>
          <w:rFonts w:ascii="Courier New" w:hAnsi="Courier New" w:cs="Courier New"/>
          <w:sz w:val="22"/>
          <w:szCs w:val="22"/>
        </w:rPr>
        <w:t>head</w:t>
      </w:r>
      <w:r w:rsidRPr="00BB1C23">
        <w:rPr>
          <w:rFonts w:ascii="Courier New" w:hAnsi="Courier New" w:cs="Courier New"/>
          <w:sz w:val="22"/>
          <w:szCs w:val="22"/>
        </w:rPr>
        <w:t>_preamble</w:t>
      </w:r>
      <w:r>
        <w:rPr>
          <w:rFonts w:ascii="Arial" w:hAnsi="Arial" w:cs="Arial"/>
          <w:sz w:val="22"/>
          <w:szCs w:val="22"/>
        </w:rPr>
        <w:t xml:space="preserve"> runs on the </w:t>
      </w:r>
      <w:r w:rsidRPr="002955BE">
        <w:rPr>
          <w:rFonts w:ascii="Arial" w:hAnsi="Arial" w:cs="Arial"/>
          <w:sz w:val="22"/>
          <w:szCs w:val="22"/>
        </w:rPr>
        <w:t>head node while</w:t>
      </w:r>
      <w:r>
        <w:rPr>
          <w:rFonts w:ascii="Arial" w:hAnsi="Arial" w:cs="Arial"/>
          <w:sz w:val="22"/>
          <w:szCs w:val="22"/>
        </w:rPr>
        <w:t xml:space="preserve"> </w:t>
      </w:r>
      <w:r w:rsidRPr="00BB1C23">
        <w:rPr>
          <w:rFonts w:ascii="Courier New" w:hAnsi="Courier New" w:cs="Courier New"/>
          <w:sz w:val="22"/>
          <w:szCs w:val="22"/>
        </w:rPr>
        <w:t>client_preamble</w:t>
      </w:r>
      <w:r>
        <w:rPr>
          <w:rFonts w:ascii="Arial" w:hAnsi="Arial" w:cs="Arial"/>
          <w:sz w:val="22"/>
          <w:szCs w:val="22"/>
        </w:rPr>
        <w:t xml:space="preserve"> runs (in parallel) on all clients.</w:t>
      </w:r>
    </w:p>
    <w:p w:rsidR="000C7F4D" w:rsidRPr="00BB1C23" w:rsidRDefault="000C7F4D" w:rsidP="00BB1C23">
      <w:pPr>
        <w:numPr>
          <w:ilvl w:val="0"/>
          <w:numId w:val="4"/>
        </w:numPr>
        <w:rPr>
          <w:rFonts w:ascii="Arial" w:hAnsi="Arial" w:cs="Arial"/>
          <w:sz w:val="22"/>
          <w:szCs w:val="22"/>
        </w:rPr>
      </w:pPr>
      <w:bookmarkStart w:id="9" w:name="_Ref269329957"/>
      <w:r>
        <w:rPr>
          <w:rFonts w:ascii="Arial" w:hAnsi="Arial" w:cs="Arial"/>
          <w:sz w:val="22"/>
          <w:szCs w:val="22"/>
        </w:rPr>
        <w:t>F</w:t>
      </w:r>
      <w:r w:rsidRPr="002955BE">
        <w:rPr>
          <w:rFonts w:ascii="Arial" w:hAnsi="Arial" w:cs="Arial"/>
          <w:sz w:val="22"/>
          <w:szCs w:val="22"/>
        </w:rPr>
        <w:t>or n</w:t>
      </w:r>
      <w:r>
        <w:rPr>
          <w:rFonts w:ascii="Arial" w:hAnsi="Arial" w:cs="Arial"/>
          <w:sz w:val="22"/>
          <w:szCs w:val="22"/>
        </w:rPr>
        <w:t xml:space="preserve"> </w:t>
      </w:r>
      <w:r w:rsidRPr="002955BE">
        <w:rPr>
          <w:rFonts w:ascii="Arial" w:hAnsi="Arial" w:cs="Arial"/>
          <w:sz w:val="22"/>
          <w:szCs w:val="22"/>
        </w:rPr>
        <w:t>=</w:t>
      </w:r>
      <w:r>
        <w:rPr>
          <w:rFonts w:ascii="Arial" w:hAnsi="Arial" w:cs="Arial"/>
          <w:sz w:val="22"/>
          <w:szCs w:val="22"/>
        </w:rPr>
        <w:t xml:space="preserve"> </w:t>
      </w:r>
      <w:r w:rsidRPr="002955BE">
        <w:rPr>
          <w:rFonts w:ascii="Arial" w:hAnsi="Arial" w:cs="Arial"/>
          <w:sz w:val="22"/>
          <w:szCs w:val="22"/>
        </w:rPr>
        <w:t xml:space="preserve">1 to </w:t>
      </w:r>
      <w:r>
        <w:rPr>
          <w:rFonts w:ascii="Arial" w:hAnsi="Arial" w:cs="Arial"/>
          <w:sz w:val="22"/>
          <w:szCs w:val="22"/>
        </w:rPr>
        <w:t>number of head node processing cycles (see Section 3.1):</w:t>
      </w:r>
    </w:p>
    <w:p w:rsidR="000C7F4D" w:rsidRPr="002955BE" w:rsidRDefault="000C7F4D" w:rsidP="00BB1C23">
      <w:pPr>
        <w:ind w:left="720"/>
        <w:rPr>
          <w:rFonts w:ascii="Arial" w:hAnsi="Arial" w:cs="Arial"/>
          <w:sz w:val="22"/>
          <w:szCs w:val="22"/>
        </w:rPr>
      </w:pPr>
      <w:r>
        <w:rPr>
          <w:rFonts w:ascii="Arial" w:hAnsi="Arial" w:cs="Arial"/>
          <w:sz w:val="22"/>
          <w:szCs w:val="22"/>
        </w:rPr>
        <w:t xml:space="preserve">All clients run </w:t>
      </w:r>
      <w:r w:rsidRPr="00BB1C23">
        <w:rPr>
          <w:rFonts w:ascii="Courier New" w:hAnsi="Courier New" w:cs="Courier New"/>
          <w:sz w:val="22"/>
          <w:szCs w:val="22"/>
        </w:rPr>
        <w:t>client_ensemblecalc</w:t>
      </w:r>
      <w:r>
        <w:rPr>
          <w:rFonts w:ascii="Arial" w:hAnsi="Arial" w:cs="Arial"/>
          <w:sz w:val="22"/>
          <w:szCs w:val="22"/>
        </w:rPr>
        <w:t>.</w:t>
      </w:r>
      <w:bookmarkEnd w:id="9"/>
    </w:p>
    <w:p w:rsidR="000C7F4D" w:rsidRPr="002955BE" w:rsidRDefault="000C7F4D" w:rsidP="00D16665">
      <w:pPr>
        <w:numPr>
          <w:ilvl w:val="0"/>
          <w:numId w:val="4"/>
        </w:numPr>
        <w:rPr>
          <w:rFonts w:ascii="Arial" w:hAnsi="Arial" w:cs="Arial"/>
          <w:sz w:val="22"/>
          <w:szCs w:val="22"/>
        </w:rPr>
      </w:pPr>
      <w:r>
        <w:rPr>
          <w:rFonts w:ascii="Arial" w:hAnsi="Arial" w:cs="Arial"/>
          <w:sz w:val="22"/>
          <w:szCs w:val="22"/>
        </w:rPr>
        <w:t>T</w:t>
      </w:r>
      <w:r w:rsidRPr="002955BE">
        <w:rPr>
          <w:rFonts w:ascii="Arial" w:hAnsi="Arial" w:cs="Arial"/>
          <w:sz w:val="22"/>
          <w:szCs w:val="22"/>
        </w:rPr>
        <w:t xml:space="preserve">he </w:t>
      </w:r>
      <w:r>
        <w:rPr>
          <w:rFonts w:ascii="Arial" w:hAnsi="Arial" w:cs="Arial"/>
          <w:sz w:val="22"/>
          <w:szCs w:val="22"/>
        </w:rPr>
        <w:t xml:space="preserve">head node runs </w:t>
      </w:r>
      <w:r w:rsidRPr="008027EC">
        <w:rPr>
          <w:rFonts w:ascii="Courier New" w:hAnsi="Courier New" w:cs="Courier New"/>
          <w:sz w:val="22"/>
          <w:szCs w:val="22"/>
        </w:rPr>
        <w:t>head_resulthandler</w:t>
      </w:r>
      <w:r>
        <w:rPr>
          <w:rFonts w:ascii="Arial" w:hAnsi="Arial" w:cs="Arial"/>
          <w:sz w:val="22"/>
          <w:szCs w:val="22"/>
        </w:rPr>
        <w:t xml:space="preserve"> to process the </w:t>
      </w:r>
      <w:r w:rsidRPr="002955BE">
        <w:rPr>
          <w:rFonts w:ascii="Arial" w:hAnsi="Arial" w:cs="Arial"/>
          <w:sz w:val="22"/>
          <w:szCs w:val="22"/>
        </w:rPr>
        <w:t>return value</w:t>
      </w:r>
      <w:r>
        <w:rPr>
          <w:rFonts w:ascii="Arial" w:hAnsi="Arial" w:cs="Arial"/>
          <w:sz w:val="22"/>
          <w:szCs w:val="22"/>
        </w:rPr>
        <w:t>s</w:t>
      </w:r>
      <w:r w:rsidRPr="002955BE">
        <w:rPr>
          <w:rFonts w:ascii="Arial" w:hAnsi="Arial" w:cs="Arial"/>
          <w:sz w:val="22"/>
          <w:szCs w:val="22"/>
        </w:rPr>
        <w:t xml:space="preserve"> </w:t>
      </w:r>
      <w:r>
        <w:rPr>
          <w:rFonts w:ascii="Arial" w:hAnsi="Arial" w:cs="Arial"/>
          <w:sz w:val="22"/>
          <w:szCs w:val="22"/>
        </w:rPr>
        <w:t xml:space="preserve">from all runs of </w:t>
      </w:r>
      <w:r w:rsidRPr="00BB1C23">
        <w:rPr>
          <w:rFonts w:ascii="Courier New" w:hAnsi="Courier New" w:cs="Courier New"/>
          <w:sz w:val="22"/>
          <w:szCs w:val="22"/>
        </w:rPr>
        <w:t>client_ensemblecalc</w:t>
      </w:r>
      <w:r w:rsidRPr="008027EC">
        <w:rPr>
          <w:rFonts w:ascii="Arial" w:hAnsi="Arial" w:cs="Arial"/>
          <w:sz w:val="22"/>
          <w:szCs w:val="22"/>
        </w:rPr>
        <w:t>.</w:t>
      </w:r>
    </w:p>
    <w:p w:rsidR="000C7F4D" w:rsidRPr="002955BE" w:rsidRDefault="000C7F4D" w:rsidP="001B7AD0">
      <w:pPr>
        <w:numPr>
          <w:ilvl w:val="0"/>
          <w:numId w:val="4"/>
        </w:numPr>
        <w:rPr>
          <w:rFonts w:ascii="Arial" w:hAnsi="Arial" w:cs="Arial"/>
          <w:sz w:val="22"/>
          <w:szCs w:val="22"/>
        </w:rPr>
      </w:pPr>
      <w:r w:rsidRPr="00BB1C23">
        <w:rPr>
          <w:rFonts w:ascii="Courier New" w:hAnsi="Courier New" w:cs="Courier New"/>
          <w:sz w:val="22"/>
          <w:szCs w:val="22"/>
        </w:rPr>
        <w:t>head_</w:t>
      </w:r>
      <w:r>
        <w:rPr>
          <w:rFonts w:ascii="Courier New" w:hAnsi="Courier New" w:cs="Courier New"/>
          <w:sz w:val="22"/>
          <w:szCs w:val="22"/>
        </w:rPr>
        <w:t>postscript</w:t>
      </w:r>
      <w:r>
        <w:rPr>
          <w:rFonts w:ascii="Arial" w:hAnsi="Arial" w:cs="Arial"/>
          <w:sz w:val="22"/>
          <w:szCs w:val="22"/>
        </w:rPr>
        <w:t xml:space="preserve"> runs on the </w:t>
      </w:r>
      <w:r w:rsidRPr="002955BE">
        <w:rPr>
          <w:rFonts w:ascii="Arial" w:hAnsi="Arial" w:cs="Arial"/>
          <w:sz w:val="22"/>
          <w:szCs w:val="22"/>
        </w:rPr>
        <w:t>head node while</w:t>
      </w:r>
      <w:r>
        <w:rPr>
          <w:rFonts w:ascii="Arial" w:hAnsi="Arial" w:cs="Arial"/>
          <w:sz w:val="22"/>
          <w:szCs w:val="22"/>
        </w:rPr>
        <w:t xml:space="preserve"> </w:t>
      </w:r>
      <w:r w:rsidRPr="00BB1C23">
        <w:rPr>
          <w:rFonts w:ascii="Courier New" w:hAnsi="Courier New" w:cs="Courier New"/>
          <w:sz w:val="22"/>
          <w:szCs w:val="22"/>
        </w:rPr>
        <w:t>client_</w:t>
      </w:r>
      <w:r>
        <w:rPr>
          <w:rFonts w:ascii="Courier New" w:hAnsi="Courier New" w:cs="Courier New"/>
          <w:sz w:val="22"/>
          <w:szCs w:val="22"/>
        </w:rPr>
        <w:t>postscript</w:t>
      </w:r>
      <w:r>
        <w:rPr>
          <w:rFonts w:ascii="Arial" w:hAnsi="Arial" w:cs="Arial"/>
          <w:sz w:val="22"/>
          <w:szCs w:val="22"/>
        </w:rPr>
        <w:t xml:space="preserve"> runs (in parallel) on all clients.</w:t>
      </w:r>
    </w:p>
    <w:p w:rsidR="000C7F4D" w:rsidRDefault="000C7F4D" w:rsidP="00AB4F8A">
      <w:pPr>
        <w:numPr>
          <w:ilvl w:val="0"/>
          <w:numId w:val="4"/>
        </w:numPr>
        <w:rPr>
          <w:rFonts w:ascii="Arial" w:hAnsi="Arial" w:cs="Arial"/>
          <w:sz w:val="22"/>
          <w:szCs w:val="22"/>
        </w:rPr>
      </w:pPr>
      <w:r>
        <w:rPr>
          <w:rFonts w:ascii="Courier New" w:hAnsi="Courier New" w:cs="Courier New"/>
          <w:sz w:val="22"/>
          <w:szCs w:val="22"/>
        </w:rPr>
        <w:t>common</w:t>
      </w:r>
      <w:r w:rsidRPr="00AB4F8A">
        <w:rPr>
          <w:rFonts w:ascii="Courier New" w:hAnsi="Courier New" w:cs="Courier New"/>
          <w:sz w:val="22"/>
          <w:szCs w:val="22"/>
        </w:rPr>
        <w:t>_p</w:t>
      </w:r>
      <w:r>
        <w:rPr>
          <w:rFonts w:ascii="Courier New" w:hAnsi="Courier New" w:cs="Courier New"/>
          <w:sz w:val="22"/>
          <w:szCs w:val="22"/>
        </w:rPr>
        <w:t>ostscript</w:t>
      </w:r>
      <w:r>
        <w:rPr>
          <w:rFonts w:ascii="Arial" w:hAnsi="Arial" w:cs="Arial"/>
          <w:sz w:val="22"/>
          <w:szCs w:val="22"/>
        </w:rPr>
        <w:t xml:space="preserve"> runs in parallel on both the head node and all client nodes.</w:t>
      </w:r>
    </w:p>
    <w:p w:rsidR="000C7F4D" w:rsidRPr="002955BE" w:rsidRDefault="000C7F4D" w:rsidP="00175B74">
      <w:pPr>
        <w:rPr>
          <w:rFonts w:ascii="Arial" w:hAnsi="Arial" w:cs="Arial"/>
          <w:sz w:val="22"/>
          <w:szCs w:val="22"/>
        </w:rPr>
      </w:pPr>
    </w:p>
    <w:p w:rsidR="000C7F4D" w:rsidRDefault="000C7F4D" w:rsidP="00175B74">
      <w:pPr>
        <w:rPr>
          <w:rFonts w:ascii="Arial" w:hAnsi="Arial" w:cs="Arial"/>
          <w:sz w:val="22"/>
          <w:szCs w:val="22"/>
        </w:rPr>
      </w:pPr>
      <w:r>
        <w:rPr>
          <w:rFonts w:ascii="Arial" w:hAnsi="Arial" w:cs="Arial"/>
          <w:sz w:val="22"/>
          <w:szCs w:val="22"/>
        </w:rPr>
        <w:t xml:space="preserve">It is your responsibility to </w:t>
      </w:r>
      <w:r w:rsidRPr="002955BE">
        <w:rPr>
          <w:rFonts w:ascii="Arial" w:hAnsi="Arial" w:cs="Arial"/>
          <w:sz w:val="22"/>
          <w:szCs w:val="22"/>
        </w:rPr>
        <w:t xml:space="preserve">provide the contents of the </w:t>
      </w:r>
      <w:r>
        <w:rPr>
          <w:rFonts w:ascii="Arial" w:hAnsi="Arial" w:cs="Arial"/>
          <w:sz w:val="22"/>
          <w:szCs w:val="22"/>
        </w:rPr>
        <w:t xml:space="preserve">eight functions in an ensemble R script.  </w:t>
      </w:r>
      <w:r w:rsidRPr="002955BE">
        <w:rPr>
          <w:rFonts w:ascii="Arial" w:hAnsi="Arial" w:cs="Arial"/>
          <w:sz w:val="22"/>
          <w:szCs w:val="22"/>
        </w:rPr>
        <w:t xml:space="preserve">A simple </w:t>
      </w:r>
      <w:r>
        <w:rPr>
          <w:rFonts w:ascii="Arial" w:hAnsi="Arial" w:cs="Arial"/>
          <w:sz w:val="22"/>
          <w:szCs w:val="22"/>
        </w:rPr>
        <w:t>“</w:t>
      </w:r>
      <w:r w:rsidRPr="00B34185">
        <w:rPr>
          <w:rFonts w:ascii="Courier New" w:hAnsi="Courier New" w:cs="Courier New"/>
          <w:sz w:val="22"/>
          <w:szCs w:val="22"/>
        </w:rPr>
        <w:t>hello world</w:t>
      </w:r>
      <w:r>
        <w:rPr>
          <w:rFonts w:ascii="Arial" w:hAnsi="Arial" w:cs="Arial"/>
          <w:sz w:val="22"/>
          <w:szCs w:val="22"/>
        </w:rPr>
        <w:t xml:space="preserve">” </w:t>
      </w:r>
      <w:r w:rsidRPr="002955BE">
        <w:rPr>
          <w:rFonts w:ascii="Arial" w:hAnsi="Arial" w:cs="Arial"/>
          <w:sz w:val="22"/>
          <w:szCs w:val="22"/>
        </w:rPr>
        <w:t>example</w:t>
      </w:r>
      <w:r>
        <w:rPr>
          <w:rFonts w:ascii="Arial" w:hAnsi="Arial" w:cs="Arial"/>
          <w:sz w:val="22"/>
          <w:szCs w:val="22"/>
        </w:rPr>
        <w:t xml:space="preserve">, </w:t>
      </w:r>
      <w:r w:rsidRPr="00D85E7D">
        <w:rPr>
          <w:rFonts w:ascii="Courier New" w:hAnsi="Courier New" w:cs="Courier New"/>
          <w:sz w:val="22"/>
          <w:szCs w:val="22"/>
        </w:rPr>
        <w:t>eca_script_template.R</w:t>
      </w:r>
      <w:r>
        <w:rPr>
          <w:rFonts w:ascii="Arial" w:hAnsi="Arial" w:cs="Arial"/>
          <w:sz w:val="22"/>
          <w:szCs w:val="22"/>
        </w:rPr>
        <w:t xml:space="preserve">, </w:t>
      </w:r>
      <w:r w:rsidRPr="002955BE">
        <w:rPr>
          <w:rFonts w:ascii="Arial" w:hAnsi="Arial" w:cs="Arial"/>
          <w:sz w:val="22"/>
          <w:szCs w:val="22"/>
        </w:rPr>
        <w:t xml:space="preserve">is provided as a starting point.  </w:t>
      </w:r>
      <w:r>
        <w:rPr>
          <w:rFonts w:ascii="Arial" w:hAnsi="Arial" w:cs="Arial"/>
          <w:sz w:val="22"/>
          <w:szCs w:val="22"/>
        </w:rPr>
        <w:t xml:space="preserve">A completely functional example of an ensemble R script, </w:t>
      </w:r>
      <w:r w:rsidRPr="00B34185">
        <w:rPr>
          <w:rFonts w:ascii="Courier New" w:hAnsi="Courier New" w:cs="Courier New"/>
          <w:sz w:val="22"/>
          <w:szCs w:val="22"/>
        </w:rPr>
        <w:t>eca_decision_forest.R</w:t>
      </w:r>
      <w:r>
        <w:rPr>
          <w:rFonts w:ascii="Arial" w:hAnsi="Arial" w:cs="Arial"/>
          <w:sz w:val="22"/>
          <w:szCs w:val="22"/>
        </w:rPr>
        <w:t>, is also provided.</w:t>
      </w:r>
    </w:p>
    <w:p w:rsidR="000C7F4D" w:rsidRDefault="000C7F4D" w:rsidP="00175B74">
      <w:pPr>
        <w:rPr>
          <w:rFonts w:ascii="Arial" w:hAnsi="Arial" w:cs="Arial"/>
          <w:sz w:val="22"/>
          <w:szCs w:val="22"/>
        </w:rPr>
      </w:pPr>
    </w:p>
    <w:p w:rsidR="000C7F4D" w:rsidRPr="00B34185" w:rsidRDefault="000C7F4D" w:rsidP="00F83860">
      <w:pPr>
        <w:pStyle w:val="Heading3"/>
        <w:rPr>
          <w:sz w:val="22"/>
          <w:szCs w:val="22"/>
        </w:rPr>
      </w:pPr>
      <w:bookmarkStart w:id="10" w:name="_Toc309723743"/>
      <w:r w:rsidRPr="00B34185">
        <w:rPr>
          <w:sz w:val="22"/>
          <w:szCs w:val="22"/>
        </w:rPr>
        <w:t>ECA</w:t>
      </w:r>
      <w:r>
        <w:rPr>
          <w:sz w:val="22"/>
          <w:szCs w:val="22"/>
        </w:rPr>
        <w:t xml:space="preserve"> helper f</w:t>
      </w:r>
      <w:r w:rsidRPr="00B34185">
        <w:rPr>
          <w:sz w:val="22"/>
          <w:szCs w:val="22"/>
        </w:rPr>
        <w:t>unctions</w:t>
      </w:r>
      <w:bookmarkEnd w:id="10"/>
    </w:p>
    <w:p w:rsidR="000C7F4D" w:rsidRPr="00B34185" w:rsidRDefault="000C7F4D" w:rsidP="00F83860">
      <w:pPr>
        <w:rPr>
          <w:rFonts w:ascii="Arial" w:hAnsi="Arial" w:cs="Arial"/>
          <w:sz w:val="22"/>
          <w:szCs w:val="22"/>
        </w:rPr>
      </w:pPr>
      <w:r>
        <w:rPr>
          <w:rFonts w:ascii="Arial" w:hAnsi="Arial" w:cs="Arial"/>
          <w:sz w:val="22"/>
          <w:szCs w:val="22"/>
        </w:rPr>
        <w:t>Several</w:t>
      </w:r>
      <w:r w:rsidRPr="00B34185">
        <w:rPr>
          <w:rFonts w:ascii="Arial" w:hAnsi="Arial" w:cs="Arial"/>
          <w:sz w:val="22"/>
          <w:szCs w:val="22"/>
        </w:rPr>
        <w:t xml:space="preserve"> functions are available </w:t>
      </w:r>
      <w:r>
        <w:rPr>
          <w:rFonts w:ascii="Arial" w:hAnsi="Arial" w:cs="Arial"/>
          <w:sz w:val="22"/>
          <w:szCs w:val="22"/>
        </w:rPr>
        <w:t xml:space="preserve">in </w:t>
      </w:r>
      <w:r w:rsidRPr="00B34185">
        <w:rPr>
          <w:rFonts w:ascii="Courier New" w:hAnsi="Courier New" w:cs="Courier New"/>
          <w:sz w:val="22"/>
          <w:szCs w:val="22"/>
        </w:rPr>
        <w:t>eca_common_framework.R</w:t>
      </w:r>
      <w:r>
        <w:rPr>
          <w:rFonts w:ascii="Arial" w:hAnsi="Arial" w:cs="Arial"/>
          <w:sz w:val="22"/>
          <w:szCs w:val="22"/>
        </w:rPr>
        <w:t xml:space="preserve"> to call from your ensemble R scripts.</w:t>
      </w:r>
    </w:p>
    <w:p w:rsidR="000C7F4D" w:rsidRPr="00790370" w:rsidRDefault="000C7F4D" w:rsidP="00383D45">
      <w:pPr>
        <w:pStyle w:val="Heading4"/>
        <w:rPr>
          <w:rFonts w:ascii="Courier New" w:hAnsi="Courier New" w:cs="Courier New"/>
          <w:b w:val="0"/>
          <w:sz w:val="22"/>
          <w:szCs w:val="22"/>
        </w:rPr>
      </w:pPr>
      <w:r w:rsidRPr="00790370">
        <w:rPr>
          <w:rFonts w:ascii="Courier New" w:hAnsi="Courier New" w:cs="Courier New"/>
          <w:b w:val="0"/>
          <w:sz w:val="22"/>
          <w:szCs w:val="22"/>
        </w:rPr>
        <w:t>eca_read_datafile( filename, rowlimit = -1 )</w:t>
      </w:r>
    </w:p>
    <w:p w:rsidR="000C7F4D" w:rsidRPr="00790370" w:rsidRDefault="000C7F4D" w:rsidP="00383D45">
      <w:pPr>
        <w:rPr>
          <w:rFonts w:ascii="Arial" w:hAnsi="Arial" w:cs="Arial"/>
          <w:sz w:val="22"/>
          <w:szCs w:val="22"/>
        </w:rPr>
      </w:pPr>
      <w:r w:rsidRPr="00790370">
        <w:rPr>
          <w:rFonts w:ascii="Arial" w:hAnsi="Arial" w:cs="Arial"/>
          <w:sz w:val="22"/>
          <w:szCs w:val="22"/>
        </w:rPr>
        <w:t xml:space="preserve">Examines the named file to determine its format and reads it </w:t>
      </w:r>
      <w:r>
        <w:rPr>
          <w:rFonts w:ascii="Arial" w:hAnsi="Arial" w:cs="Arial"/>
          <w:sz w:val="22"/>
          <w:szCs w:val="22"/>
        </w:rPr>
        <w:t xml:space="preserve">into a dataframe </w:t>
      </w:r>
      <w:r w:rsidRPr="00790370">
        <w:rPr>
          <w:rFonts w:ascii="Arial" w:hAnsi="Arial" w:cs="Arial"/>
          <w:sz w:val="22"/>
          <w:szCs w:val="22"/>
        </w:rPr>
        <w:t xml:space="preserve">(or </w:t>
      </w:r>
      <w:r w:rsidRPr="00790370">
        <w:rPr>
          <w:rFonts w:ascii="Courier New" w:hAnsi="Courier New" w:cs="Courier New"/>
          <w:sz w:val="22"/>
          <w:szCs w:val="22"/>
        </w:rPr>
        <w:t>rowlimit</w:t>
      </w:r>
      <w:r w:rsidRPr="00790370">
        <w:rPr>
          <w:rFonts w:ascii="Arial" w:hAnsi="Arial" w:cs="Arial"/>
          <w:sz w:val="22"/>
          <w:szCs w:val="22"/>
        </w:rPr>
        <w:t xml:space="preserve"> lines of it, if </w:t>
      </w:r>
      <w:r w:rsidRPr="007D7480">
        <w:rPr>
          <w:rFonts w:ascii="Courier New" w:hAnsi="Courier New" w:cs="Courier New"/>
          <w:sz w:val="22"/>
          <w:szCs w:val="22"/>
        </w:rPr>
        <w:t>rowlimit</w:t>
      </w:r>
      <w:r>
        <w:rPr>
          <w:rFonts w:ascii="Arial" w:hAnsi="Arial" w:cs="Arial"/>
          <w:sz w:val="22"/>
          <w:szCs w:val="22"/>
        </w:rPr>
        <w:t xml:space="preserve"> is </w:t>
      </w:r>
      <w:r w:rsidRPr="00790370">
        <w:rPr>
          <w:rFonts w:ascii="Arial" w:hAnsi="Arial" w:cs="Arial"/>
          <w:sz w:val="22"/>
          <w:szCs w:val="22"/>
        </w:rPr>
        <w:t>spe</w:t>
      </w:r>
      <w:r>
        <w:rPr>
          <w:rFonts w:ascii="Arial" w:hAnsi="Arial" w:cs="Arial"/>
          <w:sz w:val="22"/>
          <w:szCs w:val="22"/>
        </w:rPr>
        <w:t>cified and &gt; 0)</w:t>
      </w:r>
      <w:r w:rsidRPr="00790370">
        <w:rPr>
          <w:rFonts w:ascii="Arial" w:hAnsi="Arial" w:cs="Arial"/>
          <w:sz w:val="22"/>
          <w:szCs w:val="22"/>
        </w:rPr>
        <w:t xml:space="preserve">.   Currently this only handles files that can be read by R’s </w:t>
      </w:r>
      <w:r w:rsidRPr="00790370">
        <w:rPr>
          <w:rFonts w:ascii="Courier New" w:hAnsi="Courier New" w:cs="Courier New"/>
          <w:sz w:val="22"/>
          <w:szCs w:val="22"/>
        </w:rPr>
        <w:t>read.table</w:t>
      </w:r>
      <w:r w:rsidRPr="00790370">
        <w:rPr>
          <w:rFonts w:ascii="Arial" w:hAnsi="Arial" w:cs="Arial"/>
          <w:sz w:val="22"/>
          <w:szCs w:val="22"/>
        </w:rPr>
        <w:t xml:space="preserve"> function</w:t>
      </w:r>
      <w:r>
        <w:rPr>
          <w:rFonts w:ascii="Arial" w:hAnsi="Arial" w:cs="Arial"/>
          <w:sz w:val="22"/>
          <w:szCs w:val="22"/>
        </w:rPr>
        <w:t xml:space="preserve">.  However, </w:t>
      </w:r>
      <w:r w:rsidRPr="00790370">
        <w:rPr>
          <w:rFonts w:ascii="Arial" w:hAnsi="Arial" w:cs="Arial"/>
          <w:sz w:val="22"/>
          <w:szCs w:val="22"/>
        </w:rPr>
        <w:t xml:space="preserve">it will </w:t>
      </w:r>
      <w:r>
        <w:rPr>
          <w:rFonts w:ascii="Arial" w:hAnsi="Arial" w:cs="Arial"/>
          <w:sz w:val="22"/>
          <w:szCs w:val="22"/>
        </w:rPr>
        <w:t xml:space="preserve">automatically </w:t>
      </w:r>
      <w:r w:rsidRPr="00790370">
        <w:rPr>
          <w:rFonts w:ascii="Arial" w:hAnsi="Arial" w:cs="Arial"/>
          <w:sz w:val="22"/>
          <w:szCs w:val="22"/>
        </w:rPr>
        <w:t>identify the presence or absence of a header l</w:t>
      </w:r>
      <w:r>
        <w:rPr>
          <w:rFonts w:ascii="Arial" w:hAnsi="Arial" w:cs="Arial"/>
          <w:sz w:val="22"/>
          <w:szCs w:val="22"/>
        </w:rPr>
        <w:t xml:space="preserve">ine and determine the value separator.  The named file can also be gzipped.  Do not use </w:t>
      </w:r>
      <w:r w:rsidRPr="00790370">
        <w:rPr>
          <w:rFonts w:ascii="Arial" w:hAnsi="Arial" w:cs="Arial"/>
          <w:sz w:val="22"/>
          <w:szCs w:val="22"/>
        </w:rPr>
        <w:t xml:space="preserve">R’s </w:t>
      </w:r>
      <w:r w:rsidRPr="007D7480">
        <w:rPr>
          <w:rFonts w:ascii="Courier New" w:hAnsi="Courier New" w:cs="Courier New"/>
          <w:sz w:val="22"/>
          <w:szCs w:val="22"/>
        </w:rPr>
        <w:t>read.table</w:t>
      </w:r>
      <w:r w:rsidRPr="00790370">
        <w:rPr>
          <w:rFonts w:ascii="Arial" w:hAnsi="Arial" w:cs="Arial"/>
          <w:sz w:val="22"/>
          <w:szCs w:val="22"/>
        </w:rPr>
        <w:t xml:space="preserve"> function directly in an </w:t>
      </w:r>
      <w:r>
        <w:rPr>
          <w:rFonts w:ascii="Arial" w:hAnsi="Arial" w:cs="Arial"/>
          <w:sz w:val="22"/>
          <w:szCs w:val="22"/>
        </w:rPr>
        <w:t>ensemble</w:t>
      </w:r>
      <w:r w:rsidRPr="00790370">
        <w:rPr>
          <w:rFonts w:ascii="Arial" w:hAnsi="Arial" w:cs="Arial"/>
          <w:sz w:val="22"/>
          <w:szCs w:val="22"/>
        </w:rPr>
        <w:t xml:space="preserve"> </w:t>
      </w:r>
      <w:r>
        <w:rPr>
          <w:rFonts w:ascii="Arial" w:hAnsi="Arial" w:cs="Arial"/>
          <w:sz w:val="22"/>
          <w:szCs w:val="22"/>
        </w:rPr>
        <w:t xml:space="preserve">R </w:t>
      </w:r>
      <w:r w:rsidRPr="00790370">
        <w:rPr>
          <w:rFonts w:ascii="Arial" w:hAnsi="Arial" w:cs="Arial"/>
          <w:sz w:val="22"/>
          <w:szCs w:val="22"/>
        </w:rPr>
        <w:t>script</w:t>
      </w:r>
      <w:r>
        <w:rPr>
          <w:rFonts w:ascii="Arial" w:hAnsi="Arial" w:cs="Arial"/>
          <w:sz w:val="22"/>
          <w:szCs w:val="22"/>
        </w:rPr>
        <w:t>, as this generally causes p</w:t>
      </w:r>
      <w:r w:rsidRPr="00790370">
        <w:rPr>
          <w:rFonts w:ascii="Arial" w:hAnsi="Arial" w:cs="Arial"/>
          <w:sz w:val="22"/>
          <w:szCs w:val="22"/>
        </w:rPr>
        <w:t>roblems.</w:t>
      </w:r>
    </w:p>
    <w:p w:rsidR="000C7F4D" w:rsidRPr="007D7480" w:rsidRDefault="000C7F4D" w:rsidP="00383D45">
      <w:pPr>
        <w:pStyle w:val="Heading4"/>
        <w:rPr>
          <w:rFonts w:ascii="Courier New" w:hAnsi="Courier New" w:cs="Courier New"/>
          <w:b w:val="0"/>
          <w:sz w:val="22"/>
          <w:szCs w:val="22"/>
        </w:rPr>
      </w:pPr>
      <w:r w:rsidRPr="007D7480">
        <w:rPr>
          <w:rFonts w:ascii="Courier New" w:hAnsi="Courier New" w:cs="Courier New"/>
          <w:b w:val="0"/>
          <w:sz w:val="22"/>
          <w:szCs w:val="22"/>
        </w:rPr>
        <w:t xml:space="preserve">eca_log( text1, text2=””, text3=””, </w:t>
      </w:r>
      <w:r>
        <w:rPr>
          <w:rFonts w:ascii="Courier New" w:hAnsi="Courier New" w:cs="Courier New"/>
          <w:b w:val="0"/>
          <w:sz w:val="22"/>
          <w:szCs w:val="22"/>
        </w:rPr>
        <w:t>timeS</w:t>
      </w:r>
      <w:r w:rsidRPr="007D7480">
        <w:rPr>
          <w:rFonts w:ascii="Courier New" w:hAnsi="Courier New" w:cs="Courier New"/>
          <w:b w:val="0"/>
          <w:sz w:val="22"/>
          <w:szCs w:val="22"/>
        </w:rPr>
        <w:t>tamp=TRUE )</w:t>
      </w:r>
    </w:p>
    <w:p w:rsidR="000C7F4D" w:rsidRDefault="000C7F4D" w:rsidP="00303C51">
      <w:pPr>
        <w:rPr>
          <w:rFonts w:ascii="Arial" w:hAnsi="Arial" w:cs="Arial"/>
          <w:sz w:val="22"/>
          <w:szCs w:val="22"/>
        </w:rPr>
      </w:pPr>
      <w:r>
        <w:rPr>
          <w:rFonts w:ascii="Arial" w:hAnsi="Arial" w:cs="Arial"/>
          <w:sz w:val="22"/>
          <w:szCs w:val="22"/>
        </w:rPr>
        <w:t>Writes up to three</w:t>
      </w:r>
      <w:r w:rsidRPr="007D7480">
        <w:rPr>
          <w:rFonts w:ascii="Arial" w:hAnsi="Arial" w:cs="Arial"/>
          <w:sz w:val="22"/>
          <w:szCs w:val="22"/>
        </w:rPr>
        <w:t xml:space="preserve"> text strings to a single logfile entry</w:t>
      </w:r>
      <w:r>
        <w:rPr>
          <w:rFonts w:ascii="Arial" w:hAnsi="Arial" w:cs="Arial"/>
          <w:sz w:val="22"/>
          <w:szCs w:val="22"/>
        </w:rPr>
        <w:t>, with optional timestamp</w:t>
      </w:r>
      <w:r w:rsidRPr="007D7480">
        <w:rPr>
          <w:rFonts w:ascii="Arial" w:hAnsi="Arial" w:cs="Arial"/>
          <w:sz w:val="22"/>
          <w:szCs w:val="22"/>
        </w:rPr>
        <w:t>.  When running in verbose mode (see</w:t>
      </w:r>
      <w:r w:rsidRPr="007D7480">
        <w:rPr>
          <w:rFonts w:ascii="Arial" w:hAnsi="Arial" w:cs="Arial"/>
          <w:b/>
          <w:sz w:val="22"/>
          <w:szCs w:val="22"/>
        </w:rPr>
        <w:t xml:space="preserve"> </w:t>
      </w:r>
      <w:r w:rsidRPr="007D7480">
        <w:rPr>
          <w:rFonts w:ascii="Courier New" w:hAnsi="Courier New" w:cs="Courier New"/>
          <w:sz w:val="22"/>
          <w:szCs w:val="22"/>
        </w:rPr>
        <w:t>eca_verbose</w:t>
      </w:r>
      <w:r>
        <w:rPr>
          <w:rFonts w:ascii="Courier New" w:hAnsi="Courier New" w:cs="Courier New"/>
          <w:sz w:val="22"/>
          <w:szCs w:val="22"/>
        </w:rPr>
        <w:t>()</w:t>
      </w:r>
      <w:r w:rsidRPr="007D7480">
        <w:rPr>
          <w:rFonts w:ascii="Arial" w:hAnsi="Arial" w:cs="Arial"/>
          <w:sz w:val="22"/>
          <w:szCs w:val="22"/>
        </w:rPr>
        <w:t>)</w:t>
      </w:r>
      <w:r>
        <w:rPr>
          <w:rFonts w:ascii="Arial" w:hAnsi="Arial" w:cs="Arial"/>
          <w:sz w:val="22"/>
          <w:szCs w:val="22"/>
        </w:rPr>
        <w:t>,</w:t>
      </w:r>
      <w:r w:rsidRPr="007D7480">
        <w:rPr>
          <w:rFonts w:ascii="Arial" w:hAnsi="Arial" w:cs="Arial"/>
          <w:sz w:val="22"/>
          <w:szCs w:val="22"/>
        </w:rPr>
        <w:t xml:space="preserve"> client </w:t>
      </w:r>
      <w:r w:rsidRPr="007D7480">
        <w:rPr>
          <w:rFonts w:ascii="Courier New" w:hAnsi="Courier New" w:cs="Courier New"/>
          <w:sz w:val="22"/>
          <w:szCs w:val="22"/>
        </w:rPr>
        <w:t>eca_log</w:t>
      </w:r>
      <w:r>
        <w:rPr>
          <w:rFonts w:ascii="Courier New" w:hAnsi="Courier New" w:cs="Courier New"/>
          <w:sz w:val="22"/>
          <w:szCs w:val="22"/>
        </w:rPr>
        <w:t>()</w:t>
      </w:r>
      <w:r w:rsidRPr="007D7480">
        <w:rPr>
          <w:rFonts w:ascii="Arial" w:hAnsi="Arial" w:cs="Arial"/>
          <w:sz w:val="22"/>
          <w:szCs w:val="22"/>
        </w:rPr>
        <w:t xml:space="preserve"> entries will </w:t>
      </w:r>
      <w:r>
        <w:rPr>
          <w:rFonts w:ascii="Arial" w:hAnsi="Arial" w:cs="Arial"/>
          <w:sz w:val="22"/>
          <w:szCs w:val="22"/>
        </w:rPr>
        <w:t xml:space="preserve">also appear </w:t>
      </w:r>
      <w:r w:rsidRPr="007D7480">
        <w:rPr>
          <w:rFonts w:ascii="Arial" w:hAnsi="Arial" w:cs="Arial"/>
          <w:sz w:val="22"/>
          <w:szCs w:val="22"/>
        </w:rPr>
        <w:t>in the head node’s log.</w:t>
      </w:r>
    </w:p>
    <w:p w:rsidR="000C7F4D" w:rsidRPr="007D7480" w:rsidRDefault="000C7F4D" w:rsidP="00D16909">
      <w:pPr>
        <w:pStyle w:val="Heading4"/>
        <w:rPr>
          <w:rFonts w:ascii="Courier New" w:hAnsi="Courier New" w:cs="Courier New"/>
          <w:b w:val="0"/>
          <w:sz w:val="22"/>
          <w:szCs w:val="22"/>
        </w:rPr>
      </w:pPr>
      <w:r w:rsidRPr="007D7480">
        <w:rPr>
          <w:rFonts w:ascii="Courier New" w:hAnsi="Courier New" w:cs="Courier New"/>
          <w:b w:val="0"/>
          <w:sz w:val="22"/>
          <w:szCs w:val="22"/>
        </w:rPr>
        <w:t>eca_</w:t>
      </w:r>
      <w:r>
        <w:rPr>
          <w:rFonts w:ascii="Courier New" w:hAnsi="Courier New" w:cs="Courier New"/>
          <w:b w:val="0"/>
          <w:sz w:val="22"/>
          <w:szCs w:val="22"/>
        </w:rPr>
        <w:t>debug</w:t>
      </w:r>
      <w:r w:rsidRPr="007D7480">
        <w:rPr>
          <w:rFonts w:ascii="Courier New" w:hAnsi="Courier New" w:cs="Courier New"/>
          <w:b w:val="0"/>
          <w:sz w:val="22"/>
          <w:szCs w:val="22"/>
        </w:rPr>
        <w:t xml:space="preserve">( text1, text2=””, text3=””, </w:t>
      </w:r>
      <w:r>
        <w:rPr>
          <w:rFonts w:ascii="Courier New" w:hAnsi="Courier New" w:cs="Courier New"/>
          <w:b w:val="0"/>
          <w:sz w:val="22"/>
          <w:szCs w:val="22"/>
        </w:rPr>
        <w:t>timeS</w:t>
      </w:r>
      <w:r w:rsidRPr="007D7480">
        <w:rPr>
          <w:rFonts w:ascii="Courier New" w:hAnsi="Courier New" w:cs="Courier New"/>
          <w:b w:val="0"/>
          <w:sz w:val="22"/>
          <w:szCs w:val="22"/>
        </w:rPr>
        <w:t>tamp=TRUE )</w:t>
      </w:r>
    </w:p>
    <w:p w:rsidR="000C7F4D" w:rsidRPr="007D7480" w:rsidRDefault="000C7F4D" w:rsidP="00303C51">
      <w:pPr>
        <w:rPr>
          <w:rFonts w:ascii="Arial" w:hAnsi="Arial" w:cs="Arial"/>
          <w:sz w:val="22"/>
          <w:szCs w:val="22"/>
        </w:rPr>
      </w:pPr>
      <w:r>
        <w:rPr>
          <w:rFonts w:ascii="Arial" w:hAnsi="Arial" w:cs="Arial"/>
          <w:sz w:val="22"/>
          <w:szCs w:val="22"/>
        </w:rPr>
        <w:t>Like eca_log, but only produces a log message w</w:t>
      </w:r>
      <w:r w:rsidRPr="007D7480">
        <w:rPr>
          <w:rFonts w:ascii="Arial" w:hAnsi="Arial" w:cs="Arial"/>
          <w:sz w:val="22"/>
          <w:szCs w:val="22"/>
        </w:rPr>
        <w:t xml:space="preserve">hen running in verbose </w:t>
      </w:r>
      <w:r>
        <w:rPr>
          <w:rFonts w:ascii="Arial" w:hAnsi="Arial" w:cs="Arial"/>
          <w:sz w:val="22"/>
          <w:szCs w:val="22"/>
        </w:rPr>
        <w:t>mode.</w:t>
      </w:r>
    </w:p>
    <w:p w:rsidR="000C7F4D" w:rsidRPr="007D7480" w:rsidRDefault="000C7F4D" w:rsidP="00303C51">
      <w:pPr>
        <w:pStyle w:val="Heading4"/>
        <w:rPr>
          <w:rFonts w:ascii="Courier New" w:hAnsi="Courier New" w:cs="Courier New"/>
          <w:b w:val="0"/>
          <w:sz w:val="22"/>
          <w:szCs w:val="22"/>
        </w:rPr>
      </w:pPr>
      <w:r w:rsidRPr="007D7480">
        <w:rPr>
          <w:rFonts w:ascii="Courier New" w:hAnsi="Courier New" w:cs="Courier New"/>
          <w:b w:val="0"/>
          <w:sz w:val="22"/>
          <w:szCs w:val="22"/>
        </w:rPr>
        <w:t>eca_verbose()</w:t>
      </w:r>
    </w:p>
    <w:p w:rsidR="000C7F4D" w:rsidRPr="007D7480" w:rsidRDefault="000C7F4D" w:rsidP="00303C51">
      <w:pPr>
        <w:rPr>
          <w:rFonts w:ascii="Arial" w:hAnsi="Arial" w:cs="Arial"/>
          <w:sz w:val="22"/>
          <w:szCs w:val="22"/>
        </w:rPr>
      </w:pPr>
      <w:r>
        <w:rPr>
          <w:rFonts w:ascii="Arial" w:hAnsi="Arial" w:cs="Arial"/>
          <w:sz w:val="22"/>
          <w:szCs w:val="22"/>
        </w:rPr>
        <w:t xml:space="preserve">Returns </w:t>
      </w:r>
      <w:r w:rsidRPr="00ED429B">
        <w:rPr>
          <w:rFonts w:ascii="Courier New" w:hAnsi="Courier New" w:cs="Courier New"/>
          <w:sz w:val="22"/>
          <w:szCs w:val="22"/>
        </w:rPr>
        <w:t>T</w:t>
      </w:r>
      <w:r>
        <w:rPr>
          <w:rFonts w:ascii="Courier New" w:hAnsi="Courier New" w:cs="Courier New"/>
          <w:sz w:val="22"/>
          <w:szCs w:val="22"/>
        </w:rPr>
        <w:t>rue</w:t>
      </w:r>
      <w:r>
        <w:rPr>
          <w:rFonts w:ascii="Arial" w:hAnsi="Arial" w:cs="Arial"/>
          <w:sz w:val="22"/>
          <w:szCs w:val="22"/>
        </w:rPr>
        <w:t xml:space="preserve"> when ECA’s </w:t>
      </w:r>
      <w:r w:rsidRPr="00ED429B">
        <w:rPr>
          <w:rFonts w:ascii="Courier New" w:hAnsi="Courier New" w:cs="Courier New"/>
          <w:sz w:val="22"/>
          <w:szCs w:val="22"/>
        </w:rPr>
        <w:t>verbose</w:t>
      </w:r>
      <w:r w:rsidRPr="007D7480">
        <w:rPr>
          <w:rFonts w:ascii="Arial" w:hAnsi="Arial" w:cs="Arial"/>
          <w:sz w:val="22"/>
          <w:szCs w:val="22"/>
        </w:rPr>
        <w:t xml:space="preserve"> </w:t>
      </w:r>
      <w:r>
        <w:rPr>
          <w:rFonts w:ascii="Arial" w:hAnsi="Arial" w:cs="Arial"/>
          <w:sz w:val="22"/>
          <w:szCs w:val="22"/>
        </w:rPr>
        <w:t xml:space="preserve">internal flag is set to </w:t>
      </w:r>
      <w:r w:rsidRPr="00ED429B">
        <w:rPr>
          <w:rFonts w:ascii="Courier New" w:hAnsi="Courier New" w:cs="Courier New"/>
          <w:sz w:val="22"/>
          <w:szCs w:val="22"/>
        </w:rPr>
        <w:t>T</w:t>
      </w:r>
      <w:r>
        <w:rPr>
          <w:rFonts w:ascii="Courier New" w:hAnsi="Courier New" w:cs="Courier New"/>
          <w:sz w:val="22"/>
          <w:szCs w:val="22"/>
        </w:rPr>
        <w:t>rue</w:t>
      </w:r>
      <w:r w:rsidRPr="007D7480">
        <w:rPr>
          <w:rFonts w:ascii="Arial" w:hAnsi="Arial" w:cs="Arial"/>
          <w:sz w:val="22"/>
          <w:szCs w:val="22"/>
        </w:rPr>
        <w:t>.</w:t>
      </w:r>
      <w:r>
        <w:rPr>
          <w:rFonts w:ascii="Arial" w:hAnsi="Arial" w:cs="Arial"/>
          <w:sz w:val="22"/>
          <w:szCs w:val="22"/>
        </w:rPr>
        <w:t xml:space="preserve">  See Section 3.3.2.2 for information on how to set this flag and its effects.</w:t>
      </w:r>
    </w:p>
    <w:p w:rsidR="000C7F4D" w:rsidRPr="00CC26BB" w:rsidRDefault="000C7F4D" w:rsidP="00303C51">
      <w:pPr>
        <w:pStyle w:val="Heading4"/>
        <w:rPr>
          <w:rFonts w:ascii="Courier New" w:hAnsi="Courier New" w:cs="Courier New"/>
          <w:b w:val="0"/>
          <w:sz w:val="22"/>
          <w:szCs w:val="22"/>
        </w:rPr>
      </w:pPr>
      <w:r w:rsidRPr="00CC26BB">
        <w:rPr>
          <w:rFonts w:ascii="Courier New" w:hAnsi="Courier New" w:cs="Courier New"/>
          <w:b w:val="0"/>
          <w:sz w:val="22"/>
          <w:szCs w:val="22"/>
        </w:rPr>
        <w:t>eca_runLocal()</w:t>
      </w:r>
    </w:p>
    <w:p w:rsidR="000C7F4D" w:rsidRDefault="000C7F4D" w:rsidP="00CC26BB">
      <w:pPr>
        <w:rPr>
          <w:rFonts w:ascii="Arial" w:hAnsi="Arial" w:cs="Arial"/>
          <w:sz w:val="22"/>
          <w:szCs w:val="22"/>
        </w:rPr>
      </w:pPr>
      <w:r>
        <w:rPr>
          <w:rFonts w:ascii="Arial" w:hAnsi="Arial" w:cs="Arial"/>
          <w:sz w:val="22"/>
          <w:szCs w:val="22"/>
        </w:rPr>
        <w:t xml:space="preserve">Returns </w:t>
      </w:r>
      <w:r w:rsidRPr="00ED429B">
        <w:rPr>
          <w:rFonts w:ascii="Courier New" w:hAnsi="Courier New" w:cs="Courier New"/>
          <w:sz w:val="22"/>
          <w:szCs w:val="22"/>
        </w:rPr>
        <w:t>T</w:t>
      </w:r>
      <w:r>
        <w:rPr>
          <w:rFonts w:ascii="Courier New" w:hAnsi="Courier New" w:cs="Courier New"/>
          <w:sz w:val="22"/>
          <w:szCs w:val="22"/>
        </w:rPr>
        <w:t>rue</w:t>
      </w:r>
      <w:r>
        <w:rPr>
          <w:rFonts w:ascii="Arial" w:hAnsi="Arial" w:cs="Arial"/>
          <w:sz w:val="22"/>
          <w:szCs w:val="22"/>
        </w:rPr>
        <w:t xml:space="preserve"> when ECA’s </w:t>
      </w:r>
      <w:r w:rsidRPr="00ED429B">
        <w:rPr>
          <w:rFonts w:ascii="Courier New" w:hAnsi="Courier New" w:cs="Courier New"/>
          <w:sz w:val="22"/>
          <w:szCs w:val="22"/>
        </w:rPr>
        <w:t>runLocal</w:t>
      </w:r>
      <w:r w:rsidRPr="007D7480">
        <w:rPr>
          <w:rFonts w:ascii="Arial" w:hAnsi="Arial" w:cs="Arial"/>
          <w:sz w:val="22"/>
          <w:szCs w:val="22"/>
        </w:rPr>
        <w:t xml:space="preserve"> </w:t>
      </w:r>
      <w:r>
        <w:rPr>
          <w:rFonts w:ascii="Arial" w:hAnsi="Arial" w:cs="Arial"/>
          <w:sz w:val="22"/>
          <w:szCs w:val="22"/>
        </w:rPr>
        <w:t xml:space="preserve">internal flag is set to </w:t>
      </w:r>
      <w:r w:rsidRPr="00ED429B">
        <w:rPr>
          <w:rFonts w:ascii="Courier New" w:hAnsi="Courier New" w:cs="Courier New"/>
          <w:sz w:val="22"/>
          <w:szCs w:val="22"/>
        </w:rPr>
        <w:t>T</w:t>
      </w:r>
      <w:r>
        <w:rPr>
          <w:rFonts w:ascii="Courier New" w:hAnsi="Courier New" w:cs="Courier New"/>
          <w:sz w:val="22"/>
          <w:szCs w:val="22"/>
        </w:rPr>
        <w:t>rue</w:t>
      </w:r>
      <w:r w:rsidRPr="007D7480">
        <w:rPr>
          <w:rFonts w:ascii="Arial" w:hAnsi="Arial" w:cs="Arial"/>
          <w:sz w:val="22"/>
          <w:szCs w:val="22"/>
        </w:rPr>
        <w:t>.</w:t>
      </w:r>
      <w:r>
        <w:rPr>
          <w:rFonts w:ascii="Arial" w:hAnsi="Arial" w:cs="Arial"/>
          <w:sz w:val="22"/>
          <w:szCs w:val="22"/>
        </w:rPr>
        <w:t xml:space="preserve">  See Sections 3.3.1 and 3.3.2.2 for information on how to set this flag and its effects.</w:t>
      </w:r>
    </w:p>
    <w:p w:rsidR="000C7F4D" w:rsidRPr="00982997" w:rsidRDefault="000C7F4D" w:rsidP="00982997">
      <w:pPr>
        <w:pStyle w:val="Heading4"/>
        <w:rPr>
          <w:rFonts w:ascii="Arial" w:hAnsi="Arial" w:cs="Arial"/>
          <w:b w:val="0"/>
          <w:sz w:val="22"/>
          <w:szCs w:val="22"/>
        </w:rPr>
      </w:pPr>
      <w:r w:rsidRPr="00982997">
        <w:rPr>
          <w:rFonts w:ascii="Courier New" w:hAnsi="Courier New" w:cs="Courier New"/>
          <w:b w:val="0"/>
          <w:sz w:val="22"/>
          <w:szCs w:val="22"/>
        </w:rPr>
        <w:t>eca_asPositiveInt( value</w:t>
      </w:r>
      <w:r>
        <w:rPr>
          <w:rFonts w:ascii="Courier New" w:hAnsi="Courier New" w:cs="Courier New"/>
          <w:b w:val="0"/>
          <w:sz w:val="22"/>
          <w:szCs w:val="22"/>
        </w:rPr>
        <w:t>, rangeMax</w:t>
      </w:r>
      <w:r w:rsidRPr="00982997">
        <w:rPr>
          <w:rFonts w:ascii="Courier New" w:hAnsi="Courier New" w:cs="Courier New"/>
          <w:b w:val="0"/>
          <w:sz w:val="22"/>
          <w:szCs w:val="22"/>
        </w:rPr>
        <w:t xml:space="preserve"> ) </w:t>
      </w:r>
    </w:p>
    <w:p w:rsidR="000C7F4D" w:rsidRPr="00982997" w:rsidRDefault="000C7F4D" w:rsidP="00982997">
      <w:pPr>
        <w:rPr>
          <w:rFonts w:ascii="Arial" w:hAnsi="Arial" w:cs="Arial"/>
          <w:sz w:val="22"/>
          <w:szCs w:val="22"/>
        </w:rPr>
      </w:pPr>
      <w:r>
        <w:rPr>
          <w:rFonts w:ascii="Arial" w:hAnsi="Arial" w:cs="Arial"/>
          <w:sz w:val="22"/>
          <w:szCs w:val="22"/>
        </w:rPr>
        <w:t xml:space="preserve">Returns </w:t>
      </w:r>
      <w:r w:rsidRPr="00982997">
        <w:rPr>
          <w:rFonts w:ascii="Courier New" w:hAnsi="Courier New" w:cs="Courier New"/>
          <w:sz w:val="22"/>
          <w:szCs w:val="22"/>
        </w:rPr>
        <w:t>value</w:t>
      </w:r>
      <w:r>
        <w:rPr>
          <w:rFonts w:ascii="Arial" w:hAnsi="Arial" w:cs="Arial"/>
          <w:sz w:val="22"/>
          <w:szCs w:val="22"/>
        </w:rPr>
        <w:t xml:space="preserve"> interpreted as a positive integer, limited to the value </w:t>
      </w:r>
      <w:r w:rsidRPr="00982997">
        <w:rPr>
          <w:rFonts w:ascii="Courier New" w:hAnsi="Courier New" w:cs="Courier New"/>
          <w:sz w:val="22"/>
          <w:szCs w:val="22"/>
        </w:rPr>
        <w:t>rangeMax</w:t>
      </w:r>
      <w:r>
        <w:rPr>
          <w:rFonts w:ascii="Arial" w:hAnsi="Arial" w:cs="Arial"/>
          <w:sz w:val="22"/>
          <w:szCs w:val="22"/>
        </w:rPr>
        <w:t xml:space="preserve">.  If value is the string “all”, returns </w:t>
      </w:r>
      <w:r w:rsidRPr="00982997">
        <w:rPr>
          <w:rFonts w:ascii="Arial" w:hAnsi="Arial" w:cs="Arial"/>
          <w:sz w:val="22"/>
          <w:szCs w:val="22"/>
        </w:rPr>
        <w:t>rangeMax</w:t>
      </w:r>
      <w:r>
        <w:rPr>
          <w:rFonts w:ascii="Arial" w:hAnsi="Arial" w:cs="Arial"/>
          <w:sz w:val="22"/>
          <w:szCs w:val="22"/>
        </w:rPr>
        <w:t>.</w:t>
      </w:r>
    </w:p>
    <w:p w:rsidR="000C7F4D" w:rsidRPr="00CC26BB" w:rsidRDefault="000C7F4D" w:rsidP="00060B35">
      <w:pPr>
        <w:pStyle w:val="Heading2"/>
        <w:rPr>
          <w:sz w:val="24"/>
          <w:szCs w:val="24"/>
        </w:rPr>
      </w:pPr>
      <w:bookmarkStart w:id="11" w:name="_Toc309723744"/>
      <w:r>
        <w:rPr>
          <w:sz w:val="24"/>
          <w:szCs w:val="24"/>
        </w:rPr>
        <w:t>Launching an</w:t>
      </w:r>
      <w:r w:rsidRPr="00CC26BB">
        <w:rPr>
          <w:sz w:val="24"/>
          <w:szCs w:val="24"/>
        </w:rPr>
        <w:t xml:space="preserve"> EC</w:t>
      </w:r>
      <w:r>
        <w:rPr>
          <w:sz w:val="24"/>
          <w:szCs w:val="24"/>
        </w:rPr>
        <w:t>A job</w:t>
      </w:r>
      <w:bookmarkEnd w:id="11"/>
    </w:p>
    <w:p w:rsidR="000C7F4D" w:rsidRDefault="000C7F4D" w:rsidP="000C1588">
      <w:pPr>
        <w:rPr>
          <w:rFonts w:ascii="Arial" w:hAnsi="Arial" w:cs="Arial"/>
          <w:sz w:val="22"/>
          <w:szCs w:val="22"/>
        </w:rPr>
      </w:pPr>
      <w:r>
        <w:rPr>
          <w:rFonts w:ascii="Arial" w:hAnsi="Arial" w:cs="Arial"/>
          <w:sz w:val="22"/>
          <w:szCs w:val="22"/>
        </w:rPr>
        <w:t xml:space="preserve">An ECA job is launched from the command line of your local PC.  Navigate to the directory where the launch script resides; this directory should also contain your general configuration and job configuration files.  </w:t>
      </w:r>
      <w:r w:rsidRPr="00CC26BB">
        <w:rPr>
          <w:rFonts w:ascii="Arial" w:hAnsi="Arial" w:cs="Arial"/>
          <w:sz w:val="22"/>
          <w:szCs w:val="22"/>
        </w:rPr>
        <w:t>The</w:t>
      </w:r>
      <w:r>
        <w:rPr>
          <w:rFonts w:ascii="Arial" w:hAnsi="Arial" w:cs="Arial"/>
          <w:sz w:val="22"/>
          <w:szCs w:val="22"/>
        </w:rPr>
        <w:t xml:space="preserve">n enter the following on the command line: </w:t>
      </w:r>
    </w:p>
    <w:p w:rsidR="000C7F4D" w:rsidRDefault="000C7F4D" w:rsidP="000C1588">
      <w:pPr>
        <w:rPr>
          <w:rFonts w:ascii="Arial" w:hAnsi="Arial" w:cs="Arial"/>
          <w:sz w:val="22"/>
          <w:szCs w:val="22"/>
        </w:rPr>
      </w:pPr>
    </w:p>
    <w:p w:rsidR="000C7F4D" w:rsidRDefault="000C7F4D" w:rsidP="000C1588">
      <w:pPr>
        <w:rPr>
          <w:rFonts w:ascii="Arial" w:hAnsi="Arial" w:cs="Arial"/>
          <w:sz w:val="22"/>
          <w:szCs w:val="22"/>
        </w:rPr>
      </w:pPr>
      <w:r>
        <w:rPr>
          <w:rFonts w:ascii="Arial" w:hAnsi="Arial" w:cs="Arial"/>
          <w:sz w:val="22"/>
          <w:szCs w:val="22"/>
        </w:rPr>
        <w:t>&lt;</w:t>
      </w:r>
      <w:r w:rsidRPr="00CC26BB">
        <w:rPr>
          <w:rFonts w:ascii="Courier New" w:hAnsi="Courier New" w:cs="Courier New"/>
          <w:sz w:val="22"/>
          <w:szCs w:val="22"/>
        </w:rPr>
        <w:t>eca_launch_</w:t>
      </w:r>
      <w:r>
        <w:rPr>
          <w:rFonts w:ascii="Courier New" w:hAnsi="Courier New" w:cs="Courier New"/>
          <w:sz w:val="22"/>
          <w:szCs w:val="22"/>
        </w:rPr>
        <w:t>script&gt; &lt;my_general_config&gt;.json &lt;my_job_config&gt;.json [ optional arguments ]</w:t>
      </w:r>
      <w:r>
        <w:rPr>
          <w:rFonts w:ascii="Arial" w:hAnsi="Arial" w:cs="Arial"/>
          <w:sz w:val="22"/>
          <w:szCs w:val="22"/>
        </w:rPr>
        <w:t>.</w:t>
      </w:r>
    </w:p>
    <w:p w:rsidR="000C7F4D" w:rsidRDefault="000C7F4D" w:rsidP="000C1588">
      <w:pPr>
        <w:rPr>
          <w:rFonts w:ascii="Arial" w:hAnsi="Arial" w:cs="Arial"/>
          <w:sz w:val="22"/>
          <w:szCs w:val="22"/>
        </w:rPr>
      </w:pPr>
    </w:p>
    <w:p w:rsidR="000C7F4D" w:rsidRDefault="000C7F4D" w:rsidP="000C1588">
      <w:pPr>
        <w:rPr>
          <w:rFonts w:ascii="Courier New" w:hAnsi="Courier New" w:cs="Courier New"/>
          <w:sz w:val="22"/>
          <w:szCs w:val="22"/>
        </w:rPr>
      </w:pPr>
      <w:r>
        <w:rPr>
          <w:rFonts w:ascii="Arial" w:hAnsi="Arial" w:cs="Arial"/>
          <w:sz w:val="22"/>
          <w:szCs w:val="22"/>
        </w:rPr>
        <w:t xml:space="preserve">where </w:t>
      </w:r>
      <w:r>
        <w:rPr>
          <w:rFonts w:ascii="Courier New" w:hAnsi="Courier New" w:cs="Courier New"/>
          <w:sz w:val="22"/>
          <w:szCs w:val="22"/>
        </w:rPr>
        <w:t>&lt;</w:t>
      </w:r>
      <w:r w:rsidRPr="00CC26BB">
        <w:rPr>
          <w:rFonts w:ascii="Courier New" w:hAnsi="Courier New" w:cs="Courier New"/>
          <w:sz w:val="22"/>
          <w:szCs w:val="22"/>
        </w:rPr>
        <w:t>eca_launch_</w:t>
      </w:r>
      <w:r>
        <w:rPr>
          <w:rFonts w:ascii="Courier New" w:hAnsi="Courier New" w:cs="Courier New"/>
          <w:sz w:val="22"/>
          <w:szCs w:val="22"/>
        </w:rPr>
        <w:t xml:space="preserve">script&gt; </w:t>
      </w:r>
      <w:r>
        <w:rPr>
          <w:rFonts w:ascii="Arial" w:hAnsi="Arial" w:cs="Arial"/>
          <w:sz w:val="22"/>
          <w:szCs w:val="22"/>
        </w:rPr>
        <w:t xml:space="preserve">is either </w:t>
      </w:r>
      <w:r w:rsidRPr="001B0CB3">
        <w:rPr>
          <w:rFonts w:ascii="Courier New" w:hAnsi="Courier New" w:cs="Courier New"/>
          <w:sz w:val="22"/>
          <w:szCs w:val="22"/>
        </w:rPr>
        <w:t>eca_launch_rmpi.py</w:t>
      </w:r>
      <w:r>
        <w:rPr>
          <w:rFonts w:ascii="Arial" w:hAnsi="Arial" w:cs="Arial"/>
          <w:sz w:val="22"/>
          <w:szCs w:val="22"/>
        </w:rPr>
        <w:t xml:space="preserve"> or </w:t>
      </w:r>
      <w:r w:rsidRPr="001B0CB3">
        <w:rPr>
          <w:rFonts w:ascii="Courier New" w:hAnsi="Courier New" w:cs="Courier New"/>
          <w:sz w:val="22"/>
          <w:szCs w:val="22"/>
        </w:rPr>
        <w:t>eca_launch_mapreduce.py</w:t>
      </w:r>
      <w:r>
        <w:rPr>
          <w:rFonts w:ascii="Arial" w:hAnsi="Arial" w:cs="Arial"/>
          <w:sz w:val="22"/>
          <w:szCs w:val="22"/>
        </w:rPr>
        <w:t xml:space="preserve"> .</w:t>
      </w:r>
      <w:r>
        <w:rPr>
          <w:rFonts w:ascii="Courier New" w:hAnsi="Courier New" w:cs="Courier New"/>
          <w:sz w:val="22"/>
          <w:szCs w:val="22"/>
        </w:rPr>
        <w:t xml:space="preserve"> </w:t>
      </w:r>
    </w:p>
    <w:p w:rsidR="000C7F4D" w:rsidRDefault="000C7F4D" w:rsidP="000C1588">
      <w:pPr>
        <w:rPr>
          <w:rFonts w:ascii="Arial" w:hAnsi="Arial" w:cs="Arial"/>
          <w:sz w:val="22"/>
          <w:szCs w:val="22"/>
        </w:rPr>
      </w:pPr>
    </w:p>
    <w:p w:rsidR="000C7F4D" w:rsidRDefault="000C7F4D" w:rsidP="000C1588">
      <w:pPr>
        <w:rPr>
          <w:rFonts w:ascii="Arial" w:hAnsi="Arial" w:cs="Arial"/>
          <w:sz w:val="22"/>
          <w:szCs w:val="22"/>
        </w:rPr>
      </w:pPr>
      <w:r>
        <w:rPr>
          <w:rFonts w:ascii="Arial" w:hAnsi="Arial" w:cs="Arial"/>
          <w:sz w:val="22"/>
          <w:szCs w:val="22"/>
        </w:rPr>
        <w:t>The “</w:t>
      </w:r>
      <w:r>
        <w:rPr>
          <w:rFonts w:ascii="Courier New" w:hAnsi="Courier New" w:cs="Courier New"/>
          <w:sz w:val="22"/>
          <w:szCs w:val="22"/>
        </w:rPr>
        <w:t xml:space="preserve">&lt;my_job_config&gt;.json” </w:t>
      </w:r>
      <w:r>
        <w:rPr>
          <w:rFonts w:ascii="Arial" w:hAnsi="Arial" w:cs="Arial"/>
          <w:sz w:val="22"/>
          <w:szCs w:val="22"/>
        </w:rPr>
        <w:t xml:space="preserve">argument can be replaced by a file which instead contains a list of file names for such job configuration files, each of which will be executed on the cluster.  This is much more cost effective than multiple invocations of the ECA launch script as it uses more of the one hour granularity of AWS billing.  See section </w:t>
      </w:r>
      <w:r>
        <w:rPr>
          <w:rFonts w:ascii="Arial" w:hAnsi="Arial" w:cs="Arial"/>
          <w:sz w:val="22"/>
          <w:szCs w:val="22"/>
        </w:rPr>
        <w:fldChar w:fldCharType="begin"/>
      </w:r>
      <w:r>
        <w:rPr>
          <w:rFonts w:ascii="Arial" w:hAnsi="Arial" w:cs="Arial"/>
          <w:sz w:val="22"/>
          <w:szCs w:val="22"/>
        </w:rPr>
        <w:instrText xml:space="preserve"> REF _Ref293327163 \r \h </w:instrText>
      </w:r>
      <w:r w:rsidRPr="008348DB">
        <w:rPr>
          <w:rFonts w:ascii="Arial" w:hAnsi="Arial" w:cs="Arial"/>
          <w:sz w:val="22"/>
          <w:szCs w:val="22"/>
        </w:rPr>
      </w:r>
      <w:r>
        <w:rPr>
          <w:rFonts w:ascii="Arial" w:hAnsi="Arial" w:cs="Arial"/>
          <w:sz w:val="22"/>
          <w:szCs w:val="22"/>
        </w:rPr>
        <w:fldChar w:fldCharType="separate"/>
      </w:r>
      <w:r>
        <w:rPr>
          <w:rFonts w:ascii="Arial" w:hAnsi="Arial" w:cs="Arial"/>
          <w:sz w:val="22"/>
          <w:szCs w:val="22"/>
        </w:rPr>
        <w:t>3.3.3</w:t>
      </w:r>
      <w:r>
        <w:rPr>
          <w:rFonts w:ascii="Arial" w:hAnsi="Arial" w:cs="Arial"/>
          <w:sz w:val="22"/>
          <w:szCs w:val="22"/>
        </w:rPr>
        <w:fldChar w:fldCharType="end"/>
      </w:r>
      <w:r>
        <w:rPr>
          <w:rFonts w:ascii="Arial" w:hAnsi="Arial" w:cs="Arial"/>
          <w:sz w:val="22"/>
          <w:szCs w:val="22"/>
        </w:rPr>
        <w:t xml:space="preserve"> for details.</w:t>
      </w:r>
    </w:p>
    <w:p w:rsidR="000C7F4D" w:rsidRDefault="000C7F4D" w:rsidP="000C1588">
      <w:pPr>
        <w:rPr>
          <w:rFonts w:ascii="Arial" w:hAnsi="Arial" w:cs="Arial"/>
          <w:sz w:val="22"/>
          <w:szCs w:val="22"/>
        </w:rPr>
      </w:pPr>
    </w:p>
    <w:p w:rsidR="000C7F4D" w:rsidRPr="00ED429B" w:rsidRDefault="000C7F4D" w:rsidP="000C1588">
      <w:pPr>
        <w:rPr>
          <w:rFonts w:ascii="Arial" w:hAnsi="Arial" w:cs="Arial"/>
          <w:sz w:val="22"/>
          <w:szCs w:val="22"/>
        </w:rPr>
      </w:pPr>
      <w:r>
        <w:rPr>
          <w:rFonts w:ascii="Arial" w:hAnsi="Arial" w:cs="Arial"/>
          <w:sz w:val="22"/>
          <w:szCs w:val="22"/>
        </w:rPr>
        <w:t xml:space="preserve">At present, the only optional argument supported is </w:t>
      </w:r>
      <w:r>
        <w:rPr>
          <w:rFonts w:ascii="Courier New" w:hAnsi="Courier New" w:cs="Courier New"/>
          <w:sz w:val="22"/>
          <w:szCs w:val="22"/>
        </w:rPr>
        <w:t>--</w:t>
      </w:r>
      <w:r w:rsidRPr="00ED429B">
        <w:rPr>
          <w:rFonts w:ascii="Courier New" w:hAnsi="Courier New" w:cs="Courier New"/>
          <w:sz w:val="22"/>
          <w:szCs w:val="22"/>
        </w:rPr>
        <w:t>local</w:t>
      </w:r>
      <w:r>
        <w:rPr>
          <w:rFonts w:ascii="Arial" w:hAnsi="Arial" w:cs="Arial"/>
          <w:sz w:val="22"/>
          <w:szCs w:val="22"/>
        </w:rPr>
        <w:t xml:space="preserve"> (see Section 3.3.1), although you can also supply a JSON-formatted string to override any settings in the configuration files for the job.</w:t>
      </w:r>
    </w:p>
    <w:p w:rsidR="000C7F4D" w:rsidRPr="00ED429B" w:rsidRDefault="000C7F4D" w:rsidP="00D3521D">
      <w:pPr>
        <w:pStyle w:val="Heading3"/>
        <w:rPr>
          <w:sz w:val="22"/>
          <w:szCs w:val="22"/>
        </w:rPr>
      </w:pPr>
      <w:bookmarkStart w:id="12" w:name="_Ref269368953"/>
      <w:bookmarkStart w:id="13" w:name="_Toc309723745"/>
      <w:r w:rsidRPr="00ED429B">
        <w:rPr>
          <w:sz w:val="22"/>
          <w:szCs w:val="22"/>
        </w:rPr>
        <w:t>Running an ECA</w:t>
      </w:r>
      <w:r>
        <w:rPr>
          <w:sz w:val="22"/>
          <w:szCs w:val="22"/>
        </w:rPr>
        <w:t xml:space="preserve"> script l</w:t>
      </w:r>
      <w:r w:rsidRPr="00ED429B">
        <w:rPr>
          <w:sz w:val="22"/>
          <w:szCs w:val="22"/>
        </w:rPr>
        <w:t>ocally</w:t>
      </w:r>
      <w:bookmarkEnd w:id="12"/>
      <w:bookmarkEnd w:id="13"/>
    </w:p>
    <w:p w:rsidR="000C7F4D" w:rsidRPr="00ED429B" w:rsidRDefault="000C7F4D" w:rsidP="00BC45C3">
      <w:pPr>
        <w:rPr>
          <w:sz w:val="22"/>
          <w:szCs w:val="22"/>
        </w:rPr>
      </w:pPr>
      <w:r w:rsidRPr="00ED429B">
        <w:rPr>
          <w:rFonts w:ascii="Arial" w:hAnsi="Arial" w:cs="Arial"/>
          <w:sz w:val="22"/>
          <w:szCs w:val="22"/>
        </w:rPr>
        <w:t xml:space="preserve">When the ECA internal flag </w:t>
      </w:r>
      <w:r w:rsidRPr="00ED429B">
        <w:rPr>
          <w:rFonts w:ascii="Courier New" w:hAnsi="Courier New" w:cs="Courier New"/>
          <w:sz w:val="22"/>
          <w:szCs w:val="22"/>
        </w:rPr>
        <w:t>runLocal</w:t>
      </w:r>
      <w:r w:rsidRPr="00ED429B">
        <w:rPr>
          <w:rFonts w:ascii="Arial" w:hAnsi="Arial" w:cs="Arial"/>
          <w:sz w:val="22"/>
          <w:szCs w:val="22"/>
        </w:rPr>
        <w:t xml:space="preserve"> is set to </w:t>
      </w:r>
      <w:r>
        <w:rPr>
          <w:rFonts w:ascii="Courier New" w:hAnsi="Courier New" w:cs="Courier New"/>
          <w:sz w:val="22"/>
          <w:szCs w:val="22"/>
        </w:rPr>
        <w:t>True</w:t>
      </w:r>
      <w:r w:rsidRPr="00ED429B">
        <w:rPr>
          <w:rFonts w:ascii="Arial" w:hAnsi="Arial" w:cs="Arial"/>
          <w:sz w:val="22"/>
          <w:szCs w:val="22"/>
        </w:rPr>
        <w:t xml:space="preserve">, </w:t>
      </w:r>
      <w:r>
        <w:rPr>
          <w:rFonts w:ascii="Arial" w:hAnsi="Arial" w:cs="Arial"/>
          <w:sz w:val="22"/>
          <w:szCs w:val="22"/>
        </w:rPr>
        <w:t xml:space="preserve">ECA </w:t>
      </w:r>
      <w:r w:rsidRPr="00ED429B">
        <w:rPr>
          <w:rFonts w:ascii="Arial" w:hAnsi="Arial" w:cs="Arial"/>
          <w:sz w:val="22"/>
          <w:szCs w:val="22"/>
        </w:rPr>
        <w:t xml:space="preserve">actually runs on your local machine instead of going out to a cluster.  </w:t>
      </w:r>
      <w:r>
        <w:rPr>
          <w:rFonts w:ascii="Arial" w:hAnsi="Arial" w:cs="Arial"/>
          <w:sz w:val="22"/>
          <w:szCs w:val="22"/>
        </w:rPr>
        <w:t xml:space="preserve">This means </w:t>
      </w:r>
      <w:r w:rsidRPr="00ED429B">
        <w:rPr>
          <w:rFonts w:ascii="Arial" w:hAnsi="Arial" w:cs="Arial"/>
          <w:sz w:val="22"/>
          <w:szCs w:val="22"/>
        </w:rPr>
        <w:t xml:space="preserve">a single R process does </w:t>
      </w:r>
      <w:r>
        <w:rPr>
          <w:rFonts w:ascii="Arial" w:hAnsi="Arial" w:cs="Arial"/>
          <w:sz w:val="22"/>
          <w:szCs w:val="22"/>
        </w:rPr>
        <w:t xml:space="preserve">all </w:t>
      </w:r>
      <w:r w:rsidRPr="00ED429B">
        <w:rPr>
          <w:rFonts w:ascii="Arial" w:hAnsi="Arial" w:cs="Arial"/>
          <w:sz w:val="22"/>
          <w:szCs w:val="22"/>
        </w:rPr>
        <w:t>the work</w:t>
      </w:r>
      <w:r>
        <w:rPr>
          <w:rFonts w:ascii="Arial" w:hAnsi="Arial" w:cs="Arial"/>
          <w:sz w:val="22"/>
          <w:szCs w:val="22"/>
        </w:rPr>
        <w:t>, and the</w:t>
      </w:r>
      <w:r w:rsidRPr="00ED429B">
        <w:rPr>
          <w:rFonts w:ascii="Arial" w:hAnsi="Arial" w:cs="Arial"/>
          <w:sz w:val="22"/>
          <w:szCs w:val="22"/>
        </w:rPr>
        <w:t xml:space="preserve"> head and client logic share the same R en</w:t>
      </w:r>
      <w:r>
        <w:rPr>
          <w:rFonts w:ascii="Arial" w:hAnsi="Arial" w:cs="Arial"/>
          <w:sz w:val="22"/>
          <w:szCs w:val="22"/>
        </w:rPr>
        <w:t>vironment and global variables (</w:t>
      </w:r>
      <w:r w:rsidRPr="00ED429B">
        <w:rPr>
          <w:rFonts w:ascii="Arial" w:hAnsi="Arial" w:cs="Arial"/>
          <w:sz w:val="22"/>
          <w:szCs w:val="22"/>
        </w:rPr>
        <w:t>be</w:t>
      </w:r>
      <w:r>
        <w:rPr>
          <w:rFonts w:ascii="Arial" w:hAnsi="Arial" w:cs="Arial"/>
          <w:sz w:val="22"/>
          <w:szCs w:val="22"/>
        </w:rPr>
        <w:t xml:space="preserve"> careful</w:t>
      </w:r>
      <w:r w:rsidRPr="00ED429B">
        <w:rPr>
          <w:rFonts w:ascii="Arial" w:hAnsi="Arial" w:cs="Arial"/>
          <w:sz w:val="22"/>
          <w:szCs w:val="22"/>
        </w:rPr>
        <w:t>).</w:t>
      </w:r>
      <w:r>
        <w:rPr>
          <w:rFonts w:ascii="Arial" w:hAnsi="Arial" w:cs="Arial"/>
          <w:sz w:val="22"/>
          <w:szCs w:val="22"/>
        </w:rPr>
        <w:t xml:space="preserve">  The internal flag </w:t>
      </w:r>
      <w:r w:rsidRPr="00BC45C3">
        <w:rPr>
          <w:rFonts w:ascii="Courier New" w:hAnsi="Courier New" w:cs="Courier New"/>
          <w:sz w:val="22"/>
          <w:szCs w:val="22"/>
        </w:rPr>
        <w:t>runLocal</w:t>
      </w:r>
      <w:r>
        <w:rPr>
          <w:rFonts w:ascii="Arial" w:hAnsi="Arial" w:cs="Arial"/>
          <w:sz w:val="22"/>
          <w:szCs w:val="22"/>
        </w:rPr>
        <w:t xml:space="preserve"> can be set to </w:t>
      </w:r>
      <w:r w:rsidRPr="00BC45C3">
        <w:rPr>
          <w:rFonts w:ascii="Courier New" w:hAnsi="Courier New" w:cs="Courier New"/>
          <w:sz w:val="22"/>
          <w:szCs w:val="22"/>
        </w:rPr>
        <w:t>T</w:t>
      </w:r>
      <w:r>
        <w:rPr>
          <w:rFonts w:ascii="Courier New" w:hAnsi="Courier New" w:cs="Courier New"/>
          <w:sz w:val="22"/>
          <w:szCs w:val="22"/>
        </w:rPr>
        <w:t>rue</w:t>
      </w:r>
      <w:r>
        <w:rPr>
          <w:rFonts w:ascii="Arial" w:hAnsi="Arial" w:cs="Arial"/>
          <w:sz w:val="22"/>
          <w:szCs w:val="22"/>
        </w:rPr>
        <w:t xml:space="preserve"> with command line switch </w:t>
      </w:r>
      <w:r w:rsidRPr="00BC45C3">
        <w:rPr>
          <w:rFonts w:ascii="Courier New" w:hAnsi="Courier New" w:cs="Courier New"/>
          <w:sz w:val="22"/>
          <w:szCs w:val="22"/>
        </w:rPr>
        <w:t>--local</w:t>
      </w:r>
      <w:r>
        <w:rPr>
          <w:rFonts w:ascii="Arial" w:hAnsi="Arial" w:cs="Arial"/>
          <w:sz w:val="22"/>
          <w:szCs w:val="22"/>
        </w:rPr>
        <w:t xml:space="preserve"> at launch</w:t>
      </w:r>
      <w:r w:rsidRPr="00BC45C3">
        <w:rPr>
          <w:rFonts w:ascii="Arial" w:hAnsi="Arial" w:cs="Arial"/>
          <w:sz w:val="22"/>
          <w:szCs w:val="22"/>
        </w:rPr>
        <w:t xml:space="preserve">.  The value of </w:t>
      </w:r>
      <w:r w:rsidRPr="00BC45C3">
        <w:rPr>
          <w:rFonts w:ascii="Courier New" w:hAnsi="Courier New" w:cs="Courier New"/>
          <w:sz w:val="22"/>
          <w:szCs w:val="22"/>
        </w:rPr>
        <w:t>runLocal</w:t>
      </w:r>
      <w:r w:rsidRPr="00BC45C3">
        <w:rPr>
          <w:rFonts w:ascii="Arial" w:hAnsi="Arial" w:cs="Arial"/>
          <w:sz w:val="22"/>
          <w:szCs w:val="22"/>
        </w:rPr>
        <w:t xml:space="preserve"> can be determined at any time by calling </w:t>
      </w:r>
      <w:r w:rsidRPr="00BC45C3">
        <w:rPr>
          <w:rFonts w:ascii="Courier New" w:hAnsi="Courier New" w:cs="Courier New"/>
          <w:sz w:val="22"/>
          <w:szCs w:val="22"/>
        </w:rPr>
        <w:t>eca_runLocal</w:t>
      </w:r>
      <w:r>
        <w:rPr>
          <w:rFonts w:ascii="Courier New" w:hAnsi="Courier New" w:cs="Courier New"/>
          <w:sz w:val="22"/>
          <w:szCs w:val="22"/>
        </w:rPr>
        <w:t>()</w:t>
      </w:r>
      <w:r>
        <w:rPr>
          <w:rFonts w:ascii="Arial" w:hAnsi="Arial" w:cs="Arial"/>
          <w:sz w:val="22"/>
          <w:szCs w:val="22"/>
        </w:rPr>
        <w:t xml:space="preserve"> from your ensemble R script</w:t>
      </w:r>
      <w:r w:rsidRPr="00BC45C3">
        <w:rPr>
          <w:rFonts w:ascii="Arial" w:hAnsi="Arial" w:cs="Arial"/>
          <w:sz w:val="22"/>
          <w:szCs w:val="22"/>
        </w:rPr>
        <w:t>.</w:t>
      </w:r>
    </w:p>
    <w:p w:rsidR="000C7F4D" w:rsidRPr="00AD72DC" w:rsidRDefault="000C7F4D" w:rsidP="00060B35">
      <w:pPr>
        <w:pStyle w:val="Heading3"/>
        <w:rPr>
          <w:sz w:val="22"/>
          <w:szCs w:val="22"/>
        </w:rPr>
      </w:pPr>
      <w:bookmarkStart w:id="14" w:name="_Ref269304618"/>
      <w:bookmarkStart w:id="15" w:name="_Toc309723746"/>
      <w:r w:rsidRPr="00AD72DC">
        <w:rPr>
          <w:sz w:val="22"/>
          <w:szCs w:val="22"/>
        </w:rPr>
        <w:t>ECA</w:t>
      </w:r>
      <w:r>
        <w:rPr>
          <w:sz w:val="22"/>
          <w:szCs w:val="22"/>
        </w:rPr>
        <w:t xml:space="preserve"> configuration f</w:t>
      </w:r>
      <w:r w:rsidRPr="00AD72DC">
        <w:rPr>
          <w:sz w:val="22"/>
          <w:szCs w:val="22"/>
        </w:rPr>
        <w:t>iles</w:t>
      </w:r>
      <w:bookmarkEnd w:id="14"/>
      <w:bookmarkEnd w:id="15"/>
    </w:p>
    <w:p w:rsidR="000C7F4D" w:rsidRPr="00AD72DC" w:rsidRDefault="000C7F4D" w:rsidP="00060B35">
      <w:pPr>
        <w:rPr>
          <w:rFonts w:ascii="Arial" w:hAnsi="Arial" w:cs="Arial"/>
          <w:sz w:val="22"/>
          <w:szCs w:val="22"/>
        </w:rPr>
      </w:pPr>
      <w:r w:rsidRPr="00AD72DC">
        <w:rPr>
          <w:rFonts w:ascii="Arial" w:hAnsi="Arial" w:cs="Arial"/>
          <w:sz w:val="22"/>
          <w:szCs w:val="22"/>
        </w:rPr>
        <w:t xml:space="preserve">ECA configuration files are JSON-formatted, which means they are just a list of </w:t>
      </w:r>
      <w:r w:rsidRPr="00AD72DC">
        <w:rPr>
          <w:rFonts w:ascii="Arial" w:hAnsi="Arial" w:cs="Arial"/>
          <w:i/>
          <w:sz w:val="22"/>
          <w:szCs w:val="22"/>
        </w:rPr>
        <w:t>name</w:t>
      </w:r>
      <w:r w:rsidRPr="00AD72DC">
        <w:rPr>
          <w:rFonts w:ascii="Arial" w:hAnsi="Arial" w:cs="Arial"/>
          <w:sz w:val="22"/>
          <w:szCs w:val="22"/>
        </w:rPr>
        <w:t>:</w:t>
      </w:r>
      <w:r w:rsidRPr="00AD72DC">
        <w:rPr>
          <w:rFonts w:ascii="Arial" w:hAnsi="Arial" w:cs="Arial"/>
          <w:i/>
          <w:sz w:val="22"/>
          <w:szCs w:val="22"/>
        </w:rPr>
        <w:t>value</w:t>
      </w:r>
      <w:r w:rsidRPr="00AD72DC">
        <w:rPr>
          <w:rFonts w:ascii="Arial" w:hAnsi="Arial" w:cs="Arial"/>
          <w:sz w:val="22"/>
          <w:szCs w:val="22"/>
        </w:rPr>
        <w:t xml:space="preserve"> pairs separated by commas, </w:t>
      </w:r>
      <w:r>
        <w:rPr>
          <w:rFonts w:ascii="Arial" w:hAnsi="Arial" w:cs="Arial"/>
          <w:sz w:val="22"/>
          <w:szCs w:val="22"/>
        </w:rPr>
        <w:t xml:space="preserve">with each </w:t>
      </w:r>
      <w:r w:rsidRPr="00AD72DC">
        <w:rPr>
          <w:rFonts w:ascii="Arial" w:hAnsi="Arial" w:cs="Arial"/>
          <w:i/>
          <w:sz w:val="22"/>
          <w:szCs w:val="22"/>
        </w:rPr>
        <w:t>name</w:t>
      </w:r>
      <w:r>
        <w:rPr>
          <w:rFonts w:ascii="Arial" w:hAnsi="Arial" w:cs="Arial"/>
          <w:sz w:val="22"/>
          <w:szCs w:val="22"/>
        </w:rPr>
        <w:t xml:space="preserve"> or </w:t>
      </w:r>
      <w:r w:rsidRPr="00AD72DC">
        <w:rPr>
          <w:rFonts w:ascii="Arial" w:hAnsi="Arial" w:cs="Arial"/>
          <w:i/>
          <w:sz w:val="22"/>
          <w:szCs w:val="22"/>
        </w:rPr>
        <w:t>value</w:t>
      </w:r>
      <w:r>
        <w:rPr>
          <w:rFonts w:ascii="Arial" w:hAnsi="Arial" w:cs="Arial"/>
          <w:sz w:val="22"/>
          <w:szCs w:val="22"/>
        </w:rPr>
        <w:t xml:space="preserve"> enclosed in quotes.  The entire list is bracketed </w:t>
      </w:r>
      <w:r w:rsidRPr="00AD72DC">
        <w:rPr>
          <w:rFonts w:ascii="Arial" w:hAnsi="Arial" w:cs="Arial"/>
          <w:sz w:val="22"/>
          <w:szCs w:val="22"/>
        </w:rPr>
        <w:t xml:space="preserve">by curly braces.  ECA configuration files can also contain comments, which isn’t standard JSON, but isn’t unusual either.  </w:t>
      </w:r>
      <w:r>
        <w:rPr>
          <w:rFonts w:ascii="Arial" w:hAnsi="Arial" w:cs="Arial"/>
          <w:sz w:val="22"/>
          <w:szCs w:val="22"/>
        </w:rPr>
        <w:t xml:space="preserve"> Here i</w:t>
      </w:r>
      <w:r w:rsidRPr="00AD72DC">
        <w:rPr>
          <w:rFonts w:ascii="Arial" w:hAnsi="Arial" w:cs="Arial"/>
          <w:sz w:val="22"/>
          <w:szCs w:val="22"/>
        </w:rPr>
        <w:t>s a trivial example:</w:t>
      </w:r>
    </w:p>
    <w:p w:rsidR="000C7F4D" w:rsidRDefault="000C7F4D" w:rsidP="000C1588">
      <w:pPr>
        <w:rPr>
          <w:rFonts w:ascii="Courier New" w:hAnsi="Courier New" w:cs="Courier New"/>
          <w:sz w:val="20"/>
          <w:szCs w:val="20"/>
        </w:rPr>
      </w:pPr>
    </w:p>
    <w:p w:rsidR="000C7F4D" w:rsidRPr="00AD72DC" w:rsidRDefault="000C7F4D" w:rsidP="000C1588">
      <w:pPr>
        <w:rPr>
          <w:rFonts w:ascii="Courier New" w:hAnsi="Courier New" w:cs="Courier New"/>
          <w:sz w:val="22"/>
          <w:szCs w:val="22"/>
        </w:rPr>
      </w:pPr>
      <w:r w:rsidRPr="00AD72DC">
        <w:rPr>
          <w:rFonts w:ascii="Courier New" w:hAnsi="Courier New" w:cs="Courier New"/>
          <w:sz w:val="22"/>
          <w:szCs w:val="22"/>
        </w:rPr>
        <w:t>{</w:t>
      </w:r>
    </w:p>
    <w:p w:rsidR="000C7F4D" w:rsidRPr="00AD72DC" w:rsidRDefault="000C7F4D" w:rsidP="000C1588">
      <w:pPr>
        <w:rPr>
          <w:rFonts w:ascii="Courier New" w:hAnsi="Courier New" w:cs="Courier New"/>
          <w:sz w:val="22"/>
          <w:szCs w:val="22"/>
        </w:rPr>
      </w:pPr>
      <w:r>
        <w:rPr>
          <w:rFonts w:ascii="Courier New" w:hAnsi="Courier New" w:cs="Courier New"/>
          <w:sz w:val="22"/>
          <w:szCs w:val="22"/>
        </w:rPr>
        <w:t xml:space="preserve"> </w:t>
      </w:r>
      <w:r w:rsidRPr="00AD72DC">
        <w:rPr>
          <w:rFonts w:ascii="Courier New" w:hAnsi="Courier New" w:cs="Courier New"/>
          <w:sz w:val="22"/>
          <w:szCs w:val="22"/>
        </w:rPr>
        <w:t># this is a comment.</w:t>
      </w:r>
    </w:p>
    <w:p w:rsidR="000C7F4D" w:rsidRPr="00AD72DC" w:rsidRDefault="000C7F4D" w:rsidP="000C1588">
      <w:pPr>
        <w:rPr>
          <w:rFonts w:ascii="Courier New" w:hAnsi="Courier New" w:cs="Courier New"/>
          <w:sz w:val="22"/>
          <w:szCs w:val="22"/>
        </w:rPr>
      </w:pPr>
      <w:r>
        <w:rPr>
          <w:rFonts w:ascii="Courier New" w:hAnsi="Courier New" w:cs="Courier New"/>
          <w:sz w:val="22"/>
          <w:szCs w:val="22"/>
        </w:rPr>
        <w:t xml:space="preserve"> </w:t>
      </w:r>
      <w:r w:rsidRPr="00947505">
        <w:rPr>
          <w:rFonts w:ascii="Courier New" w:hAnsi="Courier New" w:cs="Courier New"/>
          <w:sz w:val="22"/>
          <w:szCs w:val="22"/>
        </w:rPr>
        <w:t>"</w:t>
      </w:r>
      <w:r w:rsidRPr="00AD72DC">
        <w:rPr>
          <w:rFonts w:ascii="Courier New" w:hAnsi="Courier New" w:cs="Courier New"/>
          <w:sz w:val="22"/>
          <w:szCs w:val="22"/>
        </w:rPr>
        <w:t>N</w:t>
      </w:r>
      <w:r>
        <w:rPr>
          <w:rFonts w:ascii="Courier New" w:hAnsi="Courier New" w:cs="Courier New"/>
          <w:sz w:val="22"/>
          <w:szCs w:val="22"/>
        </w:rPr>
        <w:t>ame</w:t>
      </w:r>
      <w:r w:rsidRPr="00947505">
        <w:rPr>
          <w:rFonts w:ascii="Courier New" w:hAnsi="Courier New" w:cs="Courier New"/>
          <w:sz w:val="22"/>
          <w:szCs w:val="22"/>
        </w:rPr>
        <w:t>"</w:t>
      </w:r>
      <w:r>
        <w:rPr>
          <w:rFonts w:ascii="Courier New" w:hAnsi="Courier New" w:cs="Courier New"/>
          <w:sz w:val="22"/>
          <w:szCs w:val="22"/>
        </w:rPr>
        <w:t>:</w:t>
      </w:r>
      <w:r w:rsidRPr="00947505">
        <w:rPr>
          <w:rFonts w:ascii="Courier New" w:hAnsi="Courier New" w:cs="Courier New"/>
          <w:sz w:val="22"/>
          <w:szCs w:val="22"/>
        </w:rPr>
        <w:t>"</w:t>
      </w:r>
      <w:r>
        <w:rPr>
          <w:rFonts w:ascii="Courier New" w:hAnsi="Courier New" w:cs="Courier New"/>
          <w:sz w:val="22"/>
          <w:szCs w:val="22"/>
        </w:rPr>
        <w:t>Bob</w:t>
      </w:r>
      <w:r w:rsidRPr="00947505">
        <w:rPr>
          <w:rFonts w:ascii="Courier New" w:hAnsi="Courier New" w:cs="Courier New"/>
          <w:sz w:val="22"/>
          <w:szCs w:val="22"/>
        </w:rPr>
        <w:t>"</w:t>
      </w:r>
      <w:r w:rsidRPr="00AD72DC">
        <w:rPr>
          <w:rFonts w:ascii="Courier New" w:hAnsi="Courier New" w:cs="Courier New"/>
          <w:sz w:val="22"/>
          <w:szCs w:val="22"/>
        </w:rPr>
        <w:t xml:space="preserve">, # comments can follow </w:t>
      </w:r>
      <w:r w:rsidRPr="00947505">
        <w:rPr>
          <w:rFonts w:ascii="Courier New" w:hAnsi="Courier New" w:cs="Courier New"/>
          <w:sz w:val="22"/>
          <w:szCs w:val="22"/>
        </w:rPr>
        <w:t>"</w:t>
      </w:r>
      <w:r w:rsidRPr="00AD72DC">
        <w:rPr>
          <w:rFonts w:ascii="Courier New" w:hAnsi="Courier New" w:cs="Courier New"/>
          <w:sz w:val="22"/>
          <w:szCs w:val="22"/>
        </w:rPr>
        <w:t>name</w:t>
      </w:r>
      <w:r w:rsidRPr="00947505">
        <w:rPr>
          <w:rFonts w:ascii="Courier New" w:hAnsi="Courier New" w:cs="Courier New"/>
          <w:sz w:val="22"/>
          <w:szCs w:val="22"/>
        </w:rPr>
        <w:t>"</w:t>
      </w:r>
      <w:r w:rsidRPr="00AD72DC">
        <w:rPr>
          <w:rFonts w:ascii="Courier New" w:hAnsi="Courier New" w:cs="Courier New"/>
          <w:sz w:val="22"/>
          <w:szCs w:val="22"/>
        </w:rPr>
        <w:t>:</w:t>
      </w:r>
      <w:r w:rsidRPr="00947505">
        <w:rPr>
          <w:rFonts w:ascii="Courier New" w:hAnsi="Courier New" w:cs="Courier New"/>
          <w:sz w:val="22"/>
          <w:szCs w:val="22"/>
        </w:rPr>
        <w:t>"</w:t>
      </w:r>
      <w:r w:rsidRPr="00AD72DC">
        <w:rPr>
          <w:rFonts w:ascii="Courier New" w:hAnsi="Courier New" w:cs="Courier New"/>
          <w:sz w:val="22"/>
          <w:szCs w:val="22"/>
        </w:rPr>
        <w:t>value</w:t>
      </w:r>
      <w:r w:rsidRPr="00947505">
        <w:rPr>
          <w:rFonts w:ascii="Courier New" w:hAnsi="Courier New" w:cs="Courier New"/>
          <w:sz w:val="22"/>
          <w:szCs w:val="22"/>
        </w:rPr>
        <w:t>"</w:t>
      </w:r>
      <w:r w:rsidRPr="00AD72DC">
        <w:rPr>
          <w:rFonts w:ascii="Courier New" w:hAnsi="Courier New" w:cs="Courier New"/>
          <w:sz w:val="22"/>
          <w:szCs w:val="22"/>
        </w:rPr>
        <w:t xml:space="preserve"> pairs</w:t>
      </w:r>
    </w:p>
    <w:p w:rsidR="000C7F4D" w:rsidRPr="00AD72DC" w:rsidRDefault="000C7F4D" w:rsidP="000C1588">
      <w:pPr>
        <w:rPr>
          <w:rFonts w:ascii="Courier New" w:hAnsi="Courier New" w:cs="Courier New"/>
          <w:sz w:val="22"/>
          <w:szCs w:val="22"/>
        </w:rPr>
      </w:pPr>
      <w:r>
        <w:rPr>
          <w:rFonts w:ascii="Courier New" w:hAnsi="Courier New" w:cs="Courier New"/>
          <w:sz w:val="22"/>
          <w:szCs w:val="22"/>
        </w:rPr>
        <w:t xml:space="preserve"> </w:t>
      </w:r>
      <w:r w:rsidRPr="00947505">
        <w:rPr>
          <w:rFonts w:ascii="Courier New" w:hAnsi="Courier New" w:cs="Courier New"/>
          <w:sz w:val="22"/>
          <w:szCs w:val="22"/>
        </w:rPr>
        <w:t>"</w:t>
      </w:r>
      <w:r>
        <w:rPr>
          <w:rFonts w:ascii="Courier New" w:hAnsi="Courier New" w:cs="Courier New"/>
          <w:sz w:val="22"/>
          <w:szCs w:val="22"/>
        </w:rPr>
        <w:t>ShoeSize</w:t>
      </w:r>
      <w:r w:rsidRPr="00947505">
        <w:rPr>
          <w:rFonts w:ascii="Courier New" w:hAnsi="Courier New" w:cs="Courier New"/>
          <w:sz w:val="22"/>
          <w:szCs w:val="22"/>
        </w:rPr>
        <w:t>"</w:t>
      </w:r>
      <w:r>
        <w:rPr>
          <w:rFonts w:ascii="Courier New" w:hAnsi="Courier New" w:cs="Courier New"/>
          <w:sz w:val="22"/>
          <w:szCs w:val="22"/>
        </w:rPr>
        <w:t>:</w:t>
      </w:r>
      <w:r w:rsidRPr="00947505">
        <w:rPr>
          <w:rFonts w:ascii="Courier New" w:hAnsi="Courier New" w:cs="Courier New"/>
          <w:sz w:val="22"/>
          <w:szCs w:val="22"/>
        </w:rPr>
        <w:t>"</w:t>
      </w:r>
      <w:r>
        <w:rPr>
          <w:rFonts w:ascii="Courier New" w:hAnsi="Courier New" w:cs="Courier New"/>
          <w:sz w:val="22"/>
          <w:szCs w:val="22"/>
        </w:rPr>
        <w:t>12</w:t>
      </w:r>
      <w:r w:rsidRPr="00947505">
        <w:rPr>
          <w:rFonts w:ascii="Courier New" w:hAnsi="Courier New" w:cs="Courier New"/>
          <w:sz w:val="22"/>
          <w:szCs w:val="22"/>
        </w:rPr>
        <w:t>"</w:t>
      </w:r>
    </w:p>
    <w:p w:rsidR="000C7F4D" w:rsidRDefault="000C7F4D" w:rsidP="000C1588">
      <w:pPr>
        <w:rPr>
          <w:rFonts w:ascii="Courier New" w:hAnsi="Courier New" w:cs="Courier New"/>
          <w:sz w:val="22"/>
          <w:szCs w:val="22"/>
        </w:rPr>
      </w:pPr>
      <w:r w:rsidRPr="00AD72DC">
        <w:rPr>
          <w:rFonts w:ascii="Courier New" w:hAnsi="Courier New" w:cs="Courier New"/>
          <w:sz w:val="22"/>
          <w:szCs w:val="22"/>
        </w:rPr>
        <w:t>}</w:t>
      </w:r>
    </w:p>
    <w:p w:rsidR="000C7F4D" w:rsidRPr="003C774E" w:rsidRDefault="000C7F4D" w:rsidP="000C1588">
      <w:pPr>
        <w:pStyle w:val="Heading4"/>
        <w:rPr>
          <w:rFonts w:ascii="Arial" w:hAnsi="Arial" w:cs="Arial"/>
          <w:b w:val="0"/>
          <w:i/>
          <w:sz w:val="22"/>
          <w:szCs w:val="22"/>
        </w:rPr>
      </w:pPr>
      <w:r w:rsidRPr="003C774E">
        <w:rPr>
          <w:rFonts w:ascii="Arial" w:hAnsi="Arial" w:cs="Arial"/>
          <w:b w:val="0"/>
          <w:i/>
          <w:sz w:val="22"/>
          <w:szCs w:val="22"/>
        </w:rPr>
        <w:t>ECA</w:t>
      </w:r>
      <w:r>
        <w:rPr>
          <w:rFonts w:ascii="Arial" w:hAnsi="Arial" w:cs="Arial"/>
          <w:b w:val="0"/>
          <w:i/>
          <w:sz w:val="22"/>
          <w:szCs w:val="22"/>
        </w:rPr>
        <w:t xml:space="preserve"> general configuration f</w:t>
      </w:r>
      <w:r w:rsidRPr="003C774E">
        <w:rPr>
          <w:rFonts w:ascii="Arial" w:hAnsi="Arial" w:cs="Arial"/>
          <w:b w:val="0"/>
          <w:i/>
          <w:sz w:val="22"/>
          <w:szCs w:val="22"/>
        </w:rPr>
        <w:t>ile</w:t>
      </w:r>
    </w:p>
    <w:p w:rsidR="000C7F4D" w:rsidRPr="005138B1" w:rsidRDefault="000C7F4D" w:rsidP="003C774E">
      <w:pPr>
        <w:rPr>
          <w:rFonts w:ascii="Courier New" w:hAnsi="Courier New" w:cs="Courier New"/>
          <w:sz w:val="22"/>
          <w:szCs w:val="22"/>
        </w:rPr>
      </w:pPr>
      <w:r>
        <w:rPr>
          <w:rFonts w:ascii="Arial" w:hAnsi="Arial" w:cs="Arial"/>
          <w:sz w:val="22"/>
          <w:szCs w:val="22"/>
        </w:rPr>
        <w:t>T</w:t>
      </w:r>
      <w:r w:rsidRPr="003C774E">
        <w:rPr>
          <w:rFonts w:ascii="Arial" w:hAnsi="Arial" w:cs="Arial"/>
          <w:sz w:val="22"/>
          <w:szCs w:val="22"/>
        </w:rPr>
        <w:t xml:space="preserve">his is where you keep information that’s </w:t>
      </w:r>
      <w:r>
        <w:rPr>
          <w:rFonts w:ascii="Arial" w:hAnsi="Arial" w:cs="Arial"/>
          <w:sz w:val="22"/>
          <w:szCs w:val="22"/>
        </w:rPr>
        <w:t xml:space="preserve">needed for every job, but generally won’t change from </w:t>
      </w:r>
      <w:r w:rsidRPr="003C774E">
        <w:rPr>
          <w:rFonts w:ascii="Arial" w:hAnsi="Arial" w:cs="Arial"/>
          <w:sz w:val="22"/>
          <w:szCs w:val="22"/>
        </w:rPr>
        <w:t>job to job</w:t>
      </w:r>
      <w:r>
        <w:rPr>
          <w:rFonts w:ascii="Arial" w:hAnsi="Arial" w:cs="Arial"/>
          <w:sz w:val="22"/>
          <w:szCs w:val="22"/>
        </w:rPr>
        <w:t>, for example,</w:t>
      </w:r>
      <w:r w:rsidRPr="003C774E">
        <w:rPr>
          <w:rFonts w:ascii="Arial" w:hAnsi="Arial" w:cs="Arial"/>
          <w:sz w:val="22"/>
          <w:szCs w:val="22"/>
        </w:rPr>
        <w:t xml:space="preserve"> your AWS credentials.</w:t>
      </w:r>
      <w:r>
        <w:rPr>
          <w:rFonts w:ascii="Arial" w:hAnsi="Arial" w:cs="Arial"/>
          <w:sz w:val="22"/>
          <w:szCs w:val="22"/>
        </w:rPr>
        <w:t xml:space="preserve">  See </w:t>
      </w:r>
      <w:r w:rsidRPr="003C774E">
        <w:rPr>
          <w:rFonts w:ascii="Courier New" w:hAnsi="Courier New" w:cs="Courier New"/>
          <w:sz w:val="22"/>
          <w:szCs w:val="22"/>
        </w:rPr>
        <w:t>general_config_template.json</w:t>
      </w:r>
      <w:r>
        <w:rPr>
          <w:rFonts w:ascii="Arial" w:hAnsi="Arial" w:cs="Arial"/>
          <w:sz w:val="22"/>
          <w:szCs w:val="22"/>
        </w:rPr>
        <w:t xml:space="preserve"> for a ready-to-use template for creating your own general configuration file.  The following is the minimum set of </w:t>
      </w:r>
      <w:r w:rsidRPr="003C774E">
        <w:rPr>
          <w:rFonts w:ascii="Arial" w:hAnsi="Arial" w:cs="Arial"/>
          <w:sz w:val="22"/>
          <w:szCs w:val="22"/>
        </w:rPr>
        <w:t xml:space="preserve">parameters </w:t>
      </w:r>
      <w:r>
        <w:rPr>
          <w:rFonts w:ascii="Arial" w:hAnsi="Arial" w:cs="Arial"/>
          <w:sz w:val="22"/>
          <w:szCs w:val="22"/>
        </w:rPr>
        <w:t>required to be in y</w:t>
      </w:r>
      <w:r w:rsidRPr="003C774E">
        <w:rPr>
          <w:rFonts w:ascii="Arial" w:hAnsi="Arial" w:cs="Arial"/>
          <w:sz w:val="22"/>
          <w:szCs w:val="22"/>
        </w:rPr>
        <w:t>our general configuration file</w:t>
      </w:r>
      <w:r>
        <w:rPr>
          <w:rFonts w:ascii="Arial" w:hAnsi="Arial" w:cs="Arial"/>
          <w:sz w:val="22"/>
          <w:szCs w:val="22"/>
        </w:rPr>
        <w:t>.</w:t>
      </w:r>
    </w:p>
    <w:p w:rsidR="000C7F4D" w:rsidRPr="005138B1" w:rsidRDefault="000C7F4D" w:rsidP="005138B1">
      <w:pPr>
        <w:pStyle w:val="Heading6"/>
        <w:numPr>
          <w:ilvl w:val="0"/>
          <w:numId w:val="6"/>
        </w:numPr>
        <w:rPr>
          <w:rFonts w:ascii="Arial" w:hAnsi="Arial" w:cs="Arial"/>
          <w:b w:val="0"/>
        </w:rPr>
      </w:pPr>
      <w:r w:rsidRPr="005138B1">
        <w:rPr>
          <w:rFonts w:ascii="Courier New" w:hAnsi="Courier New" w:cs="Courier New"/>
          <w:b w:val="0"/>
        </w:rPr>
        <w:t>aws_access_key_id</w:t>
      </w:r>
      <w:r w:rsidRPr="005138B1">
        <w:rPr>
          <w:rFonts w:ascii="Arial" w:hAnsi="Arial" w:cs="Arial"/>
          <w:b w:val="0"/>
        </w:rPr>
        <w:t xml:space="preserve">: </w:t>
      </w:r>
      <w:r>
        <w:rPr>
          <w:rFonts w:ascii="Arial" w:hAnsi="Arial" w:cs="Arial"/>
          <w:b w:val="0"/>
        </w:rPr>
        <w:t xml:space="preserve"> </w:t>
      </w:r>
      <w:r w:rsidRPr="005138B1">
        <w:rPr>
          <w:rFonts w:ascii="Arial" w:hAnsi="Arial" w:cs="Arial"/>
          <w:b w:val="0"/>
        </w:rPr>
        <w:t>The access key ID you set up when you created your EC2 account.</w:t>
      </w:r>
    </w:p>
    <w:p w:rsidR="000C7F4D" w:rsidRPr="005138B1" w:rsidRDefault="000C7F4D" w:rsidP="005138B1">
      <w:pPr>
        <w:pStyle w:val="Heading6"/>
        <w:numPr>
          <w:ilvl w:val="0"/>
          <w:numId w:val="6"/>
        </w:numPr>
        <w:rPr>
          <w:rFonts w:ascii="Arial" w:hAnsi="Arial" w:cs="Arial"/>
          <w:b w:val="0"/>
        </w:rPr>
      </w:pPr>
      <w:r w:rsidRPr="005138B1">
        <w:rPr>
          <w:rFonts w:ascii="Courier New" w:hAnsi="Courier New" w:cs="Courier New"/>
          <w:b w:val="0"/>
        </w:rPr>
        <w:t>aws_secret_access_key</w:t>
      </w:r>
      <w:r w:rsidRPr="005138B1">
        <w:rPr>
          <w:rFonts w:ascii="Arial" w:hAnsi="Arial" w:cs="Arial"/>
          <w:b w:val="0"/>
        </w:rPr>
        <w:t>:</w:t>
      </w:r>
      <w:r>
        <w:rPr>
          <w:rFonts w:ascii="Arial" w:hAnsi="Arial" w:cs="Arial"/>
          <w:b w:val="0"/>
        </w:rPr>
        <w:t xml:space="preserve"> </w:t>
      </w:r>
      <w:r w:rsidRPr="005138B1">
        <w:rPr>
          <w:rFonts w:ascii="Arial" w:hAnsi="Arial" w:cs="Arial"/>
          <w:b w:val="0"/>
        </w:rPr>
        <w:t xml:space="preserve"> The secret access key you set up when you created your EC2 account. </w:t>
      </w:r>
      <w:r>
        <w:rPr>
          <w:rFonts w:ascii="Arial" w:hAnsi="Arial" w:cs="Arial"/>
          <w:b w:val="0"/>
        </w:rPr>
        <w:t xml:space="preserve"> Don’t share this with anyone!</w:t>
      </w:r>
    </w:p>
    <w:p w:rsidR="000C7F4D" w:rsidRPr="005138B1" w:rsidRDefault="000C7F4D" w:rsidP="005138B1">
      <w:pPr>
        <w:pStyle w:val="Heading6"/>
        <w:numPr>
          <w:ilvl w:val="0"/>
          <w:numId w:val="6"/>
        </w:numPr>
        <w:rPr>
          <w:rFonts w:ascii="Arial" w:hAnsi="Arial" w:cs="Arial"/>
          <w:b w:val="0"/>
        </w:rPr>
      </w:pPr>
      <w:r w:rsidRPr="005138B1">
        <w:rPr>
          <w:rFonts w:ascii="Courier New" w:hAnsi="Courier New" w:cs="Courier New"/>
          <w:b w:val="0"/>
        </w:rPr>
        <w:t>RSAKeyName</w:t>
      </w:r>
      <w:r w:rsidRPr="005138B1">
        <w:rPr>
          <w:rFonts w:ascii="Arial" w:hAnsi="Arial" w:cs="Arial"/>
          <w:b w:val="0"/>
        </w:rPr>
        <w:t xml:space="preserve">: </w:t>
      </w:r>
      <w:r>
        <w:rPr>
          <w:rFonts w:ascii="Arial" w:hAnsi="Arial" w:cs="Arial"/>
          <w:b w:val="0"/>
        </w:rPr>
        <w:t xml:space="preserve"> </w:t>
      </w:r>
      <w:r w:rsidRPr="005138B1">
        <w:rPr>
          <w:rFonts w:ascii="Arial" w:hAnsi="Arial" w:cs="Arial"/>
          <w:b w:val="0"/>
        </w:rPr>
        <w:t>The name of the RSA keypair you set up when you created your EC2 account.</w:t>
      </w:r>
    </w:p>
    <w:p w:rsidR="000C7F4D" w:rsidRPr="005138B1" w:rsidRDefault="000C7F4D" w:rsidP="005138B1">
      <w:pPr>
        <w:pStyle w:val="Heading6"/>
        <w:numPr>
          <w:ilvl w:val="0"/>
          <w:numId w:val="6"/>
        </w:numPr>
        <w:rPr>
          <w:rFonts w:ascii="Arial" w:hAnsi="Arial" w:cs="Arial"/>
          <w:b w:val="0"/>
        </w:rPr>
      </w:pPr>
      <w:r w:rsidRPr="005138B1">
        <w:rPr>
          <w:rFonts w:ascii="Courier New" w:hAnsi="Courier New" w:cs="Courier New"/>
          <w:b w:val="0"/>
        </w:rPr>
        <w:t>RSAKeyFileName</w:t>
      </w:r>
      <w:r w:rsidRPr="0028231B">
        <w:rPr>
          <w:rFonts w:ascii="Arial" w:hAnsi="Arial" w:cs="Arial"/>
          <w:b w:val="0"/>
        </w:rPr>
        <w:t xml:space="preserve">:  </w:t>
      </w:r>
      <w:r w:rsidRPr="005138B1">
        <w:rPr>
          <w:rFonts w:ascii="Arial" w:hAnsi="Arial" w:cs="Arial"/>
          <w:b w:val="0"/>
        </w:rPr>
        <w:t>T</w:t>
      </w:r>
      <w:r>
        <w:rPr>
          <w:rFonts w:ascii="Arial" w:hAnsi="Arial" w:cs="Arial"/>
          <w:b w:val="0"/>
        </w:rPr>
        <w:t>he (relative) path to the local copy of your actual keypair .pem</w:t>
      </w:r>
      <w:r w:rsidRPr="005138B1">
        <w:rPr>
          <w:rFonts w:ascii="Arial" w:hAnsi="Arial" w:cs="Arial"/>
          <w:b w:val="0"/>
        </w:rPr>
        <w:t xml:space="preserve"> file containing the key.</w:t>
      </w:r>
    </w:p>
    <w:p w:rsidR="000C7F4D" w:rsidRPr="005138B1" w:rsidRDefault="000C7F4D" w:rsidP="003C774E">
      <w:pPr>
        <w:pStyle w:val="Heading6"/>
        <w:numPr>
          <w:ilvl w:val="0"/>
          <w:numId w:val="6"/>
        </w:numPr>
        <w:rPr>
          <w:rFonts w:ascii="Arial" w:hAnsi="Arial" w:cs="Arial"/>
          <w:b w:val="0"/>
        </w:rPr>
      </w:pPr>
      <w:r w:rsidRPr="00CB45D7">
        <w:rPr>
          <w:rFonts w:ascii="Courier New" w:hAnsi="Courier New" w:cs="Courier New"/>
          <w:b w:val="0"/>
        </w:rPr>
        <w:t>s3bucketID</w:t>
      </w:r>
      <w:r w:rsidRPr="005138B1">
        <w:rPr>
          <w:rFonts w:ascii="Arial" w:hAnsi="Arial" w:cs="Arial"/>
          <w:b w:val="0"/>
        </w:rPr>
        <w:t xml:space="preserve">: </w:t>
      </w:r>
      <w:r>
        <w:rPr>
          <w:rFonts w:ascii="Arial" w:hAnsi="Arial" w:cs="Arial"/>
          <w:b w:val="0"/>
        </w:rPr>
        <w:t xml:space="preserve"> </w:t>
      </w:r>
      <w:r w:rsidRPr="005138B1">
        <w:rPr>
          <w:rFonts w:ascii="Arial" w:hAnsi="Arial" w:cs="Arial"/>
          <w:b w:val="0"/>
        </w:rPr>
        <w:t xml:space="preserve">The name of an S3 bucket for storing data files, job results, etc.  If the bucket does not exist, it will be created.  Remember that S3 bucket names must by unique – if you </w:t>
      </w:r>
      <w:r>
        <w:rPr>
          <w:rFonts w:ascii="Arial" w:hAnsi="Arial" w:cs="Arial"/>
          <w:b w:val="0"/>
        </w:rPr>
        <w:t xml:space="preserve">try </w:t>
      </w:r>
      <w:r w:rsidRPr="005138B1">
        <w:rPr>
          <w:rFonts w:ascii="Arial" w:hAnsi="Arial" w:cs="Arial"/>
          <w:b w:val="0"/>
        </w:rPr>
        <w:t>to use a bucket name that somebody else on S3 is already using, you’ll have to choose a different one.</w:t>
      </w:r>
    </w:p>
    <w:p w:rsidR="000C7F4D" w:rsidRPr="00CB45D7" w:rsidRDefault="000C7F4D" w:rsidP="00F5672C">
      <w:pPr>
        <w:pStyle w:val="Heading4"/>
        <w:rPr>
          <w:rFonts w:ascii="Arial" w:hAnsi="Arial" w:cs="Arial"/>
          <w:b w:val="0"/>
          <w:i/>
          <w:sz w:val="22"/>
          <w:szCs w:val="22"/>
        </w:rPr>
      </w:pPr>
      <w:r w:rsidRPr="00CB45D7">
        <w:rPr>
          <w:rFonts w:ascii="Arial" w:hAnsi="Arial" w:cs="Arial"/>
          <w:b w:val="0"/>
          <w:i/>
          <w:sz w:val="22"/>
          <w:szCs w:val="22"/>
        </w:rPr>
        <w:t>ECA</w:t>
      </w:r>
      <w:r>
        <w:rPr>
          <w:rFonts w:ascii="Arial" w:hAnsi="Arial" w:cs="Arial"/>
          <w:b w:val="0"/>
          <w:i/>
          <w:sz w:val="22"/>
          <w:szCs w:val="22"/>
        </w:rPr>
        <w:t xml:space="preserve"> job c</w:t>
      </w:r>
      <w:r w:rsidRPr="00CB45D7">
        <w:rPr>
          <w:rFonts w:ascii="Arial" w:hAnsi="Arial" w:cs="Arial"/>
          <w:b w:val="0"/>
          <w:i/>
          <w:sz w:val="22"/>
          <w:szCs w:val="22"/>
        </w:rPr>
        <w:t>onfigur</w:t>
      </w:r>
      <w:r>
        <w:rPr>
          <w:rFonts w:ascii="Arial" w:hAnsi="Arial" w:cs="Arial"/>
          <w:b w:val="0"/>
          <w:i/>
          <w:sz w:val="22"/>
          <w:szCs w:val="22"/>
        </w:rPr>
        <w:t>ation f</w:t>
      </w:r>
      <w:r w:rsidRPr="00CB45D7">
        <w:rPr>
          <w:rFonts w:ascii="Arial" w:hAnsi="Arial" w:cs="Arial"/>
          <w:b w:val="0"/>
          <w:i/>
          <w:sz w:val="22"/>
          <w:szCs w:val="22"/>
        </w:rPr>
        <w:t>ile</w:t>
      </w:r>
    </w:p>
    <w:p w:rsidR="000C7F4D" w:rsidRDefault="000C7F4D" w:rsidP="00BC29BA">
      <w:pPr>
        <w:rPr>
          <w:rFonts w:ascii="Arial" w:hAnsi="Arial" w:cs="Arial"/>
          <w:sz w:val="22"/>
          <w:szCs w:val="22"/>
        </w:rPr>
      </w:pPr>
      <w:r>
        <w:rPr>
          <w:rFonts w:ascii="Arial" w:hAnsi="Arial" w:cs="Arial"/>
          <w:sz w:val="22"/>
          <w:szCs w:val="22"/>
        </w:rPr>
        <w:t>This is</w:t>
      </w:r>
      <w:r w:rsidRPr="003C774E">
        <w:rPr>
          <w:rFonts w:ascii="Arial" w:hAnsi="Arial" w:cs="Arial"/>
          <w:sz w:val="22"/>
          <w:szCs w:val="22"/>
        </w:rPr>
        <w:t xml:space="preserve"> where you keep information that</w:t>
      </w:r>
      <w:r>
        <w:rPr>
          <w:rFonts w:ascii="Arial" w:hAnsi="Arial" w:cs="Arial"/>
          <w:sz w:val="22"/>
          <w:szCs w:val="22"/>
        </w:rPr>
        <w:t xml:space="preserve"> varies </w:t>
      </w:r>
      <w:r w:rsidRPr="003C774E">
        <w:rPr>
          <w:rFonts w:ascii="Arial" w:hAnsi="Arial" w:cs="Arial"/>
          <w:sz w:val="22"/>
          <w:szCs w:val="22"/>
        </w:rPr>
        <w:t xml:space="preserve">from job to job: data file names, </w:t>
      </w:r>
      <w:r>
        <w:rPr>
          <w:rFonts w:ascii="Arial" w:hAnsi="Arial" w:cs="Arial"/>
          <w:sz w:val="22"/>
          <w:szCs w:val="22"/>
        </w:rPr>
        <w:t xml:space="preserve">ensemble R script name, </w:t>
      </w:r>
      <w:r w:rsidRPr="003C774E">
        <w:rPr>
          <w:rFonts w:ascii="Arial" w:hAnsi="Arial" w:cs="Arial"/>
          <w:sz w:val="22"/>
          <w:szCs w:val="22"/>
        </w:rPr>
        <w:t>etc.</w:t>
      </w:r>
      <w:r>
        <w:rPr>
          <w:rFonts w:ascii="Arial" w:hAnsi="Arial" w:cs="Arial"/>
          <w:sz w:val="22"/>
          <w:szCs w:val="22"/>
        </w:rPr>
        <w:t xml:space="preserve">  For working examples of job configuration files, see </w:t>
      </w:r>
      <w:r w:rsidRPr="00BC29BA">
        <w:rPr>
          <w:rFonts w:ascii="Courier New" w:hAnsi="Courier New" w:cs="Courier New"/>
          <w:sz w:val="22"/>
          <w:szCs w:val="22"/>
        </w:rPr>
        <w:t>decision_tree_satimage_job_configuration.json</w:t>
      </w:r>
      <w:r>
        <w:rPr>
          <w:rFonts w:ascii="Arial" w:hAnsi="Arial" w:cs="Arial"/>
          <w:sz w:val="22"/>
          <w:szCs w:val="22"/>
        </w:rPr>
        <w:t xml:space="preserve"> and</w:t>
      </w:r>
    </w:p>
    <w:p w:rsidR="000C7F4D" w:rsidRDefault="000C7F4D" w:rsidP="00BC29BA">
      <w:pPr>
        <w:rPr>
          <w:rFonts w:ascii="Arial" w:hAnsi="Arial" w:cs="Arial"/>
          <w:sz w:val="22"/>
          <w:szCs w:val="22"/>
        </w:rPr>
      </w:pPr>
      <w:r>
        <w:rPr>
          <w:rFonts w:ascii="Courier New" w:hAnsi="Courier New" w:cs="Courier New"/>
          <w:sz w:val="22"/>
          <w:szCs w:val="22"/>
        </w:rPr>
        <w:t>decision_tree_jones</w:t>
      </w:r>
      <w:r w:rsidRPr="00BC29BA">
        <w:rPr>
          <w:rFonts w:ascii="Courier New" w:hAnsi="Courier New" w:cs="Courier New"/>
          <w:sz w:val="22"/>
          <w:szCs w:val="22"/>
        </w:rPr>
        <w:t>_job_configuration.json</w:t>
      </w:r>
      <w:r w:rsidRPr="00E379EA">
        <w:rPr>
          <w:rFonts w:ascii="Arial" w:hAnsi="Arial" w:cs="Arial"/>
          <w:sz w:val="22"/>
          <w:szCs w:val="22"/>
        </w:rPr>
        <w:t>.</w:t>
      </w:r>
    </w:p>
    <w:p w:rsidR="000C7F4D" w:rsidRPr="00241D72" w:rsidRDefault="000C7F4D" w:rsidP="00241D72">
      <w:pPr>
        <w:pStyle w:val="Heading5"/>
        <w:numPr>
          <w:ilvl w:val="0"/>
          <w:numId w:val="0"/>
        </w:numPr>
        <w:rPr>
          <w:rFonts w:ascii="Arial" w:hAnsi="Arial" w:cs="Arial"/>
          <w:b w:val="0"/>
          <w:i w:val="0"/>
          <w:sz w:val="22"/>
          <w:szCs w:val="22"/>
        </w:rPr>
      </w:pPr>
      <w:r>
        <w:rPr>
          <w:rFonts w:ascii="Arial" w:hAnsi="Arial" w:cs="Arial"/>
          <w:b w:val="0"/>
          <w:i w:val="0"/>
          <w:sz w:val="22"/>
          <w:szCs w:val="22"/>
        </w:rPr>
        <w:t>P</w:t>
      </w:r>
      <w:r w:rsidRPr="00241D72">
        <w:rPr>
          <w:rFonts w:ascii="Arial" w:hAnsi="Arial" w:cs="Arial"/>
          <w:b w:val="0"/>
          <w:i w:val="0"/>
          <w:sz w:val="22"/>
          <w:szCs w:val="22"/>
        </w:rPr>
        <w:t>arameters in the job configu</w:t>
      </w:r>
      <w:r>
        <w:rPr>
          <w:rFonts w:ascii="Arial" w:hAnsi="Arial" w:cs="Arial"/>
          <w:b w:val="0"/>
          <w:i w:val="0"/>
          <w:sz w:val="22"/>
          <w:szCs w:val="22"/>
        </w:rPr>
        <w:t>r</w:t>
      </w:r>
      <w:r w:rsidRPr="00241D72">
        <w:rPr>
          <w:rFonts w:ascii="Arial" w:hAnsi="Arial" w:cs="Arial"/>
          <w:b w:val="0"/>
          <w:i w:val="0"/>
          <w:sz w:val="22"/>
          <w:szCs w:val="22"/>
        </w:rPr>
        <w:t xml:space="preserve">ation file fall into three groups, listed below. </w:t>
      </w:r>
      <w:r>
        <w:rPr>
          <w:rFonts w:ascii="Arial" w:hAnsi="Arial" w:cs="Arial"/>
          <w:b w:val="0"/>
          <w:i w:val="0"/>
          <w:sz w:val="22"/>
          <w:szCs w:val="22"/>
        </w:rPr>
        <w:t xml:space="preserve"> P</w:t>
      </w:r>
      <w:r w:rsidRPr="00241D72">
        <w:rPr>
          <w:rFonts w:ascii="Arial" w:hAnsi="Arial" w:cs="Arial"/>
          <w:b w:val="0"/>
          <w:i w:val="0"/>
          <w:sz w:val="22"/>
          <w:szCs w:val="22"/>
        </w:rPr>
        <w:t xml:space="preserve">athnames </w:t>
      </w:r>
      <w:r>
        <w:rPr>
          <w:rFonts w:ascii="Arial" w:hAnsi="Arial" w:cs="Arial"/>
          <w:b w:val="0"/>
          <w:i w:val="0"/>
          <w:sz w:val="22"/>
          <w:szCs w:val="22"/>
        </w:rPr>
        <w:t xml:space="preserve">in the parameters </w:t>
      </w:r>
      <w:r w:rsidRPr="00241D72">
        <w:rPr>
          <w:rFonts w:ascii="Arial" w:hAnsi="Arial" w:cs="Arial"/>
          <w:b w:val="0"/>
          <w:i w:val="0"/>
          <w:sz w:val="22"/>
          <w:szCs w:val="22"/>
        </w:rPr>
        <w:t>can be relative to the location of the job configuration file</w:t>
      </w:r>
      <w:r>
        <w:rPr>
          <w:rFonts w:ascii="Arial" w:hAnsi="Arial" w:cs="Arial"/>
          <w:b w:val="0"/>
          <w:i w:val="0"/>
          <w:sz w:val="22"/>
          <w:szCs w:val="22"/>
        </w:rPr>
        <w:t>; they</w:t>
      </w:r>
      <w:r w:rsidRPr="00241D72">
        <w:rPr>
          <w:rFonts w:ascii="Arial" w:hAnsi="Arial" w:cs="Arial"/>
          <w:b w:val="0"/>
          <w:i w:val="0"/>
          <w:sz w:val="22"/>
          <w:szCs w:val="22"/>
        </w:rPr>
        <w:t xml:space="preserve"> must use forward slash separators (“</w:t>
      </w:r>
      <w:r w:rsidRPr="00241D72">
        <w:rPr>
          <w:rFonts w:ascii="Courier New" w:hAnsi="Courier New" w:cs="Courier New"/>
          <w:b w:val="0"/>
          <w:i w:val="0"/>
          <w:sz w:val="22"/>
          <w:szCs w:val="22"/>
        </w:rPr>
        <w:t>/</w:t>
      </w:r>
      <w:r w:rsidRPr="00241D72">
        <w:rPr>
          <w:rFonts w:ascii="Arial" w:hAnsi="Arial" w:cs="Arial"/>
          <w:b w:val="0"/>
          <w:i w:val="0"/>
          <w:sz w:val="22"/>
          <w:szCs w:val="22"/>
        </w:rPr>
        <w:t>”), not backslash (“</w:t>
      </w:r>
      <w:r w:rsidRPr="00241D72">
        <w:rPr>
          <w:rFonts w:ascii="Courier New" w:hAnsi="Courier New" w:cs="Courier New"/>
          <w:b w:val="0"/>
          <w:i w:val="0"/>
          <w:sz w:val="22"/>
          <w:szCs w:val="22"/>
        </w:rPr>
        <w:t>\</w:t>
      </w:r>
      <w:r w:rsidRPr="00241D72">
        <w:rPr>
          <w:rFonts w:ascii="Arial" w:hAnsi="Arial" w:cs="Arial"/>
          <w:b w:val="0"/>
          <w:i w:val="0"/>
          <w:sz w:val="22"/>
          <w:szCs w:val="22"/>
        </w:rPr>
        <w:t>”)</w:t>
      </w:r>
      <w:r>
        <w:rPr>
          <w:rFonts w:ascii="Arial" w:hAnsi="Arial" w:cs="Arial"/>
          <w:b w:val="0"/>
          <w:i w:val="0"/>
          <w:sz w:val="22"/>
          <w:szCs w:val="22"/>
        </w:rPr>
        <w:t xml:space="preserve"> (</w:t>
      </w:r>
      <w:r w:rsidRPr="00241D72">
        <w:rPr>
          <w:rFonts w:ascii="Arial" w:hAnsi="Arial" w:cs="Arial"/>
          <w:b w:val="0"/>
          <w:i w:val="0"/>
          <w:sz w:val="22"/>
          <w:szCs w:val="22"/>
        </w:rPr>
        <w:t xml:space="preserve">this is a quirk of </w:t>
      </w:r>
      <w:r w:rsidRPr="00241D72">
        <w:rPr>
          <w:rFonts w:ascii="Courier New" w:hAnsi="Courier New" w:cs="Courier New"/>
          <w:b w:val="0"/>
          <w:i w:val="0"/>
          <w:sz w:val="22"/>
          <w:szCs w:val="22"/>
        </w:rPr>
        <w:t>boto</w:t>
      </w:r>
      <w:r>
        <w:rPr>
          <w:rFonts w:ascii="Arial" w:hAnsi="Arial" w:cs="Arial"/>
          <w:b w:val="0"/>
          <w:i w:val="0"/>
          <w:sz w:val="22"/>
          <w:szCs w:val="22"/>
        </w:rPr>
        <w:t>).</w:t>
      </w:r>
    </w:p>
    <w:p w:rsidR="000C7F4D" w:rsidRPr="0025596A" w:rsidRDefault="000C7F4D" w:rsidP="00241D72">
      <w:pPr>
        <w:pStyle w:val="Heading5"/>
        <w:rPr>
          <w:rFonts w:ascii="Arial" w:hAnsi="Arial" w:cs="Arial"/>
          <w:b w:val="0"/>
          <w:sz w:val="22"/>
          <w:szCs w:val="22"/>
        </w:rPr>
      </w:pPr>
      <w:r w:rsidRPr="0025596A">
        <w:rPr>
          <w:rFonts w:ascii="Arial" w:hAnsi="Arial" w:cs="Arial"/>
          <w:b w:val="0"/>
          <w:sz w:val="22"/>
          <w:szCs w:val="22"/>
        </w:rPr>
        <w:t>Important parameters you normally</w:t>
      </w:r>
      <w:r>
        <w:rPr>
          <w:rFonts w:ascii="Arial" w:hAnsi="Arial" w:cs="Arial"/>
          <w:b w:val="0"/>
          <w:sz w:val="22"/>
          <w:szCs w:val="22"/>
        </w:rPr>
        <w:t xml:space="preserve"> </w:t>
      </w:r>
      <w:r w:rsidRPr="0025596A">
        <w:rPr>
          <w:rFonts w:ascii="Arial" w:hAnsi="Arial" w:cs="Arial"/>
          <w:b w:val="0"/>
          <w:sz w:val="22"/>
          <w:szCs w:val="22"/>
        </w:rPr>
        <w:t>need to specify</w:t>
      </w:r>
    </w:p>
    <w:p w:rsidR="000C7F4D" w:rsidRPr="00BC29BA" w:rsidRDefault="000C7F4D" w:rsidP="00BC29BA">
      <w:pPr>
        <w:pStyle w:val="Heading6"/>
        <w:numPr>
          <w:ilvl w:val="0"/>
          <w:numId w:val="7"/>
        </w:numPr>
        <w:rPr>
          <w:rFonts w:ascii="Arial" w:hAnsi="Arial" w:cs="Arial"/>
          <w:b w:val="0"/>
        </w:rPr>
      </w:pPr>
      <w:r w:rsidRPr="00BC29BA">
        <w:rPr>
          <w:rFonts w:ascii="Courier New" w:hAnsi="Courier New" w:cs="Courier New"/>
          <w:b w:val="0"/>
        </w:rPr>
        <w:t>scriptFileName</w:t>
      </w:r>
      <w:r w:rsidRPr="0028231B">
        <w:rPr>
          <w:rFonts w:ascii="Arial" w:hAnsi="Arial" w:cs="Arial"/>
          <w:b w:val="0"/>
        </w:rPr>
        <w:t xml:space="preserve">:  </w:t>
      </w:r>
      <w:r w:rsidRPr="00BC29BA">
        <w:rPr>
          <w:rFonts w:ascii="Arial" w:hAnsi="Arial" w:cs="Arial"/>
          <w:b w:val="0"/>
        </w:rPr>
        <w:t>Th</w:t>
      </w:r>
      <w:r>
        <w:rPr>
          <w:rFonts w:ascii="Arial" w:hAnsi="Arial" w:cs="Arial"/>
          <w:b w:val="0"/>
        </w:rPr>
        <w:t xml:space="preserve">e path to </w:t>
      </w:r>
      <w:r w:rsidRPr="00BC29BA">
        <w:rPr>
          <w:rFonts w:ascii="Arial" w:hAnsi="Arial" w:cs="Arial"/>
          <w:b w:val="0"/>
        </w:rPr>
        <w:t xml:space="preserve">the </w:t>
      </w:r>
      <w:r>
        <w:rPr>
          <w:rFonts w:ascii="Arial" w:hAnsi="Arial" w:cs="Arial"/>
          <w:b w:val="0"/>
        </w:rPr>
        <w:t xml:space="preserve">ensemble R script </w:t>
      </w:r>
      <w:r w:rsidRPr="00BC29BA">
        <w:rPr>
          <w:rFonts w:ascii="Arial" w:hAnsi="Arial" w:cs="Arial"/>
          <w:b w:val="0"/>
        </w:rPr>
        <w:t>you have written to implement your ensemble calculation</w:t>
      </w:r>
      <w:r>
        <w:rPr>
          <w:rFonts w:ascii="Arial" w:hAnsi="Arial" w:cs="Arial"/>
          <w:b w:val="0"/>
        </w:rPr>
        <w:t xml:space="preserve"> (contains</w:t>
      </w:r>
      <w:r w:rsidRPr="00BC29BA">
        <w:rPr>
          <w:rFonts w:ascii="Arial" w:hAnsi="Arial" w:cs="Arial"/>
          <w:b w:val="0"/>
        </w:rPr>
        <w:t xml:space="preserve"> </w:t>
      </w:r>
      <w:r w:rsidRPr="00BC29BA">
        <w:rPr>
          <w:rFonts w:ascii="Courier New" w:hAnsi="Courier New" w:cs="Courier New"/>
          <w:b w:val="0"/>
        </w:rPr>
        <w:t>client_ensemblecalc</w:t>
      </w:r>
      <w:r>
        <w:rPr>
          <w:rFonts w:ascii="Arial" w:hAnsi="Arial" w:cs="Arial"/>
          <w:b w:val="0"/>
        </w:rPr>
        <w:t xml:space="preserve">, </w:t>
      </w:r>
      <w:r w:rsidRPr="00BC29BA">
        <w:rPr>
          <w:rFonts w:ascii="Courier New" w:hAnsi="Courier New" w:cs="Courier New"/>
          <w:b w:val="0"/>
        </w:rPr>
        <w:t>head_resulthandler</w:t>
      </w:r>
      <w:r>
        <w:rPr>
          <w:rFonts w:ascii="Arial" w:hAnsi="Arial" w:cs="Arial"/>
          <w:b w:val="0"/>
        </w:rPr>
        <w:t>,</w:t>
      </w:r>
      <w:r w:rsidRPr="00BC29BA">
        <w:rPr>
          <w:rFonts w:ascii="Arial" w:hAnsi="Arial" w:cs="Arial"/>
          <w:b w:val="0"/>
        </w:rPr>
        <w:t xml:space="preserve"> etc.</w:t>
      </w:r>
      <w:r>
        <w:rPr>
          <w:rFonts w:ascii="Arial" w:hAnsi="Arial" w:cs="Arial"/>
          <w:b w:val="0"/>
        </w:rPr>
        <w:t>)</w:t>
      </w:r>
    </w:p>
    <w:p w:rsidR="000C7F4D" w:rsidRPr="00D0703B" w:rsidRDefault="000C7F4D" w:rsidP="00D0703B">
      <w:pPr>
        <w:pStyle w:val="Heading6"/>
        <w:numPr>
          <w:ilvl w:val="0"/>
          <w:numId w:val="7"/>
        </w:numPr>
        <w:rPr>
          <w:rFonts w:ascii="Arial" w:hAnsi="Arial" w:cs="Arial"/>
          <w:b w:val="0"/>
        </w:rPr>
      </w:pPr>
      <w:r w:rsidRPr="00D0703B">
        <w:rPr>
          <w:rFonts w:ascii="Courier New" w:hAnsi="Courier New" w:cs="Courier New"/>
          <w:b w:val="0"/>
        </w:rPr>
        <w:t>ensembleSize</w:t>
      </w:r>
      <w:r>
        <w:rPr>
          <w:rFonts w:ascii="Arial" w:hAnsi="Arial" w:cs="Arial"/>
          <w:b w:val="0"/>
        </w:rPr>
        <w:t>:  D</w:t>
      </w:r>
      <w:r w:rsidRPr="00D0703B">
        <w:rPr>
          <w:rFonts w:ascii="Arial" w:hAnsi="Arial" w:cs="Arial"/>
          <w:b w:val="0"/>
        </w:rPr>
        <w:t xml:space="preserve">etermines the number of times </w:t>
      </w:r>
      <w:r>
        <w:rPr>
          <w:rFonts w:ascii="Arial" w:hAnsi="Arial" w:cs="Arial"/>
          <w:b w:val="0"/>
        </w:rPr>
        <w:t xml:space="preserve">to call the </w:t>
      </w:r>
      <w:r w:rsidRPr="00D0703B">
        <w:rPr>
          <w:rFonts w:ascii="Courier New" w:hAnsi="Courier New" w:cs="Courier New"/>
          <w:b w:val="0"/>
        </w:rPr>
        <w:t>client_ensemblecalc</w:t>
      </w:r>
      <w:r>
        <w:rPr>
          <w:rFonts w:ascii="Arial" w:hAnsi="Arial" w:cs="Arial"/>
          <w:b w:val="0"/>
        </w:rPr>
        <w:t xml:space="preserve"> function in your ensemble R script</w:t>
      </w:r>
      <w:r w:rsidRPr="00D0703B">
        <w:rPr>
          <w:rFonts w:ascii="Arial" w:hAnsi="Arial" w:cs="Arial"/>
          <w:b w:val="0"/>
        </w:rPr>
        <w:t>.</w:t>
      </w:r>
    </w:p>
    <w:p w:rsidR="000C7F4D" w:rsidRDefault="000C7F4D" w:rsidP="00BC29BA">
      <w:pPr>
        <w:pStyle w:val="Heading6"/>
        <w:numPr>
          <w:ilvl w:val="0"/>
          <w:numId w:val="7"/>
        </w:numPr>
        <w:rPr>
          <w:rFonts w:ascii="Arial" w:hAnsi="Arial" w:cs="Arial"/>
          <w:b w:val="0"/>
        </w:rPr>
      </w:pPr>
      <w:r w:rsidRPr="004D60DA">
        <w:rPr>
          <w:rFonts w:ascii="Courier New" w:hAnsi="Courier New" w:cs="Courier New"/>
          <w:b w:val="0"/>
        </w:rPr>
        <w:t>numberOfNod</w:t>
      </w:r>
      <w:r w:rsidRPr="0028231B">
        <w:rPr>
          <w:rFonts w:ascii="Courier New" w:hAnsi="Courier New" w:cs="Courier New"/>
          <w:b w:val="0"/>
        </w:rPr>
        <w:t>es</w:t>
      </w:r>
      <w:r w:rsidRPr="0028231B">
        <w:rPr>
          <w:rFonts w:ascii="Arial" w:hAnsi="Arial" w:cs="Arial"/>
          <w:b w:val="0"/>
        </w:rPr>
        <w:t>:  Nu</w:t>
      </w:r>
      <w:r w:rsidRPr="004D60DA">
        <w:rPr>
          <w:rFonts w:ascii="Arial" w:hAnsi="Arial" w:cs="Arial"/>
          <w:b w:val="0"/>
        </w:rPr>
        <w:t>mber of nodes you wan</w:t>
      </w:r>
      <w:r>
        <w:rPr>
          <w:rFonts w:ascii="Arial" w:hAnsi="Arial" w:cs="Arial"/>
          <w:b w:val="0"/>
        </w:rPr>
        <w:t xml:space="preserve">t to spin up in the cloud. </w:t>
      </w:r>
    </w:p>
    <w:p w:rsidR="000C7F4D" w:rsidRPr="004D60DA" w:rsidRDefault="000C7F4D" w:rsidP="00455FD3">
      <w:pPr>
        <w:pStyle w:val="Heading6"/>
        <w:numPr>
          <w:ilvl w:val="0"/>
          <w:numId w:val="7"/>
        </w:numPr>
        <w:rPr>
          <w:rFonts w:ascii="Arial" w:hAnsi="Arial" w:cs="Arial"/>
          <w:b w:val="0"/>
        </w:rPr>
      </w:pPr>
      <w:r w:rsidRPr="009453BD">
        <w:rPr>
          <w:rFonts w:ascii="Courier New" w:hAnsi="Courier New" w:cs="Courier New"/>
          <w:b w:val="0"/>
        </w:rPr>
        <w:t>ec2_instance_typ</w:t>
      </w:r>
      <w:r w:rsidRPr="00BC236D">
        <w:rPr>
          <w:rFonts w:ascii="Courier New" w:hAnsi="Courier New" w:cs="Courier New"/>
          <w:b w:val="0"/>
        </w:rPr>
        <w:t>e</w:t>
      </w:r>
      <w:r w:rsidRPr="00BC236D">
        <w:rPr>
          <w:rFonts w:ascii="Arial" w:hAnsi="Arial" w:cs="Arial"/>
          <w:b w:val="0"/>
        </w:rPr>
        <w:t>:  S</w:t>
      </w:r>
      <w:r>
        <w:rPr>
          <w:rFonts w:ascii="Arial" w:hAnsi="Arial" w:cs="Arial"/>
          <w:b w:val="0"/>
        </w:rPr>
        <w:t>pecifies</w:t>
      </w:r>
      <w:r w:rsidRPr="00C52F5A">
        <w:rPr>
          <w:rFonts w:ascii="Arial" w:hAnsi="Arial" w:cs="Arial"/>
          <w:b w:val="0"/>
        </w:rPr>
        <w:t xml:space="preserve"> the instance type</w:t>
      </w:r>
      <w:r>
        <w:rPr>
          <w:rFonts w:ascii="Arial" w:hAnsi="Arial" w:cs="Arial"/>
          <w:b w:val="0"/>
        </w:rPr>
        <w:t xml:space="preserve"> of your</w:t>
      </w:r>
      <w:r w:rsidRPr="00C52F5A">
        <w:rPr>
          <w:rFonts w:ascii="Arial" w:hAnsi="Arial" w:cs="Arial"/>
          <w:b w:val="0"/>
        </w:rPr>
        <w:t xml:space="preserve"> </w:t>
      </w:r>
      <w:r>
        <w:rPr>
          <w:rFonts w:ascii="Arial" w:hAnsi="Arial" w:cs="Arial"/>
          <w:b w:val="0"/>
        </w:rPr>
        <w:t xml:space="preserve">MPI </w:t>
      </w:r>
      <w:r w:rsidRPr="00C52F5A">
        <w:rPr>
          <w:rFonts w:ascii="Arial" w:hAnsi="Arial" w:cs="Arial"/>
          <w:b w:val="0"/>
        </w:rPr>
        <w:t>node</w:t>
      </w:r>
      <w:r>
        <w:rPr>
          <w:rFonts w:ascii="Arial" w:hAnsi="Arial" w:cs="Arial"/>
          <w:b w:val="0"/>
        </w:rPr>
        <w:t>s or EMR client nodes</w:t>
      </w:r>
      <w:r w:rsidRPr="00C52F5A">
        <w:rPr>
          <w:rFonts w:ascii="Arial" w:hAnsi="Arial" w:cs="Arial"/>
          <w:b w:val="0"/>
        </w:rPr>
        <w:t>.</w:t>
      </w:r>
      <w:r>
        <w:rPr>
          <w:rFonts w:ascii="Arial" w:hAnsi="Arial" w:cs="Arial"/>
          <w:b w:val="0"/>
        </w:rPr>
        <w:t xml:space="preserve">  </w:t>
      </w:r>
      <w:r w:rsidRPr="00C52F5A">
        <w:rPr>
          <w:rFonts w:ascii="Arial" w:hAnsi="Arial" w:cs="Arial"/>
          <w:b w:val="0"/>
        </w:rPr>
        <w:t xml:space="preserve">Recognized values include </w:t>
      </w:r>
      <w:r w:rsidRPr="00BC236D">
        <w:rPr>
          <w:rFonts w:ascii="Courier New" w:hAnsi="Courier New" w:cs="Courier New"/>
          <w:b w:val="0"/>
        </w:rPr>
        <w:t>t1.micro</w:t>
      </w:r>
      <w:r>
        <w:rPr>
          <w:rFonts w:ascii="Arial" w:hAnsi="Arial" w:cs="Arial"/>
          <w:b w:val="0"/>
        </w:rPr>
        <w:t xml:space="preserve">, </w:t>
      </w:r>
      <w:r w:rsidRPr="00BC236D">
        <w:rPr>
          <w:rFonts w:ascii="Courier New" w:hAnsi="Courier New" w:cs="Courier New"/>
          <w:b w:val="0"/>
        </w:rPr>
        <w:t>m1.small</w:t>
      </w:r>
      <w:r w:rsidRPr="00C52F5A">
        <w:rPr>
          <w:rFonts w:ascii="Arial" w:hAnsi="Arial" w:cs="Arial"/>
          <w:b w:val="0"/>
        </w:rPr>
        <w:t xml:space="preserve">, </w:t>
      </w:r>
      <w:r w:rsidRPr="00BC236D">
        <w:rPr>
          <w:rFonts w:ascii="Courier New" w:hAnsi="Courier New" w:cs="Courier New"/>
          <w:b w:val="0"/>
        </w:rPr>
        <w:t>m1.large</w:t>
      </w:r>
      <w:r w:rsidRPr="00C52F5A">
        <w:rPr>
          <w:rFonts w:ascii="Arial" w:hAnsi="Arial" w:cs="Arial"/>
          <w:b w:val="0"/>
        </w:rPr>
        <w:t xml:space="preserve">, </w:t>
      </w:r>
      <w:r w:rsidRPr="00BC236D">
        <w:rPr>
          <w:rFonts w:ascii="Courier New" w:hAnsi="Courier New" w:cs="Courier New"/>
          <w:b w:val="0"/>
        </w:rPr>
        <w:t>m1.xlarge</w:t>
      </w:r>
      <w:r w:rsidRPr="00C52F5A">
        <w:rPr>
          <w:rFonts w:ascii="Arial" w:hAnsi="Arial" w:cs="Arial"/>
          <w:b w:val="0"/>
        </w:rPr>
        <w:t xml:space="preserve">, </w:t>
      </w:r>
      <w:r w:rsidRPr="00BC236D">
        <w:rPr>
          <w:rFonts w:ascii="Courier New" w:hAnsi="Courier New" w:cs="Courier New"/>
          <w:b w:val="0"/>
        </w:rPr>
        <w:t>m2.large</w:t>
      </w:r>
      <w:r w:rsidRPr="00C52F5A">
        <w:rPr>
          <w:rFonts w:ascii="Arial" w:hAnsi="Arial" w:cs="Arial"/>
          <w:b w:val="0"/>
        </w:rPr>
        <w:t xml:space="preserve">, </w:t>
      </w:r>
      <w:r w:rsidRPr="00BC236D">
        <w:rPr>
          <w:rFonts w:ascii="Courier New" w:hAnsi="Courier New" w:cs="Courier New"/>
          <w:b w:val="0"/>
        </w:rPr>
        <w:t>m2.2xlarge</w:t>
      </w:r>
      <w:r w:rsidRPr="00C52F5A">
        <w:rPr>
          <w:rFonts w:ascii="Arial" w:hAnsi="Arial" w:cs="Arial"/>
          <w:b w:val="0"/>
        </w:rPr>
        <w:t xml:space="preserve">, </w:t>
      </w:r>
      <w:r w:rsidRPr="00BC236D">
        <w:rPr>
          <w:rFonts w:ascii="Courier New" w:hAnsi="Courier New" w:cs="Courier New"/>
          <w:b w:val="0"/>
        </w:rPr>
        <w:t>m2.4xlarge</w:t>
      </w:r>
      <w:r w:rsidRPr="00C52F5A">
        <w:rPr>
          <w:rFonts w:ascii="Arial" w:hAnsi="Arial" w:cs="Arial"/>
          <w:b w:val="0"/>
        </w:rPr>
        <w:t xml:space="preserve">, </w:t>
      </w:r>
      <w:r w:rsidRPr="00BC236D">
        <w:rPr>
          <w:rFonts w:ascii="Courier New" w:hAnsi="Courier New" w:cs="Courier New"/>
          <w:b w:val="0"/>
        </w:rPr>
        <w:t>c1.medium</w:t>
      </w:r>
      <w:r w:rsidRPr="00C52F5A">
        <w:rPr>
          <w:rFonts w:ascii="Arial" w:hAnsi="Arial" w:cs="Arial"/>
          <w:b w:val="0"/>
        </w:rPr>
        <w:t xml:space="preserve">, </w:t>
      </w:r>
      <w:r w:rsidRPr="00BC236D">
        <w:rPr>
          <w:rFonts w:ascii="Courier New" w:hAnsi="Courier New" w:cs="Courier New"/>
          <w:b w:val="0"/>
        </w:rPr>
        <w:t>c1.xlarge</w:t>
      </w:r>
      <w:r>
        <w:rPr>
          <w:rFonts w:ascii="Courier New" w:hAnsi="Courier New" w:cs="Courier New"/>
          <w:b w:val="0"/>
        </w:rPr>
        <w:t>, cc1.4xlarge and cg1.4xlarge</w:t>
      </w:r>
      <w:r w:rsidRPr="00C52F5A">
        <w:rPr>
          <w:rFonts w:ascii="Arial" w:hAnsi="Arial" w:cs="Arial"/>
          <w:b w:val="0"/>
        </w:rPr>
        <w:t>.</w:t>
      </w:r>
      <w:r>
        <w:rPr>
          <w:rFonts w:ascii="Arial" w:hAnsi="Arial" w:cs="Arial"/>
          <w:b w:val="0"/>
        </w:rPr>
        <w:t xml:space="preserve">  If not </w:t>
      </w:r>
      <w:r w:rsidRPr="00C52F5A">
        <w:rPr>
          <w:rFonts w:ascii="Arial" w:hAnsi="Arial" w:cs="Arial"/>
          <w:b w:val="0"/>
        </w:rPr>
        <w:t xml:space="preserve">specified, defaults to </w:t>
      </w:r>
      <w:r w:rsidRPr="00BC236D">
        <w:rPr>
          <w:rFonts w:ascii="Courier New" w:hAnsi="Courier New" w:cs="Courier New"/>
          <w:b w:val="0"/>
        </w:rPr>
        <w:t>m1.large</w:t>
      </w:r>
      <w:r w:rsidRPr="00C52F5A">
        <w:rPr>
          <w:rFonts w:ascii="Arial" w:hAnsi="Arial" w:cs="Arial"/>
          <w:b w:val="0"/>
        </w:rPr>
        <w:t>.</w:t>
      </w:r>
      <w:r w:rsidRPr="00C52F5A">
        <w:rPr>
          <w:rFonts w:ascii="Arial" w:hAnsi="Arial" w:cs="Arial"/>
        </w:rPr>
        <w:t xml:space="preserve">  </w:t>
      </w:r>
      <w:r>
        <w:rPr>
          <w:rFonts w:ascii="Arial" w:hAnsi="Arial" w:cs="Arial"/>
          <w:b w:val="0"/>
        </w:rPr>
        <w:t xml:space="preserve"> For EMR this sets the Hadoop client node type, master node defaults to </w:t>
      </w:r>
      <w:r w:rsidRPr="00E70054">
        <w:rPr>
          <w:rFonts w:ascii="Courier New" w:hAnsi="Courier New" w:cs="Courier New"/>
          <w:b w:val="0"/>
        </w:rPr>
        <w:t>m1.small</w:t>
      </w:r>
      <w:r>
        <w:rPr>
          <w:rFonts w:ascii="Courier New" w:hAnsi="Courier New" w:cs="Courier New"/>
          <w:b w:val="0"/>
        </w:rPr>
        <w:t xml:space="preserve">. </w:t>
      </w:r>
      <w:r>
        <w:rPr>
          <w:rFonts w:ascii="Arial" w:hAnsi="Arial" w:cs="Arial"/>
          <w:b w:val="0"/>
        </w:rPr>
        <w:t>Yo</w:t>
      </w:r>
      <w:r w:rsidRPr="00E70054">
        <w:rPr>
          <w:rFonts w:ascii="Arial" w:hAnsi="Arial" w:cs="Arial"/>
          <w:b w:val="0"/>
        </w:rPr>
        <w:t xml:space="preserve">u </w:t>
      </w:r>
      <w:r>
        <w:rPr>
          <w:rFonts w:ascii="Arial" w:hAnsi="Arial" w:cs="Arial"/>
          <w:b w:val="0"/>
        </w:rPr>
        <w:t xml:space="preserve">can override the head and client instance types using the </w:t>
      </w:r>
      <w:r w:rsidRPr="00E70054">
        <w:rPr>
          <w:rFonts w:ascii="Courier New" w:hAnsi="Courier New" w:cs="Courier New"/>
          <w:b w:val="0"/>
        </w:rPr>
        <w:t>ec2_head_instance_type</w:t>
      </w:r>
      <w:r>
        <w:rPr>
          <w:rFonts w:ascii="Arial" w:hAnsi="Arial" w:cs="Arial"/>
          <w:b w:val="0"/>
        </w:rPr>
        <w:t xml:space="preserve"> and </w:t>
      </w:r>
      <w:r w:rsidRPr="00E70054">
        <w:rPr>
          <w:rFonts w:ascii="Courier New" w:hAnsi="Courier New" w:cs="Courier New"/>
          <w:b w:val="0"/>
        </w:rPr>
        <w:t>ec2_client_instance_type</w:t>
      </w:r>
      <w:r>
        <w:rPr>
          <w:rFonts w:ascii="Arial" w:hAnsi="Arial" w:cs="Arial"/>
          <w:b w:val="0"/>
        </w:rPr>
        <w:t xml:space="preserve"> parameters. </w:t>
      </w:r>
      <w:r w:rsidRPr="00C52F5A">
        <w:rPr>
          <w:rFonts w:ascii="Arial" w:hAnsi="Arial" w:cs="Arial"/>
          <w:b w:val="0"/>
        </w:rPr>
        <w:t xml:space="preserve">See  </w:t>
      </w:r>
      <w:hyperlink r:id="rId7" w:history="1">
        <w:r w:rsidRPr="00C52F5A">
          <w:rPr>
            <w:rStyle w:val="Hyperlink"/>
            <w:rFonts w:ascii="Arial" w:hAnsi="Arial" w:cs="Arial"/>
            <w:b w:val="0"/>
          </w:rPr>
          <w:t>http://aws.amazon.com/ec2/instance-types/</w:t>
        </w:r>
      </w:hyperlink>
      <w:r w:rsidRPr="00C52F5A">
        <w:rPr>
          <w:rFonts w:ascii="Arial" w:hAnsi="Arial" w:cs="Arial"/>
          <w:b w:val="0"/>
        </w:rPr>
        <w:t xml:space="preserve"> for more information on EC2 instance types.</w:t>
      </w:r>
      <w:r>
        <w:rPr>
          <w:rFonts w:ascii="Arial" w:hAnsi="Arial" w:cs="Arial"/>
          <w:b w:val="0"/>
        </w:rPr>
        <w:t xml:space="preserve">  </w:t>
      </w:r>
    </w:p>
    <w:p w:rsidR="000C7F4D" w:rsidRPr="0028231B" w:rsidRDefault="000C7F4D" w:rsidP="00BC29BA">
      <w:pPr>
        <w:pStyle w:val="Heading6"/>
        <w:numPr>
          <w:ilvl w:val="0"/>
          <w:numId w:val="7"/>
        </w:numPr>
        <w:rPr>
          <w:rFonts w:ascii="Arial" w:hAnsi="Arial" w:cs="Arial"/>
          <w:b w:val="0"/>
        </w:rPr>
      </w:pPr>
      <w:r w:rsidRPr="0028231B">
        <w:rPr>
          <w:rFonts w:ascii="Courier New" w:hAnsi="Courier New" w:cs="Courier New"/>
          <w:b w:val="0"/>
        </w:rPr>
        <w:t>sharedFile</w:t>
      </w:r>
      <w:r>
        <w:rPr>
          <w:rFonts w:ascii="Courier New" w:hAnsi="Courier New" w:cs="Courier New"/>
          <w:b w:val="0"/>
        </w:rPr>
        <w:t>_GZ</w:t>
      </w:r>
      <w:r w:rsidRPr="0028231B">
        <w:rPr>
          <w:rFonts w:ascii="Courier New" w:hAnsi="Courier New" w:cs="Courier New"/>
          <w:b w:val="0"/>
        </w:rPr>
        <w:t>_*</w:t>
      </w:r>
      <w:r w:rsidRPr="0028231B">
        <w:rPr>
          <w:rFonts w:ascii="Arial" w:hAnsi="Arial" w:cs="Arial"/>
        </w:rPr>
        <w:t xml:space="preserve">:  </w:t>
      </w:r>
      <w:r w:rsidRPr="0028231B">
        <w:rPr>
          <w:rFonts w:ascii="Arial" w:hAnsi="Arial" w:cs="Arial"/>
          <w:b w:val="0"/>
        </w:rPr>
        <w:t>This is</w:t>
      </w:r>
      <w:r>
        <w:rPr>
          <w:rFonts w:ascii="Arial" w:hAnsi="Arial" w:cs="Arial"/>
          <w:b w:val="0"/>
        </w:rPr>
        <w:t xml:space="preserve">n’t a single parameter, but a </w:t>
      </w:r>
      <w:r w:rsidRPr="0028231B">
        <w:rPr>
          <w:rFonts w:ascii="Arial" w:hAnsi="Arial" w:cs="Arial"/>
          <w:b w:val="0"/>
        </w:rPr>
        <w:t>style of parameter naming</w:t>
      </w:r>
      <w:r>
        <w:rPr>
          <w:rFonts w:ascii="Arial" w:hAnsi="Arial" w:cs="Arial"/>
          <w:b w:val="0"/>
        </w:rPr>
        <w:t xml:space="preserve">.  </w:t>
      </w:r>
      <w:r w:rsidRPr="0028231B">
        <w:rPr>
          <w:rFonts w:ascii="Arial" w:hAnsi="Arial" w:cs="Arial"/>
          <w:b w:val="0"/>
        </w:rPr>
        <w:t xml:space="preserve">Any configuration parameter </w:t>
      </w:r>
      <w:r>
        <w:rPr>
          <w:rFonts w:ascii="Arial" w:hAnsi="Arial" w:cs="Arial"/>
          <w:b w:val="0"/>
        </w:rPr>
        <w:t>th</w:t>
      </w:r>
      <w:r w:rsidRPr="0028231B">
        <w:rPr>
          <w:rFonts w:ascii="Arial" w:hAnsi="Arial" w:cs="Arial"/>
          <w:b w:val="0"/>
        </w:rPr>
        <w:t xml:space="preserve">at starts with </w:t>
      </w:r>
      <w:r w:rsidRPr="0028231B">
        <w:rPr>
          <w:rFonts w:ascii="Courier New" w:hAnsi="Courier New" w:cs="Courier New"/>
          <w:b w:val="0"/>
        </w:rPr>
        <w:t>sharedFile</w:t>
      </w:r>
      <w:r>
        <w:rPr>
          <w:rFonts w:ascii="Courier New" w:hAnsi="Courier New" w:cs="Courier New"/>
          <w:b w:val="0"/>
        </w:rPr>
        <w:t>_GZ</w:t>
      </w:r>
      <w:r w:rsidRPr="0028231B">
        <w:rPr>
          <w:rFonts w:ascii="Courier New" w:hAnsi="Courier New" w:cs="Courier New"/>
          <w:b w:val="0"/>
        </w:rPr>
        <w:t>_</w:t>
      </w:r>
      <w:r w:rsidRPr="0028231B">
        <w:rPr>
          <w:rFonts w:ascii="Arial" w:hAnsi="Arial" w:cs="Arial"/>
          <w:b w:val="0"/>
        </w:rPr>
        <w:t xml:space="preserve"> (for example, </w:t>
      </w:r>
      <w:r w:rsidRPr="0028231B">
        <w:rPr>
          <w:rFonts w:ascii="Courier New" w:hAnsi="Courier New" w:cs="Courier New"/>
          <w:b w:val="0"/>
        </w:rPr>
        <w:t>sharedFile</w:t>
      </w:r>
      <w:r>
        <w:rPr>
          <w:rFonts w:ascii="Courier New" w:hAnsi="Courier New" w:cs="Courier New"/>
          <w:b w:val="0"/>
        </w:rPr>
        <w:t>_GZ</w:t>
      </w:r>
      <w:r w:rsidRPr="0028231B">
        <w:rPr>
          <w:rFonts w:ascii="Courier New" w:hAnsi="Courier New" w:cs="Courier New"/>
          <w:b w:val="0"/>
        </w:rPr>
        <w:t>_testdata</w:t>
      </w:r>
      <w:r>
        <w:rPr>
          <w:rFonts w:ascii="Courier New" w:hAnsi="Courier New" w:cs="Courier New"/>
          <w:b w:val="0"/>
        </w:rPr>
        <w:t>)</w:t>
      </w:r>
      <w:r>
        <w:rPr>
          <w:rFonts w:ascii="Arial" w:hAnsi="Arial" w:cs="Arial"/>
          <w:b w:val="0"/>
        </w:rPr>
        <w:t xml:space="preserve"> causes</w:t>
      </w:r>
      <w:r w:rsidRPr="0028231B">
        <w:rPr>
          <w:rFonts w:ascii="Arial" w:hAnsi="Arial" w:cs="Arial"/>
          <w:b w:val="0"/>
        </w:rPr>
        <w:t xml:space="preserve"> </w:t>
      </w:r>
      <w:r>
        <w:rPr>
          <w:rFonts w:ascii="Arial" w:hAnsi="Arial" w:cs="Arial"/>
          <w:b w:val="0"/>
        </w:rPr>
        <w:t>the associated file to undergo special handling.  The steps in handling the file are</w:t>
      </w:r>
      <w:r w:rsidRPr="0028231B">
        <w:rPr>
          <w:rFonts w:ascii="Arial" w:hAnsi="Arial" w:cs="Arial"/>
          <w:b w:val="0"/>
        </w:rPr>
        <w:t>:</w:t>
      </w:r>
    </w:p>
    <w:p w:rsidR="000C7F4D" w:rsidRPr="00BC29BA" w:rsidRDefault="000C7F4D" w:rsidP="00065247">
      <w:pPr>
        <w:numPr>
          <w:ilvl w:val="1"/>
          <w:numId w:val="7"/>
        </w:numPr>
        <w:rPr>
          <w:rFonts w:ascii="Arial" w:hAnsi="Arial" w:cs="Arial"/>
          <w:sz w:val="22"/>
          <w:szCs w:val="22"/>
        </w:rPr>
      </w:pPr>
      <w:r>
        <w:rPr>
          <w:rFonts w:ascii="Arial" w:hAnsi="Arial" w:cs="Arial"/>
          <w:sz w:val="22"/>
          <w:szCs w:val="22"/>
        </w:rPr>
        <w:t>L</w:t>
      </w:r>
      <w:r w:rsidRPr="00BC29BA">
        <w:rPr>
          <w:rFonts w:ascii="Arial" w:hAnsi="Arial" w:cs="Arial"/>
          <w:sz w:val="22"/>
          <w:szCs w:val="22"/>
        </w:rPr>
        <w:t>ocate file on local disk</w:t>
      </w:r>
      <w:r>
        <w:rPr>
          <w:rFonts w:ascii="Arial" w:hAnsi="Arial" w:cs="Arial"/>
          <w:sz w:val="22"/>
          <w:szCs w:val="22"/>
        </w:rPr>
        <w:t>.</w:t>
      </w:r>
    </w:p>
    <w:p w:rsidR="000C7F4D" w:rsidRPr="00BC29BA" w:rsidRDefault="000C7F4D" w:rsidP="00065247">
      <w:pPr>
        <w:numPr>
          <w:ilvl w:val="1"/>
          <w:numId w:val="7"/>
        </w:numPr>
        <w:rPr>
          <w:rFonts w:ascii="Arial" w:hAnsi="Arial" w:cs="Arial"/>
          <w:sz w:val="22"/>
          <w:szCs w:val="22"/>
        </w:rPr>
      </w:pPr>
      <w:r>
        <w:rPr>
          <w:rFonts w:ascii="Arial" w:hAnsi="Arial" w:cs="Arial"/>
          <w:sz w:val="22"/>
          <w:szCs w:val="22"/>
        </w:rPr>
        <w:t>I</w:t>
      </w:r>
      <w:r w:rsidRPr="00BC29BA">
        <w:rPr>
          <w:rFonts w:ascii="Arial" w:hAnsi="Arial" w:cs="Arial"/>
          <w:sz w:val="22"/>
          <w:szCs w:val="22"/>
        </w:rPr>
        <w:t xml:space="preserve">f file hasn’t already got a </w:t>
      </w:r>
      <w:r w:rsidRPr="00707B77">
        <w:rPr>
          <w:rFonts w:ascii="Courier New" w:hAnsi="Courier New" w:cs="Courier New"/>
          <w:sz w:val="22"/>
          <w:szCs w:val="22"/>
        </w:rPr>
        <w:t>.gz</w:t>
      </w:r>
      <w:r w:rsidRPr="00BC29BA">
        <w:rPr>
          <w:rFonts w:ascii="Arial" w:hAnsi="Arial" w:cs="Arial"/>
          <w:sz w:val="22"/>
          <w:szCs w:val="22"/>
        </w:rPr>
        <w:t xml:space="preserve"> extension</w:t>
      </w:r>
      <w:r>
        <w:rPr>
          <w:rFonts w:ascii="Arial" w:hAnsi="Arial" w:cs="Arial"/>
          <w:sz w:val="22"/>
          <w:szCs w:val="22"/>
        </w:rPr>
        <w:t>, make a gzipped copy.</w:t>
      </w:r>
    </w:p>
    <w:p w:rsidR="000C7F4D" w:rsidRPr="00BC29BA" w:rsidRDefault="000C7F4D" w:rsidP="00065247">
      <w:pPr>
        <w:numPr>
          <w:ilvl w:val="1"/>
          <w:numId w:val="7"/>
        </w:numPr>
        <w:rPr>
          <w:rFonts w:ascii="Arial" w:hAnsi="Arial" w:cs="Arial"/>
          <w:sz w:val="22"/>
          <w:szCs w:val="22"/>
        </w:rPr>
      </w:pPr>
      <w:r>
        <w:rPr>
          <w:rFonts w:ascii="Arial" w:hAnsi="Arial" w:cs="Arial"/>
          <w:sz w:val="22"/>
          <w:szCs w:val="22"/>
        </w:rPr>
        <w:t>C</w:t>
      </w:r>
      <w:r w:rsidRPr="00BC29BA">
        <w:rPr>
          <w:rFonts w:ascii="Arial" w:hAnsi="Arial" w:cs="Arial"/>
          <w:sz w:val="22"/>
          <w:szCs w:val="22"/>
        </w:rPr>
        <w:t>heck the S3 bucket specified in</w:t>
      </w:r>
      <w:r w:rsidRPr="002F5656">
        <w:rPr>
          <w:rFonts w:ascii="Arial" w:hAnsi="Arial" w:cs="Arial"/>
          <w:sz w:val="22"/>
          <w:szCs w:val="22"/>
        </w:rPr>
        <w:t xml:space="preserve"> </w:t>
      </w:r>
      <w:r w:rsidRPr="002F5656">
        <w:rPr>
          <w:rFonts w:ascii="Courier New" w:hAnsi="Courier New" w:cs="Courier New"/>
          <w:sz w:val="22"/>
          <w:szCs w:val="22"/>
        </w:rPr>
        <w:t>s3bucketID</w:t>
      </w:r>
      <w:r w:rsidRPr="002F5656">
        <w:rPr>
          <w:rFonts w:ascii="Arial" w:hAnsi="Arial" w:cs="Arial"/>
          <w:sz w:val="22"/>
          <w:szCs w:val="22"/>
        </w:rPr>
        <w:t xml:space="preserve"> </w:t>
      </w:r>
      <w:r w:rsidRPr="00BC29BA">
        <w:rPr>
          <w:rFonts w:ascii="Arial" w:hAnsi="Arial" w:cs="Arial"/>
          <w:sz w:val="22"/>
          <w:szCs w:val="22"/>
        </w:rPr>
        <w:t>to see if the gzipped file</w:t>
      </w:r>
      <w:r>
        <w:rPr>
          <w:rFonts w:ascii="Arial" w:hAnsi="Arial" w:cs="Arial"/>
          <w:sz w:val="22"/>
          <w:szCs w:val="22"/>
        </w:rPr>
        <w:t xml:space="preserve"> already exists in </w:t>
      </w:r>
      <w:r w:rsidRPr="00065247">
        <w:rPr>
          <w:rFonts w:ascii="Courier New" w:hAnsi="Courier New" w:cs="Courier New"/>
          <w:sz w:val="22"/>
          <w:szCs w:val="22"/>
        </w:rPr>
        <w:t>s3://&lt;s3BucketID&gt;/&lt;copy_of_local_path_</w:t>
      </w:r>
      <w:r>
        <w:rPr>
          <w:rFonts w:ascii="Courier New" w:hAnsi="Courier New" w:cs="Courier New"/>
          <w:sz w:val="22"/>
          <w:szCs w:val="22"/>
        </w:rPr>
        <w:t xml:space="preserve"> </w:t>
      </w:r>
      <w:r w:rsidRPr="00065247">
        <w:rPr>
          <w:rFonts w:ascii="Courier New" w:hAnsi="Courier New" w:cs="Courier New"/>
          <w:sz w:val="22"/>
          <w:szCs w:val="22"/>
        </w:rPr>
        <w:t>to_file&gt;/&lt;filename&gt;</w:t>
      </w:r>
      <w:r>
        <w:rPr>
          <w:rFonts w:ascii="Arial" w:hAnsi="Arial" w:cs="Arial"/>
          <w:sz w:val="22"/>
          <w:szCs w:val="22"/>
        </w:rPr>
        <w:t>.</w:t>
      </w:r>
    </w:p>
    <w:p w:rsidR="000C7F4D" w:rsidRDefault="000C7F4D" w:rsidP="00065247">
      <w:pPr>
        <w:numPr>
          <w:ilvl w:val="1"/>
          <w:numId w:val="7"/>
        </w:numPr>
        <w:rPr>
          <w:rFonts w:ascii="Arial" w:hAnsi="Arial" w:cs="Arial"/>
          <w:sz w:val="22"/>
          <w:szCs w:val="22"/>
        </w:rPr>
      </w:pPr>
      <w:r>
        <w:rPr>
          <w:rFonts w:ascii="Arial" w:hAnsi="Arial" w:cs="Arial"/>
          <w:sz w:val="22"/>
          <w:szCs w:val="22"/>
        </w:rPr>
        <w:t xml:space="preserve">Upload </w:t>
      </w:r>
      <w:r w:rsidRPr="00BC29BA">
        <w:rPr>
          <w:rFonts w:ascii="Arial" w:hAnsi="Arial" w:cs="Arial"/>
          <w:sz w:val="22"/>
          <w:szCs w:val="22"/>
        </w:rPr>
        <w:t xml:space="preserve">the </w:t>
      </w:r>
      <w:r>
        <w:rPr>
          <w:rFonts w:ascii="Arial" w:hAnsi="Arial" w:cs="Arial"/>
          <w:sz w:val="22"/>
          <w:szCs w:val="22"/>
        </w:rPr>
        <w:t xml:space="preserve">gzipped </w:t>
      </w:r>
      <w:r w:rsidRPr="00BC29BA">
        <w:rPr>
          <w:rFonts w:ascii="Arial" w:hAnsi="Arial" w:cs="Arial"/>
          <w:sz w:val="22"/>
          <w:szCs w:val="22"/>
        </w:rPr>
        <w:t xml:space="preserve">file </w:t>
      </w:r>
      <w:r>
        <w:rPr>
          <w:rFonts w:ascii="Arial" w:hAnsi="Arial" w:cs="Arial"/>
          <w:sz w:val="22"/>
          <w:szCs w:val="22"/>
        </w:rPr>
        <w:t xml:space="preserve">to the S3 bucket if it </w:t>
      </w:r>
      <w:r w:rsidRPr="00BC29BA">
        <w:rPr>
          <w:rFonts w:ascii="Arial" w:hAnsi="Arial" w:cs="Arial"/>
          <w:sz w:val="22"/>
          <w:szCs w:val="22"/>
        </w:rPr>
        <w:t>is absent or changed</w:t>
      </w:r>
      <w:r>
        <w:rPr>
          <w:rFonts w:ascii="Arial" w:hAnsi="Arial" w:cs="Arial"/>
          <w:sz w:val="22"/>
          <w:szCs w:val="22"/>
        </w:rPr>
        <w:t>.</w:t>
      </w:r>
    </w:p>
    <w:p w:rsidR="000C7F4D" w:rsidRDefault="000C7F4D" w:rsidP="0025596A">
      <w:pPr>
        <w:ind w:left="720"/>
        <w:rPr>
          <w:rFonts w:ascii="Arial" w:hAnsi="Arial" w:cs="Arial"/>
          <w:sz w:val="22"/>
          <w:szCs w:val="22"/>
        </w:rPr>
      </w:pPr>
      <w:r>
        <w:rPr>
          <w:rFonts w:ascii="Arial" w:hAnsi="Arial" w:cs="Arial"/>
          <w:sz w:val="22"/>
          <w:szCs w:val="22"/>
        </w:rPr>
        <w:t>The training and test datasets used by your ensemble R script should be specified with this style of parameter.  Once they are in your S3 bucket, the ECA cloud nodes will automatically unzip them for use within the ECA cluster.</w:t>
      </w:r>
    </w:p>
    <w:p w:rsidR="000C7F4D" w:rsidRDefault="000C7F4D" w:rsidP="0025596A">
      <w:pPr>
        <w:ind w:left="720"/>
        <w:rPr>
          <w:rFonts w:ascii="Arial" w:hAnsi="Arial" w:cs="Arial"/>
          <w:sz w:val="22"/>
          <w:szCs w:val="22"/>
        </w:rPr>
      </w:pPr>
    </w:p>
    <w:p w:rsidR="000C7F4D" w:rsidRDefault="000C7F4D" w:rsidP="0025596A">
      <w:pPr>
        <w:ind w:left="720"/>
        <w:rPr>
          <w:rFonts w:ascii="Arial" w:hAnsi="Arial" w:cs="Arial"/>
          <w:sz w:val="22"/>
          <w:szCs w:val="22"/>
        </w:rPr>
      </w:pPr>
      <w:r>
        <w:rPr>
          <w:rFonts w:ascii="Arial" w:hAnsi="Arial" w:cs="Arial"/>
          <w:sz w:val="22"/>
          <w:szCs w:val="22"/>
        </w:rPr>
        <w:t xml:space="preserve">There should never be a need for this, but you can prevent the gzipping of uploaded data files by using the alternate parameter prefix </w:t>
      </w:r>
      <w:r w:rsidRPr="00707B77">
        <w:rPr>
          <w:rFonts w:ascii="Courier New" w:hAnsi="Courier New" w:cs="Courier New"/>
          <w:sz w:val="22"/>
          <w:szCs w:val="22"/>
        </w:rPr>
        <w:t>sharedFile_*</w:t>
      </w:r>
      <w:r>
        <w:rPr>
          <w:rFonts w:ascii="Arial" w:hAnsi="Arial" w:cs="Arial"/>
          <w:sz w:val="22"/>
          <w:szCs w:val="22"/>
        </w:rPr>
        <w:t xml:space="preserve">. </w:t>
      </w:r>
    </w:p>
    <w:p w:rsidR="000C7F4D" w:rsidRPr="0025596A" w:rsidRDefault="000C7F4D" w:rsidP="00241D72">
      <w:pPr>
        <w:pStyle w:val="Heading5"/>
        <w:rPr>
          <w:rFonts w:ascii="Arial" w:hAnsi="Arial" w:cs="Arial"/>
          <w:b w:val="0"/>
          <w:sz w:val="22"/>
          <w:szCs w:val="22"/>
        </w:rPr>
      </w:pPr>
      <w:r w:rsidRPr="0025596A">
        <w:rPr>
          <w:rFonts w:ascii="Arial" w:hAnsi="Arial" w:cs="Arial"/>
          <w:b w:val="0"/>
          <w:sz w:val="22"/>
          <w:szCs w:val="22"/>
        </w:rPr>
        <w:t>Optional parameters that control operation of your ensemble R script</w:t>
      </w:r>
    </w:p>
    <w:p w:rsidR="000C7F4D" w:rsidRPr="00C116D8" w:rsidRDefault="000C7F4D" w:rsidP="00C116D8">
      <w:pPr>
        <w:rPr>
          <w:rFonts w:ascii="Arial" w:hAnsi="Arial" w:cs="Arial"/>
          <w:sz w:val="22"/>
          <w:szCs w:val="22"/>
        </w:rPr>
      </w:pPr>
    </w:p>
    <w:p w:rsidR="000C7F4D" w:rsidRDefault="000C7F4D" w:rsidP="00E379EA">
      <w:pPr>
        <w:rPr>
          <w:rFonts w:ascii="Arial" w:hAnsi="Arial" w:cs="Arial"/>
          <w:sz w:val="22"/>
          <w:szCs w:val="22"/>
        </w:rPr>
      </w:pPr>
      <w:r>
        <w:rPr>
          <w:rFonts w:ascii="Arial" w:hAnsi="Arial" w:cs="Arial"/>
          <w:sz w:val="22"/>
          <w:szCs w:val="22"/>
        </w:rPr>
        <w:t xml:space="preserve">See </w:t>
      </w:r>
      <w:r w:rsidRPr="00C116D8">
        <w:rPr>
          <w:rFonts w:ascii="Arial" w:hAnsi="Arial" w:cs="Arial"/>
          <w:sz w:val="22"/>
          <w:szCs w:val="22"/>
        </w:rPr>
        <w:t xml:space="preserve">the </w:t>
      </w:r>
      <w:r>
        <w:rPr>
          <w:rFonts w:ascii="Arial" w:hAnsi="Arial" w:cs="Arial"/>
          <w:sz w:val="22"/>
          <w:szCs w:val="22"/>
        </w:rPr>
        <w:t xml:space="preserve">example job configuration files mentioned above.  For instance, the parameter </w:t>
      </w:r>
      <w:r w:rsidRPr="0025596A">
        <w:rPr>
          <w:rFonts w:ascii="Courier New" w:hAnsi="Courier New" w:cs="Courier New"/>
          <w:sz w:val="22"/>
          <w:szCs w:val="22"/>
        </w:rPr>
        <w:t>numberFeaturesInSubset</w:t>
      </w:r>
      <w:r>
        <w:rPr>
          <w:rFonts w:ascii="Arial" w:hAnsi="Arial" w:cs="Arial"/>
          <w:sz w:val="22"/>
          <w:szCs w:val="22"/>
        </w:rPr>
        <w:t xml:space="preserve"> controls the size of the feature subset randomly chosen for training each base classifier, and </w:t>
      </w:r>
      <w:r w:rsidRPr="0025596A">
        <w:rPr>
          <w:rFonts w:ascii="Courier New" w:hAnsi="Courier New" w:cs="Courier New"/>
          <w:sz w:val="22"/>
          <w:szCs w:val="22"/>
        </w:rPr>
        <w:t>numberInstancesInSubset</w:t>
      </w:r>
      <w:r w:rsidRPr="00E379EA">
        <w:rPr>
          <w:rFonts w:ascii="Arial" w:hAnsi="Arial" w:cs="Arial"/>
          <w:sz w:val="22"/>
          <w:szCs w:val="22"/>
        </w:rPr>
        <w:t xml:space="preserve"> </w:t>
      </w:r>
      <w:r>
        <w:rPr>
          <w:rFonts w:ascii="Arial" w:hAnsi="Arial" w:cs="Arial"/>
          <w:sz w:val="22"/>
          <w:szCs w:val="22"/>
        </w:rPr>
        <w:t>controls the size of the instance subset randomly chosen for training each base classifier.  There are no restrictions on the names or values of parameters in this group, provided they make sense in the context of your ensemble R script.</w:t>
      </w:r>
    </w:p>
    <w:p w:rsidR="000C7F4D" w:rsidRDefault="000C7F4D" w:rsidP="00E379EA">
      <w:pPr>
        <w:rPr>
          <w:rFonts w:ascii="Arial" w:hAnsi="Arial" w:cs="Arial"/>
          <w:sz w:val="22"/>
          <w:szCs w:val="22"/>
        </w:rPr>
      </w:pPr>
    </w:p>
    <w:p w:rsidR="000C7F4D" w:rsidRDefault="000C7F4D" w:rsidP="00E379EA">
      <w:pPr>
        <w:rPr>
          <w:rFonts w:ascii="Arial" w:hAnsi="Arial" w:cs="Arial"/>
          <w:sz w:val="22"/>
          <w:szCs w:val="22"/>
        </w:rPr>
      </w:pPr>
      <w:r>
        <w:rPr>
          <w:rFonts w:ascii="Arial" w:hAnsi="Arial" w:cs="Arial"/>
          <w:sz w:val="22"/>
          <w:szCs w:val="22"/>
        </w:rPr>
        <w:t xml:space="preserve">Inside your ensemble R script, the value of a parameter set in the job configuration file can be accessed as a named component of the R variable </w:t>
      </w:r>
      <w:r w:rsidRPr="00D102A4">
        <w:rPr>
          <w:rFonts w:ascii="Courier New" w:hAnsi="Courier New" w:cs="Courier New"/>
          <w:sz w:val="22"/>
          <w:szCs w:val="22"/>
        </w:rPr>
        <w:t>eca_config</w:t>
      </w:r>
      <w:r>
        <w:rPr>
          <w:rFonts w:ascii="Arial" w:hAnsi="Arial" w:cs="Arial"/>
          <w:sz w:val="22"/>
          <w:szCs w:val="22"/>
        </w:rPr>
        <w:t>, e.g.</w:t>
      </w:r>
    </w:p>
    <w:p w:rsidR="000C7F4D" w:rsidRPr="00C116D8" w:rsidRDefault="000C7F4D" w:rsidP="00D102A4">
      <w:pPr>
        <w:ind w:firstLine="720"/>
        <w:rPr>
          <w:rFonts w:ascii="Arial" w:hAnsi="Arial" w:cs="Arial"/>
          <w:sz w:val="22"/>
          <w:szCs w:val="22"/>
        </w:rPr>
      </w:pPr>
      <w:r w:rsidRPr="00D102A4">
        <w:rPr>
          <w:rFonts w:ascii="Courier New" w:hAnsi="Courier New" w:cs="Courier New"/>
          <w:sz w:val="22"/>
          <w:szCs w:val="22"/>
        </w:rPr>
        <w:t>x &lt;- eca_config$&lt;parameter_name&gt;</w:t>
      </w:r>
      <w:r>
        <w:rPr>
          <w:rFonts w:ascii="Arial" w:hAnsi="Arial" w:cs="Arial"/>
          <w:sz w:val="22"/>
          <w:szCs w:val="22"/>
        </w:rPr>
        <w:t>.</w:t>
      </w:r>
    </w:p>
    <w:p w:rsidR="000C7F4D" w:rsidRPr="0025596A" w:rsidRDefault="000C7F4D" w:rsidP="00241D72">
      <w:pPr>
        <w:pStyle w:val="Heading5"/>
        <w:rPr>
          <w:rFonts w:ascii="Arial" w:hAnsi="Arial" w:cs="Arial"/>
          <w:b w:val="0"/>
          <w:sz w:val="22"/>
          <w:szCs w:val="22"/>
        </w:rPr>
      </w:pPr>
      <w:r w:rsidRPr="0025596A">
        <w:rPr>
          <w:rFonts w:ascii="Arial" w:hAnsi="Arial" w:cs="Arial"/>
          <w:b w:val="0"/>
          <w:sz w:val="22"/>
          <w:szCs w:val="22"/>
        </w:rPr>
        <w:t xml:space="preserve">Other </w:t>
      </w:r>
      <w:r>
        <w:rPr>
          <w:rFonts w:ascii="Arial" w:hAnsi="Arial" w:cs="Arial"/>
          <w:b w:val="0"/>
          <w:sz w:val="22"/>
          <w:szCs w:val="22"/>
        </w:rPr>
        <w:t>optional parameters</w:t>
      </w:r>
    </w:p>
    <w:p w:rsidR="000C7F4D" w:rsidRPr="00241D72" w:rsidRDefault="000C7F4D" w:rsidP="0025596A">
      <w:pPr>
        <w:pStyle w:val="Heading5"/>
        <w:numPr>
          <w:ilvl w:val="0"/>
          <w:numId w:val="0"/>
        </w:numPr>
        <w:rPr>
          <w:rFonts w:ascii="Arial" w:hAnsi="Arial" w:cs="Arial"/>
          <w:b w:val="0"/>
          <w:i w:val="0"/>
          <w:sz w:val="22"/>
          <w:szCs w:val="22"/>
        </w:rPr>
      </w:pPr>
      <w:r>
        <w:rPr>
          <w:rFonts w:ascii="Arial" w:hAnsi="Arial" w:cs="Arial"/>
          <w:b w:val="0"/>
          <w:i w:val="0"/>
          <w:sz w:val="22"/>
          <w:szCs w:val="22"/>
        </w:rPr>
        <w:t xml:space="preserve">The following parameters are important, but their </w:t>
      </w:r>
      <w:r w:rsidRPr="00241D72">
        <w:rPr>
          <w:rFonts w:ascii="Arial" w:hAnsi="Arial" w:cs="Arial"/>
          <w:b w:val="0"/>
          <w:i w:val="0"/>
          <w:sz w:val="22"/>
          <w:szCs w:val="22"/>
        </w:rPr>
        <w:t xml:space="preserve">default values </w:t>
      </w:r>
      <w:r>
        <w:rPr>
          <w:rFonts w:ascii="Arial" w:hAnsi="Arial" w:cs="Arial"/>
          <w:b w:val="0"/>
          <w:i w:val="0"/>
          <w:sz w:val="22"/>
          <w:szCs w:val="22"/>
        </w:rPr>
        <w:t xml:space="preserve">are usually </w:t>
      </w:r>
      <w:r w:rsidRPr="00241D72">
        <w:rPr>
          <w:rFonts w:ascii="Arial" w:hAnsi="Arial" w:cs="Arial"/>
          <w:b w:val="0"/>
          <w:i w:val="0"/>
          <w:sz w:val="22"/>
          <w:szCs w:val="22"/>
        </w:rPr>
        <w:t>satisfactory, and specifying them in the job configuration file is optional.</w:t>
      </w:r>
    </w:p>
    <w:p w:rsidR="000C7F4D" w:rsidRPr="00F57624" w:rsidRDefault="000C7F4D" w:rsidP="00BC29BA">
      <w:pPr>
        <w:pStyle w:val="Heading6"/>
        <w:numPr>
          <w:ilvl w:val="0"/>
          <w:numId w:val="7"/>
        </w:numPr>
        <w:rPr>
          <w:rFonts w:ascii="Courier New" w:hAnsi="Courier New" w:cs="Courier New"/>
          <w:b w:val="0"/>
          <w:i/>
        </w:rPr>
      </w:pPr>
      <w:r w:rsidRPr="008B31C2">
        <w:rPr>
          <w:rFonts w:ascii="Courier New" w:hAnsi="Courier New" w:cs="Courier New"/>
          <w:b w:val="0"/>
        </w:rPr>
        <w:t>verbos</w:t>
      </w:r>
      <w:r w:rsidRPr="00794634">
        <w:rPr>
          <w:rFonts w:ascii="Courier New" w:hAnsi="Courier New" w:cs="Courier New"/>
          <w:b w:val="0"/>
        </w:rPr>
        <w:t>e</w:t>
      </w:r>
      <w:r w:rsidRPr="00794634">
        <w:rPr>
          <w:rFonts w:ascii="Arial" w:hAnsi="Arial" w:cs="Arial"/>
          <w:b w:val="0"/>
        </w:rPr>
        <w:t xml:space="preserve">: </w:t>
      </w:r>
      <w:r w:rsidRPr="008B31C2">
        <w:rPr>
          <w:rFonts w:ascii="Arial" w:hAnsi="Arial" w:cs="Arial"/>
        </w:rPr>
        <w:t xml:space="preserve"> </w:t>
      </w:r>
      <w:r>
        <w:rPr>
          <w:rFonts w:ascii="Arial" w:hAnsi="Arial" w:cs="Arial"/>
          <w:b w:val="0"/>
        </w:rPr>
        <w:t>Set to</w:t>
      </w:r>
      <w:r w:rsidRPr="008B31C2">
        <w:rPr>
          <w:rFonts w:ascii="Arial" w:hAnsi="Arial" w:cs="Arial"/>
          <w:b w:val="0"/>
        </w:rPr>
        <w:t xml:space="preserve"> </w:t>
      </w:r>
      <w:r w:rsidRPr="008B31C2">
        <w:rPr>
          <w:rFonts w:ascii="Courier New" w:hAnsi="Courier New" w:cs="Courier New"/>
          <w:b w:val="0"/>
        </w:rPr>
        <w:t>True</w:t>
      </w:r>
      <w:r w:rsidRPr="008B31C2">
        <w:rPr>
          <w:rFonts w:ascii="Arial" w:hAnsi="Arial" w:cs="Arial"/>
          <w:b w:val="0"/>
        </w:rPr>
        <w:t xml:space="preserve"> to get more voluminous logging.  Logs from the clients will be include</w:t>
      </w:r>
      <w:r>
        <w:rPr>
          <w:rFonts w:ascii="Arial" w:hAnsi="Arial" w:cs="Arial"/>
          <w:b w:val="0"/>
        </w:rPr>
        <w:t>d in the head node log.  In your ensemble R script you can access the</w:t>
      </w:r>
      <w:r w:rsidRPr="008B31C2">
        <w:rPr>
          <w:rFonts w:ascii="Arial" w:hAnsi="Arial" w:cs="Arial"/>
          <w:b w:val="0"/>
        </w:rPr>
        <w:t xml:space="preserve"> value </w:t>
      </w:r>
      <w:r>
        <w:rPr>
          <w:rFonts w:ascii="Arial" w:hAnsi="Arial" w:cs="Arial"/>
          <w:b w:val="0"/>
        </w:rPr>
        <w:t xml:space="preserve">of this flag </w:t>
      </w:r>
      <w:r w:rsidRPr="008B31C2">
        <w:rPr>
          <w:rFonts w:ascii="Arial" w:hAnsi="Arial" w:cs="Arial"/>
          <w:b w:val="0"/>
        </w:rPr>
        <w:t xml:space="preserve">by calling </w:t>
      </w:r>
      <w:r w:rsidRPr="008B31C2">
        <w:rPr>
          <w:rFonts w:ascii="Courier New" w:hAnsi="Courier New" w:cs="Courier New"/>
          <w:b w:val="0"/>
        </w:rPr>
        <w:t>eca_verbose(</w:t>
      </w:r>
      <w:r>
        <w:rPr>
          <w:rFonts w:ascii="Courier New" w:hAnsi="Courier New" w:cs="Courier New"/>
          <w:b w:val="0"/>
        </w:rPr>
        <w:t>)</w:t>
      </w:r>
      <w:r w:rsidRPr="008B31C2">
        <w:rPr>
          <w:rFonts w:ascii="Arial" w:hAnsi="Arial" w:cs="Arial"/>
          <w:b w:val="0"/>
        </w:rPr>
        <w:t>.</w:t>
      </w:r>
      <w:r>
        <w:rPr>
          <w:rFonts w:ascii="Arial" w:hAnsi="Arial" w:cs="Arial"/>
          <w:b w:val="0"/>
        </w:rPr>
        <w:t xml:space="preserve">  Default: </w:t>
      </w:r>
      <w:r w:rsidRPr="009453BD">
        <w:rPr>
          <w:rFonts w:ascii="Courier New" w:hAnsi="Courier New" w:cs="Courier New"/>
          <w:b w:val="0"/>
        </w:rPr>
        <w:t>False</w:t>
      </w:r>
      <w:r>
        <w:rPr>
          <w:rFonts w:ascii="Arial" w:hAnsi="Arial" w:cs="Arial"/>
          <w:b w:val="0"/>
        </w:rPr>
        <w:t>.</w:t>
      </w:r>
    </w:p>
    <w:p w:rsidR="000C7F4D" w:rsidRPr="00C52F5A" w:rsidRDefault="000C7F4D" w:rsidP="00BC29BA">
      <w:pPr>
        <w:pStyle w:val="Heading6"/>
        <w:numPr>
          <w:ilvl w:val="0"/>
          <w:numId w:val="7"/>
        </w:numPr>
        <w:rPr>
          <w:rFonts w:ascii="Arial" w:hAnsi="Arial" w:cs="Arial"/>
          <w:b w:val="0"/>
        </w:rPr>
      </w:pPr>
      <w:r w:rsidRPr="00C52F5A">
        <w:rPr>
          <w:rFonts w:ascii="Courier New" w:hAnsi="Courier New" w:cs="Courier New"/>
          <w:b w:val="0"/>
        </w:rPr>
        <w:t>baseName</w:t>
      </w:r>
      <w:r w:rsidRPr="00C52F5A">
        <w:rPr>
          <w:rFonts w:ascii="Arial" w:hAnsi="Arial" w:cs="Arial"/>
          <w:b w:val="0"/>
        </w:rPr>
        <w:t xml:space="preserve">: </w:t>
      </w:r>
      <w:r>
        <w:rPr>
          <w:rFonts w:ascii="Arial" w:hAnsi="Arial" w:cs="Arial"/>
          <w:b w:val="0"/>
        </w:rPr>
        <w:t xml:space="preserve"> </w:t>
      </w:r>
      <w:r w:rsidRPr="00C52F5A">
        <w:rPr>
          <w:rFonts w:ascii="Arial" w:hAnsi="Arial" w:cs="Arial"/>
          <w:b w:val="0"/>
        </w:rPr>
        <w:t xml:space="preserve">This </w:t>
      </w:r>
      <w:r>
        <w:rPr>
          <w:rFonts w:ascii="Arial" w:hAnsi="Arial" w:cs="Arial"/>
          <w:b w:val="0"/>
        </w:rPr>
        <w:t>helps determine</w:t>
      </w:r>
      <w:r w:rsidRPr="00C52F5A">
        <w:rPr>
          <w:rFonts w:ascii="Arial" w:hAnsi="Arial" w:cs="Arial"/>
          <w:b w:val="0"/>
        </w:rPr>
        <w:t xml:space="preserve"> the name used for </w:t>
      </w:r>
      <w:r>
        <w:rPr>
          <w:rFonts w:ascii="Arial" w:hAnsi="Arial" w:cs="Arial"/>
          <w:b w:val="0"/>
        </w:rPr>
        <w:t>you</w:t>
      </w:r>
      <w:r w:rsidRPr="00C52F5A">
        <w:rPr>
          <w:rFonts w:ascii="Arial" w:hAnsi="Arial" w:cs="Arial"/>
          <w:b w:val="0"/>
        </w:rPr>
        <w:t>r job directory on S3</w:t>
      </w:r>
      <w:r>
        <w:rPr>
          <w:rFonts w:ascii="Arial" w:hAnsi="Arial" w:cs="Arial"/>
          <w:b w:val="0"/>
        </w:rPr>
        <w:t>.  T</w:t>
      </w:r>
      <w:r w:rsidRPr="00C52F5A">
        <w:rPr>
          <w:rFonts w:ascii="Arial" w:hAnsi="Arial" w:cs="Arial"/>
          <w:b w:val="0"/>
        </w:rPr>
        <w:t xml:space="preserve">he directory is named as a combination of </w:t>
      </w:r>
      <w:r w:rsidRPr="00566E2D">
        <w:rPr>
          <w:rFonts w:ascii="Courier New" w:hAnsi="Courier New" w:cs="Courier New"/>
          <w:b w:val="0"/>
        </w:rPr>
        <w:t>baseName</w:t>
      </w:r>
      <w:r w:rsidRPr="00C52F5A">
        <w:rPr>
          <w:rFonts w:ascii="Arial" w:hAnsi="Arial" w:cs="Arial"/>
          <w:b w:val="0"/>
        </w:rPr>
        <w:t xml:space="preserve"> and a timestamp, </w:t>
      </w:r>
      <w:r>
        <w:rPr>
          <w:rFonts w:ascii="Arial" w:hAnsi="Arial" w:cs="Arial"/>
          <w:b w:val="0"/>
        </w:rPr>
        <w:t xml:space="preserve">e.g. </w:t>
      </w:r>
      <w:r w:rsidRPr="00566E2D">
        <w:rPr>
          <w:rFonts w:ascii="Courier New" w:hAnsi="Courier New" w:cs="Courier New"/>
          <w:b w:val="0"/>
        </w:rPr>
        <w:t>s3://&lt;</w:t>
      </w:r>
      <w:r w:rsidRPr="00762348">
        <w:rPr>
          <w:rFonts w:ascii="Courier New" w:hAnsi="Courier New" w:cs="Courier New"/>
          <w:b w:val="0"/>
          <w:i/>
        </w:rPr>
        <w:t>bucketname</w:t>
      </w:r>
      <w:r w:rsidRPr="00566E2D">
        <w:rPr>
          <w:rFonts w:ascii="Courier New" w:hAnsi="Courier New" w:cs="Courier New"/>
          <w:b w:val="0"/>
        </w:rPr>
        <w:t>&gt;/&lt;</w:t>
      </w:r>
      <w:r w:rsidRPr="00762348">
        <w:rPr>
          <w:rFonts w:ascii="Courier New" w:hAnsi="Courier New" w:cs="Courier New"/>
          <w:b w:val="0"/>
          <w:i/>
        </w:rPr>
        <w:t>baseName</w:t>
      </w:r>
      <w:r w:rsidRPr="00566E2D">
        <w:rPr>
          <w:rFonts w:ascii="Courier New" w:hAnsi="Courier New" w:cs="Courier New"/>
          <w:b w:val="0"/>
        </w:rPr>
        <w:t>&gt;/&lt;</w:t>
      </w:r>
      <w:r w:rsidRPr="00762348">
        <w:rPr>
          <w:rFonts w:ascii="Courier New" w:hAnsi="Courier New" w:cs="Courier New"/>
          <w:b w:val="0"/>
          <w:i/>
        </w:rPr>
        <w:t>timestamp</w:t>
      </w:r>
      <w:r w:rsidRPr="00566E2D">
        <w:rPr>
          <w:rFonts w:ascii="Courier New" w:hAnsi="Courier New" w:cs="Courier New"/>
          <w:b w:val="0"/>
        </w:rPr>
        <w:t>&gt;</w:t>
      </w:r>
      <w:r>
        <w:rPr>
          <w:rFonts w:ascii="Courier New" w:hAnsi="Courier New" w:cs="Courier New"/>
          <w:b w:val="0"/>
        </w:rPr>
        <w:t>/</w:t>
      </w:r>
      <w:r w:rsidRPr="00C52F5A">
        <w:rPr>
          <w:rFonts w:ascii="Arial" w:hAnsi="Arial" w:cs="Arial"/>
          <w:b w:val="0"/>
        </w:rPr>
        <w:t xml:space="preserve">.  If you don’t specify </w:t>
      </w:r>
      <w:r w:rsidRPr="00566E2D">
        <w:rPr>
          <w:rFonts w:ascii="Courier New" w:hAnsi="Courier New" w:cs="Courier New"/>
          <w:b w:val="0"/>
        </w:rPr>
        <w:t>baseName</w:t>
      </w:r>
      <w:r w:rsidRPr="00C52F5A">
        <w:rPr>
          <w:rFonts w:ascii="Arial" w:hAnsi="Arial" w:cs="Arial"/>
          <w:b w:val="0"/>
        </w:rPr>
        <w:t xml:space="preserve">, ECA uses the name </w:t>
      </w:r>
      <w:r>
        <w:rPr>
          <w:rFonts w:ascii="Arial" w:hAnsi="Arial" w:cs="Arial"/>
          <w:b w:val="0"/>
        </w:rPr>
        <w:t>of the job configuration file instead.</w:t>
      </w:r>
    </w:p>
    <w:p w:rsidR="000C7F4D" w:rsidRPr="00C52F5A" w:rsidRDefault="000C7F4D" w:rsidP="00BC29BA">
      <w:pPr>
        <w:pStyle w:val="Heading6"/>
        <w:numPr>
          <w:ilvl w:val="0"/>
          <w:numId w:val="7"/>
        </w:numPr>
        <w:rPr>
          <w:rFonts w:ascii="Arial" w:hAnsi="Arial" w:cs="Arial"/>
          <w:b w:val="0"/>
        </w:rPr>
      </w:pPr>
      <w:r w:rsidRPr="00C52F5A">
        <w:rPr>
          <w:rFonts w:ascii="Courier New" w:hAnsi="Courier New" w:cs="Courier New"/>
          <w:b w:val="0"/>
        </w:rPr>
        <w:t>resultsFilename</w:t>
      </w:r>
      <w:r w:rsidRPr="00C52F5A">
        <w:rPr>
          <w:rFonts w:ascii="Arial" w:hAnsi="Arial" w:cs="Arial"/>
          <w:b w:val="0"/>
        </w:rPr>
        <w:t xml:space="preserve">: </w:t>
      </w:r>
      <w:r>
        <w:rPr>
          <w:rFonts w:ascii="Arial" w:hAnsi="Arial" w:cs="Arial"/>
          <w:b w:val="0"/>
        </w:rPr>
        <w:t xml:space="preserve"> </w:t>
      </w:r>
      <w:r w:rsidRPr="00C52F5A">
        <w:rPr>
          <w:rFonts w:ascii="Arial" w:hAnsi="Arial" w:cs="Arial"/>
          <w:b w:val="0"/>
        </w:rPr>
        <w:t>ECA</w:t>
      </w:r>
      <w:r>
        <w:rPr>
          <w:rFonts w:ascii="Arial" w:hAnsi="Arial" w:cs="Arial"/>
          <w:b w:val="0"/>
        </w:rPr>
        <w:t xml:space="preserve"> saves </w:t>
      </w:r>
      <w:r w:rsidRPr="00C52F5A">
        <w:rPr>
          <w:rFonts w:ascii="Arial" w:hAnsi="Arial" w:cs="Arial"/>
          <w:b w:val="0"/>
        </w:rPr>
        <w:t xml:space="preserve">results </w:t>
      </w:r>
      <w:r>
        <w:rPr>
          <w:rFonts w:ascii="Arial" w:hAnsi="Arial" w:cs="Arial"/>
          <w:b w:val="0"/>
        </w:rPr>
        <w:t xml:space="preserve">in a file, </w:t>
      </w:r>
      <w:r w:rsidRPr="00762348">
        <w:rPr>
          <w:rFonts w:ascii="Courier New" w:hAnsi="Courier New" w:cs="Courier New"/>
          <w:b w:val="0"/>
        </w:rPr>
        <w:t>rpmi_computation.log</w:t>
      </w:r>
      <w:r>
        <w:rPr>
          <w:rFonts w:ascii="Arial" w:hAnsi="Arial" w:cs="Arial"/>
          <w:b w:val="0"/>
        </w:rPr>
        <w:t xml:space="preserve">, in the </w:t>
      </w:r>
      <w:r w:rsidRPr="00C52F5A">
        <w:rPr>
          <w:rFonts w:ascii="Arial" w:hAnsi="Arial" w:cs="Arial"/>
          <w:b w:val="0"/>
        </w:rPr>
        <w:t xml:space="preserve">S3 directory described </w:t>
      </w:r>
      <w:r>
        <w:rPr>
          <w:rFonts w:ascii="Arial" w:hAnsi="Arial" w:cs="Arial"/>
          <w:b w:val="0"/>
        </w:rPr>
        <w:t xml:space="preserve">just above under the </w:t>
      </w:r>
      <w:r w:rsidRPr="00762348">
        <w:rPr>
          <w:rFonts w:ascii="Courier New" w:hAnsi="Courier New" w:cs="Courier New"/>
          <w:b w:val="0"/>
        </w:rPr>
        <w:t>baseName</w:t>
      </w:r>
      <w:r w:rsidRPr="00C52F5A">
        <w:rPr>
          <w:rFonts w:ascii="Arial" w:hAnsi="Arial" w:cs="Arial"/>
          <w:b w:val="0"/>
        </w:rPr>
        <w:t xml:space="preserve"> parameter</w:t>
      </w:r>
      <w:r>
        <w:rPr>
          <w:rFonts w:ascii="Arial" w:hAnsi="Arial" w:cs="Arial"/>
          <w:b w:val="0"/>
        </w:rPr>
        <w:t xml:space="preserve">.  It </w:t>
      </w:r>
      <w:r w:rsidRPr="00C52F5A">
        <w:rPr>
          <w:rFonts w:ascii="Arial" w:hAnsi="Arial" w:cs="Arial"/>
          <w:b w:val="0"/>
        </w:rPr>
        <w:t>also save</w:t>
      </w:r>
      <w:r>
        <w:rPr>
          <w:rFonts w:ascii="Arial" w:hAnsi="Arial" w:cs="Arial"/>
          <w:b w:val="0"/>
        </w:rPr>
        <w:t>s</w:t>
      </w:r>
      <w:r w:rsidRPr="00C52F5A">
        <w:rPr>
          <w:rFonts w:ascii="Arial" w:hAnsi="Arial" w:cs="Arial"/>
          <w:b w:val="0"/>
        </w:rPr>
        <w:t xml:space="preserve"> </w:t>
      </w:r>
      <w:r>
        <w:rPr>
          <w:rFonts w:ascii="Arial" w:hAnsi="Arial" w:cs="Arial"/>
          <w:b w:val="0"/>
        </w:rPr>
        <w:t xml:space="preserve">results </w:t>
      </w:r>
      <w:r w:rsidRPr="00C52F5A">
        <w:rPr>
          <w:rFonts w:ascii="Arial" w:hAnsi="Arial" w:cs="Arial"/>
          <w:b w:val="0"/>
        </w:rPr>
        <w:t xml:space="preserve">to a local file named </w:t>
      </w:r>
      <w:r w:rsidRPr="00762348">
        <w:rPr>
          <w:rFonts w:ascii="Courier New" w:hAnsi="Courier New" w:cs="Courier New"/>
          <w:b w:val="0"/>
        </w:rPr>
        <w:t>&lt;</w:t>
      </w:r>
      <w:r w:rsidRPr="00762348">
        <w:rPr>
          <w:rFonts w:ascii="Courier New" w:hAnsi="Courier New" w:cs="Courier New"/>
          <w:b w:val="0"/>
          <w:i/>
        </w:rPr>
        <w:t>basename</w:t>
      </w:r>
      <w:r w:rsidRPr="00762348">
        <w:rPr>
          <w:rFonts w:ascii="Courier New" w:hAnsi="Courier New" w:cs="Courier New"/>
          <w:b w:val="0"/>
        </w:rPr>
        <w:t>&gt;_&lt;</w:t>
      </w:r>
      <w:r w:rsidRPr="00762348">
        <w:rPr>
          <w:rFonts w:ascii="Courier New" w:hAnsi="Courier New" w:cs="Courier New"/>
          <w:b w:val="0"/>
          <w:i/>
        </w:rPr>
        <w:t>timestamp</w:t>
      </w:r>
      <w:r w:rsidRPr="00762348">
        <w:rPr>
          <w:rFonts w:ascii="Courier New" w:hAnsi="Courier New" w:cs="Courier New"/>
          <w:b w:val="0"/>
        </w:rPr>
        <w:t>&gt;_results.txt</w:t>
      </w:r>
      <w:r w:rsidRPr="00C52F5A">
        <w:rPr>
          <w:rFonts w:ascii="Arial" w:hAnsi="Arial" w:cs="Arial"/>
          <w:b w:val="0"/>
        </w:rPr>
        <w:t>, unless y</w:t>
      </w:r>
      <w:r>
        <w:rPr>
          <w:rFonts w:ascii="Arial" w:hAnsi="Arial" w:cs="Arial"/>
          <w:b w:val="0"/>
        </w:rPr>
        <w:t>ou specify a different name with this parameter</w:t>
      </w:r>
      <w:r w:rsidRPr="00C52F5A">
        <w:rPr>
          <w:rFonts w:ascii="Arial" w:hAnsi="Arial" w:cs="Arial"/>
          <w:b w:val="0"/>
        </w:rPr>
        <w:t>.  If you specify an empty string (</w:t>
      </w:r>
      <w:r w:rsidRPr="00947505">
        <w:rPr>
          <w:rFonts w:ascii="Courier New" w:hAnsi="Courier New" w:cs="Courier New"/>
        </w:rPr>
        <w:t>"</w:t>
      </w:r>
      <w:r>
        <w:rPr>
          <w:rFonts w:ascii="Courier New" w:hAnsi="Courier New" w:cs="Courier New"/>
          <w:b w:val="0"/>
        </w:rPr>
        <w:t>resultsFilename</w:t>
      </w:r>
      <w:r w:rsidRPr="00947505">
        <w:rPr>
          <w:rFonts w:ascii="Courier New" w:hAnsi="Courier New" w:cs="Courier New"/>
        </w:rPr>
        <w:t>"</w:t>
      </w:r>
      <w:r>
        <w:rPr>
          <w:rFonts w:ascii="Courier New" w:hAnsi="Courier New" w:cs="Courier New"/>
          <w:b w:val="0"/>
        </w:rPr>
        <w:t>:</w:t>
      </w:r>
      <w:r w:rsidRPr="00947505">
        <w:rPr>
          <w:rFonts w:ascii="Courier New" w:hAnsi="Courier New" w:cs="Courier New"/>
        </w:rPr>
        <w:t>""</w:t>
      </w:r>
      <w:r w:rsidRPr="00C52F5A">
        <w:rPr>
          <w:rFonts w:ascii="Arial" w:hAnsi="Arial" w:cs="Arial"/>
          <w:b w:val="0"/>
        </w:rPr>
        <w:t>) then no local file is written.</w:t>
      </w:r>
    </w:p>
    <w:p w:rsidR="000C7F4D" w:rsidRPr="00C52F5A" w:rsidRDefault="000C7F4D" w:rsidP="00C52F5A">
      <w:pPr>
        <w:pStyle w:val="Heading6"/>
        <w:numPr>
          <w:ilvl w:val="0"/>
          <w:numId w:val="7"/>
        </w:numPr>
        <w:rPr>
          <w:rFonts w:ascii="Arial" w:hAnsi="Arial" w:cs="Arial"/>
          <w:b w:val="0"/>
        </w:rPr>
      </w:pPr>
      <w:r w:rsidRPr="00C52F5A">
        <w:rPr>
          <w:rFonts w:ascii="Courier New" w:hAnsi="Courier New" w:cs="Courier New"/>
          <w:b w:val="0"/>
        </w:rPr>
        <w:t>numberOf</w:t>
      </w:r>
      <w:r w:rsidRPr="00794634">
        <w:rPr>
          <w:rFonts w:ascii="Courier New" w:hAnsi="Courier New" w:cs="Courier New"/>
          <w:b w:val="0"/>
        </w:rPr>
        <w:t>RTasksPer</w:t>
      </w:r>
      <w:r>
        <w:rPr>
          <w:rFonts w:ascii="Courier New" w:hAnsi="Courier New" w:cs="Courier New"/>
          <w:b w:val="0"/>
        </w:rPr>
        <w:t>Node</w:t>
      </w:r>
      <w:r w:rsidRPr="00794634">
        <w:rPr>
          <w:rFonts w:ascii="Arial" w:hAnsi="Arial" w:cs="Arial"/>
          <w:b w:val="0"/>
        </w:rPr>
        <w:t>:  Unl</w:t>
      </w:r>
      <w:r>
        <w:rPr>
          <w:rFonts w:ascii="Arial" w:hAnsi="Arial" w:cs="Arial"/>
          <w:b w:val="0"/>
        </w:rPr>
        <w:t xml:space="preserve">ess </w:t>
      </w:r>
      <w:r w:rsidRPr="00C52F5A">
        <w:rPr>
          <w:rFonts w:ascii="Arial" w:hAnsi="Arial" w:cs="Arial"/>
          <w:b w:val="0"/>
        </w:rPr>
        <w:t xml:space="preserve">specified, ECA runs one </w:t>
      </w:r>
      <w:r>
        <w:rPr>
          <w:rFonts w:ascii="Arial" w:hAnsi="Arial" w:cs="Arial"/>
          <w:b w:val="0"/>
        </w:rPr>
        <w:t xml:space="preserve">R task per core per client (so </w:t>
      </w:r>
      <w:r w:rsidRPr="00C52F5A">
        <w:rPr>
          <w:rFonts w:ascii="Arial" w:hAnsi="Arial" w:cs="Arial"/>
          <w:b w:val="0"/>
        </w:rPr>
        <w:t xml:space="preserve">1 for </w:t>
      </w:r>
      <w:r w:rsidRPr="00762348">
        <w:rPr>
          <w:rFonts w:ascii="Courier New" w:hAnsi="Courier New" w:cs="Courier New"/>
          <w:b w:val="0"/>
        </w:rPr>
        <w:t>m1.small</w:t>
      </w:r>
      <w:r>
        <w:rPr>
          <w:rFonts w:ascii="Arial" w:hAnsi="Arial" w:cs="Arial"/>
          <w:b w:val="0"/>
        </w:rPr>
        <w:t>, 2</w:t>
      </w:r>
      <w:r w:rsidRPr="00C52F5A">
        <w:rPr>
          <w:rFonts w:ascii="Arial" w:hAnsi="Arial" w:cs="Arial"/>
          <w:b w:val="0"/>
        </w:rPr>
        <w:t xml:space="preserve"> for </w:t>
      </w:r>
      <w:r w:rsidRPr="00762348">
        <w:rPr>
          <w:rFonts w:ascii="Courier New" w:hAnsi="Courier New" w:cs="Courier New"/>
          <w:b w:val="0"/>
        </w:rPr>
        <w:t>m1.large</w:t>
      </w:r>
      <w:r w:rsidRPr="00C52F5A">
        <w:rPr>
          <w:rFonts w:ascii="Arial" w:hAnsi="Arial" w:cs="Arial"/>
          <w:b w:val="0"/>
        </w:rPr>
        <w:t>, etc</w:t>
      </w:r>
      <w:r>
        <w:rPr>
          <w:rFonts w:ascii="Arial" w:hAnsi="Arial" w:cs="Arial"/>
          <w:b w:val="0"/>
        </w:rPr>
        <w:t>.).  You may wish to increase this,</w:t>
      </w:r>
      <w:r w:rsidRPr="00C52F5A">
        <w:rPr>
          <w:rFonts w:ascii="Arial" w:hAnsi="Arial" w:cs="Arial"/>
          <w:b w:val="0"/>
        </w:rPr>
        <w:t xml:space="preserve"> </w:t>
      </w:r>
      <w:r>
        <w:rPr>
          <w:rFonts w:ascii="Arial" w:hAnsi="Arial" w:cs="Arial"/>
          <w:b w:val="0"/>
        </w:rPr>
        <w:t>depend</w:t>
      </w:r>
      <w:r w:rsidRPr="00C52F5A">
        <w:rPr>
          <w:rFonts w:ascii="Arial" w:hAnsi="Arial" w:cs="Arial"/>
          <w:b w:val="0"/>
        </w:rPr>
        <w:t>ing on the memory requirements of your job.</w:t>
      </w:r>
    </w:p>
    <w:p w:rsidR="000C7F4D" w:rsidRPr="00C52F5A" w:rsidRDefault="000C7F4D" w:rsidP="00794634">
      <w:pPr>
        <w:pStyle w:val="Heading6"/>
        <w:numPr>
          <w:ilvl w:val="0"/>
          <w:numId w:val="7"/>
        </w:numPr>
        <w:rPr>
          <w:rFonts w:ascii="Arial" w:hAnsi="Arial" w:cs="Arial"/>
          <w:b w:val="0"/>
        </w:rPr>
      </w:pPr>
      <w:r w:rsidRPr="009453BD">
        <w:rPr>
          <w:rFonts w:ascii="Courier New" w:hAnsi="Courier New" w:cs="Courier New"/>
          <w:b w:val="0"/>
        </w:rPr>
        <w:t>RMPI_FrameworkScriptFile</w:t>
      </w:r>
      <w:r w:rsidRPr="00794634">
        <w:rPr>
          <w:rFonts w:ascii="Courier New" w:hAnsi="Courier New" w:cs="Courier New"/>
          <w:b w:val="0"/>
        </w:rPr>
        <w:t>Name</w:t>
      </w:r>
      <w:r w:rsidRPr="00794634">
        <w:rPr>
          <w:rFonts w:ascii="Arial" w:hAnsi="Arial" w:cs="Arial"/>
          <w:b w:val="0"/>
        </w:rPr>
        <w:t>:  Spec</w:t>
      </w:r>
      <w:r w:rsidRPr="00C52F5A">
        <w:rPr>
          <w:rFonts w:ascii="Arial" w:hAnsi="Arial" w:cs="Arial"/>
          <w:b w:val="0"/>
        </w:rPr>
        <w:t xml:space="preserve">ifies the R script that </w:t>
      </w:r>
      <w:r>
        <w:rPr>
          <w:rFonts w:ascii="Arial" w:hAnsi="Arial" w:cs="Arial"/>
          <w:b w:val="0"/>
        </w:rPr>
        <w:t xml:space="preserve">works with RMPI and calls </w:t>
      </w:r>
      <w:r w:rsidRPr="00C52F5A">
        <w:rPr>
          <w:rFonts w:ascii="Arial" w:hAnsi="Arial" w:cs="Arial"/>
          <w:b w:val="0"/>
        </w:rPr>
        <w:t xml:space="preserve">the </w:t>
      </w:r>
      <w:r>
        <w:rPr>
          <w:rFonts w:ascii="Arial" w:hAnsi="Arial" w:cs="Arial"/>
          <w:b w:val="0"/>
        </w:rPr>
        <w:t xml:space="preserve">8 </w:t>
      </w:r>
      <w:r w:rsidRPr="00C52F5A">
        <w:rPr>
          <w:rFonts w:ascii="Arial" w:hAnsi="Arial" w:cs="Arial"/>
          <w:b w:val="0"/>
        </w:rPr>
        <w:t xml:space="preserve">functions you supplied </w:t>
      </w:r>
      <w:r>
        <w:rPr>
          <w:rFonts w:ascii="Arial" w:hAnsi="Arial" w:cs="Arial"/>
          <w:b w:val="0"/>
        </w:rPr>
        <w:t>in your ensemble R script</w:t>
      </w:r>
      <w:r w:rsidRPr="00C52F5A">
        <w:rPr>
          <w:rFonts w:ascii="Arial" w:hAnsi="Arial" w:cs="Arial"/>
          <w:b w:val="0"/>
        </w:rPr>
        <w:t xml:space="preserve">.  </w:t>
      </w:r>
      <w:r>
        <w:rPr>
          <w:rFonts w:ascii="Arial" w:hAnsi="Arial" w:cs="Arial"/>
          <w:b w:val="0"/>
        </w:rPr>
        <w:t>D</w:t>
      </w:r>
      <w:r w:rsidRPr="00C52F5A">
        <w:rPr>
          <w:rFonts w:ascii="Arial" w:hAnsi="Arial" w:cs="Arial"/>
          <w:b w:val="0"/>
        </w:rPr>
        <w:t xml:space="preserve">efaults to </w:t>
      </w:r>
      <w:r w:rsidRPr="00794634">
        <w:rPr>
          <w:rFonts w:ascii="Courier New" w:hAnsi="Courier New" w:cs="Courier New"/>
          <w:b w:val="0"/>
        </w:rPr>
        <w:t>eca_rmpi_framework.R</w:t>
      </w:r>
      <w:r w:rsidRPr="00C52F5A">
        <w:rPr>
          <w:rFonts w:ascii="Arial" w:hAnsi="Arial" w:cs="Arial"/>
          <w:b w:val="0"/>
        </w:rPr>
        <w:t xml:space="preserve">, but you can change </w:t>
      </w:r>
      <w:r>
        <w:rPr>
          <w:rFonts w:ascii="Arial" w:hAnsi="Arial" w:cs="Arial"/>
          <w:b w:val="0"/>
        </w:rPr>
        <w:t>this</w:t>
      </w:r>
      <w:r w:rsidRPr="00C52F5A">
        <w:rPr>
          <w:rFonts w:ascii="Arial" w:hAnsi="Arial" w:cs="Arial"/>
          <w:b w:val="0"/>
        </w:rPr>
        <w:t xml:space="preserve"> if, for example, you have a modified copy of the ECA framework you want to use.</w:t>
      </w:r>
    </w:p>
    <w:p w:rsidR="000C7F4D" w:rsidRPr="00C52F5A" w:rsidRDefault="000C7F4D" w:rsidP="00C52F5A">
      <w:pPr>
        <w:pStyle w:val="Heading6"/>
        <w:numPr>
          <w:ilvl w:val="0"/>
          <w:numId w:val="7"/>
        </w:numPr>
        <w:rPr>
          <w:rFonts w:ascii="Arial" w:hAnsi="Arial" w:cs="Arial"/>
          <w:b w:val="0"/>
        </w:rPr>
      </w:pPr>
      <w:r w:rsidRPr="00BC70BD">
        <w:rPr>
          <w:rFonts w:ascii="Courier New" w:hAnsi="Courier New" w:cs="Courier New"/>
          <w:b w:val="0"/>
        </w:rPr>
        <w:t>frameworkSupportScrip</w:t>
      </w:r>
      <w:r w:rsidRPr="009F4EAA">
        <w:rPr>
          <w:rFonts w:ascii="Courier New" w:hAnsi="Courier New" w:cs="Courier New"/>
          <w:b w:val="0"/>
        </w:rPr>
        <w:t>t</w:t>
      </w:r>
      <w:r w:rsidRPr="009F4EAA">
        <w:rPr>
          <w:rFonts w:ascii="Arial" w:hAnsi="Arial" w:cs="Arial"/>
          <w:b w:val="0"/>
        </w:rPr>
        <w:t>:  S</w:t>
      </w:r>
      <w:r w:rsidRPr="00C52F5A">
        <w:rPr>
          <w:rFonts w:ascii="Arial" w:hAnsi="Arial" w:cs="Arial"/>
          <w:b w:val="0"/>
        </w:rPr>
        <w:t xml:space="preserve">pecifies the </w:t>
      </w:r>
      <w:r>
        <w:rPr>
          <w:rFonts w:ascii="Arial" w:hAnsi="Arial" w:cs="Arial"/>
          <w:b w:val="0"/>
        </w:rPr>
        <w:t xml:space="preserve">R script </w:t>
      </w:r>
      <w:r w:rsidRPr="00C52F5A">
        <w:rPr>
          <w:rFonts w:ascii="Arial" w:hAnsi="Arial" w:cs="Arial"/>
          <w:b w:val="0"/>
        </w:rPr>
        <w:t>that contains functions common to the RMPI and MapReduce ECA</w:t>
      </w:r>
      <w:r>
        <w:rPr>
          <w:rFonts w:ascii="Arial" w:hAnsi="Arial" w:cs="Arial"/>
          <w:b w:val="0"/>
        </w:rPr>
        <w:t xml:space="preserve"> frameworks.  D</w:t>
      </w:r>
      <w:r w:rsidRPr="00C52F5A">
        <w:rPr>
          <w:rFonts w:ascii="Arial" w:hAnsi="Arial" w:cs="Arial"/>
          <w:b w:val="0"/>
        </w:rPr>
        <w:t>efaults to</w:t>
      </w:r>
      <w:r>
        <w:rPr>
          <w:rFonts w:ascii="Arial" w:hAnsi="Arial" w:cs="Arial"/>
          <w:b w:val="0"/>
        </w:rPr>
        <w:t xml:space="preserve"> </w:t>
      </w:r>
      <w:r w:rsidRPr="009F4EAA">
        <w:rPr>
          <w:rFonts w:ascii="Courier New" w:hAnsi="Courier New" w:cs="Courier New"/>
          <w:b w:val="0"/>
        </w:rPr>
        <w:t>eca_common_framework.R</w:t>
      </w:r>
      <w:r w:rsidRPr="00C52F5A">
        <w:rPr>
          <w:rFonts w:ascii="Arial" w:hAnsi="Arial" w:cs="Arial"/>
          <w:b w:val="0"/>
        </w:rPr>
        <w:t xml:space="preserve">, but </w:t>
      </w:r>
      <w:r>
        <w:rPr>
          <w:rFonts w:ascii="Arial" w:hAnsi="Arial" w:cs="Arial"/>
          <w:b w:val="0"/>
        </w:rPr>
        <w:t xml:space="preserve">you can change this if, </w:t>
      </w:r>
      <w:r w:rsidRPr="00C52F5A">
        <w:rPr>
          <w:rFonts w:ascii="Arial" w:hAnsi="Arial" w:cs="Arial"/>
          <w:b w:val="0"/>
        </w:rPr>
        <w:t>for example, you have a modified copy of the ECA framework you want to use.</w:t>
      </w:r>
    </w:p>
    <w:p w:rsidR="000C7F4D" w:rsidRPr="00C52F5A" w:rsidRDefault="000C7F4D" w:rsidP="00C52F5A">
      <w:pPr>
        <w:pStyle w:val="Heading6"/>
        <w:numPr>
          <w:ilvl w:val="0"/>
          <w:numId w:val="7"/>
        </w:numPr>
        <w:rPr>
          <w:rFonts w:ascii="Arial" w:hAnsi="Arial" w:cs="Arial"/>
          <w:b w:val="0"/>
        </w:rPr>
      </w:pPr>
      <w:r w:rsidRPr="00BC70BD">
        <w:rPr>
          <w:rFonts w:ascii="Courier New" w:hAnsi="Courier New" w:cs="Courier New"/>
          <w:b w:val="0"/>
        </w:rPr>
        <w:t>keepHea</w:t>
      </w:r>
      <w:r w:rsidRPr="00794634">
        <w:rPr>
          <w:rFonts w:ascii="Courier New" w:hAnsi="Courier New" w:cs="Courier New"/>
          <w:b w:val="0"/>
        </w:rPr>
        <w:t>d</w:t>
      </w:r>
      <w:r w:rsidRPr="00794634">
        <w:rPr>
          <w:rFonts w:ascii="Arial" w:hAnsi="Arial" w:cs="Arial"/>
          <w:b w:val="0"/>
        </w:rPr>
        <w:t>:  If</w:t>
      </w:r>
      <w:r w:rsidRPr="00C52F5A">
        <w:rPr>
          <w:rFonts w:ascii="Arial" w:hAnsi="Arial" w:cs="Arial"/>
          <w:b w:val="0"/>
        </w:rPr>
        <w:t xml:space="preserve"> set to </w:t>
      </w:r>
      <w:r w:rsidRPr="00BC70BD">
        <w:rPr>
          <w:rFonts w:ascii="Courier New" w:hAnsi="Courier New" w:cs="Courier New"/>
          <w:b w:val="0"/>
        </w:rPr>
        <w:t>True</w:t>
      </w:r>
      <w:r w:rsidRPr="00C52F5A">
        <w:rPr>
          <w:rFonts w:ascii="Arial" w:hAnsi="Arial" w:cs="Arial"/>
          <w:b w:val="0"/>
        </w:rPr>
        <w:t>, the head node of the cluster is not shut down after the calculation completes.  Can be useful for debugging.</w:t>
      </w:r>
      <w:r>
        <w:rPr>
          <w:rFonts w:ascii="Arial" w:hAnsi="Arial" w:cs="Arial"/>
          <w:b w:val="0"/>
        </w:rPr>
        <w:t xml:space="preserve">  Default: </w:t>
      </w:r>
      <w:r w:rsidRPr="00BC70BD">
        <w:rPr>
          <w:rFonts w:ascii="Courier New" w:hAnsi="Courier New" w:cs="Courier New"/>
          <w:b w:val="0"/>
        </w:rPr>
        <w:t>False</w:t>
      </w:r>
      <w:r>
        <w:rPr>
          <w:rFonts w:ascii="Arial" w:hAnsi="Arial" w:cs="Arial"/>
          <w:b w:val="0"/>
        </w:rPr>
        <w:t>.</w:t>
      </w:r>
    </w:p>
    <w:p w:rsidR="000C7F4D" w:rsidRPr="00C52F5A" w:rsidRDefault="000C7F4D" w:rsidP="00C52F5A">
      <w:pPr>
        <w:pStyle w:val="Heading6"/>
        <w:numPr>
          <w:ilvl w:val="0"/>
          <w:numId w:val="7"/>
        </w:numPr>
        <w:rPr>
          <w:rFonts w:ascii="Arial" w:hAnsi="Arial" w:cs="Arial"/>
          <w:b w:val="0"/>
        </w:rPr>
      </w:pPr>
      <w:r w:rsidRPr="00BC70BD">
        <w:rPr>
          <w:rFonts w:ascii="Courier New" w:hAnsi="Courier New" w:cs="Courier New"/>
          <w:b w:val="0"/>
        </w:rPr>
        <w:t>keepClien</w:t>
      </w:r>
      <w:r w:rsidRPr="00794634">
        <w:rPr>
          <w:rFonts w:ascii="Courier New" w:hAnsi="Courier New" w:cs="Courier New"/>
          <w:b w:val="0"/>
        </w:rPr>
        <w:t>ts</w:t>
      </w:r>
      <w:r w:rsidRPr="00794634">
        <w:rPr>
          <w:rFonts w:ascii="Arial" w:hAnsi="Arial" w:cs="Arial"/>
          <w:b w:val="0"/>
        </w:rPr>
        <w:t xml:space="preserve">:  If </w:t>
      </w:r>
      <w:r w:rsidRPr="00C52F5A">
        <w:rPr>
          <w:rFonts w:ascii="Arial" w:hAnsi="Arial" w:cs="Arial"/>
          <w:b w:val="0"/>
        </w:rPr>
        <w:t xml:space="preserve">set to </w:t>
      </w:r>
      <w:r w:rsidRPr="00BC70BD">
        <w:rPr>
          <w:rFonts w:ascii="Courier New" w:hAnsi="Courier New" w:cs="Courier New"/>
          <w:b w:val="0"/>
        </w:rPr>
        <w:t>True</w:t>
      </w:r>
      <w:r w:rsidRPr="00C52F5A">
        <w:rPr>
          <w:rFonts w:ascii="Arial" w:hAnsi="Arial" w:cs="Arial"/>
          <w:b w:val="0"/>
        </w:rPr>
        <w:t>, the client nodes of the cluster are not shut down after the calculation completes.  Can be useful for debugging.</w:t>
      </w:r>
      <w:r>
        <w:rPr>
          <w:rFonts w:ascii="Arial" w:hAnsi="Arial" w:cs="Arial"/>
          <w:b w:val="0"/>
        </w:rPr>
        <w:t xml:space="preserve">  Default: </w:t>
      </w:r>
      <w:r w:rsidRPr="00BC70BD">
        <w:rPr>
          <w:rFonts w:ascii="Courier New" w:hAnsi="Courier New" w:cs="Courier New"/>
          <w:b w:val="0"/>
        </w:rPr>
        <w:t>False</w:t>
      </w:r>
      <w:r>
        <w:rPr>
          <w:rFonts w:ascii="Arial" w:hAnsi="Arial" w:cs="Arial"/>
          <w:b w:val="0"/>
        </w:rPr>
        <w:t>.</w:t>
      </w:r>
    </w:p>
    <w:p w:rsidR="000C7F4D" w:rsidRPr="00C52F5A" w:rsidRDefault="000C7F4D" w:rsidP="00C52F5A">
      <w:pPr>
        <w:pStyle w:val="Heading6"/>
        <w:numPr>
          <w:ilvl w:val="0"/>
          <w:numId w:val="7"/>
        </w:numPr>
        <w:rPr>
          <w:rFonts w:ascii="Arial" w:hAnsi="Arial" w:cs="Arial"/>
          <w:b w:val="0"/>
        </w:rPr>
      </w:pPr>
      <w:r w:rsidRPr="009453BD">
        <w:rPr>
          <w:rFonts w:ascii="Courier New" w:hAnsi="Courier New" w:cs="Courier New"/>
          <w:b w:val="0"/>
        </w:rPr>
        <w:t>ami_32b</w:t>
      </w:r>
      <w:r w:rsidRPr="00794634">
        <w:rPr>
          <w:rFonts w:ascii="Courier New" w:hAnsi="Courier New" w:cs="Courier New"/>
          <w:b w:val="0"/>
        </w:rPr>
        <w:t>it_id</w:t>
      </w:r>
      <w:r w:rsidRPr="00794634">
        <w:rPr>
          <w:rFonts w:ascii="Arial" w:hAnsi="Arial" w:cs="Arial"/>
          <w:b w:val="0"/>
        </w:rPr>
        <w:t xml:space="preserve">:  </w:t>
      </w:r>
      <w:r w:rsidRPr="00C52F5A">
        <w:rPr>
          <w:rFonts w:ascii="Arial" w:hAnsi="Arial" w:cs="Arial"/>
          <w:b w:val="0"/>
        </w:rPr>
        <w:t xml:space="preserve">The </w:t>
      </w:r>
      <w:r>
        <w:rPr>
          <w:rFonts w:ascii="Arial" w:hAnsi="Arial" w:cs="Arial"/>
          <w:b w:val="0"/>
        </w:rPr>
        <w:t>ID of the AMI to be used in MPI runs for 32-</w:t>
      </w:r>
      <w:r w:rsidRPr="00C52F5A">
        <w:rPr>
          <w:rFonts w:ascii="Arial" w:hAnsi="Arial" w:cs="Arial"/>
          <w:b w:val="0"/>
        </w:rPr>
        <w:t xml:space="preserve">bit instance types </w:t>
      </w:r>
      <w:r w:rsidRPr="00794634">
        <w:rPr>
          <w:rFonts w:ascii="Courier New" w:hAnsi="Courier New" w:cs="Courier New"/>
          <w:b w:val="0"/>
        </w:rPr>
        <w:t>m1.small</w:t>
      </w:r>
      <w:r w:rsidRPr="00C52F5A">
        <w:rPr>
          <w:rFonts w:ascii="Arial" w:hAnsi="Arial" w:cs="Arial"/>
          <w:b w:val="0"/>
        </w:rPr>
        <w:t xml:space="preserve"> and </w:t>
      </w:r>
      <w:r w:rsidRPr="00794634">
        <w:rPr>
          <w:rFonts w:ascii="Courier New" w:hAnsi="Courier New" w:cs="Courier New"/>
          <w:b w:val="0"/>
        </w:rPr>
        <w:t>c1.medium</w:t>
      </w:r>
      <w:r w:rsidRPr="00C52F5A">
        <w:rPr>
          <w:rFonts w:ascii="Arial" w:hAnsi="Arial" w:cs="Arial"/>
          <w:b w:val="0"/>
        </w:rPr>
        <w:t>.</w:t>
      </w:r>
      <w:r>
        <w:rPr>
          <w:rFonts w:ascii="Arial" w:hAnsi="Arial" w:cs="Arial"/>
          <w:b w:val="0"/>
        </w:rPr>
        <w:t xml:space="preserve">  If not specified, </w:t>
      </w:r>
      <w:r w:rsidRPr="00C52F5A">
        <w:rPr>
          <w:rFonts w:ascii="Arial" w:hAnsi="Arial" w:cs="Arial"/>
          <w:b w:val="0"/>
        </w:rPr>
        <w:t>defaults to a publically available 32</w:t>
      </w:r>
      <w:r>
        <w:rPr>
          <w:rFonts w:ascii="Arial" w:hAnsi="Arial" w:cs="Arial"/>
          <w:b w:val="0"/>
        </w:rPr>
        <w:t>-</w:t>
      </w:r>
      <w:r w:rsidRPr="00C52F5A">
        <w:rPr>
          <w:rFonts w:ascii="Arial" w:hAnsi="Arial" w:cs="Arial"/>
          <w:b w:val="0"/>
        </w:rPr>
        <w:t>bit</w:t>
      </w:r>
      <w:r>
        <w:rPr>
          <w:rFonts w:ascii="Arial" w:hAnsi="Arial" w:cs="Arial"/>
          <w:b w:val="0"/>
        </w:rPr>
        <w:t xml:space="preserve"> StarCluster</w:t>
      </w:r>
      <w:r w:rsidRPr="00C52F5A">
        <w:rPr>
          <w:rFonts w:ascii="Arial" w:hAnsi="Arial" w:cs="Arial"/>
          <w:b w:val="0"/>
        </w:rPr>
        <w:t xml:space="preserve"> AMI </w:t>
      </w:r>
      <w:r>
        <w:rPr>
          <w:rFonts w:ascii="Arial" w:hAnsi="Arial" w:cs="Arial"/>
          <w:b w:val="0"/>
        </w:rPr>
        <w:t xml:space="preserve">in region </w:t>
      </w:r>
      <w:r w:rsidRPr="00DB49E5">
        <w:rPr>
          <w:rFonts w:ascii="Calibri" w:hAnsi="Calibri" w:cs="Arial"/>
          <w:b w:val="0"/>
          <w:sz w:val="24"/>
          <w:szCs w:val="24"/>
        </w:rPr>
        <w:t>us-east-1</w:t>
      </w:r>
      <w:r w:rsidRPr="00C52F5A">
        <w:rPr>
          <w:rFonts w:ascii="Arial" w:hAnsi="Arial" w:cs="Arial"/>
          <w:b w:val="0"/>
        </w:rPr>
        <w:t>.</w:t>
      </w:r>
      <w:r>
        <w:rPr>
          <w:rFonts w:ascii="Arial" w:hAnsi="Arial" w:cs="Arial"/>
          <w:b w:val="0"/>
        </w:rPr>
        <w:t xml:space="preserve">  For EMR runs this has no effect.</w:t>
      </w:r>
    </w:p>
    <w:p w:rsidR="000C7F4D" w:rsidRPr="00C52F5A" w:rsidRDefault="000C7F4D" w:rsidP="008E7EB6">
      <w:pPr>
        <w:pStyle w:val="Heading6"/>
        <w:numPr>
          <w:ilvl w:val="0"/>
          <w:numId w:val="7"/>
        </w:numPr>
        <w:rPr>
          <w:rFonts w:ascii="Arial" w:hAnsi="Arial" w:cs="Arial"/>
          <w:b w:val="0"/>
        </w:rPr>
      </w:pPr>
      <w:r w:rsidRPr="009453BD">
        <w:rPr>
          <w:rFonts w:ascii="Courier New" w:hAnsi="Courier New" w:cs="Courier New"/>
          <w:b w:val="0"/>
        </w:rPr>
        <w:t>ami_64bit_id</w:t>
      </w:r>
      <w:r w:rsidRPr="00794634">
        <w:rPr>
          <w:rFonts w:ascii="Arial" w:hAnsi="Arial" w:cs="Arial"/>
          <w:b w:val="0"/>
        </w:rPr>
        <w:t xml:space="preserve">:  </w:t>
      </w:r>
      <w:r w:rsidRPr="00C52F5A">
        <w:rPr>
          <w:rFonts w:ascii="Arial" w:hAnsi="Arial" w:cs="Arial"/>
          <w:b w:val="0"/>
        </w:rPr>
        <w:t>Th</w:t>
      </w:r>
      <w:r>
        <w:rPr>
          <w:rFonts w:ascii="Arial" w:hAnsi="Arial" w:cs="Arial"/>
          <w:b w:val="0"/>
        </w:rPr>
        <w:t>e</w:t>
      </w:r>
      <w:r w:rsidRPr="00C52F5A">
        <w:rPr>
          <w:rFonts w:ascii="Arial" w:hAnsi="Arial" w:cs="Arial"/>
          <w:b w:val="0"/>
        </w:rPr>
        <w:t xml:space="preserve"> </w:t>
      </w:r>
      <w:r>
        <w:rPr>
          <w:rFonts w:ascii="Arial" w:hAnsi="Arial" w:cs="Arial"/>
          <w:b w:val="0"/>
        </w:rPr>
        <w:t>ID of the AMI to be used in MPI runs for 64-</w:t>
      </w:r>
      <w:r w:rsidRPr="00C52F5A">
        <w:rPr>
          <w:rFonts w:ascii="Arial" w:hAnsi="Arial" w:cs="Arial"/>
          <w:b w:val="0"/>
        </w:rPr>
        <w:t>bit instance types.  If not specified, defaults to a</w:t>
      </w:r>
      <w:r>
        <w:rPr>
          <w:rFonts w:ascii="Arial" w:hAnsi="Arial" w:cs="Arial"/>
          <w:b w:val="0"/>
        </w:rPr>
        <w:t xml:space="preserve"> publically available 64-</w:t>
      </w:r>
      <w:r w:rsidRPr="00C52F5A">
        <w:rPr>
          <w:rFonts w:ascii="Arial" w:hAnsi="Arial" w:cs="Arial"/>
          <w:b w:val="0"/>
        </w:rPr>
        <w:t>bit</w:t>
      </w:r>
      <w:r>
        <w:rPr>
          <w:rFonts w:ascii="Arial" w:hAnsi="Arial" w:cs="Arial"/>
          <w:b w:val="0"/>
        </w:rPr>
        <w:t xml:space="preserve"> StarCluster</w:t>
      </w:r>
      <w:r w:rsidRPr="00C52F5A">
        <w:rPr>
          <w:rFonts w:ascii="Arial" w:hAnsi="Arial" w:cs="Arial"/>
          <w:b w:val="0"/>
        </w:rPr>
        <w:t xml:space="preserve"> </w:t>
      </w:r>
      <w:r>
        <w:rPr>
          <w:rFonts w:ascii="Arial" w:hAnsi="Arial" w:cs="Arial"/>
          <w:b w:val="0"/>
        </w:rPr>
        <w:t xml:space="preserve">AMI in region </w:t>
      </w:r>
      <w:r w:rsidRPr="00DB49E5">
        <w:rPr>
          <w:rFonts w:ascii="Calibri" w:hAnsi="Calibri" w:cs="Arial"/>
          <w:b w:val="0"/>
          <w:sz w:val="24"/>
          <w:szCs w:val="24"/>
        </w:rPr>
        <w:t>us-east-1</w:t>
      </w:r>
      <w:r>
        <w:rPr>
          <w:rFonts w:ascii="Arial" w:hAnsi="Arial" w:cs="Arial"/>
          <w:b w:val="0"/>
        </w:rPr>
        <w:t>.  For EMR runs this has no effect.</w:t>
      </w:r>
    </w:p>
    <w:p w:rsidR="000C7F4D" w:rsidRDefault="000C7F4D" w:rsidP="008E7EB6">
      <w:pPr>
        <w:pStyle w:val="Heading6"/>
        <w:numPr>
          <w:ilvl w:val="0"/>
          <w:numId w:val="7"/>
        </w:numPr>
        <w:rPr>
          <w:rFonts w:ascii="Arial" w:hAnsi="Arial" w:cs="Arial"/>
          <w:b w:val="0"/>
        </w:rPr>
      </w:pPr>
      <w:r w:rsidRPr="009453BD">
        <w:rPr>
          <w:rFonts w:ascii="Courier New" w:hAnsi="Courier New" w:cs="Courier New"/>
          <w:b w:val="0"/>
        </w:rPr>
        <w:t>ami_</w:t>
      </w:r>
      <w:r>
        <w:rPr>
          <w:rFonts w:ascii="Courier New" w:hAnsi="Courier New" w:cs="Courier New"/>
          <w:b w:val="0"/>
        </w:rPr>
        <w:t>cci</w:t>
      </w:r>
      <w:r w:rsidRPr="009453BD">
        <w:rPr>
          <w:rFonts w:ascii="Courier New" w:hAnsi="Courier New" w:cs="Courier New"/>
          <w:b w:val="0"/>
        </w:rPr>
        <w:t>_id</w:t>
      </w:r>
      <w:r w:rsidRPr="00794634">
        <w:rPr>
          <w:rFonts w:ascii="Arial" w:hAnsi="Arial" w:cs="Arial"/>
          <w:b w:val="0"/>
        </w:rPr>
        <w:t xml:space="preserve">:  </w:t>
      </w:r>
      <w:r w:rsidRPr="00C52F5A">
        <w:rPr>
          <w:rFonts w:ascii="Arial" w:hAnsi="Arial" w:cs="Arial"/>
          <w:b w:val="0"/>
        </w:rPr>
        <w:t>Th</w:t>
      </w:r>
      <w:r>
        <w:rPr>
          <w:rFonts w:ascii="Arial" w:hAnsi="Arial" w:cs="Arial"/>
          <w:b w:val="0"/>
        </w:rPr>
        <w:t>e</w:t>
      </w:r>
      <w:r w:rsidRPr="00C52F5A">
        <w:rPr>
          <w:rFonts w:ascii="Arial" w:hAnsi="Arial" w:cs="Arial"/>
          <w:b w:val="0"/>
        </w:rPr>
        <w:t xml:space="preserve"> </w:t>
      </w:r>
      <w:r>
        <w:rPr>
          <w:rFonts w:ascii="Arial" w:hAnsi="Arial" w:cs="Arial"/>
          <w:b w:val="0"/>
        </w:rPr>
        <w:t>ID of the AMI to be used in MPI runs for Cluster Compute</w:t>
      </w:r>
      <w:r w:rsidRPr="00C52F5A">
        <w:rPr>
          <w:rFonts w:ascii="Arial" w:hAnsi="Arial" w:cs="Arial"/>
          <w:b w:val="0"/>
        </w:rPr>
        <w:t xml:space="preserve"> instance types.  If not specified, defaults to a</w:t>
      </w:r>
      <w:r>
        <w:rPr>
          <w:rFonts w:ascii="Arial" w:hAnsi="Arial" w:cs="Arial"/>
          <w:b w:val="0"/>
        </w:rPr>
        <w:t xml:space="preserve"> publically available StarCluster AMI in region </w:t>
      </w:r>
      <w:r w:rsidRPr="00DB49E5">
        <w:rPr>
          <w:rFonts w:ascii="Calibri" w:hAnsi="Calibri" w:cs="Arial"/>
          <w:b w:val="0"/>
          <w:sz w:val="24"/>
          <w:szCs w:val="24"/>
        </w:rPr>
        <w:t>us-east-1</w:t>
      </w:r>
      <w:r>
        <w:rPr>
          <w:rFonts w:ascii="Arial" w:hAnsi="Arial" w:cs="Arial"/>
          <w:b w:val="0"/>
        </w:rPr>
        <w:t>.  For EMR runs this has no effect.</w:t>
      </w:r>
    </w:p>
    <w:p w:rsidR="000C7F4D" w:rsidRPr="00C52F5A" w:rsidRDefault="000C7F4D" w:rsidP="00C52F5A">
      <w:pPr>
        <w:pStyle w:val="Heading6"/>
        <w:numPr>
          <w:ilvl w:val="0"/>
          <w:numId w:val="7"/>
        </w:numPr>
        <w:rPr>
          <w:rFonts w:ascii="Arial" w:hAnsi="Arial" w:cs="Arial"/>
          <w:b w:val="0"/>
        </w:rPr>
      </w:pPr>
      <w:r w:rsidRPr="009453BD">
        <w:rPr>
          <w:rFonts w:ascii="Courier New" w:hAnsi="Courier New" w:cs="Courier New"/>
          <w:b w:val="0"/>
        </w:rPr>
        <w:t>aws_placem</w:t>
      </w:r>
      <w:r w:rsidRPr="00794634">
        <w:rPr>
          <w:rFonts w:ascii="Courier New" w:hAnsi="Courier New" w:cs="Courier New"/>
          <w:b w:val="0"/>
        </w:rPr>
        <w:t>ent</w:t>
      </w:r>
      <w:r w:rsidRPr="00794634">
        <w:rPr>
          <w:rFonts w:ascii="Arial" w:hAnsi="Arial" w:cs="Arial"/>
          <w:b w:val="0"/>
        </w:rPr>
        <w:t xml:space="preserve">:  It’s </w:t>
      </w:r>
      <w:r w:rsidRPr="00C52F5A">
        <w:rPr>
          <w:rFonts w:ascii="Arial" w:hAnsi="Arial" w:cs="Arial"/>
          <w:b w:val="0"/>
        </w:rPr>
        <w:t>usually best to le</w:t>
      </w:r>
      <w:r>
        <w:rPr>
          <w:rFonts w:ascii="Arial" w:hAnsi="Arial" w:cs="Arial"/>
          <w:b w:val="0"/>
        </w:rPr>
        <w:t>ave this unspecified so that ECA</w:t>
      </w:r>
      <w:r w:rsidRPr="00C52F5A">
        <w:rPr>
          <w:rFonts w:ascii="Arial" w:hAnsi="Arial" w:cs="Arial"/>
          <w:b w:val="0"/>
        </w:rPr>
        <w:t xml:space="preserve"> can choose the least busy availability zone placement for you.  If you do wish to specify, acceptable values are single lower case letters – for example</w:t>
      </w:r>
      <w:r>
        <w:rPr>
          <w:rFonts w:ascii="Arial" w:hAnsi="Arial" w:cs="Arial"/>
          <w:b w:val="0"/>
        </w:rPr>
        <w:t>,</w:t>
      </w:r>
      <w:r w:rsidRPr="00C52F5A">
        <w:rPr>
          <w:rFonts w:ascii="Arial" w:hAnsi="Arial" w:cs="Arial"/>
          <w:b w:val="0"/>
        </w:rPr>
        <w:t xml:space="preserve"> if your AMI is </w:t>
      </w:r>
      <w:r>
        <w:rPr>
          <w:rFonts w:ascii="Arial" w:hAnsi="Arial" w:cs="Arial"/>
          <w:b w:val="0"/>
        </w:rPr>
        <w:t xml:space="preserve">in region </w:t>
      </w:r>
      <w:r w:rsidRPr="00DB49E5">
        <w:rPr>
          <w:rFonts w:ascii="Calibri" w:hAnsi="Calibri" w:cs="Arial"/>
          <w:b w:val="0"/>
          <w:sz w:val="24"/>
          <w:szCs w:val="24"/>
        </w:rPr>
        <w:t>us-east-1</w:t>
      </w:r>
      <w:r w:rsidRPr="00C52F5A">
        <w:rPr>
          <w:rFonts w:ascii="Arial" w:hAnsi="Arial" w:cs="Arial"/>
          <w:b w:val="0"/>
        </w:rPr>
        <w:t xml:space="preserve"> and you set this </w:t>
      </w:r>
      <w:r>
        <w:rPr>
          <w:rFonts w:ascii="Arial" w:hAnsi="Arial" w:cs="Arial"/>
          <w:b w:val="0"/>
        </w:rPr>
        <w:t xml:space="preserve">parameter to </w:t>
      </w:r>
      <w:r w:rsidRPr="00DB49E5">
        <w:rPr>
          <w:rFonts w:ascii="Calibri" w:hAnsi="Calibri" w:cs="Arial"/>
          <w:b w:val="0"/>
          <w:sz w:val="24"/>
          <w:szCs w:val="24"/>
        </w:rPr>
        <w:t>b</w:t>
      </w:r>
      <w:r>
        <w:rPr>
          <w:rFonts w:ascii="Arial" w:hAnsi="Arial" w:cs="Arial"/>
          <w:b w:val="0"/>
        </w:rPr>
        <w:t xml:space="preserve">, your job would run in </w:t>
      </w:r>
      <w:r w:rsidRPr="00DB49E5">
        <w:rPr>
          <w:rFonts w:ascii="Calibri" w:hAnsi="Calibri" w:cs="Arial"/>
          <w:b w:val="0"/>
          <w:sz w:val="24"/>
          <w:szCs w:val="24"/>
        </w:rPr>
        <w:t>us-east-1b</w:t>
      </w:r>
      <w:r w:rsidRPr="00C52F5A">
        <w:rPr>
          <w:rFonts w:ascii="Arial" w:hAnsi="Arial" w:cs="Arial"/>
          <w:b w:val="0"/>
        </w:rPr>
        <w:t>.</w:t>
      </w:r>
    </w:p>
    <w:p w:rsidR="000C7F4D" w:rsidRPr="00C52F5A" w:rsidRDefault="000C7F4D" w:rsidP="00C52F5A">
      <w:pPr>
        <w:pStyle w:val="Heading6"/>
        <w:numPr>
          <w:ilvl w:val="0"/>
          <w:numId w:val="7"/>
        </w:numPr>
        <w:rPr>
          <w:rFonts w:ascii="Arial" w:hAnsi="Arial" w:cs="Arial"/>
          <w:b w:val="0"/>
        </w:rPr>
      </w:pPr>
      <w:r w:rsidRPr="009453BD">
        <w:rPr>
          <w:rFonts w:ascii="Courier New" w:hAnsi="Courier New" w:cs="Courier New"/>
          <w:b w:val="0"/>
        </w:rPr>
        <w:t>data</w:t>
      </w:r>
      <w:r w:rsidRPr="00794634">
        <w:rPr>
          <w:rFonts w:ascii="Courier New" w:hAnsi="Courier New" w:cs="Courier New"/>
          <w:b w:val="0"/>
        </w:rPr>
        <w:t>Dir</w:t>
      </w:r>
      <w:r w:rsidRPr="00794634">
        <w:rPr>
          <w:rFonts w:ascii="Arial" w:hAnsi="Arial" w:cs="Arial"/>
          <w:b w:val="0"/>
        </w:rPr>
        <w:t xml:space="preserve">:  </w:t>
      </w:r>
      <w:r>
        <w:rPr>
          <w:rFonts w:ascii="Arial" w:hAnsi="Arial" w:cs="Arial"/>
          <w:b w:val="0"/>
        </w:rPr>
        <w:t>S</w:t>
      </w:r>
      <w:r w:rsidRPr="00C52F5A">
        <w:rPr>
          <w:rFonts w:ascii="Arial" w:hAnsi="Arial" w:cs="Arial"/>
          <w:b w:val="0"/>
        </w:rPr>
        <w:t>pecifies where data files are deposited on the cl</w:t>
      </w:r>
      <w:r>
        <w:rPr>
          <w:rFonts w:ascii="Arial" w:hAnsi="Arial" w:cs="Arial"/>
          <w:b w:val="0"/>
        </w:rPr>
        <w:t xml:space="preserve">ient nodes.  Default: </w:t>
      </w:r>
      <w:r w:rsidRPr="00DB49E5">
        <w:rPr>
          <w:rFonts w:ascii="Courier New" w:hAnsi="Courier New" w:cs="Courier New"/>
          <w:b w:val="0"/>
        </w:rPr>
        <w:t>/mnt/</w:t>
      </w:r>
      <w:r>
        <w:rPr>
          <w:rFonts w:ascii="Arial" w:hAnsi="Arial" w:cs="Arial"/>
          <w:b w:val="0"/>
        </w:rPr>
        <w:t>.</w:t>
      </w:r>
    </w:p>
    <w:p w:rsidR="000C7F4D" w:rsidRPr="00C52F5A" w:rsidRDefault="000C7F4D" w:rsidP="00C52F5A">
      <w:pPr>
        <w:pStyle w:val="Heading6"/>
        <w:numPr>
          <w:ilvl w:val="0"/>
          <w:numId w:val="7"/>
        </w:numPr>
        <w:rPr>
          <w:rFonts w:ascii="Arial" w:hAnsi="Arial" w:cs="Arial"/>
          <w:b w:val="0"/>
        </w:rPr>
      </w:pPr>
      <w:r w:rsidRPr="009453BD">
        <w:rPr>
          <w:rFonts w:ascii="Courier New" w:hAnsi="Courier New" w:cs="Courier New"/>
          <w:b w:val="0"/>
        </w:rPr>
        <w:t>ec2_endpo</w:t>
      </w:r>
      <w:r w:rsidRPr="00794634">
        <w:rPr>
          <w:rFonts w:ascii="Courier New" w:hAnsi="Courier New" w:cs="Courier New"/>
          <w:b w:val="0"/>
        </w:rPr>
        <w:t>int</w:t>
      </w:r>
      <w:r w:rsidRPr="00794634">
        <w:rPr>
          <w:rFonts w:ascii="Arial" w:hAnsi="Arial" w:cs="Arial"/>
          <w:b w:val="0"/>
        </w:rPr>
        <w:t>:  Use</w:t>
      </w:r>
      <w:r>
        <w:rPr>
          <w:rFonts w:ascii="Arial" w:hAnsi="Arial" w:cs="Arial"/>
          <w:b w:val="0"/>
        </w:rPr>
        <w:t>d</w:t>
      </w:r>
      <w:r w:rsidRPr="00C52F5A">
        <w:rPr>
          <w:rFonts w:ascii="Arial" w:hAnsi="Arial" w:cs="Arial"/>
          <w:b w:val="0"/>
        </w:rPr>
        <w:t xml:space="preserve"> to specify exotic EC2 endpoints, </w:t>
      </w:r>
      <w:r>
        <w:rPr>
          <w:rFonts w:ascii="Arial" w:hAnsi="Arial" w:cs="Arial"/>
          <w:b w:val="0"/>
        </w:rPr>
        <w:t xml:space="preserve">such </w:t>
      </w:r>
      <w:r w:rsidRPr="00C52F5A">
        <w:rPr>
          <w:rFonts w:ascii="Arial" w:hAnsi="Arial" w:cs="Arial"/>
          <w:b w:val="0"/>
        </w:rPr>
        <w:t xml:space="preserve">as AWS private beta programs.  </w:t>
      </w:r>
      <w:r>
        <w:rPr>
          <w:rFonts w:ascii="Arial" w:hAnsi="Arial" w:cs="Arial"/>
          <w:b w:val="0"/>
        </w:rPr>
        <w:t>If you specify this parameter, y</w:t>
      </w:r>
      <w:r w:rsidRPr="00C52F5A">
        <w:rPr>
          <w:rFonts w:ascii="Arial" w:hAnsi="Arial" w:cs="Arial"/>
          <w:b w:val="0"/>
        </w:rPr>
        <w:t xml:space="preserve">ou also need to specify </w:t>
      </w:r>
      <w:r w:rsidRPr="009453BD">
        <w:rPr>
          <w:rFonts w:ascii="Courier New" w:hAnsi="Courier New" w:cs="Courier New"/>
          <w:b w:val="0"/>
        </w:rPr>
        <w:t>aws_region</w:t>
      </w:r>
      <w:r>
        <w:rPr>
          <w:rFonts w:ascii="Arial" w:hAnsi="Arial" w:cs="Arial"/>
          <w:b w:val="0"/>
        </w:rPr>
        <w:t>.</w:t>
      </w:r>
    </w:p>
    <w:p w:rsidR="000C7F4D" w:rsidRPr="00C52F5A" w:rsidRDefault="000C7F4D" w:rsidP="00C52F5A">
      <w:pPr>
        <w:pStyle w:val="Heading6"/>
        <w:numPr>
          <w:ilvl w:val="0"/>
          <w:numId w:val="7"/>
        </w:numPr>
        <w:rPr>
          <w:rFonts w:ascii="Arial" w:hAnsi="Arial" w:cs="Arial"/>
          <w:b w:val="0"/>
        </w:rPr>
      </w:pPr>
      <w:r w:rsidRPr="009453BD">
        <w:rPr>
          <w:rFonts w:ascii="Courier New" w:hAnsi="Courier New" w:cs="Courier New"/>
          <w:b w:val="0"/>
        </w:rPr>
        <w:t>aws_</w:t>
      </w:r>
      <w:r w:rsidRPr="00794634">
        <w:rPr>
          <w:rFonts w:ascii="Courier New" w:hAnsi="Courier New" w:cs="Courier New"/>
          <w:b w:val="0"/>
        </w:rPr>
        <w:t>region</w:t>
      </w:r>
      <w:r w:rsidRPr="00794634">
        <w:rPr>
          <w:rFonts w:ascii="Arial" w:hAnsi="Arial" w:cs="Arial"/>
          <w:b w:val="0"/>
        </w:rPr>
        <w:t xml:space="preserve">:  </w:t>
      </w:r>
      <w:r>
        <w:rPr>
          <w:rFonts w:ascii="Arial" w:hAnsi="Arial" w:cs="Arial"/>
          <w:b w:val="0"/>
        </w:rPr>
        <w:t xml:space="preserve">Used </w:t>
      </w:r>
      <w:r w:rsidRPr="00C52F5A">
        <w:rPr>
          <w:rFonts w:ascii="Arial" w:hAnsi="Arial" w:cs="Arial"/>
          <w:b w:val="0"/>
        </w:rPr>
        <w:t>only</w:t>
      </w:r>
      <w:r>
        <w:rPr>
          <w:rFonts w:ascii="Arial" w:hAnsi="Arial" w:cs="Arial"/>
          <w:b w:val="0"/>
        </w:rPr>
        <w:t xml:space="preserve"> i</w:t>
      </w:r>
      <w:r w:rsidRPr="00C52F5A">
        <w:rPr>
          <w:rFonts w:ascii="Arial" w:hAnsi="Arial" w:cs="Arial"/>
          <w:b w:val="0"/>
        </w:rPr>
        <w:t xml:space="preserve">n concert with </w:t>
      </w:r>
      <w:r w:rsidRPr="009453BD">
        <w:rPr>
          <w:rFonts w:ascii="Courier New" w:hAnsi="Courier New" w:cs="Courier New"/>
          <w:b w:val="0"/>
        </w:rPr>
        <w:t>ec2_endpoint</w:t>
      </w:r>
      <w:r>
        <w:rPr>
          <w:rFonts w:ascii="Arial" w:hAnsi="Arial" w:cs="Arial"/>
          <w:b w:val="0"/>
        </w:rPr>
        <w:t>, and ignored otherwise.</w:t>
      </w:r>
    </w:p>
    <w:p w:rsidR="000C7F4D" w:rsidRDefault="000C7F4D" w:rsidP="0049180E">
      <w:pPr>
        <w:pStyle w:val="Heading3"/>
        <w:rPr>
          <w:sz w:val="24"/>
          <w:szCs w:val="24"/>
        </w:rPr>
      </w:pPr>
      <w:bookmarkStart w:id="16" w:name="_Toc309723747"/>
      <w:bookmarkStart w:id="17" w:name="_Ref293327163"/>
      <w:r>
        <w:rPr>
          <w:sz w:val="24"/>
          <w:szCs w:val="24"/>
        </w:rPr>
        <w:t>Spot Bids</w:t>
      </w:r>
      <w:bookmarkEnd w:id="16"/>
    </w:p>
    <w:p w:rsidR="000C7F4D" w:rsidRDefault="000C7F4D" w:rsidP="0049180E">
      <w:r w:rsidRPr="0049180E">
        <w:t>Th</w:t>
      </w:r>
      <w:r>
        <w:t>e</w:t>
      </w:r>
      <w:r w:rsidRPr="0049180E">
        <w:rPr>
          <w:rFonts w:ascii="Courier New" w:hAnsi="Courier New" w:cs="Courier New"/>
          <w:b/>
          <w:sz w:val="22"/>
          <w:szCs w:val="22"/>
        </w:rPr>
        <w:t xml:space="preserve"> </w:t>
      </w:r>
      <w:r w:rsidRPr="0049180E">
        <w:rPr>
          <w:rFonts w:ascii="Courier New" w:hAnsi="Courier New" w:cs="Courier New"/>
          <w:sz w:val="22"/>
          <w:szCs w:val="22"/>
        </w:rPr>
        <w:t>spotBid</w:t>
      </w:r>
      <w:r w:rsidRPr="0049180E">
        <w:rPr>
          <w:rFonts w:ascii="Arial" w:hAnsi="Arial" w:cs="Arial"/>
          <w:b/>
          <w:sz w:val="22"/>
          <w:szCs w:val="22"/>
        </w:rPr>
        <w:t xml:space="preserve">  </w:t>
      </w:r>
      <w:r>
        <w:t>parameter</w:t>
      </w:r>
      <w:r w:rsidRPr="0049180E">
        <w:t xml:space="preserve"> allows you to </w:t>
      </w:r>
      <w:r>
        <w:t>bid for idle AWS compute resources that would otherwise go unused.  T</w:t>
      </w:r>
      <w:r w:rsidRPr="0049180E">
        <w:t xml:space="preserve">his is less expensive, but there’s a possibility of being interrupted before you’re done (you aren’t charged </w:t>
      </w:r>
      <w:r>
        <w:t xml:space="preserve">for partial hours </w:t>
      </w:r>
      <w:r w:rsidRPr="0049180E">
        <w:t xml:space="preserve">when that happens, though).  You can express </w:t>
      </w:r>
      <w:r>
        <w:t>your bid</w:t>
      </w:r>
      <w:r w:rsidRPr="0049180E">
        <w:t xml:space="preserve"> as a dollar amount per node per hour (e.g. “0.52”) or as a percentage of the “demand instance” price (e.g. “75%%” -  note the doubled % sign is needed for some systems command line processing).  You generally pay less than you bid, so going high doesn’t hurt</w:t>
      </w:r>
      <w:r>
        <w:t xml:space="preserve">.  A job with a </w:t>
      </w:r>
      <w:r w:rsidRPr="0049180E">
        <w:rPr>
          <w:rFonts w:ascii="Courier New" w:hAnsi="Courier New" w:cs="Courier New"/>
          <w:sz w:val="22"/>
          <w:szCs w:val="22"/>
        </w:rPr>
        <w:t>spotBid</w:t>
      </w:r>
      <w:r>
        <w:t xml:space="preserve"> may take longer to start, since it has to wait for AWS to decide whether to accept the bid or not.</w:t>
      </w:r>
    </w:p>
    <w:p w:rsidR="000C7F4D" w:rsidRDefault="000C7F4D" w:rsidP="0049180E"/>
    <w:p w:rsidR="000C7F4D" w:rsidRPr="0049180E" w:rsidRDefault="000C7F4D" w:rsidP="0049180E">
      <w:pPr>
        <w:rPr>
          <w:rFonts w:ascii="Arial" w:hAnsi="Arial" w:cs="Arial"/>
          <w:b/>
          <w:i/>
          <w:sz w:val="22"/>
          <w:szCs w:val="22"/>
        </w:rPr>
      </w:pPr>
      <w:r>
        <w:t xml:space="preserve">See </w:t>
      </w:r>
      <w:hyperlink r:id="rId8" w:history="1">
        <w:r>
          <w:rPr>
            <w:rStyle w:val="Hyperlink"/>
          </w:rPr>
          <w:t>http://aws.amazon.com/ec2/spot-instances/</w:t>
        </w:r>
      </w:hyperlink>
      <w:r>
        <w:t xml:space="preserve"> for full information on how spot instances work.</w:t>
      </w:r>
    </w:p>
    <w:p w:rsidR="000C7F4D" w:rsidRDefault="000C7F4D" w:rsidP="0049180E"/>
    <w:p w:rsidR="000C7F4D" w:rsidRDefault="000C7F4D" w:rsidP="002E4882">
      <w:pPr>
        <w:pStyle w:val="Heading2"/>
        <w:rPr>
          <w:sz w:val="24"/>
          <w:szCs w:val="24"/>
        </w:rPr>
      </w:pPr>
      <w:bookmarkStart w:id="18" w:name="_Toc309723748"/>
      <w:r>
        <w:rPr>
          <w:sz w:val="24"/>
          <w:szCs w:val="24"/>
        </w:rPr>
        <w:t>Launching multiple ECA jobs in a single cluster</w:t>
      </w:r>
      <w:bookmarkEnd w:id="17"/>
      <w:r>
        <w:rPr>
          <w:sz w:val="24"/>
          <w:szCs w:val="24"/>
        </w:rPr>
        <w:t xml:space="preserve"> instance</w:t>
      </w:r>
      <w:bookmarkEnd w:id="18"/>
    </w:p>
    <w:p w:rsidR="000C7F4D" w:rsidRDefault="000C7F4D" w:rsidP="002E4882">
      <w:r>
        <w:t>EC2 charges by the hour, so a cluster instance that runs for 15 minutes costs the same as one that runs for 60 minutes.   Thus 3 jobs that take 15 minutes each would complete in under an hour, but your cost would be for 3 hours of cluster time if you ran them in separate cluster instances.  Happily, it’s easy to run them all in a single instance.</w:t>
      </w:r>
    </w:p>
    <w:p w:rsidR="000C7F4D" w:rsidRDefault="000C7F4D" w:rsidP="002E4882"/>
    <w:p w:rsidR="000C7F4D" w:rsidRDefault="000C7F4D" w:rsidP="002E4882">
      <w:r>
        <w:t>For example, you could replace the creation of these three cluster instances:</w:t>
      </w:r>
    </w:p>
    <w:p w:rsidR="000C7F4D" w:rsidRDefault="000C7F4D" w:rsidP="002E4882">
      <w:pPr>
        <w:rPr>
          <w:rFonts w:ascii="Courier New" w:hAnsi="Courier New" w:cs="Courier New"/>
          <w:sz w:val="22"/>
          <w:szCs w:val="22"/>
        </w:rPr>
      </w:pPr>
    </w:p>
    <w:p w:rsidR="000C7F4D" w:rsidRPr="001C06FF" w:rsidRDefault="000C7F4D" w:rsidP="002E4882">
      <w:pPr>
        <w:rPr>
          <w:rFonts w:ascii="Courier New" w:hAnsi="Courier New" w:cs="Courier New"/>
          <w:sz w:val="22"/>
          <w:szCs w:val="22"/>
        </w:rPr>
      </w:pPr>
      <w:r w:rsidRPr="001C06FF">
        <w:rPr>
          <w:rFonts w:ascii="Courier New" w:hAnsi="Courier New" w:cs="Courier New"/>
          <w:sz w:val="22"/>
          <w:szCs w:val="22"/>
        </w:rPr>
        <w:t>eca_launch_mapreduce.py my_general_config.json job1_config.json</w:t>
      </w:r>
    </w:p>
    <w:p w:rsidR="000C7F4D" w:rsidRPr="001C06FF" w:rsidRDefault="000C7F4D" w:rsidP="002E4882">
      <w:pPr>
        <w:rPr>
          <w:rFonts w:ascii="Courier New" w:hAnsi="Courier New" w:cs="Courier New"/>
          <w:sz w:val="22"/>
          <w:szCs w:val="22"/>
        </w:rPr>
      </w:pPr>
      <w:r w:rsidRPr="001C06FF">
        <w:rPr>
          <w:rFonts w:ascii="Courier New" w:hAnsi="Courier New" w:cs="Courier New"/>
          <w:sz w:val="22"/>
          <w:szCs w:val="22"/>
        </w:rPr>
        <w:t>eca_launch_mapreduce.py my_general_config.json job2_config.json</w:t>
      </w:r>
    </w:p>
    <w:p w:rsidR="000C7F4D" w:rsidRPr="001C06FF" w:rsidRDefault="000C7F4D" w:rsidP="002E4882">
      <w:pPr>
        <w:rPr>
          <w:rFonts w:ascii="Courier New" w:hAnsi="Courier New" w:cs="Courier New"/>
          <w:sz w:val="22"/>
          <w:szCs w:val="22"/>
        </w:rPr>
      </w:pPr>
      <w:r w:rsidRPr="001C06FF">
        <w:rPr>
          <w:rFonts w:ascii="Courier New" w:hAnsi="Courier New" w:cs="Courier New"/>
          <w:sz w:val="22"/>
          <w:szCs w:val="22"/>
        </w:rPr>
        <w:t>eca_launch_mapreduce.py my_general_config.json job3_config.json</w:t>
      </w:r>
    </w:p>
    <w:p w:rsidR="000C7F4D" w:rsidRDefault="000C7F4D" w:rsidP="002E4882"/>
    <w:p w:rsidR="000C7F4D" w:rsidRDefault="000C7F4D" w:rsidP="002E4882">
      <w:r>
        <w:t>with this single cluster instance that runs all three jobs before exit:</w:t>
      </w:r>
    </w:p>
    <w:p w:rsidR="000C7F4D" w:rsidRDefault="000C7F4D" w:rsidP="002E4882">
      <w:pPr>
        <w:rPr>
          <w:rFonts w:ascii="Courier New" w:hAnsi="Courier New" w:cs="Courier New"/>
          <w:sz w:val="22"/>
          <w:szCs w:val="22"/>
        </w:rPr>
      </w:pPr>
    </w:p>
    <w:p w:rsidR="000C7F4D" w:rsidRPr="001C06FF" w:rsidRDefault="000C7F4D" w:rsidP="002E4882">
      <w:pPr>
        <w:rPr>
          <w:rFonts w:ascii="Courier New" w:hAnsi="Courier New" w:cs="Courier New"/>
          <w:sz w:val="22"/>
          <w:szCs w:val="22"/>
        </w:rPr>
      </w:pPr>
      <w:r w:rsidRPr="001C06FF">
        <w:rPr>
          <w:rFonts w:ascii="Courier New" w:hAnsi="Courier New" w:cs="Courier New"/>
          <w:sz w:val="22"/>
          <w:szCs w:val="22"/>
        </w:rPr>
        <w:t>eca_launch_mapreduce.py my_general_config.json joblist.txt</w:t>
      </w:r>
    </w:p>
    <w:p w:rsidR="000C7F4D" w:rsidRDefault="000C7F4D" w:rsidP="002E4882"/>
    <w:p w:rsidR="000C7F4D" w:rsidRDefault="000C7F4D" w:rsidP="002E4882">
      <w:r>
        <w:t>where joblist.txt is a simple text file containing these lines:</w:t>
      </w:r>
    </w:p>
    <w:p w:rsidR="000C7F4D" w:rsidRDefault="000C7F4D" w:rsidP="002E4882">
      <w:pPr>
        <w:rPr>
          <w:rFonts w:ascii="Courier New" w:hAnsi="Courier New" w:cs="Courier New"/>
          <w:sz w:val="22"/>
          <w:szCs w:val="22"/>
        </w:rPr>
      </w:pPr>
    </w:p>
    <w:p w:rsidR="000C7F4D" w:rsidRPr="001C06FF" w:rsidRDefault="000C7F4D" w:rsidP="002E4882">
      <w:pPr>
        <w:rPr>
          <w:rFonts w:ascii="Courier New" w:hAnsi="Courier New" w:cs="Courier New"/>
          <w:sz w:val="22"/>
          <w:szCs w:val="22"/>
        </w:rPr>
      </w:pPr>
      <w:r w:rsidRPr="001C06FF">
        <w:rPr>
          <w:rFonts w:ascii="Courier New" w:hAnsi="Courier New" w:cs="Courier New"/>
          <w:sz w:val="22"/>
          <w:szCs w:val="22"/>
        </w:rPr>
        <w:t>job1_config.json</w:t>
      </w:r>
    </w:p>
    <w:p w:rsidR="000C7F4D" w:rsidRPr="001C06FF" w:rsidRDefault="000C7F4D" w:rsidP="002E4882">
      <w:pPr>
        <w:rPr>
          <w:rFonts w:ascii="Courier New" w:hAnsi="Courier New" w:cs="Courier New"/>
          <w:sz w:val="22"/>
          <w:szCs w:val="22"/>
        </w:rPr>
      </w:pPr>
      <w:r w:rsidRPr="001C06FF">
        <w:rPr>
          <w:rFonts w:ascii="Courier New" w:hAnsi="Courier New" w:cs="Courier New"/>
          <w:sz w:val="22"/>
          <w:szCs w:val="22"/>
        </w:rPr>
        <w:t>job2_config.json</w:t>
      </w:r>
    </w:p>
    <w:p w:rsidR="000C7F4D" w:rsidRPr="001C06FF" w:rsidRDefault="000C7F4D" w:rsidP="002E4882">
      <w:pPr>
        <w:rPr>
          <w:rFonts w:ascii="Courier New" w:hAnsi="Courier New" w:cs="Courier New"/>
          <w:sz w:val="22"/>
          <w:szCs w:val="22"/>
        </w:rPr>
      </w:pPr>
      <w:r w:rsidRPr="001C06FF">
        <w:rPr>
          <w:rFonts w:ascii="Courier New" w:hAnsi="Courier New" w:cs="Courier New"/>
          <w:sz w:val="22"/>
          <w:szCs w:val="22"/>
        </w:rPr>
        <w:t>job3_config.json</w:t>
      </w:r>
    </w:p>
    <w:p w:rsidR="000C7F4D" w:rsidRDefault="000C7F4D" w:rsidP="002E4882"/>
    <w:p w:rsidR="000C7F4D" w:rsidRDefault="000C7F4D" w:rsidP="002E4882">
      <w:r>
        <w:t>which will cost 1/3 as much.</w:t>
      </w:r>
    </w:p>
    <w:p w:rsidR="000C7F4D" w:rsidRDefault="000C7F4D" w:rsidP="002E4882"/>
    <w:p w:rsidR="000C7F4D" w:rsidRDefault="000C7F4D" w:rsidP="002E4882">
      <w:pPr>
        <w:pStyle w:val="Heading1"/>
        <w:rPr>
          <w:sz w:val="24"/>
          <w:szCs w:val="24"/>
        </w:rPr>
      </w:pPr>
      <w:bookmarkStart w:id="19" w:name="_Toc309723749"/>
      <w:r>
        <w:rPr>
          <w:sz w:val="24"/>
          <w:szCs w:val="24"/>
        </w:rPr>
        <w:t>Example Scripts Provided By ECA</w:t>
      </w:r>
      <w:bookmarkEnd w:id="19"/>
    </w:p>
    <w:p w:rsidR="000C7F4D" w:rsidRPr="002E4882" w:rsidRDefault="000C7F4D" w:rsidP="002E4882">
      <w:pPr>
        <w:pStyle w:val="Heading2"/>
        <w:rPr>
          <w:sz w:val="24"/>
          <w:szCs w:val="24"/>
        </w:rPr>
      </w:pPr>
      <w:bookmarkStart w:id="20" w:name="_Toc309723750"/>
      <w:r w:rsidRPr="002E4882">
        <w:rPr>
          <w:sz w:val="24"/>
          <w:szCs w:val="24"/>
        </w:rPr>
        <w:t>eca_script_template.R</w:t>
      </w:r>
      <w:bookmarkEnd w:id="20"/>
    </w:p>
    <w:p w:rsidR="000C7F4D" w:rsidRPr="002E4882" w:rsidRDefault="000C7F4D" w:rsidP="002E4882">
      <w:r>
        <w:t>T</w:t>
      </w:r>
      <w:r w:rsidRPr="002E4882">
        <w:t>his is a very basic example of an ECA script for you to use as a jumping off point for your own scripts</w:t>
      </w:r>
      <w:r>
        <w:t>.</w:t>
      </w:r>
    </w:p>
    <w:p w:rsidR="000C7F4D" w:rsidRPr="002E4882" w:rsidRDefault="000C7F4D" w:rsidP="002E4882">
      <w:pPr>
        <w:pStyle w:val="Heading2"/>
        <w:rPr>
          <w:sz w:val="24"/>
          <w:szCs w:val="24"/>
        </w:rPr>
      </w:pPr>
      <w:bookmarkStart w:id="21" w:name="_Toc309723751"/>
      <w:r w:rsidRPr="002E4882">
        <w:rPr>
          <w:sz w:val="24"/>
          <w:szCs w:val="24"/>
        </w:rPr>
        <w:t>eca_decision_forest.R</w:t>
      </w:r>
      <w:bookmarkEnd w:id="21"/>
    </w:p>
    <w:p w:rsidR="000C7F4D" w:rsidRPr="002E4882" w:rsidRDefault="000C7F4D" w:rsidP="002E4882">
      <w:r>
        <w:t>Ru</w:t>
      </w:r>
      <w:r w:rsidRPr="002E4882">
        <w:t>ns an ensemble of decision trees</w:t>
      </w:r>
      <w:r>
        <w:t>.   Requires a training set.</w:t>
      </w:r>
    </w:p>
    <w:p w:rsidR="000C7F4D" w:rsidRPr="002E4882" w:rsidRDefault="000C7F4D" w:rsidP="002E4882">
      <w:pPr>
        <w:pStyle w:val="Heading2"/>
        <w:rPr>
          <w:sz w:val="24"/>
          <w:szCs w:val="24"/>
        </w:rPr>
      </w:pPr>
      <w:bookmarkStart w:id="22" w:name="_Toc309723752"/>
      <w:r w:rsidRPr="002E4882">
        <w:rPr>
          <w:sz w:val="24"/>
          <w:szCs w:val="24"/>
        </w:rPr>
        <w:t>eca_decision_forest_folds.R</w:t>
      </w:r>
      <w:bookmarkEnd w:id="22"/>
    </w:p>
    <w:p w:rsidR="000C7F4D" w:rsidRPr="002E4882" w:rsidRDefault="000C7F4D" w:rsidP="002E4882">
      <w:pPr>
        <w:rPr>
          <w:u w:val="single"/>
        </w:rPr>
      </w:pPr>
      <w:r>
        <w:t>Ru</w:t>
      </w:r>
      <w:r w:rsidRPr="002E4882">
        <w:t>ns an ensemble of decision trees with k-fold cross-validation</w:t>
      </w:r>
      <w:r>
        <w:t xml:space="preserve">. </w:t>
      </w:r>
    </w:p>
    <w:p w:rsidR="000C7F4D" w:rsidRPr="002E4882" w:rsidRDefault="000C7F4D" w:rsidP="002E4882">
      <w:pPr>
        <w:pStyle w:val="Heading2"/>
        <w:rPr>
          <w:sz w:val="24"/>
          <w:szCs w:val="24"/>
        </w:rPr>
      </w:pPr>
      <w:bookmarkStart w:id="23" w:name="_Toc309723753"/>
      <w:r w:rsidRPr="002E4882">
        <w:rPr>
          <w:sz w:val="24"/>
          <w:szCs w:val="24"/>
        </w:rPr>
        <w:t>eca_neural_network_ensemble.R</w:t>
      </w:r>
      <w:bookmarkEnd w:id="23"/>
    </w:p>
    <w:p w:rsidR="000C7F4D" w:rsidRPr="002E4882" w:rsidRDefault="000C7F4D" w:rsidP="002E4882">
      <w:r>
        <w:t>R</w:t>
      </w:r>
      <w:r w:rsidRPr="002E4882">
        <w:t>uns an ensemble of neural networks</w:t>
      </w:r>
      <w:r>
        <w:t>.</w:t>
      </w:r>
    </w:p>
    <w:p w:rsidR="000C7F4D" w:rsidRPr="002E4882" w:rsidRDefault="000C7F4D" w:rsidP="002E4882">
      <w:pPr>
        <w:pStyle w:val="Heading2"/>
        <w:rPr>
          <w:sz w:val="24"/>
          <w:szCs w:val="24"/>
        </w:rPr>
      </w:pPr>
      <w:bookmarkStart w:id="24" w:name="_Toc309723754"/>
      <w:r w:rsidRPr="002E4882">
        <w:rPr>
          <w:sz w:val="24"/>
          <w:szCs w:val="24"/>
        </w:rPr>
        <w:t>bangbang.R</w:t>
      </w:r>
      <w:bookmarkEnd w:id="24"/>
    </w:p>
    <w:p w:rsidR="000C7F4D" w:rsidRPr="002E4882" w:rsidRDefault="000C7F4D" w:rsidP="002E4882">
      <w:r>
        <w:t>An</w:t>
      </w:r>
      <w:r w:rsidRPr="002E4882">
        <w:t xml:space="preserve"> example of using the ECA framework to run general MPI programs on AWS - in this case, the X!!Tandem peptide search engine.</w:t>
      </w:r>
    </w:p>
    <w:p w:rsidR="000C7F4D" w:rsidRPr="002E4882" w:rsidRDefault="000C7F4D" w:rsidP="002E4882"/>
    <w:sectPr w:rsidR="000C7F4D" w:rsidRPr="002E4882" w:rsidSect="00136FA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418CA"/>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nsid w:val="360F2A3F"/>
    <w:multiLevelType w:val="multilevel"/>
    <w:tmpl w:val="BF187C1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ascii="Arial" w:hAnsi="Arial" w:cs="Arial" w:hint="default"/>
        <w:b/>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
    <w:nsid w:val="40732F02"/>
    <w:multiLevelType w:val="hybridMultilevel"/>
    <w:tmpl w:val="357EA7FE"/>
    <w:lvl w:ilvl="0" w:tplc="0409000F">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
    <w:nsid w:val="67B54A32"/>
    <w:multiLevelType w:val="hybridMultilevel"/>
    <w:tmpl w:val="A8AA15DC"/>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69BE78A7"/>
    <w:multiLevelType w:val="hybridMultilevel"/>
    <w:tmpl w:val="FC96983E"/>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6BEC0063"/>
    <w:multiLevelType w:val="hybridMultilevel"/>
    <w:tmpl w:val="F776F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AB246E"/>
    <w:multiLevelType w:val="hybridMultilevel"/>
    <w:tmpl w:val="91A4B7E2"/>
    <w:lvl w:ilvl="0" w:tplc="16CC02A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6F916245"/>
    <w:multiLevelType w:val="hybridMultilevel"/>
    <w:tmpl w:val="78BA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5B057B"/>
    <w:multiLevelType w:val="hybridMultilevel"/>
    <w:tmpl w:val="0A9A3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5A3E41"/>
    <w:multiLevelType w:val="multilevel"/>
    <w:tmpl w:val="08CE0F5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8"/>
  </w:num>
  <w:num w:numId="8">
    <w:abstractNumId w:val="7"/>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5143"/>
    <w:rsid w:val="00002122"/>
    <w:rsid w:val="000039C8"/>
    <w:rsid w:val="00007E8B"/>
    <w:rsid w:val="000250ED"/>
    <w:rsid w:val="00060B35"/>
    <w:rsid w:val="00065247"/>
    <w:rsid w:val="00067E76"/>
    <w:rsid w:val="000713A2"/>
    <w:rsid w:val="000713C7"/>
    <w:rsid w:val="00075532"/>
    <w:rsid w:val="00080960"/>
    <w:rsid w:val="00083A1B"/>
    <w:rsid w:val="000966E7"/>
    <w:rsid w:val="000B1D71"/>
    <w:rsid w:val="000C1588"/>
    <w:rsid w:val="000C5633"/>
    <w:rsid w:val="000C7F4D"/>
    <w:rsid w:val="000D0307"/>
    <w:rsid w:val="000D6C08"/>
    <w:rsid w:val="000D767B"/>
    <w:rsid w:val="000E305F"/>
    <w:rsid w:val="000F3478"/>
    <w:rsid w:val="001020AD"/>
    <w:rsid w:val="00122F87"/>
    <w:rsid w:val="0012346F"/>
    <w:rsid w:val="00136FAF"/>
    <w:rsid w:val="001410B4"/>
    <w:rsid w:val="00152E4B"/>
    <w:rsid w:val="001635C4"/>
    <w:rsid w:val="00163D34"/>
    <w:rsid w:val="001659AD"/>
    <w:rsid w:val="00175B74"/>
    <w:rsid w:val="00190EC6"/>
    <w:rsid w:val="00191CE9"/>
    <w:rsid w:val="001A72E5"/>
    <w:rsid w:val="001B0CB3"/>
    <w:rsid w:val="001B4AFF"/>
    <w:rsid w:val="001B5564"/>
    <w:rsid w:val="001B5C6A"/>
    <w:rsid w:val="001B7AD0"/>
    <w:rsid w:val="001C06FF"/>
    <w:rsid w:val="001C774E"/>
    <w:rsid w:val="001E5275"/>
    <w:rsid w:val="001E6044"/>
    <w:rsid w:val="001F5488"/>
    <w:rsid w:val="002047B4"/>
    <w:rsid w:val="00217DDD"/>
    <w:rsid w:val="0022036B"/>
    <w:rsid w:val="00221D85"/>
    <w:rsid w:val="0022721B"/>
    <w:rsid w:val="00231F97"/>
    <w:rsid w:val="00236CBA"/>
    <w:rsid w:val="002405FD"/>
    <w:rsid w:val="00241D72"/>
    <w:rsid w:val="0025596A"/>
    <w:rsid w:val="00263034"/>
    <w:rsid w:val="00277151"/>
    <w:rsid w:val="0028231B"/>
    <w:rsid w:val="00286C6F"/>
    <w:rsid w:val="00292F6F"/>
    <w:rsid w:val="002955BE"/>
    <w:rsid w:val="002A5E21"/>
    <w:rsid w:val="002B1F0E"/>
    <w:rsid w:val="002B3C1A"/>
    <w:rsid w:val="002C04B3"/>
    <w:rsid w:val="002E02C1"/>
    <w:rsid w:val="002E4882"/>
    <w:rsid w:val="002E5783"/>
    <w:rsid w:val="002F1A20"/>
    <w:rsid w:val="002F5656"/>
    <w:rsid w:val="003031A4"/>
    <w:rsid w:val="00303C51"/>
    <w:rsid w:val="00305C6B"/>
    <w:rsid w:val="00311A53"/>
    <w:rsid w:val="00317BB0"/>
    <w:rsid w:val="00322BA2"/>
    <w:rsid w:val="00327130"/>
    <w:rsid w:val="003277A8"/>
    <w:rsid w:val="0033024D"/>
    <w:rsid w:val="0033194E"/>
    <w:rsid w:val="0033227C"/>
    <w:rsid w:val="003333C9"/>
    <w:rsid w:val="003405E0"/>
    <w:rsid w:val="0035365B"/>
    <w:rsid w:val="0035732B"/>
    <w:rsid w:val="00362EAA"/>
    <w:rsid w:val="00367450"/>
    <w:rsid w:val="00380F55"/>
    <w:rsid w:val="00382F8E"/>
    <w:rsid w:val="00383D45"/>
    <w:rsid w:val="00392EB3"/>
    <w:rsid w:val="00395A5F"/>
    <w:rsid w:val="0039642A"/>
    <w:rsid w:val="003A0D26"/>
    <w:rsid w:val="003B0673"/>
    <w:rsid w:val="003C5426"/>
    <w:rsid w:val="003C705B"/>
    <w:rsid w:val="003C774E"/>
    <w:rsid w:val="003E7E72"/>
    <w:rsid w:val="0041645F"/>
    <w:rsid w:val="00424215"/>
    <w:rsid w:val="00432555"/>
    <w:rsid w:val="004325A3"/>
    <w:rsid w:val="00445876"/>
    <w:rsid w:val="004470AF"/>
    <w:rsid w:val="00455FD3"/>
    <w:rsid w:val="0045650E"/>
    <w:rsid w:val="0046035B"/>
    <w:rsid w:val="004619E4"/>
    <w:rsid w:val="00471F1A"/>
    <w:rsid w:val="00486D2E"/>
    <w:rsid w:val="0049180E"/>
    <w:rsid w:val="00492BDA"/>
    <w:rsid w:val="004B0E18"/>
    <w:rsid w:val="004B23FE"/>
    <w:rsid w:val="004D60DA"/>
    <w:rsid w:val="004D7599"/>
    <w:rsid w:val="004F3725"/>
    <w:rsid w:val="004F751D"/>
    <w:rsid w:val="00506B6F"/>
    <w:rsid w:val="00511BE9"/>
    <w:rsid w:val="005138B1"/>
    <w:rsid w:val="00520332"/>
    <w:rsid w:val="00520F36"/>
    <w:rsid w:val="005270B9"/>
    <w:rsid w:val="00531C11"/>
    <w:rsid w:val="0053248C"/>
    <w:rsid w:val="00532557"/>
    <w:rsid w:val="00551399"/>
    <w:rsid w:val="0055149D"/>
    <w:rsid w:val="0056672B"/>
    <w:rsid w:val="00566E2D"/>
    <w:rsid w:val="0057040C"/>
    <w:rsid w:val="00570CAD"/>
    <w:rsid w:val="00574111"/>
    <w:rsid w:val="005758A7"/>
    <w:rsid w:val="005801B8"/>
    <w:rsid w:val="00585ABA"/>
    <w:rsid w:val="0058741B"/>
    <w:rsid w:val="005946B6"/>
    <w:rsid w:val="005A6C59"/>
    <w:rsid w:val="005A7151"/>
    <w:rsid w:val="005C4CE8"/>
    <w:rsid w:val="005D1666"/>
    <w:rsid w:val="00604C3C"/>
    <w:rsid w:val="006144E7"/>
    <w:rsid w:val="00614889"/>
    <w:rsid w:val="006214E8"/>
    <w:rsid w:val="006564E5"/>
    <w:rsid w:val="00671ED4"/>
    <w:rsid w:val="00681913"/>
    <w:rsid w:val="00691F8A"/>
    <w:rsid w:val="006A03AD"/>
    <w:rsid w:val="006A041D"/>
    <w:rsid w:val="006B1168"/>
    <w:rsid w:val="006B745A"/>
    <w:rsid w:val="006D6DB0"/>
    <w:rsid w:val="006F242E"/>
    <w:rsid w:val="006F6F66"/>
    <w:rsid w:val="00707B77"/>
    <w:rsid w:val="00715361"/>
    <w:rsid w:val="00715D3C"/>
    <w:rsid w:val="0074008A"/>
    <w:rsid w:val="00741ED0"/>
    <w:rsid w:val="00762348"/>
    <w:rsid w:val="0076683A"/>
    <w:rsid w:val="00781D85"/>
    <w:rsid w:val="00790370"/>
    <w:rsid w:val="00794634"/>
    <w:rsid w:val="007B0FBA"/>
    <w:rsid w:val="007B325B"/>
    <w:rsid w:val="007B4634"/>
    <w:rsid w:val="007B4924"/>
    <w:rsid w:val="007C3245"/>
    <w:rsid w:val="007C7872"/>
    <w:rsid w:val="007D7480"/>
    <w:rsid w:val="007E2D70"/>
    <w:rsid w:val="007F0A3F"/>
    <w:rsid w:val="00802240"/>
    <w:rsid w:val="008027EC"/>
    <w:rsid w:val="00810C6E"/>
    <w:rsid w:val="008125EA"/>
    <w:rsid w:val="0082713C"/>
    <w:rsid w:val="00832504"/>
    <w:rsid w:val="008348DB"/>
    <w:rsid w:val="00860463"/>
    <w:rsid w:val="0086480A"/>
    <w:rsid w:val="00870ACF"/>
    <w:rsid w:val="008909C1"/>
    <w:rsid w:val="00897D5B"/>
    <w:rsid w:val="008A11C6"/>
    <w:rsid w:val="008A23CA"/>
    <w:rsid w:val="008B2E77"/>
    <w:rsid w:val="008B31C2"/>
    <w:rsid w:val="008C6F15"/>
    <w:rsid w:val="008D08F4"/>
    <w:rsid w:val="008E7EB6"/>
    <w:rsid w:val="00906D9F"/>
    <w:rsid w:val="00911A74"/>
    <w:rsid w:val="009205E0"/>
    <w:rsid w:val="0092391E"/>
    <w:rsid w:val="0093011F"/>
    <w:rsid w:val="009453BD"/>
    <w:rsid w:val="00945ABA"/>
    <w:rsid w:val="00947505"/>
    <w:rsid w:val="0095326D"/>
    <w:rsid w:val="00961A6A"/>
    <w:rsid w:val="00962EBC"/>
    <w:rsid w:val="00970985"/>
    <w:rsid w:val="00982997"/>
    <w:rsid w:val="00987D6A"/>
    <w:rsid w:val="009909EB"/>
    <w:rsid w:val="00994D5E"/>
    <w:rsid w:val="009A2F75"/>
    <w:rsid w:val="009B4875"/>
    <w:rsid w:val="009C161E"/>
    <w:rsid w:val="009C713A"/>
    <w:rsid w:val="009D5625"/>
    <w:rsid w:val="009E1596"/>
    <w:rsid w:val="009E69DE"/>
    <w:rsid w:val="009F4EAA"/>
    <w:rsid w:val="00A05EF3"/>
    <w:rsid w:val="00A070A5"/>
    <w:rsid w:val="00A15917"/>
    <w:rsid w:val="00A2651B"/>
    <w:rsid w:val="00A27AD8"/>
    <w:rsid w:val="00A6576C"/>
    <w:rsid w:val="00A70B51"/>
    <w:rsid w:val="00AA2857"/>
    <w:rsid w:val="00AA776E"/>
    <w:rsid w:val="00AB4F8A"/>
    <w:rsid w:val="00AC2A3A"/>
    <w:rsid w:val="00AD4CB9"/>
    <w:rsid w:val="00AD72DC"/>
    <w:rsid w:val="00AD78EB"/>
    <w:rsid w:val="00AF441B"/>
    <w:rsid w:val="00B01471"/>
    <w:rsid w:val="00B05E34"/>
    <w:rsid w:val="00B31293"/>
    <w:rsid w:val="00B34185"/>
    <w:rsid w:val="00B4563B"/>
    <w:rsid w:val="00B505FA"/>
    <w:rsid w:val="00B54C93"/>
    <w:rsid w:val="00B6172A"/>
    <w:rsid w:val="00B651E7"/>
    <w:rsid w:val="00B7398E"/>
    <w:rsid w:val="00BA5BB5"/>
    <w:rsid w:val="00BB1C23"/>
    <w:rsid w:val="00BC0AFB"/>
    <w:rsid w:val="00BC236D"/>
    <w:rsid w:val="00BC29BA"/>
    <w:rsid w:val="00BC45AA"/>
    <w:rsid w:val="00BC45C3"/>
    <w:rsid w:val="00BC70BD"/>
    <w:rsid w:val="00BD07B3"/>
    <w:rsid w:val="00BD0B39"/>
    <w:rsid w:val="00BD1EBB"/>
    <w:rsid w:val="00BD5406"/>
    <w:rsid w:val="00BE3B62"/>
    <w:rsid w:val="00BF1372"/>
    <w:rsid w:val="00BF55B2"/>
    <w:rsid w:val="00C116D8"/>
    <w:rsid w:val="00C14ABE"/>
    <w:rsid w:val="00C20D9A"/>
    <w:rsid w:val="00C342CC"/>
    <w:rsid w:val="00C41065"/>
    <w:rsid w:val="00C52F1B"/>
    <w:rsid w:val="00C52F5A"/>
    <w:rsid w:val="00C66CDA"/>
    <w:rsid w:val="00C740FB"/>
    <w:rsid w:val="00C74B4B"/>
    <w:rsid w:val="00C8286A"/>
    <w:rsid w:val="00C84F54"/>
    <w:rsid w:val="00C94273"/>
    <w:rsid w:val="00CB45D7"/>
    <w:rsid w:val="00CB5897"/>
    <w:rsid w:val="00CC26BB"/>
    <w:rsid w:val="00CD09E6"/>
    <w:rsid w:val="00CD0E76"/>
    <w:rsid w:val="00CD1B24"/>
    <w:rsid w:val="00CF7B09"/>
    <w:rsid w:val="00D05910"/>
    <w:rsid w:val="00D0703B"/>
    <w:rsid w:val="00D102A4"/>
    <w:rsid w:val="00D12E05"/>
    <w:rsid w:val="00D16665"/>
    <w:rsid w:val="00D16909"/>
    <w:rsid w:val="00D26EE5"/>
    <w:rsid w:val="00D3521D"/>
    <w:rsid w:val="00D37D2D"/>
    <w:rsid w:val="00D42F36"/>
    <w:rsid w:val="00D46C69"/>
    <w:rsid w:val="00D5216D"/>
    <w:rsid w:val="00D53313"/>
    <w:rsid w:val="00D61F9F"/>
    <w:rsid w:val="00D85E7D"/>
    <w:rsid w:val="00DA3A6F"/>
    <w:rsid w:val="00DA7527"/>
    <w:rsid w:val="00DB2A6A"/>
    <w:rsid w:val="00DB2C00"/>
    <w:rsid w:val="00DB49E5"/>
    <w:rsid w:val="00DD4AB8"/>
    <w:rsid w:val="00DE3CA9"/>
    <w:rsid w:val="00DE4120"/>
    <w:rsid w:val="00E03A75"/>
    <w:rsid w:val="00E222FD"/>
    <w:rsid w:val="00E26C84"/>
    <w:rsid w:val="00E320F5"/>
    <w:rsid w:val="00E379EA"/>
    <w:rsid w:val="00E40E26"/>
    <w:rsid w:val="00E600A8"/>
    <w:rsid w:val="00E6419F"/>
    <w:rsid w:val="00E64720"/>
    <w:rsid w:val="00E65C11"/>
    <w:rsid w:val="00E660F7"/>
    <w:rsid w:val="00E70054"/>
    <w:rsid w:val="00E812B2"/>
    <w:rsid w:val="00E838CE"/>
    <w:rsid w:val="00E83F16"/>
    <w:rsid w:val="00E87DA9"/>
    <w:rsid w:val="00EC0CA3"/>
    <w:rsid w:val="00ED429B"/>
    <w:rsid w:val="00F04B3F"/>
    <w:rsid w:val="00F05FF7"/>
    <w:rsid w:val="00F12188"/>
    <w:rsid w:val="00F32C32"/>
    <w:rsid w:val="00F335B1"/>
    <w:rsid w:val="00F35FCB"/>
    <w:rsid w:val="00F44850"/>
    <w:rsid w:val="00F5672C"/>
    <w:rsid w:val="00F57624"/>
    <w:rsid w:val="00F57EFC"/>
    <w:rsid w:val="00F674FB"/>
    <w:rsid w:val="00F71EA4"/>
    <w:rsid w:val="00F77F81"/>
    <w:rsid w:val="00F82EC9"/>
    <w:rsid w:val="00F83860"/>
    <w:rsid w:val="00F84B33"/>
    <w:rsid w:val="00F856B3"/>
    <w:rsid w:val="00F874FA"/>
    <w:rsid w:val="00F94720"/>
    <w:rsid w:val="00FA1EB2"/>
    <w:rsid w:val="00FA4EF3"/>
    <w:rsid w:val="00FA7D89"/>
    <w:rsid w:val="00FB1B34"/>
    <w:rsid w:val="00FD1435"/>
    <w:rsid w:val="00FD2BB4"/>
    <w:rsid w:val="00FD6368"/>
    <w:rsid w:val="00FE5143"/>
    <w:rsid w:val="00FF0AA6"/>
    <w:rsid w:val="00FF0D77"/>
    <w:rsid w:val="00FF62B9"/>
  </w:rsids>
  <m:mathPr>
    <m:mathFont m:val="Cambria Math"/>
    <m:brkBin m:val="before"/>
    <m:brkBinSub m:val="--"/>
    <m:smallFrac m:val="off"/>
    <m:dispDef/>
    <m:lMargin m:val="0"/>
    <m:rMargin m:val="0"/>
    <m:defJc m:val="centerGroup"/>
    <m:wrapIndent m:val="1440"/>
    <m:intLim m:val="subSup"/>
    <m:naryLim m:val="undOvr"/>
  </m:mathPr>
  <w:uiCompat97To2003/>
  <w:attachedSchema w:val="isiresearchsoft-com/cwyw"/>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36FAF"/>
    <w:rPr>
      <w:sz w:val="24"/>
      <w:szCs w:val="24"/>
    </w:rPr>
  </w:style>
  <w:style w:type="paragraph" w:styleId="Heading1">
    <w:name w:val="heading 1"/>
    <w:basedOn w:val="Normal"/>
    <w:next w:val="Normal"/>
    <w:link w:val="Heading1Char"/>
    <w:uiPriority w:val="99"/>
    <w:qFormat/>
    <w:rsid w:val="00067E76"/>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067E76"/>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067E7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067E76"/>
    <w:pPr>
      <w:keepNext/>
      <w:numPr>
        <w:ilvl w:val="3"/>
        <w:numId w:val="2"/>
      </w:numPr>
      <w:spacing w:before="240" w:after="60"/>
      <w:outlineLvl w:val="3"/>
    </w:pPr>
    <w:rPr>
      <w:b/>
      <w:bCs/>
      <w:sz w:val="28"/>
      <w:szCs w:val="28"/>
    </w:rPr>
  </w:style>
  <w:style w:type="paragraph" w:styleId="Heading5">
    <w:name w:val="heading 5"/>
    <w:basedOn w:val="Normal"/>
    <w:next w:val="Normal"/>
    <w:link w:val="Heading5Char"/>
    <w:uiPriority w:val="99"/>
    <w:qFormat/>
    <w:rsid w:val="00067E76"/>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067E76"/>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067E76"/>
    <w:pPr>
      <w:numPr>
        <w:ilvl w:val="6"/>
        <w:numId w:val="2"/>
      </w:numPr>
      <w:spacing w:before="240" w:after="60"/>
      <w:outlineLvl w:val="6"/>
    </w:pPr>
  </w:style>
  <w:style w:type="paragraph" w:styleId="Heading8">
    <w:name w:val="heading 8"/>
    <w:basedOn w:val="Normal"/>
    <w:next w:val="Normal"/>
    <w:link w:val="Heading8Char"/>
    <w:uiPriority w:val="99"/>
    <w:qFormat/>
    <w:rsid w:val="00067E76"/>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067E7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D6368"/>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FD6368"/>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FD6368"/>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FD6368"/>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FD6368"/>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FD6368"/>
    <w:rPr>
      <w:rFonts w:ascii="Calibri" w:hAnsi="Calibri" w:cs="Times New Roman"/>
      <w:b/>
      <w:bCs/>
    </w:rPr>
  </w:style>
  <w:style w:type="character" w:customStyle="1" w:styleId="Heading7Char">
    <w:name w:val="Heading 7 Char"/>
    <w:basedOn w:val="DefaultParagraphFont"/>
    <w:link w:val="Heading7"/>
    <w:uiPriority w:val="99"/>
    <w:semiHidden/>
    <w:locked/>
    <w:rsid w:val="00FD6368"/>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FD6368"/>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FD6368"/>
    <w:rPr>
      <w:rFonts w:ascii="Cambria" w:hAnsi="Cambria" w:cs="Times New Roman"/>
    </w:rPr>
  </w:style>
  <w:style w:type="paragraph" w:styleId="TOC1">
    <w:name w:val="toc 1"/>
    <w:basedOn w:val="Normal"/>
    <w:next w:val="Normal"/>
    <w:autoRedefine/>
    <w:uiPriority w:val="99"/>
    <w:rsid w:val="00067E76"/>
  </w:style>
  <w:style w:type="character" w:styleId="Hyperlink">
    <w:name w:val="Hyperlink"/>
    <w:basedOn w:val="DefaultParagraphFont"/>
    <w:uiPriority w:val="99"/>
    <w:rsid w:val="00067E76"/>
    <w:rPr>
      <w:rFonts w:cs="Times New Roman"/>
      <w:color w:val="0000FF"/>
      <w:u w:val="single"/>
    </w:rPr>
  </w:style>
  <w:style w:type="paragraph" w:styleId="TOC2">
    <w:name w:val="toc 2"/>
    <w:basedOn w:val="Normal"/>
    <w:next w:val="Normal"/>
    <w:autoRedefine/>
    <w:uiPriority w:val="99"/>
    <w:rsid w:val="008125EA"/>
    <w:pPr>
      <w:ind w:left="240"/>
    </w:pPr>
  </w:style>
  <w:style w:type="paragraph" w:styleId="TOC3">
    <w:name w:val="toc 3"/>
    <w:basedOn w:val="Normal"/>
    <w:next w:val="Normal"/>
    <w:autoRedefine/>
    <w:uiPriority w:val="99"/>
    <w:rsid w:val="00060B35"/>
    <w:pPr>
      <w:ind w:left="480"/>
    </w:pPr>
  </w:style>
  <w:style w:type="character" w:styleId="FollowedHyperlink">
    <w:name w:val="FollowedHyperlink"/>
    <w:basedOn w:val="DefaultParagraphFont"/>
    <w:uiPriority w:val="99"/>
    <w:rsid w:val="0039642A"/>
    <w:rPr>
      <w:rFonts w:cs="Times New Roman"/>
      <w:color w:val="800080"/>
      <w:u w:val="single"/>
    </w:rPr>
  </w:style>
  <w:style w:type="paragraph" w:styleId="TOCHeading">
    <w:name w:val="TOC Heading"/>
    <w:basedOn w:val="Heading1"/>
    <w:next w:val="Normal"/>
    <w:uiPriority w:val="99"/>
    <w:qFormat/>
    <w:rsid w:val="00B01471"/>
    <w:pPr>
      <w:keepLines/>
      <w:numPr>
        <w:numId w:val="0"/>
      </w:numPr>
      <w:spacing w:before="480" w:after="0" w:line="276" w:lineRule="auto"/>
      <w:outlineLvl w:val="9"/>
    </w:pPr>
    <w:rPr>
      <w:rFonts w:ascii="Cambria" w:hAnsi="Cambria" w:cs="Times New Roman"/>
      <w:color w:val="365F91"/>
      <w:kern w:val="0"/>
      <w:sz w:val="28"/>
      <w:szCs w:val="28"/>
    </w:rPr>
  </w:style>
  <w:style w:type="paragraph" w:styleId="BalloonText">
    <w:name w:val="Balloon Text"/>
    <w:basedOn w:val="Normal"/>
    <w:link w:val="BalloonTextChar"/>
    <w:uiPriority w:val="99"/>
    <w:semiHidden/>
    <w:locked/>
    <w:rsid w:val="00F04B3F"/>
    <w:rPr>
      <w:rFonts w:ascii="Tahoma" w:hAnsi="Tahoma" w:cs="Tahoma"/>
      <w:sz w:val="16"/>
      <w:szCs w:val="16"/>
    </w:rPr>
  </w:style>
  <w:style w:type="character" w:customStyle="1" w:styleId="BalloonTextChar">
    <w:name w:val="Balloon Text Char"/>
    <w:basedOn w:val="DefaultParagraphFont"/>
    <w:link w:val="BalloonText"/>
    <w:uiPriority w:val="99"/>
    <w:semiHidden/>
    <w:rsid w:val="00F438FB"/>
    <w:rPr>
      <w:sz w:val="0"/>
      <w:szCs w:val="0"/>
    </w:rPr>
  </w:style>
</w:styles>
</file>

<file path=word/webSettings.xml><?xml version="1.0" encoding="utf-8"?>
<w:webSettings xmlns:r="http://schemas.openxmlformats.org/officeDocument/2006/relationships" xmlns:w="http://schemas.openxmlformats.org/wordprocessingml/2006/main">
  <w:divs>
    <w:div w:id="1091202878">
      <w:marLeft w:val="0"/>
      <w:marRight w:val="0"/>
      <w:marTop w:val="0"/>
      <w:marBottom w:val="0"/>
      <w:divBdr>
        <w:top w:val="none" w:sz="0" w:space="0" w:color="auto"/>
        <w:left w:val="none" w:sz="0" w:space="0" w:color="auto"/>
        <w:bottom w:val="none" w:sz="0" w:space="0" w:color="auto"/>
        <w:right w:val="none" w:sz="0" w:space="0" w:color="auto"/>
      </w:divBdr>
      <w:divsChild>
        <w:div w:id="1091202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ws.amazon.com/ec2/spot-instances/" TargetMode="External"/><Relationship Id="rId3" Type="http://schemas.openxmlformats.org/officeDocument/2006/relationships/settings" Target="settings.xml"/><Relationship Id="rId7" Type="http://schemas.openxmlformats.org/officeDocument/2006/relationships/hyperlink" Target="http://aws.amazon.com/ec2/instance-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ws.amazon.com/" TargetMode="External"/><Relationship Id="rId5" Type="http://schemas.openxmlformats.org/officeDocument/2006/relationships/hyperlink" Target="http://web.mit.edu/stardev/clu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1133</TotalTime>
  <Pages>10</Pages>
  <Words>3447</Words>
  <Characters>19649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Insilicos</dc:title>
  <dc:subject/>
  <dc:creator>Brian Pratt</dc:creator>
  <cp:keywords/>
  <dc:description/>
  <cp:lastModifiedBy>Brian Pratt</cp:lastModifiedBy>
  <cp:revision>6</cp:revision>
  <cp:lastPrinted>2011-12-01T23:43:00Z</cp:lastPrinted>
  <dcterms:created xsi:type="dcterms:W3CDTF">2011-11-22T18:16:00Z</dcterms:created>
  <dcterms:modified xsi:type="dcterms:W3CDTF">2011-12-01T23:43:00Z</dcterms:modified>
</cp:coreProperties>
</file>