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0A4BDD">
      <w:pPr>
        <w:keepNext/>
        <w:spacing w:before="0" w:after="80"/>
      </w:pPr>
      <w:r>
        <w:rPr>
          <w:rFonts w:ascii="Calibri" w:hAnsi="Calibri" w:eastAsia="微软雅黑"/>
          <w:b/>
          <w:i w:val="0"/>
          <w:color w:val="0B2545"/>
          <w:sz w:val="48"/>
        </w:rPr>
        <w:t>千金健康商城后台系统｜组合购 PRD</w:t>
      </w:r>
    </w:p>
    <w:p w14:paraId="29889710">
      <w:pPr>
        <w:spacing w:before="0" w:after="280"/>
      </w:pPr>
      <w:r>
        <w:rPr>
          <w:rFonts w:ascii="Calibri" w:hAnsi="Calibri" w:eastAsia="微软雅黑"/>
          <w:b w:val="0"/>
          <w:i w:val="0"/>
          <w:color w:val="666666"/>
          <w:sz w:val="25"/>
        </w:rPr>
        <w:t>商城独立活动管理 · 固定整组总价 · 全部门店生效</w:t>
      </w:r>
    </w:p>
    <w:p w14:paraId="31C17063">
      <w:pPr>
        <w:spacing w:before="0" w:after="40" w:line="276" w:lineRule="auto"/>
      </w:pPr>
      <w:r>
        <w:rPr>
          <w:rFonts w:ascii="Calibri" w:hAnsi="Calibri" w:eastAsia="微软雅黑"/>
          <w:b/>
          <w:i w:val="0"/>
          <w:color w:val="0B2545"/>
          <w:sz w:val="20"/>
        </w:rPr>
        <w:t>所属模块：</w:t>
      </w:r>
      <w:r>
        <w:rPr>
          <w:rFonts w:ascii="Calibri" w:hAnsi="Calibri" w:eastAsia="微软雅黑"/>
          <w:b w:val="0"/>
          <w:i w:val="0"/>
          <w:color w:val="333333"/>
          <w:sz w:val="20"/>
        </w:rPr>
        <w:t>营销 &gt; 平台促销 &gt; 组合购</w:t>
      </w:r>
    </w:p>
    <w:p w14:paraId="47CA68D9">
      <w:pPr>
        <w:spacing w:before="0" w:after="40" w:line="276" w:lineRule="auto"/>
      </w:pPr>
      <w:r>
        <w:rPr>
          <w:rFonts w:ascii="Calibri" w:hAnsi="Calibri" w:eastAsia="微软雅黑"/>
          <w:b/>
          <w:i w:val="0"/>
          <w:color w:val="0B2545"/>
          <w:sz w:val="20"/>
        </w:rPr>
        <w:t>文档版本：</w:t>
      </w:r>
      <w:r>
        <w:rPr>
          <w:rFonts w:ascii="Calibri" w:hAnsi="Calibri" w:eastAsia="微软雅黑"/>
          <w:b w:val="0"/>
          <w:i w:val="0"/>
          <w:color w:val="333333"/>
          <w:sz w:val="20"/>
        </w:rPr>
        <w:t>V1.2</w:t>
      </w:r>
    </w:p>
    <w:p w14:paraId="78AB2EF4">
      <w:pPr>
        <w:spacing w:before="0" w:after="40" w:line="276" w:lineRule="auto"/>
        <w:rPr>
          <w:rFonts w:hint="eastAsia" w:eastAsia="微软雅黑"/>
          <w:lang w:val="en-US" w:eastAsia="zh-CN"/>
        </w:rPr>
      </w:pPr>
      <w:r>
        <w:rPr>
          <w:rFonts w:ascii="Calibri" w:hAnsi="Calibri" w:eastAsia="微软雅黑"/>
          <w:b/>
          <w:i w:val="0"/>
          <w:color w:val="0B2545"/>
          <w:sz w:val="20"/>
        </w:rPr>
        <w:t>文档日期：</w:t>
      </w:r>
      <w:r>
        <w:rPr>
          <w:rFonts w:ascii="Calibri" w:hAnsi="Calibri" w:eastAsia="微软雅黑"/>
          <w:b w:val="0"/>
          <w:i w:val="0"/>
          <w:color w:val="333333"/>
          <w:sz w:val="20"/>
        </w:rPr>
        <w:t>2026-08-2</w:t>
      </w:r>
      <w:r>
        <w:rPr>
          <w:rFonts w:hint="eastAsia"/>
          <w:b w:val="0"/>
          <w:i w:val="0"/>
          <w:color w:val="333333"/>
          <w:sz w:val="20"/>
          <w:lang w:val="en-US" w:eastAsia="zh-CN"/>
        </w:rPr>
        <w:t>2</w:t>
      </w:r>
      <w:bookmarkStart w:id="0" w:name="_GoBack"/>
      <w:bookmarkEnd w:id="0"/>
    </w:p>
    <w:p w14:paraId="3E393CA0">
      <w:pPr>
        <w:spacing w:before="0" w:after="40" w:line="276" w:lineRule="auto"/>
      </w:pPr>
      <w:r>
        <w:rPr>
          <w:rFonts w:ascii="Calibri" w:hAnsi="Calibri" w:eastAsia="微软雅黑"/>
          <w:b/>
          <w:i w:val="0"/>
          <w:color w:val="0B2545"/>
          <w:sz w:val="20"/>
        </w:rPr>
        <w:t>目标读者：</w:t>
      </w:r>
      <w:r>
        <w:rPr>
          <w:rFonts w:ascii="Calibri" w:hAnsi="Calibri" w:eastAsia="微软雅黑"/>
          <w:b w:val="0"/>
          <w:i w:val="0"/>
          <w:color w:val="333333"/>
          <w:sz w:val="20"/>
        </w:rPr>
        <w:t>产品、运营、交互、前端、后端、订单、售后与测试团队</w:t>
      </w:r>
    </w:p>
    <w:p w14:paraId="032E1B90">
      <w:pPr>
        <w:spacing w:before="0" w:after="40" w:line="276" w:lineRule="auto"/>
      </w:pPr>
      <w:r>
        <w:rPr>
          <w:rFonts w:ascii="Calibri" w:hAnsi="Calibri" w:eastAsia="微软雅黑"/>
          <w:b/>
          <w:i w:val="0"/>
          <w:color w:val="0B2545"/>
          <w:sz w:val="20"/>
        </w:rPr>
        <w:t>业务边界：</w:t>
      </w:r>
      <w:r>
        <w:rPr>
          <w:rFonts w:ascii="Calibri" w:hAnsi="Calibri" w:eastAsia="微软雅黑"/>
          <w:b w:val="0"/>
          <w:i w:val="0"/>
          <w:color w:val="333333"/>
          <w:sz w:val="20"/>
        </w:rPr>
        <w:t>商城组合购独立于 ERP；不读取、不同步、不映射、不回写 ERP 组合价数据</w:t>
      </w:r>
    </w:p>
    <w:p w14:paraId="03FF77B9">
      <w:pPr>
        <w:spacing w:before="0" w:after="40" w:line="276" w:lineRule="auto"/>
      </w:pPr>
      <w:r>
        <w:rPr>
          <w:rFonts w:ascii="Calibri" w:hAnsi="Calibri" w:eastAsia="微软雅黑"/>
          <w:b/>
          <w:i w:val="0"/>
          <w:color w:val="0B2545"/>
          <w:sz w:val="20"/>
        </w:rPr>
        <w:t>文档状态：</w:t>
      </w:r>
      <w:r>
        <w:rPr>
          <w:rFonts w:ascii="Calibri" w:hAnsi="Calibri" w:eastAsia="微软雅黑"/>
          <w:b w:val="0"/>
          <w:i w:val="0"/>
          <w:color w:val="333333"/>
          <w:sz w:val="20"/>
        </w:rPr>
        <w:t>产品口径确认版</w:t>
      </w:r>
    </w:p>
    <w:p w14:paraId="7CCE6896">
      <w:pPr>
        <w:pBdr>
          <w:top w:val="single" w:color="D5DCE6" w:sz="4" w:space="4"/>
          <w:left w:val="single" w:color="D5DCE6" w:sz="4" w:space="4"/>
          <w:bottom w:val="single" w:color="D5DCE6" w:sz="4" w:space="4"/>
          <w:right w:val="single" w:color="D5DCE6" w:sz="4" w:space="4"/>
        </w:pBdr>
        <w:shd w:val="clear" w:fill="F4F6F9"/>
        <w:spacing w:before="120" w:after="160" w:line="288" w:lineRule="auto"/>
        <w:ind w:left="115" w:right="115"/>
      </w:pPr>
      <w:r>
        <w:rPr>
          <w:rFonts w:ascii="Calibri" w:hAnsi="Calibri" w:eastAsia="微软雅黑"/>
          <w:b/>
          <w:i w:val="0"/>
          <w:color w:val="1F4D78"/>
          <w:sz w:val="20"/>
        </w:rPr>
        <w:t>已确认产品口径：</w:t>
      </w:r>
      <w:r>
        <w:rPr>
          <w:rFonts w:ascii="Calibri" w:hAnsi="Calibri" w:eastAsia="微软雅黑"/>
          <w:b w:val="0"/>
          <w:i w:val="0"/>
          <w:color w:val="333333"/>
          <w:sz w:val="20"/>
        </w:rPr>
        <w:t>后台组合购与 ERP 独立运作；配置时每组包含 2-9 个商品并设置固定组合价格；商品存在任一未开始/进行中活动即冲突；结束时间必须晚于当前时间；全局具备活动资格的 SKU 少于 2 个时系统自动结束；活动名称和活动单号永久唯一；含组合购订单仅支持整单退款。</w:t>
      </w:r>
    </w:p>
    <w:p w14:paraId="54D7B6B5">
      <w:pPr>
        <w:pStyle w:val="3"/>
        <w:keepNext/>
      </w:pPr>
      <w:r>
        <w:rPr>
          <w:rFonts w:ascii="Calibri" w:hAnsi="Calibri" w:eastAsia="微软雅黑"/>
          <w:b/>
          <w:i w:val="0"/>
          <w:color w:val="2E74B5"/>
          <w:sz w:val="32"/>
        </w:rPr>
        <w:t>1. 文档说明</w:t>
      </w:r>
    </w:p>
    <w:p w14:paraId="57421B7C">
      <w:pPr>
        <w:pStyle w:val="4"/>
        <w:keepNext/>
      </w:pPr>
      <w:r>
        <w:rPr>
          <w:rFonts w:ascii="Calibri" w:hAnsi="Calibri" w:eastAsia="微软雅黑"/>
          <w:b/>
          <w:i w:val="0"/>
          <w:color w:val="2E74B5"/>
          <w:sz w:val="26"/>
        </w:rPr>
        <w:t>1.1 目的</w:t>
      </w:r>
    </w:p>
    <w:p w14:paraId="101615DF">
      <w:r>
        <w:rPr>
          <w:rFonts w:ascii="Calibri" w:hAnsi="Calibri" w:eastAsia="微软雅黑"/>
          <w:b w:val="0"/>
          <w:i w:val="0"/>
          <w:color w:val="000000"/>
          <w:sz w:val="22"/>
        </w:rPr>
        <w:t>本文档定义商城后台组合购活动的查询、新增、编辑、终止、商品选择、保存、详情、数据校验与服务端契约，为产品设计、研发实现和测试验收提供统一依据。</w:t>
      </w:r>
    </w:p>
    <w:p w14:paraId="0614EE23">
      <w:pPr>
        <w:pStyle w:val="4"/>
        <w:keepNext/>
      </w:pPr>
      <w:r>
        <w:rPr>
          <w:rFonts w:ascii="Calibri" w:hAnsi="Calibri" w:eastAsia="微软雅黑"/>
          <w:b/>
          <w:i w:val="0"/>
          <w:color w:val="2E74B5"/>
          <w:sz w:val="26"/>
        </w:rPr>
        <w:t>1.2 本期范围</w:t>
      </w:r>
    </w:p>
    <w:p w14:paraId="490C7042">
      <w:pPr>
        <w:numPr>
          <w:ilvl w:val="0"/>
          <w:numId w:val="7"/>
        </w:numPr>
        <w:spacing w:before="0" w:after="80" w:line="300" w:lineRule="auto"/>
      </w:pPr>
      <w:r>
        <w:rPr>
          <w:rFonts w:ascii="Calibri" w:hAnsi="Calibri" w:eastAsia="微软雅黑"/>
          <w:b w:val="0"/>
          <w:i w:val="0"/>
          <w:color w:val="000000"/>
          <w:sz w:val="22"/>
        </w:rPr>
        <w:t>组合购活动列表、组合条件查询、重置、分页与详情查看。</w:t>
      </w:r>
    </w:p>
    <w:p w14:paraId="4FB2A198">
      <w:pPr>
        <w:numPr>
          <w:ilvl w:val="0"/>
          <w:numId w:val="7"/>
        </w:numPr>
        <w:spacing w:before="0" w:after="80" w:line="300" w:lineRule="auto"/>
      </w:pPr>
      <w:r>
        <w:rPr>
          <w:rFonts w:ascii="Calibri" w:hAnsi="Calibri" w:eastAsia="微软雅黑"/>
          <w:b w:val="0"/>
          <w:i w:val="0"/>
          <w:color w:val="000000"/>
          <w:sz w:val="22"/>
        </w:rPr>
        <w:t>新增组合购活动，包括活动时间、固定组合价格、2-9 个组合商品、每组数量与描述。</w:t>
      </w:r>
    </w:p>
    <w:p w14:paraId="5A8C73E4">
      <w:pPr>
        <w:numPr>
          <w:ilvl w:val="0"/>
          <w:numId w:val="7"/>
        </w:numPr>
        <w:spacing w:before="0" w:after="80" w:line="300" w:lineRule="auto"/>
      </w:pPr>
      <w:r>
        <w:rPr>
          <w:rFonts w:ascii="Calibri" w:hAnsi="Calibri" w:eastAsia="微软雅黑"/>
          <w:b w:val="0"/>
          <w:i w:val="0"/>
          <w:color w:val="000000"/>
          <w:sz w:val="22"/>
        </w:rPr>
        <w:t>活动创建或编辑成功后写入商城营销服务，并向商城端提供同源查询与交易校验能力。</w:t>
      </w:r>
    </w:p>
    <w:p w14:paraId="0E11BA79">
      <w:pPr>
        <w:numPr>
          <w:ilvl w:val="0"/>
          <w:numId w:val="7"/>
        </w:numPr>
        <w:spacing w:before="0" w:after="80" w:line="300" w:lineRule="auto"/>
      </w:pPr>
      <w:r>
        <w:rPr>
          <w:rFonts w:ascii="Calibri" w:hAnsi="Calibri" w:eastAsia="微软雅黑"/>
          <w:b w:val="0"/>
          <w:i w:val="0"/>
          <w:color w:val="000000"/>
          <w:sz w:val="22"/>
        </w:rPr>
        <w:t>未开始活动支持编辑和终止，进行中活动支持终止；手动终止记录操作人和时间，全局具备活动资格的 SKU 少于 2 个时系统自动结束。</w:t>
      </w:r>
    </w:p>
    <w:p w14:paraId="55CA8A17">
      <w:pPr>
        <w:pStyle w:val="4"/>
        <w:keepNext/>
      </w:pPr>
      <w:r>
        <w:rPr>
          <w:rFonts w:ascii="Calibri" w:hAnsi="Calibri" w:eastAsia="微软雅黑"/>
          <w:b/>
          <w:i w:val="0"/>
          <w:color w:val="2E74B5"/>
          <w:sz w:val="26"/>
        </w:rPr>
        <w:t>1.3 不在本期范围</w:t>
      </w:r>
    </w:p>
    <w:p w14:paraId="40510AB9">
      <w:pPr>
        <w:numPr>
          <w:ilvl w:val="0"/>
          <w:numId w:val="7"/>
        </w:numPr>
        <w:spacing w:before="0" w:after="80" w:line="300" w:lineRule="auto"/>
      </w:pPr>
      <w:r>
        <w:rPr>
          <w:rFonts w:ascii="Calibri" w:hAnsi="Calibri" w:eastAsia="微软雅黑"/>
          <w:b w:val="0"/>
          <w:i w:val="0"/>
          <w:color w:val="000000"/>
          <w:sz w:val="22"/>
        </w:rPr>
        <w:t>ERP 组合价数据接入、同步、映射、回写或冲突处理。</w:t>
      </w:r>
    </w:p>
    <w:p w14:paraId="6AF42D3A">
      <w:pPr>
        <w:numPr>
          <w:ilvl w:val="0"/>
          <w:numId w:val="7"/>
        </w:numPr>
        <w:spacing w:before="0" w:after="80" w:line="300" w:lineRule="auto"/>
      </w:pPr>
      <w:r>
        <w:rPr>
          <w:rFonts w:ascii="Calibri" w:hAnsi="Calibri" w:eastAsia="微软雅黑"/>
          <w:b w:val="0"/>
          <w:i w:val="0"/>
          <w:color w:val="000000"/>
          <w:sz w:val="22"/>
        </w:rPr>
        <w:t>组合购活动复制、删除、恢复已终止活动、审批和批量导入。</w:t>
      </w:r>
    </w:p>
    <w:p w14:paraId="601B02AA">
      <w:pPr>
        <w:numPr>
          <w:ilvl w:val="0"/>
          <w:numId w:val="7"/>
        </w:numPr>
        <w:spacing w:before="0" w:after="80" w:line="300" w:lineRule="auto"/>
      </w:pPr>
      <w:r>
        <w:rPr>
          <w:rFonts w:ascii="Calibri" w:hAnsi="Calibri" w:eastAsia="微软雅黑"/>
          <w:b w:val="0"/>
          <w:i w:val="0"/>
          <w:color w:val="000000"/>
          <w:sz w:val="22"/>
        </w:rPr>
        <w:t>指定门店、指定会员、指定渠道或人群定向配置。</w:t>
      </w:r>
    </w:p>
    <w:p w14:paraId="3EB48948">
      <w:pPr>
        <w:numPr>
          <w:ilvl w:val="0"/>
          <w:numId w:val="7"/>
        </w:numPr>
        <w:spacing w:before="0" w:after="80" w:line="300" w:lineRule="auto"/>
      </w:pPr>
      <w:r>
        <w:rPr>
          <w:rFonts w:ascii="Calibri" w:hAnsi="Calibri" w:eastAsia="微软雅黑"/>
          <w:b w:val="0"/>
          <w:i w:val="0"/>
          <w:color w:val="000000"/>
          <w:sz w:val="22"/>
        </w:rPr>
        <w:t>主商品、可选搭配商品、单商品组合价或任选商品模式。</w:t>
      </w:r>
    </w:p>
    <w:p w14:paraId="6E7F6F7B">
      <w:pPr>
        <w:pStyle w:val="3"/>
        <w:keepNext/>
      </w:pPr>
      <w:r>
        <w:rPr>
          <w:rFonts w:ascii="Calibri" w:hAnsi="Calibri" w:eastAsia="微软雅黑"/>
          <w:b/>
          <w:i w:val="0"/>
          <w:color w:val="2E74B5"/>
          <w:sz w:val="32"/>
        </w:rPr>
        <w:t>2. 业务背景与目标</w:t>
      </w:r>
    </w:p>
    <w:p w14:paraId="1C5144A0">
      <w:r>
        <w:rPr>
          <w:rFonts w:ascii="Calibri" w:hAnsi="Calibri" w:eastAsia="微软雅黑"/>
          <w:b w:val="0"/>
          <w:i w:val="0"/>
          <w:color w:val="000000"/>
          <w:sz w:val="22"/>
        </w:rPr>
        <w:t>商城需要独立运营组合购活动，运营人员可将多个商城商品按固定数量组成一个套餐，并设置低于商品原价合计的整组成交价。该能力不再依赖 ERP 的组合价维护或开放接口，商城后台与商城交易服务使用同一套活动主数据。</w:t>
      </w:r>
    </w:p>
    <w:p w14:paraId="480F0825">
      <w:pPr>
        <w:pStyle w:val="4"/>
        <w:keepNext/>
      </w:pPr>
      <w:r>
        <w:rPr>
          <w:rFonts w:ascii="Calibri" w:hAnsi="Calibri" w:eastAsia="微软雅黑"/>
          <w:b/>
          <w:i w:val="0"/>
          <w:color w:val="2E74B5"/>
          <w:sz w:val="26"/>
        </w:rPr>
        <w:t>2.1 产品目标</w:t>
      </w:r>
    </w:p>
    <w:p w14:paraId="51BA24BC">
      <w:pPr>
        <w:numPr>
          <w:ilvl w:val="0"/>
          <w:numId w:val="7"/>
        </w:numPr>
        <w:spacing w:before="0" w:after="80" w:line="300" w:lineRule="auto"/>
      </w:pPr>
      <w:r>
        <w:rPr>
          <w:rFonts w:ascii="Calibri" w:hAnsi="Calibri" w:eastAsia="微软雅黑"/>
          <w:b w:val="0"/>
          <w:i w:val="0"/>
          <w:color w:val="000000"/>
          <w:sz w:val="22"/>
        </w:rPr>
        <w:t>让运营人员在一个页面完成组合购活动创建，并能按活动和商品维度快速查询。</w:t>
      </w:r>
    </w:p>
    <w:p w14:paraId="338F403D">
      <w:pPr>
        <w:numPr>
          <w:ilvl w:val="0"/>
          <w:numId w:val="7"/>
        </w:numPr>
        <w:spacing w:before="0" w:after="80" w:line="300" w:lineRule="auto"/>
      </w:pPr>
      <w:r>
        <w:rPr>
          <w:rFonts w:ascii="Calibri" w:hAnsi="Calibri" w:eastAsia="微软雅黑"/>
          <w:b w:val="0"/>
          <w:i w:val="0"/>
          <w:color w:val="000000"/>
          <w:sz w:val="22"/>
        </w:rPr>
        <w:t>保证后台配置、商城展示、订单预览、成交记录和售后退款使用同一活动版本与价格口径。</w:t>
      </w:r>
    </w:p>
    <w:p w14:paraId="19138476">
      <w:pPr>
        <w:numPr>
          <w:ilvl w:val="0"/>
          <w:numId w:val="7"/>
        </w:numPr>
        <w:spacing w:before="0" w:after="80" w:line="300" w:lineRule="auto"/>
      </w:pPr>
      <w:r>
        <w:rPr>
          <w:rFonts w:ascii="Calibri" w:hAnsi="Calibri" w:eastAsia="微软雅黑"/>
          <w:b w:val="0"/>
          <w:i w:val="0"/>
          <w:color w:val="000000"/>
          <w:sz w:val="22"/>
        </w:rPr>
        <w:t>通过固定活动总价和失效 SKU 自动剔除/不足 2 个自动结束规则，保证门店商品状态变化后仍有确定口径。</w:t>
      </w:r>
    </w:p>
    <w:p w14:paraId="61FE9046">
      <w:pPr>
        <w:numPr>
          <w:ilvl w:val="0"/>
          <w:numId w:val="7"/>
        </w:numPr>
        <w:spacing w:before="0" w:after="80" w:line="300" w:lineRule="auto"/>
      </w:pPr>
      <w:r>
        <w:rPr>
          <w:rFonts w:ascii="Calibri" w:hAnsi="Calibri" w:eastAsia="微软雅黑"/>
          <w:b w:val="0"/>
          <w:i w:val="0"/>
          <w:color w:val="000000"/>
          <w:sz w:val="22"/>
        </w:rPr>
        <w:t>通过服务端强校验避免零价、创建时倒挂价、少于两个商品、重复商品、重名、重号和促销冲突活动进入商城。</w:t>
      </w:r>
    </w:p>
    <w:p w14:paraId="122787FC">
      <w:pPr>
        <w:pStyle w:val="3"/>
        <w:keepNext/>
      </w:pPr>
      <w:r>
        <w:rPr>
          <w:rFonts w:ascii="Calibri" w:hAnsi="Calibri" w:eastAsia="微软雅黑"/>
          <w:b/>
          <w:i w:val="0"/>
          <w:color w:val="2E74B5"/>
          <w:sz w:val="32"/>
        </w:rPr>
        <w:t>3. 统一业务规则</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500"/>
        <w:gridCol w:w="3000"/>
        <w:gridCol w:w="4860"/>
      </w:tblGrid>
      <w:tr w14:paraId="692F5AE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500" w:type="dxa"/>
            <w:shd w:val="clear" w:color="auto" w:fill="E8EEF5"/>
            <w:tcMar>
              <w:top w:w="80" w:type="dxa"/>
              <w:left w:w="120" w:type="dxa"/>
              <w:bottom w:w="80" w:type="dxa"/>
              <w:right w:w="120" w:type="dxa"/>
            </w:tcMar>
            <w:vAlign w:val="center"/>
          </w:tcPr>
          <w:p w14:paraId="310BC5FF">
            <w:pPr>
              <w:spacing w:before="0" w:after="0" w:line="283" w:lineRule="auto"/>
              <w:jc w:val="center"/>
            </w:pPr>
            <w:r>
              <w:rPr>
                <w:rFonts w:ascii="Calibri" w:hAnsi="Calibri" w:eastAsia="微软雅黑"/>
                <w:b/>
                <w:i w:val="0"/>
                <w:color w:val="0B2545"/>
                <w:sz w:val="18"/>
              </w:rPr>
              <w:t>规则项</w:t>
            </w:r>
          </w:p>
        </w:tc>
        <w:tc>
          <w:tcPr>
            <w:tcW w:w="3000" w:type="dxa"/>
            <w:shd w:val="clear" w:color="auto" w:fill="E8EEF5"/>
            <w:tcMar>
              <w:top w:w="80" w:type="dxa"/>
              <w:left w:w="120" w:type="dxa"/>
              <w:bottom w:w="80" w:type="dxa"/>
              <w:right w:w="120" w:type="dxa"/>
            </w:tcMar>
            <w:vAlign w:val="center"/>
          </w:tcPr>
          <w:p w14:paraId="24021CD4">
            <w:pPr>
              <w:spacing w:before="0" w:after="0" w:line="283" w:lineRule="auto"/>
              <w:jc w:val="center"/>
            </w:pPr>
            <w:r>
              <w:rPr>
                <w:rFonts w:ascii="Calibri" w:hAnsi="Calibri" w:eastAsia="微软雅黑"/>
                <w:b/>
                <w:i w:val="0"/>
                <w:color w:val="0B2545"/>
                <w:sz w:val="18"/>
              </w:rPr>
              <w:t>统一口径</w:t>
            </w:r>
          </w:p>
        </w:tc>
        <w:tc>
          <w:tcPr>
            <w:tcW w:w="4860" w:type="dxa"/>
            <w:shd w:val="clear" w:color="auto" w:fill="E8EEF5"/>
            <w:tcMar>
              <w:top w:w="80" w:type="dxa"/>
              <w:left w:w="120" w:type="dxa"/>
              <w:bottom w:w="80" w:type="dxa"/>
              <w:right w:w="120" w:type="dxa"/>
            </w:tcMar>
            <w:vAlign w:val="center"/>
          </w:tcPr>
          <w:p w14:paraId="192BCBAA">
            <w:pPr>
              <w:spacing w:before="0" w:after="0" w:line="283" w:lineRule="auto"/>
              <w:jc w:val="center"/>
            </w:pPr>
            <w:r>
              <w:rPr>
                <w:rFonts w:ascii="Calibri" w:hAnsi="Calibri" w:eastAsia="微软雅黑"/>
                <w:b/>
                <w:i w:val="0"/>
                <w:color w:val="0B2545"/>
                <w:sz w:val="18"/>
              </w:rPr>
              <w:t>系统约束</w:t>
            </w:r>
          </w:p>
        </w:tc>
      </w:tr>
      <w:tr w14:paraId="31F3027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5160535C">
            <w:pPr>
              <w:spacing w:before="0" w:after="0" w:line="283" w:lineRule="auto"/>
              <w:jc w:val="left"/>
            </w:pPr>
            <w:r>
              <w:rPr>
                <w:rFonts w:ascii="Calibri" w:hAnsi="Calibri" w:eastAsia="微软雅黑"/>
                <w:b w:val="0"/>
                <w:i w:val="0"/>
                <w:color w:val="000000"/>
                <w:sz w:val="18"/>
              </w:rPr>
              <w:t>数据归属</w:t>
            </w:r>
          </w:p>
        </w:tc>
        <w:tc>
          <w:tcPr>
            <w:tcW w:w="3000" w:type="dxa"/>
            <w:tcMar>
              <w:top w:w="80" w:type="dxa"/>
              <w:left w:w="120" w:type="dxa"/>
              <w:bottom w:w="80" w:type="dxa"/>
              <w:right w:w="120" w:type="dxa"/>
            </w:tcMar>
            <w:vAlign w:val="center"/>
          </w:tcPr>
          <w:p w14:paraId="3B346804">
            <w:pPr>
              <w:spacing w:before="0" w:after="0" w:line="283" w:lineRule="auto"/>
              <w:jc w:val="left"/>
            </w:pPr>
            <w:r>
              <w:rPr>
                <w:rFonts w:ascii="Calibri" w:hAnsi="Calibri" w:eastAsia="微软雅黑"/>
                <w:b w:val="0"/>
                <w:i w:val="0"/>
                <w:color w:val="000000"/>
                <w:sz w:val="18"/>
              </w:rPr>
              <w:t>商城组合购由商城后台独立创建和维护。</w:t>
            </w:r>
          </w:p>
        </w:tc>
        <w:tc>
          <w:tcPr>
            <w:tcW w:w="4860" w:type="dxa"/>
            <w:tcMar>
              <w:top w:w="80" w:type="dxa"/>
              <w:left w:w="120" w:type="dxa"/>
              <w:bottom w:w="80" w:type="dxa"/>
              <w:right w:w="120" w:type="dxa"/>
            </w:tcMar>
            <w:vAlign w:val="center"/>
          </w:tcPr>
          <w:p w14:paraId="08A95BE5">
            <w:pPr>
              <w:spacing w:before="0" w:after="0" w:line="283" w:lineRule="auto"/>
              <w:jc w:val="left"/>
            </w:pPr>
            <w:r>
              <w:rPr>
                <w:rFonts w:ascii="Calibri" w:hAnsi="Calibri" w:eastAsia="微软雅黑"/>
                <w:b w:val="0"/>
                <w:i w:val="0"/>
                <w:color w:val="000000"/>
                <w:sz w:val="18"/>
              </w:rPr>
              <w:t>与 ERP 组合价无任何数据同步、ID 映射或状态联动。</w:t>
            </w:r>
          </w:p>
        </w:tc>
      </w:tr>
      <w:tr w14:paraId="1619FB0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1B5FF573">
            <w:pPr>
              <w:spacing w:before="0" w:after="0" w:line="283" w:lineRule="auto"/>
              <w:jc w:val="left"/>
            </w:pPr>
            <w:r>
              <w:rPr>
                <w:rFonts w:ascii="Calibri" w:hAnsi="Calibri" w:eastAsia="微软雅黑"/>
                <w:b w:val="0"/>
                <w:i w:val="0"/>
                <w:color w:val="000000"/>
                <w:sz w:val="18"/>
              </w:rPr>
              <w:t>组合模型</w:t>
            </w:r>
          </w:p>
        </w:tc>
        <w:tc>
          <w:tcPr>
            <w:tcW w:w="3000" w:type="dxa"/>
            <w:tcMar>
              <w:top w:w="80" w:type="dxa"/>
              <w:left w:w="120" w:type="dxa"/>
              <w:bottom w:w="80" w:type="dxa"/>
              <w:right w:w="120" w:type="dxa"/>
            </w:tcMar>
            <w:vAlign w:val="center"/>
          </w:tcPr>
          <w:p w14:paraId="4CA05EEF">
            <w:pPr>
              <w:spacing w:before="0" w:after="0" w:line="283" w:lineRule="auto"/>
              <w:jc w:val="left"/>
            </w:pPr>
            <w:r>
              <w:rPr>
                <w:rFonts w:ascii="Calibri" w:hAnsi="Calibri" w:eastAsia="微软雅黑"/>
                <w:b w:val="0"/>
                <w:i w:val="0"/>
                <w:color w:val="000000"/>
                <w:sz w:val="18"/>
              </w:rPr>
              <w:t>固定活动总价；不区分主商品。</w:t>
            </w:r>
          </w:p>
        </w:tc>
        <w:tc>
          <w:tcPr>
            <w:tcW w:w="4860" w:type="dxa"/>
            <w:tcMar>
              <w:top w:w="80" w:type="dxa"/>
              <w:left w:w="120" w:type="dxa"/>
              <w:bottom w:w="80" w:type="dxa"/>
              <w:right w:w="120" w:type="dxa"/>
            </w:tcMar>
            <w:vAlign w:val="center"/>
          </w:tcPr>
          <w:p w14:paraId="3F8E9C40">
            <w:pPr>
              <w:spacing w:before="0" w:after="0" w:line="283" w:lineRule="auto"/>
              <w:jc w:val="left"/>
            </w:pPr>
            <w:r>
              <w:rPr>
                <w:rFonts w:ascii="Calibri" w:hAnsi="Calibri" w:eastAsia="微软雅黑"/>
                <w:b w:val="0"/>
                <w:i w:val="0"/>
                <w:color w:val="000000"/>
                <w:sz w:val="18"/>
              </w:rPr>
              <w:t>交易时失效或库存不足 SKU 从订单移除且组合价格不变；全局具备活动资格的 SKU 少于 2 个时活动自动结束且不恢复，仅单门店库存不足时只隐藏该门店入口。</w:t>
            </w:r>
          </w:p>
        </w:tc>
      </w:tr>
      <w:tr w14:paraId="7975B0E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703D49D6">
            <w:pPr>
              <w:spacing w:before="0" w:after="0" w:line="283" w:lineRule="auto"/>
              <w:jc w:val="left"/>
            </w:pPr>
            <w:r>
              <w:rPr>
                <w:rFonts w:ascii="Calibri" w:hAnsi="Calibri" w:eastAsia="微软雅黑"/>
                <w:b w:val="0"/>
                <w:i w:val="0"/>
                <w:color w:val="000000"/>
                <w:sz w:val="18"/>
              </w:rPr>
              <w:t>门店范围</w:t>
            </w:r>
          </w:p>
        </w:tc>
        <w:tc>
          <w:tcPr>
            <w:tcW w:w="3000" w:type="dxa"/>
            <w:tcMar>
              <w:top w:w="80" w:type="dxa"/>
              <w:left w:w="120" w:type="dxa"/>
              <w:bottom w:w="80" w:type="dxa"/>
              <w:right w:w="120" w:type="dxa"/>
            </w:tcMar>
            <w:vAlign w:val="center"/>
          </w:tcPr>
          <w:p w14:paraId="1C306A38">
            <w:pPr>
              <w:spacing w:before="0" w:after="0" w:line="283" w:lineRule="auto"/>
              <w:jc w:val="left"/>
            </w:pPr>
            <w:r>
              <w:rPr>
                <w:rFonts w:ascii="Calibri" w:hAnsi="Calibri" w:eastAsia="微软雅黑"/>
                <w:b w:val="0"/>
                <w:i w:val="0"/>
                <w:color w:val="000000"/>
                <w:sz w:val="18"/>
              </w:rPr>
              <w:t>适用于全部门店。</w:t>
            </w:r>
          </w:p>
        </w:tc>
        <w:tc>
          <w:tcPr>
            <w:tcW w:w="4860" w:type="dxa"/>
            <w:tcMar>
              <w:top w:w="80" w:type="dxa"/>
              <w:left w:w="120" w:type="dxa"/>
              <w:bottom w:w="80" w:type="dxa"/>
              <w:right w:w="120" w:type="dxa"/>
            </w:tcMar>
            <w:vAlign w:val="center"/>
          </w:tcPr>
          <w:p w14:paraId="18A60F2A">
            <w:pPr>
              <w:spacing w:before="0" w:after="0" w:line="283" w:lineRule="auto"/>
              <w:jc w:val="left"/>
            </w:pPr>
            <w:r>
              <w:rPr>
                <w:rFonts w:ascii="Calibri" w:hAnsi="Calibri" w:eastAsia="微软雅黑"/>
                <w:b w:val="0"/>
                <w:i w:val="0"/>
                <w:color w:val="000000"/>
                <w:sz w:val="18"/>
              </w:rPr>
              <w:t>后台不提供门店选择；结算以最终履约门店为准，地址、定位或门店变化必须重新计价。</w:t>
            </w:r>
          </w:p>
        </w:tc>
      </w:tr>
      <w:tr w14:paraId="5D04697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5ED4C1FC">
            <w:pPr>
              <w:spacing w:before="0" w:after="0" w:line="283" w:lineRule="auto"/>
              <w:jc w:val="left"/>
            </w:pPr>
            <w:r>
              <w:rPr>
                <w:rFonts w:ascii="Calibri" w:hAnsi="Calibri" w:eastAsia="微软雅黑"/>
                <w:b w:val="0"/>
                <w:i w:val="0"/>
                <w:color w:val="000000"/>
                <w:sz w:val="18"/>
              </w:rPr>
              <w:t>商品数量</w:t>
            </w:r>
          </w:p>
        </w:tc>
        <w:tc>
          <w:tcPr>
            <w:tcW w:w="3000" w:type="dxa"/>
            <w:tcMar>
              <w:top w:w="80" w:type="dxa"/>
              <w:left w:w="120" w:type="dxa"/>
              <w:bottom w:w="80" w:type="dxa"/>
              <w:right w:w="120" w:type="dxa"/>
            </w:tcMar>
            <w:vAlign w:val="center"/>
          </w:tcPr>
          <w:p w14:paraId="105512DC">
            <w:pPr>
              <w:spacing w:before="0" w:after="0" w:line="283" w:lineRule="auto"/>
              <w:jc w:val="left"/>
            </w:pPr>
            <w:r>
              <w:rPr>
                <w:rFonts w:ascii="Calibri" w:hAnsi="Calibri" w:eastAsia="微软雅黑"/>
                <w:b w:val="0"/>
                <w:i w:val="0"/>
                <w:color w:val="000000"/>
                <w:sz w:val="18"/>
              </w:rPr>
              <w:t>每个组合至少 2 个、最多 9 个不同商品/SKU。</w:t>
            </w:r>
          </w:p>
        </w:tc>
        <w:tc>
          <w:tcPr>
            <w:tcW w:w="4860" w:type="dxa"/>
            <w:tcMar>
              <w:top w:w="80" w:type="dxa"/>
              <w:left w:w="120" w:type="dxa"/>
              <w:bottom w:w="80" w:type="dxa"/>
              <w:right w:w="120" w:type="dxa"/>
            </w:tcMar>
            <w:vAlign w:val="center"/>
          </w:tcPr>
          <w:p w14:paraId="5C1FF67C">
            <w:pPr>
              <w:spacing w:before="0" w:after="0" w:line="283" w:lineRule="auto"/>
              <w:jc w:val="left"/>
            </w:pPr>
            <w:r>
              <w:rPr>
                <w:rFonts w:ascii="Calibri" w:hAnsi="Calibri" w:eastAsia="微软雅黑"/>
                <w:b w:val="0"/>
                <w:i w:val="0"/>
                <w:color w:val="000000"/>
                <w:sz w:val="18"/>
              </w:rPr>
              <w:t>商品不可重复；每组数量必须为大于 0 的整数。</w:t>
            </w:r>
          </w:p>
        </w:tc>
      </w:tr>
      <w:tr w14:paraId="1CC6159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1392BD27">
            <w:pPr>
              <w:spacing w:before="0" w:after="0" w:line="283" w:lineRule="auto"/>
              <w:jc w:val="left"/>
            </w:pPr>
            <w:r>
              <w:rPr>
                <w:rFonts w:ascii="Calibri" w:hAnsi="Calibri" w:eastAsia="微软雅黑"/>
                <w:b w:val="0"/>
                <w:i w:val="0"/>
                <w:color w:val="000000"/>
                <w:sz w:val="18"/>
              </w:rPr>
              <w:t>原价来源</w:t>
            </w:r>
          </w:p>
        </w:tc>
        <w:tc>
          <w:tcPr>
            <w:tcW w:w="3000" w:type="dxa"/>
            <w:tcMar>
              <w:top w:w="80" w:type="dxa"/>
              <w:left w:w="120" w:type="dxa"/>
              <w:bottom w:w="80" w:type="dxa"/>
              <w:right w:w="120" w:type="dxa"/>
            </w:tcMar>
            <w:vAlign w:val="center"/>
          </w:tcPr>
          <w:p w14:paraId="1C510D20">
            <w:pPr>
              <w:spacing w:before="0" w:after="0" w:line="283" w:lineRule="auto"/>
              <w:jc w:val="left"/>
            </w:pPr>
            <w:r>
              <w:rPr>
                <w:rFonts w:ascii="Calibri" w:hAnsi="Calibri" w:eastAsia="微软雅黑"/>
                <w:b w:val="0"/>
                <w:i w:val="0"/>
                <w:color w:val="000000"/>
                <w:sz w:val="18"/>
              </w:rPr>
              <w:t>取最终履约门店实时售价。</w:t>
            </w:r>
          </w:p>
        </w:tc>
        <w:tc>
          <w:tcPr>
            <w:tcW w:w="4860" w:type="dxa"/>
            <w:tcMar>
              <w:top w:w="80" w:type="dxa"/>
              <w:left w:w="120" w:type="dxa"/>
              <w:bottom w:w="80" w:type="dxa"/>
              <w:right w:w="120" w:type="dxa"/>
            </w:tcMar>
            <w:vAlign w:val="center"/>
          </w:tcPr>
          <w:p w14:paraId="2F508E49">
            <w:pPr>
              <w:spacing w:before="0" w:after="0" w:line="283" w:lineRule="auto"/>
              <w:jc w:val="left"/>
            </w:pPr>
            <w:r>
              <w:rPr>
                <w:rFonts w:ascii="Calibri" w:hAnsi="Calibri" w:eastAsia="微软雅黑"/>
                <w:b w:val="0"/>
                <w:i w:val="0"/>
                <w:color w:val="000000"/>
                <w:sz w:val="18"/>
              </w:rPr>
              <w:t>浏览阶段可用用户选择/LBS 门店估算；结算门店变化必须重新计价，不采用会员价或促销价。</w:t>
            </w:r>
          </w:p>
        </w:tc>
      </w:tr>
      <w:tr w14:paraId="01D824E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2833E5BF">
            <w:pPr>
              <w:spacing w:before="0" w:after="0" w:line="283" w:lineRule="auto"/>
              <w:jc w:val="left"/>
            </w:pPr>
            <w:r>
              <w:rPr>
                <w:rFonts w:ascii="Calibri" w:hAnsi="Calibri" w:eastAsia="微软雅黑"/>
                <w:b w:val="0"/>
                <w:i w:val="0"/>
                <w:color w:val="000000"/>
                <w:sz w:val="18"/>
              </w:rPr>
              <w:t>价格合法性</w:t>
            </w:r>
          </w:p>
        </w:tc>
        <w:tc>
          <w:tcPr>
            <w:tcW w:w="3000" w:type="dxa"/>
            <w:tcMar>
              <w:top w:w="80" w:type="dxa"/>
              <w:left w:w="120" w:type="dxa"/>
              <w:bottom w:w="80" w:type="dxa"/>
              <w:right w:w="120" w:type="dxa"/>
            </w:tcMar>
            <w:vAlign w:val="center"/>
          </w:tcPr>
          <w:p w14:paraId="41A28B7F">
            <w:pPr>
              <w:spacing w:before="0" w:after="0" w:line="283" w:lineRule="auto"/>
              <w:jc w:val="left"/>
            </w:pPr>
            <w:r>
              <w:rPr>
                <w:rFonts w:ascii="Calibri" w:hAnsi="Calibri" w:eastAsia="微软雅黑"/>
                <w:b w:val="0"/>
                <w:i w:val="0"/>
                <w:color w:val="000000"/>
                <w:sz w:val="18"/>
              </w:rPr>
              <w:t>创建/编辑时 0 &lt; 组合价格 &lt; 商品原价合计。</w:t>
            </w:r>
          </w:p>
        </w:tc>
        <w:tc>
          <w:tcPr>
            <w:tcW w:w="4860" w:type="dxa"/>
            <w:tcMar>
              <w:top w:w="80" w:type="dxa"/>
              <w:left w:w="120" w:type="dxa"/>
              <w:bottom w:w="80" w:type="dxa"/>
              <w:right w:w="120" w:type="dxa"/>
            </w:tcMar>
            <w:vAlign w:val="center"/>
          </w:tcPr>
          <w:p w14:paraId="2DF1FB80">
            <w:pPr>
              <w:spacing w:before="0" w:after="0" w:line="283" w:lineRule="auto"/>
              <w:jc w:val="left"/>
            </w:pPr>
            <w:r>
              <w:rPr>
                <w:rFonts w:ascii="Calibri" w:hAnsi="Calibri" w:eastAsia="微软雅黑"/>
                <w:b w:val="0"/>
                <w:i w:val="0"/>
                <w:color w:val="000000"/>
                <w:sz w:val="18"/>
              </w:rPr>
              <w:t>活动期间门店售价变化不修改组合价格；原价合计降至低于组合价时只展示固定组合价，不展示优惠、节省或原价划线。</w:t>
            </w:r>
          </w:p>
        </w:tc>
      </w:tr>
      <w:tr w14:paraId="0C0D21F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7472208F">
            <w:pPr>
              <w:spacing w:before="0" w:after="0" w:line="283" w:lineRule="auto"/>
              <w:jc w:val="left"/>
            </w:pPr>
            <w:r>
              <w:rPr>
                <w:rFonts w:ascii="Calibri" w:hAnsi="Calibri" w:eastAsia="微软雅黑"/>
                <w:b w:val="0"/>
                <w:i w:val="0"/>
                <w:color w:val="000000"/>
                <w:sz w:val="18"/>
              </w:rPr>
              <w:t>活动状态</w:t>
            </w:r>
          </w:p>
        </w:tc>
        <w:tc>
          <w:tcPr>
            <w:tcW w:w="3000" w:type="dxa"/>
            <w:tcMar>
              <w:top w:w="80" w:type="dxa"/>
              <w:left w:w="120" w:type="dxa"/>
              <w:bottom w:w="80" w:type="dxa"/>
              <w:right w:w="120" w:type="dxa"/>
            </w:tcMar>
            <w:vAlign w:val="center"/>
          </w:tcPr>
          <w:p w14:paraId="707C54C3">
            <w:pPr>
              <w:spacing w:before="0" w:after="0" w:line="283" w:lineRule="auto"/>
              <w:jc w:val="left"/>
            </w:pPr>
            <w:r>
              <w:rPr>
                <w:rFonts w:ascii="Calibri" w:hAnsi="Calibri" w:eastAsia="微软雅黑"/>
                <w:b w:val="0"/>
                <w:i w:val="0"/>
                <w:color w:val="000000"/>
                <w:sz w:val="18"/>
              </w:rPr>
              <w:t>未开始、进行中、已结束。</w:t>
            </w:r>
          </w:p>
        </w:tc>
        <w:tc>
          <w:tcPr>
            <w:tcW w:w="4860" w:type="dxa"/>
            <w:tcMar>
              <w:top w:w="80" w:type="dxa"/>
              <w:left w:w="120" w:type="dxa"/>
              <w:bottom w:w="80" w:type="dxa"/>
              <w:right w:w="120" w:type="dxa"/>
            </w:tcMar>
            <w:vAlign w:val="center"/>
          </w:tcPr>
          <w:p w14:paraId="2C9D8DB1">
            <w:pPr>
              <w:spacing w:before="0" w:after="0" w:line="283" w:lineRule="auto"/>
              <w:jc w:val="left"/>
            </w:pPr>
            <w:r>
              <w:rPr>
                <w:rFonts w:ascii="Calibri" w:hAnsi="Calibri" w:eastAsia="微软雅黑"/>
                <w:b w:val="0"/>
                <w:i w:val="0"/>
                <w:color w:val="000000"/>
                <w:sz w:val="18"/>
              </w:rPr>
              <w:t>未开始和进行中可手动终止；全局具备活动资格的 SKU 少于 2 个时系统自动结束；两种结束均不可恢复且保留计划结束时间。</w:t>
            </w:r>
          </w:p>
        </w:tc>
      </w:tr>
      <w:tr w14:paraId="4D59E8C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5029168F">
            <w:pPr>
              <w:spacing w:before="0" w:after="0" w:line="283" w:lineRule="auto"/>
              <w:jc w:val="left"/>
            </w:pPr>
            <w:r>
              <w:rPr>
                <w:rFonts w:ascii="Calibri" w:hAnsi="Calibri" w:eastAsia="微软雅黑"/>
                <w:b w:val="0"/>
                <w:i w:val="0"/>
                <w:color w:val="000000"/>
                <w:sz w:val="18"/>
              </w:rPr>
              <w:t>营销互斥</w:t>
            </w:r>
          </w:p>
        </w:tc>
        <w:tc>
          <w:tcPr>
            <w:tcW w:w="3000" w:type="dxa"/>
            <w:tcMar>
              <w:top w:w="80" w:type="dxa"/>
              <w:left w:w="120" w:type="dxa"/>
              <w:bottom w:w="80" w:type="dxa"/>
              <w:right w:w="120" w:type="dxa"/>
            </w:tcMar>
            <w:vAlign w:val="center"/>
          </w:tcPr>
          <w:p w14:paraId="5DC3901B">
            <w:pPr>
              <w:spacing w:before="0" w:after="0" w:line="283" w:lineRule="auto"/>
              <w:jc w:val="left"/>
            </w:pPr>
            <w:r>
              <w:rPr>
                <w:rFonts w:ascii="Calibri" w:hAnsi="Calibri" w:eastAsia="微软雅黑"/>
                <w:b w:val="0"/>
                <w:i w:val="0"/>
                <w:color w:val="000000"/>
                <w:sz w:val="18"/>
              </w:rPr>
              <w:t>组合购不参与任何其他价格权益。</w:t>
            </w:r>
          </w:p>
        </w:tc>
        <w:tc>
          <w:tcPr>
            <w:tcW w:w="4860" w:type="dxa"/>
            <w:tcMar>
              <w:top w:w="80" w:type="dxa"/>
              <w:left w:w="120" w:type="dxa"/>
              <w:bottom w:w="80" w:type="dxa"/>
              <w:right w:w="120" w:type="dxa"/>
            </w:tcMar>
            <w:vAlign w:val="center"/>
          </w:tcPr>
          <w:p w14:paraId="4CFF985E">
            <w:pPr>
              <w:spacing w:before="0" w:after="0" w:line="283" w:lineRule="auto"/>
              <w:jc w:val="left"/>
            </w:pPr>
            <w:r>
              <w:rPr>
                <w:rFonts w:ascii="Calibri" w:hAnsi="Calibri" w:eastAsia="微软雅黑"/>
                <w:b w:val="0"/>
                <w:i w:val="0"/>
                <w:color w:val="000000"/>
                <w:sz w:val="18"/>
              </w:rPr>
              <w:t>商品只要存在未开始或进行中的组合购/其他促销即冲突，不因时间不重叠而放行；已结束释放占用。</w:t>
            </w:r>
          </w:p>
        </w:tc>
      </w:tr>
      <w:tr w14:paraId="08B9912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19960468">
            <w:pPr>
              <w:spacing w:before="0" w:after="0" w:line="283" w:lineRule="auto"/>
              <w:jc w:val="left"/>
            </w:pPr>
            <w:r>
              <w:rPr>
                <w:rFonts w:ascii="Calibri" w:hAnsi="Calibri" w:eastAsia="微软雅黑"/>
                <w:b w:val="0"/>
                <w:i w:val="0"/>
                <w:color w:val="000000"/>
                <w:sz w:val="18"/>
              </w:rPr>
              <w:t>购买限制</w:t>
            </w:r>
          </w:p>
        </w:tc>
        <w:tc>
          <w:tcPr>
            <w:tcW w:w="3000" w:type="dxa"/>
            <w:tcMar>
              <w:top w:w="80" w:type="dxa"/>
              <w:left w:w="120" w:type="dxa"/>
              <w:bottom w:w="80" w:type="dxa"/>
              <w:right w:w="120" w:type="dxa"/>
            </w:tcMar>
            <w:vAlign w:val="center"/>
          </w:tcPr>
          <w:p w14:paraId="095FFE61">
            <w:pPr>
              <w:spacing w:before="0" w:after="0" w:line="283" w:lineRule="auto"/>
              <w:jc w:val="left"/>
            </w:pPr>
            <w:r>
              <w:rPr>
                <w:rFonts w:ascii="Calibri" w:hAnsi="Calibri" w:eastAsia="微软雅黑"/>
                <w:b w:val="0"/>
                <w:i w:val="0"/>
                <w:color w:val="000000"/>
                <w:sz w:val="18"/>
              </w:rPr>
              <w:t>不设置组合购专属限购。</w:t>
            </w:r>
          </w:p>
        </w:tc>
        <w:tc>
          <w:tcPr>
            <w:tcW w:w="4860" w:type="dxa"/>
            <w:tcMar>
              <w:top w:w="80" w:type="dxa"/>
              <w:left w:w="120" w:type="dxa"/>
              <w:bottom w:w="80" w:type="dxa"/>
              <w:right w:w="120" w:type="dxa"/>
            </w:tcMar>
            <w:vAlign w:val="center"/>
          </w:tcPr>
          <w:p w14:paraId="47B77166">
            <w:pPr>
              <w:spacing w:before="0" w:after="0" w:line="283" w:lineRule="auto"/>
              <w:jc w:val="left"/>
            </w:pPr>
            <w:r>
              <w:rPr>
                <w:rFonts w:ascii="Calibri" w:hAnsi="Calibri" w:eastAsia="微软雅黑"/>
                <w:b w:val="0"/>
                <w:i w:val="0"/>
                <w:color w:val="000000"/>
                <w:sz w:val="18"/>
              </w:rPr>
              <w:t>不限制单笔、单用户每日或活动周期套数；库存及商品合规限制仍生效。</w:t>
            </w:r>
          </w:p>
        </w:tc>
      </w:tr>
      <w:tr w14:paraId="348F48D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63D12115">
            <w:pPr>
              <w:spacing w:before="0" w:after="0" w:line="283" w:lineRule="auto"/>
              <w:jc w:val="left"/>
            </w:pPr>
            <w:r>
              <w:rPr>
                <w:rFonts w:ascii="Calibri" w:hAnsi="Calibri" w:eastAsia="微软雅黑"/>
                <w:b w:val="0"/>
                <w:i w:val="0"/>
                <w:color w:val="000000"/>
                <w:sz w:val="18"/>
              </w:rPr>
              <w:t>退款</w:t>
            </w:r>
          </w:p>
        </w:tc>
        <w:tc>
          <w:tcPr>
            <w:tcW w:w="3000" w:type="dxa"/>
            <w:tcMar>
              <w:top w:w="80" w:type="dxa"/>
              <w:left w:w="120" w:type="dxa"/>
              <w:bottom w:w="80" w:type="dxa"/>
              <w:right w:w="120" w:type="dxa"/>
            </w:tcMar>
            <w:vAlign w:val="center"/>
          </w:tcPr>
          <w:p w14:paraId="22DEE3FC">
            <w:pPr>
              <w:spacing w:before="0" w:after="0" w:line="283" w:lineRule="auto"/>
              <w:jc w:val="left"/>
            </w:pPr>
            <w:r>
              <w:rPr>
                <w:rFonts w:ascii="Calibri" w:hAnsi="Calibri" w:eastAsia="微软雅黑"/>
                <w:b w:val="0"/>
                <w:i w:val="0"/>
                <w:color w:val="000000"/>
                <w:sz w:val="18"/>
              </w:rPr>
              <w:t>含组合购的订单只允许整单退款。</w:t>
            </w:r>
          </w:p>
        </w:tc>
        <w:tc>
          <w:tcPr>
            <w:tcW w:w="4860" w:type="dxa"/>
            <w:tcMar>
              <w:top w:w="80" w:type="dxa"/>
              <w:left w:w="120" w:type="dxa"/>
              <w:bottom w:w="80" w:type="dxa"/>
              <w:right w:w="120" w:type="dxa"/>
            </w:tcMar>
            <w:vAlign w:val="center"/>
          </w:tcPr>
          <w:p w14:paraId="6A8DA26C">
            <w:pPr>
              <w:spacing w:before="0" w:after="0" w:line="283" w:lineRule="auto"/>
              <w:jc w:val="left"/>
            </w:pPr>
            <w:r>
              <w:rPr>
                <w:rFonts w:ascii="Calibri" w:hAnsi="Calibri" w:eastAsia="微软雅黑"/>
                <w:b w:val="0"/>
                <w:i w:val="0"/>
                <w:color w:val="000000"/>
                <w:sz w:val="18"/>
              </w:rPr>
              <w:t>部分履约或跨仓时以一个售后主单统筹拦截/退回子任务，全部闭环后统一退款。</w:t>
            </w:r>
          </w:p>
        </w:tc>
      </w:tr>
      <w:tr w14:paraId="14FAC86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44D8BA93">
            <w:pPr>
              <w:spacing w:before="0" w:after="0" w:line="283" w:lineRule="auto"/>
              <w:jc w:val="left"/>
            </w:pPr>
            <w:r>
              <w:rPr>
                <w:rFonts w:ascii="Calibri" w:hAnsi="Calibri" w:eastAsia="微软雅黑"/>
                <w:b w:val="0"/>
                <w:i w:val="0"/>
                <w:color w:val="000000"/>
                <w:sz w:val="18"/>
              </w:rPr>
              <w:t>金额分摊</w:t>
            </w:r>
          </w:p>
        </w:tc>
        <w:tc>
          <w:tcPr>
            <w:tcW w:w="3000" w:type="dxa"/>
            <w:tcMar>
              <w:top w:w="80" w:type="dxa"/>
              <w:left w:w="120" w:type="dxa"/>
              <w:bottom w:w="80" w:type="dxa"/>
              <w:right w:w="120" w:type="dxa"/>
            </w:tcMar>
            <w:vAlign w:val="center"/>
          </w:tcPr>
          <w:p w14:paraId="6CE581BE">
            <w:pPr>
              <w:spacing w:before="0" w:after="0" w:line="283" w:lineRule="auto"/>
              <w:jc w:val="left"/>
            </w:pPr>
            <w:r>
              <w:rPr>
                <w:rFonts w:ascii="Calibri" w:hAnsi="Calibri" w:eastAsia="微软雅黑"/>
                <w:b w:val="0"/>
                <w:i w:val="0"/>
                <w:color w:val="000000"/>
                <w:sz w:val="18"/>
              </w:rPr>
              <w:t>按实际成交商品的门店原价金额占比进行分摊。</w:t>
            </w:r>
          </w:p>
        </w:tc>
        <w:tc>
          <w:tcPr>
            <w:tcW w:w="4860" w:type="dxa"/>
            <w:tcMar>
              <w:top w:w="80" w:type="dxa"/>
              <w:left w:w="120" w:type="dxa"/>
              <w:bottom w:w="80" w:type="dxa"/>
              <w:right w:w="120" w:type="dxa"/>
            </w:tcMar>
            <w:vAlign w:val="center"/>
          </w:tcPr>
          <w:p w14:paraId="22446F85">
            <w:pPr>
              <w:spacing w:before="0" w:after="0" w:line="283" w:lineRule="auto"/>
              <w:jc w:val="left"/>
            </w:pPr>
            <w:r>
              <w:rPr>
                <w:rFonts w:ascii="Calibri" w:hAnsi="Calibri" w:eastAsia="微软雅黑"/>
                <w:b w:val="0"/>
                <w:i w:val="0"/>
                <w:color w:val="000000"/>
                <w:sz w:val="18"/>
              </w:rPr>
              <w:t>按分计算并处理尾差，全部成交商品行分摊金额之和必须等于组合成交总额。</w:t>
            </w:r>
          </w:p>
        </w:tc>
      </w:tr>
    </w:tbl>
    <w:p w14:paraId="37A727EB">
      <w:pPr>
        <w:spacing w:before="0" w:after="40"/>
      </w:pPr>
    </w:p>
    <w:p w14:paraId="4622A12B">
      <w:pPr>
        <w:pBdr>
          <w:top w:val="single" w:color="D5DCE6" w:sz="4" w:space="4"/>
          <w:left w:val="single" w:color="D5DCE6" w:sz="4" w:space="4"/>
          <w:bottom w:val="single" w:color="D5DCE6" w:sz="4" w:space="4"/>
          <w:right w:val="single" w:color="D5DCE6" w:sz="4" w:space="4"/>
        </w:pBdr>
        <w:shd w:val="clear" w:fill="FFF7E3"/>
        <w:spacing w:before="120" w:after="160" w:line="288" w:lineRule="auto"/>
        <w:ind w:left="115" w:right="115"/>
      </w:pPr>
      <w:r>
        <w:rPr>
          <w:rFonts w:ascii="Calibri" w:hAnsi="Calibri" w:eastAsia="微软雅黑"/>
          <w:b/>
          <w:i w:val="0"/>
          <w:color w:val="7A5A00"/>
          <w:sz w:val="20"/>
        </w:rPr>
        <w:t>价格口径：</w:t>
      </w:r>
      <w:r>
        <w:rPr>
          <w:rFonts w:ascii="Calibri" w:hAnsi="Calibri" w:eastAsia="微软雅黑"/>
          <w:b w:val="0"/>
          <w:i w:val="0"/>
          <w:color w:val="333333"/>
          <w:sz w:val="20"/>
        </w:rPr>
        <w:t>商品原价取最终履约门店的实时售价，不读取会员价、限时折扣价、券后价或其他促销价。保存活动时记录参考价快照用于校验与审计；活动期间售价变化不调整固定组合价格，即使实时原价合计低于组合价，活动仍继续生效，但商城只展示固定组合价。</w:t>
      </w:r>
    </w:p>
    <w:p w14:paraId="7B0E77A1">
      <w:pPr>
        <w:pStyle w:val="3"/>
        <w:keepNext/>
      </w:pPr>
      <w:r>
        <w:rPr>
          <w:rFonts w:ascii="Calibri" w:hAnsi="Calibri" w:eastAsia="微软雅黑"/>
          <w:b/>
          <w:i w:val="0"/>
          <w:color w:val="2E74B5"/>
          <w:sz w:val="32"/>
        </w:rPr>
        <w:t>4. 角色与业务流程</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720"/>
        <w:gridCol w:w="1500"/>
        <w:gridCol w:w="4560"/>
        <w:gridCol w:w="2580"/>
      </w:tblGrid>
      <w:tr w14:paraId="729AC61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720" w:type="dxa"/>
            <w:shd w:val="clear" w:color="auto" w:fill="E8EEF5"/>
            <w:tcMar>
              <w:top w:w="80" w:type="dxa"/>
              <w:left w:w="120" w:type="dxa"/>
              <w:bottom w:w="80" w:type="dxa"/>
              <w:right w:w="120" w:type="dxa"/>
            </w:tcMar>
            <w:vAlign w:val="center"/>
          </w:tcPr>
          <w:p w14:paraId="4D4EDD7D">
            <w:pPr>
              <w:spacing w:before="0" w:after="0" w:line="283" w:lineRule="auto"/>
              <w:jc w:val="center"/>
            </w:pPr>
            <w:r>
              <w:rPr>
                <w:rFonts w:ascii="Calibri" w:hAnsi="Calibri" w:eastAsia="微软雅黑"/>
                <w:b/>
                <w:i w:val="0"/>
                <w:color w:val="0B2545"/>
                <w:sz w:val="18"/>
              </w:rPr>
              <w:t>步骤</w:t>
            </w:r>
          </w:p>
        </w:tc>
        <w:tc>
          <w:tcPr>
            <w:tcW w:w="1500" w:type="dxa"/>
            <w:shd w:val="clear" w:color="auto" w:fill="E8EEF5"/>
            <w:tcMar>
              <w:top w:w="80" w:type="dxa"/>
              <w:left w:w="120" w:type="dxa"/>
              <w:bottom w:w="80" w:type="dxa"/>
              <w:right w:w="120" w:type="dxa"/>
            </w:tcMar>
            <w:vAlign w:val="center"/>
          </w:tcPr>
          <w:p w14:paraId="1438490A">
            <w:pPr>
              <w:spacing w:before="0" w:after="0" w:line="283" w:lineRule="auto"/>
              <w:jc w:val="center"/>
            </w:pPr>
            <w:r>
              <w:rPr>
                <w:rFonts w:ascii="Calibri" w:hAnsi="Calibri" w:eastAsia="微软雅黑"/>
                <w:b/>
                <w:i w:val="0"/>
                <w:color w:val="0B2545"/>
                <w:sz w:val="18"/>
              </w:rPr>
              <w:t>处理方</w:t>
            </w:r>
          </w:p>
        </w:tc>
        <w:tc>
          <w:tcPr>
            <w:tcW w:w="4560" w:type="dxa"/>
            <w:shd w:val="clear" w:color="auto" w:fill="E8EEF5"/>
            <w:tcMar>
              <w:top w:w="80" w:type="dxa"/>
              <w:left w:w="120" w:type="dxa"/>
              <w:bottom w:w="80" w:type="dxa"/>
              <w:right w:w="120" w:type="dxa"/>
            </w:tcMar>
            <w:vAlign w:val="center"/>
          </w:tcPr>
          <w:p w14:paraId="05C11ADF">
            <w:pPr>
              <w:spacing w:before="0" w:after="0" w:line="283" w:lineRule="auto"/>
              <w:jc w:val="center"/>
            </w:pPr>
            <w:r>
              <w:rPr>
                <w:rFonts w:ascii="Calibri" w:hAnsi="Calibri" w:eastAsia="微软雅黑"/>
                <w:b/>
                <w:i w:val="0"/>
                <w:color w:val="0B2545"/>
                <w:sz w:val="18"/>
              </w:rPr>
              <w:t>业务动作</w:t>
            </w:r>
          </w:p>
        </w:tc>
        <w:tc>
          <w:tcPr>
            <w:tcW w:w="2580" w:type="dxa"/>
            <w:shd w:val="clear" w:color="auto" w:fill="E8EEF5"/>
            <w:tcMar>
              <w:top w:w="80" w:type="dxa"/>
              <w:left w:w="120" w:type="dxa"/>
              <w:bottom w:w="80" w:type="dxa"/>
              <w:right w:w="120" w:type="dxa"/>
            </w:tcMar>
            <w:vAlign w:val="center"/>
          </w:tcPr>
          <w:p w14:paraId="65ABCC44">
            <w:pPr>
              <w:spacing w:before="0" w:after="0" w:line="283" w:lineRule="auto"/>
              <w:jc w:val="center"/>
            </w:pPr>
            <w:r>
              <w:rPr>
                <w:rFonts w:ascii="Calibri" w:hAnsi="Calibri" w:eastAsia="微软雅黑"/>
                <w:b/>
                <w:i w:val="0"/>
                <w:color w:val="0B2545"/>
                <w:sz w:val="18"/>
              </w:rPr>
              <w:t>结果</w:t>
            </w:r>
          </w:p>
        </w:tc>
      </w:tr>
      <w:tr w14:paraId="5BE78AF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396A593C">
            <w:pPr>
              <w:spacing w:before="0" w:after="0" w:line="283" w:lineRule="auto"/>
              <w:jc w:val="center"/>
            </w:pPr>
            <w:r>
              <w:rPr>
                <w:rFonts w:ascii="Calibri" w:hAnsi="Calibri" w:eastAsia="微软雅黑"/>
                <w:b w:val="0"/>
                <w:i w:val="0"/>
                <w:color w:val="000000"/>
                <w:sz w:val="18"/>
              </w:rPr>
              <w:t>1</w:t>
            </w:r>
          </w:p>
        </w:tc>
        <w:tc>
          <w:tcPr>
            <w:tcW w:w="1500" w:type="dxa"/>
            <w:tcMar>
              <w:top w:w="80" w:type="dxa"/>
              <w:left w:w="120" w:type="dxa"/>
              <w:bottom w:w="80" w:type="dxa"/>
              <w:right w:w="120" w:type="dxa"/>
            </w:tcMar>
            <w:vAlign w:val="center"/>
          </w:tcPr>
          <w:p w14:paraId="2339B946">
            <w:pPr>
              <w:spacing w:before="0" w:after="0" w:line="283" w:lineRule="auto"/>
              <w:jc w:val="left"/>
            </w:pPr>
            <w:r>
              <w:rPr>
                <w:rFonts w:ascii="Calibri" w:hAnsi="Calibri" w:eastAsia="微软雅黑"/>
                <w:b w:val="0"/>
                <w:i w:val="0"/>
                <w:color w:val="000000"/>
                <w:sz w:val="18"/>
              </w:rPr>
              <w:t>运营人员</w:t>
            </w:r>
          </w:p>
        </w:tc>
        <w:tc>
          <w:tcPr>
            <w:tcW w:w="4560" w:type="dxa"/>
            <w:tcMar>
              <w:top w:w="80" w:type="dxa"/>
              <w:left w:w="120" w:type="dxa"/>
              <w:bottom w:w="80" w:type="dxa"/>
              <w:right w:w="120" w:type="dxa"/>
            </w:tcMar>
            <w:vAlign w:val="center"/>
          </w:tcPr>
          <w:p w14:paraId="1489FCB8">
            <w:pPr>
              <w:spacing w:before="0" w:after="0" w:line="283" w:lineRule="auto"/>
              <w:jc w:val="left"/>
            </w:pPr>
            <w:r>
              <w:rPr>
                <w:rFonts w:ascii="Calibri" w:hAnsi="Calibri" w:eastAsia="微软雅黑"/>
                <w:b w:val="0"/>
                <w:i w:val="0"/>
                <w:color w:val="000000"/>
                <w:sz w:val="18"/>
              </w:rPr>
              <w:t>进入营销 &gt; 平台促销 &gt; 组合购，点击新增组合购。</w:t>
            </w:r>
          </w:p>
        </w:tc>
        <w:tc>
          <w:tcPr>
            <w:tcW w:w="2580" w:type="dxa"/>
            <w:tcMar>
              <w:top w:w="80" w:type="dxa"/>
              <w:left w:w="120" w:type="dxa"/>
              <w:bottom w:w="80" w:type="dxa"/>
              <w:right w:w="120" w:type="dxa"/>
            </w:tcMar>
            <w:vAlign w:val="center"/>
          </w:tcPr>
          <w:p w14:paraId="2F5824B6">
            <w:pPr>
              <w:spacing w:before="0" w:after="0" w:line="283" w:lineRule="auto"/>
              <w:jc w:val="left"/>
            </w:pPr>
            <w:r>
              <w:rPr>
                <w:rFonts w:ascii="Calibri" w:hAnsi="Calibri" w:eastAsia="微软雅黑"/>
                <w:b w:val="0"/>
                <w:i w:val="0"/>
                <w:color w:val="000000"/>
                <w:sz w:val="18"/>
              </w:rPr>
              <w:t>打开空白活动表单。</w:t>
            </w:r>
          </w:p>
        </w:tc>
      </w:tr>
      <w:tr w14:paraId="6BCABBB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32C2CAB0">
            <w:pPr>
              <w:spacing w:before="0" w:after="0" w:line="283" w:lineRule="auto"/>
              <w:jc w:val="center"/>
            </w:pPr>
            <w:r>
              <w:rPr>
                <w:rFonts w:ascii="Calibri" w:hAnsi="Calibri" w:eastAsia="微软雅黑"/>
                <w:b w:val="0"/>
                <w:i w:val="0"/>
                <w:color w:val="000000"/>
                <w:sz w:val="18"/>
              </w:rPr>
              <w:t>2</w:t>
            </w:r>
          </w:p>
        </w:tc>
        <w:tc>
          <w:tcPr>
            <w:tcW w:w="1500" w:type="dxa"/>
            <w:tcMar>
              <w:top w:w="80" w:type="dxa"/>
              <w:left w:w="120" w:type="dxa"/>
              <w:bottom w:w="80" w:type="dxa"/>
              <w:right w:w="120" w:type="dxa"/>
            </w:tcMar>
            <w:vAlign w:val="center"/>
          </w:tcPr>
          <w:p w14:paraId="07A18070">
            <w:pPr>
              <w:spacing w:before="0" w:after="0" w:line="283" w:lineRule="auto"/>
              <w:jc w:val="left"/>
            </w:pPr>
            <w:r>
              <w:rPr>
                <w:rFonts w:ascii="Calibri" w:hAnsi="Calibri" w:eastAsia="微软雅黑"/>
                <w:b w:val="0"/>
                <w:i w:val="0"/>
                <w:color w:val="000000"/>
                <w:sz w:val="18"/>
              </w:rPr>
              <w:t>运营人员</w:t>
            </w:r>
          </w:p>
        </w:tc>
        <w:tc>
          <w:tcPr>
            <w:tcW w:w="4560" w:type="dxa"/>
            <w:tcMar>
              <w:top w:w="80" w:type="dxa"/>
              <w:left w:w="120" w:type="dxa"/>
              <w:bottom w:w="80" w:type="dxa"/>
              <w:right w:w="120" w:type="dxa"/>
            </w:tcMar>
            <w:vAlign w:val="center"/>
          </w:tcPr>
          <w:p w14:paraId="55D25E22">
            <w:pPr>
              <w:spacing w:before="0" w:after="0" w:line="283" w:lineRule="auto"/>
              <w:jc w:val="left"/>
            </w:pPr>
            <w:r>
              <w:rPr>
                <w:rFonts w:ascii="Calibri" w:hAnsi="Calibri" w:eastAsia="微软雅黑"/>
                <w:b w:val="0"/>
                <w:i w:val="0"/>
                <w:color w:val="000000"/>
                <w:sz w:val="18"/>
              </w:rPr>
              <w:t>填写名称、开始/结束时间、组合价格与描述。</w:t>
            </w:r>
          </w:p>
        </w:tc>
        <w:tc>
          <w:tcPr>
            <w:tcW w:w="2580" w:type="dxa"/>
            <w:tcMar>
              <w:top w:w="80" w:type="dxa"/>
              <w:left w:w="120" w:type="dxa"/>
              <w:bottom w:w="80" w:type="dxa"/>
              <w:right w:w="120" w:type="dxa"/>
            </w:tcMar>
            <w:vAlign w:val="center"/>
          </w:tcPr>
          <w:p w14:paraId="733596ED">
            <w:pPr>
              <w:spacing w:before="0" w:after="0" w:line="283" w:lineRule="auto"/>
              <w:jc w:val="left"/>
            </w:pPr>
            <w:r>
              <w:rPr>
                <w:rFonts w:ascii="Calibri" w:hAnsi="Calibri" w:eastAsia="微软雅黑"/>
                <w:b w:val="0"/>
                <w:i w:val="0"/>
                <w:color w:val="000000"/>
                <w:sz w:val="18"/>
              </w:rPr>
              <w:t>形成活动基本信息。</w:t>
            </w:r>
          </w:p>
        </w:tc>
      </w:tr>
      <w:tr w14:paraId="39B3088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3FEB8DA6">
            <w:pPr>
              <w:spacing w:before="0" w:after="0" w:line="283" w:lineRule="auto"/>
              <w:jc w:val="center"/>
            </w:pPr>
            <w:r>
              <w:rPr>
                <w:rFonts w:ascii="Calibri" w:hAnsi="Calibri" w:eastAsia="微软雅黑"/>
                <w:b w:val="0"/>
                <w:i w:val="0"/>
                <w:color w:val="000000"/>
                <w:sz w:val="18"/>
              </w:rPr>
              <w:t>3</w:t>
            </w:r>
          </w:p>
        </w:tc>
        <w:tc>
          <w:tcPr>
            <w:tcW w:w="1500" w:type="dxa"/>
            <w:tcMar>
              <w:top w:w="80" w:type="dxa"/>
              <w:left w:w="120" w:type="dxa"/>
              <w:bottom w:w="80" w:type="dxa"/>
              <w:right w:w="120" w:type="dxa"/>
            </w:tcMar>
            <w:vAlign w:val="center"/>
          </w:tcPr>
          <w:p w14:paraId="57939DCB">
            <w:pPr>
              <w:spacing w:before="0" w:after="0" w:line="283" w:lineRule="auto"/>
              <w:jc w:val="left"/>
            </w:pPr>
            <w:r>
              <w:rPr>
                <w:rFonts w:ascii="Calibri" w:hAnsi="Calibri" w:eastAsia="微软雅黑"/>
                <w:b w:val="0"/>
                <w:i w:val="0"/>
                <w:color w:val="000000"/>
                <w:sz w:val="18"/>
              </w:rPr>
              <w:t>运营人员</w:t>
            </w:r>
          </w:p>
        </w:tc>
        <w:tc>
          <w:tcPr>
            <w:tcW w:w="4560" w:type="dxa"/>
            <w:tcMar>
              <w:top w:w="80" w:type="dxa"/>
              <w:left w:w="120" w:type="dxa"/>
              <w:bottom w:w="80" w:type="dxa"/>
              <w:right w:w="120" w:type="dxa"/>
            </w:tcMar>
            <w:vAlign w:val="center"/>
          </w:tcPr>
          <w:p w14:paraId="490C9D8A">
            <w:pPr>
              <w:spacing w:before="0" w:after="0" w:line="283" w:lineRule="auto"/>
              <w:jc w:val="left"/>
            </w:pPr>
            <w:r>
              <w:rPr>
                <w:rFonts w:ascii="Calibri" w:hAnsi="Calibri" w:eastAsia="微软雅黑"/>
                <w:b w:val="0"/>
                <w:i w:val="0"/>
                <w:color w:val="000000"/>
                <w:sz w:val="18"/>
              </w:rPr>
              <w:t>从商城商品中心选择 2-9 个商品并设置每组数量。</w:t>
            </w:r>
          </w:p>
        </w:tc>
        <w:tc>
          <w:tcPr>
            <w:tcW w:w="2580" w:type="dxa"/>
            <w:tcMar>
              <w:top w:w="80" w:type="dxa"/>
              <w:left w:w="120" w:type="dxa"/>
              <w:bottom w:w="80" w:type="dxa"/>
              <w:right w:w="120" w:type="dxa"/>
            </w:tcMar>
            <w:vAlign w:val="center"/>
          </w:tcPr>
          <w:p w14:paraId="00B26079">
            <w:pPr>
              <w:spacing w:before="0" w:after="0" w:line="283" w:lineRule="auto"/>
              <w:jc w:val="left"/>
            </w:pPr>
            <w:r>
              <w:rPr>
                <w:rFonts w:ascii="Calibri" w:hAnsi="Calibri" w:eastAsia="微软雅黑"/>
                <w:b w:val="0"/>
                <w:i w:val="0"/>
                <w:color w:val="000000"/>
                <w:sz w:val="18"/>
              </w:rPr>
              <w:t>形成固定整组商品清单。</w:t>
            </w:r>
          </w:p>
        </w:tc>
      </w:tr>
      <w:tr w14:paraId="0DE2BDD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7E06823E">
            <w:pPr>
              <w:spacing w:before="0" w:after="0" w:line="283" w:lineRule="auto"/>
              <w:jc w:val="center"/>
            </w:pPr>
            <w:r>
              <w:rPr>
                <w:rFonts w:ascii="Calibri" w:hAnsi="Calibri" w:eastAsia="微软雅黑"/>
                <w:b w:val="0"/>
                <w:i w:val="0"/>
                <w:color w:val="000000"/>
                <w:sz w:val="18"/>
              </w:rPr>
              <w:t>4</w:t>
            </w:r>
          </w:p>
        </w:tc>
        <w:tc>
          <w:tcPr>
            <w:tcW w:w="1500" w:type="dxa"/>
            <w:tcMar>
              <w:top w:w="80" w:type="dxa"/>
              <w:left w:w="120" w:type="dxa"/>
              <w:bottom w:w="80" w:type="dxa"/>
              <w:right w:w="120" w:type="dxa"/>
            </w:tcMar>
            <w:vAlign w:val="center"/>
          </w:tcPr>
          <w:p w14:paraId="4362939F">
            <w:pPr>
              <w:spacing w:before="0" w:after="0" w:line="283" w:lineRule="auto"/>
              <w:jc w:val="left"/>
            </w:pPr>
            <w:r>
              <w:rPr>
                <w:rFonts w:ascii="Calibri" w:hAnsi="Calibri" w:eastAsia="微软雅黑"/>
                <w:b w:val="0"/>
                <w:i w:val="0"/>
                <w:color w:val="000000"/>
                <w:sz w:val="18"/>
              </w:rPr>
              <w:t>前端</w:t>
            </w:r>
          </w:p>
        </w:tc>
        <w:tc>
          <w:tcPr>
            <w:tcW w:w="4560" w:type="dxa"/>
            <w:tcMar>
              <w:top w:w="80" w:type="dxa"/>
              <w:left w:w="120" w:type="dxa"/>
              <w:bottom w:w="80" w:type="dxa"/>
              <w:right w:w="120" w:type="dxa"/>
            </w:tcMar>
            <w:vAlign w:val="center"/>
          </w:tcPr>
          <w:p w14:paraId="2450CF7B">
            <w:pPr>
              <w:spacing w:before="0" w:after="0" w:line="283" w:lineRule="auto"/>
              <w:jc w:val="left"/>
            </w:pPr>
            <w:r>
              <w:rPr>
                <w:rFonts w:ascii="Calibri" w:hAnsi="Calibri" w:eastAsia="微软雅黑"/>
                <w:b w:val="0"/>
                <w:i w:val="0"/>
                <w:color w:val="000000"/>
                <w:sz w:val="18"/>
              </w:rPr>
              <w:t>计算并展示商品原价合计，执行必填、数量与格式校验。</w:t>
            </w:r>
          </w:p>
        </w:tc>
        <w:tc>
          <w:tcPr>
            <w:tcW w:w="2580" w:type="dxa"/>
            <w:tcMar>
              <w:top w:w="80" w:type="dxa"/>
              <w:left w:w="120" w:type="dxa"/>
              <w:bottom w:w="80" w:type="dxa"/>
              <w:right w:w="120" w:type="dxa"/>
            </w:tcMar>
            <w:vAlign w:val="center"/>
          </w:tcPr>
          <w:p w14:paraId="62DC5E2B">
            <w:pPr>
              <w:spacing w:before="0" w:after="0" w:line="283" w:lineRule="auto"/>
              <w:jc w:val="left"/>
            </w:pPr>
            <w:r>
              <w:rPr>
                <w:rFonts w:ascii="Calibri" w:hAnsi="Calibri" w:eastAsia="微软雅黑"/>
                <w:b w:val="0"/>
                <w:i w:val="0"/>
                <w:color w:val="000000"/>
                <w:sz w:val="18"/>
              </w:rPr>
              <w:t>阻止明显无效提交。</w:t>
            </w:r>
          </w:p>
        </w:tc>
      </w:tr>
      <w:tr w14:paraId="42C3AF9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7A10DE8A">
            <w:pPr>
              <w:spacing w:before="0" w:after="0" w:line="283" w:lineRule="auto"/>
              <w:jc w:val="center"/>
            </w:pPr>
            <w:r>
              <w:rPr>
                <w:rFonts w:ascii="Calibri" w:hAnsi="Calibri" w:eastAsia="微软雅黑"/>
                <w:b w:val="0"/>
                <w:i w:val="0"/>
                <w:color w:val="000000"/>
                <w:sz w:val="18"/>
              </w:rPr>
              <w:t>5</w:t>
            </w:r>
          </w:p>
        </w:tc>
        <w:tc>
          <w:tcPr>
            <w:tcW w:w="1500" w:type="dxa"/>
            <w:tcMar>
              <w:top w:w="80" w:type="dxa"/>
              <w:left w:w="120" w:type="dxa"/>
              <w:bottom w:w="80" w:type="dxa"/>
              <w:right w:w="120" w:type="dxa"/>
            </w:tcMar>
            <w:vAlign w:val="center"/>
          </w:tcPr>
          <w:p w14:paraId="099FBB32">
            <w:pPr>
              <w:spacing w:before="0" w:after="0" w:line="283" w:lineRule="auto"/>
              <w:jc w:val="left"/>
            </w:pPr>
            <w:r>
              <w:rPr>
                <w:rFonts w:ascii="Calibri" w:hAnsi="Calibri" w:eastAsia="微软雅黑"/>
                <w:b w:val="0"/>
                <w:i w:val="0"/>
                <w:color w:val="000000"/>
                <w:sz w:val="18"/>
              </w:rPr>
              <w:t>商城营销服务</w:t>
            </w:r>
          </w:p>
        </w:tc>
        <w:tc>
          <w:tcPr>
            <w:tcW w:w="4560" w:type="dxa"/>
            <w:tcMar>
              <w:top w:w="80" w:type="dxa"/>
              <w:left w:w="120" w:type="dxa"/>
              <w:bottom w:w="80" w:type="dxa"/>
              <w:right w:w="120" w:type="dxa"/>
            </w:tcMar>
            <w:vAlign w:val="center"/>
          </w:tcPr>
          <w:p w14:paraId="326ACE08">
            <w:pPr>
              <w:spacing w:before="0" w:after="0" w:line="283" w:lineRule="auto"/>
              <w:jc w:val="left"/>
            </w:pPr>
            <w:r>
              <w:rPr>
                <w:rFonts w:ascii="Calibri" w:hAnsi="Calibri" w:eastAsia="微软雅黑"/>
                <w:b w:val="0"/>
                <w:i w:val="0"/>
                <w:color w:val="000000"/>
                <w:sz w:val="18"/>
              </w:rPr>
              <w:t>校验结束时间晚于当前时间、商品、价格、永久唯一性和未开始/进行中促销占用。</w:t>
            </w:r>
          </w:p>
        </w:tc>
        <w:tc>
          <w:tcPr>
            <w:tcW w:w="2580" w:type="dxa"/>
            <w:tcMar>
              <w:top w:w="80" w:type="dxa"/>
              <w:left w:w="120" w:type="dxa"/>
              <w:bottom w:w="80" w:type="dxa"/>
              <w:right w:w="120" w:type="dxa"/>
            </w:tcMar>
            <w:vAlign w:val="center"/>
          </w:tcPr>
          <w:p w14:paraId="3EDC8EA4">
            <w:pPr>
              <w:spacing w:before="0" w:after="0" w:line="283" w:lineRule="auto"/>
              <w:jc w:val="left"/>
            </w:pPr>
            <w:r>
              <w:rPr>
                <w:rFonts w:ascii="Calibri" w:hAnsi="Calibri" w:eastAsia="微软雅黑"/>
                <w:b w:val="0"/>
                <w:i w:val="0"/>
                <w:color w:val="000000"/>
                <w:sz w:val="18"/>
              </w:rPr>
              <w:t>通过后进入持久化事务。</w:t>
            </w:r>
          </w:p>
        </w:tc>
      </w:tr>
      <w:tr w14:paraId="5D1FF7E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45C71F62">
            <w:pPr>
              <w:spacing w:before="0" w:after="0" w:line="283" w:lineRule="auto"/>
              <w:jc w:val="center"/>
            </w:pPr>
            <w:r>
              <w:rPr>
                <w:rFonts w:ascii="Calibri" w:hAnsi="Calibri" w:eastAsia="微软雅黑"/>
                <w:b w:val="0"/>
                <w:i w:val="0"/>
                <w:color w:val="000000"/>
                <w:sz w:val="18"/>
              </w:rPr>
              <w:t>6</w:t>
            </w:r>
          </w:p>
        </w:tc>
        <w:tc>
          <w:tcPr>
            <w:tcW w:w="1500" w:type="dxa"/>
            <w:tcMar>
              <w:top w:w="80" w:type="dxa"/>
              <w:left w:w="120" w:type="dxa"/>
              <w:bottom w:w="80" w:type="dxa"/>
              <w:right w:w="120" w:type="dxa"/>
            </w:tcMar>
            <w:vAlign w:val="center"/>
          </w:tcPr>
          <w:p w14:paraId="7005053F">
            <w:pPr>
              <w:spacing w:before="0" w:after="0" w:line="283" w:lineRule="auto"/>
              <w:jc w:val="left"/>
            </w:pPr>
            <w:r>
              <w:rPr>
                <w:rFonts w:ascii="Calibri" w:hAnsi="Calibri" w:eastAsia="微软雅黑"/>
                <w:b w:val="0"/>
                <w:i w:val="0"/>
                <w:color w:val="000000"/>
                <w:sz w:val="18"/>
              </w:rPr>
              <w:t>商城营销服务</w:t>
            </w:r>
          </w:p>
        </w:tc>
        <w:tc>
          <w:tcPr>
            <w:tcW w:w="4560" w:type="dxa"/>
            <w:tcMar>
              <w:top w:w="80" w:type="dxa"/>
              <w:left w:w="120" w:type="dxa"/>
              <w:bottom w:w="80" w:type="dxa"/>
              <w:right w:w="120" w:type="dxa"/>
            </w:tcMar>
            <w:vAlign w:val="center"/>
          </w:tcPr>
          <w:p w14:paraId="36A511BA">
            <w:pPr>
              <w:spacing w:before="0" w:after="0" w:line="283" w:lineRule="auto"/>
              <w:jc w:val="left"/>
            </w:pPr>
            <w:r>
              <w:rPr>
                <w:rFonts w:ascii="Calibri" w:hAnsi="Calibri" w:eastAsia="微软雅黑"/>
                <w:b w:val="0"/>
                <w:i w:val="0"/>
                <w:color w:val="000000"/>
                <w:sz w:val="18"/>
              </w:rPr>
              <w:t>生成唯一活动 ID、活动单号和版本号，保存活动及商品快照。</w:t>
            </w:r>
          </w:p>
        </w:tc>
        <w:tc>
          <w:tcPr>
            <w:tcW w:w="2580" w:type="dxa"/>
            <w:tcMar>
              <w:top w:w="80" w:type="dxa"/>
              <w:left w:w="120" w:type="dxa"/>
              <w:bottom w:w="80" w:type="dxa"/>
              <w:right w:w="120" w:type="dxa"/>
            </w:tcMar>
            <w:vAlign w:val="center"/>
          </w:tcPr>
          <w:p w14:paraId="730E002C">
            <w:pPr>
              <w:spacing w:before="0" w:after="0" w:line="283" w:lineRule="auto"/>
              <w:jc w:val="left"/>
            </w:pPr>
            <w:r>
              <w:rPr>
                <w:rFonts w:ascii="Calibri" w:hAnsi="Calibri" w:eastAsia="微软雅黑"/>
                <w:b w:val="0"/>
                <w:i w:val="0"/>
                <w:color w:val="000000"/>
                <w:sz w:val="18"/>
              </w:rPr>
              <w:t>创建成功并返回活动信息。</w:t>
            </w:r>
          </w:p>
        </w:tc>
      </w:tr>
      <w:tr w14:paraId="592580F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2DD1A5B5">
            <w:pPr>
              <w:spacing w:before="0" w:after="0" w:line="283" w:lineRule="auto"/>
              <w:jc w:val="center"/>
            </w:pPr>
            <w:r>
              <w:rPr>
                <w:rFonts w:ascii="Calibri" w:hAnsi="Calibri" w:eastAsia="微软雅黑"/>
                <w:b w:val="0"/>
                <w:i w:val="0"/>
                <w:color w:val="000000"/>
                <w:sz w:val="18"/>
              </w:rPr>
              <w:t>7</w:t>
            </w:r>
          </w:p>
        </w:tc>
        <w:tc>
          <w:tcPr>
            <w:tcW w:w="1500" w:type="dxa"/>
            <w:tcMar>
              <w:top w:w="80" w:type="dxa"/>
              <w:left w:w="120" w:type="dxa"/>
              <w:bottom w:w="80" w:type="dxa"/>
              <w:right w:w="120" w:type="dxa"/>
            </w:tcMar>
            <w:vAlign w:val="center"/>
          </w:tcPr>
          <w:p w14:paraId="3C26260D">
            <w:pPr>
              <w:spacing w:before="0" w:after="0" w:line="283" w:lineRule="auto"/>
              <w:jc w:val="left"/>
            </w:pPr>
            <w:r>
              <w:rPr>
                <w:rFonts w:ascii="Calibri" w:hAnsi="Calibri" w:eastAsia="微软雅黑"/>
                <w:b w:val="0"/>
                <w:i w:val="0"/>
                <w:color w:val="000000"/>
                <w:sz w:val="18"/>
              </w:rPr>
              <w:t>后台前端</w:t>
            </w:r>
          </w:p>
        </w:tc>
        <w:tc>
          <w:tcPr>
            <w:tcW w:w="4560" w:type="dxa"/>
            <w:tcMar>
              <w:top w:w="80" w:type="dxa"/>
              <w:left w:w="120" w:type="dxa"/>
              <w:bottom w:w="80" w:type="dxa"/>
              <w:right w:w="120" w:type="dxa"/>
            </w:tcMar>
            <w:vAlign w:val="center"/>
          </w:tcPr>
          <w:p w14:paraId="71EBDB11">
            <w:pPr>
              <w:spacing w:before="0" w:after="0" w:line="283" w:lineRule="auto"/>
              <w:jc w:val="left"/>
            </w:pPr>
            <w:r>
              <w:rPr>
                <w:rFonts w:ascii="Calibri" w:hAnsi="Calibri" w:eastAsia="微软雅黑"/>
                <w:b w:val="0"/>
                <w:i w:val="0"/>
                <w:color w:val="000000"/>
                <w:sz w:val="18"/>
              </w:rPr>
              <w:t>提示保存成功并返回列表第一页。</w:t>
            </w:r>
          </w:p>
        </w:tc>
        <w:tc>
          <w:tcPr>
            <w:tcW w:w="2580" w:type="dxa"/>
            <w:tcMar>
              <w:top w:w="80" w:type="dxa"/>
              <w:left w:w="120" w:type="dxa"/>
              <w:bottom w:w="80" w:type="dxa"/>
              <w:right w:w="120" w:type="dxa"/>
            </w:tcMar>
            <w:vAlign w:val="center"/>
          </w:tcPr>
          <w:p w14:paraId="193E964B">
            <w:pPr>
              <w:spacing w:before="0" w:after="0" w:line="283" w:lineRule="auto"/>
              <w:jc w:val="left"/>
            </w:pPr>
            <w:r>
              <w:rPr>
                <w:rFonts w:ascii="Calibri" w:hAnsi="Calibri" w:eastAsia="微软雅黑"/>
                <w:b w:val="0"/>
                <w:i w:val="0"/>
                <w:color w:val="000000"/>
                <w:sz w:val="18"/>
              </w:rPr>
              <w:t>新活动按创建时间倒序显示。</w:t>
            </w:r>
          </w:p>
        </w:tc>
      </w:tr>
      <w:tr w14:paraId="70B2D8E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73F004AD">
            <w:pPr>
              <w:spacing w:before="0" w:after="0" w:line="283" w:lineRule="auto"/>
              <w:jc w:val="center"/>
            </w:pPr>
            <w:r>
              <w:rPr>
                <w:rFonts w:ascii="Calibri" w:hAnsi="Calibri" w:eastAsia="微软雅黑"/>
                <w:b w:val="0"/>
                <w:i w:val="0"/>
                <w:color w:val="000000"/>
                <w:sz w:val="18"/>
              </w:rPr>
              <w:t>8</w:t>
            </w:r>
          </w:p>
        </w:tc>
        <w:tc>
          <w:tcPr>
            <w:tcW w:w="1500" w:type="dxa"/>
            <w:tcMar>
              <w:top w:w="80" w:type="dxa"/>
              <w:left w:w="120" w:type="dxa"/>
              <w:bottom w:w="80" w:type="dxa"/>
              <w:right w:w="120" w:type="dxa"/>
            </w:tcMar>
            <w:vAlign w:val="center"/>
          </w:tcPr>
          <w:p w14:paraId="3FCC785E">
            <w:pPr>
              <w:spacing w:before="0" w:after="0" w:line="283" w:lineRule="auto"/>
              <w:jc w:val="left"/>
            </w:pPr>
            <w:r>
              <w:rPr>
                <w:rFonts w:ascii="Calibri" w:hAnsi="Calibri" w:eastAsia="微软雅黑"/>
                <w:b w:val="0"/>
                <w:i w:val="0"/>
                <w:color w:val="000000"/>
                <w:sz w:val="18"/>
              </w:rPr>
              <w:t>商城端</w:t>
            </w:r>
          </w:p>
        </w:tc>
        <w:tc>
          <w:tcPr>
            <w:tcW w:w="4560" w:type="dxa"/>
            <w:tcMar>
              <w:top w:w="80" w:type="dxa"/>
              <w:left w:w="120" w:type="dxa"/>
              <w:bottom w:w="80" w:type="dxa"/>
              <w:right w:w="120" w:type="dxa"/>
            </w:tcMar>
            <w:vAlign w:val="center"/>
          </w:tcPr>
          <w:p w14:paraId="7C09831B">
            <w:pPr>
              <w:spacing w:before="0" w:after="0" w:line="283" w:lineRule="auto"/>
              <w:jc w:val="left"/>
            </w:pPr>
            <w:r>
              <w:rPr>
                <w:rFonts w:ascii="Calibri" w:hAnsi="Calibri" w:eastAsia="微软雅黑"/>
                <w:b w:val="0"/>
                <w:i w:val="0"/>
                <w:color w:val="000000"/>
                <w:sz w:val="18"/>
              </w:rPr>
              <w:t>仅读取进行中且无手动终止/自动结束标记的活动。</w:t>
            </w:r>
          </w:p>
        </w:tc>
        <w:tc>
          <w:tcPr>
            <w:tcW w:w="2580" w:type="dxa"/>
            <w:tcMar>
              <w:top w:w="80" w:type="dxa"/>
              <w:left w:w="120" w:type="dxa"/>
              <w:bottom w:w="80" w:type="dxa"/>
              <w:right w:w="120" w:type="dxa"/>
            </w:tcMar>
            <w:vAlign w:val="center"/>
          </w:tcPr>
          <w:p w14:paraId="38BCF700">
            <w:pPr>
              <w:spacing w:before="0" w:after="0" w:line="283" w:lineRule="auto"/>
              <w:jc w:val="left"/>
            </w:pPr>
            <w:r>
              <w:rPr>
                <w:rFonts w:ascii="Calibri" w:hAnsi="Calibri" w:eastAsia="微软雅黑"/>
                <w:b w:val="0"/>
                <w:i w:val="0"/>
                <w:color w:val="000000"/>
                <w:sz w:val="18"/>
              </w:rPr>
              <w:t>未开始和任一已结束活动均无标识、不生效。</w:t>
            </w:r>
          </w:p>
        </w:tc>
      </w:tr>
      <w:tr w14:paraId="1A3FF19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6CFFCF6E">
            <w:pPr>
              <w:spacing w:before="0" w:after="0" w:line="283" w:lineRule="auto"/>
              <w:jc w:val="center"/>
            </w:pPr>
            <w:r>
              <w:rPr>
                <w:rFonts w:ascii="Calibri" w:hAnsi="Calibri" w:eastAsia="微软雅黑"/>
                <w:b w:val="0"/>
                <w:i w:val="0"/>
                <w:color w:val="000000"/>
                <w:sz w:val="18"/>
              </w:rPr>
              <w:t>9</w:t>
            </w:r>
          </w:p>
        </w:tc>
        <w:tc>
          <w:tcPr>
            <w:tcW w:w="1500" w:type="dxa"/>
            <w:tcMar>
              <w:top w:w="80" w:type="dxa"/>
              <w:left w:w="120" w:type="dxa"/>
              <w:bottom w:w="80" w:type="dxa"/>
              <w:right w:w="120" w:type="dxa"/>
            </w:tcMar>
            <w:vAlign w:val="center"/>
          </w:tcPr>
          <w:p w14:paraId="58EB4810">
            <w:pPr>
              <w:spacing w:before="0" w:after="0" w:line="283" w:lineRule="auto"/>
              <w:jc w:val="left"/>
            </w:pPr>
            <w:r>
              <w:rPr>
                <w:rFonts w:ascii="Calibri" w:hAnsi="Calibri" w:eastAsia="微软雅黑"/>
                <w:b w:val="0"/>
                <w:i w:val="0"/>
                <w:color w:val="000000"/>
                <w:sz w:val="18"/>
              </w:rPr>
              <w:t>运营人员</w:t>
            </w:r>
          </w:p>
        </w:tc>
        <w:tc>
          <w:tcPr>
            <w:tcW w:w="4560" w:type="dxa"/>
            <w:tcMar>
              <w:top w:w="80" w:type="dxa"/>
              <w:left w:w="120" w:type="dxa"/>
              <w:bottom w:w="80" w:type="dxa"/>
              <w:right w:w="120" w:type="dxa"/>
            </w:tcMar>
            <w:vAlign w:val="center"/>
          </w:tcPr>
          <w:p w14:paraId="32613EAC">
            <w:pPr>
              <w:spacing w:before="0" w:after="0" w:line="283" w:lineRule="auto"/>
              <w:jc w:val="left"/>
            </w:pPr>
            <w:r>
              <w:rPr>
                <w:rFonts w:ascii="Calibri" w:hAnsi="Calibri" w:eastAsia="微软雅黑"/>
                <w:b w:val="0"/>
                <w:i w:val="0"/>
                <w:color w:val="000000"/>
                <w:sz w:val="18"/>
              </w:rPr>
              <w:t>对未开始活动编辑任意字段，或对未开始/进行中活动执行终止。</w:t>
            </w:r>
          </w:p>
        </w:tc>
        <w:tc>
          <w:tcPr>
            <w:tcW w:w="2580" w:type="dxa"/>
            <w:tcMar>
              <w:top w:w="80" w:type="dxa"/>
              <w:left w:w="120" w:type="dxa"/>
              <w:bottom w:w="80" w:type="dxa"/>
              <w:right w:w="120" w:type="dxa"/>
            </w:tcMar>
            <w:vAlign w:val="center"/>
          </w:tcPr>
          <w:p w14:paraId="4AFC9D29">
            <w:pPr>
              <w:spacing w:before="0" w:after="0" w:line="283" w:lineRule="auto"/>
              <w:jc w:val="left"/>
            </w:pPr>
            <w:r>
              <w:rPr>
                <w:rFonts w:ascii="Calibri" w:hAnsi="Calibri" w:eastAsia="微软雅黑"/>
                <w:b w:val="0"/>
                <w:i w:val="0"/>
                <w:color w:val="000000"/>
                <w:sz w:val="18"/>
              </w:rPr>
              <w:t>编辑后版本递增；终止后立即失效。</w:t>
            </w:r>
          </w:p>
        </w:tc>
      </w:tr>
    </w:tbl>
    <w:p w14:paraId="70B0AE9D">
      <w:pPr>
        <w:spacing w:before="0" w:after="40"/>
      </w:pPr>
    </w:p>
    <w:p w14:paraId="2C5ADCD9">
      <w:pPr>
        <w:pStyle w:val="3"/>
        <w:keepNext/>
      </w:pPr>
      <w:r>
        <w:rPr>
          <w:rFonts w:ascii="Calibri" w:hAnsi="Calibri" w:eastAsia="微软雅黑"/>
          <w:b/>
          <w:i w:val="0"/>
          <w:color w:val="2E74B5"/>
          <w:sz w:val="32"/>
        </w:rPr>
        <w:t>5. 功能需求</w:t>
      </w:r>
    </w:p>
    <w:p w14:paraId="07D84425">
      <w:pPr>
        <w:pStyle w:val="4"/>
        <w:keepNext/>
      </w:pPr>
      <w:r>
        <w:rPr>
          <w:rFonts w:ascii="Calibri" w:hAnsi="Calibri" w:eastAsia="微软雅黑"/>
          <w:b/>
          <w:i w:val="0"/>
          <w:color w:val="2E74B5"/>
          <w:sz w:val="26"/>
        </w:rPr>
        <w:t>5.1 功能入口与权限</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39CFAD4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6B14BF0D">
            <w:pPr>
              <w:spacing w:before="0" w:after="0" w:line="283" w:lineRule="auto"/>
              <w:jc w:val="center"/>
            </w:pPr>
            <w:r>
              <w:rPr>
                <w:rFonts w:ascii="Calibri" w:hAnsi="Calibri" w:eastAsia="微软雅黑"/>
                <w:b/>
                <w:i w:val="0"/>
                <w:color w:val="0B2545"/>
                <w:sz w:val="18"/>
              </w:rPr>
              <w:t>项目</w:t>
            </w:r>
          </w:p>
        </w:tc>
        <w:tc>
          <w:tcPr>
            <w:tcW w:w="7260" w:type="dxa"/>
            <w:shd w:val="clear" w:color="auto" w:fill="E8EEF5"/>
            <w:tcMar>
              <w:top w:w="80" w:type="dxa"/>
              <w:left w:w="120" w:type="dxa"/>
              <w:bottom w:w="80" w:type="dxa"/>
              <w:right w:w="120" w:type="dxa"/>
            </w:tcMar>
            <w:vAlign w:val="center"/>
          </w:tcPr>
          <w:p w14:paraId="009D2C10">
            <w:pPr>
              <w:spacing w:before="0" w:after="0" w:line="283" w:lineRule="auto"/>
              <w:jc w:val="center"/>
            </w:pPr>
            <w:r>
              <w:rPr>
                <w:rFonts w:ascii="Calibri" w:hAnsi="Calibri" w:eastAsia="微软雅黑"/>
                <w:b/>
                <w:i w:val="0"/>
                <w:color w:val="0B2545"/>
                <w:sz w:val="18"/>
              </w:rPr>
              <w:t>要求</w:t>
            </w:r>
          </w:p>
        </w:tc>
      </w:tr>
      <w:tr w14:paraId="396C5CB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8FE5139">
            <w:pPr>
              <w:spacing w:before="0" w:after="0" w:line="283" w:lineRule="auto"/>
              <w:jc w:val="left"/>
            </w:pPr>
            <w:r>
              <w:rPr>
                <w:rFonts w:ascii="Calibri" w:hAnsi="Calibri" w:eastAsia="微软雅黑"/>
                <w:b w:val="0"/>
                <w:i w:val="0"/>
                <w:color w:val="000000"/>
                <w:sz w:val="18"/>
              </w:rPr>
              <w:t>入口</w:t>
            </w:r>
          </w:p>
        </w:tc>
        <w:tc>
          <w:tcPr>
            <w:tcW w:w="7260" w:type="dxa"/>
            <w:tcMar>
              <w:top w:w="80" w:type="dxa"/>
              <w:left w:w="120" w:type="dxa"/>
              <w:bottom w:w="80" w:type="dxa"/>
              <w:right w:w="120" w:type="dxa"/>
            </w:tcMar>
            <w:vAlign w:val="center"/>
          </w:tcPr>
          <w:p w14:paraId="23EEC62A">
            <w:pPr>
              <w:spacing w:before="0" w:after="0" w:line="283" w:lineRule="auto"/>
              <w:jc w:val="left"/>
            </w:pPr>
            <w:r>
              <w:rPr>
                <w:rFonts w:ascii="Calibri" w:hAnsi="Calibri" w:eastAsia="微软雅黑"/>
                <w:b w:val="0"/>
                <w:i w:val="0"/>
                <w:color w:val="000000"/>
                <w:sz w:val="18"/>
              </w:rPr>
              <w:t>营销 &gt; 平台促销 &gt; 组合购。功能入口、列表标题和详情面包屑统一使用“组合购”。</w:t>
            </w:r>
          </w:p>
        </w:tc>
      </w:tr>
      <w:tr w14:paraId="75E806E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CB4C0B3">
            <w:pPr>
              <w:spacing w:before="0" w:after="0" w:line="283" w:lineRule="auto"/>
              <w:jc w:val="left"/>
            </w:pPr>
            <w:r>
              <w:rPr>
                <w:rFonts w:ascii="Calibri" w:hAnsi="Calibri" w:eastAsia="微软雅黑"/>
                <w:b w:val="0"/>
                <w:i w:val="0"/>
                <w:color w:val="000000"/>
                <w:sz w:val="18"/>
              </w:rPr>
              <w:t>可用操作</w:t>
            </w:r>
          </w:p>
        </w:tc>
        <w:tc>
          <w:tcPr>
            <w:tcW w:w="7260" w:type="dxa"/>
            <w:tcMar>
              <w:top w:w="80" w:type="dxa"/>
              <w:left w:w="120" w:type="dxa"/>
              <w:bottom w:w="80" w:type="dxa"/>
              <w:right w:w="120" w:type="dxa"/>
            </w:tcMar>
            <w:vAlign w:val="center"/>
          </w:tcPr>
          <w:p w14:paraId="5F517653">
            <w:pPr>
              <w:spacing w:before="0" w:after="0" w:line="283" w:lineRule="auto"/>
              <w:jc w:val="left"/>
            </w:pPr>
            <w:r>
              <w:rPr>
                <w:rFonts w:ascii="Calibri" w:hAnsi="Calibri" w:eastAsia="微软雅黑"/>
                <w:b w:val="0"/>
                <w:i w:val="0"/>
                <w:color w:val="000000"/>
                <w:sz w:val="18"/>
              </w:rPr>
              <w:t>查询、重置、分页、新增、查看；未开始支持编辑/终止，进行中支持终止，已结束仅查看。</w:t>
            </w:r>
          </w:p>
        </w:tc>
      </w:tr>
      <w:tr w14:paraId="7A71BCB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8C75432">
            <w:pPr>
              <w:spacing w:before="0" w:after="0" w:line="283" w:lineRule="auto"/>
              <w:jc w:val="left"/>
            </w:pPr>
            <w:r>
              <w:rPr>
                <w:rFonts w:ascii="Calibri" w:hAnsi="Calibri" w:eastAsia="微软雅黑"/>
                <w:b w:val="0"/>
                <w:i w:val="0"/>
                <w:color w:val="000000"/>
                <w:sz w:val="18"/>
              </w:rPr>
              <w:t>权限</w:t>
            </w:r>
          </w:p>
        </w:tc>
        <w:tc>
          <w:tcPr>
            <w:tcW w:w="7260" w:type="dxa"/>
            <w:tcMar>
              <w:top w:w="80" w:type="dxa"/>
              <w:left w:w="120" w:type="dxa"/>
              <w:bottom w:w="80" w:type="dxa"/>
              <w:right w:w="120" w:type="dxa"/>
            </w:tcMar>
            <w:vAlign w:val="center"/>
          </w:tcPr>
          <w:p w14:paraId="5CC9E6BA">
            <w:pPr>
              <w:spacing w:before="0" w:after="0" w:line="283" w:lineRule="auto"/>
              <w:jc w:val="left"/>
            </w:pPr>
            <w:r>
              <w:rPr>
                <w:rFonts w:ascii="Calibri" w:hAnsi="Calibri" w:eastAsia="微软雅黑"/>
                <w:b w:val="0"/>
                <w:i w:val="0"/>
                <w:color w:val="000000"/>
                <w:sz w:val="18"/>
              </w:rPr>
              <w:t>查看、新增、编辑和终止权限分别由服务端校验；不得仅依赖前端按钮显隐。</w:t>
            </w:r>
          </w:p>
        </w:tc>
      </w:tr>
      <w:tr w14:paraId="0216F6F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A044CF2">
            <w:pPr>
              <w:spacing w:before="0" w:after="0" w:line="283" w:lineRule="auto"/>
              <w:jc w:val="left"/>
            </w:pPr>
            <w:r>
              <w:rPr>
                <w:rFonts w:ascii="Calibri" w:hAnsi="Calibri" w:eastAsia="微软雅黑"/>
                <w:b w:val="0"/>
                <w:i w:val="0"/>
                <w:color w:val="000000"/>
                <w:sz w:val="18"/>
              </w:rPr>
              <w:t>数据范围</w:t>
            </w:r>
          </w:p>
        </w:tc>
        <w:tc>
          <w:tcPr>
            <w:tcW w:w="7260" w:type="dxa"/>
            <w:tcMar>
              <w:top w:w="80" w:type="dxa"/>
              <w:left w:w="120" w:type="dxa"/>
              <w:bottom w:w="80" w:type="dxa"/>
              <w:right w:w="120" w:type="dxa"/>
            </w:tcMar>
            <w:vAlign w:val="center"/>
          </w:tcPr>
          <w:p w14:paraId="259D6304">
            <w:pPr>
              <w:spacing w:before="0" w:after="0" w:line="283" w:lineRule="auto"/>
              <w:jc w:val="left"/>
            </w:pPr>
            <w:r>
              <w:rPr>
                <w:rFonts w:ascii="Calibri" w:hAnsi="Calibri" w:eastAsia="微软雅黑"/>
                <w:b w:val="0"/>
                <w:i w:val="0"/>
                <w:color w:val="000000"/>
                <w:sz w:val="18"/>
              </w:rPr>
              <w:t>活动固定适用全部门店，不提供门店选择或门店数据权限筛选。</w:t>
            </w:r>
          </w:p>
        </w:tc>
      </w:tr>
      <w:tr w14:paraId="6A4356B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E8BEE25">
            <w:pPr>
              <w:spacing w:before="0" w:after="0" w:line="283" w:lineRule="auto"/>
              <w:jc w:val="left"/>
            </w:pPr>
            <w:r>
              <w:rPr>
                <w:rFonts w:ascii="Calibri" w:hAnsi="Calibri" w:eastAsia="微软雅黑"/>
                <w:b w:val="0"/>
                <w:i w:val="0"/>
                <w:color w:val="000000"/>
                <w:sz w:val="18"/>
              </w:rPr>
              <w:t>禁用操作</w:t>
            </w:r>
          </w:p>
        </w:tc>
        <w:tc>
          <w:tcPr>
            <w:tcW w:w="7260" w:type="dxa"/>
            <w:tcMar>
              <w:top w:w="80" w:type="dxa"/>
              <w:left w:w="120" w:type="dxa"/>
              <w:bottom w:w="80" w:type="dxa"/>
              <w:right w:w="120" w:type="dxa"/>
            </w:tcMar>
            <w:vAlign w:val="center"/>
          </w:tcPr>
          <w:p w14:paraId="387BE101">
            <w:pPr>
              <w:spacing w:before="0" w:after="0" w:line="283" w:lineRule="auto"/>
              <w:jc w:val="left"/>
            </w:pPr>
            <w:r>
              <w:rPr>
                <w:rFonts w:ascii="Calibri" w:hAnsi="Calibri" w:eastAsia="微软雅黑"/>
                <w:b w:val="0"/>
                <w:i w:val="0"/>
                <w:color w:val="000000"/>
                <w:sz w:val="18"/>
              </w:rPr>
              <w:t>本期不提供复制、删除、恢复已终止活动、审批或 ERP 操作。</w:t>
            </w:r>
          </w:p>
        </w:tc>
      </w:tr>
    </w:tbl>
    <w:p w14:paraId="3F1DFA60">
      <w:pPr>
        <w:spacing w:before="0" w:after="40"/>
      </w:pPr>
    </w:p>
    <w:p w14:paraId="37749BF0">
      <w:pPr>
        <w:pStyle w:val="4"/>
        <w:keepNext/>
      </w:pPr>
      <w:r>
        <w:rPr>
          <w:rFonts w:ascii="Calibri" w:hAnsi="Calibri" w:eastAsia="微软雅黑"/>
          <w:b/>
          <w:i w:val="0"/>
          <w:color w:val="2E74B5"/>
          <w:sz w:val="26"/>
        </w:rPr>
        <w:t>5.2 组合购列表</w:t>
      </w:r>
    </w:p>
    <w:p w14:paraId="56989E0A">
      <w:pPr>
        <w:pStyle w:val="5"/>
        <w:keepNext/>
      </w:pPr>
      <w:r>
        <w:rPr>
          <w:rFonts w:ascii="Calibri" w:hAnsi="Calibri" w:eastAsia="微软雅黑"/>
          <w:b/>
          <w:i w:val="0"/>
          <w:color w:val="1F4D78"/>
          <w:sz w:val="24"/>
        </w:rPr>
        <w:t>5.2.1 查询条件</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650"/>
        <w:gridCol w:w="1350"/>
        <w:gridCol w:w="1800"/>
        <w:gridCol w:w="4560"/>
      </w:tblGrid>
      <w:tr w14:paraId="75D590A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650" w:type="dxa"/>
            <w:shd w:val="clear" w:color="auto" w:fill="E8EEF5"/>
            <w:tcMar>
              <w:top w:w="80" w:type="dxa"/>
              <w:left w:w="120" w:type="dxa"/>
              <w:bottom w:w="80" w:type="dxa"/>
              <w:right w:w="120" w:type="dxa"/>
            </w:tcMar>
            <w:vAlign w:val="center"/>
          </w:tcPr>
          <w:p w14:paraId="69CBA4B0">
            <w:pPr>
              <w:spacing w:before="0" w:after="0" w:line="283" w:lineRule="auto"/>
              <w:jc w:val="center"/>
            </w:pPr>
            <w:r>
              <w:rPr>
                <w:rFonts w:ascii="Calibri" w:hAnsi="Calibri" w:eastAsia="微软雅黑"/>
                <w:b/>
                <w:i w:val="0"/>
                <w:color w:val="0B2545"/>
                <w:sz w:val="18"/>
              </w:rPr>
              <w:t>查询项</w:t>
            </w:r>
          </w:p>
        </w:tc>
        <w:tc>
          <w:tcPr>
            <w:tcW w:w="1350" w:type="dxa"/>
            <w:shd w:val="clear" w:color="auto" w:fill="E8EEF5"/>
            <w:tcMar>
              <w:top w:w="80" w:type="dxa"/>
              <w:left w:w="120" w:type="dxa"/>
              <w:bottom w:w="80" w:type="dxa"/>
              <w:right w:w="120" w:type="dxa"/>
            </w:tcMar>
            <w:vAlign w:val="center"/>
          </w:tcPr>
          <w:p w14:paraId="3991DD13">
            <w:pPr>
              <w:spacing w:before="0" w:after="0" w:line="283" w:lineRule="auto"/>
              <w:jc w:val="center"/>
            </w:pPr>
            <w:r>
              <w:rPr>
                <w:rFonts w:ascii="Calibri" w:hAnsi="Calibri" w:eastAsia="微软雅黑"/>
                <w:b/>
                <w:i w:val="0"/>
                <w:color w:val="0B2545"/>
                <w:sz w:val="18"/>
              </w:rPr>
              <w:t>匹配方式</w:t>
            </w:r>
          </w:p>
        </w:tc>
        <w:tc>
          <w:tcPr>
            <w:tcW w:w="1800" w:type="dxa"/>
            <w:shd w:val="clear" w:color="auto" w:fill="E8EEF5"/>
            <w:tcMar>
              <w:top w:w="80" w:type="dxa"/>
              <w:left w:w="120" w:type="dxa"/>
              <w:bottom w:w="80" w:type="dxa"/>
              <w:right w:w="120" w:type="dxa"/>
            </w:tcMar>
            <w:vAlign w:val="center"/>
          </w:tcPr>
          <w:p w14:paraId="476C6B2C">
            <w:pPr>
              <w:spacing w:before="0" w:after="0" w:line="283" w:lineRule="auto"/>
              <w:jc w:val="center"/>
            </w:pPr>
            <w:r>
              <w:rPr>
                <w:rFonts w:ascii="Calibri" w:hAnsi="Calibri" w:eastAsia="微软雅黑"/>
                <w:b/>
                <w:i w:val="0"/>
                <w:color w:val="0B2545"/>
                <w:sz w:val="18"/>
              </w:rPr>
              <w:t>长度/格式</w:t>
            </w:r>
          </w:p>
        </w:tc>
        <w:tc>
          <w:tcPr>
            <w:tcW w:w="4560" w:type="dxa"/>
            <w:shd w:val="clear" w:color="auto" w:fill="E8EEF5"/>
            <w:tcMar>
              <w:top w:w="80" w:type="dxa"/>
              <w:left w:w="120" w:type="dxa"/>
              <w:bottom w:w="80" w:type="dxa"/>
              <w:right w:w="120" w:type="dxa"/>
            </w:tcMar>
            <w:vAlign w:val="center"/>
          </w:tcPr>
          <w:p w14:paraId="42F38F50">
            <w:pPr>
              <w:spacing w:before="0" w:after="0" w:line="283" w:lineRule="auto"/>
              <w:jc w:val="center"/>
            </w:pPr>
            <w:r>
              <w:rPr>
                <w:rFonts w:ascii="Calibri" w:hAnsi="Calibri" w:eastAsia="微软雅黑"/>
                <w:b/>
                <w:i w:val="0"/>
                <w:color w:val="0B2545"/>
                <w:sz w:val="18"/>
              </w:rPr>
              <w:t>规则</w:t>
            </w:r>
          </w:p>
        </w:tc>
      </w:tr>
      <w:tr w14:paraId="66D4950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650" w:type="dxa"/>
            <w:tcMar>
              <w:top w:w="80" w:type="dxa"/>
              <w:left w:w="120" w:type="dxa"/>
              <w:bottom w:w="80" w:type="dxa"/>
              <w:right w:w="120" w:type="dxa"/>
            </w:tcMar>
            <w:vAlign w:val="center"/>
          </w:tcPr>
          <w:p w14:paraId="694B1821">
            <w:pPr>
              <w:spacing w:before="0" w:after="0" w:line="283" w:lineRule="auto"/>
              <w:jc w:val="left"/>
            </w:pPr>
            <w:r>
              <w:rPr>
                <w:rFonts w:ascii="Calibri" w:hAnsi="Calibri" w:eastAsia="微软雅黑"/>
                <w:b w:val="0"/>
                <w:i w:val="0"/>
                <w:color w:val="000000"/>
                <w:sz w:val="18"/>
              </w:rPr>
              <w:t>活动单号</w:t>
            </w:r>
          </w:p>
        </w:tc>
        <w:tc>
          <w:tcPr>
            <w:tcW w:w="1350" w:type="dxa"/>
            <w:tcMar>
              <w:top w:w="80" w:type="dxa"/>
              <w:left w:w="120" w:type="dxa"/>
              <w:bottom w:w="80" w:type="dxa"/>
              <w:right w:w="120" w:type="dxa"/>
            </w:tcMar>
            <w:vAlign w:val="center"/>
          </w:tcPr>
          <w:p w14:paraId="2051F55E">
            <w:pPr>
              <w:spacing w:before="0" w:after="0" w:line="283" w:lineRule="auto"/>
              <w:jc w:val="left"/>
            </w:pPr>
            <w:r>
              <w:rPr>
                <w:rFonts w:ascii="Calibri" w:hAnsi="Calibri" w:eastAsia="微软雅黑"/>
                <w:b w:val="0"/>
                <w:i w:val="0"/>
                <w:color w:val="000000"/>
                <w:sz w:val="18"/>
              </w:rPr>
              <w:t>精确</w:t>
            </w:r>
          </w:p>
        </w:tc>
        <w:tc>
          <w:tcPr>
            <w:tcW w:w="1800" w:type="dxa"/>
            <w:tcMar>
              <w:top w:w="80" w:type="dxa"/>
              <w:left w:w="120" w:type="dxa"/>
              <w:bottom w:w="80" w:type="dxa"/>
              <w:right w:w="120" w:type="dxa"/>
            </w:tcMar>
            <w:vAlign w:val="center"/>
          </w:tcPr>
          <w:p w14:paraId="5D53E7D1">
            <w:pPr>
              <w:spacing w:before="0" w:after="0" w:line="283" w:lineRule="auto"/>
              <w:jc w:val="left"/>
            </w:pPr>
            <w:r>
              <w:rPr>
                <w:rFonts w:ascii="Calibri" w:hAnsi="Calibri" w:eastAsia="微软雅黑"/>
                <w:b w:val="0"/>
                <w:i w:val="0"/>
                <w:color w:val="000000"/>
                <w:sz w:val="18"/>
              </w:rPr>
              <w:t>最多 50 字符</w:t>
            </w:r>
          </w:p>
        </w:tc>
        <w:tc>
          <w:tcPr>
            <w:tcW w:w="4560" w:type="dxa"/>
            <w:tcMar>
              <w:top w:w="80" w:type="dxa"/>
              <w:left w:w="120" w:type="dxa"/>
              <w:bottom w:w="80" w:type="dxa"/>
              <w:right w:w="120" w:type="dxa"/>
            </w:tcMar>
            <w:vAlign w:val="center"/>
          </w:tcPr>
          <w:p w14:paraId="2CC46ED5">
            <w:pPr>
              <w:spacing w:before="0" w:after="0" w:line="283" w:lineRule="auto"/>
              <w:jc w:val="left"/>
            </w:pPr>
            <w:r>
              <w:rPr>
                <w:rFonts w:ascii="Calibri" w:hAnsi="Calibri" w:eastAsia="微软雅黑"/>
                <w:b w:val="0"/>
                <w:i w:val="0"/>
                <w:color w:val="000000"/>
                <w:sz w:val="18"/>
              </w:rPr>
              <w:t>去除首尾空格后精确匹配；保留前导 0。</w:t>
            </w:r>
          </w:p>
        </w:tc>
      </w:tr>
      <w:tr w14:paraId="19E33DD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650" w:type="dxa"/>
            <w:tcMar>
              <w:top w:w="80" w:type="dxa"/>
              <w:left w:w="120" w:type="dxa"/>
              <w:bottom w:w="80" w:type="dxa"/>
              <w:right w:w="120" w:type="dxa"/>
            </w:tcMar>
            <w:vAlign w:val="center"/>
          </w:tcPr>
          <w:p w14:paraId="6AAB08DE">
            <w:pPr>
              <w:spacing w:before="0" w:after="0" w:line="283" w:lineRule="auto"/>
              <w:jc w:val="left"/>
            </w:pPr>
            <w:r>
              <w:rPr>
                <w:rFonts w:ascii="Calibri" w:hAnsi="Calibri" w:eastAsia="微软雅黑"/>
                <w:b w:val="0"/>
                <w:i w:val="0"/>
                <w:color w:val="000000"/>
                <w:sz w:val="18"/>
              </w:rPr>
              <w:t>活动名称</w:t>
            </w:r>
          </w:p>
        </w:tc>
        <w:tc>
          <w:tcPr>
            <w:tcW w:w="1350" w:type="dxa"/>
            <w:tcMar>
              <w:top w:w="80" w:type="dxa"/>
              <w:left w:w="120" w:type="dxa"/>
              <w:bottom w:w="80" w:type="dxa"/>
              <w:right w:w="120" w:type="dxa"/>
            </w:tcMar>
            <w:vAlign w:val="center"/>
          </w:tcPr>
          <w:p w14:paraId="11897936">
            <w:pPr>
              <w:spacing w:before="0" w:after="0" w:line="283" w:lineRule="auto"/>
              <w:jc w:val="left"/>
            </w:pPr>
            <w:r>
              <w:rPr>
                <w:rFonts w:ascii="Calibri" w:hAnsi="Calibri" w:eastAsia="微软雅黑"/>
                <w:b w:val="0"/>
                <w:i w:val="0"/>
                <w:color w:val="000000"/>
                <w:sz w:val="18"/>
              </w:rPr>
              <w:t>模糊</w:t>
            </w:r>
          </w:p>
        </w:tc>
        <w:tc>
          <w:tcPr>
            <w:tcW w:w="1800" w:type="dxa"/>
            <w:tcMar>
              <w:top w:w="80" w:type="dxa"/>
              <w:left w:w="120" w:type="dxa"/>
              <w:bottom w:w="80" w:type="dxa"/>
              <w:right w:w="120" w:type="dxa"/>
            </w:tcMar>
            <w:vAlign w:val="center"/>
          </w:tcPr>
          <w:p w14:paraId="7709D42B">
            <w:pPr>
              <w:spacing w:before="0" w:after="0" w:line="283" w:lineRule="auto"/>
              <w:jc w:val="left"/>
            </w:pPr>
            <w:r>
              <w:rPr>
                <w:rFonts w:ascii="Calibri" w:hAnsi="Calibri" w:eastAsia="微软雅黑"/>
                <w:b w:val="0"/>
                <w:i w:val="0"/>
                <w:color w:val="000000"/>
                <w:sz w:val="18"/>
              </w:rPr>
              <w:t>最多 100 字符</w:t>
            </w:r>
          </w:p>
        </w:tc>
        <w:tc>
          <w:tcPr>
            <w:tcW w:w="4560" w:type="dxa"/>
            <w:tcMar>
              <w:top w:w="80" w:type="dxa"/>
              <w:left w:w="120" w:type="dxa"/>
              <w:bottom w:w="80" w:type="dxa"/>
              <w:right w:w="120" w:type="dxa"/>
            </w:tcMar>
            <w:vAlign w:val="center"/>
          </w:tcPr>
          <w:p w14:paraId="711EB889">
            <w:pPr>
              <w:spacing w:before="0" w:after="0" w:line="283" w:lineRule="auto"/>
              <w:jc w:val="left"/>
            </w:pPr>
            <w:r>
              <w:rPr>
                <w:rFonts w:ascii="Calibri" w:hAnsi="Calibri" w:eastAsia="微软雅黑"/>
                <w:b w:val="0"/>
                <w:i w:val="0"/>
                <w:color w:val="000000"/>
                <w:sz w:val="18"/>
              </w:rPr>
              <w:t>名称包含匹配；去除首尾空格。</w:t>
            </w:r>
          </w:p>
        </w:tc>
      </w:tr>
      <w:tr w14:paraId="5BF36FD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650" w:type="dxa"/>
            <w:tcMar>
              <w:top w:w="80" w:type="dxa"/>
              <w:left w:w="120" w:type="dxa"/>
              <w:bottom w:w="80" w:type="dxa"/>
              <w:right w:w="120" w:type="dxa"/>
            </w:tcMar>
            <w:vAlign w:val="center"/>
          </w:tcPr>
          <w:p w14:paraId="2F92A310">
            <w:pPr>
              <w:spacing w:before="0" w:after="0" w:line="283" w:lineRule="auto"/>
              <w:jc w:val="left"/>
            </w:pPr>
            <w:r>
              <w:rPr>
                <w:rFonts w:ascii="Calibri" w:hAnsi="Calibri" w:eastAsia="微软雅黑"/>
                <w:b w:val="0"/>
                <w:i w:val="0"/>
                <w:color w:val="000000"/>
                <w:sz w:val="18"/>
              </w:rPr>
              <w:t>活动起止时间</w:t>
            </w:r>
          </w:p>
        </w:tc>
        <w:tc>
          <w:tcPr>
            <w:tcW w:w="1350" w:type="dxa"/>
            <w:tcMar>
              <w:top w:w="80" w:type="dxa"/>
              <w:left w:w="120" w:type="dxa"/>
              <w:bottom w:w="80" w:type="dxa"/>
              <w:right w:w="120" w:type="dxa"/>
            </w:tcMar>
            <w:vAlign w:val="center"/>
          </w:tcPr>
          <w:p w14:paraId="165C2D06">
            <w:pPr>
              <w:spacing w:before="0" w:after="0" w:line="283" w:lineRule="auto"/>
              <w:jc w:val="left"/>
            </w:pPr>
            <w:r>
              <w:rPr>
                <w:rFonts w:ascii="Calibri" w:hAnsi="Calibri" w:eastAsia="微软雅黑"/>
                <w:b w:val="0"/>
                <w:i w:val="0"/>
                <w:color w:val="000000"/>
                <w:sz w:val="18"/>
              </w:rPr>
              <w:t>区间重叠</w:t>
            </w:r>
          </w:p>
        </w:tc>
        <w:tc>
          <w:tcPr>
            <w:tcW w:w="1800" w:type="dxa"/>
            <w:tcMar>
              <w:top w:w="80" w:type="dxa"/>
              <w:left w:w="120" w:type="dxa"/>
              <w:bottom w:w="80" w:type="dxa"/>
              <w:right w:w="120" w:type="dxa"/>
            </w:tcMar>
            <w:vAlign w:val="center"/>
          </w:tcPr>
          <w:p w14:paraId="1D737F22">
            <w:pPr>
              <w:spacing w:before="0" w:after="0" w:line="283" w:lineRule="auto"/>
              <w:jc w:val="left"/>
            </w:pPr>
            <w:r>
              <w:rPr>
                <w:rFonts w:ascii="Calibri" w:hAnsi="Calibri" w:eastAsia="微软雅黑"/>
                <w:b w:val="0"/>
                <w:i w:val="0"/>
                <w:color w:val="000000"/>
                <w:sz w:val="18"/>
              </w:rPr>
              <w:t>开始日期-结束日期</w:t>
            </w:r>
          </w:p>
        </w:tc>
        <w:tc>
          <w:tcPr>
            <w:tcW w:w="4560" w:type="dxa"/>
            <w:tcMar>
              <w:top w:w="80" w:type="dxa"/>
              <w:left w:w="120" w:type="dxa"/>
              <w:bottom w:w="80" w:type="dxa"/>
              <w:right w:w="120" w:type="dxa"/>
            </w:tcMar>
            <w:vAlign w:val="center"/>
          </w:tcPr>
          <w:p w14:paraId="5E607108">
            <w:pPr>
              <w:spacing w:before="0" w:after="0" w:line="283" w:lineRule="auto"/>
              <w:jc w:val="left"/>
            </w:pPr>
            <w:r>
              <w:rPr>
                <w:rFonts w:ascii="Calibri" w:hAnsi="Calibri" w:eastAsia="微软雅黑"/>
                <w:b w:val="0"/>
                <w:i w:val="0"/>
                <w:color w:val="000000"/>
                <w:sz w:val="18"/>
              </w:rPr>
              <w:t>活动结束时间 &gt;= 查询开始时间，且活动开始时间 &lt;= 查询结束时间；查询结束日期包含当日 23:59:59。</w:t>
            </w:r>
          </w:p>
        </w:tc>
      </w:tr>
      <w:tr w14:paraId="619E201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650" w:type="dxa"/>
            <w:tcMar>
              <w:top w:w="80" w:type="dxa"/>
              <w:left w:w="120" w:type="dxa"/>
              <w:bottom w:w="80" w:type="dxa"/>
              <w:right w:w="120" w:type="dxa"/>
            </w:tcMar>
            <w:vAlign w:val="center"/>
          </w:tcPr>
          <w:p w14:paraId="1E373496">
            <w:pPr>
              <w:spacing w:before="0" w:after="0" w:line="283" w:lineRule="auto"/>
              <w:jc w:val="left"/>
            </w:pPr>
            <w:r>
              <w:rPr>
                <w:rFonts w:ascii="Calibri" w:hAnsi="Calibri" w:eastAsia="微软雅黑"/>
                <w:b w:val="0"/>
                <w:i w:val="0"/>
                <w:color w:val="000000"/>
                <w:sz w:val="18"/>
              </w:rPr>
              <w:t>商品名称</w:t>
            </w:r>
          </w:p>
        </w:tc>
        <w:tc>
          <w:tcPr>
            <w:tcW w:w="1350" w:type="dxa"/>
            <w:tcMar>
              <w:top w:w="80" w:type="dxa"/>
              <w:left w:w="120" w:type="dxa"/>
              <w:bottom w:w="80" w:type="dxa"/>
              <w:right w:w="120" w:type="dxa"/>
            </w:tcMar>
            <w:vAlign w:val="center"/>
          </w:tcPr>
          <w:p w14:paraId="4FA700A2">
            <w:pPr>
              <w:spacing w:before="0" w:after="0" w:line="283" w:lineRule="auto"/>
              <w:jc w:val="left"/>
            </w:pPr>
            <w:r>
              <w:rPr>
                <w:rFonts w:ascii="Calibri" w:hAnsi="Calibri" w:eastAsia="微软雅黑"/>
                <w:b w:val="0"/>
                <w:i w:val="0"/>
                <w:color w:val="000000"/>
                <w:sz w:val="18"/>
              </w:rPr>
              <w:t>模糊</w:t>
            </w:r>
          </w:p>
        </w:tc>
        <w:tc>
          <w:tcPr>
            <w:tcW w:w="1800" w:type="dxa"/>
            <w:tcMar>
              <w:top w:w="80" w:type="dxa"/>
              <w:left w:w="120" w:type="dxa"/>
              <w:bottom w:w="80" w:type="dxa"/>
              <w:right w:w="120" w:type="dxa"/>
            </w:tcMar>
            <w:vAlign w:val="center"/>
          </w:tcPr>
          <w:p w14:paraId="76C5FA36">
            <w:pPr>
              <w:spacing w:before="0" w:after="0" w:line="283" w:lineRule="auto"/>
              <w:jc w:val="left"/>
            </w:pPr>
            <w:r>
              <w:rPr>
                <w:rFonts w:ascii="Calibri" w:hAnsi="Calibri" w:eastAsia="微软雅黑"/>
                <w:b w:val="0"/>
                <w:i w:val="0"/>
                <w:color w:val="000000"/>
                <w:sz w:val="18"/>
              </w:rPr>
              <w:t>最多 100 字符</w:t>
            </w:r>
          </w:p>
        </w:tc>
        <w:tc>
          <w:tcPr>
            <w:tcW w:w="4560" w:type="dxa"/>
            <w:tcMar>
              <w:top w:w="80" w:type="dxa"/>
              <w:left w:w="120" w:type="dxa"/>
              <w:bottom w:w="80" w:type="dxa"/>
              <w:right w:w="120" w:type="dxa"/>
            </w:tcMar>
            <w:vAlign w:val="center"/>
          </w:tcPr>
          <w:p w14:paraId="351F1667">
            <w:pPr>
              <w:spacing w:before="0" w:after="0" w:line="283" w:lineRule="auto"/>
              <w:jc w:val="left"/>
            </w:pPr>
            <w:r>
              <w:rPr>
                <w:rFonts w:ascii="Calibri" w:hAnsi="Calibri" w:eastAsia="微软雅黑"/>
                <w:b w:val="0"/>
                <w:i w:val="0"/>
                <w:color w:val="000000"/>
                <w:sz w:val="18"/>
              </w:rPr>
              <w:t>任一组合商品名称包含输入值即命中活动。</w:t>
            </w:r>
          </w:p>
        </w:tc>
      </w:tr>
      <w:tr w14:paraId="1C5E3BD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650" w:type="dxa"/>
            <w:tcMar>
              <w:top w:w="80" w:type="dxa"/>
              <w:left w:w="120" w:type="dxa"/>
              <w:bottom w:w="80" w:type="dxa"/>
              <w:right w:w="120" w:type="dxa"/>
            </w:tcMar>
            <w:vAlign w:val="center"/>
          </w:tcPr>
          <w:p w14:paraId="1E4323C5">
            <w:pPr>
              <w:spacing w:before="0" w:after="0" w:line="283" w:lineRule="auto"/>
              <w:jc w:val="left"/>
            </w:pPr>
            <w:r>
              <w:rPr>
                <w:rFonts w:ascii="Calibri" w:hAnsi="Calibri" w:eastAsia="微软雅黑"/>
                <w:b w:val="0"/>
                <w:i w:val="0"/>
                <w:color w:val="000000"/>
                <w:sz w:val="18"/>
              </w:rPr>
              <w:t>商品编码</w:t>
            </w:r>
          </w:p>
        </w:tc>
        <w:tc>
          <w:tcPr>
            <w:tcW w:w="1350" w:type="dxa"/>
            <w:tcMar>
              <w:top w:w="80" w:type="dxa"/>
              <w:left w:w="120" w:type="dxa"/>
              <w:bottom w:w="80" w:type="dxa"/>
              <w:right w:w="120" w:type="dxa"/>
            </w:tcMar>
            <w:vAlign w:val="center"/>
          </w:tcPr>
          <w:p w14:paraId="3FFD9501">
            <w:pPr>
              <w:spacing w:before="0" w:after="0" w:line="283" w:lineRule="auto"/>
              <w:jc w:val="left"/>
            </w:pPr>
            <w:r>
              <w:rPr>
                <w:rFonts w:ascii="Calibri" w:hAnsi="Calibri" w:eastAsia="微软雅黑"/>
                <w:b w:val="0"/>
                <w:i w:val="0"/>
                <w:color w:val="000000"/>
                <w:sz w:val="18"/>
              </w:rPr>
              <w:t>精确</w:t>
            </w:r>
          </w:p>
        </w:tc>
        <w:tc>
          <w:tcPr>
            <w:tcW w:w="1800" w:type="dxa"/>
            <w:tcMar>
              <w:top w:w="80" w:type="dxa"/>
              <w:left w:w="120" w:type="dxa"/>
              <w:bottom w:w="80" w:type="dxa"/>
              <w:right w:w="120" w:type="dxa"/>
            </w:tcMar>
            <w:vAlign w:val="center"/>
          </w:tcPr>
          <w:p w14:paraId="1346ADD7">
            <w:pPr>
              <w:spacing w:before="0" w:after="0" w:line="283" w:lineRule="auto"/>
              <w:jc w:val="left"/>
            </w:pPr>
            <w:r>
              <w:rPr>
                <w:rFonts w:ascii="Calibri" w:hAnsi="Calibri" w:eastAsia="微软雅黑"/>
                <w:b w:val="0"/>
                <w:i w:val="0"/>
                <w:color w:val="000000"/>
                <w:sz w:val="18"/>
              </w:rPr>
              <w:t>最多 50 字符</w:t>
            </w:r>
          </w:p>
        </w:tc>
        <w:tc>
          <w:tcPr>
            <w:tcW w:w="4560" w:type="dxa"/>
            <w:tcMar>
              <w:top w:w="80" w:type="dxa"/>
              <w:left w:w="120" w:type="dxa"/>
              <w:bottom w:w="80" w:type="dxa"/>
              <w:right w:w="120" w:type="dxa"/>
            </w:tcMar>
            <w:vAlign w:val="center"/>
          </w:tcPr>
          <w:p w14:paraId="7933BA42">
            <w:pPr>
              <w:spacing w:before="0" w:after="0" w:line="283" w:lineRule="auto"/>
              <w:jc w:val="left"/>
            </w:pPr>
            <w:r>
              <w:rPr>
                <w:rFonts w:ascii="Calibri" w:hAnsi="Calibri" w:eastAsia="微软雅黑"/>
                <w:b w:val="0"/>
                <w:i w:val="0"/>
                <w:color w:val="000000"/>
                <w:sz w:val="18"/>
              </w:rPr>
              <w:t>任一组合商品编码精确匹配即命中活动。</w:t>
            </w:r>
          </w:p>
        </w:tc>
      </w:tr>
    </w:tbl>
    <w:p w14:paraId="4B2D540D">
      <w:pPr>
        <w:spacing w:before="0" w:after="40"/>
      </w:pPr>
    </w:p>
    <w:p w14:paraId="3D4A0E8C">
      <w:r>
        <w:rPr>
          <w:rFonts w:ascii="Calibri" w:hAnsi="Calibri" w:eastAsia="微软雅黑"/>
          <w:b w:val="0"/>
          <w:i w:val="0"/>
          <w:color w:val="000000"/>
          <w:sz w:val="22"/>
        </w:rPr>
        <w:t>查询同时应用全部已填写条件，各条件之间为 AND；空白条件表示不限制。点击查询后回到第 1 页。点击重置清空全部条件、日期、页码和跳转值，并恢复默认列表。</w:t>
      </w:r>
    </w:p>
    <w:p w14:paraId="75D60F1F">
      <w:pPr>
        <w:pStyle w:val="5"/>
        <w:keepNext/>
      </w:pPr>
      <w:r>
        <w:rPr>
          <w:rFonts w:ascii="Calibri" w:hAnsi="Calibri" w:eastAsia="微软雅黑"/>
          <w:b/>
          <w:i w:val="0"/>
          <w:color w:val="1F4D78"/>
          <w:sz w:val="24"/>
        </w:rPr>
        <w:t>5.2.2 列表字段与分页</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299A941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50EC8B51">
            <w:pPr>
              <w:spacing w:before="0" w:after="0" w:line="283" w:lineRule="auto"/>
              <w:jc w:val="center"/>
            </w:pPr>
            <w:r>
              <w:rPr>
                <w:rFonts w:ascii="Calibri" w:hAnsi="Calibri" w:eastAsia="微软雅黑"/>
                <w:b/>
                <w:i w:val="0"/>
                <w:color w:val="0B2545"/>
                <w:sz w:val="18"/>
              </w:rPr>
              <w:t>列</w:t>
            </w:r>
          </w:p>
        </w:tc>
        <w:tc>
          <w:tcPr>
            <w:tcW w:w="7260" w:type="dxa"/>
            <w:shd w:val="clear" w:color="auto" w:fill="E8EEF5"/>
            <w:tcMar>
              <w:top w:w="80" w:type="dxa"/>
              <w:left w:w="120" w:type="dxa"/>
              <w:bottom w:w="80" w:type="dxa"/>
              <w:right w:w="120" w:type="dxa"/>
            </w:tcMar>
            <w:vAlign w:val="center"/>
          </w:tcPr>
          <w:p w14:paraId="69D21672">
            <w:pPr>
              <w:spacing w:before="0" w:after="0" w:line="283" w:lineRule="auto"/>
              <w:jc w:val="center"/>
            </w:pPr>
            <w:r>
              <w:rPr>
                <w:rFonts w:ascii="Calibri" w:hAnsi="Calibri" w:eastAsia="微软雅黑"/>
                <w:b/>
                <w:i w:val="0"/>
                <w:color w:val="0B2545"/>
                <w:sz w:val="18"/>
              </w:rPr>
              <w:t>展示规则</w:t>
            </w:r>
          </w:p>
        </w:tc>
      </w:tr>
      <w:tr w14:paraId="3859818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CCCD3DE">
            <w:pPr>
              <w:spacing w:before="0" w:after="0" w:line="283" w:lineRule="auto"/>
              <w:jc w:val="left"/>
            </w:pPr>
            <w:r>
              <w:rPr>
                <w:rFonts w:ascii="Calibri" w:hAnsi="Calibri" w:eastAsia="微软雅黑"/>
                <w:b w:val="0"/>
                <w:i w:val="0"/>
                <w:color w:val="000000"/>
                <w:sz w:val="18"/>
              </w:rPr>
              <w:t>活动单号</w:t>
            </w:r>
          </w:p>
        </w:tc>
        <w:tc>
          <w:tcPr>
            <w:tcW w:w="7260" w:type="dxa"/>
            <w:tcMar>
              <w:top w:w="80" w:type="dxa"/>
              <w:left w:w="120" w:type="dxa"/>
              <w:bottom w:w="80" w:type="dxa"/>
              <w:right w:w="120" w:type="dxa"/>
            </w:tcMar>
            <w:vAlign w:val="center"/>
          </w:tcPr>
          <w:p w14:paraId="78838292">
            <w:pPr>
              <w:spacing w:before="0" w:after="0" w:line="283" w:lineRule="auto"/>
              <w:jc w:val="left"/>
            </w:pPr>
            <w:r>
              <w:rPr>
                <w:rFonts w:ascii="Calibri" w:hAnsi="Calibri" w:eastAsia="微软雅黑"/>
                <w:b w:val="0"/>
                <w:i w:val="0"/>
                <w:color w:val="000000"/>
                <w:sz w:val="18"/>
              </w:rPr>
              <w:t>展示服务端生成的活动单号，按字符串处理。</w:t>
            </w:r>
          </w:p>
        </w:tc>
      </w:tr>
      <w:tr w14:paraId="3B426CA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75BD1A47">
            <w:pPr>
              <w:spacing w:before="0" w:after="0" w:line="283" w:lineRule="auto"/>
              <w:jc w:val="left"/>
            </w:pPr>
            <w:r>
              <w:rPr>
                <w:rFonts w:ascii="Calibri" w:hAnsi="Calibri" w:eastAsia="微软雅黑"/>
                <w:b w:val="0"/>
                <w:i w:val="0"/>
                <w:color w:val="000000"/>
                <w:sz w:val="18"/>
              </w:rPr>
              <w:t>活动名称</w:t>
            </w:r>
          </w:p>
        </w:tc>
        <w:tc>
          <w:tcPr>
            <w:tcW w:w="7260" w:type="dxa"/>
            <w:tcMar>
              <w:top w:w="80" w:type="dxa"/>
              <w:left w:w="120" w:type="dxa"/>
              <w:bottom w:w="80" w:type="dxa"/>
              <w:right w:w="120" w:type="dxa"/>
            </w:tcMar>
            <w:vAlign w:val="center"/>
          </w:tcPr>
          <w:p w14:paraId="4D7F79BD">
            <w:pPr>
              <w:spacing w:before="0" w:after="0" w:line="283" w:lineRule="auto"/>
              <w:jc w:val="left"/>
            </w:pPr>
            <w:r>
              <w:rPr>
                <w:rFonts w:ascii="Calibri" w:hAnsi="Calibri" w:eastAsia="微软雅黑"/>
                <w:b w:val="0"/>
                <w:i w:val="0"/>
                <w:color w:val="000000"/>
                <w:sz w:val="18"/>
              </w:rPr>
              <w:t>完整展示或省略显示，悬停可查看完整名称。</w:t>
            </w:r>
          </w:p>
        </w:tc>
      </w:tr>
      <w:tr w14:paraId="58E304B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9E4C4AB">
            <w:pPr>
              <w:spacing w:before="0" w:after="0" w:line="283" w:lineRule="auto"/>
              <w:jc w:val="left"/>
            </w:pPr>
            <w:r>
              <w:rPr>
                <w:rFonts w:ascii="Calibri" w:hAnsi="Calibri" w:eastAsia="微软雅黑"/>
                <w:b w:val="0"/>
                <w:i w:val="0"/>
                <w:color w:val="000000"/>
                <w:sz w:val="18"/>
              </w:rPr>
              <w:t>活动时间</w:t>
            </w:r>
          </w:p>
        </w:tc>
        <w:tc>
          <w:tcPr>
            <w:tcW w:w="7260" w:type="dxa"/>
            <w:tcMar>
              <w:top w:w="80" w:type="dxa"/>
              <w:left w:w="120" w:type="dxa"/>
              <w:bottom w:w="80" w:type="dxa"/>
              <w:right w:w="120" w:type="dxa"/>
            </w:tcMar>
            <w:vAlign w:val="center"/>
          </w:tcPr>
          <w:p w14:paraId="49000FA7">
            <w:pPr>
              <w:spacing w:before="0" w:after="0" w:line="283" w:lineRule="auto"/>
              <w:jc w:val="left"/>
            </w:pPr>
            <w:r>
              <w:rPr>
                <w:rFonts w:ascii="Calibri" w:hAnsi="Calibri" w:eastAsia="微软雅黑"/>
                <w:b w:val="0"/>
                <w:i w:val="0"/>
                <w:color w:val="000000"/>
                <w:sz w:val="18"/>
              </w:rPr>
              <w:t>格式为 YYYY-MM-DD HH:mm:ss ~ YYYY-MM-DD HH:mm:ss。</w:t>
            </w:r>
          </w:p>
        </w:tc>
      </w:tr>
      <w:tr w14:paraId="3547121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78572B7">
            <w:pPr>
              <w:spacing w:before="0" w:after="0" w:line="283" w:lineRule="auto"/>
              <w:jc w:val="left"/>
            </w:pPr>
            <w:r>
              <w:rPr>
                <w:rFonts w:ascii="Calibri" w:hAnsi="Calibri" w:eastAsia="微软雅黑"/>
                <w:b w:val="0"/>
                <w:i w:val="0"/>
                <w:color w:val="000000"/>
                <w:sz w:val="18"/>
              </w:rPr>
              <w:t>活动状态</w:t>
            </w:r>
          </w:p>
        </w:tc>
        <w:tc>
          <w:tcPr>
            <w:tcW w:w="7260" w:type="dxa"/>
            <w:tcMar>
              <w:top w:w="80" w:type="dxa"/>
              <w:left w:w="120" w:type="dxa"/>
              <w:bottom w:w="80" w:type="dxa"/>
              <w:right w:w="120" w:type="dxa"/>
            </w:tcMar>
            <w:vAlign w:val="center"/>
          </w:tcPr>
          <w:p w14:paraId="0C163E0F">
            <w:pPr>
              <w:spacing w:before="0" w:after="0" w:line="283" w:lineRule="auto"/>
              <w:jc w:val="left"/>
            </w:pPr>
            <w:r>
              <w:rPr>
                <w:rFonts w:ascii="Calibri" w:hAnsi="Calibri" w:eastAsia="微软雅黑"/>
                <w:b w:val="0"/>
                <w:i w:val="0"/>
                <w:color w:val="000000"/>
                <w:sz w:val="18"/>
              </w:rPr>
              <w:t>位于活动时间之后；时间自然结束、手动终止或系统自动结束均显示为已结束。</w:t>
            </w:r>
          </w:p>
        </w:tc>
      </w:tr>
      <w:tr w14:paraId="5FF6CC3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BD0CB0E">
            <w:pPr>
              <w:spacing w:before="0" w:after="0" w:line="283" w:lineRule="auto"/>
              <w:jc w:val="left"/>
            </w:pPr>
            <w:r>
              <w:rPr>
                <w:rFonts w:ascii="Calibri" w:hAnsi="Calibri" w:eastAsia="微软雅黑"/>
                <w:b w:val="0"/>
                <w:i w:val="0"/>
                <w:color w:val="000000"/>
                <w:sz w:val="18"/>
              </w:rPr>
              <w:t>操作</w:t>
            </w:r>
          </w:p>
        </w:tc>
        <w:tc>
          <w:tcPr>
            <w:tcW w:w="7260" w:type="dxa"/>
            <w:tcMar>
              <w:top w:w="80" w:type="dxa"/>
              <w:left w:w="120" w:type="dxa"/>
              <w:bottom w:w="80" w:type="dxa"/>
              <w:right w:w="120" w:type="dxa"/>
            </w:tcMar>
            <w:vAlign w:val="center"/>
          </w:tcPr>
          <w:p w14:paraId="4FD306EB">
            <w:pPr>
              <w:spacing w:before="0" w:after="0" w:line="283" w:lineRule="auto"/>
              <w:jc w:val="left"/>
            </w:pPr>
            <w:r>
              <w:rPr>
                <w:rFonts w:ascii="Calibri" w:hAnsi="Calibri" w:eastAsia="微软雅黑"/>
                <w:b w:val="0"/>
                <w:i w:val="0"/>
                <w:color w:val="000000"/>
                <w:sz w:val="18"/>
              </w:rPr>
              <w:t>未开始：查看、编辑、终止；进行中：查看、终止；已结束：仅查看。</w:t>
            </w:r>
          </w:p>
        </w:tc>
      </w:tr>
    </w:tbl>
    <w:p w14:paraId="2EC79D80">
      <w:pPr>
        <w:spacing w:before="0" w:after="40"/>
      </w:pPr>
    </w:p>
    <w:p w14:paraId="62C4422E">
      <w:r>
        <w:rPr>
          <w:rFonts w:ascii="Calibri" w:hAnsi="Calibri" w:eastAsia="微软雅黑"/>
          <w:b w:val="0"/>
          <w:i w:val="0"/>
          <w:color w:val="000000"/>
          <w:sz w:val="22"/>
        </w:rPr>
        <w:t>列表不展示营销类型、商品明细、商品数、规格/单位、厂家、组合价格或门店列。默认按创建时间倒序；默认 10 条/页，可切换 10、20、50、100 条/页。</w:t>
      </w:r>
    </w:p>
    <w:p w14:paraId="41641F1D">
      <w:pPr>
        <w:pBdr>
          <w:top w:val="single" w:color="D5DCE6" w:sz="4" w:space="4"/>
          <w:left w:val="single" w:color="D5DCE6" w:sz="4" w:space="4"/>
          <w:bottom w:val="single" w:color="D5DCE6" w:sz="4" w:space="4"/>
          <w:right w:val="single" w:color="D5DCE6" w:sz="4" w:space="4"/>
        </w:pBdr>
        <w:shd w:val="clear" w:fill="F4F6F9"/>
        <w:spacing w:before="120" w:after="160" w:line="288" w:lineRule="auto"/>
        <w:ind w:left="115" w:right="115"/>
      </w:pPr>
      <w:r>
        <w:rPr>
          <w:rFonts w:ascii="Calibri" w:hAnsi="Calibri" w:eastAsia="微软雅黑"/>
          <w:b/>
          <w:i w:val="0"/>
          <w:color w:val="1F4D78"/>
          <w:sz w:val="20"/>
        </w:rPr>
        <w:t>状态公式：</w:t>
      </w:r>
      <w:r>
        <w:rPr>
          <w:rFonts w:ascii="Calibri" w:hAnsi="Calibri" w:eastAsia="微软雅黑"/>
          <w:b w:val="0"/>
          <w:i w:val="0"/>
          <w:color w:val="333333"/>
          <w:sz w:val="20"/>
        </w:rPr>
        <w:t>存在手动终止时间 terminatedAt 或系统自动结束时间 autoEndedAt 时状态直接为已结束；否则当前中国标准时间 &lt; 开始时间为未开始，开始时间 &lt;= 当前时间 &lt;= 结束时间为进行中，当前时间 &gt; 结束时间为已结束。结束标记覆盖时间计算，但不得覆盖原计划结束时间。</w:t>
      </w:r>
    </w:p>
    <w:p w14:paraId="3B9794B7">
      <w:pPr>
        <w:pStyle w:val="4"/>
        <w:keepNext/>
      </w:pPr>
      <w:r>
        <w:rPr>
          <w:rFonts w:ascii="Calibri" w:hAnsi="Calibri" w:eastAsia="微软雅黑"/>
          <w:b/>
          <w:i w:val="0"/>
          <w:color w:val="2E74B5"/>
          <w:sz w:val="26"/>
        </w:rPr>
        <w:t>5.3 新增组合购</w:t>
      </w:r>
    </w:p>
    <w:p w14:paraId="01F94546">
      <w:pPr>
        <w:pStyle w:val="5"/>
        <w:keepNext/>
      </w:pPr>
      <w:r>
        <w:rPr>
          <w:rFonts w:ascii="Calibri" w:hAnsi="Calibri" w:eastAsia="微软雅黑"/>
          <w:b/>
          <w:i w:val="0"/>
          <w:color w:val="1F4D78"/>
          <w:sz w:val="24"/>
        </w:rPr>
        <w:t>5.3.1 表单字段</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500"/>
        <w:gridCol w:w="900"/>
        <w:gridCol w:w="2850"/>
        <w:gridCol w:w="4110"/>
      </w:tblGrid>
      <w:tr w14:paraId="0B767C8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500" w:type="dxa"/>
            <w:shd w:val="clear" w:color="auto" w:fill="E8EEF5"/>
            <w:tcMar>
              <w:top w:w="80" w:type="dxa"/>
              <w:left w:w="120" w:type="dxa"/>
              <w:bottom w:w="80" w:type="dxa"/>
              <w:right w:w="120" w:type="dxa"/>
            </w:tcMar>
            <w:vAlign w:val="center"/>
          </w:tcPr>
          <w:p w14:paraId="697CC42B">
            <w:pPr>
              <w:spacing w:before="0" w:after="0" w:line="283" w:lineRule="auto"/>
              <w:jc w:val="center"/>
            </w:pPr>
            <w:r>
              <w:rPr>
                <w:rFonts w:ascii="Calibri" w:hAnsi="Calibri" w:eastAsia="微软雅黑"/>
                <w:b/>
                <w:i w:val="0"/>
                <w:color w:val="0B2545"/>
                <w:sz w:val="18"/>
              </w:rPr>
              <w:t>字段</w:t>
            </w:r>
          </w:p>
        </w:tc>
        <w:tc>
          <w:tcPr>
            <w:tcW w:w="900" w:type="dxa"/>
            <w:shd w:val="clear" w:color="auto" w:fill="E8EEF5"/>
            <w:tcMar>
              <w:top w:w="80" w:type="dxa"/>
              <w:left w:w="120" w:type="dxa"/>
              <w:bottom w:w="80" w:type="dxa"/>
              <w:right w:w="120" w:type="dxa"/>
            </w:tcMar>
            <w:vAlign w:val="center"/>
          </w:tcPr>
          <w:p w14:paraId="33BEE378">
            <w:pPr>
              <w:spacing w:before="0" w:after="0" w:line="283" w:lineRule="auto"/>
              <w:jc w:val="center"/>
            </w:pPr>
            <w:r>
              <w:rPr>
                <w:rFonts w:ascii="Calibri" w:hAnsi="Calibri" w:eastAsia="微软雅黑"/>
                <w:b/>
                <w:i w:val="0"/>
                <w:color w:val="0B2545"/>
                <w:sz w:val="18"/>
              </w:rPr>
              <w:t>必填</w:t>
            </w:r>
          </w:p>
        </w:tc>
        <w:tc>
          <w:tcPr>
            <w:tcW w:w="2850" w:type="dxa"/>
            <w:shd w:val="clear" w:color="auto" w:fill="E8EEF5"/>
            <w:tcMar>
              <w:top w:w="80" w:type="dxa"/>
              <w:left w:w="120" w:type="dxa"/>
              <w:bottom w:w="80" w:type="dxa"/>
              <w:right w:w="120" w:type="dxa"/>
            </w:tcMar>
            <w:vAlign w:val="center"/>
          </w:tcPr>
          <w:p w14:paraId="1ED0D9DD">
            <w:pPr>
              <w:spacing w:before="0" w:after="0" w:line="283" w:lineRule="auto"/>
              <w:jc w:val="center"/>
            </w:pPr>
            <w:r>
              <w:rPr>
                <w:rFonts w:ascii="Calibri" w:hAnsi="Calibri" w:eastAsia="微软雅黑"/>
                <w:b/>
                <w:i w:val="0"/>
                <w:color w:val="0B2545"/>
                <w:sz w:val="18"/>
              </w:rPr>
              <w:t>控件/限制</w:t>
            </w:r>
          </w:p>
        </w:tc>
        <w:tc>
          <w:tcPr>
            <w:tcW w:w="4110" w:type="dxa"/>
            <w:shd w:val="clear" w:color="auto" w:fill="E8EEF5"/>
            <w:tcMar>
              <w:top w:w="80" w:type="dxa"/>
              <w:left w:w="120" w:type="dxa"/>
              <w:bottom w:w="80" w:type="dxa"/>
              <w:right w:w="120" w:type="dxa"/>
            </w:tcMar>
            <w:vAlign w:val="center"/>
          </w:tcPr>
          <w:p w14:paraId="48EE4267">
            <w:pPr>
              <w:spacing w:before="0" w:after="0" w:line="283" w:lineRule="auto"/>
              <w:jc w:val="center"/>
            </w:pPr>
            <w:r>
              <w:rPr>
                <w:rFonts w:ascii="Calibri" w:hAnsi="Calibri" w:eastAsia="微软雅黑"/>
                <w:b/>
                <w:i w:val="0"/>
                <w:color w:val="0B2545"/>
                <w:sz w:val="18"/>
              </w:rPr>
              <w:t>业务规则</w:t>
            </w:r>
          </w:p>
        </w:tc>
      </w:tr>
      <w:tr w14:paraId="698EDB0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4535CF9B">
            <w:pPr>
              <w:spacing w:before="0" w:after="0" w:line="283" w:lineRule="auto"/>
              <w:jc w:val="left"/>
            </w:pPr>
            <w:r>
              <w:rPr>
                <w:rFonts w:ascii="Calibri" w:hAnsi="Calibri" w:eastAsia="微软雅黑"/>
                <w:b w:val="0"/>
                <w:i w:val="0"/>
                <w:color w:val="000000"/>
                <w:sz w:val="18"/>
              </w:rPr>
              <w:t>活动名称</w:t>
            </w:r>
          </w:p>
        </w:tc>
        <w:tc>
          <w:tcPr>
            <w:tcW w:w="900" w:type="dxa"/>
            <w:tcMar>
              <w:top w:w="80" w:type="dxa"/>
              <w:left w:w="120" w:type="dxa"/>
              <w:bottom w:w="80" w:type="dxa"/>
              <w:right w:w="120" w:type="dxa"/>
            </w:tcMar>
            <w:vAlign w:val="center"/>
          </w:tcPr>
          <w:p w14:paraId="5E4F751C">
            <w:pPr>
              <w:spacing w:before="0" w:after="0" w:line="283" w:lineRule="auto"/>
              <w:jc w:val="center"/>
            </w:pPr>
            <w:r>
              <w:rPr>
                <w:rFonts w:ascii="Calibri" w:hAnsi="Calibri" w:eastAsia="微软雅黑"/>
                <w:b w:val="0"/>
                <w:i w:val="0"/>
                <w:color w:val="000000"/>
                <w:sz w:val="18"/>
              </w:rPr>
              <w:t>是</w:t>
            </w:r>
          </w:p>
        </w:tc>
        <w:tc>
          <w:tcPr>
            <w:tcW w:w="2850" w:type="dxa"/>
            <w:tcMar>
              <w:top w:w="80" w:type="dxa"/>
              <w:left w:w="120" w:type="dxa"/>
              <w:bottom w:w="80" w:type="dxa"/>
              <w:right w:w="120" w:type="dxa"/>
            </w:tcMar>
            <w:vAlign w:val="center"/>
          </w:tcPr>
          <w:p w14:paraId="17E45AA6">
            <w:pPr>
              <w:spacing w:before="0" w:after="0" w:line="283" w:lineRule="auto"/>
              <w:jc w:val="left"/>
            </w:pPr>
            <w:r>
              <w:rPr>
                <w:rFonts w:ascii="Calibri" w:hAnsi="Calibri" w:eastAsia="微软雅黑"/>
                <w:b w:val="0"/>
                <w:i w:val="0"/>
                <w:color w:val="000000"/>
                <w:sz w:val="18"/>
              </w:rPr>
              <w:t>文本框，最多 100 字符</w:t>
            </w:r>
          </w:p>
        </w:tc>
        <w:tc>
          <w:tcPr>
            <w:tcW w:w="4110" w:type="dxa"/>
            <w:tcMar>
              <w:top w:w="80" w:type="dxa"/>
              <w:left w:w="120" w:type="dxa"/>
              <w:bottom w:w="80" w:type="dxa"/>
              <w:right w:w="120" w:type="dxa"/>
            </w:tcMar>
            <w:vAlign w:val="center"/>
          </w:tcPr>
          <w:p w14:paraId="25688263">
            <w:pPr>
              <w:spacing w:before="0" w:after="0" w:line="283" w:lineRule="auto"/>
              <w:jc w:val="left"/>
            </w:pPr>
            <w:r>
              <w:rPr>
                <w:rFonts w:ascii="Calibri" w:hAnsi="Calibri" w:eastAsia="微软雅黑"/>
                <w:b w:val="0"/>
                <w:i w:val="0"/>
                <w:color w:val="000000"/>
                <w:sz w:val="18"/>
              </w:rPr>
              <w:t>默认空，提示“请输入活动名称”；去除首尾空格后全局唯一，已结束活动也参与校验。</w:t>
            </w:r>
          </w:p>
        </w:tc>
      </w:tr>
      <w:tr w14:paraId="6B09FA8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719A5285">
            <w:pPr>
              <w:spacing w:before="0" w:after="0" w:line="283" w:lineRule="auto"/>
              <w:jc w:val="left"/>
            </w:pPr>
            <w:r>
              <w:rPr>
                <w:rFonts w:ascii="Calibri" w:hAnsi="Calibri" w:eastAsia="微软雅黑"/>
                <w:b w:val="0"/>
                <w:i w:val="0"/>
                <w:color w:val="000000"/>
                <w:sz w:val="18"/>
              </w:rPr>
              <w:t>开始时间</w:t>
            </w:r>
          </w:p>
        </w:tc>
        <w:tc>
          <w:tcPr>
            <w:tcW w:w="900" w:type="dxa"/>
            <w:tcMar>
              <w:top w:w="80" w:type="dxa"/>
              <w:left w:w="120" w:type="dxa"/>
              <w:bottom w:w="80" w:type="dxa"/>
              <w:right w:w="120" w:type="dxa"/>
            </w:tcMar>
            <w:vAlign w:val="center"/>
          </w:tcPr>
          <w:p w14:paraId="049B4B1A">
            <w:pPr>
              <w:spacing w:before="0" w:after="0" w:line="283" w:lineRule="auto"/>
              <w:jc w:val="center"/>
            </w:pPr>
            <w:r>
              <w:rPr>
                <w:rFonts w:ascii="Calibri" w:hAnsi="Calibri" w:eastAsia="微软雅黑"/>
                <w:b w:val="0"/>
                <w:i w:val="0"/>
                <w:color w:val="000000"/>
                <w:sz w:val="18"/>
              </w:rPr>
              <w:t>是</w:t>
            </w:r>
          </w:p>
        </w:tc>
        <w:tc>
          <w:tcPr>
            <w:tcW w:w="2850" w:type="dxa"/>
            <w:tcMar>
              <w:top w:w="80" w:type="dxa"/>
              <w:left w:w="120" w:type="dxa"/>
              <w:bottom w:w="80" w:type="dxa"/>
              <w:right w:w="120" w:type="dxa"/>
            </w:tcMar>
            <w:vAlign w:val="center"/>
          </w:tcPr>
          <w:p w14:paraId="1337B0F3">
            <w:pPr>
              <w:spacing w:before="0" w:after="0" w:line="283" w:lineRule="auto"/>
              <w:jc w:val="left"/>
            </w:pPr>
            <w:r>
              <w:rPr>
                <w:rFonts w:ascii="Calibri" w:hAnsi="Calibri" w:eastAsia="微软雅黑"/>
                <w:b w:val="0"/>
                <w:i w:val="0"/>
                <w:color w:val="000000"/>
                <w:sz w:val="18"/>
              </w:rPr>
              <w:t>日期时间选择器，精确到秒</w:t>
            </w:r>
          </w:p>
        </w:tc>
        <w:tc>
          <w:tcPr>
            <w:tcW w:w="4110" w:type="dxa"/>
            <w:tcMar>
              <w:top w:w="80" w:type="dxa"/>
              <w:left w:w="120" w:type="dxa"/>
              <w:bottom w:w="80" w:type="dxa"/>
              <w:right w:w="120" w:type="dxa"/>
            </w:tcMar>
            <w:vAlign w:val="center"/>
          </w:tcPr>
          <w:p w14:paraId="0FC08320">
            <w:pPr>
              <w:spacing w:before="0" w:after="0" w:line="283" w:lineRule="auto"/>
              <w:jc w:val="left"/>
            </w:pPr>
            <w:r>
              <w:rPr>
                <w:rFonts w:ascii="Calibri" w:hAnsi="Calibri" w:eastAsia="微软雅黑"/>
                <w:b w:val="0"/>
                <w:i w:val="0"/>
                <w:color w:val="000000"/>
                <w:sz w:val="18"/>
              </w:rPr>
              <w:t>允许早于当前时间，但不得晚于已选结束时间；空态“请选择开始时间”。</w:t>
            </w:r>
          </w:p>
        </w:tc>
      </w:tr>
      <w:tr w14:paraId="5671251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33136F8E">
            <w:pPr>
              <w:spacing w:before="0" w:after="0" w:line="283" w:lineRule="auto"/>
              <w:jc w:val="left"/>
            </w:pPr>
            <w:r>
              <w:rPr>
                <w:rFonts w:ascii="Calibri" w:hAnsi="Calibri" w:eastAsia="微软雅黑"/>
                <w:b w:val="0"/>
                <w:i w:val="0"/>
                <w:color w:val="000000"/>
                <w:sz w:val="18"/>
              </w:rPr>
              <w:t>结束时间</w:t>
            </w:r>
          </w:p>
        </w:tc>
        <w:tc>
          <w:tcPr>
            <w:tcW w:w="900" w:type="dxa"/>
            <w:tcMar>
              <w:top w:w="80" w:type="dxa"/>
              <w:left w:w="120" w:type="dxa"/>
              <w:bottom w:w="80" w:type="dxa"/>
              <w:right w:w="120" w:type="dxa"/>
            </w:tcMar>
            <w:vAlign w:val="center"/>
          </w:tcPr>
          <w:p w14:paraId="1C671A19">
            <w:pPr>
              <w:spacing w:before="0" w:after="0" w:line="283" w:lineRule="auto"/>
              <w:jc w:val="center"/>
            </w:pPr>
            <w:r>
              <w:rPr>
                <w:rFonts w:ascii="Calibri" w:hAnsi="Calibri" w:eastAsia="微软雅黑"/>
                <w:b w:val="0"/>
                <w:i w:val="0"/>
                <w:color w:val="000000"/>
                <w:sz w:val="18"/>
              </w:rPr>
              <w:t>是</w:t>
            </w:r>
          </w:p>
        </w:tc>
        <w:tc>
          <w:tcPr>
            <w:tcW w:w="2850" w:type="dxa"/>
            <w:tcMar>
              <w:top w:w="80" w:type="dxa"/>
              <w:left w:w="120" w:type="dxa"/>
              <w:bottom w:w="80" w:type="dxa"/>
              <w:right w:w="120" w:type="dxa"/>
            </w:tcMar>
            <w:vAlign w:val="center"/>
          </w:tcPr>
          <w:p w14:paraId="194CEB5D">
            <w:pPr>
              <w:spacing w:before="0" w:after="0" w:line="283" w:lineRule="auto"/>
              <w:jc w:val="left"/>
            </w:pPr>
            <w:r>
              <w:rPr>
                <w:rFonts w:ascii="Calibri" w:hAnsi="Calibri" w:eastAsia="微软雅黑"/>
                <w:b w:val="0"/>
                <w:i w:val="0"/>
                <w:color w:val="000000"/>
                <w:sz w:val="18"/>
              </w:rPr>
              <w:t>日期时间选择器，精确到秒</w:t>
            </w:r>
          </w:p>
        </w:tc>
        <w:tc>
          <w:tcPr>
            <w:tcW w:w="4110" w:type="dxa"/>
            <w:tcMar>
              <w:top w:w="80" w:type="dxa"/>
              <w:left w:w="120" w:type="dxa"/>
              <w:bottom w:w="80" w:type="dxa"/>
              <w:right w:w="120" w:type="dxa"/>
            </w:tcMar>
            <w:vAlign w:val="center"/>
          </w:tcPr>
          <w:p w14:paraId="71617F64">
            <w:pPr>
              <w:spacing w:before="0" w:after="0" w:line="283" w:lineRule="auto"/>
              <w:jc w:val="left"/>
            </w:pPr>
            <w:r>
              <w:rPr>
                <w:rFonts w:ascii="Calibri" w:hAnsi="Calibri" w:eastAsia="微软雅黑"/>
                <w:b w:val="0"/>
                <w:i w:val="0"/>
                <w:color w:val="000000"/>
                <w:sz w:val="18"/>
              </w:rPr>
              <w:t>必须同时严格晚于开始时间和保存时的当前中国标准时间；空态“请选择结束时间”。</w:t>
            </w:r>
          </w:p>
        </w:tc>
      </w:tr>
      <w:tr w14:paraId="4D79DCF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04A0B6FF">
            <w:pPr>
              <w:spacing w:before="0" w:after="0" w:line="283" w:lineRule="auto"/>
              <w:jc w:val="left"/>
            </w:pPr>
            <w:r>
              <w:rPr>
                <w:rFonts w:ascii="Calibri" w:hAnsi="Calibri" w:eastAsia="微软雅黑"/>
                <w:b w:val="0"/>
                <w:i w:val="0"/>
                <w:color w:val="000000"/>
                <w:sz w:val="18"/>
              </w:rPr>
              <w:t>组合价格</w:t>
            </w:r>
          </w:p>
        </w:tc>
        <w:tc>
          <w:tcPr>
            <w:tcW w:w="900" w:type="dxa"/>
            <w:tcMar>
              <w:top w:w="80" w:type="dxa"/>
              <w:left w:w="120" w:type="dxa"/>
              <w:bottom w:w="80" w:type="dxa"/>
              <w:right w:w="120" w:type="dxa"/>
            </w:tcMar>
            <w:vAlign w:val="center"/>
          </w:tcPr>
          <w:p w14:paraId="75D3F442">
            <w:pPr>
              <w:spacing w:before="0" w:after="0" w:line="283" w:lineRule="auto"/>
              <w:jc w:val="center"/>
            </w:pPr>
            <w:r>
              <w:rPr>
                <w:rFonts w:ascii="Calibri" w:hAnsi="Calibri" w:eastAsia="微软雅黑"/>
                <w:b w:val="0"/>
                <w:i w:val="0"/>
                <w:color w:val="000000"/>
                <w:sz w:val="18"/>
              </w:rPr>
              <w:t>是</w:t>
            </w:r>
          </w:p>
        </w:tc>
        <w:tc>
          <w:tcPr>
            <w:tcW w:w="2850" w:type="dxa"/>
            <w:tcMar>
              <w:top w:w="80" w:type="dxa"/>
              <w:left w:w="120" w:type="dxa"/>
              <w:bottom w:w="80" w:type="dxa"/>
              <w:right w:w="120" w:type="dxa"/>
            </w:tcMar>
            <w:vAlign w:val="center"/>
          </w:tcPr>
          <w:p w14:paraId="699494C1">
            <w:pPr>
              <w:spacing w:before="0" w:after="0" w:line="283" w:lineRule="auto"/>
              <w:jc w:val="left"/>
            </w:pPr>
            <w:r>
              <w:rPr>
                <w:rFonts w:ascii="Calibri" w:hAnsi="Calibri" w:eastAsia="微软雅黑"/>
                <w:b w:val="0"/>
                <w:i w:val="0"/>
                <w:color w:val="000000"/>
                <w:sz w:val="18"/>
              </w:rPr>
              <w:t>金额输入，2 位小数</w:t>
            </w:r>
          </w:p>
        </w:tc>
        <w:tc>
          <w:tcPr>
            <w:tcW w:w="4110" w:type="dxa"/>
            <w:tcMar>
              <w:top w:w="80" w:type="dxa"/>
              <w:left w:w="120" w:type="dxa"/>
              <w:bottom w:w="80" w:type="dxa"/>
              <w:right w:w="120" w:type="dxa"/>
            </w:tcMar>
            <w:vAlign w:val="center"/>
          </w:tcPr>
          <w:p w14:paraId="0CF98461">
            <w:pPr>
              <w:spacing w:before="0" w:after="0" w:line="283" w:lineRule="auto"/>
              <w:jc w:val="left"/>
            </w:pPr>
            <w:r>
              <w:rPr>
                <w:rFonts w:ascii="Calibri" w:hAnsi="Calibri" w:eastAsia="微软雅黑"/>
                <w:b w:val="0"/>
                <w:i w:val="0"/>
                <w:color w:val="000000"/>
                <w:sz w:val="18"/>
              </w:rPr>
              <w:t>必须大于 0，且严格低于商品原价合计。</w:t>
            </w:r>
          </w:p>
        </w:tc>
      </w:tr>
      <w:tr w14:paraId="6285026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312EB950">
            <w:pPr>
              <w:spacing w:before="0" w:after="0" w:line="283" w:lineRule="auto"/>
              <w:jc w:val="left"/>
            </w:pPr>
            <w:r>
              <w:rPr>
                <w:rFonts w:ascii="Calibri" w:hAnsi="Calibri" w:eastAsia="微软雅黑"/>
                <w:b w:val="0"/>
                <w:i w:val="0"/>
                <w:color w:val="000000"/>
                <w:sz w:val="18"/>
              </w:rPr>
              <w:t>组合商品</w:t>
            </w:r>
          </w:p>
        </w:tc>
        <w:tc>
          <w:tcPr>
            <w:tcW w:w="900" w:type="dxa"/>
            <w:tcMar>
              <w:top w:w="80" w:type="dxa"/>
              <w:left w:w="120" w:type="dxa"/>
              <w:bottom w:w="80" w:type="dxa"/>
              <w:right w:w="120" w:type="dxa"/>
            </w:tcMar>
            <w:vAlign w:val="center"/>
          </w:tcPr>
          <w:p w14:paraId="68D9F942">
            <w:pPr>
              <w:spacing w:before="0" w:after="0" w:line="283" w:lineRule="auto"/>
              <w:jc w:val="center"/>
            </w:pPr>
            <w:r>
              <w:rPr>
                <w:rFonts w:ascii="Calibri" w:hAnsi="Calibri" w:eastAsia="微软雅黑"/>
                <w:b w:val="0"/>
                <w:i w:val="0"/>
                <w:color w:val="000000"/>
                <w:sz w:val="18"/>
              </w:rPr>
              <w:t>是</w:t>
            </w:r>
          </w:p>
        </w:tc>
        <w:tc>
          <w:tcPr>
            <w:tcW w:w="2850" w:type="dxa"/>
            <w:tcMar>
              <w:top w:w="80" w:type="dxa"/>
              <w:left w:w="120" w:type="dxa"/>
              <w:bottom w:w="80" w:type="dxa"/>
              <w:right w:w="120" w:type="dxa"/>
            </w:tcMar>
            <w:vAlign w:val="center"/>
          </w:tcPr>
          <w:p w14:paraId="3784B217">
            <w:pPr>
              <w:spacing w:before="0" w:after="0" w:line="283" w:lineRule="auto"/>
              <w:jc w:val="left"/>
            </w:pPr>
            <w:r>
              <w:rPr>
                <w:rFonts w:ascii="Calibri" w:hAnsi="Calibri" w:eastAsia="微软雅黑"/>
                <w:b w:val="0"/>
                <w:i w:val="0"/>
                <w:color w:val="000000"/>
                <w:sz w:val="18"/>
              </w:rPr>
              <w:t>商品选择弹窗 + 明细表</w:t>
            </w:r>
          </w:p>
        </w:tc>
        <w:tc>
          <w:tcPr>
            <w:tcW w:w="4110" w:type="dxa"/>
            <w:tcMar>
              <w:top w:w="80" w:type="dxa"/>
              <w:left w:w="120" w:type="dxa"/>
              <w:bottom w:w="80" w:type="dxa"/>
              <w:right w:w="120" w:type="dxa"/>
            </w:tcMar>
            <w:vAlign w:val="center"/>
          </w:tcPr>
          <w:p w14:paraId="7CE54F4D">
            <w:pPr>
              <w:spacing w:before="0" w:after="0" w:line="283" w:lineRule="auto"/>
              <w:jc w:val="left"/>
            </w:pPr>
            <w:r>
              <w:rPr>
                <w:rFonts w:ascii="Calibri" w:hAnsi="Calibri" w:eastAsia="微软雅黑"/>
                <w:b w:val="0"/>
                <w:i w:val="0"/>
                <w:color w:val="000000"/>
                <w:sz w:val="18"/>
              </w:rPr>
              <w:t>2-9 个不同商品/SKU；不区分主商品；全部商品为必购。</w:t>
            </w:r>
          </w:p>
        </w:tc>
      </w:tr>
      <w:tr w14:paraId="6CA1AA1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2E25FD6F">
            <w:pPr>
              <w:spacing w:before="0" w:after="0" w:line="283" w:lineRule="auto"/>
              <w:jc w:val="left"/>
            </w:pPr>
            <w:r>
              <w:rPr>
                <w:rFonts w:ascii="Calibri" w:hAnsi="Calibri" w:eastAsia="微软雅黑"/>
                <w:b w:val="0"/>
                <w:i w:val="0"/>
                <w:color w:val="000000"/>
                <w:sz w:val="18"/>
              </w:rPr>
              <w:t>组合描述</w:t>
            </w:r>
          </w:p>
        </w:tc>
        <w:tc>
          <w:tcPr>
            <w:tcW w:w="900" w:type="dxa"/>
            <w:tcMar>
              <w:top w:w="80" w:type="dxa"/>
              <w:left w:w="120" w:type="dxa"/>
              <w:bottom w:w="80" w:type="dxa"/>
              <w:right w:w="120" w:type="dxa"/>
            </w:tcMar>
            <w:vAlign w:val="center"/>
          </w:tcPr>
          <w:p w14:paraId="6261C171">
            <w:pPr>
              <w:spacing w:before="0" w:after="0" w:line="283" w:lineRule="auto"/>
              <w:jc w:val="center"/>
            </w:pPr>
            <w:r>
              <w:rPr>
                <w:rFonts w:ascii="Calibri" w:hAnsi="Calibri" w:eastAsia="微软雅黑"/>
                <w:b w:val="0"/>
                <w:i w:val="0"/>
                <w:color w:val="000000"/>
                <w:sz w:val="18"/>
              </w:rPr>
              <w:t>否</w:t>
            </w:r>
          </w:p>
        </w:tc>
        <w:tc>
          <w:tcPr>
            <w:tcW w:w="2850" w:type="dxa"/>
            <w:tcMar>
              <w:top w:w="80" w:type="dxa"/>
              <w:left w:w="120" w:type="dxa"/>
              <w:bottom w:w="80" w:type="dxa"/>
              <w:right w:w="120" w:type="dxa"/>
            </w:tcMar>
            <w:vAlign w:val="center"/>
          </w:tcPr>
          <w:p w14:paraId="4F22F813">
            <w:pPr>
              <w:spacing w:before="0" w:after="0" w:line="283" w:lineRule="auto"/>
              <w:jc w:val="left"/>
            </w:pPr>
            <w:r>
              <w:rPr>
                <w:rFonts w:ascii="Calibri" w:hAnsi="Calibri" w:eastAsia="微软雅黑"/>
                <w:b w:val="0"/>
                <w:i w:val="0"/>
                <w:color w:val="000000"/>
                <w:sz w:val="18"/>
              </w:rPr>
              <w:t>多行文本，最多 500 字符</w:t>
            </w:r>
          </w:p>
        </w:tc>
        <w:tc>
          <w:tcPr>
            <w:tcW w:w="4110" w:type="dxa"/>
            <w:tcMar>
              <w:top w:w="80" w:type="dxa"/>
              <w:left w:w="120" w:type="dxa"/>
              <w:bottom w:w="80" w:type="dxa"/>
              <w:right w:w="120" w:type="dxa"/>
            </w:tcMar>
            <w:vAlign w:val="center"/>
          </w:tcPr>
          <w:p w14:paraId="0BC0EF4E">
            <w:pPr>
              <w:spacing w:before="0" w:after="0" w:line="283" w:lineRule="auto"/>
              <w:jc w:val="left"/>
            </w:pPr>
            <w:r>
              <w:rPr>
                <w:rFonts w:ascii="Calibri" w:hAnsi="Calibri" w:eastAsia="微软雅黑"/>
                <w:b w:val="0"/>
                <w:i w:val="0"/>
                <w:color w:val="000000"/>
                <w:sz w:val="18"/>
              </w:rPr>
              <w:t>默认空；实时展示已输入字符数。</w:t>
            </w:r>
          </w:p>
        </w:tc>
      </w:tr>
      <w:tr w14:paraId="3327CC6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11689288">
            <w:pPr>
              <w:spacing w:before="0" w:after="0" w:line="283" w:lineRule="auto"/>
              <w:jc w:val="left"/>
            </w:pPr>
            <w:r>
              <w:rPr>
                <w:rFonts w:ascii="Calibri" w:hAnsi="Calibri" w:eastAsia="微软雅黑"/>
                <w:b w:val="0"/>
                <w:i w:val="0"/>
                <w:color w:val="000000"/>
                <w:sz w:val="18"/>
              </w:rPr>
              <w:t>适用门店</w:t>
            </w:r>
          </w:p>
        </w:tc>
        <w:tc>
          <w:tcPr>
            <w:tcW w:w="900" w:type="dxa"/>
            <w:tcMar>
              <w:top w:w="80" w:type="dxa"/>
              <w:left w:w="120" w:type="dxa"/>
              <w:bottom w:w="80" w:type="dxa"/>
              <w:right w:w="120" w:type="dxa"/>
            </w:tcMar>
            <w:vAlign w:val="center"/>
          </w:tcPr>
          <w:p w14:paraId="2DE775C9">
            <w:pPr>
              <w:spacing w:before="0" w:after="0" w:line="283" w:lineRule="auto"/>
              <w:jc w:val="center"/>
            </w:pPr>
            <w:r>
              <w:rPr>
                <w:rFonts w:ascii="Calibri" w:hAnsi="Calibri" w:eastAsia="微软雅黑"/>
                <w:b w:val="0"/>
                <w:i w:val="0"/>
                <w:color w:val="000000"/>
                <w:sz w:val="18"/>
              </w:rPr>
              <w:t>系统固定</w:t>
            </w:r>
          </w:p>
        </w:tc>
        <w:tc>
          <w:tcPr>
            <w:tcW w:w="2850" w:type="dxa"/>
            <w:tcMar>
              <w:top w:w="80" w:type="dxa"/>
              <w:left w:w="120" w:type="dxa"/>
              <w:bottom w:w="80" w:type="dxa"/>
              <w:right w:w="120" w:type="dxa"/>
            </w:tcMar>
            <w:vAlign w:val="center"/>
          </w:tcPr>
          <w:p w14:paraId="115685D6">
            <w:pPr>
              <w:spacing w:before="0" w:after="0" w:line="283" w:lineRule="auto"/>
              <w:jc w:val="left"/>
            </w:pPr>
            <w:r>
              <w:rPr>
                <w:rFonts w:ascii="Calibri" w:hAnsi="Calibri" w:eastAsia="微软雅黑"/>
                <w:b w:val="0"/>
                <w:i w:val="0"/>
                <w:color w:val="000000"/>
                <w:sz w:val="18"/>
              </w:rPr>
              <w:t>不提供可编辑控件</w:t>
            </w:r>
          </w:p>
        </w:tc>
        <w:tc>
          <w:tcPr>
            <w:tcW w:w="4110" w:type="dxa"/>
            <w:tcMar>
              <w:top w:w="80" w:type="dxa"/>
              <w:left w:w="120" w:type="dxa"/>
              <w:bottom w:w="80" w:type="dxa"/>
              <w:right w:w="120" w:type="dxa"/>
            </w:tcMar>
            <w:vAlign w:val="center"/>
          </w:tcPr>
          <w:p w14:paraId="0E279016">
            <w:pPr>
              <w:spacing w:before="0" w:after="0" w:line="283" w:lineRule="auto"/>
              <w:jc w:val="left"/>
            </w:pPr>
            <w:r>
              <w:rPr>
                <w:rFonts w:ascii="Calibri" w:hAnsi="Calibri" w:eastAsia="微软雅黑"/>
                <w:b w:val="0"/>
                <w:i w:val="0"/>
                <w:color w:val="000000"/>
                <w:sz w:val="18"/>
              </w:rPr>
              <w:t>服务端统一保存为 ALL，含义为全部门店。</w:t>
            </w:r>
          </w:p>
        </w:tc>
      </w:tr>
    </w:tbl>
    <w:p w14:paraId="42D64782">
      <w:pPr>
        <w:spacing w:before="0" w:after="40"/>
      </w:pPr>
    </w:p>
    <w:p w14:paraId="34205DFD">
      <w:pPr>
        <w:pStyle w:val="5"/>
        <w:keepNext/>
      </w:pPr>
      <w:r>
        <w:rPr>
          <w:rFonts w:ascii="Calibri" w:hAnsi="Calibri" w:eastAsia="微软雅黑"/>
          <w:b/>
          <w:i w:val="0"/>
          <w:color w:val="1F4D78"/>
          <w:sz w:val="24"/>
        </w:rPr>
        <w:t>5.3.2 时间选择</w:t>
      </w:r>
    </w:p>
    <w:p w14:paraId="44F047F4">
      <w:pPr>
        <w:numPr>
          <w:ilvl w:val="0"/>
          <w:numId w:val="7"/>
        </w:numPr>
        <w:spacing w:before="0" w:after="80" w:line="300" w:lineRule="auto"/>
      </w:pPr>
      <w:r>
        <w:rPr>
          <w:rFonts w:ascii="Calibri" w:hAnsi="Calibri" w:eastAsia="微软雅黑"/>
          <w:b w:val="0"/>
          <w:i w:val="0"/>
          <w:color w:val="000000"/>
          <w:sz w:val="22"/>
        </w:rPr>
        <w:t>开始时间选择器禁用已选结束日期之后的日期；同日时，开始时间不得晚于结束时间。</w:t>
      </w:r>
    </w:p>
    <w:p w14:paraId="28DE43F3">
      <w:pPr>
        <w:numPr>
          <w:ilvl w:val="0"/>
          <w:numId w:val="7"/>
        </w:numPr>
        <w:spacing w:before="0" w:after="80" w:line="300" w:lineRule="auto"/>
      </w:pPr>
      <w:r>
        <w:rPr>
          <w:rFonts w:ascii="Calibri" w:hAnsi="Calibri" w:eastAsia="微软雅黑"/>
          <w:b w:val="0"/>
          <w:i w:val="0"/>
          <w:color w:val="000000"/>
          <w:sz w:val="22"/>
        </w:rPr>
        <w:t>结束时间选择器禁用已选开始日期和当前日期两者中较晚者之前的日期；同日时，下限取开始时间与当前时间的较晚值。</w:t>
      </w:r>
    </w:p>
    <w:p w14:paraId="6EB70544">
      <w:pPr>
        <w:numPr>
          <w:ilvl w:val="0"/>
          <w:numId w:val="7"/>
        </w:numPr>
        <w:spacing w:before="0" w:after="80" w:line="300" w:lineRule="auto"/>
      </w:pPr>
      <w:r>
        <w:rPr>
          <w:rFonts w:ascii="Calibri" w:hAnsi="Calibri" w:eastAsia="微软雅黑"/>
          <w:b w:val="0"/>
          <w:i w:val="0"/>
          <w:color w:val="000000"/>
          <w:sz w:val="22"/>
        </w:rPr>
        <w:t>保存时服务端仍须校验结束时间严格晚于开始时间和当前中国标准时间，不能只依赖前端控件。</w:t>
      </w:r>
    </w:p>
    <w:p w14:paraId="646EBC28">
      <w:pPr>
        <w:numPr>
          <w:ilvl w:val="0"/>
          <w:numId w:val="7"/>
        </w:numPr>
        <w:spacing w:before="0" w:after="80" w:line="300" w:lineRule="auto"/>
      </w:pPr>
      <w:r>
        <w:rPr>
          <w:rFonts w:ascii="Calibri" w:hAnsi="Calibri" w:eastAsia="微软雅黑"/>
          <w:b w:val="0"/>
          <w:i w:val="0"/>
          <w:color w:val="000000"/>
          <w:sz w:val="22"/>
        </w:rPr>
        <w:t>开始时间允许早于保存时刻；若开始时间 &lt;= 当前时间 &lt; 结束时间，保存后立即进入进行中；不允许创建即结束。</w:t>
      </w:r>
    </w:p>
    <w:p w14:paraId="1B7B0882">
      <w:pPr>
        <w:numPr>
          <w:ilvl w:val="0"/>
          <w:numId w:val="7"/>
        </w:numPr>
        <w:spacing w:before="0" w:after="80" w:line="300" w:lineRule="auto"/>
      </w:pPr>
      <w:r>
        <w:rPr>
          <w:rFonts w:ascii="Calibri" w:hAnsi="Calibri" w:eastAsia="微软雅黑"/>
          <w:b w:val="0"/>
          <w:i w:val="0"/>
          <w:color w:val="000000"/>
          <w:sz w:val="22"/>
        </w:rPr>
        <w:t>活动时间按中国标准时间保存和计算，接口使用带时区的标准时间或明确约定 +08:00。</w:t>
      </w:r>
    </w:p>
    <w:p w14:paraId="6B2C4A0F">
      <w:pPr>
        <w:pStyle w:val="5"/>
        <w:keepNext/>
      </w:pPr>
      <w:r>
        <w:rPr>
          <w:rFonts w:ascii="Calibri" w:hAnsi="Calibri" w:eastAsia="微软雅黑"/>
          <w:b/>
          <w:i w:val="0"/>
          <w:color w:val="1F4D78"/>
          <w:sz w:val="24"/>
        </w:rPr>
        <w:t>5.3.3 前端校验与提示</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400"/>
        <w:gridCol w:w="4110"/>
        <w:gridCol w:w="2850"/>
      </w:tblGrid>
      <w:tr w14:paraId="753E8CF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400" w:type="dxa"/>
            <w:shd w:val="clear" w:color="auto" w:fill="E8EEF5"/>
            <w:tcMar>
              <w:top w:w="80" w:type="dxa"/>
              <w:left w:w="120" w:type="dxa"/>
              <w:bottom w:w="80" w:type="dxa"/>
              <w:right w:w="120" w:type="dxa"/>
            </w:tcMar>
            <w:vAlign w:val="center"/>
          </w:tcPr>
          <w:p w14:paraId="2EBF678B">
            <w:pPr>
              <w:spacing w:before="0" w:after="0" w:line="283" w:lineRule="auto"/>
              <w:jc w:val="center"/>
            </w:pPr>
            <w:r>
              <w:rPr>
                <w:rFonts w:ascii="Calibri" w:hAnsi="Calibri" w:eastAsia="微软雅黑"/>
                <w:b/>
                <w:i w:val="0"/>
                <w:color w:val="0B2545"/>
                <w:sz w:val="18"/>
              </w:rPr>
              <w:t>场景</w:t>
            </w:r>
          </w:p>
        </w:tc>
        <w:tc>
          <w:tcPr>
            <w:tcW w:w="4110" w:type="dxa"/>
            <w:shd w:val="clear" w:color="auto" w:fill="E8EEF5"/>
            <w:tcMar>
              <w:top w:w="80" w:type="dxa"/>
              <w:left w:w="120" w:type="dxa"/>
              <w:bottom w:w="80" w:type="dxa"/>
              <w:right w:w="120" w:type="dxa"/>
            </w:tcMar>
            <w:vAlign w:val="center"/>
          </w:tcPr>
          <w:p w14:paraId="44160CB6">
            <w:pPr>
              <w:spacing w:before="0" w:after="0" w:line="283" w:lineRule="auto"/>
              <w:jc w:val="center"/>
            </w:pPr>
            <w:r>
              <w:rPr>
                <w:rFonts w:ascii="Calibri" w:hAnsi="Calibri" w:eastAsia="微软雅黑"/>
                <w:b/>
                <w:i w:val="0"/>
                <w:color w:val="0B2545"/>
                <w:sz w:val="18"/>
              </w:rPr>
              <w:t>页面处理</w:t>
            </w:r>
          </w:p>
        </w:tc>
        <w:tc>
          <w:tcPr>
            <w:tcW w:w="2850" w:type="dxa"/>
            <w:shd w:val="clear" w:color="auto" w:fill="E8EEF5"/>
            <w:tcMar>
              <w:top w:w="80" w:type="dxa"/>
              <w:left w:w="120" w:type="dxa"/>
              <w:bottom w:w="80" w:type="dxa"/>
              <w:right w:w="120" w:type="dxa"/>
            </w:tcMar>
            <w:vAlign w:val="center"/>
          </w:tcPr>
          <w:p w14:paraId="6BC0B92C">
            <w:pPr>
              <w:spacing w:before="0" w:after="0" w:line="283" w:lineRule="auto"/>
              <w:jc w:val="center"/>
            </w:pPr>
            <w:r>
              <w:rPr>
                <w:rFonts w:ascii="Calibri" w:hAnsi="Calibri" w:eastAsia="微软雅黑"/>
                <w:b/>
                <w:i w:val="0"/>
                <w:color w:val="0B2545"/>
                <w:sz w:val="18"/>
              </w:rPr>
              <w:t>提示文案</w:t>
            </w:r>
          </w:p>
        </w:tc>
      </w:tr>
      <w:tr w14:paraId="2A28707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2264F1A">
            <w:pPr>
              <w:spacing w:before="0" w:after="0" w:line="283" w:lineRule="auto"/>
              <w:jc w:val="left"/>
            </w:pPr>
            <w:r>
              <w:rPr>
                <w:rFonts w:ascii="Calibri" w:hAnsi="Calibri" w:eastAsia="微软雅黑"/>
                <w:b w:val="0"/>
                <w:i w:val="0"/>
                <w:color w:val="000000"/>
                <w:sz w:val="18"/>
              </w:rPr>
              <w:t>活动名称为空</w:t>
            </w:r>
          </w:p>
        </w:tc>
        <w:tc>
          <w:tcPr>
            <w:tcW w:w="4110" w:type="dxa"/>
            <w:tcMar>
              <w:top w:w="80" w:type="dxa"/>
              <w:left w:w="120" w:type="dxa"/>
              <w:bottom w:w="80" w:type="dxa"/>
              <w:right w:w="120" w:type="dxa"/>
            </w:tcMar>
            <w:vAlign w:val="center"/>
          </w:tcPr>
          <w:p w14:paraId="3C9C301D">
            <w:pPr>
              <w:spacing w:before="0" w:after="0" w:line="283" w:lineRule="auto"/>
              <w:jc w:val="left"/>
            </w:pPr>
            <w:r>
              <w:rPr>
                <w:rFonts w:ascii="Calibri" w:hAnsi="Calibri" w:eastAsia="微软雅黑"/>
                <w:b w:val="0"/>
                <w:i w:val="0"/>
                <w:color w:val="000000"/>
                <w:sz w:val="18"/>
              </w:rPr>
              <w:t>字段红框，错误紧邻控件显示。</w:t>
            </w:r>
          </w:p>
        </w:tc>
        <w:tc>
          <w:tcPr>
            <w:tcW w:w="2850" w:type="dxa"/>
            <w:tcMar>
              <w:top w:w="80" w:type="dxa"/>
              <w:left w:w="120" w:type="dxa"/>
              <w:bottom w:w="80" w:type="dxa"/>
              <w:right w:w="120" w:type="dxa"/>
            </w:tcMar>
            <w:vAlign w:val="center"/>
          </w:tcPr>
          <w:p w14:paraId="3506C227">
            <w:pPr>
              <w:spacing w:before="0" w:after="0" w:line="283" w:lineRule="auto"/>
              <w:jc w:val="left"/>
            </w:pPr>
            <w:r>
              <w:rPr>
                <w:rFonts w:ascii="Calibri" w:hAnsi="Calibri" w:eastAsia="微软雅黑"/>
                <w:b w:val="0"/>
                <w:i w:val="0"/>
                <w:color w:val="000000"/>
                <w:sz w:val="18"/>
              </w:rPr>
              <w:t>请输入活动名称</w:t>
            </w:r>
          </w:p>
        </w:tc>
      </w:tr>
      <w:tr w14:paraId="5818559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7E4A40E3">
            <w:pPr>
              <w:spacing w:before="0" w:after="0" w:line="283" w:lineRule="auto"/>
              <w:jc w:val="left"/>
            </w:pPr>
            <w:r>
              <w:rPr>
                <w:rFonts w:ascii="Calibri" w:hAnsi="Calibri" w:eastAsia="微软雅黑"/>
                <w:b w:val="0"/>
                <w:i w:val="0"/>
                <w:color w:val="000000"/>
                <w:sz w:val="18"/>
              </w:rPr>
              <w:t>开始时间为空</w:t>
            </w:r>
          </w:p>
        </w:tc>
        <w:tc>
          <w:tcPr>
            <w:tcW w:w="4110" w:type="dxa"/>
            <w:tcMar>
              <w:top w:w="80" w:type="dxa"/>
              <w:left w:w="120" w:type="dxa"/>
              <w:bottom w:w="80" w:type="dxa"/>
              <w:right w:w="120" w:type="dxa"/>
            </w:tcMar>
            <w:vAlign w:val="center"/>
          </w:tcPr>
          <w:p w14:paraId="08E1199A">
            <w:pPr>
              <w:spacing w:before="0" w:after="0" w:line="283" w:lineRule="auto"/>
              <w:jc w:val="left"/>
            </w:pPr>
            <w:r>
              <w:rPr>
                <w:rFonts w:ascii="Calibri" w:hAnsi="Calibri" w:eastAsia="微软雅黑"/>
                <w:b w:val="0"/>
                <w:i w:val="0"/>
                <w:color w:val="000000"/>
                <w:sz w:val="18"/>
              </w:rPr>
              <w:t>字段红框，错误紧邻控件显示。</w:t>
            </w:r>
          </w:p>
        </w:tc>
        <w:tc>
          <w:tcPr>
            <w:tcW w:w="2850" w:type="dxa"/>
            <w:tcMar>
              <w:top w:w="80" w:type="dxa"/>
              <w:left w:w="120" w:type="dxa"/>
              <w:bottom w:w="80" w:type="dxa"/>
              <w:right w:w="120" w:type="dxa"/>
            </w:tcMar>
            <w:vAlign w:val="center"/>
          </w:tcPr>
          <w:p w14:paraId="28DEA783">
            <w:pPr>
              <w:spacing w:before="0" w:after="0" w:line="283" w:lineRule="auto"/>
              <w:jc w:val="left"/>
            </w:pPr>
            <w:r>
              <w:rPr>
                <w:rFonts w:ascii="Calibri" w:hAnsi="Calibri" w:eastAsia="微软雅黑"/>
                <w:b w:val="0"/>
                <w:i w:val="0"/>
                <w:color w:val="000000"/>
                <w:sz w:val="18"/>
              </w:rPr>
              <w:t>请选择开始时间</w:t>
            </w:r>
          </w:p>
        </w:tc>
      </w:tr>
      <w:tr w14:paraId="7B075BD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39ECD29">
            <w:pPr>
              <w:spacing w:before="0" w:after="0" w:line="283" w:lineRule="auto"/>
              <w:jc w:val="left"/>
            </w:pPr>
            <w:r>
              <w:rPr>
                <w:rFonts w:ascii="Calibri" w:hAnsi="Calibri" w:eastAsia="微软雅黑"/>
                <w:b w:val="0"/>
                <w:i w:val="0"/>
                <w:color w:val="000000"/>
                <w:sz w:val="18"/>
              </w:rPr>
              <w:t>结束时间为空</w:t>
            </w:r>
          </w:p>
        </w:tc>
        <w:tc>
          <w:tcPr>
            <w:tcW w:w="4110" w:type="dxa"/>
            <w:tcMar>
              <w:top w:w="80" w:type="dxa"/>
              <w:left w:w="120" w:type="dxa"/>
              <w:bottom w:w="80" w:type="dxa"/>
              <w:right w:w="120" w:type="dxa"/>
            </w:tcMar>
            <w:vAlign w:val="center"/>
          </w:tcPr>
          <w:p w14:paraId="7E807B2F">
            <w:pPr>
              <w:spacing w:before="0" w:after="0" w:line="283" w:lineRule="auto"/>
              <w:jc w:val="left"/>
            </w:pPr>
            <w:r>
              <w:rPr>
                <w:rFonts w:ascii="Calibri" w:hAnsi="Calibri" w:eastAsia="微软雅黑"/>
                <w:b w:val="0"/>
                <w:i w:val="0"/>
                <w:color w:val="000000"/>
                <w:sz w:val="18"/>
              </w:rPr>
              <w:t>字段红框，错误紧邻控件显示。</w:t>
            </w:r>
          </w:p>
        </w:tc>
        <w:tc>
          <w:tcPr>
            <w:tcW w:w="2850" w:type="dxa"/>
            <w:tcMar>
              <w:top w:w="80" w:type="dxa"/>
              <w:left w:w="120" w:type="dxa"/>
              <w:bottom w:w="80" w:type="dxa"/>
              <w:right w:w="120" w:type="dxa"/>
            </w:tcMar>
            <w:vAlign w:val="center"/>
          </w:tcPr>
          <w:p w14:paraId="7011F1A1">
            <w:pPr>
              <w:spacing w:before="0" w:after="0" w:line="283" w:lineRule="auto"/>
              <w:jc w:val="left"/>
            </w:pPr>
            <w:r>
              <w:rPr>
                <w:rFonts w:ascii="Calibri" w:hAnsi="Calibri" w:eastAsia="微软雅黑"/>
                <w:b w:val="0"/>
                <w:i w:val="0"/>
                <w:color w:val="000000"/>
                <w:sz w:val="18"/>
              </w:rPr>
              <w:t>请选择结束时间</w:t>
            </w:r>
          </w:p>
        </w:tc>
      </w:tr>
      <w:tr w14:paraId="7D11238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0F63C15D">
            <w:pPr>
              <w:spacing w:before="0" w:after="0" w:line="283" w:lineRule="auto"/>
              <w:jc w:val="left"/>
            </w:pPr>
            <w:r>
              <w:rPr>
                <w:rFonts w:ascii="Calibri" w:hAnsi="Calibri" w:eastAsia="微软雅黑"/>
                <w:b w:val="0"/>
                <w:i w:val="0"/>
                <w:color w:val="000000"/>
                <w:sz w:val="18"/>
              </w:rPr>
              <w:t>组合价格为空</w:t>
            </w:r>
          </w:p>
        </w:tc>
        <w:tc>
          <w:tcPr>
            <w:tcW w:w="4110" w:type="dxa"/>
            <w:tcMar>
              <w:top w:w="80" w:type="dxa"/>
              <w:left w:w="120" w:type="dxa"/>
              <w:bottom w:w="80" w:type="dxa"/>
              <w:right w:w="120" w:type="dxa"/>
            </w:tcMar>
            <w:vAlign w:val="center"/>
          </w:tcPr>
          <w:p w14:paraId="7CFCA162">
            <w:pPr>
              <w:spacing w:before="0" w:after="0" w:line="283" w:lineRule="auto"/>
              <w:jc w:val="left"/>
            </w:pPr>
            <w:r>
              <w:rPr>
                <w:rFonts w:ascii="Calibri" w:hAnsi="Calibri" w:eastAsia="微软雅黑"/>
                <w:b w:val="0"/>
                <w:i w:val="0"/>
                <w:color w:val="000000"/>
                <w:sz w:val="18"/>
              </w:rPr>
              <w:t>字段红框，错误紧邻控件显示。</w:t>
            </w:r>
          </w:p>
        </w:tc>
        <w:tc>
          <w:tcPr>
            <w:tcW w:w="2850" w:type="dxa"/>
            <w:tcMar>
              <w:top w:w="80" w:type="dxa"/>
              <w:left w:w="120" w:type="dxa"/>
              <w:bottom w:w="80" w:type="dxa"/>
              <w:right w:w="120" w:type="dxa"/>
            </w:tcMar>
            <w:vAlign w:val="center"/>
          </w:tcPr>
          <w:p w14:paraId="34A7F048">
            <w:pPr>
              <w:spacing w:before="0" w:after="0" w:line="283" w:lineRule="auto"/>
              <w:jc w:val="left"/>
            </w:pPr>
            <w:r>
              <w:rPr>
                <w:rFonts w:ascii="Calibri" w:hAnsi="Calibri" w:eastAsia="微软雅黑"/>
                <w:b w:val="0"/>
                <w:i w:val="0"/>
                <w:color w:val="000000"/>
                <w:sz w:val="18"/>
              </w:rPr>
              <w:t>请输入组合价格</w:t>
            </w:r>
          </w:p>
        </w:tc>
      </w:tr>
      <w:tr w14:paraId="3D256DC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2930CCCF">
            <w:pPr>
              <w:spacing w:before="0" w:after="0" w:line="283" w:lineRule="auto"/>
              <w:jc w:val="left"/>
            </w:pPr>
            <w:r>
              <w:rPr>
                <w:rFonts w:ascii="Calibri" w:hAnsi="Calibri" w:eastAsia="微软雅黑"/>
                <w:b w:val="0"/>
                <w:i w:val="0"/>
                <w:color w:val="000000"/>
                <w:sz w:val="18"/>
              </w:rPr>
              <w:t>组合价格 &lt;= 0</w:t>
            </w:r>
          </w:p>
        </w:tc>
        <w:tc>
          <w:tcPr>
            <w:tcW w:w="4110" w:type="dxa"/>
            <w:tcMar>
              <w:top w:w="80" w:type="dxa"/>
              <w:left w:w="120" w:type="dxa"/>
              <w:bottom w:w="80" w:type="dxa"/>
              <w:right w:w="120" w:type="dxa"/>
            </w:tcMar>
            <w:vAlign w:val="center"/>
          </w:tcPr>
          <w:p w14:paraId="14C0CA5A">
            <w:pPr>
              <w:spacing w:before="0" w:after="0" w:line="283" w:lineRule="auto"/>
              <w:jc w:val="left"/>
            </w:pPr>
            <w:r>
              <w:rPr>
                <w:rFonts w:ascii="Calibri" w:hAnsi="Calibri" w:eastAsia="微软雅黑"/>
                <w:b w:val="0"/>
                <w:i w:val="0"/>
                <w:color w:val="000000"/>
                <w:sz w:val="18"/>
              </w:rPr>
              <w:t>阻止保存并定位金额字段。</w:t>
            </w:r>
          </w:p>
        </w:tc>
        <w:tc>
          <w:tcPr>
            <w:tcW w:w="2850" w:type="dxa"/>
            <w:tcMar>
              <w:top w:w="80" w:type="dxa"/>
              <w:left w:w="120" w:type="dxa"/>
              <w:bottom w:w="80" w:type="dxa"/>
              <w:right w:w="120" w:type="dxa"/>
            </w:tcMar>
            <w:vAlign w:val="center"/>
          </w:tcPr>
          <w:p w14:paraId="13EA3993">
            <w:pPr>
              <w:spacing w:before="0" w:after="0" w:line="283" w:lineRule="auto"/>
              <w:jc w:val="left"/>
            </w:pPr>
            <w:r>
              <w:rPr>
                <w:rFonts w:ascii="Calibri" w:hAnsi="Calibri" w:eastAsia="微软雅黑"/>
                <w:b w:val="0"/>
                <w:i w:val="0"/>
                <w:color w:val="000000"/>
                <w:sz w:val="18"/>
              </w:rPr>
              <w:t>组合价格必须大于0</w:t>
            </w:r>
          </w:p>
        </w:tc>
      </w:tr>
      <w:tr w14:paraId="152EE6D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6C84BB4">
            <w:pPr>
              <w:spacing w:before="0" w:after="0" w:line="283" w:lineRule="auto"/>
              <w:jc w:val="left"/>
            </w:pPr>
            <w:r>
              <w:rPr>
                <w:rFonts w:ascii="Calibri" w:hAnsi="Calibri" w:eastAsia="微软雅黑"/>
                <w:b w:val="0"/>
                <w:i w:val="0"/>
                <w:color w:val="000000"/>
                <w:sz w:val="18"/>
              </w:rPr>
              <w:t>组合价格 &gt;= 原价合计</w:t>
            </w:r>
          </w:p>
        </w:tc>
        <w:tc>
          <w:tcPr>
            <w:tcW w:w="4110" w:type="dxa"/>
            <w:tcMar>
              <w:top w:w="80" w:type="dxa"/>
              <w:left w:w="120" w:type="dxa"/>
              <w:bottom w:w="80" w:type="dxa"/>
              <w:right w:w="120" w:type="dxa"/>
            </w:tcMar>
            <w:vAlign w:val="center"/>
          </w:tcPr>
          <w:p w14:paraId="2EEA676E">
            <w:pPr>
              <w:spacing w:before="0" w:after="0" w:line="283" w:lineRule="auto"/>
              <w:jc w:val="left"/>
            </w:pPr>
            <w:r>
              <w:rPr>
                <w:rFonts w:ascii="Calibri" w:hAnsi="Calibri" w:eastAsia="微软雅黑"/>
                <w:b w:val="0"/>
                <w:i w:val="0"/>
                <w:color w:val="000000"/>
                <w:sz w:val="18"/>
              </w:rPr>
              <w:t>阻止保存并展示当前原价合计。</w:t>
            </w:r>
          </w:p>
        </w:tc>
        <w:tc>
          <w:tcPr>
            <w:tcW w:w="2850" w:type="dxa"/>
            <w:tcMar>
              <w:top w:w="80" w:type="dxa"/>
              <w:left w:w="120" w:type="dxa"/>
              <w:bottom w:w="80" w:type="dxa"/>
              <w:right w:w="120" w:type="dxa"/>
            </w:tcMar>
            <w:vAlign w:val="center"/>
          </w:tcPr>
          <w:p w14:paraId="6A6E523F">
            <w:pPr>
              <w:spacing w:before="0" w:after="0" w:line="283" w:lineRule="auto"/>
              <w:jc w:val="left"/>
            </w:pPr>
            <w:r>
              <w:rPr>
                <w:rFonts w:ascii="Calibri" w:hAnsi="Calibri" w:eastAsia="微软雅黑"/>
                <w:b w:val="0"/>
                <w:i w:val="0"/>
                <w:color w:val="000000"/>
                <w:sz w:val="18"/>
              </w:rPr>
              <w:t>组合价格必须低于商品原价合计</w:t>
            </w:r>
          </w:p>
        </w:tc>
      </w:tr>
      <w:tr w14:paraId="7C5FA3D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11F84D1B">
            <w:pPr>
              <w:spacing w:before="0" w:after="0" w:line="283" w:lineRule="auto"/>
              <w:jc w:val="left"/>
            </w:pPr>
            <w:r>
              <w:rPr>
                <w:rFonts w:ascii="Calibri" w:hAnsi="Calibri" w:eastAsia="微软雅黑"/>
                <w:b w:val="0"/>
                <w:i w:val="0"/>
                <w:color w:val="000000"/>
                <w:sz w:val="18"/>
              </w:rPr>
              <w:t>未选择商品</w:t>
            </w:r>
          </w:p>
        </w:tc>
        <w:tc>
          <w:tcPr>
            <w:tcW w:w="4110" w:type="dxa"/>
            <w:tcMar>
              <w:top w:w="80" w:type="dxa"/>
              <w:left w:w="120" w:type="dxa"/>
              <w:bottom w:w="80" w:type="dxa"/>
              <w:right w:w="120" w:type="dxa"/>
            </w:tcMar>
            <w:vAlign w:val="center"/>
          </w:tcPr>
          <w:p w14:paraId="753EA623">
            <w:pPr>
              <w:spacing w:before="0" w:after="0" w:line="283" w:lineRule="auto"/>
              <w:jc w:val="left"/>
            </w:pPr>
            <w:r>
              <w:rPr>
                <w:rFonts w:ascii="Calibri" w:hAnsi="Calibri" w:eastAsia="微软雅黑"/>
                <w:b w:val="0"/>
                <w:i w:val="0"/>
                <w:color w:val="000000"/>
                <w:sz w:val="18"/>
              </w:rPr>
              <w:t>商品控件不加红框，页面上方 Toast。</w:t>
            </w:r>
          </w:p>
        </w:tc>
        <w:tc>
          <w:tcPr>
            <w:tcW w:w="2850" w:type="dxa"/>
            <w:tcMar>
              <w:top w:w="80" w:type="dxa"/>
              <w:left w:w="120" w:type="dxa"/>
              <w:bottom w:w="80" w:type="dxa"/>
              <w:right w:w="120" w:type="dxa"/>
            </w:tcMar>
            <w:vAlign w:val="center"/>
          </w:tcPr>
          <w:p w14:paraId="796FD5E8">
            <w:pPr>
              <w:spacing w:before="0" w:after="0" w:line="283" w:lineRule="auto"/>
              <w:jc w:val="left"/>
            </w:pPr>
            <w:r>
              <w:rPr>
                <w:rFonts w:ascii="Calibri" w:hAnsi="Calibri" w:eastAsia="微软雅黑"/>
                <w:b w:val="0"/>
                <w:i w:val="0"/>
                <w:color w:val="000000"/>
                <w:sz w:val="18"/>
              </w:rPr>
              <w:t>请添加组合商品</w:t>
            </w:r>
          </w:p>
        </w:tc>
      </w:tr>
      <w:tr w14:paraId="7AD6C5F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E8E3FB6">
            <w:pPr>
              <w:spacing w:before="0" w:after="0" w:line="283" w:lineRule="auto"/>
              <w:jc w:val="left"/>
            </w:pPr>
            <w:r>
              <w:rPr>
                <w:rFonts w:ascii="Calibri" w:hAnsi="Calibri" w:eastAsia="微软雅黑"/>
                <w:b w:val="0"/>
                <w:i w:val="0"/>
                <w:color w:val="000000"/>
                <w:sz w:val="18"/>
              </w:rPr>
              <w:t>只选择 1 个商品</w:t>
            </w:r>
          </w:p>
        </w:tc>
        <w:tc>
          <w:tcPr>
            <w:tcW w:w="4110" w:type="dxa"/>
            <w:tcMar>
              <w:top w:w="80" w:type="dxa"/>
              <w:left w:w="120" w:type="dxa"/>
              <w:bottom w:w="80" w:type="dxa"/>
              <w:right w:w="120" w:type="dxa"/>
            </w:tcMar>
            <w:vAlign w:val="center"/>
          </w:tcPr>
          <w:p w14:paraId="0B9C19A1">
            <w:pPr>
              <w:spacing w:before="0" w:after="0" w:line="283" w:lineRule="auto"/>
              <w:jc w:val="left"/>
            </w:pPr>
            <w:r>
              <w:rPr>
                <w:rFonts w:ascii="Calibri" w:hAnsi="Calibri" w:eastAsia="微软雅黑"/>
                <w:b w:val="0"/>
                <w:i w:val="0"/>
                <w:color w:val="000000"/>
                <w:sz w:val="18"/>
              </w:rPr>
              <w:t>页面上方 Toast。</w:t>
            </w:r>
          </w:p>
        </w:tc>
        <w:tc>
          <w:tcPr>
            <w:tcW w:w="2850" w:type="dxa"/>
            <w:tcMar>
              <w:top w:w="80" w:type="dxa"/>
              <w:left w:w="120" w:type="dxa"/>
              <w:bottom w:w="80" w:type="dxa"/>
              <w:right w:w="120" w:type="dxa"/>
            </w:tcMar>
            <w:vAlign w:val="center"/>
          </w:tcPr>
          <w:p w14:paraId="0DAE185E">
            <w:pPr>
              <w:spacing w:before="0" w:after="0" w:line="283" w:lineRule="auto"/>
              <w:jc w:val="left"/>
            </w:pPr>
            <w:r>
              <w:rPr>
                <w:rFonts w:ascii="Calibri" w:hAnsi="Calibri" w:eastAsia="微软雅黑"/>
                <w:b w:val="0"/>
                <w:i w:val="0"/>
                <w:color w:val="000000"/>
                <w:sz w:val="18"/>
              </w:rPr>
              <w:t>组合商品至少选择2个</w:t>
            </w:r>
          </w:p>
        </w:tc>
      </w:tr>
      <w:tr w14:paraId="2775D6F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A0A501C">
            <w:pPr>
              <w:spacing w:before="0" w:after="0" w:line="283" w:lineRule="auto"/>
              <w:jc w:val="left"/>
            </w:pPr>
            <w:r>
              <w:rPr>
                <w:rFonts w:ascii="Calibri" w:hAnsi="Calibri" w:eastAsia="微软雅黑"/>
                <w:b w:val="0"/>
                <w:i w:val="0"/>
                <w:color w:val="000000"/>
                <w:sz w:val="18"/>
              </w:rPr>
              <w:t>结束时间 &lt;= 开始时间</w:t>
            </w:r>
          </w:p>
        </w:tc>
        <w:tc>
          <w:tcPr>
            <w:tcW w:w="4110" w:type="dxa"/>
            <w:tcMar>
              <w:top w:w="80" w:type="dxa"/>
              <w:left w:w="120" w:type="dxa"/>
              <w:bottom w:w="80" w:type="dxa"/>
              <w:right w:w="120" w:type="dxa"/>
            </w:tcMar>
            <w:vAlign w:val="center"/>
          </w:tcPr>
          <w:p w14:paraId="37913C6F">
            <w:pPr>
              <w:spacing w:before="0" w:after="0" w:line="283" w:lineRule="auto"/>
              <w:jc w:val="left"/>
            </w:pPr>
            <w:r>
              <w:rPr>
                <w:rFonts w:ascii="Calibri" w:hAnsi="Calibri" w:eastAsia="微软雅黑"/>
                <w:b w:val="0"/>
                <w:i w:val="0"/>
                <w:color w:val="000000"/>
                <w:sz w:val="18"/>
              </w:rPr>
              <w:t>页面上方 Toast，不在保存按钮旁显示。</w:t>
            </w:r>
          </w:p>
        </w:tc>
        <w:tc>
          <w:tcPr>
            <w:tcW w:w="2850" w:type="dxa"/>
            <w:tcMar>
              <w:top w:w="80" w:type="dxa"/>
              <w:left w:w="120" w:type="dxa"/>
              <w:bottom w:w="80" w:type="dxa"/>
              <w:right w:w="120" w:type="dxa"/>
            </w:tcMar>
            <w:vAlign w:val="center"/>
          </w:tcPr>
          <w:p w14:paraId="1C59D27B">
            <w:pPr>
              <w:spacing w:before="0" w:after="0" w:line="283" w:lineRule="auto"/>
              <w:jc w:val="left"/>
            </w:pPr>
            <w:r>
              <w:rPr>
                <w:rFonts w:ascii="Calibri" w:hAnsi="Calibri" w:eastAsia="微软雅黑"/>
                <w:b w:val="0"/>
                <w:i w:val="0"/>
                <w:color w:val="000000"/>
                <w:sz w:val="18"/>
              </w:rPr>
              <w:t>结束时间必须晚于开始时间</w:t>
            </w:r>
          </w:p>
        </w:tc>
      </w:tr>
      <w:tr w14:paraId="1135969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41F4ED81">
            <w:pPr>
              <w:spacing w:before="0" w:after="0" w:line="283" w:lineRule="auto"/>
              <w:jc w:val="left"/>
            </w:pPr>
            <w:r>
              <w:rPr>
                <w:rFonts w:ascii="Calibri" w:hAnsi="Calibri" w:eastAsia="微软雅黑"/>
                <w:b w:val="0"/>
                <w:i w:val="0"/>
                <w:color w:val="000000"/>
                <w:sz w:val="18"/>
              </w:rPr>
              <w:t>结束时间 &lt;= 当前时间</w:t>
            </w:r>
          </w:p>
        </w:tc>
        <w:tc>
          <w:tcPr>
            <w:tcW w:w="4110" w:type="dxa"/>
            <w:tcMar>
              <w:top w:w="80" w:type="dxa"/>
              <w:left w:w="120" w:type="dxa"/>
              <w:bottom w:w="80" w:type="dxa"/>
              <w:right w:w="120" w:type="dxa"/>
            </w:tcMar>
            <w:vAlign w:val="center"/>
          </w:tcPr>
          <w:p w14:paraId="530C75B9">
            <w:pPr>
              <w:spacing w:before="0" w:after="0" w:line="283" w:lineRule="auto"/>
              <w:jc w:val="left"/>
            </w:pPr>
            <w:r>
              <w:rPr>
                <w:rFonts w:ascii="Calibri" w:hAnsi="Calibri" w:eastAsia="微软雅黑"/>
                <w:b w:val="0"/>
                <w:i w:val="0"/>
                <w:color w:val="000000"/>
                <w:sz w:val="18"/>
              </w:rPr>
              <w:t>页面上方 Toast，新增和编辑均阻止保存。</w:t>
            </w:r>
          </w:p>
        </w:tc>
        <w:tc>
          <w:tcPr>
            <w:tcW w:w="2850" w:type="dxa"/>
            <w:tcMar>
              <w:top w:w="80" w:type="dxa"/>
              <w:left w:w="120" w:type="dxa"/>
              <w:bottom w:w="80" w:type="dxa"/>
              <w:right w:w="120" w:type="dxa"/>
            </w:tcMar>
            <w:vAlign w:val="center"/>
          </w:tcPr>
          <w:p w14:paraId="06A11D3E">
            <w:pPr>
              <w:spacing w:before="0" w:after="0" w:line="283" w:lineRule="auto"/>
              <w:jc w:val="left"/>
            </w:pPr>
            <w:r>
              <w:rPr>
                <w:rFonts w:ascii="Calibri" w:hAnsi="Calibri" w:eastAsia="微软雅黑"/>
                <w:b w:val="0"/>
                <w:i w:val="0"/>
                <w:color w:val="000000"/>
                <w:sz w:val="18"/>
              </w:rPr>
              <w:t>结束时间必须晚于当前时间</w:t>
            </w:r>
          </w:p>
        </w:tc>
      </w:tr>
      <w:tr w14:paraId="24D219E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789B167F">
            <w:pPr>
              <w:spacing w:before="0" w:after="0" w:line="283" w:lineRule="auto"/>
              <w:jc w:val="left"/>
            </w:pPr>
            <w:r>
              <w:rPr>
                <w:rFonts w:ascii="Calibri" w:hAnsi="Calibri" w:eastAsia="微软雅黑"/>
                <w:b w:val="0"/>
                <w:i w:val="0"/>
                <w:color w:val="000000"/>
                <w:sz w:val="18"/>
              </w:rPr>
              <w:t>第 10 个商品</w:t>
            </w:r>
          </w:p>
        </w:tc>
        <w:tc>
          <w:tcPr>
            <w:tcW w:w="4110" w:type="dxa"/>
            <w:tcMar>
              <w:top w:w="80" w:type="dxa"/>
              <w:left w:w="120" w:type="dxa"/>
              <w:bottom w:w="80" w:type="dxa"/>
              <w:right w:w="120" w:type="dxa"/>
            </w:tcMar>
            <w:vAlign w:val="center"/>
          </w:tcPr>
          <w:p w14:paraId="301D9E3F">
            <w:pPr>
              <w:spacing w:before="0" w:after="0" w:line="283" w:lineRule="auto"/>
              <w:jc w:val="left"/>
            </w:pPr>
            <w:r>
              <w:rPr>
                <w:rFonts w:ascii="Calibri" w:hAnsi="Calibri" w:eastAsia="微软雅黑"/>
                <w:b w:val="0"/>
                <w:i w:val="0"/>
                <w:color w:val="000000"/>
                <w:sz w:val="18"/>
              </w:rPr>
              <w:t>本次选择不生效，原选择保持不变。</w:t>
            </w:r>
          </w:p>
        </w:tc>
        <w:tc>
          <w:tcPr>
            <w:tcW w:w="2850" w:type="dxa"/>
            <w:tcMar>
              <w:top w:w="80" w:type="dxa"/>
              <w:left w:w="120" w:type="dxa"/>
              <w:bottom w:w="80" w:type="dxa"/>
              <w:right w:w="120" w:type="dxa"/>
            </w:tcMar>
            <w:vAlign w:val="center"/>
          </w:tcPr>
          <w:p w14:paraId="4336F100">
            <w:pPr>
              <w:spacing w:before="0" w:after="0" w:line="283" w:lineRule="auto"/>
              <w:jc w:val="left"/>
            </w:pPr>
            <w:r>
              <w:rPr>
                <w:rFonts w:ascii="Calibri" w:hAnsi="Calibri" w:eastAsia="微软雅黑"/>
                <w:b w:val="0"/>
                <w:i w:val="0"/>
                <w:color w:val="000000"/>
                <w:sz w:val="18"/>
              </w:rPr>
              <w:t>组合商品最多只能选择9个~</w:t>
            </w:r>
          </w:p>
        </w:tc>
      </w:tr>
      <w:tr w14:paraId="3F161A7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0B51D589">
            <w:pPr>
              <w:spacing w:before="0" w:after="0" w:line="283" w:lineRule="auto"/>
              <w:jc w:val="left"/>
            </w:pPr>
            <w:r>
              <w:rPr>
                <w:rFonts w:ascii="Calibri" w:hAnsi="Calibri" w:eastAsia="微软雅黑"/>
                <w:b w:val="0"/>
                <w:i w:val="0"/>
                <w:color w:val="000000"/>
                <w:sz w:val="18"/>
              </w:rPr>
              <w:t>活动名称重复</w:t>
            </w:r>
          </w:p>
        </w:tc>
        <w:tc>
          <w:tcPr>
            <w:tcW w:w="4110" w:type="dxa"/>
            <w:tcMar>
              <w:top w:w="80" w:type="dxa"/>
              <w:left w:w="120" w:type="dxa"/>
              <w:bottom w:w="80" w:type="dxa"/>
              <w:right w:w="120" w:type="dxa"/>
            </w:tcMar>
            <w:vAlign w:val="center"/>
          </w:tcPr>
          <w:p w14:paraId="39096A1B">
            <w:pPr>
              <w:spacing w:before="0" w:after="0" w:line="283" w:lineRule="auto"/>
              <w:jc w:val="left"/>
            </w:pPr>
            <w:r>
              <w:rPr>
                <w:rFonts w:ascii="Calibri" w:hAnsi="Calibri" w:eastAsia="微软雅黑"/>
                <w:b w:val="0"/>
                <w:i w:val="0"/>
                <w:color w:val="000000"/>
                <w:sz w:val="18"/>
              </w:rPr>
              <w:t>阻止保存；已结束活动名称同样不可复用。</w:t>
            </w:r>
          </w:p>
        </w:tc>
        <w:tc>
          <w:tcPr>
            <w:tcW w:w="2850" w:type="dxa"/>
            <w:tcMar>
              <w:top w:w="80" w:type="dxa"/>
              <w:left w:w="120" w:type="dxa"/>
              <w:bottom w:w="80" w:type="dxa"/>
              <w:right w:w="120" w:type="dxa"/>
            </w:tcMar>
            <w:vAlign w:val="center"/>
          </w:tcPr>
          <w:p w14:paraId="6C4AD9B9">
            <w:pPr>
              <w:spacing w:before="0" w:after="0" w:line="283" w:lineRule="auto"/>
              <w:jc w:val="left"/>
            </w:pPr>
            <w:r>
              <w:rPr>
                <w:rFonts w:ascii="Calibri" w:hAnsi="Calibri" w:eastAsia="微软雅黑"/>
                <w:b w:val="0"/>
                <w:i w:val="0"/>
                <w:color w:val="000000"/>
                <w:sz w:val="18"/>
              </w:rPr>
              <w:t>活动名称已存在</w:t>
            </w:r>
          </w:p>
        </w:tc>
      </w:tr>
      <w:tr w14:paraId="3FF0BA2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691F6DB">
            <w:pPr>
              <w:spacing w:before="0" w:after="0" w:line="283" w:lineRule="auto"/>
              <w:jc w:val="left"/>
            </w:pPr>
            <w:r>
              <w:rPr>
                <w:rFonts w:ascii="Calibri" w:hAnsi="Calibri" w:eastAsia="微软雅黑"/>
                <w:b w:val="0"/>
                <w:i w:val="0"/>
                <w:color w:val="000000"/>
                <w:sz w:val="18"/>
              </w:rPr>
              <w:t>商品促销冲突</w:t>
            </w:r>
          </w:p>
        </w:tc>
        <w:tc>
          <w:tcPr>
            <w:tcW w:w="4110" w:type="dxa"/>
            <w:tcMar>
              <w:top w:w="80" w:type="dxa"/>
              <w:left w:w="120" w:type="dxa"/>
              <w:bottom w:w="80" w:type="dxa"/>
              <w:right w:w="120" w:type="dxa"/>
            </w:tcMar>
            <w:vAlign w:val="center"/>
          </w:tcPr>
          <w:p w14:paraId="56043F59">
            <w:pPr>
              <w:spacing w:before="0" w:after="0" w:line="283" w:lineRule="auto"/>
              <w:jc w:val="left"/>
            </w:pPr>
            <w:r>
              <w:rPr>
                <w:rFonts w:ascii="Calibri" w:hAnsi="Calibri" w:eastAsia="微软雅黑"/>
                <w:b w:val="0"/>
                <w:i w:val="0"/>
                <w:color w:val="000000"/>
                <w:sz w:val="18"/>
              </w:rPr>
              <w:t>只要商品存在任一未开始/进行中活动就阻止选择或保存，不判断时间是否重叠。</w:t>
            </w:r>
          </w:p>
        </w:tc>
        <w:tc>
          <w:tcPr>
            <w:tcW w:w="2850" w:type="dxa"/>
            <w:tcMar>
              <w:top w:w="80" w:type="dxa"/>
              <w:left w:w="120" w:type="dxa"/>
              <w:bottom w:w="80" w:type="dxa"/>
              <w:right w:w="120" w:type="dxa"/>
            </w:tcMar>
            <w:vAlign w:val="center"/>
          </w:tcPr>
          <w:p w14:paraId="4A7C7B6B">
            <w:pPr>
              <w:spacing w:before="0" w:after="0" w:line="283" w:lineRule="auto"/>
              <w:jc w:val="left"/>
            </w:pPr>
            <w:r>
              <w:rPr>
                <w:rFonts w:ascii="Calibri" w:hAnsi="Calibri" w:eastAsia="微软雅黑"/>
                <w:b w:val="0"/>
                <w:i w:val="0"/>
                <w:color w:val="000000"/>
                <w:sz w:val="18"/>
              </w:rPr>
              <w:t>商品已参与其他组合购/其他促销</w:t>
            </w:r>
          </w:p>
        </w:tc>
      </w:tr>
    </w:tbl>
    <w:p w14:paraId="0493A3CC">
      <w:pPr>
        <w:spacing w:before="0" w:after="40"/>
      </w:pPr>
    </w:p>
    <w:p w14:paraId="5A314142">
      <w:r>
        <w:rPr>
          <w:rFonts w:ascii="Calibri" w:hAnsi="Calibri" w:eastAsia="微软雅黑"/>
          <w:b w:val="0"/>
          <w:i w:val="0"/>
          <w:color w:val="000000"/>
          <w:sz w:val="22"/>
        </w:rPr>
        <w:t>首次点击保存后，活动名称、开始时间、结束时间和组合价格分别显示自己的红色错误；每个字段完成后只清除该字段错误。前四个必填行预留错误文案高度，避免页面跳动。</w:t>
      </w:r>
    </w:p>
    <w:p w14:paraId="0534991B">
      <w:pPr>
        <w:pStyle w:val="4"/>
        <w:keepNext/>
      </w:pPr>
      <w:r>
        <w:rPr>
          <w:rFonts w:ascii="Calibri" w:hAnsi="Calibri" w:eastAsia="微软雅黑"/>
          <w:b/>
          <w:i w:val="0"/>
          <w:color w:val="2E74B5"/>
          <w:sz w:val="26"/>
        </w:rPr>
        <w:t>5.4 商品选择弹窗</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0C49CEA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38B11557">
            <w:pPr>
              <w:spacing w:before="0" w:after="0" w:line="283" w:lineRule="auto"/>
              <w:jc w:val="center"/>
            </w:pPr>
            <w:r>
              <w:rPr>
                <w:rFonts w:ascii="Calibri" w:hAnsi="Calibri" w:eastAsia="微软雅黑"/>
                <w:b/>
                <w:i w:val="0"/>
                <w:color w:val="0B2545"/>
                <w:sz w:val="18"/>
              </w:rPr>
              <w:t>区域</w:t>
            </w:r>
          </w:p>
        </w:tc>
        <w:tc>
          <w:tcPr>
            <w:tcW w:w="7260" w:type="dxa"/>
            <w:shd w:val="clear" w:color="auto" w:fill="E8EEF5"/>
            <w:tcMar>
              <w:top w:w="80" w:type="dxa"/>
              <w:left w:w="120" w:type="dxa"/>
              <w:bottom w:w="80" w:type="dxa"/>
              <w:right w:w="120" w:type="dxa"/>
            </w:tcMar>
            <w:vAlign w:val="center"/>
          </w:tcPr>
          <w:p w14:paraId="72175F1A">
            <w:pPr>
              <w:spacing w:before="0" w:after="0" w:line="283" w:lineRule="auto"/>
              <w:jc w:val="center"/>
            </w:pPr>
            <w:r>
              <w:rPr>
                <w:rFonts w:ascii="Calibri" w:hAnsi="Calibri" w:eastAsia="微软雅黑"/>
                <w:b/>
                <w:i w:val="0"/>
                <w:color w:val="0B2545"/>
                <w:sz w:val="18"/>
              </w:rPr>
              <w:t>要求</w:t>
            </w:r>
          </w:p>
        </w:tc>
      </w:tr>
      <w:tr w14:paraId="6DB0E8A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279FA7E">
            <w:pPr>
              <w:spacing w:before="0" w:after="0" w:line="283" w:lineRule="auto"/>
              <w:jc w:val="left"/>
            </w:pPr>
            <w:r>
              <w:rPr>
                <w:rFonts w:ascii="Calibri" w:hAnsi="Calibri" w:eastAsia="微软雅黑"/>
                <w:b w:val="0"/>
                <w:i w:val="0"/>
                <w:color w:val="000000"/>
                <w:sz w:val="18"/>
              </w:rPr>
              <w:t>弹窗</w:t>
            </w:r>
          </w:p>
        </w:tc>
        <w:tc>
          <w:tcPr>
            <w:tcW w:w="7260" w:type="dxa"/>
            <w:tcMar>
              <w:top w:w="80" w:type="dxa"/>
              <w:left w:w="120" w:type="dxa"/>
              <w:bottom w:w="80" w:type="dxa"/>
              <w:right w:w="120" w:type="dxa"/>
            </w:tcMar>
            <w:vAlign w:val="center"/>
          </w:tcPr>
          <w:p w14:paraId="6BDC3F96">
            <w:pPr>
              <w:spacing w:before="0" w:after="0" w:line="283" w:lineRule="auto"/>
              <w:jc w:val="left"/>
            </w:pPr>
            <w:r>
              <w:rPr>
                <w:rFonts w:ascii="Calibri" w:hAnsi="Calibri" w:eastAsia="微软雅黑"/>
                <w:b w:val="0"/>
                <w:i w:val="0"/>
                <w:color w:val="000000"/>
                <w:sz w:val="18"/>
              </w:rPr>
              <w:t>使用大尺寸商品选择弹窗，标题为“商品选择”，支持关闭、取消和确认。</w:t>
            </w:r>
          </w:p>
        </w:tc>
      </w:tr>
      <w:tr w14:paraId="4BCF000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C93EAFE">
            <w:pPr>
              <w:spacing w:before="0" w:after="0" w:line="283" w:lineRule="auto"/>
              <w:jc w:val="left"/>
            </w:pPr>
            <w:r>
              <w:rPr>
                <w:rFonts w:ascii="Calibri" w:hAnsi="Calibri" w:eastAsia="微软雅黑"/>
                <w:b w:val="0"/>
                <w:i w:val="0"/>
                <w:color w:val="000000"/>
                <w:sz w:val="18"/>
              </w:rPr>
              <w:t>分类筛选</w:t>
            </w:r>
          </w:p>
        </w:tc>
        <w:tc>
          <w:tcPr>
            <w:tcW w:w="7260" w:type="dxa"/>
            <w:tcMar>
              <w:top w:w="80" w:type="dxa"/>
              <w:left w:w="120" w:type="dxa"/>
              <w:bottom w:w="80" w:type="dxa"/>
              <w:right w:w="120" w:type="dxa"/>
            </w:tcMar>
            <w:vAlign w:val="center"/>
          </w:tcPr>
          <w:p w14:paraId="41BA13BE">
            <w:pPr>
              <w:spacing w:before="0" w:after="0" w:line="283" w:lineRule="auto"/>
              <w:jc w:val="left"/>
            </w:pPr>
            <w:r>
              <w:rPr>
                <w:rFonts w:ascii="Calibri" w:hAnsi="Calibri" w:eastAsia="微软雅黑"/>
                <w:b w:val="0"/>
                <w:i w:val="0"/>
                <w:color w:val="000000"/>
                <w:sz w:val="18"/>
              </w:rPr>
              <w:t>14 px 触发器默认显示“请选择商品分类”；打开后左侧一级分类、右侧当前悬停一级分类的二级分类。</w:t>
            </w:r>
          </w:p>
        </w:tc>
      </w:tr>
      <w:tr w14:paraId="5D6DBF9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C693A3F">
            <w:pPr>
              <w:spacing w:before="0" w:after="0" w:line="283" w:lineRule="auto"/>
              <w:jc w:val="left"/>
            </w:pPr>
            <w:r>
              <w:rPr>
                <w:rFonts w:ascii="Calibri" w:hAnsi="Calibri" w:eastAsia="微软雅黑"/>
                <w:b w:val="0"/>
                <w:i w:val="0"/>
                <w:color w:val="000000"/>
                <w:sz w:val="18"/>
              </w:rPr>
              <w:t>名称/编码</w:t>
            </w:r>
          </w:p>
        </w:tc>
        <w:tc>
          <w:tcPr>
            <w:tcW w:w="7260" w:type="dxa"/>
            <w:tcMar>
              <w:top w:w="80" w:type="dxa"/>
              <w:left w:w="120" w:type="dxa"/>
              <w:bottom w:w="80" w:type="dxa"/>
              <w:right w:w="120" w:type="dxa"/>
            </w:tcMar>
            <w:vAlign w:val="center"/>
          </w:tcPr>
          <w:p w14:paraId="143EE890">
            <w:pPr>
              <w:spacing w:before="0" w:after="0" w:line="283" w:lineRule="auto"/>
              <w:jc w:val="left"/>
            </w:pPr>
            <w:r>
              <w:rPr>
                <w:rFonts w:ascii="Calibri" w:hAnsi="Calibri" w:eastAsia="微软雅黑"/>
                <w:b w:val="0"/>
                <w:i w:val="0"/>
                <w:color w:val="000000"/>
                <w:sz w:val="18"/>
              </w:rPr>
              <w:t>14 px 组合查询控件；商品名称按包含匹配，完整商品编码按精确匹配。</w:t>
            </w:r>
          </w:p>
        </w:tc>
      </w:tr>
      <w:tr w14:paraId="52D1A87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6F07C2E">
            <w:pPr>
              <w:spacing w:before="0" w:after="0" w:line="283" w:lineRule="auto"/>
              <w:jc w:val="left"/>
            </w:pPr>
            <w:r>
              <w:rPr>
                <w:rFonts w:ascii="Calibri" w:hAnsi="Calibri" w:eastAsia="微软雅黑"/>
                <w:b w:val="0"/>
                <w:i w:val="0"/>
                <w:color w:val="000000"/>
                <w:sz w:val="18"/>
              </w:rPr>
              <w:t>表格</w:t>
            </w:r>
          </w:p>
        </w:tc>
        <w:tc>
          <w:tcPr>
            <w:tcW w:w="7260" w:type="dxa"/>
            <w:tcMar>
              <w:top w:w="80" w:type="dxa"/>
              <w:left w:w="120" w:type="dxa"/>
              <w:bottom w:w="80" w:type="dxa"/>
              <w:right w:w="120" w:type="dxa"/>
            </w:tcMar>
            <w:vAlign w:val="center"/>
          </w:tcPr>
          <w:p w14:paraId="1455805D">
            <w:pPr>
              <w:spacing w:before="0" w:after="0" w:line="283" w:lineRule="auto"/>
              <w:jc w:val="left"/>
            </w:pPr>
            <w:r>
              <w:rPr>
                <w:rFonts w:ascii="Calibri" w:hAnsi="Calibri" w:eastAsia="微软雅黑"/>
                <w:b w:val="0"/>
                <w:i w:val="0"/>
                <w:color w:val="000000"/>
                <w:sz w:val="18"/>
              </w:rPr>
              <w:t>列为商品编码、商品名称、最新原价；商品编码列含行复选框并保持单行显示。</w:t>
            </w:r>
          </w:p>
        </w:tc>
      </w:tr>
      <w:tr w14:paraId="6272BF6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949899D">
            <w:pPr>
              <w:spacing w:before="0" w:after="0" w:line="283" w:lineRule="auto"/>
              <w:jc w:val="left"/>
            </w:pPr>
            <w:r>
              <w:rPr>
                <w:rFonts w:ascii="Calibri" w:hAnsi="Calibri" w:eastAsia="微软雅黑"/>
                <w:b w:val="0"/>
                <w:i w:val="0"/>
                <w:color w:val="000000"/>
                <w:sz w:val="18"/>
              </w:rPr>
              <w:t>本页选择</w:t>
            </w:r>
          </w:p>
        </w:tc>
        <w:tc>
          <w:tcPr>
            <w:tcW w:w="7260" w:type="dxa"/>
            <w:tcMar>
              <w:top w:w="80" w:type="dxa"/>
              <w:left w:w="120" w:type="dxa"/>
              <w:bottom w:w="80" w:type="dxa"/>
              <w:right w:w="120" w:type="dxa"/>
            </w:tcMar>
            <w:vAlign w:val="center"/>
          </w:tcPr>
          <w:p w14:paraId="4E5C7194">
            <w:pPr>
              <w:spacing w:before="0" w:after="0" w:line="283" w:lineRule="auto"/>
              <w:jc w:val="left"/>
            </w:pPr>
            <w:r>
              <w:rPr>
                <w:rFonts w:ascii="Calibri" w:hAnsi="Calibri" w:eastAsia="微软雅黑"/>
                <w:b w:val="0"/>
                <w:i w:val="0"/>
                <w:color w:val="000000"/>
                <w:sz w:val="18"/>
              </w:rPr>
              <w:t>表头不设置全选复选框；在表格工具区提供“选择本页/取消本页”，仅影响当前页且仍受 9 个上限约束。</w:t>
            </w:r>
          </w:p>
        </w:tc>
      </w:tr>
      <w:tr w14:paraId="07CCF2D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BF3FAA8">
            <w:pPr>
              <w:spacing w:before="0" w:after="0" w:line="283" w:lineRule="auto"/>
              <w:jc w:val="left"/>
            </w:pPr>
            <w:r>
              <w:rPr>
                <w:rFonts w:ascii="Calibri" w:hAnsi="Calibri" w:eastAsia="微软雅黑"/>
                <w:b w:val="0"/>
                <w:i w:val="0"/>
                <w:color w:val="000000"/>
                <w:sz w:val="18"/>
              </w:rPr>
              <w:t>跨页状态</w:t>
            </w:r>
          </w:p>
        </w:tc>
        <w:tc>
          <w:tcPr>
            <w:tcW w:w="7260" w:type="dxa"/>
            <w:tcMar>
              <w:top w:w="80" w:type="dxa"/>
              <w:left w:w="120" w:type="dxa"/>
              <w:bottom w:w="80" w:type="dxa"/>
              <w:right w:w="120" w:type="dxa"/>
            </w:tcMar>
            <w:vAlign w:val="center"/>
          </w:tcPr>
          <w:p w14:paraId="5E4987D5">
            <w:pPr>
              <w:spacing w:before="0" w:after="0" w:line="283" w:lineRule="auto"/>
              <w:jc w:val="left"/>
            </w:pPr>
            <w:r>
              <w:rPr>
                <w:rFonts w:ascii="Calibri" w:hAnsi="Calibri" w:eastAsia="微软雅黑"/>
                <w:b w:val="0"/>
                <w:i w:val="0"/>
                <w:color w:val="000000"/>
                <w:sz w:val="18"/>
              </w:rPr>
              <w:t>翻页、搜索或切换分类后保留已选商品；弹窗再次打开时按表单当前商品初始化。</w:t>
            </w:r>
          </w:p>
        </w:tc>
      </w:tr>
      <w:tr w14:paraId="3613809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5CC6B3D">
            <w:pPr>
              <w:spacing w:before="0" w:after="0" w:line="283" w:lineRule="auto"/>
              <w:jc w:val="left"/>
            </w:pPr>
            <w:r>
              <w:rPr>
                <w:rFonts w:ascii="Calibri" w:hAnsi="Calibri" w:eastAsia="微软雅黑"/>
                <w:b w:val="0"/>
                <w:i w:val="0"/>
                <w:color w:val="000000"/>
                <w:sz w:val="18"/>
              </w:rPr>
              <w:t>反选同步</w:t>
            </w:r>
          </w:p>
        </w:tc>
        <w:tc>
          <w:tcPr>
            <w:tcW w:w="7260" w:type="dxa"/>
            <w:tcMar>
              <w:top w:w="80" w:type="dxa"/>
              <w:left w:w="120" w:type="dxa"/>
              <w:bottom w:w="80" w:type="dxa"/>
              <w:right w:w="120" w:type="dxa"/>
            </w:tcMar>
            <w:vAlign w:val="center"/>
          </w:tcPr>
          <w:p w14:paraId="26872F19">
            <w:pPr>
              <w:spacing w:before="0" w:after="0" w:line="283" w:lineRule="auto"/>
              <w:jc w:val="left"/>
            </w:pPr>
            <w:r>
              <w:rPr>
                <w:rFonts w:ascii="Calibri" w:hAnsi="Calibri" w:eastAsia="微软雅黑"/>
                <w:b w:val="0"/>
                <w:i w:val="0"/>
                <w:color w:val="000000"/>
                <w:sz w:val="18"/>
              </w:rPr>
              <w:t>已满 9 个时仍可取消已有商品；确认后从表单移除被取消商品，并保留所有继续选中商品的数量。</w:t>
            </w:r>
          </w:p>
        </w:tc>
      </w:tr>
      <w:tr w14:paraId="39D57B8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0D71883">
            <w:pPr>
              <w:spacing w:before="0" w:after="0" w:line="283" w:lineRule="auto"/>
              <w:jc w:val="left"/>
            </w:pPr>
            <w:r>
              <w:rPr>
                <w:rFonts w:ascii="Calibri" w:hAnsi="Calibri" w:eastAsia="微软雅黑"/>
                <w:b w:val="0"/>
                <w:i w:val="0"/>
                <w:color w:val="000000"/>
                <w:sz w:val="18"/>
              </w:rPr>
              <w:t>分页</w:t>
            </w:r>
          </w:p>
        </w:tc>
        <w:tc>
          <w:tcPr>
            <w:tcW w:w="7260" w:type="dxa"/>
            <w:tcMar>
              <w:top w:w="80" w:type="dxa"/>
              <w:left w:w="120" w:type="dxa"/>
              <w:bottom w:w="80" w:type="dxa"/>
              <w:right w:w="120" w:type="dxa"/>
            </w:tcMar>
            <w:vAlign w:val="center"/>
          </w:tcPr>
          <w:p w14:paraId="389207D3">
            <w:pPr>
              <w:spacing w:before="0" w:after="0" w:line="283" w:lineRule="auto"/>
              <w:jc w:val="left"/>
            </w:pPr>
            <w:r>
              <w:rPr>
                <w:rFonts w:ascii="Calibri" w:hAnsi="Calibri" w:eastAsia="微软雅黑"/>
                <w:b w:val="0"/>
                <w:i w:val="0"/>
                <w:color w:val="000000"/>
                <w:sz w:val="18"/>
              </w:rPr>
              <w:t>支持 10、20、50 条/页、上一页、下一页、页码和跳转。</w:t>
            </w:r>
          </w:p>
        </w:tc>
      </w:tr>
      <w:tr w14:paraId="157F56F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0499F94">
            <w:pPr>
              <w:spacing w:before="0" w:after="0" w:line="283" w:lineRule="auto"/>
              <w:jc w:val="left"/>
            </w:pPr>
            <w:r>
              <w:rPr>
                <w:rFonts w:ascii="Calibri" w:hAnsi="Calibri" w:eastAsia="微软雅黑"/>
                <w:b w:val="0"/>
                <w:i w:val="0"/>
                <w:color w:val="000000"/>
                <w:sz w:val="18"/>
              </w:rPr>
              <w:t>确认</w:t>
            </w:r>
          </w:p>
        </w:tc>
        <w:tc>
          <w:tcPr>
            <w:tcW w:w="7260" w:type="dxa"/>
            <w:tcMar>
              <w:top w:w="80" w:type="dxa"/>
              <w:left w:w="120" w:type="dxa"/>
              <w:bottom w:w="80" w:type="dxa"/>
              <w:right w:w="120" w:type="dxa"/>
            </w:tcMar>
            <w:vAlign w:val="center"/>
          </w:tcPr>
          <w:p w14:paraId="0DD89FDB">
            <w:pPr>
              <w:spacing w:before="0" w:after="0" w:line="283" w:lineRule="auto"/>
              <w:jc w:val="left"/>
            </w:pPr>
            <w:r>
              <w:rPr>
                <w:rFonts w:ascii="Calibri" w:hAnsi="Calibri" w:eastAsia="微软雅黑"/>
                <w:b w:val="0"/>
                <w:i w:val="0"/>
                <w:color w:val="000000"/>
                <w:sz w:val="18"/>
              </w:rPr>
              <w:t>只有选择发生变化时确认按钮可用；确认后以弹窗勾选结果完整同步表单。</w:t>
            </w:r>
          </w:p>
        </w:tc>
      </w:tr>
      <w:tr w14:paraId="22CEE80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5E223BA">
            <w:pPr>
              <w:spacing w:before="0" w:after="0" w:line="283" w:lineRule="auto"/>
              <w:jc w:val="left"/>
            </w:pPr>
            <w:r>
              <w:rPr>
                <w:rFonts w:ascii="Calibri" w:hAnsi="Calibri" w:eastAsia="微软雅黑"/>
                <w:b w:val="0"/>
                <w:i w:val="0"/>
                <w:color w:val="000000"/>
                <w:sz w:val="18"/>
              </w:rPr>
              <w:t>促销占用</w:t>
            </w:r>
          </w:p>
        </w:tc>
        <w:tc>
          <w:tcPr>
            <w:tcW w:w="7260" w:type="dxa"/>
            <w:tcMar>
              <w:top w:w="80" w:type="dxa"/>
              <w:left w:w="120" w:type="dxa"/>
              <w:bottom w:w="80" w:type="dxa"/>
              <w:right w:w="120" w:type="dxa"/>
            </w:tcMar>
            <w:vAlign w:val="center"/>
          </w:tcPr>
          <w:p w14:paraId="38A737BE">
            <w:pPr>
              <w:spacing w:before="0" w:after="0" w:line="283" w:lineRule="auto"/>
              <w:jc w:val="left"/>
            </w:pPr>
            <w:r>
              <w:rPr>
                <w:rFonts w:ascii="Calibri" w:hAnsi="Calibri" w:eastAsia="微软雅黑"/>
                <w:b w:val="0"/>
                <w:i w:val="0"/>
                <w:color w:val="000000"/>
                <w:sz w:val="18"/>
              </w:rPr>
              <w:t>已被未开始/进行中组合购或其他促销占用的商品置灰禁选；已结束活动不再占用。</w:t>
            </w:r>
          </w:p>
        </w:tc>
      </w:tr>
    </w:tbl>
    <w:p w14:paraId="58727641">
      <w:pPr>
        <w:spacing w:before="0" w:after="40"/>
      </w:pPr>
    </w:p>
    <w:p w14:paraId="05393C36">
      <w:pPr>
        <w:pStyle w:val="4"/>
        <w:keepNext/>
      </w:pPr>
      <w:r>
        <w:rPr>
          <w:rFonts w:ascii="Calibri" w:hAnsi="Calibri" w:eastAsia="微软雅黑"/>
          <w:b/>
          <w:i w:val="0"/>
          <w:color w:val="2E74B5"/>
          <w:sz w:val="26"/>
        </w:rPr>
        <w:t>5.5 已选组合商品</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26CFB1D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7CFD3394">
            <w:pPr>
              <w:spacing w:before="0" w:after="0" w:line="283" w:lineRule="auto"/>
              <w:jc w:val="center"/>
            </w:pPr>
            <w:r>
              <w:rPr>
                <w:rFonts w:ascii="Calibri" w:hAnsi="Calibri" w:eastAsia="微软雅黑"/>
                <w:b/>
                <w:i w:val="0"/>
                <w:color w:val="0B2545"/>
                <w:sz w:val="18"/>
              </w:rPr>
              <w:t>列</w:t>
            </w:r>
          </w:p>
        </w:tc>
        <w:tc>
          <w:tcPr>
            <w:tcW w:w="7260" w:type="dxa"/>
            <w:shd w:val="clear" w:color="auto" w:fill="E8EEF5"/>
            <w:tcMar>
              <w:top w:w="80" w:type="dxa"/>
              <w:left w:w="120" w:type="dxa"/>
              <w:bottom w:w="80" w:type="dxa"/>
              <w:right w:w="120" w:type="dxa"/>
            </w:tcMar>
            <w:vAlign w:val="center"/>
          </w:tcPr>
          <w:p w14:paraId="2EC1D180">
            <w:pPr>
              <w:spacing w:before="0" w:after="0" w:line="283" w:lineRule="auto"/>
              <w:jc w:val="center"/>
            </w:pPr>
            <w:r>
              <w:rPr>
                <w:rFonts w:ascii="Calibri" w:hAnsi="Calibri" w:eastAsia="微软雅黑"/>
                <w:b/>
                <w:i w:val="0"/>
                <w:color w:val="0B2545"/>
                <w:sz w:val="18"/>
              </w:rPr>
              <w:t>展示/交互规则</w:t>
            </w:r>
          </w:p>
        </w:tc>
      </w:tr>
      <w:tr w14:paraId="3D09890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5A48FB8">
            <w:pPr>
              <w:spacing w:before="0" w:after="0" w:line="283" w:lineRule="auto"/>
              <w:jc w:val="left"/>
            </w:pPr>
            <w:r>
              <w:rPr>
                <w:rFonts w:ascii="Calibri" w:hAnsi="Calibri" w:eastAsia="微软雅黑"/>
                <w:b w:val="0"/>
                <w:i w:val="0"/>
                <w:color w:val="000000"/>
                <w:sz w:val="18"/>
              </w:rPr>
              <w:t>商品图片</w:t>
            </w:r>
          </w:p>
        </w:tc>
        <w:tc>
          <w:tcPr>
            <w:tcW w:w="7260" w:type="dxa"/>
            <w:tcMar>
              <w:top w:w="80" w:type="dxa"/>
              <w:left w:w="120" w:type="dxa"/>
              <w:bottom w:w="80" w:type="dxa"/>
              <w:right w:w="120" w:type="dxa"/>
            </w:tcMar>
            <w:vAlign w:val="center"/>
          </w:tcPr>
          <w:p w14:paraId="30AA58F0">
            <w:pPr>
              <w:spacing w:before="0" w:after="0" w:line="283" w:lineRule="auto"/>
              <w:jc w:val="left"/>
            </w:pPr>
            <w:r>
              <w:rPr>
                <w:rFonts w:ascii="Calibri" w:hAnsi="Calibri" w:eastAsia="微软雅黑"/>
                <w:b w:val="0"/>
                <w:i w:val="0"/>
                <w:color w:val="000000"/>
                <w:sz w:val="18"/>
              </w:rPr>
              <w:t>展示商品主图；缺失时使用商城默认图。</w:t>
            </w:r>
          </w:p>
        </w:tc>
      </w:tr>
      <w:tr w14:paraId="35819AD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755968B">
            <w:pPr>
              <w:spacing w:before="0" w:after="0" w:line="283" w:lineRule="auto"/>
              <w:jc w:val="left"/>
            </w:pPr>
            <w:r>
              <w:rPr>
                <w:rFonts w:ascii="Calibri" w:hAnsi="Calibri" w:eastAsia="微软雅黑"/>
                <w:b w:val="0"/>
                <w:i w:val="0"/>
                <w:color w:val="000000"/>
                <w:sz w:val="18"/>
              </w:rPr>
              <w:t>商品编码</w:t>
            </w:r>
          </w:p>
        </w:tc>
        <w:tc>
          <w:tcPr>
            <w:tcW w:w="7260" w:type="dxa"/>
            <w:tcMar>
              <w:top w:w="80" w:type="dxa"/>
              <w:left w:w="120" w:type="dxa"/>
              <w:bottom w:w="80" w:type="dxa"/>
              <w:right w:w="120" w:type="dxa"/>
            </w:tcMar>
            <w:vAlign w:val="center"/>
          </w:tcPr>
          <w:p w14:paraId="7101E331">
            <w:pPr>
              <w:spacing w:before="0" w:after="0" w:line="283" w:lineRule="auto"/>
              <w:jc w:val="left"/>
            </w:pPr>
            <w:r>
              <w:rPr>
                <w:rFonts w:ascii="Calibri" w:hAnsi="Calibri" w:eastAsia="微软雅黑"/>
                <w:b w:val="0"/>
                <w:i w:val="0"/>
                <w:color w:val="000000"/>
                <w:sz w:val="18"/>
              </w:rPr>
              <w:t>展示商城商品/SKU编码并保持单行。</w:t>
            </w:r>
          </w:p>
        </w:tc>
      </w:tr>
      <w:tr w14:paraId="586B995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1AB6928">
            <w:pPr>
              <w:spacing w:before="0" w:after="0" w:line="283" w:lineRule="auto"/>
              <w:jc w:val="left"/>
            </w:pPr>
            <w:r>
              <w:rPr>
                <w:rFonts w:ascii="Calibri" w:hAnsi="Calibri" w:eastAsia="微软雅黑"/>
                <w:b w:val="0"/>
                <w:i w:val="0"/>
                <w:color w:val="000000"/>
                <w:sz w:val="18"/>
              </w:rPr>
              <w:t>商品名称</w:t>
            </w:r>
          </w:p>
        </w:tc>
        <w:tc>
          <w:tcPr>
            <w:tcW w:w="7260" w:type="dxa"/>
            <w:tcMar>
              <w:top w:w="80" w:type="dxa"/>
              <w:left w:w="120" w:type="dxa"/>
              <w:bottom w:w="80" w:type="dxa"/>
              <w:right w:w="120" w:type="dxa"/>
            </w:tcMar>
            <w:vAlign w:val="center"/>
          </w:tcPr>
          <w:p w14:paraId="2CDD69E5">
            <w:pPr>
              <w:spacing w:before="0" w:after="0" w:line="283" w:lineRule="auto"/>
              <w:jc w:val="left"/>
            </w:pPr>
            <w:r>
              <w:rPr>
                <w:rFonts w:ascii="Calibri" w:hAnsi="Calibri" w:eastAsia="微软雅黑"/>
                <w:b w:val="0"/>
                <w:i w:val="0"/>
                <w:color w:val="000000"/>
                <w:sz w:val="18"/>
              </w:rPr>
              <w:t>展示完整名称或省略，悬停显示完整内容。</w:t>
            </w:r>
          </w:p>
        </w:tc>
      </w:tr>
      <w:tr w14:paraId="02394E0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8398CCB">
            <w:pPr>
              <w:spacing w:before="0" w:after="0" w:line="283" w:lineRule="auto"/>
              <w:jc w:val="left"/>
            </w:pPr>
            <w:r>
              <w:rPr>
                <w:rFonts w:ascii="Calibri" w:hAnsi="Calibri" w:eastAsia="微软雅黑"/>
                <w:b w:val="0"/>
                <w:i w:val="0"/>
                <w:color w:val="000000"/>
                <w:sz w:val="18"/>
              </w:rPr>
              <w:t>最新原价</w:t>
            </w:r>
          </w:p>
        </w:tc>
        <w:tc>
          <w:tcPr>
            <w:tcW w:w="7260" w:type="dxa"/>
            <w:tcMar>
              <w:top w:w="80" w:type="dxa"/>
              <w:left w:w="120" w:type="dxa"/>
              <w:bottom w:w="80" w:type="dxa"/>
              <w:right w:w="120" w:type="dxa"/>
            </w:tcMar>
            <w:vAlign w:val="center"/>
          </w:tcPr>
          <w:p w14:paraId="106728F4">
            <w:pPr>
              <w:spacing w:before="0" w:after="0" w:line="283" w:lineRule="auto"/>
              <w:jc w:val="left"/>
            </w:pPr>
            <w:r>
              <w:rPr>
                <w:rFonts w:ascii="Calibri" w:hAnsi="Calibri" w:eastAsia="微软雅黑"/>
                <w:b w:val="0"/>
                <w:i w:val="0"/>
                <w:color w:val="000000"/>
                <w:sz w:val="18"/>
              </w:rPr>
              <w:t>展示商城普通原价，保留 2 位小数；价格变化时重新计算原价合计。</w:t>
            </w:r>
          </w:p>
        </w:tc>
      </w:tr>
      <w:tr w14:paraId="3C01EBF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57E3756">
            <w:pPr>
              <w:spacing w:before="0" w:after="0" w:line="283" w:lineRule="auto"/>
              <w:jc w:val="left"/>
            </w:pPr>
            <w:r>
              <w:rPr>
                <w:rFonts w:ascii="Calibri" w:hAnsi="Calibri" w:eastAsia="微软雅黑"/>
                <w:b w:val="0"/>
                <w:i w:val="0"/>
                <w:color w:val="000000"/>
                <w:sz w:val="18"/>
              </w:rPr>
              <w:t>商品规格</w:t>
            </w:r>
          </w:p>
        </w:tc>
        <w:tc>
          <w:tcPr>
            <w:tcW w:w="7260" w:type="dxa"/>
            <w:tcMar>
              <w:top w:w="80" w:type="dxa"/>
              <w:left w:w="120" w:type="dxa"/>
              <w:bottom w:w="80" w:type="dxa"/>
              <w:right w:w="120" w:type="dxa"/>
            </w:tcMar>
            <w:vAlign w:val="center"/>
          </w:tcPr>
          <w:p w14:paraId="2AD5C68C">
            <w:pPr>
              <w:spacing w:before="0" w:after="0" w:line="283" w:lineRule="auto"/>
              <w:jc w:val="left"/>
            </w:pPr>
            <w:r>
              <w:rPr>
                <w:rFonts w:ascii="Calibri" w:hAnsi="Calibri" w:eastAsia="微软雅黑"/>
                <w:b w:val="0"/>
                <w:i w:val="0"/>
                <w:color w:val="000000"/>
                <w:sz w:val="18"/>
              </w:rPr>
              <w:t>展示活动绑定的具体 SKU 规格。</w:t>
            </w:r>
          </w:p>
        </w:tc>
      </w:tr>
      <w:tr w14:paraId="5D4143C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5CF6986">
            <w:pPr>
              <w:spacing w:before="0" w:after="0" w:line="283" w:lineRule="auto"/>
              <w:jc w:val="left"/>
            </w:pPr>
            <w:r>
              <w:rPr>
                <w:rFonts w:ascii="Calibri" w:hAnsi="Calibri" w:eastAsia="微软雅黑"/>
                <w:b w:val="0"/>
                <w:i w:val="0"/>
                <w:color w:val="000000"/>
                <w:sz w:val="18"/>
              </w:rPr>
              <w:t>数量</w:t>
            </w:r>
          </w:p>
        </w:tc>
        <w:tc>
          <w:tcPr>
            <w:tcW w:w="7260" w:type="dxa"/>
            <w:tcMar>
              <w:top w:w="80" w:type="dxa"/>
              <w:left w:w="120" w:type="dxa"/>
              <w:bottom w:w="80" w:type="dxa"/>
              <w:right w:w="120" w:type="dxa"/>
            </w:tcMar>
            <w:vAlign w:val="center"/>
          </w:tcPr>
          <w:p w14:paraId="79EF9FFD">
            <w:pPr>
              <w:spacing w:before="0" w:after="0" w:line="283" w:lineRule="auto"/>
              <w:jc w:val="left"/>
            </w:pPr>
            <w:r>
              <w:rPr>
                <w:rFonts w:ascii="Calibri" w:hAnsi="Calibri" w:eastAsia="微软雅黑"/>
                <w:b w:val="0"/>
                <w:i w:val="0"/>
                <w:color w:val="000000"/>
                <w:sz w:val="18"/>
              </w:rPr>
              <w:t>居中边框输入框，默认 1，只允许大于 0 的整数；标题与输入均居中。</w:t>
            </w:r>
          </w:p>
        </w:tc>
      </w:tr>
      <w:tr w14:paraId="1BAE8EE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639CF05">
            <w:pPr>
              <w:spacing w:before="0" w:after="0" w:line="283" w:lineRule="auto"/>
              <w:jc w:val="left"/>
            </w:pPr>
            <w:r>
              <w:rPr>
                <w:rFonts w:ascii="Calibri" w:hAnsi="Calibri" w:eastAsia="微软雅黑"/>
                <w:b w:val="0"/>
                <w:i w:val="0"/>
                <w:color w:val="000000"/>
                <w:sz w:val="18"/>
              </w:rPr>
              <w:t>操作</w:t>
            </w:r>
          </w:p>
        </w:tc>
        <w:tc>
          <w:tcPr>
            <w:tcW w:w="7260" w:type="dxa"/>
            <w:tcMar>
              <w:top w:w="80" w:type="dxa"/>
              <w:left w:w="120" w:type="dxa"/>
              <w:bottom w:w="80" w:type="dxa"/>
              <w:right w:w="120" w:type="dxa"/>
            </w:tcMar>
            <w:vAlign w:val="center"/>
          </w:tcPr>
          <w:p w14:paraId="53B83FBE">
            <w:pPr>
              <w:spacing w:before="0" w:after="0" w:line="283" w:lineRule="auto"/>
              <w:jc w:val="left"/>
            </w:pPr>
            <w:r>
              <w:rPr>
                <w:rFonts w:ascii="Calibri" w:hAnsi="Calibri" w:eastAsia="微软雅黑"/>
                <w:b w:val="0"/>
                <w:i w:val="0"/>
                <w:color w:val="000000"/>
                <w:sz w:val="18"/>
              </w:rPr>
              <w:t>仅提供删除，标题与删除动作均居中。</w:t>
            </w:r>
          </w:p>
        </w:tc>
      </w:tr>
    </w:tbl>
    <w:p w14:paraId="38842A48">
      <w:pPr>
        <w:spacing w:before="0" w:after="40"/>
      </w:pPr>
    </w:p>
    <w:p w14:paraId="148939EC">
      <w:r>
        <w:rPr>
          <w:rFonts w:ascii="Calibri" w:hAnsi="Calibri" w:eastAsia="微软雅黑"/>
          <w:b w:val="0"/>
          <w:i w:val="0"/>
          <w:color w:val="000000"/>
          <w:sz w:val="22"/>
        </w:rPr>
        <w:t>明细表下方固定显示“组合商品最多可添加9个”。不展示组合单品价、近效期字段或主商品标识。商品数量修改后立即更新商品原价合计。</w:t>
      </w:r>
    </w:p>
    <w:p w14:paraId="3E68DE41">
      <w:pPr>
        <w:pStyle w:val="4"/>
        <w:keepNext/>
      </w:pPr>
      <w:r>
        <w:rPr>
          <w:rFonts w:ascii="Calibri" w:hAnsi="Calibri" w:eastAsia="微软雅黑"/>
          <w:b/>
          <w:i w:val="0"/>
          <w:color w:val="2E74B5"/>
          <w:sz w:val="26"/>
        </w:rPr>
        <w:t>5.6 保存与幂等</w:t>
      </w:r>
    </w:p>
    <w:p w14:paraId="79373FFC">
      <w:pPr>
        <w:numPr>
          <w:ilvl w:val="0"/>
          <w:numId w:val="7"/>
        </w:numPr>
        <w:spacing w:before="0" w:after="80" w:line="300" w:lineRule="auto"/>
      </w:pPr>
      <w:r>
        <w:rPr>
          <w:rFonts w:ascii="Calibri" w:hAnsi="Calibri" w:eastAsia="微软雅黑"/>
          <w:b w:val="0"/>
          <w:i w:val="0"/>
          <w:color w:val="000000"/>
          <w:sz w:val="22"/>
        </w:rPr>
        <w:t>点击保存后立即禁用保存按钮并显示处理中，避免重复提交。</w:t>
      </w:r>
    </w:p>
    <w:p w14:paraId="3B333911">
      <w:pPr>
        <w:numPr>
          <w:ilvl w:val="0"/>
          <w:numId w:val="7"/>
        </w:numPr>
        <w:spacing w:before="0" w:after="80" w:line="300" w:lineRule="auto"/>
      </w:pPr>
      <w:r>
        <w:rPr>
          <w:rFonts w:ascii="Calibri" w:hAnsi="Calibri" w:eastAsia="微软雅黑"/>
          <w:b w:val="0"/>
          <w:i w:val="0"/>
          <w:color w:val="000000"/>
          <w:sz w:val="22"/>
        </w:rPr>
        <w:t>客户端生成 requestId；服务端按 requestId 幂等，同一请求重复到达只创建一条活动。</w:t>
      </w:r>
    </w:p>
    <w:p w14:paraId="14B0A7A0">
      <w:pPr>
        <w:numPr>
          <w:ilvl w:val="0"/>
          <w:numId w:val="7"/>
        </w:numPr>
        <w:spacing w:before="0" w:after="80" w:line="300" w:lineRule="auto"/>
      </w:pPr>
      <w:r>
        <w:rPr>
          <w:rFonts w:ascii="Calibri" w:hAnsi="Calibri" w:eastAsia="微软雅黑"/>
          <w:b w:val="0"/>
          <w:i w:val="0"/>
          <w:color w:val="000000"/>
          <w:sz w:val="22"/>
        </w:rPr>
        <w:t>服务端在一个事务中保存活动主表、商品明细、原价快照和版本号；任一明细失败则整体回滚。</w:t>
      </w:r>
    </w:p>
    <w:p w14:paraId="03D34383">
      <w:pPr>
        <w:numPr>
          <w:ilvl w:val="0"/>
          <w:numId w:val="7"/>
        </w:numPr>
        <w:spacing w:before="0" w:after="80" w:line="300" w:lineRule="auto"/>
      </w:pPr>
      <w:r>
        <w:rPr>
          <w:rFonts w:ascii="Calibri" w:hAnsi="Calibri" w:eastAsia="微软雅黑"/>
          <w:b w:val="0"/>
          <w:i w:val="0"/>
          <w:color w:val="000000"/>
          <w:sz w:val="22"/>
        </w:rPr>
        <w:t>保存成功提示“保存成功”，返回列表第 1 页并将新活动置顶；保存失败保留已填内容和商品数量。</w:t>
      </w:r>
    </w:p>
    <w:p w14:paraId="6F9BD684">
      <w:pPr>
        <w:numPr>
          <w:ilvl w:val="0"/>
          <w:numId w:val="7"/>
        </w:numPr>
        <w:spacing w:before="0" w:after="80" w:line="300" w:lineRule="auto"/>
      </w:pPr>
      <w:r>
        <w:rPr>
          <w:rFonts w:ascii="Calibri" w:hAnsi="Calibri" w:eastAsia="微软雅黑"/>
          <w:b w:val="0"/>
          <w:i w:val="0"/>
          <w:color w:val="000000"/>
          <w:sz w:val="22"/>
        </w:rPr>
        <w:t>活动单号由服务端生成，最长 50 字符；生成后永久不可编辑、删除后复用或由前端拼接。</w:t>
      </w:r>
    </w:p>
    <w:p w14:paraId="07AAE04C">
      <w:pPr>
        <w:numPr>
          <w:ilvl w:val="0"/>
          <w:numId w:val="7"/>
        </w:numPr>
        <w:spacing w:before="0" w:after="80" w:line="300" w:lineRule="auto"/>
      </w:pPr>
      <w:r>
        <w:rPr>
          <w:rFonts w:ascii="Calibri" w:hAnsi="Calibri" w:eastAsia="微软雅黑"/>
          <w:b w:val="0"/>
          <w:i w:val="0"/>
          <w:color w:val="000000"/>
          <w:sz w:val="22"/>
        </w:rPr>
        <w:t>活动名称去除首尾空格后与全部历史活动比较；活动名称和活动单号均建立唯一约束，且该约束永久有效，服务端在事务内执行最终校验。</w:t>
      </w:r>
    </w:p>
    <w:p w14:paraId="6C5687D1">
      <w:pPr>
        <w:numPr>
          <w:ilvl w:val="0"/>
          <w:numId w:val="7"/>
        </w:numPr>
        <w:spacing w:before="0" w:after="80" w:line="300" w:lineRule="auto"/>
      </w:pPr>
      <w:r>
        <w:rPr>
          <w:rFonts w:ascii="Calibri" w:hAnsi="Calibri" w:eastAsia="微软雅黑"/>
          <w:b w:val="0"/>
          <w:i w:val="0"/>
          <w:color w:val="000000"/>
          <w:sz w:val="22"/>
        </w:rPr>
        <w:t>保存新增/编辑前校验全部商品促销占用；只要其他活动为未开始或进行中即冲突，不判断活动时间是否重叠；已结束活动不冲突。</w:t>
      </w:r>
    </w:p>
    <w:p w14:paraId="55DDD28B">
      <w:pPr>
        <w:pStyle w:val="4"/>
        <w:keepNext/>
      </w:pPr>
      <w:r>
        <w:rPr>
          <w:rFonts w:ascii="Calibri" w:hAnsi="Calibri" w:eastAsia="微软雅黑"/>
          <w:b/>
          <w:i w:val="0"/>
          <w:color w:val="2E74B5"/>
          <w:sz w:val="26"/>
        </w:rPr>
        <w:t>5.7 组合购详情</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1DC259C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3265559C">
            <w:pPr>
              <w:spacing w:before="0" w:after="0" w:line="283" w:lineRule="auto"/>
              <w:jc w:val="center"/>
            </w:pPr>
            <w:r>
              <w:rPr>
                <w:rFonts w:ascii="Calibri" w:hAnsi="Calibri" w:eastAsia="微软雅黑"/>
                <w:b/>
                <w:i w:val="0"/>
                <w:color w:val="0B2545"/>
                <w:sz w:val="18"/>
              </w:rPr>
              <w:t>区域</w:t>
            </w:r>
          </w:p>
        </w:tc>
        <w:tc>
          <w:tcPr>
            <w:tcW w:w="7260" w:type="dxa"/>
            <w:shd w:val="clear" w:color="auto" w:fill="E8EEF5"/>
            <w:tcMar>
              <w:top w:w="80" w:type="dxa"/>
              <w:left w:w="120" w:type="dxa"/>
              <w:bottom w:w="80" w:type="dxa"/>
              <w:right w:w="120" w:type="dxa"/>
            </w:tcMar>
            <w:vAlign w:val="center"/>
          </w:tcPr>
          <w:p w14:paraId="713890A1">
            <w:pPr>
              <w:spacing w:before="0" w:after="0" w:line="283" w:lineRule="auto"/>
              <w:jc w:val="center"/>
            </w:pPr>
            <w:r>
              <w:rPr>
                <w:rFonts w:ascii="Calibri" w:hAnsi="Calibri" w:eastAsia="微软雅黑"/>
                <w:b/>
                <w:i w:val="0"/>
                <w:color w:val="0B2545"/>
                <w:sz w:val="18"/>
              </w:rPr>
              <w:t>字段</w:t>
            </w:r>
          </w:p>
        </w:tc>
      </w:tr>
      <w:tr w14:paraId="034B2C5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09CBB21">
            <w:pPr>
              <w:spacing w:before="0" w:after="0" w:line="283" w:lineRule="auto"/>
              <w:jc w:val="left"/>
            </w:pPr>
            <w:r>
              <w:rPr>
                <w:rFonts w:ascii="Calibri" w:hAnsi="Calibri" w:eastAsia="微软雅黑"/>
                <w:b w:val="0"/>
                <w:i w:val="0"/>
                <w:color w:val="000000"/>
                <w:sz w:val="18"/>
              </w:rPr>
              <w:t>活动基本信息</w:t>
            </w:r>
          </w:p>
        </w:tc>
        <w:tc>
          <w:tcPr>
            <w:tcW w:w="7260" w:type="dxa"/>
            <w:tcMar>
              <w:top w:w="80" w:type="dxa"/>
              <w:left w:w="120" w:type="dxa"/>
              <w:bottom w:w="80" w:type="dxa"/>
              <w:right w:w="120" w:type="dxa"/>
            </w:tcMar>
            <w:vAlign w:val="center"/>
          </w:tcPr>
          <w:p w14:paraId="5A3B0E21">
            <w:pPr>
              <w:spacing w:before="0" w:after="0" w:line="283" w:lineRule="auto"/>
              <w:jc w:val="left"/>
            </w:pPr>
            <w:r>
              <w:rPr>
                <w:rFonts w:ascii="Calibri" w:hAnsi="Calibri" w:eastAsia="微软雅黑"/>
                <w:b w:val="0"/>
                <w:i w:val="0"/>
                <w:color w:val="000000"/>
                <w:sz w:val="18"/>
              </w:rPr>
              <w:t>活动单号、活动名称、活动状态、开始时间、计划结束时间、适用门店（全部门店）、组合价格、商品原价合计、组合描述、创建人、创建时间。</w:t>
            </w:r>
          </w:p>
        </w:tc>
      </w:tr>
      <w:tr w14:paraId="32BD41B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6A38C7E">
            <w:pPr>
              <w:spacing w:before="0" w:after="0" w:line="283" w:lineRule="auto"/>
              <w:jc w:val="left"/>
            </w:pPr>
            <w:r>
              <w:rPr>
                <w:rFonts w:ascii="Calibri" w:hAnsi="Calibri" w:eastAsia="微软雅黑"/>
                <w:b w:val="0"/>
                <w:i w:val="0"/>
                <w:color w:val="000000"/>
                <w:sz w:val="18"/>
              </w:rPr>
              <w:t>商品明细</w:t>
            </w:r>
          </w:p>
        </w:tc>
        <w:tc>
          <w:tcPr>
            <w:tcW w:w="7260" w:type="dxa"/>
            <w:tcMar>
              <w:top w:w="80" w:type="dxa"/>
              <w:left w:w="120" w:type="dxa"/>
              <w:bottom w:w="80" w:type="dxa"/>
              <w:right w:w="120" w:type="dxa"/>
            </w:tcMar>
            <w:vAlign w:val="center"/>
          </w:tcPr>
          <w:p w14:paraId="0CB12841">
            <w:pPr>
              <w:spacing w:before="0" w:after="0" w:line="283" w:lineRule="auto"/>
              <w:jc w:val="left"/>
            </w:pPr>
            <w:r>
              <w:rPr>
                <w:rFonts w:ascii="Calibri" w:hAnsi="Calibri" w:eastAsia="微软雅黑"/>
                <w:b w:val="0"/>
                <w:i w:val="0"/>
                <w:color w:val="000000"/>
                <w:sz w:val="18"/>
              </w:rPr>
              <w:t>图片、商品编码、商品名称、规格、创建时原价快照、每组数量、原价小计。</w:t>
            </w:r>
          </w:p>
        </w:tc>
      </w:tr>
      <w:tr w14:paraId="695E01F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0651B31">
            <w:pPr>
              <w:spacing w:before="0" w:after="0" w:line="283" w:lineRule="auto"/>
              <w:jc w:val="left"/>
            </w:pPr>
            <w:r>
              <w:rPr>
                <w:rFonts w:ascii="Calibri" w:hAnsi="Calibri" w:eastAsia="微软雅黑"/>
                <w:b w:val="0"/>
                <w:i w:val="0"/>
                <w:color w:val="000000"/>
                <w:sz w:val="18"/>
              </w:rPr>
              <w:t>结束信息</w:t>
            </w:r>
          </w:p>
        </w:tc>
        <w:tc>
          <w:tcPr>
            <w:tcW w:w="7260" w:type="dxa"/>
            <w:tcMar>
              <w:top w:w="80" w:type="dxa"/>
              <w:left w:w="120" w:type="dxa"/>
              <w:bottom w:w="80" w:type="dxa"/>
              <w:right w:w="120" w:type="dxa"/>
            </w:tcMar>
            <w:vAlign w:val="center"/>
          </w:tcPr>
          <w:p w14:paraId="3EC0E9ED">
            <w:pPr>
              <w:spacing w:before="0" w:after="0" w:line="283" w:lineRule="auto"/>
              <w:jc w:val="left"/>
            </w:pPr>
            <w:r>
              <w:rPr>
                <w:rFonts w:ascii="Calibri" w:hAnsi="Calibri" w:eastAsia="微软雅黑"/>
                <w:b w:val="0"/>
                <w:i w:val="0"/>
                <w:color w:val="000000"/>
                <w:sz w:val="18"/>
              </w:rPr>
              <w:t>手动终止展示终止时间和操作人；系统自动结束展示结束时间和原因。计划结束时间保持原值，不被覆盖。</w:t>
            </w:r>
          </w:p>
        </w:tc>
      </w:tr>
      <w:tr w14:paraId="72AA934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91FB344">
            <w:pPr>
              <w:spacing w:before="0" w:after="0" w:line="283" w:lineRule="auto"/>
              <w:jc w:val="left"/>
            </w:pPr>
            <w:r>
              <w:rPr>
                <w:rFonts w:ascii="Calibri" w:hAnsi="Calibri" w:eastAsia="微软雅黑"/>
                <w:b w:val="0"/>
                <w:i w:val="0"/>
                <w:color w:val="000000"/>
                <w:sz w:val="18"/>
              </w:rPr>
              <w:t>操作</w:t>
            </w:r>
          </w:p>
        </w:tc>
        <w:tc>
          <w:tcPr>
            <w:tcW w:w="7260" w:type="dxa"/>
            <w:tcMar>
              <w:top w:w="80" w:type="dxa"/>
              <w:left w:w="120" w:type="dxa"/>
              <w:bottom w:w="80" w:type="dxa"/>
              <w:right w:w="120" w:type="dxa"/>
            </w:tcMar>
            <w:vAlign w:val="center"/>
          </w:tcPr>
          <w:p w14:paraId="020E2357">
            <w:pPr>
              <w:spacing w:before="0" w:after="0" w:line="283" w:lineRule="auto"/>
              <w:jc w:val="left"/>
            </w:pPr>
            <w:r>
              <w:rPr>
                <w:rFonts w:ascii="Calibri" w:hAnsi="Calibri" w:eastAsia="微软雅黑"/>
                <w:b w:val="0"/>
                <w:i w:val="0"/>
                <w:color w:val="000000"/>
                <w:sz w:val="18"/>
              </w:rPr>
              <w:t>仅提供返回列表；返回后恢复此前查询条件、页码和每页条数。</w:t>
            </w:r>
          </w:p>
        </w:tc>
      </w:tr>
    </w:tbl>
    <w:p w14:paraId="7A9E5459">
      <w:pPr>
        <w:spacing w:before="0" w:after="40"/>
      </w:pPr>
    </w:p>
    <w:p w14:paraId="001E161C">
      <w:r>
        <w:rPr>
          <w:rFonts w:ascii="Calibri" w:hAnsi="Calibri" w:eastAsia="微软雅黑"/>
          <w:b w:val="0"/>
          <w:i w:val="0"/>
          <w:color w:val="000000"/>
          <w:sz w:val="22"/>
        </w:rPr>
        <w:t>详情复用新增表单的字段结构和商品明细表，但所有控件只读，不提供商品选择、数量修改、删除或保存。详情不展示 ERP 字段、营销类型、组合厂家、组合单位或主商品标记。</w:t>
      </w:r>
    </w:p>
    <w:p w14:paraId="2B7D3780">
      <w:pPr>
        <w:pStyle w:val="4"/>
        <w:keepNext/>
      </w:pPr>
      <w:r>
        <w:rPr>
          <w:rFonts w:ascii="Calibri" w:hAnsi="Calibri" w:eastAsia="微软雅黑"/>
          <w:b/>
          <w:i w:val="0"/>
          <w:color w:val="2E74B5"/>
          <w:sz w:val="26"/>
        </w:rPr>
        <w:t>5.8 编辑与终止</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500"/>
        <w:gridCol w:w="1800"/>
        <w:gridCol w:w="6060"/>
      </w:tblGrid>
      <w:tr w14:paraId="62F1A68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500" w:type="dxa"/>
            <w:shd w:val="clear" w:color="auto" w:fill="E8EEF5"/>
            <w:tcMar>
              <w:top w:w="80" w:type="dxa"/>
              <w:left w:w="120" w:type="dxa"/>
              <w:bottom w:w="80" w:type="dxa"/>
              <w:right w:w="120" w:type="dxa"/>
            </w:tcMar>
            <w:vAlign w:val="center"/>
          </w:tcPr>
          <w:p w14:paraId="606D7841">
            <w:pPr>
              <w:spacing w:before="0" w:after="0" w:line="283" w:lineRule="auto"/>
              <w:jc w:val="center"/>
            </w:pPr>
            <w:r>
              <w:rPr>
                <w:rFonts w:ascii="Calibri" w:hAnsi="Calibri" w:eastAsia="微软雅黑"/>
                <w:b/>
                <w:i w:val="0"/>
                <w:color w:val="0B2545"/>
                <w:sz w:val="18"/>
              </w:rPr>
              <w:t>能力</w:t>
            </w:r>
          </w:p>
        </w:tc>
        <w:tc>
          <w:tcPr>
            <w:tcW w:w="1800" w:type="dxa"/>
            <w:shd w:val="clear" w:color="auto" w:fill="E8EEF5"/>
            <w:tcMar>
              <w:top w:w="80" w:type="dxa"/>
              <w:left w:w="120" w:type="dxa"/>
              <w:bottom w:w="80" w:type="dxa"/>
              <w:right w:w="120" w:type="dxa"/>
            </w:tcMar>
            <w:vAlign w:val="center"/>
          </w:tcPr>
          <w:p w14:paraId="442FA8B9">
            <w:pPr>
              <w:spacing w:before="0" w:after="0" w:line="283" w:lineRule="auto"/>
              <w:jc w:val="center"/>
            </w:pPr>
            <w:r>
              <w:rPr>
                <w:rFonts w:ascii="Calibri" w:hAnsi="Calibri" w:eastAsia="微软雅黑"/>
                <w:b/>
                <w:i w:val="0"/>
                <w:color w:val="0B2545"/>
                <w:sz w:val="18"/>
              </w:rPr>
              <w:t>可操作状态</w:t>
            </w:r>
          </w:p>
        </w:tc>
        <w:tc>
          <w:tcPr>
            <w:tcW w:w="6060" w:type="dxa"/>
            <w:shd w:val="clear" w:color="auto" w:fill="E8EEF5"/>
            <w:tcMar>
              <w:top w:w="80" w:type="dxa"/>
              <w:left w:w="120" w:type="dxa"/>
              <w:bottom w:w="80" w:type="dxa"/>
              <w:right w:w="120" w:type="dxa"/>
            </w:tcMar>
            <w:vAlign w:val="center"/>
          </w:tcPr>
          <w:p w14:paraId="4C8A118C">
            <w:pPr>
              <w:spacing w:before="0" w:after="0" w:line="283" w:lineRule="auto"/>
              <w:jc w:val="center"/>
            </w:pPr>
            <w:r>
              <w:rPr>
                <w:rFonts w:ascii="Calibri" w:hAnsi="Calibri" w:eastAsia="微软雅黑"/>
                <w:b/>
                <w:i w:val="0"/>
                <w:color w:val="0B2545"/>
                <w:sz w:val="18"/>
              </w:rPr>
              <w:t>产品与服务端规则</w:t>
            </w:r>
          </w:p>
        </w:tc>
      </w:tr>
      <w:tr w14:paraId="62B554A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3A365D14">
            <w:pPr>
              <w:spacing w:before="0" w:after="0" w:line="283" w:lineRule="auto"/>
              <w:jc w:val="left"/>
            </w:pPr>
            <w:r>
              <w:rPr>
                <w:rFonts w:ascii="Calibri" w:hAnsi="Calibri" w:eastAsia="微软雅黑"/>
                <w:b w:val="0"/>
                <w:i w:val="0"/>
                <w:color w:val="000000"/>
                <w:sz w:val="18"/>
              </w:rPr>
              <w:t>编辑</w:t>
            </w:r>
          </w:p>
        </w:tc>
        <w:tc>
          <w:tcPr>
            <w:tcW w:w="1800" w:type="dxa"/>
            <w:tcMar>
              <w:top w:w="80" w:type="dxa"/>
              <w:left w:w="120" w:type="dxa"/>
              <w:bottom w:w="80" w:type="dxa"/>
              <w:right w:w="120" w:type="dxa"/>
            </w:tcMar>
            <w:vAlign w:val="center"/>
          </w:tcPr>
          <w:p w14:paraId="311656B6">
            <w:pPr>
              <w:spacing w:before="0" w:after="0" w:line="283" w:lineRule="auto"/>
              <w:jc w:val="left"/>
            </w:pPr>
            <w:r>
              <w:rPr>
                <w:rFonts w:ascii="Calibri" w:hAnsi="Calibri" w:eastAsia="微软雅黑"/>
                <w:b w:val="0"/>
                <w:i w:val="0"/>
                <w:color w:val="000000"/>
                <w:sz w:val="18"/>
              </w:rPr>
              <w:t>仅未开始</w:t>
            </w:r>
          </w:p>
        </w:tc>
        <w:tc>
          <w:tcPr>
            <w:tcW w:w="6060" w:type="dxa"/>
            <w:tcMar>
              <w:top w:w="80" w:type="dxa"/>
              <w:left w:w="120" w:type="dxa"/>
              <w:bottom w:w="80" w:type="dxa"/>
              <w:right w:w="120" w:type="dxa"/>
            </w:tcMar>
            <w:vAlign w:val="center"/>
          </w:tcPr>
          <w:p w14:paraId="4C599A18">
            <w:pPr>
              <w:spacing w:before="0" w:after="0" w:line="283" w:lineRule="auto"/>
              <w:jc w:val="left"/>
            </w:pPr>
            <w:r>
              <w:rPr>
                <w:rFonts w:ascii="Calibri" w:hAnsi="Calibri" w:eastAsia="微软雅黑"/>
                <w:b w:val="0"/>
                <w:i w:val="0"/>
                <w:color w:val="000000"/>
                <w:sz w:val="18"/>
              </w:rPr>
              <w:t>打开与新增相同的完整表单，所有活动字段、商品和数量均回填且可编辑；保存时重复执行唯一性、时间、价格、数量和促销冲突校验，成功后版本号递增。</w:t>
            </w:r>
          </w:p>
        </w:tc>
      </w:tr>
      <w:tr w14:paraId="0649262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2CA6B555">
            <w:pPr>
              <w:spacing w:before="0" w:after="0" w:line="283" w:lineRule="auto"/>
              <w:jc w:val="left"/>
            </w:pPr>
            <w:r>
              <w:rPr>
                <w:rFonts w:ascii="Calibri" w:hAnsi="Calibri" w:eastAsia="微软雅黑"/>
                <w:b w:val="0"/>
                <w:i w:val="0"/>
                <w:color w:val="000000"/>
                <w:sz w:val="18"/>
              </w:rPr>
              <w:t>手动终止</w:t>
            </w:r>
          </w:p>
        </w:tc>
        <w:tc>
          <w:tcPr>
            <w:tcW w:w="1800" w:type="dxa"/>
            <w:tcMar>
              <w:top w:w="80" w:type="dxa"/>
              <w:left w:w="120" w:type="dxa"/>
              <w:bottom w:w="80" w:type="dxa"/>
              <w:right w:w="120" w:type="dxa"/>
            </w:tcMar>
            <w:vAlign w:val="center"/>
          </w:tcPr>
          <w:p w14:paraId="548B2978">
            <w:pPr>
              <w:spacing w:before="0" w:after="0" w:line="283" w:lineRule="auto"/>
              <w:jc w:val="left"/>
            </w:pPr>
            <w:r>
              <w:rPr>
                <w:rFonts w:ascii="Calibri" w:hAnsi="Calibri" w:eastAsia="微软雅黑"/>
                <w:b w:val="0"/>
                <w:i w:val="0"/>
                <w:color w:val="000000"/>
                <w:sz w:val="18"/>
              </w:rPr>
              <w:t>未开始、进行中</w:t>
            </w:r>
          </w:p>
        </w:tc>
        <w:tc>
          <w:tcPr>
            <w:tcW w:w="6060" w:type="dxa"/>
            <w:tcMar>
              <w:top w:w="80" w:type="dxa"/>
              <w:left w:w="120" w:type="dxa"/>
              <w:bottom w:w="80" w:type="dxa"/>
              <w:right w:w="120" w:type="dxa"/>
            </w:tcMar>
            <w:vAlign w:val="center"/>
          </w:tcPr>
          <w:p w14:paraId="4325182C">
            <w:pPr>
              <w:spacing w:before="0" w:after="0" w:line="283" w:lineRule="auto"/>
              <w:jc w:val="left"/>
            </w:pPr>
            <w:r>
              <w:rPr>
                <w:rFonts w:ascii="Calibri" w:hAnsi="Calibri" w:eastAsia="微软雅黑"/>
                <w:b w:val="0"/>
                <w:i w:val="0"/>
                <w:color w:val="000000"/>
                <w:sz w:val="18"/>
              </w:rPr>
              <w:t>二次确认后记录 terminatedAt 和 terminatedBy，并在数据库操作日志写入操作人、终止时间；状态立即变为已结束。</w:t>
            </w:r>
          </w:p>
        </w:tc>
      </w:tr>
      <w:tr w14:paraId="728B1E1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7C3364B1">
            <w:pPr>
              <w:spacing w:before="0" w:after="0" w:line="283" w:lineRule="auto"/>
              <w:jc w:val="left"/>
            </w:pPr>
            <w:r>
              <w:rPr>
                <w:rFonts w:ascii="Calibri" w:hAnsi="Calibri" w:eastAsia="微软雅黑"/>
                <w:b w:val="0"/>
                <w:i w:val="0"/>
                <w:color w:val="000000"/>
                <w:sz w:val="18"/>
              </w:rPr>
              <w:t>系统自动结束</w:t>
            </w:r>
          </w:p>
        </w:tc>
        <w:tc>
          <w:tcPr>
            <w:tcW w:w="1800" w:type="dxa"/>
            <w:tcMar>
              <w:top w:w="80" w:type="dxa"/>
              <w:left w:w="120" w:type="dxa"/>
              <w:bottom w:w="80" w:type="dxa"/>
              <w:right w:w="120" w:type="dxa"/>
            </w:tcMar>
            <w:vAlign w:val="center"/>
          </w:tcPr>
          <w:p w14:paraId="2ED3C25F">
            <w:pPr>
              <w:spacing w:before="0" w:after="0" w:line="283" w:lineRule="auto"/>
              <w:jc w:val="left"/>
            </w:pPr>
            <w:r>
              <w:rPr>
                <w:rFonts w:ascii="Calibri" w:hAnsi="Calibri" w:eastAsia="微软雅黑"/>
                <w:b w:val="0"/>
                <w:i w:val="0"/>
                <w:color w:val="000000"/>
                <w:sz w:val="18"/>
              </w:rPr>
              <w:t>进行中</w:t>
            </w:r>
          </w:p>
        </w:tc>
        <w:tc>
          <w:tcPr>
            <w:tcW w:w="6060" w:type="dxa"/>
            <w:tcMar>
              <w:top w:w="80" w:type="dxa"/>
              <w:left w:w="120" w:type="dxa"/>
              <w:bottom w:w="80" w:type="dxa"/>
              <w:right w:w="120" w:type="dxa"/>
            </w:tcMar>
            <w:vAlign w:val="center"/>
          </w:tcPr>
          <w:p w14:paraId="4E2CEE0D">
            <w:pPr>
              <w:spacing w:before="0" w:after="0" w:line="283" w:lineRule="auto"/>
              <w:jc w:val="left"/>
            </w:pPr>
            <w:r>
              <w:rPr>
                <w:rFonts w:ascii="Calibri" w:hAnsi="Calibri" w:eastAsia="微软雅黑"/>
                <w:b w:val="0"/>
                <w:i w:val="0"/>
                <w:color w:val="000000"/>
                <w:sz w:val="18"/>
              </w:rPr>
              <w:t>全局下架、停售或删除后具备活动资格的 SKU 少于 2 个时，原子写入 autoEndedAt 和原因 SELLABLE_SKU_LT_2，立即释放促销占用且不自动恢复；单门店库存不足不触发全局结束。</w:t>
            </w:r>
          </w:p>
        </w:tc>
      </w:tr>
      <w:tr w14:paraId="0E6414F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4D394381">
            <w:pPr>
              <w:spacing w:before="0" w:after="0" w:line="283" w:lineRule="auto"/>
              <w:jc w:val="left"/>
            </w:pPr>
            <w:r>
              <w:rPr>
                <w:rFonts w:ascii="Calibri" w:hAnsi="Calibri" w:eastAsia="微软雅黑"/>
                <w:b w:val="0"/>
                <w:i w:val="0"/>
                <w:color w:val="000000"/>
                <w:sz w:val="18"/>
              </w:rPr>
              <w:t>已结束</w:t>
            </w:r>
          </w:p>
        </w:tc>
        <w:tc>
          <w:tcPr>
            <w:tcW w:w="1800" w:type="dxa"/>
            <w:tcMar>
              <w:top w:w="80" w:type="dxa"/>
              <w:left w:w="120" w:type="dxa"/>
              <w:bottom w:w="80" w:type="dxa"/>
              <w:right w:w="120" w:type="dxa"/>
            </w:tcMar>
            <w:vAlign w:val="center"/>
          </w:tcPr>
          <w:p w14:paraId="04DBE356">
            <w:pPr>
              <w:spacing w:before="0" w:after="0" w:line="283" w:lineRule="auto"/>
              <w:jc w:val="left"/>
            </w:pPr>
            <w:r>
              <w:rPr>
                <w:rFonts w:ascii="Calibri" w:hAnsi="Calibri" w:eastAsia="微软雅黑"/>
                <w:b w:val="0"/>
                <w:i w:val="0"/>
                <w:color w:val="000000"/>
                <w:sz w:val="18"/>
              </w:rPr>
              <w:t>仅查看</w:t>
            </w:r>
          </w:p>
        </w:tc>
        <w:tc>
          <w:tcPr>
            <w:tcW w:w="6060" w:type="dxa"/>
            <w:tcMar>
              <w:top w:w="80" w:type="dxa"/>
              <w:left w:w="120" w:type="dxa"/>
              <w:bottom w:w="80" w:type="dxa"/>
              <w:right w:w="120" w:type="dxa"/>
            </w:tcMar>
            <w:vAlign w:val="center"/>
          </w:tcPr>
          <w:p w14:paraId="2D614788">
            <w:pPr>
              <w:spacing w:before="0" w:after="0" w:line="283" w:lineRule="auto"/>
              <w:jc w:val="left"/>
            </w:pPr>
            <w:r>
              <w:rPr>
                <w:rFonts w:ascii="Calibri" w:hAnsi="Calibri" w:eastAsia="微软雅黑"/>
                <w:b w:val="0"/>
                <w:i w:val="0"/>
                <w:color w:val="000000"/>
                <w:sz w:val="18"/>
              </w:rPr>
              <w:t>自然结束、手动终止或系统自动结束后均不可编辑、再次终止或恢复；历史订单继续使用成交快照。</w:t>
            </w:r>
          </w:p>
        </w:tc>
      </w:tr>
    </w:tbl>
    <w:p w14:paraId="1DE1A684">
      <w:pPr>
        <w:spacing w:before="0" w:after="40"/>
      </w:pPr>
    </w:p>
    <w:p w14:paraId="37BE2818">
      <w:pPr>
        <w:pBdr>
          <w:top w:val="single" w:color="D5DCE6" w:sz="4" w:space="4"/>
          <w:left w:val="single" w:color="D5DCE6" w:sz="4" w:space="4"/>
          <w:bottom w:val="single" w:color="D5DCE6" w:sz="4" w:space="4"/>
          <w:right w:val="single" w:color="D5DCE6" w:sz="4" w:space="4"/>
        </w:pBdr>
        <w:shd w:val="clear" w:fill="FFF7E3"/>
        <w:spacing w:before="120" w:after="160" w:line="288" w:lineRule="auto"/>
        <w:ind w:left="115" w:right="115"/>
      </w:pPr>
      <w:r>
        <w:rPr>
          <w:rFonts w:ascii="Calibri" w:hAnsi="Calibri" w:eastAsia="微软雅黑"/>
          <w:b/>
          <w:i w:val="0"/>
          <w:color w:val="7A5A00"/>
          <w:sz w:val="20"/>
        </w:rPr>
        <w:t>结束语义：</w:t>
      </w:r>
      <w:r>
        <w:rPr>
          <w:rFonts w:ascii="Calibri" w:hAnsi="Calibri" w:eastAsia="微软雅黑"/>
          <w:b w:val="0"/>
          <w:i w:val="0"/>
          <w:color w:val="333333"/>
          <w:sz w:val="20"/>
        </w:rPr>
        <w:t>手动终止和系统自动结束均为不可逆生命周期操作，不删除活动、不覆盖计划结束时间，也不影响已生成订单。终止前已创建但未支付订单可继续支付至订单自身超时。权限、状态和并发版本必须由服务端再次校验；重复请求按幂等成功返回。</w:t>
      </w:r>
    </w:p>
    <w:p w14:paraId="2B7A14B4">
      <w:pPr>
        <w:pStyle w:val="4"/>
        <w:keepNext/>
      </w:pPr>
      <w:r>
        <w:rPr>
          <w:rFonts w:ascii="Calibri" w:hAnsi="Calibri" w:eastAsia="微软雅黑"/>
          <w:b/>
          <w:i w:val="0"/>
          <w:color w:val="2E74B5"/>
          <w:sz w:val="26"/>
        </w:rPr>
        <w:t>5.9 空态与异常</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700"/>
        <w:gridCol w:w="6660"/>
      </w:tblGrid>
      <w:tr w14:paraId="58CF4FB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700" w:type="dxa"/>
            <w:shd w:val="clear" w:color="auto" w:fill="E8EEF5"/>
            <w:tcMar>
              <w:top w:w="80" w:type="dxa"/>
              <w:left w:w="120" w:type="dxa"/>
              <w:bottom w:w="80" w:type="dxa"/>
              <w:right w:w="120" w:type="dxa"/>
            </w:tcMar>
            <w:vAlign w:val="center"/>
          </w:tcPr>
          <w:p w14:paraId="44B227D9">
            <w:pPr>
              <w:spacing w:before="0" w:after="0" w:line="283" w:lineRule="auto"/>
              <w:jc w:val="center"/>
            </w:pPr>
            <w:r>
              <w:rPr>
                <w:rFonts w:ascii="Calibri" w:hAnsi="Calibri" w:eastAsia="微软雅黑"/>
                <w:b/>
                <w:i w:val="0"/>
                <w:color w:val="0B2545"/>
                <w:sz w:val="18"/>
              </w:rPr>
              <w:t>场景</w:t>
            </w:r>
          </w:p>
        </w:tc>
        <w:tc>
          <w:tcPr>
            <w:tcW w:w="6660" w:type="dxa"/>
            <w:shd w:val="clear" w:color="auto" w:fill="E8EEF5"/>
            <w:tcMar>
              <w:top w:w="80" w:type="dxa"/>
              <w:left w:w="120" w:type="dxa"/>
              <w:bottom w:w="80" w:type="dxa"/>
              <w:right w:w="120" w:type="dxa"/>
            </w:tcMar>
            <w:vAlign w:val="center"/>
          </w:tcPr>
          <w:p w14:paraId="512FEEE8">
            <w:pPr>
              <w:spacing w:before="0" w:after="0" w:line="283" w:lineRule="auto"/>
              <w:jc w:val="center"/>
            </w:pPr>
            <w:r>
              <w:rPr>
                <w:rFonts w:ascii="Calibri" w:hAnsi="Calibri" w:eastAsia="微软雅黑"/>
                <w:b/>
                <w:i w:val="0"/>
                <w:color w:val="0B2545"/>
                <w:sz w:val="18"/>
              </w:rPr>
              <w:t>处理</w:t>
            </w:r>
          </w:p>
        </w:tc>
      </w:tr>
      <w:tr w14:paraId="65FD876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589C404D">
            <w:pPr>
              <w:spacing w:before="0" w:after="0" w:line="283" w:lineRule="auto"/>
              <w:jc w:val="left"/>
            </w:pPr>
            <w:r>
              <w:rPr>
                <w:rFonts w:ascii="Calibri" w:hAnsi="Calibri" w:eastAsia="微软雅黑"/>
                <w:b w:val="0"/>
                <w:i w:val="0"/>
                <w:color w:val="000000"/>
                <w:sz w:val="18"/>
              </w:rPr>
              <w:t>查询无结果</w:t>
            </w:r>
          </w:p>
        </w:tc>
        <w:tc>
          <w:tcPr>
            <w:tcW w:w="6660" w:type="dxa"/>
            <w:tcMar>
              <w:top w:w="80" w:type="dxa"/>
              <w:left w:w="120" w:type="dxa"/>
              <w:bottom w:w="80" w:type="dxa"/>
              <w:right w:w="120" w:type="dxa"/>
            </w:tcMar>
            <w:vAlign w:val="center"/>
          </w:tcPr>
          <w:p w14:paraId="6FC37DDD">
            <w:pPr>
              <w:spacing w:before="0" w:after="0" w:line="283" w:lineRule="auto"/>
              <w:jc w:val="left"/>
            </w:pPr>
            <w:r>
              <w:rPr>
                <w:rFonts w:ascii="Calibri" w:hAnsi="Calibri" w:eastAsia="微软雅黑"/>
                <w:b w:val="0"/>
                <w:i w:val="0"/>
                <w:color w:val="000000"/>
                <w:sz w:val="18"/>
              </w:rPr>
              <w:t>列表区域显示“暂无符合条件的组合购活动”，保留查询条件。</w:t>
            </w:r>
          </w:p>
        </w:tc>
      </w:tr>
      <w:tr w14:paraId="0BAFB71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3B7A4762">
            <w:pPr>
              <w:spacing w:before="0" w:after="0" w:line="283" w:lineRule="auto"/>
              <w:jc w:val="left"/>
            </w:pPr>
            <w:r>
              <w:rPr>
                <w:rFonts w:ascii="Calibri" w:hAnsi="Calibri" w:eastAsia="微软雅黑"/>
                <w:b w:val="0"/>
                <w:i w:val="0"/>
                <w:color w:val="000000"/>
                <w:sz w:val="18"/>
              </w:rPr>
              <w:t>商品查询无结果</w:t>
            </w:r>
          </w:p>
        </w:tc>
        <w:tc>
          <w:tcPr>
            <w:tcW w:w="6660" w:type="dxa"/>
            <w:tcMar>
              <w:top w:w="80" w:type="dxa"/>
              <w:left w:w="120" w:type="dxa"/>
              <w:bottom w:w="80" w:type="dxa"/>
              <w:right w:w="120" w:type="dxa"/>
            </w:tcMar>
            <w:vAlign w:val="center"/>
          </w:tcPr>
          <w:p w14:paraId="1D80804B">
            <w:pPr>
              <w:spacing w:before="0" w:after="0" w:line="283" w:lineRule="auto"/>
              <w:jc w:val="left"/>
            </w:pPr>
            <w:r>
              <w:rPr>
                <w:rFonts w:ascii="Calibri" w:hAnsi="Calibri" w:eastAsia="微软雅黑"/>
                <w:b w:val="0"/>
                <w:i w:val="0"/>
                <w:color w:val="000000"/>
                <w:sz w:val="18"/>
              </w:rPr>
              <w:t>弹窗显示“暂无符合条件的商品”，已选跨页状态不丢失。</w:t>
            </w:r>
          </w:p>
        </w:tc>
      </w:tr>
      <w:tr w14:paraId="103C1EA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3CB69324">
            <w:pPr>
              <w:spacing w:before="0" w:after="0" w:line="283" w:lineRule="auto"/>
              <w:jc w:val="left"/>
            </w:pPr>
            <w:r>
              <w:rPr>
                <w:rFonts w:ascii="Calibri" w:hAnsi="Calibri" w:eastAsia="微软雅黑"/>
                <w:b w:val="0"/>
                <w:i w:val="0"/>
                <w:color w:val="000000"/>
                <w:sz w:val="18"/>
              </w:rPr>
              <w:t>商品已下架/删除</w:t>
            </w:r>
          </w:p>
        </w:tc>
        <w:tc>
          <w:tcPr>
            <w:tcW w:w="6660" w:type="dxa"/>
            <w:tcMar>
              <w:top w:w="80" w:type="dxa"/>
              <w:left w:w="120" w:type="dxa"/>
              <w:bottom w:w="80" w:type="dxa"/>
              <w:right w:w="120" w:type="dxa"/>
            </w:tcMar>
            <w:vAlign w:val="center"/>
          </w:tcPr>
          <w:p w14:paraId="6C648665">
            <w:pPr>
              <w:spacing w:before="0" w:after="0" w:line="283" w:lineRule="auto"/>
              <w:jc w:val="left"/>
            </w:pPr>
            <w:r>
              <w:rPr>
                <w:rFonts w:ascii="Calibri" w:hAnsi="Calibri" w:eastAsia="微软雅黑"/>
                <w:b w:val="0"/>
                <w:i w:val="0"/>
                <w:color w:val="000000"/>
                <w:sz w:val="18"/>
              </w:rPr>
              <w:t>保存前阻止创建并定位对应商品，提示“商品已失效，请重新选择”。</w:t>
            </w:r>
          </w:p>
        </w:tc>
      </w:tr>
      <w:tr w14:paraId="188A3FA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5B6C8303">
            <w:pPr>
              <w:spacing w:before="0" w:after="0" w:line="283" w:lineRule="auto"/>
              <w:jc w:val="left"/>
            </w:pPr>
            <w:r>
              <w:rPr>
                <w:rFonts w:ascii="Calibri" w:hAnsi="Calibri" w:eastAsia="微软雅黑"/>
                <w:b w:val="0"/>
                <w:i w:val="0"/>
                <w:color w:val="000000"/>
                <w:sz w:val="18"/>
              </w:rPr>
              <w:t>全局活动资格 SKU 少于 2 个</w:t>
            </w:r>
          </w:p>
        </w:tc>
        <w:tc>
          <w:tcPr>
            <w:tcW w:w="6660" w:type="dxa"/>
            <w:tcMar>
              <w:top w:w="80" w:type="dxa"/>
              <w:left w:w="120" w:type="dxa"/>
              <w:bottom w:w="80" w:type="dxa"/>
              <w:right w:w="120" w:type="dxa"/>
            </w:tcMar>
            <w:vAlign w:val="center"/>
          </w:tcPr>
          <w:p w14:paraId="6D4CC931">
            <w:pPr>
              <w:spacing w:before="0" w:after="0" w:line="283" w:lineRule="auto"/>
              <w:jc w:val="left"/>
            </w:pPr>
            <w:r>
              <w:rPr>
                <w:rFonts w:ascii="Calibri" w:hAnsi="Calibri" w:eastAsia="微软雅黑"/>
                <w:b w:val="0"/>
                <w:i w:val="0"/>
                <w:color w:val="000000"/>
                <w:sz w:val="18"/>
              </w:rPr>
              <w:t>系统将活动永久自动结束，记录结束时间和原因，释放促销占用；SKU 恢复后活动不自动恢复。单门店库存不足只隐藏该门店入口。</w:t>
            </w:r>
          </w:p>
        </w:tc>
      </w:tr>
      <w:tr w14:paraId="50592F0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5A3168F0">
            <w:pPr>
              <w:spacing w:before="0" w:after="0" w:line="283" w:lineRule="auto"/>
              <w:jc w:val="left"/>
            </w:pPr>
            <w:r>
              <w:rPr>
                <w:rFonts w:ascii="Calibri" w:hAnsi="Calibri" w:eastAsia="微软雅黑"/>
                <w:b w:val="0"/>
                <w:i w:val="0"/>
                <w:color w:val="000000"/>
                <w:sz w:val="18"/>
              </w:rPr>
              <w:t>商品原价变化</w:t>
            </w:r>
          </w:p>
        </w:tc>
        <w:tc>
          <w:tcPr>
            <w:tcW w:w="6660" w:type="dxa"/>
            <w:tcMar>
              <w:top w:w="80" w:type="dxa"/>
              <w:left w:w="120" w:type="dxa"/>
              <w:bottom w:w="80" w:type="dxa"/>
              <w:right w:w="120" w:type="dxa"/>
            </w:tcMar>
            <w:vAlign w:val="center"/>
          </w:tcPr>
          <w:p w14:paraId="61EB4AA4">
            <w:pPr>
              <w:spacing w:before="0" w:after="0" w:line="283" w:lineRule="auto"/>
              <w:jc w:val="left"/>
            </w:pPr>
            <w:r>
              <w:rPr>
                <w:rFonts w:ascii="Calibri" w:hAnsi="Calibri" w:eastAsia="微软雅黑"/>
                <w:b w:val="0"/>
                <w:i w:val="0"/>
                <w:color w:val="000000"/>
                <w:sz w:val="18"/>
              </w:rPr>
              <w:t>新增/未开始编辑保存时刷新参考原价并校验；活动进行中门店售价下降至原价合计低于组合价时，活动和组合价格保持不变。</w:t>
            </w:r>
          </w:p>
        </w:tc>
      </w:tr>
      <w:tr w14:paraId="79E7444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25215EFE">
            <w:pPr>
              <w:spacing w:before="0" w:after="0" w:line="283" w:lineRule="auto"/>
              <w:jc w:val="left"/>
            </w:pPr>
            <w:r>
              <w:rPr>
                <w:rFonts w:ascii="Calibri" w:hAnsi="Calibri" w:eastAsia="微软雅黑"/>
                <w:b w:val="0"/>
                <w:i w:val="0"/>
                <w:color w:val="000000"/>
                <w:sz w:val="18"/>
              </w:rPr>
              <w:t>保存接口失败</w:t>
            </w:r>
          </w:p>
        </w:tc>
        <w:tc>
          <w:tcPr>
            <w:tcW w:w="6660" w:type="dxa"/>
            <w:tcMar>
              <w:top w:w="80" w:type="dxa"/>
              <w:left w:w="120" w:type="dxa"/>
              <w:bottom w:w="80" w:type="dxa"/>
              <w:right w:w="120" w:type="dxa"/>
            </w:tcMar>
            <w:vAlign w:val="center"/>
          </w:tcPr>
          <w:p w14:paraId="2FFD3E1D">
            <w:pPr>
              <w:spacing w:before="0" w:after="0" w:line="283" w:lineRule="auto"/>
              <w:jc w:val="left"/>
            </w:pPr>
            <w:r>
              <w:rPr>
                <w:rFonts w:ascii="Calibri" w:hAnsi="Calibri" w:eastAsia="微软雅黑"/>
                <w:b w:val="0"/>
                <w:i w:val="0"/>
                <w:color w:val="000000"/>
                <w:sz w:val="18"/>
              </w:rPr>
              <w:t>提示“保存失败，请稍后重试”，表单内容保持不变。</w:t>
            </w:r>
          </w:p>
        </w:tc>
      </w:tr>
      <w:tr w14:paraId="26EE67D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6D3FFF29">
            <w:pPr>
              <w:spacing w:before="0" w:after="0" w:line="283" w:lineRule="auto"/>
              <w:jc w:val="left"/>
            </w:pPr>
            <w:r>
              <w:rPr>
                <w:rFonts w:ascii="Calibri" w:hAnsi="Calibri" w:eastAsia="微软雅黑"/>
                <w:b w:val="0"/>
                <w:i w:val="0"/>
                <w:color w:val="000000"/>
                <w:sz w:val="18"/>
              </w:rPr>
              <w:t>结束并发冲突</w:t>
            </w:r>
          </w:p>
        </w:tc>
        <w:tc>
          <w:tcPr>
            <w:tcW w:w="6660" w:type="dxa"/>
            <w:tcMar>
              <w:top w:w="80" w:type="dxa"/>
              <w:left w:w="120" w:type="dxa"/>
              <w:bottom w:w="80" w:type="dxa"/>
              <w:right w:w="120" w:type="dxa"/>
            </w:tcMar>
            <w:vAlign w:val="center"/>
          </w:tcPr>
          <w:p w14:paraId="76E8B94B">
            <w:pPr>
              <w:spacing w:before="0" w:after="0" w:line="283" w:lineRule="auto"/>
              <w:jc w:val="left"/>
            </w:pPr>
            <w:r>
              <w:rPr>
                <w:rFonts w:ascii="Calibri" w:hAnsi="Calibri" w:eastAsia="微软雅黑"/>
                <w:b w:val="0"/>
                <w:i w:val="0"/>
                <w:color w:val="000000"/>
                <w:sz w:val="18"/>
              </w:rPr>
              <w:t>重新拉取活动状态；已被手动/自动结束时按幂等成功处理，已自然结束时刷新为已结束。</w:t>
            </w:r>
          </w:p>
        </w:tc>
      </w:tr>
      <w:tr w14:paraId="130DA80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69F3E42D">
            <w:pPr>
              <w:spacing w:before="0" w:after="0" w:line="283" w:lineRule="auto"/>
              <w:jc w:val="left"/>
            </w:pPr>
            <w:r>
              <w:rPr>
                <w:rFonts w:ascii="Calibri" w:hAnsi="Calibri" w:eastAsia="微软雅黑"/>
                <w:b w:val="0"/>
                <w:i w:val="0"/>
                <w:color w:val="000000"/>
                <w:sz w:val="18"/>
              </w:rPr>
              <w:t>列表/详情接口失败</w:t>
            </w:r>
          </w:p>
        </w:tc>
        <w:tc>
          <w:tcPr>
            <w:tcW w:w="6660" w:type="dxa"/>
            <w:tcMar>
              <w:top w:w="80" w:type="dxa"/>
              <w:left w:w="120" w:type="dxa"/>
              <w:bottom w:w="80" w:type="dxa"/>
              <w:right w:w="120" w:type="dxa"/>
            </w:tcMar>
            <w:vAlign w:val="center"/>
          </w:tcPr>
          <w:p w14:paraId="6B9C2A9D">
            <w:pPr>
              <w:spacing w:before="0" w:after="0" w:line="283" w:lineRule="auto"/>
              <w:jc w:val="left"/>
            </w:pPr>
            <w:r>
              <w:rPr>
                <w:rFonts w:ascii="Calibri" w:hAnsi="Calibri" w:eastAsia="微软雅黑"/>
                <w:b w:val="0"/>
                <w:i w:val="0"/>
                <w:color w:val="000000"/>
                <w:sz w:val="18"/>
              </w:rPr>
              <w:t>显示加载失败和重试入口，不清空查询条件。</w:t>
            </w:r>
          </w:p>
        </w:tc>
      </w:tr>
    </w:tbl>
    <w:p w14:paraId="35AA9229">
      <w:pPr>
        <w:spacing w:before="0" w:after="40"/>
      </w:pPr>
    </w:p>
    <w:p w14:paraId="6BED48C5">
      <w:pPr>
        <w:pStyle w:val="3"/>
        <w:keepNext/>
      </w:pPr>
      <w:r>
        <w:rPr>
          <w:rFonts w:ascii="Calibri" w:hAnsi="Calibri" w:eastAsia="微软雅黑"/>
          <w:b/>
          <w:i w:val="0"/>
          <w:color w:val="2E74B5"/>
          <w:sz w:val="32"/>
        </w:rPr>
        <w:t>6. 数据与接口契约</w:t>
      </w:r>
    </w:p>
    <w:p w14:paraId="1445957A">
      <w:pPr>
        <w:pStyle w:val="4"/>
        <w:keepNext/>
      </w:pPr>
      <w:r>
        <w:rPr>
          <w:rFonts w:ascii="Calibri" w:hAnsi="Calibri" w:eastAsia="微软雅黑"/>
          <w:b/>
          <w:i w:val="0"/>
          <w:color w:val="2E74B5"/>
          <w:sz w:val="26"/>
        </w:rPr>
        <w:t>6.1 活动主数据</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800"/>
        <w:gridCol w:w="1800"/>
        <w:gridCol w:w="900"/>
        <w:gridCol w:w="4860"/>
      </w:tblGrid>
      <w:tr w14:paraId="040B34E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800" w:type="dxa"/>
            <w:shd w:val="clear" w:color="auto" w:fill="E8EEF5"/>
            <w:tcMar>
              <w:top w:w="80" w:type="dxa"/>
              <w:left w:w="120" w:type="dxa"/>
              <w:bottom w:w="80" w:type="dxa"/>
              <w:right w:w="120" w:type="dxa"/>
            </w:tcMar>
            <w:vAlign w:val="center"/>
          </w:tcPr>
          <w:p w14:paraId="2CE7CB92">
            <w:pPr>
              <w:spacing w:before="0" w:after="0" w:line="283" w:lineRule="auto"/>
              <w:jc w:val="center"/>
            </w:pPr>
            <w:r>
              <w:rPr>
                <w:rFonts w:ascii="Calibri" w:hAnsi="Calibri" w:eastAsia="微软雅黑"/>
                <w:b/>
                <w:i w:val="0"/>
                <w:color w:val="0B2545"/>
                <w:sz w:val="18"/>
              </w:rPr>
              <w:t>字段</w:t>
            </w:r>
          </w:p>
        </w:tc>
        <w:tc>
          <w:tcPr>
            <w:tcW w:w="1800" w:type="dxa"/>
            <w:shd w:val="clear" w:color="auto" w:fill="E8EEF5"/>
            <w:tcMar>
              <w:top w:w="80" w:type="dxa"/>
              <w:left w:w="120" w:type="dxa"/>
              <w:bottom w:w="80" w:type="dxa"/>
              <w:right w:w="120" w:type="dxa"/>
            </w:tcMar>
            <w:vAlign w:val="center"/>
          </w:tcPr>
          <w:p w14:paraId="6386B0F6">
            <w:pPr>
              <w:spacing w:before="0" w:after="0" w:line="283" w:lineRule="auto"/>
              <w:jc w:val="center"/>
            </w:pPr>
            <w:r>
              <w:rPr>
                <w:rFonts w:ascii="Calibri" w:hAnsi="Calibri" w:eastAsia="微软雅黑"/>
                <w:b/>
                <w:i w:val="0"/>
                <w:color w:val="0B2545"/>
                <w:sz w:val="18"/>
              </w:rPr>
              <w:t>类型</w:t>
            </w:r>
          </w:p>
        </w:tc>
        <w:tc>
          <w:tcPr>
            <w:tcW w:w="900" w:type="dxa"/>
            <w:shd w:val="clear" w:color="auto" w:fill="E8EEF5"/>
            <w:tcMar>
              <w:top w:w="80" w:type="dxa"/>
              <w:left w:w="120" w:type="dxa"/>
              <w:bottom w:w="80" w:type="dxa"/>
              <w:right w:w="120" w:type="dxa"/>
            </w:tcMar>
            <w:vAlign w:val="center"/>
          </w:tcPr>
          <w:p w14:paraId="02D3AA2F">
            <w:pPr>
              <w:spacing w:before="0" w:after="0" w:line="283" w:lineRule="auto"/>
              <w:jc w:val="center"/>
            </w:pPr>
            <w:r>
              <w:rPr>
                <w:rFonts w:ascii="Calibri" w:hAnsi="Calibri" w:eastAsia="微软雅黑"/>
                <w:b/>
                <w:i w:val="0"/>
                <w:color w:val="0B2545"/>
                <w:sz w:val="18"/>
              </w:rPr>
              <w:t>必填</w:t>
            </w:r>
          </w:p>
        </w:tc>
        <w:tc>
          <w:tcPr>
            <w:tcW w:w="4860" w:type="dxa"/>
            <w:shd w:val="clear" w:color="auto" w:fill="E8EEF5"/>
            <w:tcMar>
              <w:top w:w="80" w:type="dxa"/>
              <w:left w:w="120" w:type="dxa"/>
              <w:bottom w:w="80" w:type="dxa"/>
              <w:right w:w="120" w:type="dxa"/>
            </w:tcMar>
            <w:vAlign w:val="center"/>
          </w:tcPr>
          <w:p w14:paraId="49E837F7">
            <w:pPr>
              <w:spacing w:before="0" w:after="0" w:line="283" w:lineRule="auto"/>
              <w:jc w:val="center"/>
            </w:pPr>
            <w:r>
              <w:rPr>
                <w:rFonts w:ascii="Calibri" w:hAnsi="Calibri" w:eastAsia="微软雅黑"/>
                <w:b/>
                <w:i w:val="0"/>
                <w:color w:val="0B2545"/>
                <w:sz w:val="18"/>
              </w:rPr>
              <w:t>说明</w:t>
            </w:r>
          </w:p>
        </w:tc>
      </w:tr>
      <w:tr w14:paraId="44A1693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6A1241AC">
            <w:pPr>
              <w:spacing w:before="0" w:after="0" w:line="283" w:lineRule="auto"/>
              <w:jc w:val="left"/>
            </w:pPr>
            <w:r>
              <w:rPr>
                <w:rFonts w:ascii="Calibri" w:hAnsi="Calibri" w:eastAsia="微软雅黑"/>
                <w:b w:val="0"/>
                <w:i w:val="0"/>
                <w:color w:val="000000"/>
                <w:sz w:val="18"/>
              </w:rPr>
              <w:t>activityId</w:t>
            </w:r>
          </w:p>
        </w:tc>
        <w:tc>
          <w:tcPr>
            <w:tcW w:w="1800" w:type="dxa"/>
            <w:tcMar>
              <w:top w:w="80" w:type="dxa"/>
              <w:left w:w="120" w:type="dxa"/>
              <w:bottom w:w="80" w:type="dxa"/>
              <w:right w:w="120" w:type="dxa"/>
            </w:tcMar>
            <w:vAlign w:val="center"/>
          </w:tcPr>
          <w:p w14:paraId="0A4033B5">
            <w:pPr>
              <w:spacing w:before="0" w:after="0" w:line="283" w:lineRule="auto"/>
              <w:jc w:val="left"/>
            </w:pPr>
            <w:r>
              <w:rPr>
                <w:rFonts w:ascii="Calibri" w:hAnsi="Calibri" w:eastAsia="微软雅黑"/>
                <w:b w:val="0"/>
                <w:i w:val="0"/>
                <w:color w:val="000000"/>
                <w:sz w:val="18"/>
              </w:rPr>
              <w:t>string</w:t>
            </w:r>
          </w:p>
        </w:tc>
        <w:tc>
          <w:tcPr>
            <w:tcW w:w="900" w:type="dxa"/>
            <w:tcMar>
              <w:top w:w="80" w:type="dxa"/>
              <w:left w:w="120" w:type="dxa"/>
              <w:bottom w:w="80" w:type="dxa"/>
              <w:right w:w="120" w:type="dxa"/>
            </w:tcMar>
            <w:vAlign w:val="center"/>
          </w:tcPr>
          <w:p w14:paraId="1EE74F85">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2D9D50E2">
            <w:pPr>
              <w:spacing w:before="0" w:after="0" w:line="283" w:lineRule="auto"/>
              <w:jc w:val="left"/>
            </w:pPr>
            <w:r>
              <w:rPr>
                <w:rFonts w:ascii="Calibri" w:hAnsi="Calibri" w:eastAsia="微软雅黑"/>
                <w:b w:val="0"/>
                <w:i w:val="0"/>
                <w:color w:val="000000"/>
                <w:sz w:val="18"/>
              </w:rPr>
              <w:t>商城组合购内部唯一 ID，与 ERP 无关。</w:t>
            </w:r>
          </w:p>
        </w:tc>
      </w:tr>
      <w:tr w14:paraId="61285DD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28ECE49C">
            <w:pPr>
              <w:spacing w:before="0" w:after="0" w:line="283" w:lineRule="auto"/>
              <w:jc w:val="left"/>
            </w:pPr>
            <w:r>
              <w:rPr>
                <w:rFonts w:ascii="Calibri" w:hAnsi="Calibri" w:eastAsia="微软雅黑"/>
                <w:b w:val="0"/>
                <w:i w:val="0"/>
                <w:color w:val="000000"/>
                <w:sz w:val="18"/>
              </w:rPr>
              <w:t>activityNo</w:t>
            </w:r>
          </w:p>
        </w:tc>
        <w:tc>
          <w:tcPr>
            <w:tcW w:w="1800" w:type="dxa"/>
            <w:tcMar>
              <w:top w:w="80" w:type="dxa"/>
              <w:left w:w="120" w:type="dxa"/>
              <w:bottom w:w="80" w:type="dxa"/>
              <w:right w:w="120" w:type="dxa"/>
            </w:tcMar>
            <w:vAlign w:val="center"/>
          </w:tcPr>
          <w:p w14:paraId="277C7835">
            <w:pPr>
              <w:spacing w:before="0" w:after="0" w:line="283" w:lineRule="auto"/>
              <w:jc w:val="left"/>
            </w:pPr>
            <w:r>
              <w:rPr>
                <w:rFonts w:ascii="Calibri" w:hAnsi="Calibri" w:eastAsia="微软雅黑"/>
                <w:b w:val="0"/>
                <w:i w:val="0"/>
                <w:color w:val="000000"/>
                <w:sz w:val="18"/>
              </w:rPr>
              <w:t>string(50)</w:t>
            </w:r>
          </w:p>
        </w:tc>
        <w:tc>
          <w:tcPr>
            <w:tcW w:w="900" w:type="dxa"/>
            <w:tcMar>
              <w:top w:w="80" w:type="dxa"/>
              <w:left w:w="120" w:type="dxa"/>
              <w:bottom w:w="80" w:type="dxa"/>
              <w:right w:w="120" w:type="dxa"/>
            </w:tcMar>
            <w:vAlign w:val="center"/>
          </w:tcPr>
          <w:p w14:paraId="59C85A2D">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61523FD4">
            <w:pPr>
              <w:spacing w:before="0" w:after="0" w:line="283" w:lineRule="auto"/>
              <w:jc w:val="left"/>
            </w:pPr>
            <w:r>
              <w:rPr>
                <w:rFonts w:ascii="Calibri" w:hAnsi="Calibri" w:eastAsia="微软雅黑"/>
                <w:b w:val="0"/>
                <w:i w:val="0"/>
                <w:color w:val="000000"/>
                <w:sz w:val="18"/>
              </w:rPr>
              <w:t>服务端生成后不可修改且永久唯一；任何结束状态或逻辑删除后均不可复用。</w:t>
            </w:r>
          </w:p>
        </w:tc>
      </w:tr>
      <w:tr w14:paraId="725BA7A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6BB96634">
            <w:pPr>
              <w:spacing w:before="0" w:after="0" w:line="283" w:lineRule="auto"/>
              <w:jc w:val="left"/>
            </w:pPr>
            <w:r>
              <w:rPr>
                <w:rFonts w:ascii="Calibri" w:hAnsi="Calibri" w:eastAsia="微软雅黑"/>
                <w:b w:val="0"/>
                <w:i w:val="0"/>
                <w:color w:val="000000"/>
                <w:sz w:val="18"/>
              </w:rPr>
              <w:t>activityName</w:t>
            </w:r>
          </w:p>
        </w:tc>
        <w:tc>
          <w:tcPr>
            <w:tcW w:w="1800" w:type="dxa"/>
            <w:tcMar>
              <w:top w:w="80" w:type="dxa"/>
              <w:left w:w="120" w:type="dxa"/>
              <w:bottom w:w="80" w:type="dxa"/>
              <w:right w:w="120" w:type="dxa"/>
            </w:tcMar>
            <w:vAlign w:val="center"/>
          </w:tcPr>
          <w:p w14:paraId="7667E126">
            <w:pPr>
              <w:spacing w:before="0" w:after="0" w:line="283" w:lineRule="auto"/>
              <w:jc w:val="left"/>
            </w:pPr>
            <w:r>
              <w:rPr>
                <w:rFonts w:ascii="Calibri" w:hAnsi="Calibri" w:eastAsia="微软雅黑"/>
                <w:b w:val="0"/>
                <w:i w:val="0"/>
                <w:color w:val="000000"/>
                <w:sz w:val="18"/>
              </w:rPr>
              <w:t>string(100)</w:t>
            </w:r>
          </w:p>
        </w:tc>
        <w:tc>
          <w:tcPr>
            <w:tcW w:w="900" w:type="dxa"/>
            <w:tcMar>
              <w:top w:w="80" w:type="dxa"/>
              <w:left w:w="120" w:type="dxa"/>
              <w:bottom w:w="80" w:type="dxa"/>
              <w:right w:w="120" w:type="dxa"/>
            </w:tcMar>
            <w:vAlign w:val="center"/>
          </w:tcPr>
          <w:p w14:paraId="3E17E532">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756C909E">
            <w:pPr>
              <w:spacing w:before="0" w:after="0" w:line="283" w:lineRule="auto"/>
              <w:jc w:val="left"/>
            </w:pPr>
            <w:r>
              <w:rPr>
                <w:rFonts w:ascii="Calibri" w:hAnsi="Calibri" w:eastAsia="微软雅黑"/>
                <w:b w:val="0"/>
                <w:i w:val="0"/>
                <w:color w:val="000000"/>
                <w:sz w:val="18"/>
              </w:rPr>
              <w:t>去除首尾空格后永久唯一；所有历史状态均参与比较。</w:t>
            </w:r>
          </w:p>
        </w:tc>
      </w:tr>
      <w:tr w14:paraId="606DD2D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4E21A6B9">
            <w:pPr>
              <w:spacing w:before="0" w:after="0" w:line="283" w:lineRule="auto"/>
              <w:jc w:val="left"/>
            </w:pPr>
            <w:r>
              <w:rPr>
                <w:rFonts w:ascii="Calibri" w:hAnsi="Calibri" w:eastAsia="微软雅黑"/>
                <w:b w:val="0"/>
                <w:i w:val="0"/>
                <w:color w:val="000000"/>
                <w:sz w:val="18"/>
              </w:rPr>
              <w:t>startTime/endTime</w:t>
            </w:r>
          </w:p>
        </w:tc>
        <w:tc>
          <w:tcPr>
            <w:tcW w:w="1800" w:type="dxa"/>
            <w:tcMar>
              <w:top w:w="80" w:type="dxa"/>
              <w:left w:w="120" w:type="dxa"/>
              <w:bottom w:w="80" w:type="dxa"/>
              <w:right w:w="120" w:type="dxa"/>
            </w:tcMar>
            <w:vAlign w:val="center"/>
          </w:tcPr>
          <w:p w14:paraId="7B66C13D">
            <w:pPr>
              <w:spacing w:before="0" w:after="0" w:line="283" w:lineRule="auto"/>
              <w:jc w:val="left"/>
            </w:pPr>
            <w:r>
              <w:rPr>
                <w:rFonts w:ascii="Calibri" w:hAnsi="Calibri" w:eastAsia="微软雅黑"/>
                <w:b w:val="0"/>
                <w:i w:val="0"/>
                <w:color w:val="000000"/>
                <w:sz w:val="18"/>
              </w:rPr>
              <w:t>datetime(+08:00)</w:t>
            </w:r>
          </w:p>
        </w:tc>
        <w:tc>
          <w:tcPr>
            <w:tcW w:w="900" w:type="dxa"/>
            <w:tcMar>
              <w:top w:w="80" w:type="dxa"/>
              <w:left w:w="120" w:type="dxa"/>
              <w:bottom w:w="80" w:type="dxa"/>
              <w:right w:w="120" w:type="dxa"/>
            </w:tcMar>
            <w:vAlign w:val="center"/>
          </w:tcPr>
          <w:p w14:paraId="58906C90">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143A75A5">
            <w:pPr>
              <w:spacing w:before="0" w:after="0" w:line="283" w:lineRule="auto"/>
              <w:jc w:val="left"/>
            </w:pPr>
            <w:r>
              <w:rPr>
                <w:rFonts w:ascii="Calibri" w:hAnsi="Calibri" w:eastAsia="微软雅黑"/>
                <w:b w:val="0"/>
                <w:i w:val="0"/>
                <w:color w:val="000000"/>
                <w:sz w:val="18"/>
              </w:rPr>
              <w:t>有效区间；新增/编辑时 endTime 必须严格晚于服务端当前时间。</w:t>
            </w:r>
          </w:p>
        </w:tc>
      </w:tr>
      <w:tr w14:paraId="035424E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1EA3BEEC">
            <w:pPr>
              <w:spacing w:before="0" w:after="0" w:line="283" w:lineRule="auto"/>
              <w:jc w:val="left"/>
            </w:pPr>
            <w:r>
              <w:rPr>
                <w:rFonts w:ascii="Calibri" w:hAnsi="Calibri" w:eastAsia="微软雅黑"/>
                <w:b w:val="0"/>
                <w:i w:val="0"/>
                <w:color w:val="000000"/>
                <w:sz w:val="18"/>
              </w:rPr>
              <w:t>bundlePrice</w:t>
            </w:r>
          </w:p>
        </w:tc>
        <w:tc>
          <w:tcPr>
            <w:tcW w:w="1800" w:type="dxa"/>
            <w:tcMar>
              <w:top w:w="80" w:type="dxa"/>
              <w:left w:w="120" w:type="dxa"/>
              <w:bottom w:w="80" w:type="dxa"/>
              <w:right w:w="120" w:type="dxa"/>
            </w:tcMar>
            <w:vAlign w:val="center"/>
          </w:tcPr>
          <w:p w14:paraId="49AA0F6C">
            <w:pPr>
              <w:spacing w:before="0" w:after="0" w:line="283" w:lineRule="auto"/>
              <w:jc w:val="left"/>
            </w:pPr>
            <w:r>
              <w:rPr>
                <w:rFonts w:ascii="Calibri" w:hAnsi="Calibri" w:eastAsia="微软雅黑"/>
                <w:b w:val="0"/>
                <w:i w:val="0"/>
                <w:color w:val="000000"/>
                <w:sz w:val="18"/>
              </w:rPr>
              <w:t>decimal(12,2)</w:t>
            </w:r>
          </w:p>
        </w:tc>
        <w:tc>
          <w:tcPr>
            <w:tcW w:w="900" w:type="dxa"/>
            <w:tcMar>
              <w:top w:w="80" w:type="dxa"/>
              <w:left w:w="120" w:type="dxa"/>
              <w:bottom w:w="80" w:type="dxa"/>
              <w:right w:w="120" w:type="dxa"/>
            </w:tcMar>
            <w:vAlign w:val="center"/>
          </w:tcPr>
          <w:p w14:paraId="1519F397">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1215A8A2">
            <w:pPr>
              <w:spacing w:before="0" w:after="0" w:line="283" w:lineRule="auto"/>
              <w:jc w:val="left"/>
            </w:pPr>
            <w:r>
              <w:rPr>
                <w:rFonts w:ascii="Calibri" w:hAnsi="Calibri" w:eastAsia="微软雅黑"/>
                <w:b w:val="0"/>
                <w:i w:val="0"/>
                <w:color w:val="000000"/>
                <w:sz w:val="18"/>
              </w:rPr>
              <w:t>每套固定组合成交价，必须 &gt;0 且 &lt; 原价合计。</w:t>
            </w:r>
          </w:p>
        </w:tc>
      </w:tr>
      <w:tr w14:paraId="41FC18A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467C7284">
            <w:pPr>
              <w:spacing w:before="0" w:after="0" w:line="283" w:lineRule="auto"/>
              <w:jc w:val="left"/>
            </w:pPr>
            <w:r>
              <w:rPr>
                <w:rFonts w:ascii="Calibri" w:hAnsi="Calibri" w:eastAsia="微软雅黑"/>
                <w:b w:val="0"/>
                <w:i w:val="0"/>
                <w:color w:val="000000"/>
                <w:sz w:val="18"/>
              </w:rPr>
              <w:t>storeScope</w:t>
            </w:r>
          </w:p>
        </w:tc>
        <w:tc>
          <w:tcPr>
            <w:tcW w:w="1800" w:type="dxa"/>
            <w:tcMar>
              <w:top w:w="80" w:type="dxa"/>
              <w:left w:w="120" w:type="dxa"/>
              <w:bottom w:w="80" w:type="dxa"/>
              <w:right w:w="120" w:type="dxa"/>
            </w:tcMar>
            <w:vAlign w:val="center"/>
          </w:tcPr>
          <w:p w14:paraId="2C933ADD">
            <w:pPr>
              <w:spacing w:before="0" w:after="0" w:line="283" w:lineRule="auto"/>
              <w:jc w:val="left"/>
            </w:pPr>
            <w:r>
              <w:rPr>
                <w:rFonts w:ascii="Calibri" w:hAnsi="Calibri" w:eastAsia="微软雅黑"/>
                <w:b w:val="0"/>
                <w:i w:val="0"/>
                <w:color w:val="000000"/>
                <w:sz w:val="18"/>
              </w:rPr>
              <w:t>enum</w:t>
            </w:r>
          </w:p>
        </w:tc>
        <w:tc>
          <w:tcPr>
            <w:tcW w:w="900" w:type="dxa"/>
            <w:tcMar>
              <w:top w:w="80" w:type="dxa"/>
              <w:left w:w="120" w:type="dxa"/>
              <w:bottom w:w="80" w:type="dxa"/>
              <w:right w:w="120" w:type="dxa"/>
            </w:tcMar>
            <w:vAlign w:val="center"/>
          </w:tcPr>
          <w:p w14:paraId="1550B3DB">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05B15EDE">
            <w:pPr>
              <w:spacing w:before="0" w:after="0" w:line="283" w:lineRule="auto"/>
              <w:jc w:val="left"/>
            </w:pPr>
            <w:r>
              <w:rPr>
                <w:rFonts w:ascii="Calibri" w:hAnsi="Calibri" w:eastAsia="微软雅黑"/>
                <w:b w:val="0"/>
                <w:i w:val="0"/>
                <w:color w:val="000000"/>
                <w:sz w:val="18"/>
              </w:rPr>
              <w:t>固定为 ALL。</w:t>
            </w:r>
          </w:p>
        </w:tc>
      </w:tr>
      <w:tr w14:paraId="514CABD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09E763DF">
            <w:pPr>
              <w:spacing w:before="0" w:after="0" w:line="283" w:lineRule="auto"/>
              <w:jc w:val="left"/>
            </w:pPr>
            <w:r>
              <w:rPr>
                <w:rFonts w:ascii="Calibri" w:hAnsi="Calibri" w:eastAsia="微软雅黑"/>
                <w:b w:val="0"/>
                <w:i w:val="0"/>
                <w:color w:val="000000"/>
                <w:sz w:val="18"/>
              </w:rPr>
              <w:t>description</w:t>
            </w:r>
          </w:p>
        </w:tc>
        <w:tc>
          <w:tcPr>
            <w:tcW w:w="1800" w:type="dxa"/>
            <w:tcMar>
              <w:top w:w="80" w:type="dxa"/>
              <w:left w:w="120" w:type="dxa"/>
              <w:bottom w:w="80" w:type="dxa"/>
              <w:right w:w="120" w:type="dxa"/>
            </w:tcMar>
            <w:vAlign w:val="center"/>
          </w:tcPr>
          <w:p w14:paraId="1259C45B">
            <w:pPr>
              <w:spacing w:before="0" w:after="0" w:line="283" w:lineRule="auto"/>
              <w:jc w:val="left"/>
            </w:pPr>
            <w:r>
              <w:rPr>
                <w:rFonts w:ascii="Calibri" w:hAnsi="Calibri" w:eastAsia="微软雅黑"/>
                <w:b w:val="0"/>
                <w:i w:val="0"/>
                <w:color w:val="000000"/>
                <w:sz w:val="18"/>
              </w:rPr>
              <w:t>string(500)</w:t>
            </w:r>
          </w:p>
        </w:tc>
        <w:tc>
          <w:tcPr>
            <w:tcW w:w="900" w:type="dxa"/>
            <w:tcMar>
              <w:top w:w="80" w:type="dxa"/>
              <w:left w:w="120" w:type="dxa"/>
              <w:bottom w:w="80" w:type="dxa"/>
              <w:right w:w="120" w:type="dxa"/>
            </w:tcMar>
            <w:vAlign w:val="center"/>
          </w:tcPr>
          <w:p w14:paraId="0C91EEF2">
            <w:pPr>
              <w:spacing w:before="0" w:after="0" w:line="283" w:lineRule="auto"/>
              <w:jc w:val="center"/>
            </w:pPr>
            <w:r>
              <w:rPr>
                <w:rFonts w:ascii="Calibri" w:hAnsi="Calibri" w:eastAsia="微软雅黑"/>
                <w:b w:val="0"/>
                <w:i w:val="0"/>
                <w:color w:val="000000"/>
                <w:sz w:val="18"/>
              </w:rPr>
              <w:t>否</w:t>
            </w:r>
          </w:p>
        </w:tc>
        <w:tc>
          <w:tcPr>
            <w:tcW w:w="4860" w:type="dxa"/>
            <w:tcMar>
              <w:top w:w="80" w:type="dxa"/>
              <w:left w:w="120" w:type="dxa"/>
              <w:bottom w:w="80" w:type="dxa"/>
              <w:right w:w="120" w:type="dxa"/>
            </w:tcMar>
            <w:vAlign w:val="center"/>
          </w:tcPr>
          <w:p w14:paraId="235450E1">
            <w:pPr>
              <w:spacing w:before="0" w:after="0" w:line="283" w:lineRule="auto"/>
              <w:jc w:val="left"/>
            </w:pPr>
            <w:r>
              <w:rPr>
                <w:rFonts w:ascii="Calibri" w:hAnsi="Calibri" w:eastAsia="微软雅黑"/>
                <w:b w:val="0"/>
                <w:i w:val="0"/>
                <w:color w:val="000000"/>
                <w:sz w:val="18"/>
              </w:rPr>
              <w:t>活动描述。</w:t>
            </w:r>
          </w:p>
        </w:tc>
      </w:tr>
      <w:tr w14:paraId="45344A8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761A64D5">
            <w:pPr>
              <w:spacing w:before="0" w:after="0" w:line="283" w:lineRule="auto"/>
              <w:jc w:val="left"/>
            </w:pPr>
            <w:r>
              <w:rPr>
                <w:rFonts w:ascii="Calibri" w:hAnsi="Calibri" w:eastAsia="微软雅黑"/>
                <w:b w:val="0"/>
                <w:i w:val="0"/>
                <w:color w:val="000000"/>
                <w:sz w:val="18"/>
              </w:rPr>
              <w:t>version</w:t>
            </w:r>
          </w:p>
        </w:tc>
        <w:tc>
          <w:tcPr>
            <w:tcW w:w="1800" w:type="dxa"/>
            <w:tcMar>
              <w:top w:w="80" w:type="dxa"/>
              <w:left w:w="120" w:type="dxa"/>
              <w:bottom w:w="80" w:type="dxa"/>
              <w:right w:w="120" w:type="dxa"/>
            </w:tcMar>
            <w:vAlign w:val="center"/>
          </w:tcPr>
          <w:p w14:paraId="272B479B">
            <w:pPr>
              <w:spacing w:before="0" w:after="0" w:line="283" w:lineRule="auto"/>
              <w:jc w:val="left"/>
            </w:pPr>
            <w:r>
              <w:rPr>
                <w:rFonts w:ascii="Calibri" w:hAnsi="Calibri" w:eastAsia="微软雅黑"/>
                <w:b w:val="0"/>
                <w:i w:val="0"/>
                <w:color w:val="000000"/>
                <w:sz w:val="18"/>
              </w:rPr>
              <w:t>integer</w:t>
            </w:r>
          </w:p>
        </w:tc>
        <w:tc>
          <w:tcPr>
            <w:tcW w:w="900" w:type="dxa"/>
            <w:tcMar>
              <w:top w:w="80" w:type="dxa"/>
              <w:left w:w="120" w:type="dxa"/>
              <w:bottom w:w="80" w:type="dxa"/>
              <w:right w:w="120" w:type="dxa"/>
            </w:tcMar>
            <w:vAlign w:val="center"/>
          </w:tcPr>
          <w:p w14:paraId="241BB1AC">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3A8B25CB">
            <w:pPr>
              <w:spacing w:before="0" w:after="0" w:line="283" w:lineRule="auto"/>
              <w:jc w:val="left"/>
            </w:pPr>
            <w:r>
              <w:rPr>
                <w:rFonts w:ascii="Calibri" w:hAnsi="Calibri" w:eastAsia="微软雅黑"/>
                <w:b w:val="0"/>
                <w:i w:val="0"/>
                <w:color w:val="000000"/>
                <w:sz w:val="18"/>
              </w:rPr>
              <w:t>交易校验和订单快照使用的活动版本。</w:t>
            </w:r>
          </w:p>
        </w:tc>
      </w:tr>
      <w:tr w14:paraId="1511A43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1C1B9648">
            <w:pPr>
              <w:spacing w:before="0" w:after="0" w:line="283" w:lineRule="auto"/>
              <w:jc w:val="left"/>
            </w:pPr>
            <w:r>
              <w:rPr>
                <w:rFonts w:ascii="Calibri" w:hAnsi="Calibri" w:eastAsia="微软雅黑"/>
                <w:b w:val="0"/>
                <w:i w:val="0"/>
                <w:color w:val="000000"/>
                <w:sz w:val="18"/>
              </w:rPr>
              <w:t>terminatedAt/terminatedBy</w:t>
            </w:r>
          </w:p>
        </w:tc>
        <w:tc>
          <w:tcPr>
            <w:tcW w:w="1800" w:type="dxa"/>
            <w:tcMar>
              <w:top w:w="80" w:type="dxa"/>
              <w:left w:w="120" w:type="dxa"/>
              <w:bottom w:w="80" w:type="dxa"/>
              <w:right w:w="120" w:type="dxa"/>
            </w:tcMar>
            <w:vAlign w:val="center"/>
          </w:tcPr>
          <w:p w14:paraId="09BBF56A">
            <w:pPr>
              <w:spacing w:before="0" w:after="0" w:line="283" w:lineRule="auto"/>
              <w:jc w:val="left"/>
            </w:pPr>
            <w:r>
              <w:rPr>
                <w:rFonts w:ascii="Calibri" w:hAnsi="Calibri" w:eastAsia="微软雅黑"/>
                <w:b w:val="0"/>
                <w:i w:val="0"/>
                <w:color w:val="000000"/>
                <w:sz w:val="18"/>
              </w:rPr>
              <w:t>datetime/string</w:t>
            </w:r>
          </w:p>
        </w:tc>
        <w:tc>
          <w:tcPr>
            <w:tcW w:w="900" w:type="dxa"/>
            <w:tcMar>
              <w:top w:w="80" w:type="dxa"/>
              <w:left w:w="120" w:type="dxa"/>
              <w:bottom w:w="80" w:type="dxa"/>
              <w:right w:w="120" w:type="dxa"/>
            </w:tcMar>
            <w:vAlign w:val="center"/>
          </w:tcPr>
          <w:p w14:paraId="6623938A">
            <w:pPr>
              <w:spacing w:before="0" w:after="0" w:line="283" w:lineRule="auto"/>
              <w:jc w:val="center"/>
            </w:pPr>
            <w:r>
              <w:rPr>
                <w:rFonts w:ascii="Calibri" w:hAnsi="Calibri" w:eastAsia="微软雅黑"/>
                <w:b w:val="0"/>
                <w:i w:val="0"/>
                <w:color w:val="000000"/>
                <w:sz w:val="18"/>
              </w:rPr>
              <w:t>否</w:t>
            </w:r>
          </w:p>
        </w:tc>
        <w:tc>
          <w:tcPr>
            <w:tcW w:w="4860" w:type="dxa"/>
            <w:tcMar>
              <w:top w:w="80" w:type="dxa"/>
              <w:left w:w="120" w:type="dxa"/>
              <w:bottom w:w="80" w:type="dxa"/>
              <w:right w:w="120" w:type="dxa"/>
            </w:tcMar>
            <w:vAlign w:val="center"/>
          </w:tcPr>
          <w:p w14:paraId="2D72B163">
            <w:pPr>
              <w:spacing w:before="0" w:after="0" w:line="283" w:lineRule="auto"/>
              <w:jc w:val="left"/>
            </w:pPr>
            <w:r>
              <w:rPr>
                <w:rFonts w:ascii="Calibri" w:hAnsi="Calibri" w:eastAsia="微软雅黑"/>
                <w:b w:val="0"/>
                <w:i w:val="0"/>
                <w:color w:val="000000"/>
                <w:sz w:val="18"/>
              </w:rPr>
              <w:t>手动终止时间和操作人；存在 terminatedAt 时状态强制为已结束。</w:t>
            </w:r>
          </w:p>
        </w:tc>
      </w:tr>
      <w:tr w14:paraId="4F68FAB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5FAF6CFC">
            <w:pPr>
              <w:spacing w:before="0" w:after="0" w:line="283" w:lineRule="auto"/>
              <w:jc w:val="left"/>
            </w:pPr>
            <w:r>
              <w:rPr>
                <w:rFonts w:ascii="Calibri" w:hAnsi="Calibri" w:eastAsia="微软雅黑"/>
                <w:b w:val="0"/>
                <w:i w:val="0"/>
                <w:color w:val="000000"/>
                <w:sz w:val="18"/>
              </w:rPr>
              <w:t>autoEndedAt/autoEndReason</w:t>
            </w:r>
          </w:p>
        </w:tc>
        <w:tc>
          <w:tcPr>
            <w:tcW w:w="1800" w:type="dxa"/>
            <w:tcMar>
              <w:top w:w="80" w:type="dxa"/>
              <w:left w:w="120" w:type="dxa"/>
              <w:bottom w:w="80" w:type="dxa"/>
              <w:right w:w="120" w:type="dxa"/>
            </w:tcMar>
            <w:vAlign w:val="center"/>
          </w:tcPr>
          <w:p w14:paraId="6BC20EA2">
            <w:pPr>
              <w:spacing w:before="0" w:after="0" w:line="283" w:lineRule="auto"/>
              <w:jc w:val="left"/>
            </w:pPr>
            <w:r>
              <w:rPr>
                <w:rFonts w:ascii="Calibri" w:hAnsi="Calibri" w:eastAsia="微软雅黑"/>
                <w:b w:val="0"/>
                <w:i w:val="0"/>
                <w:color w:val="000000"/>
                <w:sz w:val="18"/>
              </w:rPr>
              <w:t>datetime/enum</w:t>
            </w:r>
          </w:p>
        </w:tc>
        <w:tc>
          <w:tcPr>
            <w:tcW w:w="900" w:type="dxa"/>
            <w:tcMar>
              <w:top w:w="80" w:type="dxa"/>
              <w:left w:w="120" w:type="dxa"/>
              <w:bottom w:w="80" w:type="dxa"/>
              <w:right w:w="120" w:type="dxa"/>
            </w:tcMar>
            <w:vAlign w:val="center"/>
          </w:tcPr>
          <w:p w14:paraId="1285D8AC">
            <w:pPr>
              <w:spacing w:before="0" w:after="0" w:line="283" w:lineRule="auto"/>
              <w:jc w:val="center"/>
            </w:pPr>
            <w:r>
              <w:rPr>
                <w:rFonts w:ascii="Calibri" w:hAnsi="Calibri" w:eastAsia="微软雅黑"/>
                <w:b w:val="0"/>
                <w:i w:val="0"/>
                <w:color w:val="000000"/>
                <w:sz w:val="18"/>
              </w:rPr>
              <w:t>否</w:t>
            </w:r>
          </w:p>
        </w:tc>
        <w:tc>
          <w:tcPr>
            <w:tcW w:w="4860" w:type="dxa"/>
            <w:tcMar>
              <w:top w:w="80" w:type="dxa"/>
              <w:left w:w="120" w:type="dxa"/>
              <w:bottom w:w="80" w:type="dxa"/>
              <w:right w:w="120" w:type="dxa"/>
            </w:tcMar>
            <w:vAlign w:val="center"/>
          </w:tcPr>
          <w:p w14:paraId="61B17F9D">
            <w:pPr>
              <w:spacing w:before="0" w:after="0" w:line="283" w:lineRule="auto"/>
              <w:jc w:val="left"/>
            </w:pPr>
            <w:r>
              <w:rPr>
                <w:rFonts w:ascii="Calibri" w:hAnsi="Calibri" w:eastAsia="微软雅黑"/>
                <w:b w:val="0"/>
                <w:i w:val="0"/>
                <w:color w:val="000000"/>
                <w:sz w:val="18"/>
              </w:rPr>
              <w:t>全局活动资格 SKU 少于 2 个等系统自动结束信息；存在 autoEndedAt 时状态强制为已结束。</w:t>
            </w:r>
          </w:p>
        </w:tc>
      </w:tr>
      <w:tr w14:paraId="0CD51A9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1309105F">
            <w:pPr>
              <w:spacing w:before="0" w:after="0" w:line="283" w:lineRule="auto"/>
              <w:jc w:val="left"/>
            </w:pPr>
            <w:r>
              <w:rPr>
                <w:rFonts w:ascii="Calibri" w:hAnsi="Calibri" w:eastAsia="微软雅黑"/>
                <w:b w:val="0"/>
                <w:i w:val="0"/>
                <w:color w:val="000000"/>
                <w:sz w:val="18"/>
              </w:rPr>
              <w:t>createdBy/createdAt</w:t>
            </w:r>
          </w:p>
        </w:tc>
        <w:tc>
          <w:tcPr>
            <w:tcW w:w="1800" w:type="dxa"/>
            <w:tcMar>
              <w:top w:w="80" w:type="dxa"/>
              <w:left w:w="120" w:type="dxa"/>
              <w:bottom w:w="80" w:type="dxa"/>
              <w:right w:w="120" w:type="dxa"/>
            </w:tcMar>
            <w:vAlign w:val="center"/>
          </w:tcPr>
          <w:p w14:paraId="53E66176">
            <w:pPr>
              <w:spacing w:before="0" w:after="0" w:line="283" w:lineRule="auto"/>
              <w:jc w:val="left"/>
            </w:pPr>
            <w:r>
              <w:rPr>
                <w:rFonts w:ascii="Calibri" w:hAnsi="Calibri" w:eastAsia="微软雅黑"/>
                <w:b w:val="0"/>
                <w:i w:val="0"/>
                <w:color w:val="000000"/>
                <w:sz w:val="18"/>
              </w:rPr>
              <w:t>string/datetime</w:t>
            </w:r>
          </w:p>
        </w:tc>
        <w:tc>
          <w:tcPr>
            <w:tcW w:w="900" w:type="dxa"/>
            <w:tcMar>
              <w:top w:w="80" w:type="dxa"/>
              <w:left w:w="120" w:type="dxa"/>
              <w:bottom w:w="80" w:type="dxa"/>
              <w:right w:w="120" w:type="dxa"/>
            </w:tcMar>
            <w:vAlign w:val="center"/>
          </w:tcPr>
          <w:p w14:paraId="1C178753">
            <w:pPr>
              <w:spacing w:before="0" w:after="0" w:line="283" w:lineRule="auto"/>
              <w:jc w:val="center"/>
            </w:pPr>
            <w:r>
              <w:rPr>
                <w:rFonts w:ascii="Calibri" w:hAnsi="Calibri" w:eastAsia="微软雅黑"/>
                <w:b w:val="0"/>
                <w:i w:val="0"/>
                <w:color w:val="000000"/>
                <w:sz w:val="18"/>
              </w:rPr>
              <w:t>是</w:t>
            </w:r>
          </w:p>
        </w:tc>
        <w:tc>
          <w:tcPr>
            <w:tcW w:w="4860" w:type="dxa"/>
            <w:tcMar>
              <w:top w:w="80" w:type="dxa"/>
              <w:left w:w="120" w:type="dxa"/>
              <w:bottom w:w="80" w:type="dxa"/>
              <w:right w:w="120" w:type="dxa"/>
            </w:tcMar>
            <w:vAlign w:val="center"/>
          </w:tcPr>
          <w:p w14:paraId="3603BD66">
            <w:pPr>
              <w:spacing w:before="0" w:after="0" w:line="283" w:lineRule="auto"/>
              <w:jc w:val="left"/>
            </w:pPr>
            <w:r>
              <w:rPr>
                <w:rFonts w:ascii="Calibri" w:hAnsi="Calibri" w:eastAsia="微软雅黑"/>
                <w:b w:val="0"/>
                <w:i w:val="0"/>
                <w:color w:val="000000"/>
                <w:sz w:val="18"/>
              </w:rPr>
              <w:t>创建审计信息。</w:t>
            </w:r>
          </w:p>
        </w:tc>
      </w:tr>
      <w:tr w14:paraId="2AA2699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32096ED7">
            <w:pPr>
              <w:spacing w:before="0" w:after="0" w:line="283" w:lineRule="auto"/>
              <w:jc w:val="left"/>
            </w:pPr>
            <w:r>
              <w:rPr>
                <w:rFonts w:ascii="Calibri" w:hAnsi="Calibri" w:eastAsia="微软雅黑"/>
                <w:b w:val="0"/>
                <w:i w:val="0"/>
                <w:color w:val="000000"/>
                <w:sz w:val="18"/>
              </w:rPr>
              <w:t>updatedBy/updatedAt</w:t>
            </w:r>
          </w:p>
        </w:tc>
        <w:tc>
          <w:tcPr>
            <w:tcW w:w="1800" w:type="dxa"/>
            <w:tcMar>
              <w:top w:w="80" w:type="dxa"/>
              <w:left w:w="120" w:type="dxa"/>
              <w:bottom w:w="80" w:type="dxa"/>
              <w:right w:w="120" w:type="dxa"/>
            </w:tcMar>
            <w:vAlign w:val="center"/>
          </w:tcPr>
          <w:p w14:paraId="30CED464">
            <w:pPr>
              <w:spacing w:before="0" w:after="0" w:line="283" w:lineRule="auto"/>
              <w:jc w:val="left"/>
            </w:pPr>
            <w:r>
              <w:rPr>
                <w:rFonts w:ascii="Calibri" w:hAnsi="Calibri" w:eastAsia="微软雅黑"/>
                <w:b w:val="0"/>
                <w:i w:val="0"/>
                <w:color w:val="000000"/>
                <w:sz w:val="18"/>
              </w:rPr>
              <w:t>string/datetime</w:t>
            </w:r>
          </w:p>
        </w:tc>
        <w:tc>
          <w:tcPr>
            <w:tcW w:w="900" w:type="dxa"/>
            <w:tcMar>
              <w:top w:w="80" w:type="dxa"/>
              <w:left w:w="120" w:type="dxa"/>
              <w:bottom w:w="80" w:type="dxa"/>
              <w:right w:w="120" w:type="dxa"/>
            </w:tcMar>
            <w:vAlign w:val="center"/>
          </w:tcPr>
          <w:p w14:paraId="18A00002">
            <w:pPr>
              <w:spacing w:before="0" w:after="0" w:line="283" w:lineRule="auto"/>
              <w:jc w:val="center"/>
            </w:pPr>
            <w:r>
              <w:rPr>
                <w:rFonts w:ascii="Calibri" w:hAnsi="Calibri" w:eastAsia="微软雅黑"/>
                <w:b w:val="0"/>
                <w:i w:val="0"/>
                <w:color w:val="000000"/>
                <w:sz w:val="18"/>
              </w:rPr>
              <w:t>否</w:t>
            </w:r>
          </w:p>
        </w:tc>
        <w:tc>
          <w:tcPr>
            <w:tcW w:w="4860" w:type="dxa"/>
            <w:tcMar>
              <w:top w:w="80" w:type="dxa"/>
              <w:left w:w="120" w:type="dxa"/>
              <w:bottom w:w="80" w:type="dxa"/>
              <w:right w:w="120" w:type="dxa"/>
            </w:tcMar>
            <w:vAlign w:val="center"/>
          </w:tcPr>
          <w:p w14:paraId="731B502F">
            <w:pPr>
              <w:spacing w:before="0" w:after="0" w:line="283" w:lineRule="auto"/>
              <w:jc w:val="left"/>
            </w:pPr>
            <w:r>
              <w:rPr>
                <w:rFonts w:ascii="Calibri" w:hAnsi="Calibri" w:eastAsia="微软雅黑"/>
                <w:b w:val="0"/>
                <w:i w:val="0"/>
                <w:color w:val="000000"/>
                <w:sz w:val="18"/>
              </w:rPr>
              <w:t>最近一次编辑审计信息。</w:t>
            </w:r>
          </w:p>
        </w:tc>
      </w:tr>
    </w:tbl>
    <w:p w14:paraId="667EDFBA">
      <w:pPr>
        <w:spacing w:before="0" w:after="40"/>
      </w:pPr>
    </w:p>
    <w:p w14:paraId="025BB6AF">
      <w:pPr>
        <w:pStyle w:val="4"/>
        <w:keepNext/>
      </w:pPr>
      <w:r>
        <w:rPr>
          <w:rFonts w:ascii="Calibri" w:hAnsi="Calibri" w:eastAsia="微软雅黑"/>
          <w:b/>
          <w:i w:val="0"/>
          <w:color w:val="2E74B5"/>
          <w:sz w:val="26"/>
        </w:rPr>
        <w:t>6.2 商品明细数据</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250"/>
        <w:gridCol w:w="1800"/>
        <w:gridCol w:w="900"/>
        <w:gridCol w:w="4410"/>
      </w:tblGrid>
      <w:tr w14:paraId="113C7FA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250" w:type="dxa"/>
            <w:shd w:val="clear" w:color="auto" w:fill="E8EEF5"/>
            <w:tcMar>
              <w:top w:w="80" w:type="dxa"/>
              <w:left w:w="120" w:type="dxa"/>
              <w:bottom w:w="80" w:type="dxa"/>
              <w:right w:w="120" w:type="dxa"/>
            </w:tcMar>
            <w:vAlign w:val="center"/>
          </w:tcPr>
          <w:p w14:paraId="4C021EEC">
            <w:pPr>
              <w:spacing w:before="0" w:after="0" w:line="283" w:lineRule="auto"/>
              <w:jc w:val="center"/>
            </w:pPr>
            <w:r>
              <w:rPr>
                <w:rFonts w:ascii="Calibri" w:hAnsi="Calibri" w:eastAsia="微软雅黑"/>
                <w:b/>
                <w:i w:val="0"/>
                <w:color w:val="0B2545"/>
                <w:sz w:val="18"/>
              </w:rPr>
              <w:t>字段</w:t>
            </w:r>
          </w:p>
        </w:tc>
        <w:tc>
          <w:tcPr>
            <w:tcW w:w="1800" w:type="dxa"/>
            <w:shd w:val="clear" w:color="auto" w:fill="E8EEF5"/>
            <w:tcMar>
              <w:top w:w="80" w:type="dxa"/>
              <w:left w:w="120" w:type="dxa"/>
              <w:bottom w:w="80" w:type="dxa"/>
              <w:right w:w="120" w:type="dxa"/>
            </w:tcMar>
            <w:vAlign w:val="center"/>
          </w:tcPr>
          <w:p w14:paraId="6FD725B6">
            <w:pPr>
              <w:spacing w:before="0" w:after="0" w:line="283" w:lineRule="auto"/>
              <w:jc w:val="center"/>
            </w:pPr>
            <w:r>
              <w:rPr>
                <w:rFonts w:ascii="Calibri" w:hAnsi="Calibri" w:eastAsia="微软雅黑"/>
                <w:b/>
                <w:i w:val="0"/>
                <w:color w:val="0B2545"/>
                <w:sz w:val="18"/>
              </w:rPr>
              <w:t>类型</w:t>
            </w:r>
          </w:p>
        </w:tc>
        <w:tc>
          <w:tcPr>
            <w:tcW w:w="900" w:type="dxa"/>
            <w:shd w:val="clear" w:color="auto" w:fill="E8EEF5"/>
            <w:tcMar>
              <w:top w:w="80" w:type="dxa"/>
              <w:left w:w="120" w:type="dxa"/>
              <w:bottom w:w="80" w:type="dxa"/>
              <w:right w:w="120" w:type="dxa"/>
            </w:tcMar>
            <w:vAlign w:val="center"/>
          </w:tcPr>
          <w:p w14:paraId="45577E01">
            <w:pPr>
              <w:spacing w:before="0" w:after="0" w:line="283" w:lineRule="auto"/>
              <w:jc w:val="center"/>
            </w:pPr>
            <w:r>
              <w:rPr>
                <w:rFonts w:ascii="Calibri" w:hAnsi="Calibri" w:eastAsia="微软雅黑"/>
                <w:b/>
                <w:i w:val="0"/>
                <w:color w:val="0B2545"/>
                <w:sz w:val="18"/>
              </w:rPr>
              <w:t>必填</w:t>
            </w:r>
          </w:p>
        </w:tc>
        <w:tc>
          <w:tcPr>
            <w:tcW w:w="4410" w:type="dxa"/>
            <w:shd w:val="clear" w:color="auto" w:fill="E8EEF5"/>
            <w:tcMar>
              <w:top w:w="80" w:type="dxa"/>
              <w:left w:w="120" w:type="dxa"/>
              <w:bottom w:w="80" w:type="dxa"/>
              <w:right w:w="120" w:type="dxa"/>
            </w:tcMar>
            <w:vAlign w:val="center"/>
          </w:tcPr>
          <w:p w14:paraId="0F59CB7E">
            <w:pPr>
              <w:spacing w:before="0" w:after="0" w:line="283" w:lineRule="auto"/>
              <w:jc w:val="center"/>
            </w:pPr>
            <w:r>
              <w:rPr>
                <w:rFonts w:ascii="Calibri" w:hAnsi="Calibri" w:eastAsia="微软雅黑"/>
                <w:b/>
                <w:i w:val="0"/>
                <w:color w:val="0B2545"/>
                <w:sz w:val="18"/>
              </w:rPr>
              <w:t>说明</w:t>
            </w:r>
          </w:p>
        </w:tc>
      </w:tr>
      <w:tr w14:paraId="32133D9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1F9DF83F">
            <w:pPr>
              <w:spacing w:before="0" w:after="0" w:line="283" w:lineRule="auto"/>
              <w:jc w:val="left"/>
            </w:pPr>
            <w:r>
              <w:rPr>
                <w:rFonts w:ascii="Calibri" w:hAnsi="Calibri" w:eastAsia="微软雅黑"/>
                <w:b w:val="0"/>
                <w:i w:val="0"/>
                <w:color w:val="000000"/>
                <w:sz w:val="18"/>
              </w:rPr>
              <w:t>productId/skuId</w:t>
            </w:r>
          </w:p>
        </w:tc>
        <w:tc>
          <w:tcPr>
            <w:tcW w:w="1800" w:type="dxa"/>
            <w:tcMar>
              <w:top w:w="80" w:type="dxa"/>
              <w:left w:w="120" w:type="dxa"/>
              <w:bottom w:w="80" w:type="dxa"/>
              <w:right w:w="120" w:type="dxa"/>
            </w:tcMar>
            <w:vAlign w:val="center"/>
          </w:tcPr>
          <w:p w14:paraId="2B9E80FD">
            <w:pPr>
              <w:spacing w:before="0" w:after="0" w:line="283" w:lineRule="auto"/>
              <w:jc w:val="left"/>
            </w:pPr>
            <w:r>
              <w:rPr>
                <w:rFonts w:ascii="Calibri" w:hAnsi="Calibri" w:eastAsia="微软雅黑"/>
                <w:b w:val="0"/>
                <w:i w:val="0"/>
                <w:color w:val="000000"/>
                <w:sz w:val="18"/>
              </w:rPr>
              <w:t>string</w:t>
            </w:r>
          </w:p>
        </w:tc>
        <w:tc>
          <w:tcPr>
            <w:tcW w:w="900" w:type="dxa"/>
            <w:tcMar>
              <w:top w:w="80" w:type="dxa"/>
              <w:left w:w="120" w:type="dxa"/>
              <w:bottom w:w="80" w:type="dxa"/>
              <w:right w:w="120" w:type="dxa"/>
            </w:tcMar>
            <w:vAlign w:val="center"/>
          </w:tcPr>
          <w:p w14:paraId="53CCC449">
            <w:pPr>
              <w:spacing w:before="0" w:after="0" w:line="283" w:lineRule="auto"/>
              <w:jc w:val="center"/>
            </w:pPr>
            <w:r>
              <w:rPr>
                <w:rFonts w:ascii="Calibri" w:hAnsi="Calibri" w:eastAsia="微软雅黑"/>
                <w:b w:val="0"/>
                <w:i w:val="0"/>
                <w:color w:val="000000"/>
                <w:sz w:val="18"/>
              </w:rPr>
              <w:t>是</w:t>
            </w:r>
          </w:p>
        </w:tc>
        <w:tc>
          <w:tcPr>
            <w:tcW w:w="4410" w:type="dxa"/>
            <w:tcMar>
              <w:top w:w="80" w:type="dxa"/>
              <w:left w:w="120" w:type="dxa"/>
              <w:bottom w:w="80" w:type="dxa"/>
              <w:right w:w="120" w:type="dxa"/>
            </w:tcMar>
            <w:vAlign w:val="center"/>
          </w:tcPr>
          <w:p w14:paraId="48536FF0">
            <w:pPr>
              <w:spacing w:before="0" w:after="0" w:line="283" w:lineRule="auto"/>
              <w:jc w:val="left"/>
            </w:pPr>
            <w:r>
              <w:rPr>
                <w:rFonts w:ascii="Calibri" w:hAnsi="Calibri" w:eastAsia="微软雅黑"/>
                <w:b w:val="0"/>
                <w:i w:val="0"/>
                <w:color w:val="000000"/>
                <w:sz w:val="18"/>
              </w:rPr>
              <w:t>商城商品与具体可交易 SKU 标识。</w:t>
            </w:r>
          </w:p>
        </w:tc>
      </w:tr>
      <w:tr w14:paraId="163372C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551EAA0A">
            <w:pPr>
              <w:spacing w:before="0" w:after="0" w:line="283" w:lineRule="auto"/>
              <w:jc w:val="left"/>
            </w:pPr>
            <w:r>
              <w:rPr>
                <w:rFonts w:ascii="Calibri" w:hAnsi="Calibri" w:eastAsia="微软雅黑"/>
                <w:b w:val="0"/>
                <w:i w:val="0"/>
                <w:color w:val="000000"/>
                <w:sz w:val="18"/>
              </w:rPr>
              <w:t>productCode</w:t>
            </w:r>
          </w:p>
        </w:tc>
        <w:tc>
          <w:tcPr>
            <w:tcW w:w="1800" w:type="dxa"/>
            <w:tcMar>
              <w:top w:w="80" w:type="dxa"/>
              <w:left w:w="120" w:type="dxa"/>
              <w:bottom w:w="80" w:type="dxa"/>
              <w:right w:w="120" w:type="dxa"/>
            </w:tcMar>
            <w:vAlign w:val="center"/>
          </w:tcPr>
          <w:p w14:paraId="66E4634B">
            <w:pPr>
              <w:spacing w:before="0" w:after="0" w:line="283" w:lineRule="auto"/>
              <w:jc w:val="left"/>
            </w:pPr>
            <w:r>
              <w:rPr>
                <w:rFonts w:ascii="Calibri" w:hAnsi="Calibri" w:eastAsia="微软雅黑"/>
                <w:b w:val="0"/>
                <w:i w:val="0"/>
                <w:color w:val="000000"/>
                <w:sz w:val="18"/>
              </w:rPr>
              <w:t>string(50)</w:t>
            </w:r>
          </w:p>
        </w:tc>
        <w:tc>
          <w:tcPr>
            <w:tcW w:w="900" w:type="dxa"/>
            <w:tcMar>
              <w:top w:w="80" w:type="dxa"/>
              <w:left w:w="120" w:type="dxa"/>
              <w:bottom w:w="80" w:type="dxa"/>
              <w:right w:w="120" w:type="dxa"/>
            </w:tcMar>
            <w:vAlign w:val="center"/>
          </w:tcPr>
          <w:p w14:paraId="102849E1">
            <w:pPr>
              <w:spacing w:before="0" w:after="0" w:line="283" w:lineRule="auto"/>
              <w:jc w:val="center"/>
            </w:pPr>
            <w:r>
              <w:rPr>
                <w:rFonts w:ascii="Calibri" w:hAnsi="Calibri" w:eastAsia="微软雅黑"/>
                <w:b w:val="0"/>
                <w:i w:val="0"/>
                <w:color w:val="000000"/>
                <w:sz w:val="18"/>
              </w:rPr>
              <w:t>是</w:t>
            </w:r>
          </w:p>
        </w:tc>
        <w:tc>
          <w:tcPr>
            <w:tcW w:w="4410" w:type="dxa"/>
            <w:tcMar>
              <w:top w:w="80" w:type="dxa"/>
              <w:left w:w="120" w:type="dxa"/>
              <w:bottom w:w="80" w:type="dxa"/>
              <w:right w:w="120" w:type="dxa"/>
            </w:tcMar>
            <w:vAlign w:val="center"/>
          </w:tcPr>
          <w:p w14:paraId="1368F0E2">
            <w:pPr>
              <w:spacing w:before="0" w:after="0" w:line="283" w:lineRule="auto"/>
              <w:jc w:val="left"/>
            </w:pPr>
            <w:r>
              <w:rPr>
                <w:rFonts w:ascii="Calibri" w:hAnsi="Calibri" w:eastAsia="微软雅黑"/>
                <w:b w:val="0"/>
                <w:i w:val="0"/>
                <w:color w:val="000000"/>
                <w:sz w:val="18"/>
              </w:rPr>
              <w:t>商品/SKU编码。</w:t>
            </w:r>
          </w:p>
        </w:tc>
      </w:tr>
      <w:tr w14:paraId="23C1597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180621CD">
            <w:pPr>
              <w:spacing w:before="0" w:after="0" w:line="283" w:lineRule="auto"/>
              <w:jc w:val="left"/>
            </w:pPr>
            <w:r>
              <w:rPr>
                <w:rFonts w:ascii="Calibri" w:hAnsi="Calibri" w:eastAsia="微软雅黑"/>
                <w:b w:val="0"/>
                <w:i w:val="0"/>
                <w:color w:val="000000"/>
                <w:sz w:val="18"/>
              </w:rPr>
              <w:t>productName</w:t>
            </w:r>
          </w:p>
        </w:tc>
        <w:tc>
          <w:tcPr>
            <w:tcW w:w="1800" w:type="dxa"/>
            <w:tcMar>
              <w:top w:w="80" w:type="dxa"/>
              <w:left w:w="120" w:type="dxa"/>
              <w:bottom w:w="80" w:type="dxa"/>
              <w:right w:w="120" w:type="dxa"/>
            </w:tcMar>
            <w:vAlign w:val="center"/>
          </w:tcPr>
          <w:p w14:paraId="4D40CF36">
            <w:pPr>
              <w:spacing w:before="0" w:after="0" w:line="283" w:lineRule="auto"/>
              <w:jc w:val="left"/>
            </w:pPr>
            <w:r>
              <w:rPr>
                <w:rFonts w:ascii="Calibri" w:hAnsi="Calibri" w:eastAsia="微软雅黑"/>
                <w:b w:val="0"/>
                <w:i w:val="0"/>
                <w:color w:val="000000"/>
                <w:sz w:val="18"/>
              </w:rPr>
              <w:t>string(100)</w:t>
            </w:r>
          </w:p>
        </w:tc>
        <w:tc>
          <w:tcPr>
            <w:tcW w:w="900" w:type="dxa"/>
            <w:tcMar>
              <w:top w:w="80" w:type="dxa"/>
              <w:left w:w="120" w:type="dxa"/>
              <w:bottom w:w="80" w:type="dxa"/>
              <w:right w:w="120" w:type="dxa"/>
            </w:tcMar>
            <w:vAlign w:val="center"/>
          </w:tcPr>
          <w:p w14:paraId="1E49DE0C">
            <w:pPr>
              <w:spacing w:before="0" w:after="0" w:line="283" w:lineRule="auto"/>
              <w:jc w:val="center"/>
            </w:pPr>
            <w:r>
              <w:rPr>
                <w:rFonts w:ascii="Calibri" w:hAnsi="Calibri" w:eastAsia="微软雅黑"/>
                <w:b w:val="0"/>
                <w:i w:val="0"/>
                <w:color w:val="000000"/>
                <w:sz w:val="18"/>
              </w:rPr>
              <w:t>是</w:t>
            </w:r>
          </w:p>
        </w:tc>
        <w:tc>
          <w:tcPr>
            <w:tcW w:w="4410" w:type="dxa"/>
            <w:tcMar>
              <w:top w:w="80" w:type="dxa"/>
              <w:left w:w="120" w:type="dxa"/>
              <w:bottom w:w="80" w:type="dxa"/>
              <w:right w:w="120" w:type="dxa"/>
            </w:tcMar>
            <w:vAlign w:val="center"/>
          </w:tcPr>
          <w:p w14:paraId="115A4D5D">
            <w:pPr>
              <w:spacing w:before="0" w:after="0" w:line="283" w:lineRule="auto"/>
              <w:jc w:val="left"/>
            </w:pPr>
            <w:r>
              <w:rPr>
                <w:rFonts w:ascii="Calibri" w:hAnsi="Calibri" w:eastAsia="微软雅黑"/>
                <w:b w:val="0"/>
                <w:i w:val="0"/>
                <w:color w:val="000000"/>
                <w:sz w:val="18"/>
              </w:rPr>
              <w:t>商品名称快照。</w:t>
            </w:r>
          </w:p>
        </w:tc>
      </w:tr>
      <w:tr w14:paraId="745D9A4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72095912">
            <w:pPr>
              <w:spacing w:before="0" w:after="0" w:line="283" w:lineRule="auto"/>
              <w:jc w:val="left"/>
            </w:pPr>
            <w:r>
              <w:rPr>
                <w:rFonts w:ascii="Calibri" w:hAnsi="Calibri" w:eastAsia="微软雅黑"/>
                <w:b w:val="0"/>
                <w:i w:val="0"/>
                <w:color w:val="000000"/>
                <w:sz w:val="18"/>
              </w:rPr>
              <w:t>specification</w:t>
            </w:r>
          </w:p>
        </w:tc>
        <w:tc>
          <w:tcPr>
            <w:tcW w:w="1800" w:type="dxa"/>
            <w:tcMar>
              <w:top w:w="80" w:type="dxa"/>
              <w:left w:w="120" w:type="dxa"/>
              <w:bottom w:w="80" w:type="dxa"/>
              <w:right w:w="120" w:type="dxa"/>
            </w:tcMar>
            <w:vAlign w:val="center"/>
          </w:tcPr>
          <w:p w14:paraId="38A1CBB5">
            <w:pPr>
              <w:spacing w:before="0" w:after="0" w:line="283" w:lineRule="auto"/>
              <w:jc w:val="left"/>
            </w:pPr>
            <w:r>
              <w:rPr>
                <w:rFonts w:ascii="Calibri" w:hAnsi="Calibri" w:eastAsia="微软雅黑"/>
                <w:b w:val="0"/>
                <w:i w:val="0"/>
                <w:color w:val="000000"/>
                <w:sz w:val="18"/>
              </w:rPr>
              <w:t>string</w:t>
            </w:r>
          </w:p>
        </w:tc>
        <w:tc>
          <w:tcPr>
            <w:tcW w:w="900" w:type="dxa"/>
            <w:tcMar>
              <w:top w:w="80" w:type="dxa"/>
              <w:left w:w="120" w:type="dxa"/>
              <w:bottom w:w="80" w:type="dxa"/>
              <w:right w:w="120" w:type="dxa"/>
            </w:tcMar>
            <w:vAlign w:val="center"/>
          </w:tcPr>
          <w:p w14:paraId="3ECEF9EF">
            <w:pPr>
              <w:spacing w:before="0" w:after="0" w:line="283" w:lineRule="auto"/>
              <w:jc w:val="center"/>
            </w:pPr>
            <w:r>
              <w:rPr>
                <w:rFonts w:ascii="Calibri" w:hAnsi="Calibri" w:eastAsia="微软雅黑"/>
                <w:b w:val="0"/>
                <w:i w:val="0"/>
                <w:color w:val="000000"/>
                <w:sz w:val="18"/>
              </w:rPr>
              <w:t>是</w:t>
            </w:r>
          </w:p>
        </w:tc>
        <w:tc>
          <w:tcPr>
            <w:tcW w:w="4410" w:type="dxa"/>
            <w:tcMar>
              <w:top w:w="80" w:type="dxa"/>
              <w:left w:w="120" w:type="dxa"/>
              <w:bottom w:w="80" w:type="dxa"/>
              <w:right w:w="120" w:type="dxa"/>
            </w:tcMar>
            <w:vAlign w:val="center"/>
          </w:tcPr>
          <w:p w14:paraId="59E4898A">
            <w:pPr>
              <w:spacing w:before="0" w:after="0" w:line="283" w:lineRule="auto"/>
              <w:jc w:val="left"/>
            </w:pPr>
            <w:r>
              <w:rPr>
                <w:rFonts w:ascii="Calibri" w:hAnsi="Calibri" w:eastAsia="微软雅黑"/>
                <w:b w:val="0"/>
                <w:i w:val="0"/>
                <w:color w:val="000000"/>
                <w:sz w:val="18"/>
              </w:rPr>
              <w:t>SKU规格快照。</w:t>
            </w:r>
          </w:p>
        </w:tc>
      </w:tr>
      <w:tr w14:paraId="03DF5FA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17922F3C">
            <w:pPr>
              <w:spacing w:before="0" w:after="0" w:line="283" w:lineRule="auto"/>
              <w:jc w:val="left"/>
            </w:pPr>
            <w:r>
              <w:rPr>
                <w:rFonts w:ascii="Calibri" w:hAnsi="Calibri" w:eastAsia="微软雅黑"/>
                <w:b w:val="0"/>
                <w:i w:val="0"/>
                <w:color w:val="000000"/>
                <w:sz w:val="18"/>
              </w:rPr>
              <w:t>imageUrl</w:t>
            </w:r>
          </w:p>
        </w:tc>
        <w:tc>
          <w:tcPr>
            <w:tcW w:w="1800" w:type="dxa"/>
            <w:tcMar>
              <w:top w:w="80" w:type="dxa"/>
              <w:left w:w="120" w:type="dxa"/>
              <w:bottom w:w="80" w:type="dxa"/>
              <w:right w:w="120" w:type="dxa"/>
            </w:tcMar>
            <w:vAlign w:val="center"/>
          </w:tcPr>
          <w:p w14:paraId="608DFF86">
            <w:pPr>
              <w:spacing w:before="0" w:after="0" w:line="283" w:lineRule="auto"/>
              <w:jc w:val="left"/>
            </w:pPr>
            <w:r>
              <w:rPr>
                <w:rFonts w:ascii="Calibri" w:hAnsi="Calibri" w:eastAsia="微软雅黑"/>
                <w:b w:val="0"/>
                <w:i w:val="0"/>
                <w:color w:val="000000"/>
                <w:sz w:val="18"/>
              </w:rPr>
              <w:t>string</w:t>
            </w:r>
          </w:p>
        </w:tc>
        <w:tc>
          <w:tcPr>
            <w:tcW w:w="900" w:type="dxa"/>
            <w:tcMar>
              <w:top w:w="80" w:type="dxa"/>
              <w:left w:w="120" w:type="dxa"/>
              <w:bottom w:w="80" w:type="dxa"/>
              <w:right w:w="120" w:type="dxa"/>
            </w:tcMar>
            <w:vAlign w:val="center"/>
          </w:tcPr>
          <w:p w14:paraId="6FF5ADE9">
            <w:pPr>
              <w:spacing w:before="0" w:after="0" w:line="283" w:lineRule="auto"/>
              <w:jc w:val="center"/>
            </w:pPr>
            <w:r>
              <w:rPr>
                <w:rFonts w:ascii="Calibri" w:hAnsi="Calibri" w:eastAsia="微软雅黑"/>
                <w:b w:val="0"/>
                <w:i w:val="0"/>
                <w:color w:val="000000"/>
                <w:sz w:val="18"/>
              </w:rPr>
              <w:t>否</w:t>
            </w:r>
          </w:p>
        </w:tc>
        <w:tc>
          <w:tcPr>
            <w:tcW w:w="4410" w:type="dxa"/>
            <w:tcMar>
              <w:top w:w="80" w:type="dxa"/>
              <w:left w:w="120" w:type="dxa"/>
              <w:bottom w:w="80" w:type="dxa"/>
              <w:right w:w="120" w:type="dxa"/>
            </w:tcMar>
            <w:vAlign w:val="center"/>
          </w:tcPr>
          <w:p w14:paraId="4C7704B8">
            <w:pPr>
              <w:spacing w:before="0" w:after="0" w:line="283" w:lineRule="auto"/>
              <w:jc w:val="left"/>
            </w:pPr>
            <w:r>
              <w:rPr>
                <w:rFonts w:ascii="Calibri" w:hAnsi="Calibri" w:eastAsia="微软雅黑"/>
                <w:b w:val="0"/>
                <w:i w:val="0"/>
                <w:color w:val="000000"/>
                <w:sz w:val="18"/>
              </w:rPr>
              <w:t>商品图片快照。</w:t>
            </w:r>
          </w:p>
        </w:tc>
      </w:tr>
      <w:tr w14:paraId="4B5800F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0D0581B1">
            <w:pPr>
              <w:spacing w:before="0" w:after="0" w:line="283" w:lineRule="auto"/>
              <w:jc w:val="left"/>
            </w:pPr>
            <w:r>
              <w:rPr>
                <w:rFonts w:ascii="Calibri" w:hAnsi="Calibri" w:eastAsia="微软雅黑"/>
                <w:b w:val="0"/>
                <w:i w:val="0"/>
                <w:color w:val="000000"/>
                <w:sz w:val="18"/>
              </w:rPr>
              <w:t>originalUnitPriceSnapshot</w:t>
            </w:r>
          </w:p>
        </w:tc>
        <w:tc>
          <w:tcPr>
            <w:tcW w:w="1800" w:type="dxa"/>
            <w:tcMar>
              <w:top w:w="80" w:type="dxa"/>
              <w:left w:w="120" w:type="dxa"/>
              <w:bottom w:w="80" w:type="dxa"/>
              <w:right w:w="120" w:type="dxa"/>
            </w:tcMar>
            <w:vAlign w:val="center"/>
          </w:tcPr>
          <w:p w14:paraId="36DC467D">
            <w:pPr>
              <w:spacing w:before="0" w:after="0" w:line="283" w:lineRule="auto"/>
              <w:jc w:val="left"/>
            </w:pPr>
            <w:r>
              <w:rPr>
                <w:rFonts w:ascii="Calibri" w:hAnsi="Calibri" w:eastAsia="微软雅黑"/>
                <w:b w:val="0"/>
                <w:i w:val="0"/>
                <w:color w:val="000000"/>
                <w:sz w:val="18"/>
              </w:rPr>
              <w:t>decimal(12,2)</w:t>
            </w:r>
          </w:p>
        </w:tc>
        <w:tc>
          <w:tcPr>
            <w:tcW w:w="900" w:type="dxa"/>
            <w:tcMar>
              <w:top w:w="80" w:type="dxa"/>
              <w:left w:w="120" w:type="dxa"/>
              <w:bottom w:w="80" w:type="dxa"/>
              <w:right w:w="120" w:type="dxa"/>
            </w:tcMar>
            <w:vAlign w:val="center"/>
          </w:tcPr>
          <w:p w14:paraId="687E640F">
            <w:pPr>
              <w:spacing w:before="0" w:after="0" w:line="283" w:lineRule="auto"/>
              <w:jc w:val="center"/>
            </w:pPr>
            <w:r>
              <w:rPr>
                <w:rFonts w:ascii="Calibri" w:hAnsi="Calibri" w:eastAsia="微软雅黑"/>
                <w:b w:val="0"/>
                <w:i w:val="0"/>
                <w:color w:val="000000"/>
                <w:sz w:val="18"/>
              </w:rPr>
              <w:t>是</w:t>
            </w:r>
          </w:p>
        </w:tc>
        <w:tc>
          <w:tcPr>
            <w:tcW w:w="4410" w:type="dxa"/>
            <w:tcMar>
              <w:top w:w="80" w:type="dxa"/>
              <w:left w:w="120" w:type="dxa"/>
              <w:bottom w:w="80" w:type="dxa"/>
              <w:right w:w="120" w:type="dxa"/>
            </w:tcMar>
            <w:vAlign w:val="center"/>
          </w:tcPr>
          <w:p w14:paraId="0F09D1F5">
            <w:pPr>
              <w:spacing w:before="0" w:after="0" w:line="283" w:lineRule="auto"/>
              <w:jc w:val="left"/>
            </w:pPr>
            <w:r>
              <w:rPr>
                <w:rFonts w:ascii="Calibri" w:hAnsi="Calibri" w:eastAsia="微软雅黑"/>
                <w:b w:val="0"/>
                <w:i w:val="0"/>
                <w:color w:val="000000"/>
                <w:sz w:val="18"/>
              </w:rPr>
              <w:t>创建时普通原价快照，仅用于校验与审计。</w:t>
            </w:r>
          </w:p>
        </w:tc>
      </w:tr>
      <w:tr w14:paraId="0C41D3D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0DB885B5">
            <w:pPr>
              <w:spacing w:before="0" w:after="0" w:line="283" w:lineRule="auto"/>
              <w:jc w:val="left"/>
            </w:pPr>
            <w:r>
              <w:rPr>
                <w:rFonts w:ascii="Calibri" w:hAnsi="Calibri" w:eastAsia="微软雅黑"/>
                <w:b w:val="0"/>
                <w:i w:val="0"/>
                <w:color w:val="000000"/>
                <w:sz w:val="18"/>
              </w:rPr>
              <w:t>quantityPerBundle</w:t>
            </w:r>
          </w:p>
        </w:tc>
        <w:tc>
          <w:tcPr>
            <w:tcW w:w="1800" w:type="dxa"/>
            <w:tcMar>
              <w:top w:w="80" w:type="dxa"/>
              <w:left w:w="120" w:type="dxa"/>
              <w:bottom w:w="80" w:type="dxa"/>
              <w:right w:w="120" w:type="dxa"/>
            </w:tcMar>
            <w:vAlign w:val="center"/>
          </w:tcPr>
          <w:p w14:paraId="570C6ED5">
            <w:pPr>
              <w:spacing w:before="0" w:after="0" w:line="283" w:lineRule="auto"/>
              <w:jc w:val="left"/>
            </w:pPr>
            <w:r>
              <w:rPr>
                <w:rFonts w:ascii="Calibri" w:hAnsi="Calibri" w:eastAsia="微软雅黑"/>
                <w:b w:val="0"/>
                <w:i w:val="0"/>
                <w:color w:val="000000"/>
                <w:sz w:val="18"/>
              </w:rPr>
              <w:t>integer</w:t>
            </w:r>
          </w:p>
        </w:tc>
        <w:tc>
          <w:tcPr>
            <w:tcW w:w="900" w:type="dxa"/>
            <w:tcMar>
              <w:top w:w="80" w:type="dxa"/>
              <w:left w:w="120" w:type="dxa"/>
              <w:bottom w:w="80" w:type="dxa"/>
              <w:right w:w="120" w:type="dxa"/>
            </w:tcMar>
            <w:vAlign w:val="center"/>
          </w:tcPr>
          <w:p w14:paraId="24EBA409">
            <w:pPr>
              <w:spacing w:before="0" w:after="0" w:line="283" w:lineRule="auto"/>
              <w:jc w:val="center"/>
            </w:pPr>
            <w:r>
              <w:rPr>
                <w:rFonts w:ascii="Calibri" w:hAnsi="Calibri" w:eastAsia="微软雅黑"/>
                <w:b w:val="0"/>
                <w:i w:val="0"/>
                <w:color w:val="000000"/>
                <w:sz w:val="18"/>
              </w:rPr>
              <w:t>是</w:t>
            </w:r>
          </w:p>
        </w:tc>
        <w:tc>
          <w:tcPr>
            <w:tcW w:w="4410" w:type="dxa"/>
            <w:tcMar>
              <w:top w:w="80" w:type="dxa"/>
              <w:left w:w="120" w:type="dxa"/>
              <w:bottom w:w="80" w:type="dxa"/>
              <w:right w:w="120" w:type="dxa"/>
            </w:tcMar>
            <w:vAlign w:val="center"/>
          </w:tcPr>
          <w:p w14:paraId="1B0A171E">
            <w:pPr>
              <w:spacing w:before="0" w:after="0" w:line="283" w:lineRule="auto"/>
              <w:jc w:val="left"/>
            </w:pPr>
            <w:r>
              <w:rPr>
                <w:rFonts w:ascii="Calibri" w:hAnsi="Calibri" w:eastAsia="微软雅黑"/>
                <w:b w:val="0"/>
                <w:i w:val="0"/>
                <w:color w:val="000000"/>
                <w:sz w:val="18"/>
              </w:rPr>
              <w:t>每套所需数量，必须 &gt;=1。</w:t>
            </w:r>
          </w:p>
        </w:tc>
      </w:tr>
      <w:tr w14:paraId="30DA873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2FB88CED">
            <w:pPr>
              <w:spacing w:before="0" w:after="0" w:line="283" w:lineRule="auto"/>
              <w:jc w:val="left"/>
            </w:pPr>
            <w:r>
              <w:rPr>
                <w:rFonts w:ascii="Calibri" w:hAnsi="Calibri" w:eastAsia="微软雅黑"/>
                <w:b w:val="0"/>
                <w:i w:val="0"/>
                <w:color w:val="000000"/>
                <w:sz w:val="18"/>
              </w:rPr>
              <w:t>sortOrder</w:t>
            </w:r>
          </w:p>
        </w:tc>
        <w:tc>
          <w:tcPr>
            <w:tcW w:w="1800" w:type="dxa"/>
            <w:tcMar>
              <w:top w:w="80" w:type="dxa"/>
              <w:left w:w="120" w:type="dxa"/>
              <w:bottom w:w="80" w:type="dxa"/>
              <w:right w:w="120" w:type="dxa"/>
            </w:tcMar>
            <w:vAlign w:val="center"/>
          </w:tcPr>
          <w:p w14:paraId="23627886">
            <w:pPr>
              <w:spacing w:before="0" w:after="0" w:line="283" w:lineRule="auto"/>
              <w:jc w:val="left"/>
            </w:pPr>
            <w:r>
              <w:rPr>
                <w:rFonts w:ascii="Calibri" w:hAnsi="Calibri" w:eastAsia="微软雅黑"/>
                <w:b w:val="0"/>
                <w:i w:val="0"/>
                <w:color w:val="000000"/>
                <w:sz w:val="18"/>
              </w:rPr>
              <w:t>integer</w:t>
            </w:r>
          </w:p>
        </w:tc>
        <w:tc>
          <w:tcPr>
            <w:tcW w:w="900" w:type="dxa"/>
            <w:tcMar>
              <w:top w:w="80" w:type="dxa"/>
              <w:left w:w="120" w:type="dxa"/>
              <w:bottom w:w="80" w:type="dxa"/>
              <w:right w:w="120" w:type="dxa"/>
            </w:tcMar>
            <w:vAlign w:val="center"/>
          </w:tcPr>
          <w:p w14:paraId="5733CCEF">
            <w:pPr>
              <w:spacing w:before="0" w:after="0" w:line="283" w:lineRule="auto"/>
              <w:jc w:val="center"/>
            </w:pPr>
            <w:r>
              <w:rPr>
                <w:rFonts w:ascii="Calibri" w:hAnsi="Calibri" w:eastAsia="微软雅黑"/>
                <w:b w:val="0"/>
                <w:i w:val="0"/>
                <w:color w:val="000000"/>
                <w:sz w:val="18"/>
              </w:rPr>
              <w:t>是</w:t>
            </w:r>
          </w:p>
        </w:tc>
        <w:tc>
          <w:tcPr>
            <w:tcW w:w="4410" w:type="dxa"/>
            <w:tcMar>
              <w:top w:w="80" w:type="dxa"/>
              <w:left w:w="120" w:type="dxa"/>
              <w:bottom w:w="80" w:type="dxa"/>
              <w:right w:w="120" w:type="dxa"/>
            </w:tcMar>
            <w:vAlign w:val="center"/>
          </w:tcPr>
          <w:p w14:paraId="749A657F">
            <w:pPr>
              <w:spacing w:before="0" w:after="0" w:line="283" w:lineRule="auto"/>
              <w:jc w:val="left"/>
            </w:pPr>
            <w:r>
              <w:rPr>
                <w:rFonts w:ascii="Calibri" w:hAnsi="Calibri" w:eastAsia="微软雅黑"/>
                <w:b w:val="0"/>
                <w:i w:val="0"/>
                <w:color w:val="000000"/>
                <w:sz w:val="18"/>
              </w:rPr>
              <w:t>商品展示顺序。</w:t>
            </w:r>
          </w:p>
        </w:tc>
      </w:tr>
    </w:tbl>
    <w:p w14:paraId="591C850C">
      <w:pPr>
        <w:spacing w:before="0" w:after="40"/>
      </w:pPr>
    </w:p>
    <w:p w14:paraId="7379BF09">
      <w:pPr>
        <w:pStyle w:val="4"/>
        <w:keepNext/>
      </w:pPr>
      <w:r>
        <w:rPr>
          <w:rFonts w:ascii="Calibri" w:hAnsi="Calibri" w:eastAsia="微软雅黑"/>
          <w:b/>
          <w:i w:val="0"/>
          <w:color w:val="2E74B5"/>
          <w:sz w:val="26"/>
        </w:rPr>
        <w:t>6.3 逻辑接口</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400"/>
        <w:gridCol w:w="2700"/>
        <w:gridCol w:w="4260"/>
      </w:tblGrid>
      <w:tr w14:paraId="522CC24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400" w:type="dxa"/>
            <w:shd w:val="clear" w:color="auto" w:fill="E8EEF5"/>
            <w:tcMar>
              <w:top w:w="80" w:type="dxa"/>
              <w:left w:w="120" w:type="dxa"/>
              <w:bottom w:w="80" w:type="dxa"/>
              <w:right w:w="120" w:type="dxa"/>
            </w:tcMar>
            <w:vAlign w:val="center"/>
          </w:tcPr>
          <w:p w14:paraId="036FC449">
            <w:pPr>
              <w:spacing w:before="0" w:after="0" w:line="283" w:lineRule="auto"/>
              <w:jc w:val="center"/>
            </w:pPr>
            <w:r>
              <w:rPr>
                <w:rFonts w:ascii="Calibri" w:hAnsi="Calibri" w:eastAsia="微软雅黑"/>
                <w:b/>
                <w:i w:val="0"/>
                <w:color w:val="0B2545"/>
                <w:sz w:val="18"/>
              </w:rPr>
              <w:t>接口</w:t>
            </w:r>
          </w:p>
        </w:tc>
        <w:tc>
          <w:tcPr>
            <w:tcW w:w="2700" w:type="dxa"/>
            <w:shd w:val="clear" w:color="auto" w:fill="E8EEF5"/>
            <w:tcMar>
              <w:top w:w="80" w:type="dxa"/>
              <w:left w:w="120" w:type="dxa"/>
              <w:bottom w:w="80" w:type="dxa"/>
              <w:right w:w="120" w:type="dxa"/>
            </w:tcMar>
            <w:vAlign w:val="center"/>
          </w:tcPr>
          <w:p w14:paraId="2DFF13FC">
            <w:pPr>
              <w:spacing w:before="0" w:after="0" w:line="283" w:lineRule="auto"/>
              <w:jc w:val="center"/>
            </w:pPr>
            <w:r>
              <w:rPr>
                <w:rFonts w:ascii="Calibri" w:hAnsi="Calibri" w:eastAsia="微软雅黑"/>
                <w:b/>
                <w:i w:val="0"/>
                <w:color w:val="0B2545"/>
                <w:sz w:val="18"/>
              </w:rPr>
              <w:t>用途</w:t>
            </w:r>
          </w:p>
        </w:tc>
        <w:tc>
          <w:tcPr>
            <w:tcW w:w="4260" w:type="dxa"/>
            <w:shd w:val="clear" w:color="auto" w:fill="E8EEF5"/>
            <w:tcMar>
              <w:top w:w="80" w:type="dxa"/>
              <w:left w:w="120" w:type="dxa"/>
              <w:bottom w:w="80" w:type="dxa"/>
              <w:right w:w="120" w:type="dxa"/>
            </w:tcMar>
            <w:vAlign w:val="center"/>
          </w:tcPr>
          <w:p w14:paraId="4D89B84E">
            <w:pPr>
              <w:spacing w:before="0" w:after="0" w:line="283" w:lineRule="auto"/>
              <w:jc w:val="center"/>
            </w:pPr>
            <w:r>
              <w:rPr>
                <w:rFonts w:ascii="Calibri" w:hAnsi="Calibri" w:eastAsia="微软雅黑"/>
                <w:b/>
                <w:i w:val="0"/>
                <w:color w:val="0B2545"/>
                <w:sz w:val="18"/>
              </w:rPr>
              <w:t>关键要求</w:t>
            </w:r>
          </w:p>
        </w:tc>
      </w:tr>
      <w:tr w14:paraId="3A387CB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95473C5">
            <w:pPr>
              <w:spacing w:before="0" w:after="0" w:line="283" w:lineRule="auto"/>
              <w:jc w:val="left"/>
            </w:pPr>
            <w:r>
              <w:rPr>
                <w:rFonts w:ascii="Calibri" w:hAnsi="Calibri" w:eastAsia="微软雅黑"/>
                <w:b w:val="0"/>
                <w:i w:val="0"/>
                <w:color w:val="000000"/>
                <w:sz w:val="18"/>
              </w:rPr>
              <w:t>组合购分页查询</w:t>
            </w:r>
          </w:p>
        </w:tc>
        <w:tc>
          <w:tcPr>
            <w:tcW w:w="2700" w:type="dxa"/>
            <w:tcMar>
              <w:top w:w="80" w:type="dxa"/>
              <w:left w:w="120" w:type="dxa"/>
              <w:bottom w:w="80" w:type="dxa"/>
              <w:right w:w="120" w:type="dxa"/>
            </w:tcMar>
            <w:vAlign w:val="center"/>
          </w:tcPr>
          <w:p w14:paraId="1A45B65B">
            <w:pPr>
              <w:spacing w:before="0" w:after="0" w:line="283" w:lineRule="auto"/>
              <w:jc w:val="left"/>
            </w:pPr>
            <w:r>
              <w:rPr>
                <w:rFonts w:ascii="Calibri" w:hAnsi="Calibri" w:eastAsia="微软雅黑"/>
                <w:b w:val="0"/>
                <w:i w:val="0"/>
                <w:color w:val="000000"/>
                <w:sz w:val="18"/>
              </w:rPr>
              <w:t>后台列表与筛选</w:t>
            </w:r>
          </w:p>
        </w:tc>
        <w:tc>
          <w:tcPr>
            <w:tcW w:w="4260" w:type="dxa"/>
            <w:tcMar>
              <w:top w:w="80" w:type="dxa"/>
              <w:left w:w="120" w:type="dxa"/>
              <w:bottom w:w="80" w:type="dxa"/>
              <w:right w:w="120" w:type="dxa"/>
            </w:tcMar>
            <w:vAlign w:val="center"/>
          </w:tcPr>
          <w:p w14:paraId="0F9FB1C1">
            <w:pPr>
              <w:spacing w:before="0" w:after="0" w:line="283" w:lineRule="auto"/>
              <w:jc w:val="left"/>
            </w:pPr>
            <w:r>
              <w:rPr>
                <w:rFonts w:ascii="Calibri" w:hAnsi="Calibri" w:eastAsia="微软雅黑"/>
                <w:b w:val="0"/>
                <w:i w:val="0"/>
                <w:color w:val="000000"/>
                <w:sz w:val="18"/>
              </w:rPr>
              <w:t>服务端完成组合商品 EXISTS 查询、时间重叠查询和分页。</w:t>
            </w:r>
          </w:p>
        </w:tc>
      </w:tr>
      <w:tr w14:paraId="0FFD0D6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87D4036">
            <w:pPr>
              <w:spacing w:before="0" w:after="0" w:line="283" w:lineRule="auto"/>
              <w:jc w:val="left"/>
            </w:pPr>
            <w:r>
              <w:rPr>
                <w:rFonts w:ascii="Calibri" w:hAnsi="Calibri" w:eastAsia="微软雅黑"/>
                <w:b w:val="0"/>
                <w:i w:val="0"/>
                <w:color w:val="000000"/>
                <w:sz w:val="18"/>
              </w:rPr>
              <w:t>组合购详情查询</w:t>
            </w:r>
          </w:p>
        </w:tc>
        <w:tc>
          <w:tcPr>
            <w:tcW w:w="2700" w:type="dxa"/>
            <w:tcMar>
              <w:top w:w="80" w:type="dxa"/>
              <w:left w:w="120" w:type="dxa"/>
              <w:bottom w:w="80" w:type="dxa"/>
              <w:right w:w="120" w:type="dxa"/>
            </w:tcMar>
            <w:vAlign w:val="center"/>
          </w:tcPr>
          <w:p w14:paraId="34411050">
            <w:pPr>
              <w:spacing w:before="0" w:after="0" w:line="283" w:lineRule="auto"/>
              <w:jc w:val="left"/>
            </w:pPr>
            <w:r>
              <w:rPr>
                <w:rFonts w:ascii="Calibri" w:hAnsi="Calibri" w:eastAsia="微软雅黑"/>
                <w:b w:val="0"/>
                <w:i w:val="0"/>
                <w:color w:val="000000"/>
                <w:sz w:val="18"/>
              </w:rPr>
              <w:t>后台详情</w:t>
            </w:r>
          </w:p>
        </w:tc>
        <w:tc>
          <w:tcPr>
            <w:tcW w:w="4260" w:type="dxa"/>
            <w:tcMar>
              <w:top w:w="80" w:type="dxa"/>
              <w:left w:w="120" w:type="dxa"/>
              <w:bottom w:w="80" w:type="dxa"/>
              <w:right w:w="120" w:type="dxa"/>
            </w:tcMar>
            <w:vAlign w:val="center"/>
          </w:tcPr>
          <w:p w14:paraId="305B2DD0">
            <w:pPr>
              <w:spacing w:before="0" w:after="0" w:line="283" w:lineRule="auto"/>
              <w:jc w:val="left"/>
            </w:pPr>
            <w:r>
              <w:rPr>
                <w:rFonts w:ascii="Calibri" w:hAnsi="Calibri" w:eastAsia="微软雅黑"/>
                <w:b w:val="0"/>
                <w:i w:val="0"/>
                <w:color w:val="000000"/>
                <w:sz w:val="18"/>
              </w:rPr>
              <w:t>返回活动主数据、全部商品明细和创建快照。</w:t>
            </w:r>
          </w:p>
        </w:tc>
      </w:tr>
      <w:tr w14:paraId="7BBE523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B8AEE2F">
            <w:pPr>
              <w:spacing w:before="0" w:after="0" w:line="283" w:lineRule="auto"/>
              <w:jc w:val="left"/>
            </w:pPr>
            <w:r>
              <w:rPr>
                <w:rFonts w:ascii="Calibri" w:hAnsi="Calibri" w:eastAsia="微软雅黑"/>
                <w:b w:val="0"/>
                <w:i w:val="0"/>
                <w:color w:val="000000"/>
                <w:sz w:val="18"/>
              </w:rPr>
              <w:t>新增组合购</w:t>
            </w:r>
          </w:p>
        </w:tc>
        <w:tc>
          <w:tcPr>
            <w:tcW w:w="2700" w:type="dxa"/>
            <w:tcMar>
              <w:top w:w="80" w:type="dxa"/>
              <w:left w:w="120" w:type="dxa"/>
              <w:bottom w:w="80" w:type="dxa"/>
              <w:right w:w="120" w:type="dxa"/>
            </w:tcMar>
            <w:vAlign w:val="center"/>
          </w:tcPr>
          <w:p w14:paraId="37EB13AE">
            <w:pPr>
              <w:spacing w:before="0" w:after="0" w:line="283" w:lineRule="auto"/>
              <w:jc w:val="left"/>
            </w:pPr>
            <w:r>
              <w:rPr>
                <w:rFonts w:ascii="Calibri" w:hAnsi="Calibri" w:eastAsia="微软雅黑"/>
                <w:b w:val="0"/>
                <w:i w:val="0"/>
                <w:color w:val="000000"/>
                <w:sz w:val="18"/>
              </w:rPr>
              <w:t>创建活动</w:t>
            </w:r>
          </w:p>
        </w:tc>
        <w:tc>
          <w:tcPr>
            <w:tcW w:w="4260" w:type="dxa"/>
            <w:tcMar>
              <w:top w:w="80" w:type="dxa"/>
              <w:left w:w="120" w:type="dxa"/>
              <w:bottom w:w="80" w:type="dxa"/>
              <w:right w:w="120" w:type="dxa"/>
            </w:tcMar>
            <w:vAlign w:val="center"/>
          </w:tcPr>
          <w:p w14:paraId="468568D3">
            <w:pPr>
              <w:spacing w:before="0" w:after="0" w:line="283" w:lineRule="auto"/>
              <w:jc w:val="left"/>
            </w:pPr>
            <w:r>
              <w:rPr>
                <w:rFonts w:ascii="Calibri" w:hAnsi="Calibri" w:eastAsia="微软雅黑"/>
                <w:b w:val="0"/>
                <w:i w:val="0"/>
                <w:color w:val="000000"/>
                <w:sz w:val="18"/>
              </w:rPr>
              <w:t>支持 requestId 幂等；服务端重复执行全部业务校验。</w:t>
            </w:r>
          </w:p>
        </w:tc>
      </w:tr>
      <w:tr w14:paraId="25C85A9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53DFF18">
            <w:pPr>
              <w:spacing w:before="0" w:after="0" w:line="283" w:lineRule="auto"/>
              <w:jc w:val="left"/>
            </w:pPr>
            <w:r>
              <w:rPr>
                <w:rFonts w:ascii="Calibri" w:hAnsi="Calibri" w:eastAsia="微软雅黑"/>
                <w:b w:val="0"/>
                <w:i w:val="0"/>
                <w:color w:val="000000"/>
                <w:sz w:val="18"/>
              </w:rPr>
              <w:t>编辑组合购</w:t>
            </w:r>
          </w:p>
        </w:tc>
        <w:tc>
          <w:tcPr>
            <w:tcW w:w="2700" w:type="dxa"/>
            <w:tcMar>
              <w:top w:w="80" w:type="dxa"/>
              <w:left w:w="120" w:type="dxa"/>
              <w:bottom w:w="80" w:type="dxa"/>
              <w:right w:w="120" w:type="dxa"/>
            </w:tcMar>
            <w:vAlign w:val="center"/>
          </w:tcPr>
          <w:p w14:paraId="22EEB78C">
            <w:pPr>
              <w:spacing w:before="0" w:after="0" w:line="283" w:lineRule="auto"/>
              <w:jc w:val="left"/>
            </w:pPr>
            <w:r>
              <w:rPr>
                <w:rFonts w:ascii="Calibri" w:hAnsi="Calibri" w:eastAsia="微软雅黑"/>
                <w:b w:val="0"/>
                <w:i w:val="0"/>
                <w:color w:val="000000"/>
                <w:sz w:val="18"/>
              </w:rPr>
              <w:t>更新未开始活动</w:t>
            </w:r>
          </w:p>
        </w:tc>
        <w:tc>
          <w:tcPr>
            <w:tcW w:w="4260" w:type="dxa"/>
            <w:tcMar>
              <w:top w:w="80" w:type="dxa"/>
              <w:left w:w="120" w:type="dxa"/>
              <w:bottom w:w="80" w:type="dxa"/>
              <w:right w:w="120" w:type="dxa"/>
            </w:tcMar>
            <w:vAlign w:val="center"/>
          </w:tcPr>
          <w:p w14:paraId="4C23C813">
            <w:pPr>
              <w:spacing w:before="0" w:after="0" w:line="283" w:lineRule="auto"/>
              <w:jc w:val="left"/>
            </w:pPr>
            <w:r>
              <w:rPr>
                <w:rFonts w:ascii="Calibri" w:hAnsi="Calibri" w:eastAsia="微软雅黑"/>
                <w:b w:val="0"/>
                <w:i w:val="0"/>
                <w:color w:val="000000"/>
                <w:sz w:val="18"/>
              </w:rPr>
              <w:t>携带 activityId + version；只允许未开始状态，更新成功后版本递增。</w:t>
            </w:r>
          </w:p>
        </w:tc>
      </w:tr>
      <w:tr w14:paraId="6EFA9EB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37067DC6">
            <w:pPr>
              <w:spacing w:before="0" w:after="0" w:line="283" w:lineRule="auto"/>
              <w:jc w:val="left"/>
            </w:pPr>
            <w:r>
              <w:rPr>
                <w:rFonts w:ascii="Calibri" w:hAnsi="Calibri" w:eastAsia="微软雅黑"/>
                <w:b w:val="0"/>
                <w:i w:val="0"/>
                <w:color w:val="000000"/>
                <w:sz w:val="18"/>
              </w:rPr>
              <w:t>终止组合购</w:t>
            </w:r>
          </w:p>
        </w:tc>
        <w:tc>
          <w:tcPr>
            <w:tcW w:w="2700" w:type="dxa"/>
            <w:tcMar>
              <w:top w:w="80" w:type="dxa"/>
              <w:left w:w="120" w:type="dxa"/>
              <w:bottom w:w="80" w:type="dxa"/>
              <w:right w:w="120" w:type="dxa"/>
            </w:tcMar>
            <w:vAlign w:val="center"/>
          </w:tcPr>
          <w:p w14:paraId="41C6BC5B">
            <w:pPr>
              <w:spacing w:before="0" w:after="0" w:line="283" w:lineRule="auto"/>
              <w:jc w:val="left"/>
            </w:pPr>
            <w:r>
              <w:rPr>
                <w:rFonts w:ascii="Calibri" w:hAnsi="Calibri" w:eastAsia="微软雅黑"/>
                <w:b w:val="0"/>
                <w:i w:val="0"/>
                <w:color w:val="000000"/>
                <w:sz w:val="18"/>
              </w:rPr>
              <w:t>手动结束活动</w:t>
            </w:r>
          </w:p>
        </w:tc>
        <w:tc>
          <w:tcPr>
            <w:tcW w:w="4260" w:type="dxa"/>
            <w:tcMar>
              <w:top w:w="80" w:type="dxa"/>
              <w:left w:w="120" w:type="dxa"/>
              <w:bottom w:w="80" w:type="dxa"/>
              <w:right w:w="120" w:type="dxa"/>
            </w:tcMar>
            <w:vAlign w:val="center"/>
          </w:tcPr>
          <w:p w14:paraId="74778AC5">
            <w:pPr>
              <w:spacing w:before="0" w:after="0" w:line="283" w:lineRule="auto"/>
              <w:jc w:val="left"/>
            </w:pPr>
            <w:r>
              <w:rPr>
                <w:rFonts w:ascii="Calibri" w:hAnsi="Calibri" w:eastAsia="微软雅黑"/>
                <w:b w:val="0"/>
                <w:i w:val="0"/>
                <w:color w:val="000000"/>
                <w:sz w:val="18"/>
              </w:rPr>
              <w:t>只允许未开始或进行中；记录终止审计并立即对商城失效，接口须幂等。</w:t>
            </w:r>
          </w:p>
        </w:tc>
      </w:tr>
      <w:tr w14:paraId="4DB02DF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1395FDAE">
            <w:pPr>
              <w:spacing w:before="0" w:after="0" w:line="283" w:lineRule="auto"/>
              <w:jc w:val="left"/>
            </w:pPr>
            <w:r>
              <w:rPr>
                <w:rFonts w:ascii="Calibri" w:hAnsi="Calibri" w:eastAsia="微软雅黑"/>
                <w:b w:val="0"/>
                <w:i w:val="0"/>
                <w:color w:val="000000"/>
                <w:sz w:val="18"/>
              </w:rPr>
              <w:t>自动结束活动</w:t>
            </w:r>
          </w:p>
        </w:tc>
        <w:tc>
          <w:tcPr>
            <w:tcW w:w="2700" w:type="dxa"/>
            <w:tcMar>
              <w:top w:w="80" w:type="dxa"/>
              <w:left w:w="120" w:type="dxa"/>
              <w:bottom w:w="80" w:type="dxa"/>
              <w:right w:w="120" w:type="dxa"/>
            </w:tcMar>
            <w:vAlign w:val="center"/>
          </w:tcPr>
          <w:p w14:paraId="74C402AB">
            <w:pPr>
              <w:spacing w:before="0" w:after="0" w:line="283" w:lineRule="auto"/>
              <w:jc w:val="left"/>
            </w:pPr>
            <w:r>
              <w:rPr>
                <w:rFonts w:ascii="Calibri" w:hAnsi="Calibri" w:eastAsia="微软雅黑"/>
                <w:b w:val="0"/>
                <w:i w:val="0"/>
                <w:color w:val="000000"/>
                <w:sz w:val="18"/>
              </w:rPr>
              <w:t>商品全局资格处理</w:t>
            </w:r>
          </w:p>
        </w:tc>
        <w:tc>
          <w:tcPr>
            <w:tcW w:w="4260" w:type="dxa"/>
            <w:tcMar>
              <w:top w:w="80" w:type="dxa"/>
              <w:left w:w="120" w:type="dxa"/>
              <w:bottom w:w="80" w:type="dxa"/>
              <w:right w:w="120" w:type="dxa"/>
            </w:tcMar>
            <w:vAlign w:val="center"/>
          </w:tcPr>
          <w:p w14:paraId="05D36E55">
            <w:pPr>
              <w:spacing w:before="0" w:after="0" w:line="283" w:lineRule="auto"/>
              <w:jc w:val="left"/>
            </w:pPr>
            <w:r>
              <w:rPr>
                <w:rFonts w:ascii="Calibri" w:hAnsi="Calibri" w:eastAsia="微软雅黑"/>
                <w:b w:val="0"/>
                <w:i w:val="0"/>
                <w:color w:val="000000"/>
                <w:sz w:val="18"/>
              </w:rPr>
              <w:t>全局活动资格 SKU 少于 2 个时原子写结束标记与原因、释放占用、清理缓存且不自动恢复；单店库存不足不调用该接口。</w:t>
            </w:r>
          </w:p>
        </w:tc>
      </w:tr>
      <w:tr w14:paraId="75978AA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44F28EB9">
            <w:pPr>
              <w:spacing w:before="0" w:after="0" w:line="283" w:lineRule="auto"/>
              <w:jc w:val="left"/>
            </w:pPr>
            <w:r>
              <w:rPr>
                <w:rFonts w:ascii="Calibri" w:hAnsi="Calibri" w:eastAsia="微软雅黑"/>
                <w:b w:val="0"/>
                <w:i w:val="0"/>
                <w:color w:val="000000"/>
                <w:sz w:val="18"/>
              </w:rPr>
              <w:t>促销冲突校验</w:t>
            </w:r>
          </w:p>
        </w:tc>
        <w:tc>
          <w:tcPr>
            <w:tcW w:w="2700" w:type="dxa"/>
            <w:tcMar>
              <w:top w:w="80" w:type="dxa"/>
              <w:left w:w="120" w:type="dxa"/>
              <w:bottom w:w="80" w:type="dxa"/>
              <w:right w:w="120" w:type="dxa"/>
            </w:tcMar>
            <w:vAlign w:val="center"/>
          </w:tcPr>
          <w:p w14:paraId="4ED07A75">
            <w:pPr>
              <w:spacing w:before="0" w:after="0" w:line="283" w:lineRule="auto"/>
              <w:jc w:val="left"/>
            </w:pPr>
            <w:r>
              <w:rPr>
                <w:rFonts w:ascii="Calibri" w:hAnsi="Calibri" w:eastAsia="微软雅黑"/>
                <w:b w:val="0"/>
                <w:i w:val="0"/>
                <w:color w:val="000000"/>
                <w:sz w:val="18"/>
              </w:rPr>
              <w:t>商品选择与保存</w:t>
            </w:r>
          </w:p>
        </w:tc>
        <w:tc>
          <w:tcPr>
            <w:tcW w:w="4260" w:type="dxa"/>
            <w:tcMar>
              <w:top w:w="80" w:type="dxa"/>
              <w:left w:w="120" w:type="dxa"/>
              <w:bottom w:w="80" w:type="dxa"/>
              <w:right w:w="120" w:type="dxa"/>
            </w:tcMar>
            <w:vAlign w:val="center"/>
          </w:tcPr>
          <w:p w14:paraId="78E4939C">
            <w:pPr>
              <w:spacing w:before="0" w:after="0" w:line="283" w:lineRule="auto"/>
              <w:jc w:val="left"/>
            </w:pPr>
            <w:r>
              <w:rPr>
                <w:rFonts w:ascii="Calibri" w:hAnsi="Calibri" w:eastAsia="微软雅黑"/>
                <w:b w:val="0"/>
                <w:i w:val="0"/>
                <w:color w:val="000000"/>
                <w:sz w:val="18"/>
              </w:rPr>
              <w:t>校验所有未开始/进行中的组合购及其他促销占用，不判断时间重叠；已结束不冲突。</w:t>
            </w:r>
          </w:p>
        </w:tc>
      </w:tr>
      <w:tr w14:paraId="289000C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226F80C7">
            <w:pPr>
              <w:spacing w:before="0" w:after="0" w:line="283" w:lineRule="auto"/>
              <w:jc w:val="left"/>
            </w:pPr>
            <w:r>
              <w:rPr>
                <w:rFonts w:ascii="Calibri" w:hAnsi="Calibri" w:eastAsia="微软雅黑"/>
                <w:b w:val="0"/>
                <w:i w:val="0"/>
                <w:color w:val="000000"/>
                <w:sz w:val="18"/>
              </w:rPr>
              <w:t>商城商品搜索</w:t>
            </w:r>
          </w:p>
        </w:tc>
        <w:tc>
          <w:tcPr>
            <w:tcW w:w="2700" w:type="dxa"/>
            <w:tcMar>
              <w:top w:w="80" w:type="dxa"/>
              <w:left w:w="120" w:type="dxa"/>
              <w:bottom w:w="80" w:type="dxa"/>
              <w:right w:w="120" w:type="dxa"/>
            </w:tcMar>
            <w:vAlign w:val="center"/>
          </w:tcPr>
          <w:p w14:paraId="2889FA17">
            <w:pPr>
              <w:spacing w:before="0" w:after="0" w:line="283" w:lineRule="auto"/>
              <w:jc w:val="left"/>
            </w:pPr>
            <w:r>
              <w:rPr>
                <w:rFonts w:ascii="Calibri" w:hAnsi="Calibri" w:eastAsia="微软雅黑"/>
                <w:b w:val="0"/>
                <w:i w:val="0"/>
                <w:color w:val="000000"/>
                <w:sz w:val="18"/>
              </w:rPr>
              <w:t>商品选择弹窗</w:t>
            </w:r>
          </w:p>
        </w:tc>
        <w:tc>
          <w:tcPr>
            <w:tcW w:w="4260" w:type="dxa"/>
            <w:tcMar>
              <w:top w:w="80" w:type="dxa"/>
              <w:left w:w="120" w:type="dxa"/>
              <w:bottom w:w="80" w:type="dxa"/>
              <w:right w:w="120" w:type="dxa"/>
            </w:tcMar>
            <w:vAlign w:val="center"/>
          </w:tcPr>
          <w:p w14:paraId="7D45173E">
            <w:pPr>
              <w:spacing w:before="0" w:after="0" w:line="283" w:lineRule="auto"/>
              <w:jc w:val="left"/>
            </w:pPr>
            <w:r>
              <w:rPr>
                <w:rFonts w:ascii="Calibri" w:hAnsi="Calibri" w:eastAsia="微软雅黑"/>
                <w:b w:val="0"/>
                <w:i w:val="0"/>
                <w:color w:val="000000"/>
                <w:sz w:val="18"/>
              </w:rPr>
              <w:t>返回分类、编码、名称、SKU、规格、图片和当前普通原价。</w:t>
            </w:r>
          </w:p>
        </w:tc>
      </w:tr>
      <w:tr w14:paraId="093D0CA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3A519C05">
            <w:pPr>
              <w:spacing w:before="0" w:after="0" w:line="283" w:lineRule="auto"/>
              <w:jc w:val="left"/>
            </w:pPr>
            <w:r>
              <w:rPr>
                <w:rFonts w:ascii="Calibri" w:hAnsi="Calibri" w:eastAsia="微软雅黑"/>
                <w:b w:val="0"/>
                <w:i w:val="0"/>
                <w:color w:val="000000"/>
                <w:sz w:val="18"/>
              </w:rPr>
              <w:t>商城有效组合查询</w:t>
            </w:r>
          </w:p>
        </w:tc>
        <w:tc>
          <w:tcPr>
            <w:tcW w:w="2700" w:type="dxa"/>
            <w:tcMar>
              <w:top w:w="80" w:type="dxa"/>
              <w:left w:w="120" w:type="dxa"/>
              <w:bottom w:w="80" w:type="dxa"/>
              <w:right w:w="120" w:type="dxa"/>
            </w:tcMar>
            <w:vAlign w:val="center"/>
          </w:tcPr>
          <w:p w14:paraId="7AD62BED">
            <w:pPr>
              <w:spacing w:before="0" w:after="0" w:line="283" w:lineRule="auto"/>
              <w:jc w:val="left"/>
            </w:pPr>
            <w:r>
              <w:rPr>
                <w:rFonts w:ascii="Calibri" w:hAnsi="Calibri" w:eastAsia="微软雅黑"/>
                <w:b w:val="0"/>
                <w:i w:val="0"/>
                <w:color w:val="000000"/>
                <w:sz w:val="18"/>
              </w:rPr>
              <w:t>商城端展示与交易</w:t>
            </w:r>
          </w:p>
        </w:tc>
        <w:tc>
          <w:tcPr>
            <w:tcW w:w="4260" w:type="dxa"/>
            <w:tcMar>
              <w:top w:w="80" w:type="dxa"/>
              <w:left w:w="120" w:type="dxa"/>
              <w:bottom w:w="80" w:type="dxa"/>
              <w:right w:w="120" w:type="dxa"/>
            </w:tcMar>
            <w:vAlign w:val="center"/>
          </w:tcPr>
          <w:p w14:paraId="6B9CBF79">
            <w:pPr>
              <w:spacing w:before="0" w:after="0" w:line="283" w:lineRule="auto"/>
              <w:jc w:val="left"/>
            </w:pPr>
            <w:r>
              <w:rPr>
                <w:rFonts w:ascii="Calibri" w:hAnsi="Calibri" w:eastAsia="微软雅黑"/>
                <w:b w:val="0"/>
                <w:i w:val="0"/>
                <w:color w:val="000000"/>
                <w:sz w:val="18"/>
              </w:rPr>
              <w:t>只返回进行中且 terminatedAt/autoEndedAt 均为空的数据；禁止调用 ERP 组合价接口。</w:t>
            </w:r>
          </w:p>
        </w:tc>
      </w:tr>
    </w:tbl>
    <w:p w14:paraId="7E1B0970">
      <w:pPr>
        <w:spacing w:before="0" w:after="40"/>
      </w:pPr>
    </w:p>
    <w:p w14:paraId="346F7CE6">
      <w:pPr>
        <w:pBdr>
          <w:top w:val="single" w:color="D5DCE6" w:sz="4" w:space="4"/>
          <w:left w:val="single" w:color="D5DCE6" w:sz="4" w:space="4"/>
          <w:bottom w:val="single" w:color="D5DCE6" w:sz="4" w:space="4"/>
          <w:right w:val="single" w:color="D5DCE6" w:sz="4" w:space="4"/>
        </w:pBdr>
        <w:shd w:val="clear" w:fill="F4F6F9"/>
        <w:spacing w:before="120" w:after="160" w:line="288" w:lineRule="auto"/>
        <w:ind w:left="115" w:right="115"/>
      </w:pPr>
      <w:r>
        <w:rPr>
          <w:rFonts w:ascii="Calibri" w:hAnsi="Calibri" w:eastAsia="微软雅黑"/>
          <w:b/>
          <w:i w:val="0"/>
          <w:color w:val="1F4D78"/>
          <w:sz w:val="20"/>
        </w:rPr>
        <w:t>接口命名说明：</w:t>
      </w:r>
      <w:r>
        <w:rPr>
          <w:rFonts w:ascii="Calibri" w:hAnsi="Calibri" w:eastAsia="微软雅黑"/>
          <w:b w:val="0"/>
          <w:i w:val="0"/>
          <w:color w:val="333333"/>
          <w:sz w:val="20"/>
        </w:rPr>
        <w:t>本 PRD 只定义逻辑能力和业务字段，实际 URL、鉴权方式、错误码与数据库表名由技术方案确定；任何接口都不得依赖 ERP 组合价 ID 或同步状态。</w:t>
      </w:r>
    </w:p>
    <w:p w14:paraId="6B09B156">
      <w:pPr>
        <w:pStyle w:val="3"/>
        <w:keepNext/>
      </w:pPr>
      <w:r>
        <w:rPr>
          <w:rFonts w:ascii="Calibri" w:hAnsi="Calibri" w:eastAsia="微软雅黑"/>
          <w:b/>
          <w:i w:val="0"/>
          <w:color w:val="2E74B5"/>
          <w:sz w:val="32"/>
        </w:rPr>
        <w:t>7. 非功能要求</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800"/>
        <w:gridCol w:w="7560"/>
      </w:tblGrid>
      <w:tr w14:paraId="69B62B8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800" w:type="dxa"/>
            <w:shd w:val="clear" w:color="auto" w:fill="E8EEF5"/>
            <w:tcMar>
              <w:top w:w="80" w:type="dxa"/>
              <w:left w:w="120" w:type="dxa"/>
              <w:bottom w:w="80" w:type="dxa"/>
              <w:right w:w="120" w:type="dxa"/>
            </w:tcMar>
            <w:vAlign w:val="center"/>
          </w:tcPr>
          <w:p w14:paraId="099BEC79">
            <w:pPr>
              <w:spacing w:before="0" w:after="0" w:line="283" w:lineRule="auto"/>
              <w:jc w:val="center"/>
            </w:pPr>
            <w:r>
              <w:rPr>
                <w:rFonts w:ascii="Calibri" w:hAnsi="Calibri" w:eastAsia="微软雅黑"/>
                <w:b/>
                <w:i w:val="0"/>
                <w:color w:val="0B2545"/>
                <w:sz w:val="18"/>
              </w:rPr>
              <w:t>类别</w:t>
            </w:r>
          </w:p>
        </w:tc>
        <w:tc>
          <w:tcPr>
            <w:tcW w:w="7560" w:type="dxa"/>
            <w:shd w:val="clear" w:color="auto" w:fill="E8EEF5"/>
            <w:tcMar>
              <w:top w:w="80" w:type="dxa"/>
              <w:left w:w="120" w:type="dxa"/>
              <w:bottom w:w="80" w:type="dxa"/>
              <w:right w:w="120" w:type="dxa"/>
            </w:tcMar>
            <w:vAlign w:val="center"/>
          </w:tcPr>
          <w:p w14:paraId="15B0C7B6">
            <w:pPr>
              <w:spacing w:before="0" w:after="0" w:line="283" w:lineRule="auto"/>
              <w:jc w:val="center"/>
            </w:pPr>
            <w:r>
              <w:rPr>
                <w:rFonts w:ascii="Calibri" w:hAnsi="Calibri" w:eastAsia="微软雅黑"/>
                <w:b/>
                <w:i w:val="0"/>
                <w:color w:val="0B2545"/>
                <w:sz w:val="18"/>
              </w:rPr>
              <w:t>要求</w:t>
            </w:r>
          </w:p>
        </w:tc>
      </w:tr>
      <w:tr w14:paraId="25EB00F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26A64196">
            <w:pPr>
              <w:spacing w:before="0" w:after="0" w:line="283" w:lineRule="auto"/>
              <w:jc w:val="left"/>
            </w:pPr>
            <w:r>
              <w:rPr>
                <w:rFonts w:ascii="Calibri" w:hAnsi="Calibri" w:eastAsia="微软雅黑"/>
                <w:b w:val="0"/>
                <w:i w:val="0"/>
                <w:color w:val="000000"/>
                <w:sz w:val="18"/>
              </w:rPr>
              <w:t>一致性</w:t>
            </w:r>
          </w:p>
        </w:tc>
        <w:tc>
          <w:tcPr>
            <w:tcW w:w="7560" w:type="dxa"/>
            <w:tcMar>
              <w:top w:w="80" w:type="dxa"/>
              <w:left w:w="120" w:type="dxa"/>
              <w:bottom w:w="80" w:type="dxa"/>
              <w:right w:w="120" w:type="dxa"/>
            </w:tcMar>
            <w:vAlign w:val="center"/>
          </w:tcPr>
          <w:p w14:paraId="234509F7">
            <w:pPr>
              <w:spacing w:before="0" w:after="0" w:line="283" w:lineRule="auto"/>
              <w:jc w:val="left"/>
            </w:pPr>
            <w:r>
              <w:rPr>
                <w:rFonts w:ascii="Calibri" w:hAnsi="Calibri" w:eastAsia="微软雅黑"/>
                <w:b w:val="0"/>
                <w:i w:val="0"/>
                <w:color w:val="000000"/>
                <w:sz w:val="18"/>
              </w:rPr>
              <w:t>活动主表与商品明细事务保存；商城交易按 activityId + version 校验，订单保存完整快照。</w:t>
            </w:r>
          </w:p>
        </w:tc>
      </w:tr>
      <w:tr w14:paraId="16A1B6F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0C294890">
            <w:pPr>
              <w:spacing w:before="0" w:after="0" w:line="283" w:lineRule="auto"/>
              <w:jc w:val="left"/>
            </w:pPr>
            <w:r>
              <w:rPr>
                <w:rFonts w:ascii="Calibri" w:hAnsi="Calibri" w:eastAsia="微软雅黑"/>
                <w:b w:val="0"/>
                <w:i w:val="0"/>
                <w:color w:val="000000"/>
                <w:sz w:val="18"/>
              </w:rPr>
              <w:t>安全</w:t>
            </w:r>
          </w:p>
        </w:tc>
        <w:tc>
          <w:tcPr>
            <w:tcW w:w="7560" w:type="dxa"/>
            <w:tcMar>
              <w:top w:w="80" w:type="dxa"/>
              <w:left w:w="120" w:type="dxa"/>
              <w:bottom w:w="80" w:type="dxa"/>
              <w:right w:w="120" w:type="dxa"/>
            </w:tcMar>
            <w:vAlign w:val="center"/>
          </w:tcPr>
          <w:p w14:paraId="55BE54CE">
            <w:pPr>
              <w:spacing w:before="0" w:after="0" w:line="283" w:lineRule="auto"/>
              <w:jc w:val="left"/>
            </w:pPr>
            <w:r>
              <w:rPr>
                <w:rFonts w:ascii="Calibri" w:hAnsi="Calibri" w:eastAsia="微软雅黑"/>
                <w:b w:val="0"/>
                <w:i w:val="0"/>
                <w:color w:val="000000"/>
                <w:sz w:val="18"/>
              </w:rPr>
              <w:t>查看、新增、编辑和终止权限分别在服务端校验；手动终止的数据库操作日志必须记录操作人、终止时间和变更快照。</w:t>
            </w:r>
          </w:p>
        </w:tc>
      </w:tr>
      <w:tr w14:paraId="51E69AA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2887F9A4">
            <w:pPr>
              <w:spacing w:before="0" w:after="0" w:line="283" w:lineRule="auto"/>
              <w:jc w:val="left"/>
            </w:pPr>
            <w:r>
              <w:rPr>
                <w:rFonts w:ascii="Calibri" w:hAnsi="Calibri" w:eastAsia="微软雅黑"/>
                <w:b w:val="0"/>
                <w:i w:val="0"/>
                <w:color w:val="000000"/>
                <w:sz w:val="18"/>
              </w:rPr>
              <w:t>幂等</w:t>
            </w:r>
          </w:p>
        </w:tc>
        <w:tc>
          <w:tcPr>
            <w:tcW w:w="7560" w:type="dxa"/>
            <w:tcMar>
              <w:top w:w="80" w:type="dxa"/>
              <w:left w:w="120" w:type="dxa"/>
              <w:bottom w:w="80" w:type="dxa"/>
              <w:right w:w="120" w:type="dxa"/>
            </w:tcMar>
            <w:vAlign w:val="center"/>
          </w:tcPr>
          <w:p w14:paraId="71F7FCD0">
            <w:pPr>
              <w:spacing w:before="0" w:after="0" w:line="283" w:lineRule="auto"/>
              <w:jc w:val="left"/>
            </w:pPr>
            <w:r>
              <w:rPr>
                <w:rFonts w:ascii="Calibri" w:hAnsi="Calibri" w:eastAsia="微软雅黑"/>
                <w:b w:val="0"/>
                <w:i w:val="0"/>
                <w:color w:val="000000"/>
                <w:sz w:val="18"/>
              </w:rPr>
              <w:t>新增、编辑和终止接口均支持 requestId 幂等；同一请求不得重复创建、重复更新版本或重复写终止记录。</w:t>
            </w:r>
          </w:p>
        </w:tc>
      </w:tr>
      <w:tr w14:paraId="548AF80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4632EE5F">
            <w:pPr>
              <w:spacing w:before="0" w:after="0" w:line="283" w:lineRule="auto"/>
              <w:jc w:val="left"/>
            </w:pPr>
            <w:r>
              <w:rPr>
                <w:rFonts w:ascii="Calibri" w:hAnsi="Calibri" w:eastAsia="微软雅黑"/>
                <w:b w:val="0"/>
                <w:i w:val="0"/>
                <w:color w:val="000000"/>
                <w:sz w:val="18"/>
              </w:rPr>
              <w:t>时间</w:t>
            </w:r>
          </w:p>
        </w:tc>
        <w:tc>
          <w:tcPr>
            <w:tcW w:w="7560" w:type="dxa"/>
            <w:tcMar>
              <w:top w:w="80" w:type="dxa"/>
              <w:left w:w="120" w:type="dxa"/>
              <w:bottom w:w="80" w:type="dxa"/>
              <w:right w:w="120" w:type="dxa"/>
            </w:tcMar>
            <w:vAlign w:val="center"/>
          </w:tcPr>
          <w:p w14:paraId="7A6AF2EB">
            <w:pPr>
              <w:spacing w:before="0" w:after="0" w:line="283" w:lineRule="auto"/>
              <w:jc w:val="left"/>
            </w:pPr>
            <w:r>
              <w:rPr>
                <w:rFonts w:ascii="Calibri" w:hAnsi="Calibri" w:eastAsia="微软雅黑"/>
                <w:b w:val="0"/>
                <w:i w:val="0"/>
                <w:color w:val="000000"/>
                <w:sz w:val="18"/>
              </w:rPr>
              <w:t>服务端统一使用中国标准时间判断状态，客户端时间仅用于展示。</w:t>
            </w:r>
          </w:p>
        </w:tc>
      </w:tr>
      <w:tr w14:paraId="56C2C4A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3F65F5A6">
            <w:pPr>
              <w:spacing w:before="0" w:after="0" w:line="283" w:lineRule="auto"/>
              <w:jc w:val="left"/>
            </w:pPr>
            <w:r>
              <w:rPr>
                <w:rFonts w:ascii="Calibri" w:hAnsi="Calibri" w:eastAsia="微软雅黑"/>
                <w:b w:val="0"/>
                <w:i w:val="0"/>
                <w:color w:val="000000"/>
                <w:sz w:val="18"/>
              </w:rPr>
              <w:t>性能</w:t>
            </w:r>
          </w:p>
        </w:tc>
        <w:tc>
          <w:tcPr>
            <w:tcW w:w="7560" w:type="dxa"/>
            <w:tcMar>
              <w:top w:w="80" w:type="dxa"/>
              <w:left w:w="120" w:type="dxa"/>
              <w:bottom w:w="80" w:type="dxa"/>
              <w:right w:w="120" w:type="dxa"/>
            </w:tcMar>
            <w:vAlign w:val="center"/>
          </w:tcPr>
          <w:p w14:paraId="6DEBA2D6">
            <w:pPr>
              <w:spacing w:before="0" w:after="0" w:line="283" w:lineRule="auto"/>
              <w:jc w:val="left"/>
            </w:pPr>
            <w:r>
              <w:rPr>
                <w:rFonts w:ascii="Calibri" w:hAnsi="Calibri" w:eastAsia="微软雅黑"/>
                <w:b w:val="0"/>
                <w:i w:val="0"/>
                <w:color w:val="000000"/>
                <w:sz w:val="18"/>
              </w:rPr>
              <w:t>列表与详情正常负载下 P95 不高于 2 秒；创建接口 P95 不高于 3 秒。</w:t>
            </w:r>
          </w:p>
        </w:tc>
      </w:tr>
      <w:tr w14:paraId="29D568D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6C4FADAA">
            <w:pPr>
              <w:spacing w:before="0" w:after="0" w:line="283" w:lineRule="auto"/>
              <w:jc w:val="left"/>
            </w:pPr>
            <w:r>
              <w:rPr>
                <w:rFonts w:ascii="Calibri" w:hAnsi="Calibri" w:eastAsia="微软雅黑"/>
                <w:b w:val="0"/>
                <w:i w:val="0"/>
                <w:color w:val="000000"/>
                <w:sz w:val="18"/>
              </w:rPr>
              <w:t>可观测性</w:t>
            </w:r>
          </w:p>
        </w:tc>
        <w:tc>
          <w:tcPr>
            <w:tcW w:w="7560" w:type="dxa"/>
            <w:tcMar>
              <w:top w:w="80" w:type="dxa"/>
              <w:left w:w="120" w:type="dxa"/>
              <w:bottom w:w="80" w:type="dxa"/>
              <w:right w:w="120" w:type="dxa"/>
            </w:tcMar>
            <w:vAlign w:val="center"/>
          </w:tcPr>
          <w:p w14:paraId="25AE74D2">
            <w:pPr>
              <w:spacing w:before="0" w:after="0" w:line="283" w:lineRule="auto"/>
              <w:jc w:val="left"/>
            </w:pPr>
            <w:r>
              <w:rPr>
                <w:rFonts w:ascii="Calibri" w:hAnsi="Calibri" w:eastAsia="微软雅黑"/>
                <w:b w:val="0"/>
                <w:i w:val="0"/>
                <w:color w:val="000000"/>
                <w:sz w:val="18"/>
              </w:rPr>
              <w:t>记录保存失败、唯一性/促销冲突、商品失效、价格校验、手动终止、自动结束和接口异常日志，支持 activityId/requestId 检索。</w:t>
            </w:r>
          </w:p>
        </w:tc>
      </w:tr>
    </w:tbl>
    <w:p w14:paraId="137B9BA1">
      <w:pPr>
        <w:spacing w:before="0" w:after="40"/>
      </w:pPr>
    </w:p>
    <w:p w14:paraId="474C0005">
      <w:pPr>
        <w:pStyle w:val="3"/>
        <w:keepNext/>
      </w:pPr>
      <w:r>
        <w:rPr>
          <w:rFonts w:ascii="Calibri" w:hAnsi="Calibri" w:eastAsia="微软雅黑"/>
          <w:b/>
          <w:i w:val="0"/>
          <w:color w:val="2E74B5"/>
          <w:sz w:val="32"/>
        </w:rPr>
        <w:t>8. 验收标准</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050"/>
        <w:gridCol w:w="2100"/>
        <w:gridCol w:w="6210"/>
      </w:tblGrid>
      <w:tr w14:paraId="4B8FEAA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050" w:type="dxa"/>
            <w:shd w:val="clear" w:color="auto" w:fill="E8EEF5"/>
            <w:tcMar>
              <w:top w:w="80" w:type="dxa"/>
              <w:left w:w="120" w:type="dxa"/>
              <w:bottom w:w="80" w:type="dxa"/>
              <w:right w:w="120" w:type="dxa"/>
            </w:tcMar>
            <w:vAlign w:val="center"/>
          </w:tcPr>
          <w:p w14:paraId="18CE8B99">
            <w:pPr>
              <w:spacing w:before="0" w:after="0" w:line="283" w:lineRule="auto"/>
              <w:jc w:val="center"/>
            </w:pPr>
            <w:r>
              <w:rPr>
                <w:rFonts w:ascii="Calibri" w:hAnsi="Calibri" w:eastAsia="微软雅黑"/>
                <w:b/>
                <w:i w:val="0"/>
                <w:color w:val="0B2545"/>
                <w:sz w:val="18"/>
              </w:rPr>
              <w:t>编号</w:t>
            </w:r>
          </w:p>
        </w:tc>
        <w:tc>
          <w:tcPr>
            <w:tcW w:w="2100" w:type="dxa"/>
            <w:shd w:val="clear" w:color="auto" w:fill="E8EEF5"/>
            <w:tcMar>
              <w:top w:w="80" w:type="dxa"/>
              <w:left w:w="120" w:type="dxa"/>
              <w:bottom w:w="80" w:type="dxa"/>
              <w:right w:w="120" w:type="dxa"/>
            </w:tcMar>
            <w:vAlign w:val="center"/>
          </w:tcPr>
          <w:p w14:paraId="2F9F1118">
            <w:pPr>
              <w:spacing w:before="0" w:after="0" w:line="283" w:lineRule="auto"/>
              <w:jc w:val="center"/>
            </w:pPr>
            <w:r>
              <w:rPr>
                <w:rFonts w:ascii="Calibri" w:hAnsi="Calibri" w:eastAsia="微软雅黑"/>
                <w:b/>
                <w:i w:val="0"/>
                <w:color w:val="0B2545"/>
                <w:sz w:val="18"/>
              </w:rPr>
              <w:t>验收项</w:t>
            </w:r>
          </w:p>
        </w:tc>
        <w:tc>
          <w:tcPr>
            <w:tcW w:w="6210" w:type="dxa"/>
            <w:shd w:val="clear" w:color="auto" w:fill="E8EEF5"/>
            <w:tcMar>
              <w:top w:w="80" w:type="dxa"/>
              <w:left w:w="120" w:type="dxa"/>
              <w:bottom w:w="80" w:type="dxa"/>
              <w:right w:w="120" w:type="dxa"/>
            </w:tcMar>
            <w:vAlign w:val="center"/>
          </w:tcPr>
          <w:p w14:paraId="0615F7D0">
            <w:pPr>
              <w:spacing w:before="0" w:after="0" w:line="283" w:lineRule="auto"/>
              <w:jc w:val="center"/>
            </w:pPr>
            <w:r>
              <w:rPr>
                <w:rFonts w:ascii="Calibri" w:hAnsi="Calibri" w:eastAsia="微软雅黑"/>
                <w:b/>
                <w:i w:val="0"/>
                <w:color w:val="0B2545"/>
                <w:sz w:val="18"/>
              </w:rPr>
              <w:t>通过标准</w:t>
            </w:r>
          </w:p>
        </w:tc>
      </w:tr>
      <w:tr w14:paraId="357BB1C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63323CE8">
            <w:pPr>
              <w:spacing w:before="0" w:after="0" w:line="283" w:lineRule="auto"/>
              <w:jc w:val="center"/>
            </w:pPr>
            <w:r>
              <w:rPr>
                <w:rFonts w:ascii="Calibri" w:hAnsi="Calibri" w:eastAsia="微软雅黑"/>
                <w:b w:val="0"/>
                <w:i w:val="0"/>
                <w:color w:val="000000"/>
                <w:sz w:val="18"/>
              </w:rPr>
              <w:t>AC-01</w:t>
            </w:r>
          </w:p>
        </w:tc>
        <w:tc>
          <w:tcPr>
            <w:tcW w:w="2100" w:type="dxa"/>
            <w:tcMar>
              <w:top w:w="80" w:type="dxa"/>
              <w:left w:w="120" w:type="dxa"/>
              <w:bottom w:w="80" w:type="dxa"/>
              <w:right w:w="120" w:type="dxa"/>
            </w:tcMar>
            <w:vAlign w:val="center"/>
          </w:tcPr>
          <w:p w14:paraId="476B2918">
            <w:pPr>
              <w:spacing w:before="0" w:after="0" w:line="283" w:lineRule="auto"/>
              <w:jc w:val="left"/>
            </w:pPr>
            <w:r>
              <w:rPr>
                <w:rFonts w:ascii="Calibri" w:hAnsi="Calibri" w:eastAsia="微软雅黑"/>
                <w:b w:val="0"/>
                <w:i w:val="0"/>
                <w:color w:val="000000"/>
                <w:sz w:val="18"/>
              </w:rPr>
              <w:t>ERP 独立</w:t>
            </w:r>
          </w:p>
        </w:tc>
        <w:tc>
          <w:tcPr>
            <w:tcW w:w="6210" w:type="dxa"/>
            <w:tcMar>
              <w:top w:w="80" w:type="dxa"/>
              <w:left w:w="120" w:type="dxa"/>
              <w:bottom w:w="80" w:type="dxa"/>
              <w:right w:w="120" w:type="dxa"/>
            </w:tcMar>
            <w:vAlign w:val="center"/>
          </w:tcPr>
          <w:p w14:paraId="7A61BABE">
            <w:pPr>
              <w:spacing w:before="0" w:after="0" w:line="283" w:lineRule="auto"/>
              <w:jc w:val="left"/>
            </w:pPr>
            <w:r>
              <w:rPr>
                <w:rFonts w:ascii="Calibri" w:hAnsi="Calibri" w:eastAsia="微软雅黑"/>
                <w:b w:val="0"/>
                <w:i w:val="0"/>
                <w:color w:val="000000"/>
                <w:sz w:val="18"/>
              </w:rPr>
              <w:t>后台活动不读取、不展示、不映射和不回写任何 ERP 组合价数据。</w:t>
            </w:r>
          </w:p>
        </w:tc>
      </w:tr>
      <w:tr w14:paraId="1529AF5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9F53BC4">
            <w:pPr>
              <w:spacing w:before="0" w:after="0" w:line="283" w:lineRule="auto"/>
              <w:jc w:val="center"/>
            </w:pPr>
            <w:r>
              <w:rPr>
                <w:rFonts w:ascii="Calibri" w:hAnsi="Calibri" w:eastAsia="微软雅黑"/>
                <w:b w:val="0"/>
                <w:i w:val="0"/>
                <w:color w:val="000000"/>
                <w:sz w:val="18"/>
              </w:rPr>
              <w:t>AC-02</w:t>
            </w:r>
          </w:p>
        </w:tc>
        <w:tc>
          <w:tcPr>
            <w:tcW w:w="2100" w:type="dxa"/>
            <w:tcMar>
              <w:top w:w="80" w:type="dxa"/>
              <w:left w:w="120" w:type="dxa"/>
              <w:bottom w:w="80" w:type="dxa"/>
              <w:right w:w="120" w:type="dxa"/>
            </w:tcMar>
            <w:vAlign w:val="center"/>
          </w:tcPr>
          <w:p w14:paraId="549FB926">
            <w:pPr>
              <w:spacing w:before="0" w:after="0" w:line="283" w:lineRule="auto"/>
              <w:jc w:val="left"/>
            </w:pPr>
            <w:r>
              <w:rPr>
                <w:rFonts w:ascii="Calibri" w:hAnsi="Calibri" w:eastAsia="微软雅黑"/>
                <w:b w:val="0"/>
                <w:i w:val="0"/>
                <w:color w:val="000000"/>
                <w:sz w:val="18"/>
              </w:rPr>
              <w:t>列表查询</w:t>
            </w:r>
          </w:p>
        </w:tc>
        <w:tc>
          <w:tcPr>
            <w:tcW w:w="6210" w:type="dxa"/>
            <w:tcMar>
              <w:top w:w="80" w:type="dxa"/>
              <w:left w:w="120" w:type="dxa"/>
              <w:bottom w:w="80" w:type="dxa"/>
              <w:right w:w="120" w:type="dxa"/>
            </w:tcMar>
            <w:vAlign w:val="center"/>
          </w:tcPr>
          <w:p w14:paraId="406A1F10">
            <w:pPr>
              <w:spacing w:before="0" w:after="0" w:line="283" w:lineRule="auto"/>
              <w:jc w:val="left"/>
            </w:pPr>
            <w:r>
              <w:rPr>
                <w:rFonts w:ascii="Calibri" w:hAnsi="Calibri" w:eastAsia="微软雅黑"/>
                <w:b w:val="0"/>
                <w:i w:val="0"/>
                <w:color w:val="000000"/>
                <w:sz w:val="18"/>
              </w:rPr>
              <w:t>五个查询条件按规定方式同时生效；重置清空全部条件。</w:t>
            </w:r>
          </w:p>
        </w:tc>
      </w:tr>
      <w:tr w14:paraId="5C7C681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E8B3398">
            <w:pPr>
              <w:spacing w:before="0" w:after="0" w:line="283" w:lineRule="auto"/>
              <w:jc w:val="center"/>
            </w:pPr>
            <w:r>
              <w:rPr>
                <w:rFonts w:ascii="Calibri" w:hAnsi="Calibri" w:eastAsia="微软雅黑"/>
                <w:b w:val="0"/>
                <w:i w:val="0"/>
                <w:color w:val="000000"/>
                <w:sz w:val="18"/>
              </w:rPr>
              <w:t>AC-03</w:t>
            </w:r>
          </w:p>
        </w:tc>
        <w:tc>
          <w:tcPr>
            <w:tcW w:w="2100" w:type="dxa"/>
            <w:tcMar>
              <w:top w:w="80" w:type="dxa"/>
              <w:left w:w="120" w:type="dxa"/>
              <w:bottom w:w="80" w:type="dxa"/>
              <w:right w:w="120" w:type="dxa"/>
            </w:tcMar>
            <w:vAlign w:val="center"/>
          </w:tcPr>
          <w:p w14:paraId="1E32763B">
            <w:pPr>
              <w:spacing w:before="0" w:after="0" w:line="283" w:lineRule="auto"/>
              <w:jc w:val="left"/>
            </w:pPr>
            <w:r>
              <w:rPr>
                <w:rFonts w:ascii="Calibri" w:hAnsi="Calibri" w:eastAsia="微软雅黑"/>
                <w:b w:val="0"/>
                <w:i w:val="0"/>
                <w:color w:val="000000"/>
                <w:sz w:val="18"/>
              </w:rPr>
              <w:t>时间重叠</w:t>
            </w:r>
          </w:p>
        </w:tc>
        <w:tc>
          <w:tcPr>
            <w:tcW w:w="6210" w:type="dxa"/>
            <w:tcMar>
              <w:top w:w="80" w:type="dxa"/>
              <w:left w:w="120" w:type="dxa"/>
              <w:bottom w:w="80" w:type="dxa"/>
              <w:right w:w="120" w:type="dxa"/>
            </w:tcMar>
            <w:vAlign w:val="center"/>
          </w:tcPr>
          <w:p w14:paraId="48C7E9C8">
            <w:pPr>
              <w:spacing w:before="0" w:after="0" w:line="283" w:lineRule="auto"/>
              <w:jc w:val="left"/>
            </w:pPr>
            <w:r>
              <w:rPr>
                <w:rFonts w:ascii="Calibri" w:hAnsi="Calibri" w:eastAsia="微软雅黑"/>
                <w:b w:val="0"/>
                <w:i w:val="0"/>
                <w:color w:val="000000"/>
                <w:sz w:val="18"/>
              </w:rPr>
              <w:t>活动区间与查询区间有任意交集即返回，结束日期包含当日。</w:t>
            </w:r>
          </w:p>
        </w:tc>
      </w:tr>
      <w:tr w14:paraId="6A0E130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AB45B60">
            <w:pPr>
              <w:spacing w:before="0" w:after="0" w:line="283" w:lineRule="auto"/>
              <w:jc w:val="center"/>
            </w:pPr>
            <w:r>
              <w:rPr>
                <w:rFonts w:ascii="Calibri" w:hAnsi="Calibri" w:eastAsia="微软雅黑"/>
                <w:b w:val="0"/>
                <w:i w:val="0"/>
                <w:color w:val="000000"/>
                <w:sz w:val="18"/>
              </w:rPr>
              <w:t>AC-04</w:t>
            </w:r>
          </w:p>
        </w:tc>
        <w:tc>
          <w:tcPr>
            <w:tcW w:w="2100" w:type="dxa"/>
            <w:tcMar>
              <w:top w:w="80" w:type="dxa"/>
              <w:left w:w="120" w:type="dxa"/>
              <w:bottom w:w="80" w:type="dxa"/>
              <w:right w:w="120" w:type="dxa"/>
            </w:tcMar>
            <w:vAlign w:val="center"/>
          </w:tcPr>
          <w:p w14:paraId="338B90AB">
            <w:pPr>
              <w:spacing w:before="0" w:after="0" w:line="283" w:lineRule="auto"/>
              <w:jc w:val="left"/>
            </w:pPr>
            <w:r>
              <w:rPr>
                <w:rFonts w:ascii="Calibri" w:hAnsi="Calibri" w:eastAsia="微软雅黑"/>
                <w:b w:val="0"/>
                <w:i w:val="0"/>
                <w:color w:val="000000"/>
                <w:sz w:val="18"/>
              </w:rPr>
              <w:t>实时状态</w:t>
            </w:r>
          </w:p>
        </w:tc>
        <w:tc>
          <w:tcPr>
            <w:tcW w:w="6210" w:type="dxa"/>
            <w:tcMar>
              <w:top w:w="80" w:type="dxa"/>
              <w:left w:w="120" w:type="dxa"/>
              <w:bottom w:w="80" w:type="dxa"/>
              <w:right w:w="120" w:type="dxa"/>
            </w:tcMar>
            <w:vAlign w:val="center"/>
          </w:tcPr>
          <w:p w14:paraId="5307D88A">
            <w:pPr>
              <w:spacing w:before="0" w:after="0" w:line="283" w:lineRule="auto"/>
              <w:jc w:val="left"/>
            </w:pPr>
            <w:r>
              <w:rPr>
                <w:rFonts w:ascii="Calibri" w:hAnsi="Calibri" w:eastAsia="微软雅黑"/>
                <w:b w:val="0"/>
                <w:i w:val="0"/>
                <w:color w:val="000000"/>
                <w:sz w:val="18"/>
              </w:rPr>
              <w:t>自然结束、手动终止和系统自动结束均正确显示已结束，且不覆盖计划结束时间。</w:t>
            </w:r>
          </w:p>
        </w:tc>
      </w:tr>
      <w:tr w14:paraId="734F958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0F158EC8">
            <w:pPr>
              <w:spacing w:before="0" w:after="0" w:line="283" w:lineRule="auto"/>
              <w:jc w:val="center"/>
            </w:pPr>
            <w:r>
              <w:rPr>
                <w:rFonts w:ascii="Calibri" w:hAnsi="Calibri" w:eastAsia="微软雅黑"/>
                <w:b w:val="0"/>
                <w:i w:val="0"/>
                <w:color w:val="000000"/>
                <w:sz w:val="18"/>
              </w:rPr>
              <w:t>AC-05</w:t>
            </w:r>
          </w:p>
        </w:tc>
        <w:tc>
          <w:tcPr>
            <w:tcW w:w="2100" w:type="dxa"/>
            <w:tcMar>
              <w:top w:w="80" w:type="dxa"/>
              <w:left w:w="120" w:type="dxa"/>
              <w:bottom w:w="80" w:type="dxa"/>
              <w:right w:w="120" w:type="dxa"/>
            </w:tcMar>
            <w:vAlign w:val="center"/>
          </w:tcPr>
          <w:p w14:paraId="40395ED6">
            <w:pPr>
              <w:spacing w:before="0" w:after="0" w:line="283" w:lineRule="auto"/>
              <w:jc w:val="left"/>
            </w:pPr>
            <w:r>
              <w:rPr>
                <w:rFonts w:ascii="Calibri" w:hAnsi="Calibri" w:eastAsia="微软雅黑"/>
                <w:b w:val="0"/>
                <w:i w:val="0"/>
                <w:color w:val="000000"/>
                <w:sz w:val="18"/>
              </w:rPr>
              <w:t>商品数量</w:t>
            </w:r>
          </w:p>
        </w:tc>
        <w:tc>
          <w:tcPr>
            <w:tcW w:w="6210" w:type="dxa"/>
            <w:tcMar>
              <w:top w:w="80" w:type="dxa"/>
              <w:left w:w="120" w:type="dxa"/>
              <w:bottom w:w="80" w:type="dxa"/>
              <w:right w:w="120" w:type="dxa"/>
            </w:tcMar>
            <w:vAlign w:val="center"/>
          </w:tcPr>
          <w:p w14:paraId="7207786E">
            <w:pPr>
              <w:spacing w:before="0" w:after="0" w:line="283" w:lineRule="auto"/>
              <w:jc w:val="left"/>
            </w:pPr>
            <w:r>
              <w:rPr>
                <w:rFonts w:ascii="Calibri" w:hAnsi="Calibri" w:eastAsia="微软雅黑"/>
                <w:b w:val="0"/>
                <w:i w:val="0"/>
                <w:color w:val="000000"/>
                <w:sz w:val="18"/>
              </w:rPr>
              <w:t>少于 2 个或超过 9 个商品均不能保存；重复商品不能加入。</w:t>
            </w:r>
          </w:p>
        </w:tc>
      </w:tr>
      <w:tr w14:paraId="5E30676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3D2A019">
            <w:pPr>
              <w:spacing w:before="0" w:after="0" w:line="283" w:lineRule="auto"/>
              <w:jc w:val="center"/>
            </w:pPr>
            <w:r>
              <w:rPr>
                <w:rFonts w:ascii="Calibri" w:hAnsi="Calibri" w:eastAsia="微软雅黑"/>
                <w:b w:val="0"/>
                <w:i w:val="0"/>
                <w:color w:val="000000"/>
                <w:sz w:val="18"/>
              </w:rPr>
              <w:t>AC-06</w:t>
            </w:r>
          </w:p>
        </w:tc>
        <w:tc>
          <w:tcPr>
            <w:tcW w:w="2100" w:type="dxa"/>
            <w:tcMar>
              <w:top w:w="80" w:type="dxa"/>
              <w:left w:w="120" w:type="dxa"/>
              <w:bottom w:w="80" w:type="dxa"/>
              <w:right w:w="120" w:type="dxa"/>
            </w:tcMar>
            <w:vAlign w:val="center"/>
          </w:tcPr>
          <w:p w14:paraId="3ED10AA6">
            <w:pPr>
              <w:spacing w:before="0" w:after="0" w:line="283" w:lineRule="auto"/>
              <w:jc w:val="left"/>
            </w:pPr>
            <w:r>
              <w:rPr>
                <w:rFonts w:ascii="Calibri" w:hAnsi="Calibri" w:eastAsia="微软雅黑"/>
                <w:b w:val="0"/>
                <w:i w:val="0"/>
                <w:color w:val="000000"/>
                <w:sz w:val="18"/>
              </w:rPr>
              <w:t>固定整组</w:t>
            </w:r>
          </w:p>
        </w:tc>
        <w:tc>
          <w:tcPr>
            <w:tcW w:w="6210" w:type="dxa"/>
            <w:tcMar>
              <w:top w:w="80" w:type="dxa"/>
              <w:left w:w="120" w:type="dxa"/>
              <w:bottom w:w="80" w:type="dxa"/>
              <w:right w:w="120" w:type="dxa"/>
            </w:tcMar>
            <w:vAlign w:val="center"/>
          </w:tcPr>
          <w:p w14:paraId="29095A85">
            <w:pPr>
              <w:spacing w:before="0" w:after="0" w:line="283" w:lineRule="auto"/>
              <w:jc w:val="left"/>
            </w:pPr>
            <w:r>
              <w:rPr>
                <w:rFonts w:ascii="Calibri" w:hAnsi="Calibri" w:eastAsia="微软雅黑"/>
                <w:b w:val="0"/>
                <w:i w:val="0"/>
                <w:color w:val="000000"/>
                <w:sz w:val="18"/>
              </w:rPr>
              <w:t>表单和数据模型均无主商品、可选商品或单品组合价字段。</w:t>
            </w:r>
          </w:p>
        </w:tc>
      </w:tr>
      <w:tr w14:paraId="0E0883A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6ECD8AAC">
            <w:pPr>
              <w:spacing w:before="0" w:after="0" w:line="283" w:lineRule="auto"/>
              <w:jc w:val="center"/>
            </w:pPr>
            <w:r>
              <w:rPr>
                <w:rFonts w:ascii="Calibri" w:hAnsi="Calibri" w:eastAsia="微软雅黑"/>
                <w:b w:val="0"/>
                <w:i w:val="0"/>
                <w:color w:val="000000"/>
                <w:sz w:val="18"/>
              </w:rPr>
              <w:t>AC-07</w:t>
            </w:r>
          </w:p>
        </w:tc>
        <w:tc>
          <w:tcPr>
            <w:tcW w:w="2100" w:type="dxa"/>
            <w:tcMar>
              <w:top w:w="80" w:type="dxa"/>
              <w:left w:w="120" w:type="dxa"/>
              <w:bottom w:w="80" w:type="dxa"/>
              <w:right w:w="120" w:type="dxa"/>
            </w:tcMar>
            <w:vAlign w:val="center"/>
          </w:tcPr>
          <w:p w14:paraId="6B1C0CB9">
            <w:pPr>
              <w:spacing w:before="0" w:after="0" w:line="283" w:lineRule="auto"/>
              <w:jc w:val="left"/>
            </w:pPr>
            <w:r>
              <w:rPr>
                <w:rFonts w:ascii="Calibri" w:hAnsi="Calibri" w:eastAsia="微软雅黑"/>
                <w:b w:val="0"/>
                <w:i w:val="0"/>
                <w:color w:val="000000"/>
                <w:sz w:val="18"/>
              </w:rPr>
              <w:t>价格校验</w:t>
            </w:r>
          </w:p>
        </w:tc>
        <w:tc>
          <w:tcPr>
            <w:tcW w:w="6210" w:type="dxa"/>
            <w:tcMar>
              <w:top w:w="80" w:type="dxa"/>
              <w:left w:w="120" w:type="dxa"/>
              <w:bottom w:w="80" w:type="dxa"/>
              <w:right w:w="120" w:type="dxa"/>
            </w:tcMar>
            <w:vAlign w:val="center"/>
          </w:tcPr>
          <w:p w14:paraId="0C489D1F">
            <w:pPr>
              <w:spacing w:before="0" w:after="0" w:line="283" w:lineRule="auto"/>
              <w:jc w:val="left"/>
            </w:pPr>
            <w:r>
              <w:rPr>
                <w:rFonts w:ascii="Calibri" w:hAnsi="Calibri" w:eastAsia="微软雅黑"/>
                <w:b w:val="0"/>
                <w:i w:val="0"/>
                <w:color w:val="000000"/>
                <w:sz w:val="18"/>
              </w:rPr>
              <w:t>组合价格为空、&lt;=0 或 &gt;= 保存时参考原价合计时均不能新增或编辑；活动期间售价下降不自动终止活动。</w:t>
            </w:r>
          </w:p>
        </w:tc>
      </w:tr>
      <w:tr w14:paraId="5542930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D224795">
            <w:pPr>
              <w:spacing w:before="0" w:after="0" w:line="283" w:lineRule="auto"/>
              <w:jc w:val="center"/>
            </w:pPr>
            <w:r>
              <w:rPr>
                <w:rFonts w:ascii="Calibri" w:hAnsi="Calibri" w:eastAsia="微软雅黑"/>
                <w:b w:val="0"/>
                <w:i w:val="0"/>
                <w:color w:val="000000"/>
                <w:sz w:val="18"/>
              </w:rPr>
              <w:t>AC-08</w:t>
            </w:r>
          </w:p>
        </w:tc>
        <w:tc>
          <w:tcPr>
            <w:tcW w:w="2100" w:type="dxa"/>
            <w:tcMar>
              <w:top w:w="80" w:type="dxa"/>
              <w:left w:w="120" w:type="dxa"/>
              <w:bottom w:w="80" w:type="dxa"/>
              <w:right w:w="120" w:type="dxa"/>
            </w:tcMar>
            <w:vAlign w:val="center"/>
          </w:tcPr>
          <w:p w14:paraId="30230340">
            <w:pPr>
              <w:spacing w:before="0" w:after="0" w:line="283" w:lineRule="auto"/>
              <w:jc w:val="left"/>
            </w:pPr>
            <w:r>
              <w:rPr>
                <w:rFonts w:ascii="Calibri" w:hAnsi="Calibri" w:eastAsia="微软雅黑"/>
                <w:b w:val="0"/>
                <w:i w:val="0"/>
                <w:color w:val="000000"/>
                <w:sz w:val="18"/>
              </w:rPr>
              <w:t>商品弹窗</w:t>
            </w:r>
          </w:p>
        </w:tc>
        <w:tc>
          <w:tcPr>
            <w:tcW w:w="6210" w:type="dxa"/>
            <w:tcMar>
              <w:top w:w="80" w:type="dxa"/>
              <w:left w:w="120" w:type="dxa"/>
              <w:bottom w:w="80" w:type="dxa"/>
              <w:right w:w="120" w:type="dxa"/>
            </w:tcMar>
            <w:vAlign w:val="center"/>
          </w:tcPr>
          <w:p w14:paraId="12F430A3">
            <w:pPr>
              <w:spacing w:before="0" w:after="0" w:line="283" w:lineRule="auto"/>
              <w:jc w:val="left"/>
            </w:pPr>
            <w:r>
              <w:rPr>
                <w:rFonts w:ascii="Calibri" w:hAnsi="Calibri" w:eastAsia="微软雅黑"/>
                <w:b w:val="0"/>
                <w:i w:val="0"/>
                <w:color w:val="000000"/>
                <w:sz w:val="18"/>
              </w:rPr>
              <w:t>分类、名称/编码、跨页选择、重新打开初始化、反选同步和 9 个限制均正确。</w:t>
            </w:r>
          </w:p>
        </w:tc>
      </w:tr>
      <w:tr w14:paraId="45DB054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97C3793">
            <w:pPr>
              <w:spacing w:before="0" w:after="0" w:line="283" w:lineRule="auto"/>
              <w:jc w:val="center"/>
            </w:pPr>
            <w:r>
              <w:rPr>
                <w:rFonts w:ascii="Calibri" w:hAnsi="Calibri" w:eastAsia="微软雅黑"/>
                <w:b w:val="0"/>
                <w:i w:val="0"/>
                <w:color w:val="000000"/>
                <w:sz w:val="18"/>
              </w:rPr>
              <w:t>AC-09</w:t>
            </w:r>
          </w:p>
        </w:tc>
        <w:tc>
          <w:tcPr>
            <w:tcW w:w="2100" w:type="dxa"/>
            <w:tcMar>
              <w:top w:w="80" w:type="dxa"/>
              <w:left w:w="120" w:type="dxa"/>
              <w:bottom w:w="80" w:type="dxa"/>
              <w:right w:w="120" w:type="dxa"/>
            </w:tcMar>
            <w:vAlign w:val="center"/>
          </w:tcPr>
          <w:p w14:paraId="0D60D8CC">
            <w:pPr>
              <w:spacing w:before="0" w:after="0" w:line="283" w:lineRule="auto"/>
              <w:jc w:val="left"/>
            </w:pPr>
            <w:r>
              <w:rPr>
                <w:rFonts w:ascii="Calibri" w:hAnsi="Calibri" w:eastAsia="微软雅黑"/>
                <w:b w:val="0"/>
                <w:i w:val="0"/>
                <w:color w:val="000000"/>
                <w:sz w:val="18"/>
              </w:rPr>
              <w:t>数量保留</w:t>
            </w:r>
          </w:p>
        </w:tc>
        <w:tc>
          <w:tcPr>
            <w:tcW w:w="6210" w:type="dxa"/>
            <w:tcMar>
              <w:top w:w="80" w:type="dxa"/>
              <w:left w:w="120" w:type="dxa"/>
              <w:bottom w:w="80" w:type="dxa"/>
              <w:right w:w="120" w:type="dxa"/>
            </w:tcMar>
            <w:vAlign w:val="center"/>
          </w:tcPr>
          <w:p w14:paraId="382FB7EE">
            <w:pPr>
              <w:spacing w:before="0" w:after="0" w:line="283" w:lineRule="auto"/>
              <w:jc w:val="left"/>
            </w:pPr>
            <w:r>
              <w:rPr>
                <w:rFonts w:ascii="Calibri" w:hAnsi="Calibri" w:eastAsia="微软雅黑"/>
                <w:b w:val="0"/>
                <w:i w:val="0"/>
                <w:color w:val="000000"/>
                <w:sz w:val="18"/>
              </w:rPr>
              <w:t>重新打开商品弹窗并确认后，继续选中商品的每组数量不丢失。</w:t>
            </w:r>
          </w:p>
        </w:tc>
      </w:tr>
      <w:tr w14:paraId="1989B2B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F94C333">
            <w:pPr>
              <w:spacing w:before="0" w:after="0" w:line="283" w:lineRule="auto"/>
              <w:jc w:val="center"/>
            </w:pPr>
            <w:r>
              <w:rPr>
                <w:rFonts w:ascii="Calibri" w:hAnsi="Calibri" w:eastAsia="微软雅黑"/>
                <w:b w:val="0"/>
                <w:i w:val="0"/>
                <w:color w:val="000000"/>
                <w:sz w:val="18"/>
              </w:rPr>
              <w:t>AC-10</w:t>
            </w:r>
          </w:p>
        </w:tc>
        <w:tc>
          <w:tcPr>
            <w:tcW w:w="2100" w:type="dxa"/>
            <w:tcMar>
              <w:top w:w="80" w:type="dxa"/>
              <w:left w:w="120" w:type="dxa"/>
              <w:bottom w:w="80" w:type="dxa"/>
              <w:right w:w="120" w:type="dxa"/>
            </w:tcMar>
            <w:vAlign w:val="center"/>
          </w:tcPr>
          <w:p w14:paraId="699E3494">
            <w:pPr>
              <w:spacing w:before="0" w:after="0" w:line="283" w:lineRule="auto"/>
              <w:jc w:val="left"/>
            </w:pPr>
            <w:r>
              <w:rPr>
                <w:rFonts w:ascii="Calibri" w:hAnsi="Calibri" w:eastAsia="微软雅黑"/>
                <w:b w:val="0"/>
                <w:i w:val="0"/>
                <w:color w:val="000000"/>
                <w:sz w:val="18"/>
              </w:rPr>
              <w:t>表单错误</w:t>
            </w:r>
          </w:p>
        </w:tc>
        <w:tc>
          <w:tcPr>
            <w:tcW w:w="6210" w:type="dxa"/>
            <w:tcMar>
              <w:top w:w="80" w:type="dxa"/>
              <w:left w:w="120" w:type="dxa"/>
              <w:bottom w:w="80" w:type="dxa"/>
              <w:right w:w="120" w:type="dxa"/>
            </w:tcMar>
            <w:vAlign w:val="center"/>
          </w:tcPr>
          <w:p w14:paraId="7D8BABD6">
            <w:pPr>
              <w:spacing w:before="0" w:after="0" w:line="283" w:lineRule="auto"/>
              <w:jc w:val="left"/>
            </w:pPr>
            <w:r>
              <w:rPr>
                <w:rFonts w:ascii="Calibri" w:hAnsi="Calibri" w:eastAsia="微软雅黑"/>
                <w:b w:val="0"/>
                <w:i w:val="0"/>
                <w:color w:val="000000"/>
                <w:sz w:val="18"/>
              </w:rPr>
              <w:t>四个核心必填字段显示各自红框和错误文案，完成后分别清除。</w:t>
            </w:r>
          </w:p>
        </w:tc>
      </w:tr>
      <w:tr w14:paraId="393DA9A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2870B6F">
            <w:pPr>
              <w:spacing w:before="0" w:after="0" w:line="283" w:lineRule="auto"/>
              <w:jc w:val="center"/>
            </w:pPr>
            <w:r>
              <w:rPr>
                <w:rFonts w:ascii="Calibri" w:hAnsi="Calibri" w:eastAsia="微软雅黑"/>
                <w:b w:val="0"/>
                <w:i w:val="0"/>
                <w:color w:val="000000"/>
                <w:sz w:val="18"/>
              </w:rPr>
              <w:t>AC-11</w:t>
            </w:r>
          </w:p>
        </w:tc>
        <w:tc>
          <w:tcPr>
            <w:tcW w:w="2100" w:type="dxa"/>
            <w:tcMar>
              <w:top w:w="80" w:type="dxa"/>
              <w:left w:w="120" w:type="dxa"/>
              <w:bottom w:w="80" w:type="dxa"/>
              <w:right w:w="120" w:type="dxa"/>
            </w:tcMar>
            <w:vAlign w:val="center"/>
          </w:tcPr>
          <w:p w14:paraId="32F3A7F1">
            <w:pPr>
              <w:spacing w:before="0" w:after="0" w:line="283" w:lineRule="auto"/>
              <w:jc w:val="left"/>
            </w:pPr>
            <w:r>
              <w:rPr>
                <w:rFonts w:ascii="Calibri" w:hAnsi="Calibri" w:eastAsia="微软雅黑"/>
                <w:b w:val="0"/>
                <w:i w:val="0"/>
                <w:color w:val="000000"/>
                <w:sz w:val="18"/>
              </w:rPr>
              <w:t>时间错误</w:t>
            </w:r>
          </w:p>
        </w:tc>
        <w:tc>
          <w:tcPr>
            <w:tcW w:w="6210" w:type="dxa"/>
            <w:tcMar>
              <w:top w:w="80" w:type="dxa"/>
              <w:left w:w="120" w:type="dxa"/>
              <w:bottom w:w="80" w:type="dxa"/>
              <w:right w:w="120" w:type="dxa"/>
            </w:tcMar>
            <w:vAlign w:val="center"/>
          </w:tcPr>
          <w:p w14:paraId="32B9ADD2">
            <w:pPr>
              <w:spacing w:before="0" w:after="0" w:line="283" w:lineRule="auto"/>
              <w:jc w:val="left"/>
            </w:pPr>
            <w:r>
              <w:rPr>
                <w:rFonts w:ascii="Calibri" w:hAnsi="Calibri" w:eastAsia="微软雅黑"/>
                <w:b w:val="0"/>
                <w:i w:val="0"/>
                <w:color w:val="000000"/>
                <w:sz w:val="18"/>
              </w:rPr>
              <w:t>结束时间不晚于开始时间时显示上方 Toast，活动不创建。</w:t>
            </w:r>
          </w:p>
        </w:tc>
      </w:tr>
      <w:tr w14:paraId="2ED905F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737B33CF">
            <w:pPr>
              <w:spacing w:before="0" w:after="0" w:line="283" w:lineRule="auto"/>
              <w:jc w:val="center"/>
            </w:pPr>
            <w:r>
              <w:rPr>
                <w:rFonts w:ascii="Calibri" w:hAnsi="Calibri" w:eastAsia="微软雅黑"/>
                <w:b w:val="0"/>
                <w:i w:val="0"/>
                <w:color w:val="000000"/>
                <w:sz w:val="18"/>
              </w:rPr>
              <w:t>AC-12</w:t>
            </w:r>
          </w:p>
        </w:tc>
        <w:tc>
          <w:tcPr>
            <w:tcW w:w="2100" w:type="dxa"/>
            <w:tcMar>
              <w:top w:w="80" w:type="dxa"/>
              <w:left w:w="120" w:type="dxa"/>
              <w:bottom w:w="80" w:type="dxa"/>
              <w:right w:w="120" w:type="dxa"/>
            </w:tcMar>
            <w:vAlign w:val="center"/>
          </w:tcPr>
          <w:p w14:paraId="6EC381D7">
            <w:pPr>
              <w:spacing w:before="0" w:after="0" w:line="283" w:lineRule="auto"/>
              <w:jc w:val="left"/>
            </w:pPr>
            <w:r>
              <w:rPr>
                <w:rFonts w:ascii="Calibri" w:hAnsi="Calibri" w:eastAsia="微软雅黑"/>
                <w:b w:val="0"/>
                <w:i w:val="0"/>
                <w:color w:val="000000"/>
                <w:sz w:val="18"/>
              </w:rPr>
              <w:t>全部门店</w:t>
            </w:r>
          </w:p>
        </w:tc>
        <w:tc>
          <w:tcPr>
            <w:tcW w:w="6210" w:type="dxa"/>
            <w:tcMar>
              <w:top w:w="80" w:type="dxa"/>
              <w:left w:w="120" w:type="dxa"/>
              <w:bottom w:w="80" w:type="dxa"/>
              <w:right w:w="120" w:type="dxa"/>
            </w:tcMar>
            <w:vAlign w:val="center"/>
          </w:tcPr>
          <w:p w14:paraId="24C38608">
            <w:pPr>
              <w:spacing w:before="0" w:after="0" w:line="283" w:lineRule="auto"/>
              <w:jc w:val="left"/>
            </w:pPr>
            <w:r>
              <w:rPr>
                <w:rFonts w:ascii="Calibri" w:hAnsi="Calibri" w:eastAsia="微软雅黑"/>
                <w:b w:val="0"/>
                <w:i w:val="0"/>
                <w:color w:val="000000"/>
                <w:sz w:val="18"/>
              </w:rPr>
              <w:t>创建请求固定保存 storeScope=ALL，页面没有可配置门店范围。</w:t>
            </w:r>
          </w:p>
        </w:tc>
      </w:tr>
      <w:tr w14:paraId="21828BE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4B7B88B">
            <w:pPr>
              <w:spacing w:before="0" w:after="0" w:line="283" w:lineRule="auto"/>
              <w:jc w:val="center"/>
            </w:pPr>
            <w:r>
              <w:rPr>
                <w:rFonts w:ascii="Calibri" w:hAnsi="Calibri" w:eastAsia="微软雅黑"/>
                <w:b w:val="0"/>
                <w:i w:val="0"/>
                <w:color w:val="000000"/>
                <w:sz w:val="18"/>
              </w:rPr>
              <w:t>AC-13</w:t>
            </w:r>
          </w:p>
        </w:tc>
        <w:tc>
          <w:tcPr>
            <w:tcW w:w="2100" w:type="dxa"/>
            <w:tcMar>
              <w:top w:w="80" w:type="dxa"/>
              <w:left w:w="120" w:type="dxa"/>
              <w:bottom w:w="80" w:type="dxa"/>
              <w:right w:w="120" w:type="dxa"/>
            </w:tcMar>
            <w:vAlign w:val="center"/>
          </w:tcPr>
          <w:p w14:paraId="4EEFABB7">
            <w:pPr>
              <w:spacing w:before="0" w:after="0" w:line="283" w:lineRule="auto"/>
              <w:jc w:val="left"/>
            </w:pPr>
            <w:r>
              <w:rPr>
                <w:rFonts w:ascii="Calibri" w:hAnsi="Calibri" w:eastAsia="微软雅黑"/>
                <w:b w:val="0"/>
                <w:i w:val="0"/>
                <w:color w:val="000000"/>
                <w:sz w:val="18"/>
              </w:rPr>
              <w:t>幂等保存</w:t>
            </w:r>
          </w:p>
        </w:tc>
        <w:tc>
          <w:tcPr>
            <w:tcW w:w="6210" w:type="dxa"/>
            <w:tcMar>
              <w:top w:w="80" w:type="dxa"/>
              <w:left w:w="120" w:type="dxa"/>
              <w:bottom w:w="80" w:type="dxa"/>
              <w:right w:w="120" w:type="dxa"/>
            </w:tcMar>
            <w:vAlign w:val="center"/>
          </w:tcPr>
          <w:p w14:paraId="661AEBB9">
            <w:pPr>
              <w:spacing w:before="0" w:after="0" w:line="283" w:lineRule="auto"/>
              <w:jc w:val="left"/>
            </w:pPr>
            <w:r>
              <w:rPr>
                <w:rFonts w:ascii="Calibri" w:hAnsi="Calibri" w:eastAsia="微软雅黑"/>
                <w:b w:val="0"/>
                <w:i w:val="0"/>
                <w:color w:val="000000"/>
                <w:sz w:val="18"/>
              </w:rPr>
              <w:t>重复点击或重试同一 requestId 只产生一条活动。</w:t>
            </w:r>
          </w:p>
        </w:tc>
      </w:tr>
      <w:tr w14:paraId="454870D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506C1D7">
            <w:pPr>
              <w:spacing w:before="0" w:after="0" w:line="283" w:lineRule="auto"/>
              <w:jc w:val="center"/>
            </w:pPr>
            <w:r>
              <w:rPr>
                <w:rFonts w:ascii="Calibri" w:hAnsi="Calibri" w:eastAsia="微软雅黑"/>
                <w:b w:val="0"/>
                <w:i w:val="0"/>
                <w:color w:val="000000"/>
                <w:sz w:val="18"/>
              </w:rPr>
              <w:t>AC-14</w:t>
            </w:r>
          </w:p>
        </w:tc>
        <w:tc>
          <w:tcPr>
            <w:tcW w:w="2100" w:type="dxa"/>
            <w:tcMar>
              <w:top w:w="80" w:type="dxa"/>
              <w:left w:w="120" w:type="dxa"/>
              <w:bottom w:w="80" w:type="dxa"/>
              <w:right w:w="120" w:type="dxa"/>
            </w:tcMar>
            <w:vAlign w:val="center"/>
          </w:tcPr>
          <w:p w14:paraId="11C1A7BF">
            <w:pPr>
              <w:spacing w:before="0" w:after="0" w:line="283" w:lineRule="auto"/>
              <w:jc w:val="left"/>
            </w:pPr>
            <w:r>
              <w:rPr>
                <w:rFonts w:ascii="Calibri" w:hAnsi="Calibri" w:eastAsia="微软雅黑"/>
                <w:b w:val="0"/>
                <w:i w:val="0"/>
                <w:color w:val="000000"/>
                <w:sz w:val="18"/>
              </w:rPr>
              <w:t>详情一致</w:t>
            </w:r>
          </w:p>
        </w:tc>
        <w:tc>
          <w:tcPr>
            <w:tcW w:w="6210" w:type="dxa"/>
            <w:tcMar>
              <w:top w:w="80" w:type="dxa"/>
              <w:left w:w="120" w:type="dxa"/>
              <w:bottom w:w="80" w:type="dxa"/>
              <w:right w:w="120" w:type="dxa"/>
            </w:tcMar>
            <w:vAlign w:val="center"/>
          </w:tcPr>
          <w:p w14:paraId="39F4F80E">
            <w:pPr>
              <w:spacing w:before="0" w:after="0" w:line="283" w:lineRule="auto"/>
              <w:jc w:val="left"/>
            </w:pPr>
            <w:r>
              <w:rPr>
                <w:rFonts w:ascii="Calibri" w:hAnsi="Calibri" w:eastAsia="微软雅黑"/>
                <w:b w:val="0"/>
                <w:i w:val="0"/>
                <w:color w:val="000000"/>
                <w:sz w:val="18"/>
              </w:rPr>
              <w:t>详情完整展示新建时的时间、价格、描述和商品数量，不出现旧 ERP 字段。</w:t>
            </w:r>
          </w:p>
        </w:tc>
      </w:tr>
      <w:tr w14:paraId="3937DA3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372531E">
            <w:pPr>
              <w:spacing w:before="0" w:after="0" w:line="283" w:lineRule="auto"/>
              <w:jc w:val="center"/>
            </w:pPr>
            <w:r>
              <w:rPr>
                <w:rFonts w:ascii="Calibri" w:hAnsi="Calibri" w:eastAsia="微软雅黑"/>
                <w:b w:val="0"/>
                <w:i w:val="0"/>
                <w:color w:val="000000"/>
                <w:sz w:val="18"/>
              </w:rPr>
              <w:t>AC-15</w:t>
            </w:r>
          </w:p>
        </w:tc>
        <w:tc>
          <w:tcPr>
            <w:tcW w:w="2100" w:type="dxa"/>
            <w:tcMar>
              <w:top w:w="80" w:type="dxa"/>
              <w:left w:w="120" w:type="dxa"/>
              <w:bottom w:w="80" w:type="dxa"/>
              <w:right w:w="120" w:type="dxa"/>
            </w:tcMar>
            <w:vAlign w:val="center"/>
          </w:tcPr>
          <w:p w14:paraId="73F954E8">
            <w:pPr>
              <w:spacing w:before="0" w:after="0" w:line="283" w:lineRule="auto"/>
              <w:jc w:val="left"/>
            </w:pPr>
            <w:r>
              <w:rPr>
                <w:rFonts w:ascii="Calibri" w:hAnsi="Calibri" w:eastAsia="微软雅黑"/>
                <w:b w:val="0"/>
                <w:i w:val="0"/>
                <w:color w:val="000000"/>
                <w:sz w:val="18"/>
              </w:rPr>
              <w:t>同源可用</w:t>
            </w:r>
          </w:p>
        </w:tc>
        <w:tc>
          <w:tcPr>
            <w:tcW w:w="6210" w:type="dxa"/>
            <w:tcMar>
              <w:top w:w="80" w:type="dxa"/>
              <w:left w:w="120" w:type="dxa"/>
              <w:bottom w:w="80" w:type="dxa"/>
              <w:right w:w="120" w:type="dxa"/>
            </w:tcMar>
            <w:vAlign w:val="center"/>
          </w:tcPr>
          <w:p w14:paraId="786859FC">
            <w:pPr>
              <w:spacing w:before="0" w:after="0" w:line="283" w:lineRule="auto"/>
              <w:jc w:val="left"/>
            </w:pPr>
            <w:r>
              <w:rPr>
                <w:rFonts w:ascii="Calibri" w:hAnsi="Calibri" w:eastAsia="微软雅黑"/>
                <w:b w:val="0"/>
                <w:i w:val="0"/>
                <w:color w:val="000000"/>
                <w:sz w:val="18"/>
              </w:rPr>
              <w:t>创建成功后商城可从商城营销服务读取活动，无需等待 ERP 同步。</w:t>
            </w:r>
          </w:p>
        </w:tc>
      </w:tr>
      <w:tr w14:paraId="222BCC8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63A7FA1F">
            <w:pPr>
              <w:spacing w:before="0" w:after="0" w:line="283" w:lineRule="auto"/>
              <w:jc w:val="center"/>
            </w:pPr>
            <w:r>
              <w:rPr>
                <w:rFonts w:ascii="Calibri" w:hAnsi="Calibri" w:eastAsia="微软雅黑"/>
                <w:b w:val="0"/>
                <w:i w:val="0"/>
                <w:color w:val="000000"/>
                <w:sz w:val="18"/>
              </w:rPr>
              <w:t>AC-16</w:t>
            </w:r>
          </w:p>
        </w:tc>
        <w:tc>
          <w:tcPr>
            <w:tcW w:w="2100" w:type="dxa"/>
            <w:tcMar>
              <w:top w:w="80" w:type="dxa"/>
              <w:left w:w="120" w:type="dxa"/>
              <w:bottom w:w="80" w:type="dxa"/>
              <w:right w:w="120" w:type="dxa"/>
            </w:tcMar>
            <w:vAlign w:val="center"/>
          </w:tcPr>
          <w:p w14:paraId="23A89F7D">
            <w:pPr>
              <w:spacing w:before="0" w:after="0" w:line="283" w:lineRule="auto"/>
              <w:jc w:val="left"/>
            </w:pPr>
            <w:r>
              <w:rPr>
                <w:rFonts w:ascii="Calibri" w:hAnsi="Calibri" w:eastAsia="微软雅黑"/>
                <w:b w:val="0"/>
                <w:i w:val="0"/>
                <w:color w:val="000000"/>
                <w:sz w:val="18"/>
              </w:rPr>
              <w:t>编辑权限</w:t>
            </w:r>
          </w:p>
        </w:tc>
        <w:tc>
          <w:tcPr>
            <w:tcW w:w="6210" w:type="dxa"/>
            <w:tcMar>
              <w:top w:w="80" w:type="dxa"/>
              <w:left w:w="120" w:type="dxa"/>
              <w:bottom w:w="80" w:type="dxa"/>
              <w:right w:w="120" w:type="dxa"/>
            </w:tcMar>
            <w:vAlign w:val="center"/>
          </w:tcPr>
          <w:p w14:paraId="3853B598">
            <w:pPr>
              <w:spacing w:before="0" w:after="0" w:line="283" w:lineRule="auto"/>
              <w:jc w:val="left"/>
            </w:pPr>
            <w:r>
              <w:rPr>
                <w:rFonts w:ascii="Calibri" w:hAnsi="Calibri" w:eastAsia="微软雅黑"/>
                <w:b w:val="0"/>
                <w:i w:val="0"/>
                <w:color w:val="000000"/>
                <w:sz w:val="18"/>
              </w:rPr>
              <w:t>只有未开始活动显示编辑；表单完整回填且可修改全部字段，保存后版本递增。</w:t>
            </w:r>
          </w:p>
        </w:tc>
      </w:tr>
      <w:tr w14:paraId="329DB94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68EAFFD4">
            <w:pPr>
              <w:spacing w:before="0" w:after="0" w:line="283" w:lineRule="auto"/>
              <w:jc w:val="center"/>
            </w:pPr>
            <w:r>
              <w:rPr>
                <w:rFonts w:ascii="Calibri" w:hAnsi="Calibri" w:eastAsia="微软雅黑"/>
                <w:b w:val="0"/>
                <w:i w:val="0"/>
                <w:color w:val="000000"/>
                <w:sz w:val="18"/>
              </w:rPr>
              <w:t>AC-17</w:t>
            </w:r>
          </w:p>
        </w:tc>
        <w:tc>
          <w:tcPr>
            <w:tcW w:w="2100" w:type="dxa"/>
            <w:tcMar>
              <w:top w:w="80" w:type="dxa"/>
              <w:left w:w="120" w:type="dxa"/>
              <w:bottom w:w="80" w:type="dxa"/>
              <w:right w:w="120" w:type="dxa"/>
            </w:tcMar>
            <w:vAlign w:val="center"/>
          </w:tcPr>
          <w:p w14:paraId="5E8ECE0C">
            <w:pPr>
              <w:spacing w:before="0" w:after="0" w:line="283" w:lineRule="auto"/>
              <w:jc w:val="left"/>
            </w:pPr>
            <w:r>
              <w:rPr>
                <w:rFonts w:ascii="Calibri" w:hAnsi="Calibri" w:eastAsia="微软雅黑"/>
                <w:b w:val="0"/>
                <w:i w:val="0"/>
                <w:color w:val="000000"/>
                <w:sz w:val="18"/>
              </w:rPr>
              <w:t>终止权限</w:t>
            </w:r>
          </w:p>
        </w:tc>
        <w:tc>
          <w:tcPr>
            <w:tcW w:w="6210" w:type="dxa"/>
            <w:tcMar>
              <w:top w:w="80" w:type="dxa"/>
              <w:left w:w="120" w:type="dxa"/>
              <w:bottom w:w="80" w:type="dxa"/>
              <w:right w:w="120" w:type="dxa"/>
            </w:tcMar>
            <w:vAlign w:val="center"/>
          </w:tcPr>
          <w:p w14:paraId="7FAB9445">
            <w:pPr>
              <w:spacing w:before="0" w:after="0" w:line="283" w:lineRule="auto"/>
              <w:jc w:val="left"/>
            </w:pPr>
            <w:r>
              <w:rPr>
                <w:rFonts w:ascii="Calibri" w:hAnsi="Calibri" w:eastAsia="微软雅黑"/>
                <w:b w:val="0"/>
                <w:i w:val="0"/>
                <w:color w:val="000000"/>
                <w:sz w:val="18"/>
              </w:rPr>
              <w:t>未开始和进行中活动均显示终止；确认后立即变为已结束，商城不再展示并拒绝新订单。</w:t>
            </w:r>
          </w:p>
        </w:tc>
      </w:tr>
      <w:tr w14:paraId="7C5F51E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C519434">
            <w:pPr>
              <w:spacing w:before="0" w:after="0" w:line="283" w:lineRule="auto"/>
              <w:jc w:val="center"/>
            </w:pPr>
            <w:r>
              <w:rPr>
                <w:rFonts w:ascii="Calibri" w:hAnsi="Calibri" w:eastAsia="微软雅黑"/>
                <w:b w:val="0"/>
                <w:i w:val="0"/>
                <w:color w:val="000000"/>
                <w:sz w:val="18"/>
              </w:rPr>
              <w:t>AC-18</w:t>
            </w:r>
          </w:p>
        </w:tc>
        <w:tc>
          <w:tcPr>
            <w:tcW w:w="2100" w:type="dxa"/>
            <w:tcMar>
              <w:top w:w="80" w:type="dxa"/>
              <w:left w:w="120" w:type="dxa"/>
              <w:bottom w:w="80" w:type="dxa"/>
              <w:right w:w="120" w:type="dxa"/>
            </w:tcMar>
            <w:vAlign w:val="center"/>
          </w:tcPr>
          <w:p w14:paraId="59A034C2">
            <w:pPr>
              <w:spacing w:before="0" w:after="0" w:line="283" w:lineRule="auto"/>
              <w:jc w:val="left"/>
            </w:pPr>
            <w:r>
              <w:rPr>
                <w:rFonts w:ascii="Calibri" w:hAnsi="Calibri" w:eastAsia="微软雅黑"/>
                <w:b w:val="0"/>
                <w:i w:val="0"/>
                <w:color w:val="000000"/>
                <w:sz w:val="18"/>
              </w:rPr>
              <w:t>已结束操作</w:t>
            </w:r>
          </w:p>
        </w:tc>
        <w:tc>
          <w:tcPr>
            <w:tcW w:w="6210" w:type="dxa"/>
            <w:tcMar>
              <w:top w:w="80" w:type="dxa"/>
              <w:left w:w="120" w:type="dxa"/>
              <w:bottom w:w="80" w:type="dxa"/>
              <w:right w:w="120" w:type="dxa"/>
            </w:tcMar>
            <w:vAlign w:val="center"/>
          </w:tcPr>
          <w:p w14:paraId="72FD3BCF">
            <w:pPr>
              <w:spacing w:before="0" w:after="0" w:line="283" w:lineRule="auto"/>
              <w:jc w:val="left"/>
            </w:pPr>
            <w:r>
              <w:rPr>
                <w:rFonts w:ascii="Calibri" w:hAnsi="Calibri" w:eastAsia="微软雅黑"/>
                <w:b w:val="0"/>
                <w:i w:val="0"/>
                <w:color w:val="000000"/>
                <w:sz w:val="18"/>
              </w:rPr>
              <w:t>自然结束、手动终止和系统自动结束活动均只显示查看，不可编辑、再次终止或恢复。</w:t>
            </w:r>
          </w:p>
        </w:tc>
      </w:tr>
      <w:tr w14:paraId="2E89B98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F8AC8CB">
            <w:pPr>
              <w:spacing w:before="0" w:after="0" w:line="283" w:lineRule="auto"/>
              <w:jc w:val="center"/>
            </w:pPr>
            <w:r>
              <w:rPr>
                <w:rFonts w:ascii="Calibri" w:hAnsi="Calibri" w:eastAsia="微软雅黑"/>
                <w:b w:val="0"/>
                <w:i w:val="0"/>
                <w:color w:val="000000"/>
                <w:sz w:val="18"/>
              </w:rPr>
              <w:t>AC-19</w:t>
            </w:r>
          </w:p>
        </w:tc>
        <w:tc>
          <w:tcPr>
            <w:tcW w:w="2100" w:type="dxa"/>
            <w:tcMar>
              <w:top w:w="80" w:type="dxa"/>
              <w:left w:w="120" w:type="dxa"/>
              <w:bottom w:w="80" w:type="dxa"/>
              <w:right w:w="120" w:type="dxa"/>
            </w:tcMar>
            <w:vAlign w:val="center"/>
          </w:tcPr>
          <w:p w14:paraId="1B714637">
            <w:pPr>
              <w:spacing w:before="0" w:after="0" w:line="283" w:lineRule="auto"/>
              <w:jc w:val="left"/>
            </w:pPr>
            <w:r>
              <w:rPr>
                <w:rFonts w:ascii="Calibri" w:hAnsi="Calibri" w:eastAsia="微软雅黑"/>
                <w:b w:val="0"/>
                <w:i w:val="0"/>
                <w:color w:val="000000"/>
                <w:sz w:val="18"/>
              </w:rPr>
              <w:t>全局唯一</w:t>
            </w:r>
          </w:p>
        </w:tc>
        <w:tc>
          <w:tcPr>
            <w:tcW w:w="6210" w:type="dxa"/>
            <w:tcMar>
              <w:top w:w="80" w:type="dxa"/>
              <w:left w:w="120" w:type="dxa"/>
              <w:bottom w:w="80" w:type="dxa"/>
              <w:right w:w="120" w:type="dxa"/>
            </w:tcMar>
            <w:vAlign w:val="center"/>
          </w:tcPr>
          <w:p w14:paraId="1EE8175A">
            <w:pPr>
              <w:spacing w:before="0" w:after="0" w:line="283" w:lineRule="auto"/>
              <w:jc w:val="left"/>
            </w:pPr>
            <w:r>
              <w:rPr>
                <w:rFonts w:ascii="Calibri" w:hAnsi="Calibri" w:eastAsia="微软雅黑"/>
                <w:b w:val="0"/>
                <w:i w:val="0"/>
                <w:color w:val="000000"/>
                <w:sz w:val="18"/>
              </w:rPr>
              <w:t>活动名称和活动单号在全部历史状态中均不可重复，并发保存由数据库唯一约束兜底。</w:t>
            </w:r>
          </w:p>
        </w:tc>
      </w:tr>
      <w:tr w14:paraId="1DE15F1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2D01C5E5">
            <w:pPr>
              <w:spacing w:before="0" w:after="0" w:line="283" w:lineRule="auto"/>
              <w:jc w:val="center"/>
            </w:pPr>
            <w:r>
              <w:rPr>
                <w:rFonts w:ascii="Calibri" w:hAnsi="Calibri" w:eastAsia="微软雅黑"/>
                <w:b w:val="0"/>
                <w:i w:val="0"/>
                <w:color w:val="000000"/>
                <w:sz w:val="18"/>
              </w:rPr>
              <w:t>AC-20</w:t>
            </w:r>
          </w:p>
        </w:tc>
        <w:tc>
          <w:tcPr>
            <w:tcW w:w="2100" w:type="dxa"/>
            <w:tcMar>
              <w:top w:w="80" w:type="dxa"/>
              <w:left w:w="120" w:type="dxa"/>
              <w:bottom w:w="80" w:type="dxa"/>
              <w:right w:w="120" w:type="dxa"/>
            </w:tcMar>
            <w:vAlign w:val="center"/>
          </w:tcPr>
          <w:p w14:paraId="3A164ED0">
            <w:pPr>
              <w:spacing w:before="0" w:after="0" w:line="283" w:lineRule="auto"/>
              <w:jc w:val="left"/>
            </w:pPr>
            <w:r>
              <w:rPr>
                <w:rFonts w:ascii="Calibri" w:hAnsi="Calibri" w:eastAsia="微软雅黑"/>
                <w:b w:val="0"/>
                <w:i w:val="0"/>
                <w:color w:val="000000"/>
                <w:sz w:val="18"/>
              </w:rPr>
              <w:t>促销冲突</w:t>
            </w:r>
          </w:p>
        </w:tc>
        <w:tc>
          <w:tcPr>
            <w:tcW w:w="6210" w:type="dxa"/>
            <w:tcMar>
              <w:top w:w="80" w:type="dxa"/>
              <w:left w:w="120" w:type="dxa"/>
              <w:bottom w:w="80" w:type="dxa"/>
              <w:right w:w="120" w:type="dxa"/>
            </w:tcMar>
            <w:vAlign w:val="center"/>
          </w:tcPr>
          <w:p w14:paraId="110A6C77">
            <w:pPr>
              <w:spacing w:before="0" w:after="0" w:line="283" w:lineRule="auto"/>
              <w:jc w:val="left"/>
            </w:pPr>
            <w:r>
              <w:rPr>
                <w:rFonts w:ascii="Calibri" w:hAnsi="Calibri" w:eastAsia="微软雅黑"/>
                <w:b w:val="0"/>
                <w:i w:val="0"/>
                <w:color w:val="000000"/>
                <w:sz w:val="18"/>
              </w:rPr>
              <w:t>商品存在任一未开始/进行中的组合购或其他促销即冲突，不因时间不重叠放行；活动结束后释放。</w:t>
            </w:r>
          </w:p>
        </w:tc>
      </w:tr>
      <w:tr w14:paraId="0EE2655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62BE305">
            <w:pPr>
              <w:spacing w:before="0" w:after="0" w:line="283" w:lineRule="auto"/>
              <w:jc w:val="center"/>
            </w:pPr>
            <w:r>
              <w:rPr>
                <w:rFonts w:ascii="Calibri" w:hAnsi="Calibri" w:eastAsia="微软雅黑"/>
                <w:b w:val="0"/>
                <w:i w:val="0"/>
                <w:color w:val="000000"/>
                <w:sz w:val="18"/>
              </w:rPr>
              <w:t>AC-21</w:t>
            </w:r>
          </w:p>
        </w:tc>
        <w:tc>
          <w:tcPr>
            <w:tcW w:w="2100" w:type="dxa"/>
            <w:tcMar>
              <w:top w:w="80" w:type="dxa"/>
              <w:left w:w="120" w:type="dxa"/>
              <w:bottom w:w="80" w:type="dxa"/>
              <w:right w:w="120" w:type="dxa"/>
            </w:tcMar>
            <w:vAlign w:val="center"/>
          </w:tcPr>
          <w:p w14:paraId="48AB3063">
            <w:pPr>
              <w:spacing w:before="0" w:after="0" w:line="283" w:lineRule="auto"/>
              <w:jc w:val="left"/>
            </w:pPr>
            <w:r>
              <w:rPr>
                <w:rFonts w:ascii="Calibri" w:hAnsi="Calibri" w:eastAsia="微软雅黑"/>
                <w:b w:val="0"/>
                <w:i w:val="0"/>
                <w:color w:val="000000"/>
                <w:sz w:val="18"/>
              </w:rPr>
              <w:t>活动时间</w:t>
            </w:r>
          </w:p>
        </w:tc>
        <w:tc>
          <w:tcPr>
            <w:tcW w:w="6210" w:type="dxa"/>
            <w:tcMar>
              <w:top w:w="80" w:type="dxa"/>
              <w:left w:w="120" w:type="dxa"/>
              <w:bottom w:w="80" w:type="dxa"/>
              <w:right w:w="120" w:type="dxa"/>
            </w:tcMar>
            <w:vAlign w:val="center"/>
          </w:tcPr>
          <w:p w14:paraId="7494F390">
            <w:pPr>
              <w:spacing w:before="0" w:after="0" w:line="283" w:lineRule="auto"/>
              <w:jc w:val="left"/>
            </w:pPr>
            <w:r>
              <w:rPr>
                <w:rFonts w:ascii="Calibri" w:hAnsi="Calibri" w:eastAsia="微软雅黑"/>
                <w:b w:val="0"/>
                <w:i w:val="0"/>
                <w:color w:val="000000"/>
                <w:sz w:val="18"/>
              </w:rPr>
              <w:t>开始时间可早于当前时间，但结束时间必须晚于开始时间和当前时间；保存后可立即进入进行中但不可创建即结束。</w:t>
            </w:r>
          </w:p>
        </w:tc>
      </w:tr>
      <w:tr w14:paraId="45ACE48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3D092D20">
            <w:pPr>
              <w:spacing w:before="0" w:after="0" w:line="283" w:lineRule="auto"/>
              <w:jc w:val="center"/>
            </w:pPr>
            <w:r>
              <w:rPr>
                <w:rFonts w:ascii="Calibri" w:hAnsi="Calibri" w:eastAsia="微软雅黑"/>
                <w:b w:val="0"/>
                <w:i w:val="0"/>
                <w:color w:val="000000"/>
                <w:sz w:val="18"/>
              </w:rPr>
              <w:t>AC-22</w:t>
            </w:r>
          </w:p>
        </w:tc>
        <w:tc>
          <w:tcPr>
            <w:tcW w:w="2100" w:type="dxa"/>
            <w:tcMar>
              <w:top w:w="80" w:type="dxa"/>
              <w:left w:w="120" w:type="dxa"/>
              <w:bottom w:w="80" w:type="dxa"/>
              <w:right w:w="120" w:type="dxa"/>
            </w:tcMar>
            <w:vAlign w:val="center"/>
          </w:tcPr>
          <w:p w14:paraId="1C0921E1">
            <w:pPr>
              <w:spacing w:before="0" w:after="0" w:line="283" w:lineRule="auto"/>
              <w:jc w:val="left"/>
            </w:pPr>
            <w:r>
              <w:rPr>
                <w:rFonts w:ascii="Calibri" w:hAnsi="Calibri" w:eastAsia="微软雅黑"/>
                <w:b w:val="0"/>
                <w:i w:val="0"/>
                <w:color w:val="000000"/>
                <w:sz w:val="18"/>
              </w:rPr>
              <w:t>自动结束</w:t>
            </w:r>
          </w:p>
        </w:tc>
        <w:tc>
          <w:tcPr>
            <w:tcW w:w="6210" w:type="dxa"/>
            <w:tcMar>
              <w:top w:w="80" w:type="dxa"/>
              <w:left w:w="120" w:type="dxa"/>
              <w:bottom w:w="80" w:type="dxa"/>
              <w:right w:w="120" w:type="dxa"/>
            </w:tcMar>
            <w:vAlign w:val="center"/>
          </w:tcPr>
          <w:p w14:paraId="4046B730">
            <w:pPr>
              <w:spacing w:before="0" w:after="0" w:line="283" w:lineRule="auto"/>
              <w:jc w:val="left"/>
            </w:pPr>
            <w:r>
              <w:rPr>
                <w:rFonts w:ascii="Calibri" w:hAnsi="Calibri" w:eastAsia="微软雅黑"/>
                <w:b w:val="0"/>
                <w:i w:val="0"/>
                <w:color w:val="000000"/>
                <w:sz w:val="18"/>
              </w:rPr>
              <w:t>可售 SKU 从 2 个降为 1 个或 0 个时活动永久自动结束、立即释放占用且商品恢复后不自动恢复。</w:t>
            </w:r>
          </w:p>
        </w:tc>
      </w:tr>
      <w:tr w14:paraId="075BE5C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397089C">
            <w:pPr>
              <w:spacing w:before="0" w:after="0" w:line="283" w:lineRule="auto"/>
              <w:jc w:val="center"/>
            </w:pPr>
            <w:r>
              <w:rPr>
                <w:rFonts w:ascii="Calibri" w:hAnsi="Calibri" w:eastAsia="微软雅黑"/>
                <w:b w:val="0"/>
                <w:i w:val="0"/>
                <w:color w:val="000000"/>
                <w:sz w:val="18"/>
              </w:rPr>
              <w:t>AC-23</w:t>
            </w:r>
          </w:p>
        </w:tc>
        <w:tc>
          <w:tcPr>
            <w:tcW w:w="2100" w:type="dxa"/>
            <w:tcMar>
              <w:top w:w="80" w:type="dxa"/>
              <w:left w:w="120" w:type="dxa"/>
              <w:bottom w:w="80" w:type="dxa"/>
              <w:right w:w="120" w:type="dxa"/>
            </w:tcMar>
            <w:vAlign w:val="center"/>
          </w:tcPr>
          <w:p w14:paraId="59919EC0">
            <w:pPr>
              <w:spacing w:before="0" w:after="0" w:line="283" w:lineRule="auto"/>
              <w:jc w:val="left"/>
            </w:pPr>
            <w:r>
              <w:rPr>
                <w:rFonts w:ascii="Calibri" w:hAnsi="Calibri" w:eastAsia="微软雅黑"/>
                <w:b w:val="0"/>
                <w:i w:val="0"/>
                <w:color w:val="000000"/>
                <w:sz w:val="18"/>
              </w:rPr>
              <w:t>终止日志</w:t>
            </w:r>
          </w:p>
        </w:tc>
        <w:tc>
          <w:tcPr>
            <w:tcW w:w="6210" w:type="dxa"/>
            <w:tcMar>
              <w:top w:w="80" w:type="dxa"/>
              <w:left w:w="120" w:type="dxa"/>
              <w:bottom w:w="80" w:type="dxa"/>
              <w:right w:w="120" w:type="dxa"/>
            </w:tcMar>
            <w:vAlign w:val="center"/>
          </w:tcPr>
          <w:p w14:paraId="427A589C">
            <w:pPr>
              <w:spacing w:before="0" w:after="0" w:line="283" w:lineRule="auto"/>
              <w:jc w:val="left"/>
            </w:pPr>
            <w:r>
              <w:rPr>
                <w:rFonts w:ascii="Calibri" w:hAnsi="Calibri" w:eastAsia="微软雅黑"/>
                <w:b w:val="0"/>
                <w:i w:val="0"/>
                <w:color w:val="000000"/>
                <w:sz w:val="18"/>
              </w:rPr>
              <w:t>手动终止的数据库操作日志可按 activityId 查询到操作人和终止时间，重复请求不重复写日志。</w:t>
            </w:r>
          </w:p>
        </w:tc>
      </w:tr>
    </w:tbl>
    <w:p w14:paraId="33A6BC16">
      <w:pPr>
        <w:spacing w:before="0" w:after="40"/>
      </w:pPr>
    </w:p>
    <w:p w14:paraId="2DF36D42">
      <w:pPr>
        <w:pStyle w:val="3"/>
        <w:keepNext/>
      </w:pPr>
      <w:r>
        <w:rPr>
          <w:rFonts w:ascii="Calibri" w:hAnsi="Calibri" w:eastAsia="微软雅黑"/>
          <w:b/>
          <w:i w:val="0"/>
          <w:color w:val="2E74B5"/>
          <w:sz w:val="32"/>
        </w:rPr>
        <w:t>9. 技术实施注意事项</w:t>
      </w:r>
    </w:p>
    <w:p w14:paraId="1F656745">
      <w:pPr>
        <w:numPr>
          <w:ilvl w:val="0"/>
          <w:numId w:val="7"/>
        </w:numPr>
        <w:spacing w:before="0" w:after="80" w:line="300" w:lineRule="auto"/>
      </w:pPr>
      <w:r>
        <w:rPr>
          <w:rFonts w:ascii="Calibri" w:hAnsi="Calibri" w:eastAsia="微软雅黑"/>
          <w:b w:val="0"/>
          <w:i w:val="0"/>
          <w:color w:val="000000"/>
          <w:sz w:val="22"/>
        </w:rPr>
        <w:t>上线前由技术方案确定活动单号生成规则、接口 URL、错误码、鉴权方式和数据库索引。</w:t>
      </w:r>
    </w:p>
    <w:p w14:paraId="36AE2D84">
      <w:pPr>
        <w:numPr>
          <w:ilvl w:val="0"/>
          <w:numId w:val="7"/>
        </w:numPr>
        <w:spacing w:before="0" w:after="80" w:line="300" w:lineRule="auto"/>
      </w:pPr>
      <w:r>
        <w:rPr>
          <w:rFonts w:ascii="Calibri" w:hAnsi="Calibri" w:eastAsia="微软雅黑"/>
          <w:b w:val="0"/>
          <w:i w:val="0"/>
          <w:color w:val="000000"/>
          <w:sz w:val="22"/>
        </w:rPr>
        <w:t>后台参考原价快照只用于新增/编辑校验与审计；商城成交和分摊必须改用最终履约门店的实时售价。</w:t>
      </w:r>
    </w:p>
    <w:p w14:paraId="69E9A3C7">
      <w:pPr>
        <w:numPr>
          <w:ilvl w:val="0"/>
          <w:numId w:val="7"/>
        </w:numPr>
        <w:spacing w:before="0" w:after="80" w:line="300" w:lineRule="auto"/>
      </w:pPr>
      <w:r>
        <w:rPr>
          <w:rFonts w:ascii="Calibri" w:hAnsi="Calibri" w:eastAsia="微软雅黑"/>
          <w:b w:val="0"/>
          <w:i w:val="0"/>
          <w:color w:val="000000"/>
          <w:sz w:val="22"/>
        </w:rPr>
        <w:t>手动终止与自动结束需要低延迟失效链路：清理或短 TTL 缓存，并在预览、提交校验 terminatedAt/autoEndedAt。</w:t>
      </w:r>
    </w:p>
    <w:p w14:paraId="127C2EF2">
      <w:pPr>
        <w:numPr>
          <w:ilvl w:val="0"/>
          <w:numId w:val="7"/>
        </w:numPr>
        <w:spacing w:before="0" w:after="80" w:line="300" w:lineRule="auto"/>
      </w:pPr>
      <w:r>
        <w:rPr>
          <w:rFonts w:ascii="Calibri" w:hAnsi="Calibri" w:eastAsia="微软雅黑"/>
          <w:b w:val="0"/>
          <w:i w:val="0"/>
          <w:color w:val="000000"/>
          <w:sz w:val="22"/>
        </w:rPr>
        <w:t>活动名称、活动单号永久唯一索引和未结束商品促销占用由数据库约束或事务锁兜底，冲突判断不得加入时间重叠豁免。</w:t>
      </w:r>
    </w:p>
    <w:p w14:paraId="4AC12D0E">
      <w:pPr>
        <w:numPr>
          <w:ilvl w:val="0"/>
          <w:numId w:val="7"/>
        </w:numPr>
        <w:spacing w:before="0" w:after="80" w:line="300" w:lineRule="auto"/>
      </w:pPr>
      <w:r>
        <w:rPr>
          <w:rFonts w:ascii="Calibri" w:hAnsi="Calibri" w:eastAsia="微软雅黑"/>
          <w:b w:val="0"/>
          <w:i w:val="0"/>
          <w:color w:val="000000"/>
          <w:sz w:val="22"/>
        </w:rPr>
        <w:t>历史旧 ERP 组合价页面或文档不得复用商城组合购字段，避免形成隐性同步关系。</w:t>
      </w:r>
    </w:p>
    <w:p w14:paraId="3300FD06">
      <w:pPr>
        <w:sectPr>
          <w:headerReference r:id="rId5" w:type="default"/>
          <w:footerReference r:id="rId6" w:type="default"/>
          <w:pgSz w:w="12240" w:h="15840"/>
          <w:pgMar w:top="1440" w:right="1440" w:bottom="1440" w:left="1440" w:header="708" w:footer="708" w:gutter="0"/>
          <w:cols w:space="720" w:num="1"/>
          <w:docGrid w:linePitch="360" w:charSpace="0"/>
        </w:sectPr>
      </w:pPr>
    </w:p>
    <w:p w14:paraId="42B40612">
      <w:pPr>
        <w:spacing w:before="200" w:after="60"/>
      </w:pPr>
      <w:r>
        <w:rPr>
          <w:rFonts w:ascii="Calibri" w:hAnsi="Calibri" w:eastAsia="微软雅黑"/>
          <w:b/>
          <w:i w:val="0"/>
          <w:color w:val="2E74B5"/>
          <w:sz w:val="19"/>
        </w:rPr>
        <w:t>PRODUCT REQUIREMENTS DOCUMENT</w:t>
      </w:r>
    </w:p>
    <w:p w14:paraId="4813001D">
      <w:pPr>
        <w:keepNext/>
        <w:spacing w:before="0" w:after="80"/>
      </w:pPr>
      <w:r>
        <w:rPr>
          <w:rFonts w:ascii="Calibri" w:hAnsi="Calibri" w:eastAsia="微软雅黑"/>
          <w:b/>
          <w:i w:val="0"/>
          <w:color w:val="0B2545"/>
          <w:sz w:val="48"/>
        </w:rPr>
        <w:t>千金健康商城端｜组合购 PRD</w:t>
      </w:r>
    </w:p>
    <w:p w14:paraId="3447F8B7">
      <w:pPr>
        <w:spacing w:before="0" w:after="280"/>
      </w:pPr>
      <w:r>
        <w:rPr>
          <w:rFonts w:ascii="Calibri" w:hAnsi="Calibri" w:eastAsia="微软雅黑"/>
          <w:b w:val="0"/>
          <w:i w:val="0"/>
          <w:color w:val="666666"/>
          <w:sz w:val="25"/>
        </w:rPr>
        <w:t>固定组合价 · 当前门店实时售价 · 营销互斥 · 整单退款</w:t>
      </w:r>
    </w:p>
    <w:p w14:paraId="101A8AC7">
      <w:pPr>
        <w:spacing w:before="0" w:after="40" w:line="276" w:lineRule="auto"/>
      </w:pPr>
      <w:r>
        <w:rPr>
          <w:rFonts w:ascii="Calibri" w:hAnsi="Calibri" w:eastAsia="微软雅黑"/>
          <w:b/>
          <w:i w:val="0"/>
          <w:color w:val="0B2545"/>
          <w:sz w:val="20"/>
        </w:rPr>
        <w:t>所属模块：</w:t>
      </w:r>
      <w:r>
        <w:rPr>
          <w:rFonts w:ascii="Calibri" w:hAnsi="Calibri" w:eastAsia="微软雅黑"/>
          <w:b w:val="0"/>
          <w:i w:val="0"/>
          <w:color w:val="333333"/>
          <w:sz w:val="20"/>
        </w:rPr>
        <w:t>商城商品详情、组合购选择、订单预览、订单与售后</w:t>
      </w:r>
    </w:p>
    <w:p w14:paraId="13F73C8B">
      <w:pPr>
        <w:spacing w:before="0" w:after="40" w:line="276" w:lineRule="auto"/>
      </w:pPr>
      <w:r>
        <w:rPr>
          <w:rFonts w:ascii="Calibri" w:hAnsi="Calibri" w:eastAsia="微软雅黑"/>
          <w:b/>
          <w:i w:val="0"/>
          <w:color w:val="0B2545"/>
          <w:sz w:val="20"/>
        </w:rPr>
        <w:t>文档版本：</w:t>
      </w:r>
      <w:r>
        <w:rPr>
          <w:rFonts w:ascii="Calibri" w:hAnsi="Calibri" w:eastAsia="微软雅黑"/>
          <w:b w:val="0"/>
          <w:i w:val="0"/>
          <w:color w:val="333333"/>
          <w:sz w:val="20"/>
        </w:rPr>
        <w:t>V1.2</w:t>
      </w:r>
    </w:p>
    <w:p w14:paraId="36BE710F">
      <w:pPr>
        <w:spacing w:before="0" w:after="40" w:line="276" w:lineRule="auto"/>
      </w:pPr>
      <w:r>
        <w:rPr>
          <w:rFonts w:ascii="Calibri" w:hAnsi="Calibri" w:eastAsia="微软雅黑"/>
          <w:b/>
          <w:i w:val="0"/>
          <w:color w:val="0B2545"/>
          <w:sz w:val="20"/>
        </w:rPr>
        <w:t>文档日期：</w:t>
      </w:r>
      <w:r>
        <w:rPr>
          <w:rFonts w:ascii="Calibri" w:hAnsi="Calibri" w:eastAsia="微软雅黑"/>
          <w:b w:val="0"/>
          <w:i w:val="0"/>
          <w:color w:val="333333"/>
          <w:sz w:val="20"/>
        </w:rPr>
        <w:t>2026-08-23</w:t>
      </w:r>
    </w:p>
    <w:p w14:paraId="16A4321A">
      <w:pPr>
        <w:spacing w:before="0" w:after="40" w:line="276" w:lineRule="auto"/>
      </w:pPr>
      <w:r>
        <w:rPr>
          <w:rFonts w:ascii="Calibri" w:hAnsi="Calibri" w:eastAsia="微软雅黑"/>
          <w:b/>
          <w:i w:val="0"/>
          <w:color w:val="0B2545"/>
          <w:sz w:val="20"/>
        </w:rPr>
        <w:t>目标读者：</w:t>
      </w:r>
      <w:r>
        <w:rPr>
          <w:rFonts w:ascii="Calibri" w:hAnsi="Calibri" w:eastAsia="微软雅黑"/>
          <w:b w:val="0"/>
          <w:i w:val="0"/>
          <w:color w:val="333333"/>
          <w:sz w:val="20"/>
        </w:rPr>
        <w:t>产品、运营、交互、前端、后端、订单、售后与测试团队</w:t>
      </w:r>
    </w:p>
    <w:p w14:paraId="3BB9EE30">
      <w:pPr>
        <w:spacing w:before="0" w:after="40" w:line="276" w:lineRule="auto"/>
      </w:pPr>
      <w:r>
        <w:rPr>
          <w:rFonts w:ascii="Calibri" w:hAnsi="Calibri" w:eastAsia="微软雅黑"/>
          <w:b/>
          <w:i w:val="0"/>
          <w:color w:val="0B2545"/>
          <w:sz w:val="20"/>
        </w:rPr>
        <w:t>业务边界：</w:t>
      </w:r>
      <w:r>
        <w:rPr>
          <w:rFonts w:ascii="Calibri" w:hAnsi="Calibri" w:eastAsia="微软雅黑"/>
          <w:b w:val="0"/>
          <w:i w:val="0"/>
          <w:color w:val="333333"/>
          <w:sz w:val="20"/>
        </w:rPr>
        <w:t>商城组合购独立于 ERP；不读取、不同步、不映射、不回写 ERP 组合价数据</w:t>
      </w:r>
    </w:p>
    <w:p w14:paraId="714FBFB6">
      <w:pPr>
        <w:spacing w:before="0" w:after="40" w:line="276" w:lineRule="auto"/>
      </w:pPr>
      <w:r>
        <w:rPr>
          <w:rFonts w:ascii="Calibri" w:hAnsi="Calibri" w:eastAsia="微软雅黑"/>
          <w:b/>
          <w:i w:val="0"/>
          <w:color w:val="0B2545"/>
          <w:sz w:val="20"/>
        </w:rPr>
        <w:t>文档状态：</w:t>
      </w:r>
      <w:r>
        <w:rPr>
          <w:rFonts w:ascii="Calibri" w:hAnsi="Calibri" w:eastAsia="微软雅黑"/>
          <w:b w:val="0"/>
          <w:i w:val="0"/>
          <w:color w:val="333333"/>
          <w:sz w:val="20"/>
        </w:rPr>
        <w:t>产品口径确认版</w:t>
      </w:r>
    </w:p>
    <w:p w14:paraId="06CFEB64">
      <w:pPr>
        <w:pBdr>
          <w:top w:val="single" w:color="D5DCE6" w:sz="4" w:space="4"/>
          <w:left w:val="single" w:color="D5DCE6" w:sz="4" w:space="4"/>
          <w:bottom w:val="single" w:color="D5DCE6" w:sz="4" w:space="4"/>
          <w:right w:val="single" w:color="D5DCE6" w:sz="4" w:space="4"/>
        </w:pBdr>
        <w:shd w:val="clear" w:fill="F4F6F9"/>
        <w:spacing w:before="120" w:after="160" w:line="288" w:lineRule="auto"/>
        <w:ind w:left="115" w:right="115"/>
      </w:pPr>
      <w:r>
        <w:rPr>
          <w:rFonts w:ascii="Calibri" w:hAnsi="Calibri" w:eastAsia="微软雅黑"/>
          <w:b/>
          <w:i w:val="0"/>
          <w:color w:val="1F4D78"/>
          <w:sz w:val="20"/>
        </w:rPr>
        <w:t>已确认产品口径：</w:t>
      </w:r>
      <w:r>
        <w:rPr>
          <w:rFonts w:ascii="Calibri" w:hAnsi="Calibri" w:eastAsia="微软雅黑"/>
          <w:b w:val="0"/>
          <w:i w:val="0"/>
          <w:color w:val="333333"/>
          <w:sz w:val="20"/>
        </w:rPr>
        <w:t>商城组合购与 ERP 完全独立；每套使用固定组合价格且适用全部门店；结算以最终履约门店实时售价为原价；不可售 SKU 被移除但组合价格不变，全局活动资格 SKU 少于 2 个时活动永久自动结束，单店库存不足只隐藏该店入口；原价不高于组合价时只展示固定组合价；只要订单含组合购就只允许整单退款。</w:t>
      </w:r>
    </w:p>
    <w:p w14:paraId="6379CED5">
      <w:pPr>
        <w:pStyle w:val="3"/>
        <w:keepNext/>
      </w:pPr>
      <w:r>
        <w:rPr>
          <w:rFonts w:ascii="Calibri" w:hAnsi="Calibri" w:eastAsia="微软雅黑"/>
          <w:b/>
          <w:i w:val="0"/>
          <w:color w:val="2E74B5"/>
          <w:sz w:val="32"/>
        </w:rPr>
        <w:t>1. 文档说明</w:t>
      </w:r>
    </w:p>
    <w:p w14:paraId="6DDD626D">
      <w:pPr>
        <w:pStyle w:val="4"/>
        <w:keepNext/>
      </w:pPr>
      <w:r>
        <w:rPr>
          <w:rFonts w:ascii="Calibri" w:hAnsi="Calibri" w:eastAsia="微软雅黑"/>
          <w:b/>
          <w:i w:val="0"/>
          <w:color w:val="2E74B5"/>
          <w:sz w:val="26"/>
        </w:rPr>
        <w:t>1.1 目的</w:t>
      </w:r>
    </w:p>
    <w:p w14:paraId="3966DA5D">
      <w:r>
        <w:rPr>
          <w:rFonts w:ascii="Calibri" w:hAnsi="Calibri" w:eastAsia="微软雅黑"/>
          <w:b w:val="0"/>
          <w:i w:val="0"/>
          <w:color w:val="000000"/>
          <w:sz w:val="22"/>
        </w:rPr>
        <w:t>本文档定义消费者在千金健康商城发现、选择、预览、提交和查看组合购订单，以及发起整单退款的完整体验，并明确生命周期、门店实时售价、动态可交易商品集合、活动互斥、金额分摊和异常售后。</w:t>
      </w:r>
    </w:p>
    <w:p w14:paraId="5E16AD30">
      <w:pPr>
        <w:pStyle w:val="4"/>
        <w:keepNext/>
      </w:pPr>
      <w:r>
        <w:rPr>
          <w:rFonts w:ascii="Calibri" w:hAnsi="Calibri" w:eastAsia="微软雅黑"/>
          <w:b/>
          <w:i w:val="0"/>
          <w:color w:val="2E74B5"/>
          <w:sz w:val="26"/>
        </w:rPr>
        <w:t>1.2 本期范围</w:t>
      </w:r>
    </w:p>
    <w:p w14:paraId="7DDBE881">
      <w:pPr>
        <w:numPr>
          <w:ilvl w:val="0"/>
          <w:numId w:val="7"/>
        </w:numPr>
        <w:spacing w:before="0" w:after="80" w:line="300" w:lineRule="auto"/>
      </w:pPr>
      <w:r>
        <w:rPr>
          <w:rFonts w:ascii="Calibri" w:hAnsi="Calibri" w:eastAsia="微软雅黑"/>
          <w:b w:val="0"/>
          <w:i w:val="0"/>
          <w:color w:val="000000"/>
          <w:sz w:val="22"/>
        </w:rPr>
        <w:t>商品详情页组合购入口、可用组合列表、组合详情、加入购物车和购买套数选择。</w:t>
      </w:r>
    </w:p>
    <w:p w14:paraId="648AA785">
      <w:pPr>
        <w:numPr>
          <w:ilvl w:val="0"/>
          <w:numId w:val="7"/>
        </w:numPr>
        <w:spacing w:before="0" w:after="80" w:line="300" w:lineRule="auto"/>
      </w:pPr>
      <w:r>
        <w:rPr>
          <w:rFonts w:ascii="Calibri" w:hAnsi="Calibri" w:eastAsia="微软雅黑"/>
          <w:b w:val="0"/>
          <w:i w:val="0"/>
          <w:color w:val="000000"/>
          <w:sz w:val="22"/>
        </w:rPr>
        <w:t>按当前门店实时计算可交易商品集合、组合订单预览和提交。</w:t>
      </w:r>
    </w:p>
    <w:p w14:paraId="63A87A4C">
      <w:pPr>
        <w:numPr>
          <w:ilvl w:val="0"/>
          <w:numId w:val="7"/>
        </w:numPr>
        <w:spacing w:before="0" w:after="80" w:line="300" w:lineRule="auto"/>
      </w:pPr>
      <w:r>
        <w:rPr>
          <w:rFonts w:ascii="Calibri" w:hAnsi="Calibri" w:eastAsia="微软雅黑"/>
          <w:b w:val="0"/>
          <w:i w:val="0"/>
          <w:color w:val="000000"/>
          <w:sz w:val="22"/>
        </w:rPr>
        <w:t>固定组合价格展示、商品行成交金额分摊、订单详情和整单退款。</w:t>
      </w:r>
    </w:p>
    <w:p w14:paraId="571421BD">
      <w:pPr>
        <w:numPr>
          <w:ilvl w:val="0"/>
          <w:numId w:val="7"/>
        </w:numPr>
        <w:spacing w:before="0" w:after="80" w:line="300" w:lineRule="auto"/>
      </w:pPr>
      <w:r>
        <w:rPr>
          <w:rFonts w:ascii="Calibri" w:hAnsi="Calibri" w:eastAsia="微软雅黑"/>
          <w:b w:val="0"/>
          <w:i w:val="0"/>
          <w:color w:val="000000"/>
          <w:sz w:val="22"/>
        </w:rPr>
        <w:t>未开始隐藏、手动终止、全局活动资格 SKU 少于 2 个自动结束、单店库存不足隐藏、履约门店切换、商品失效和原价变化等异常处理。</w:t>
      </w:r>
    </w:p>
    <w:p w14:paraId="09286C5C">
      <w:pPr>
        <w:pStyle w:val="4"/>
        <w:keepNext/>
      </w:pPr>
      <w:r>
        <w:rPr>
          <w:rFonts w:ascii="Calibri" w:hAnsi="Calibri" w:eastAsia="微软雅黑"/>
          <w:b/>
          <w:i w:val="0"/>
          <w:color w:val="2E74B5"/>
          <w:sz w:val="26"/>
        </w:rPr>
        <w:t>1.3 不在本期范围</w:t>
      </w:r>
    </w:p>
    <w:p w14:paraId="795389E6">
      <w:pPr>
        <w:numPr>
          <w:ilvl w:val="0"/>
          <w:numId w:val="7"/>
        </w:numPr>
        <w:spacing w:before="0" w:after="80" w:line="300" w:lineRule="auto"/>
      </w:pPr>
      <w:r>
        <w:rPr>
          <w:rFonts w:ascii="Calibri" w:hAnsi="Calibri" w:eastAsia="微软雅黑"/>
          <w:b w:val="0"/>
          <w:i w:val="0"/>
          <w:color w:val="000000"/>
          <w:sz w:val="22"/>
        </w:rPr>
        <w:t>ERP 组合价活动展示、同步、关联或交易。</w:t>
      </w:r>
    </w:p>
    <w:p w14:paraId="63768FA6">
      <w:pPr>
        <w:numPr>
          <w:ilvl w:val="0"/>
          <w:numId w:val="7"/>
        </w:numPr>
        <w:spacing w:before="0" w:after="80" w:line="300" w:lineRule="auto"/>
      </w:pPr>
      <w:r>
        <w:rPr>
          <w:rFonts w:ascii="Calibri" w:hAnsi="Calibri" w:eastAsia="微软雅黑"/>
          <w:b w:val="0"/>
          <w:i w:val="0"/>
          <w:color w:val="000000"/>
          <w:sz w:val="22"/>
        </w:rPr>
        <w:t>普通散品凑单后自动识别为组合购或跨订单凑单。</w:t>
      </w:r>
    </w:p>
    <w:p w14:paraId="65609ACE">
      <w:pPr>
        <w:numPr>
          <w:ilvl w:val="0"/>
          <w:numId w:val="7"/>
        </w:numPr>
        <w:spacing w:before="0" w:after="80" w:line="300" w:lineRule="auto"/>
      </w:pPr>
      <w:r>
        <w:rPr>
          <w:rFonts w:ascii="Calibri" w:hAnsi="Calibri" w:eastAsia="微软雅黑"/>
          <w:b w:val="0"/>
          <w:i w:val="0"/>
          <w:color w:val="000000"/>
          <w:sz w:val="22"/>
        </w:rPr>
        <w:t>主商品 + 可选搭配、消费者主动任选、替换商品或拆分组合价格。</w:t>
      </w:r>
    </w:p>
    <w:p w14:paraId="23AB867C">
      <w:pPr>
        <w:numPr>
          <w:ilvl w:val="0"/>
          <w:numId w:val="7"/>
        </w:numPr>
        <w:spacing w:before="0" w:after="80" w:line="300" w:lineRule="auto"/>
      </w:pPr>
      <w:r>
        <w:rPr>
          <w:rFonts w:ascii="Calibri" w:hAnsi="Calibri" w:eastAsia="微软雅黑"/>
          <w:b w:val="0"/>
          <w:i w:val="0"/>
          <w:color w:val="000000"/>
          <w:sz w:val="22"/>
        </w:rPr>
        <w:t>会员价比较、优惠券、折扣、满减、积分抵现及其他营销叠加。</w:t>
      </w:r>
    </w:p>
    <w:p w14:paraId="43AF035E">
      <w:pPr>
        <w:numPr>
          <w:ilvl w:val="0"/>
          <w:numId w:val="7"/>
        </w:numPr>
        <w:spacing w:before="0" w:after="80" w:line="300" w:lineRule="auto"/>
      </w:pPr>
      <w:r>
        <w:rPr>
          <w:rFonts w:ascii="Calibri" w:hAnsi="Calibri" w:eastAsia="微软雅黑"/>
          <w:b w:val="0"/>
          <w:i w:val="0"/>
          <w:color w:val="000000"/>
          <w:sz w:val="22"/>
        </w:rPr>
        <w:t>部分商品退款、部分数量退款、部分套数退款和通过退款接口处理单品异常。</w:t>
      </w:r>
    </w:p>
    <w:p w14:paraId="7748AD23">
      <w:pPr>
        <w:pStyle w:val="3"/>
        <w:keepNext/>
      </w:pPr>
      <w:r>
        <w:rPr>
          <w:rFonts w:ascii="Calibri" w:hAnsi="Calibri" w:eastAsia="微软雅黑"/>
          <w:b/>
          <w:i w:val="0"/>
          <w:color w:val="2E74B5"/>
          <w:sz w:val="32"/>
        </w:rPr>
        <w:t>2. 业务目标与成功口径</w:t>
      </w:r>
    </w:p>
    <w:p w14:paraId="7FBA1347">
      <w:r>
        <w:rPr>
          <w:rFonts w:ascii="Calibri" w:hAnsi="Calibri" w:eastAsia="微软雅黑"/>
          <w:b w:val="0"/>
          <w:i w:val="0"/>
          <w:color w:val="000000"/>
          <w:sz w:val="22"/>
        </w:rPr>
        <w:t>组合购的目标是以固定活动价格提升关联商品连带购买。活动配置包含 2-9 个商品；交易时系统按最终履约门店剔除不可售 SKU，消费者不能自行选择或替换。当前门店少于 2 个可交易 SKU 时只隐藏该店入口；全局下架、停售或删除后活动资格 SKU 少于 2 个时系统永久自动结束活动。</w:t>
      </w:r>
    </w:p>
    <w:p w14:paraId="0F6E4391">
      <w:pPr>
        <w:pStyle w:val="4"/>
        <w:keepNext/>
      </w:pPr>
      <w:r>
        <w:rPr>
          <w:rFonts w:ascii="Calibri" w:hAnsi="Calibri" w:eastAsia="微软雅黑"/>
          <w:b/>
          <w:i w:val="0"/>
          <w:color w:val="2E74B5"/>
          <w:sz w:val="26"/>
        </w:rPr>
        <w:t>2.1 产品目标</w:t>
      </w:r>
    </w:p>
    <w:p w14:paraId="4700C8C5">
      <w:pPr>
        <w:numPr>
          <w:ilvl w:val="0"/>
          <w:numId w:val="7"/>
        </w:numPr>
        <w:spacing w:before="0" w:after="80" w:line="300" w:lineRule="auto"/>
      </w:pPr>
      <w:r>
        <w:rPr>
          <w:rFonts w:ascii="Calibri" w:hAnsi="Calibri" w:eastAsia="微软雅黑"/>
          <w:b w:val="0"/>
          <w:i w:val="0"/>
          <w:color w:val="000000"/>
          <w:sz w:val="22"/>
        </w:rPr>
        <w:t>消费者能从任一组合成员商品的详情页发现当前门店可购买的组合。</w:t>
      </w:r>
    </w:p>
    <w:p w14:paraId="13E12B98">
      <w:pPr>
        <w:numPr>
          <w:ilvl w:val="0"/>
          <w:numId w:val="7"/>
        </w:numPr>
        <w:spacing w:before="0" w:after="80" w:line="300" w:lineRule="auto"/>
      </w:pPr>
      <w:r>
        <w:rPr>
          <w:rFonts w:ascii="Calibri" w:hAnsi="Calibri" w:eastAsia="微软雅黑"/>
          <w:b w:val="0"/>
          <w:i w:val="0"/>
          <w:color w:val="000000"/>
          <w:sz w:val="22"/>
        </w:rPr>
        <w:t>消费者无需凑单，确认系统计算出的当前可交易商品集合与套数后直接进入组合订单预览。</w:t>
      </w:r>
    </w:p>
    <w:p w14:paraId="53BD6717">
      <w:pPr>
        <w:numPr>
          <w:ilvl w:val="0"/>
          <w:numId w:val="7"/>
        </w:numPr>
        <w:spacing w:before="0" w:after="80" w:line="300" w:lineRule="auto"/>
      </w:pPr>
      <w:r>
        <w:rPr>
          <w:rFonts w:ascii="Calibri" w:hAnsi="Calibri" w:eastAsia="微软雅黑"/>
          <w:b w:val="0"/>
          <w:i w:val="0"/>
          <w:color w:val="000000"/>
          <w:sz w:val="22"/>
        </w:rPr>
        <w:t>商城展示金额、订单预览金额、支付金额、订单明细和整单退款金额口径一致。</w:t>
      </w:r>
    </w:p>
    <w:p w14:paraId="6875422E">
      <w:pPr>
        <w:numPr>
          <w:ilvl w:val="0"/>
          <w:numId w:val="7"/>
        </w:numPr>
        <w:spacing w:before="0" w:after="80" w:line="300" w:lineRule="auto"/>
      </w:pPr>
      <w:r>
        <w:rPr>
          <w:rFonts w:ascii="Calibri" w:hAnsi="Calibri" w:eastAsia="微软雅黑"/>
          <w:b w:val="0"/>
          <w:i w:val="0"/>
          <w:color w:val="000000"/>
          <w:sz w:val="22"/>
        </w:rPr>
        <w:t>服务端在预览和提交时校验自然时间、手动终止/自动结束标记、最终履约门店、实际商品集合和库存；原价下降不改固定组合价格。</w:t>
      </w:r>
    </w:p>
    <w:p w14:paraId="2F0C8269">
      <w:pPr>
        <w:pStyle w:val="3"/>
        <w:keepNext/>
      </w:pPr>
      <w:r>
        <w:rPr>
          <w:rFonts w:ascii="Calibri" w:hAnsi="Calibri" w:eastAsia="微软雅黑"/>
          <w:b/>
          <w:i w:val="0"/>
          <w:color w:val="2E74B5"/>
          <w:sz w:val="32"/>
        </w:rPr>
        <w:t>3. 统一业务规则</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500"/>
        <w:gridCol w:w="3000"/>
        <w:gridCol w:w="4860"/>
      </w:tblGrid>
      <w:tr w14:paraId="42ADFF6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500" w:type="dxa"/>
            <w:shd w:val="clear" w:color="auto" w:fill="E8EEF5"/>
            <w:tcMar>
              <w:top w:w="80" w:type="dxa"/>
              <w:left w:w="120" w:type="dxa"/>
              <w:bottom w:w="80" w:type="dxa"/>
              <w:right w:w="120" w:type="dxa"/>
            </w:tcMar>
            <w:vAlign w:val="center"/>
          </w:tcPr>
          <w:p w14:paraId="31940A0D">
            <w:pPr>
              <w:spacing w:before="0" w:after="0" w:line="283" w:lineRule="auto"/>
              <w:jc w:val="center"/>
            </w:pPr>
            <w:r>
              <w:rPr>
                <w:rFonts w:ascii="Calibri" w:hAnsi="Calibri" w:eastAsia="微软雅黑"/>
                <w:b/>
                <w:i w:val="0"/>
                <w:color w:val="0B2545"/>
                <w:sz w:val="18"/>
              </w:rPr>
              <w:t>规则项</w:t>
            </w:r>
          </w:p>
        </w:tc>
        <w:tc>
          <w:tcPr>
            <w:tcW w:w="3000" w:type="dxa"/>
            <w:shd w:val="clear" w:color="auto" w:fill="E8EEF5"/>
            <w:tcMar>
              <w:top w:w="80" w:type="dxa"/>
              <w:left w:w="120" w:type="dxa"/>
              <w:bottom w:w="80" w:type="dxa"/>
              <w:right w:w="120" w:type="dxa"/>
            </w:tcMar>
            <w:vAlign w:val="center"/>
          </w:tcPr>
          <w:p w14:paraId="6D7AA465">
            <w:pPr>
              <w:spacing w:before="0" w:after="0" w:line="283" w:lineRule="auto"/>
              <w:jc w:val="center"/>
            </w:pPr>
            <w:r>
              <w:rPr>
                <w:rFonts w:ascii="Calibri" w:hAnsi="Calibri" w:eastAsia="微软雅黑"/>
                <w:b/>
                <w:i w:val="0"/>
                <w:color w:val="0B2545"/>
                <w:sz w:val="18"/>
              </w:rPr>
              <w:t>统一口径</w:t>
            </w:r>
          </w:p>
        </w:tc>
        <w:tc>
          <w:tcPr>
            <w:tcW w:w="4860" w:type="dxa"/>
            <w:shd w:val="clear" w:color="auto" w:fill="E8EEF5"/>
            <w:tcMar>
              <w:top w:w="80" w:type="dxa"/>
              <w:left w:w="120" w:type="dxa"/>
              <w:bottom w:w="80" w:type="dxa"/>
              <w:right w:w="120" w:type="dxa"/>
            </w:tcMar>
            <w:vAlign w:val="center"/>
          </w:tcPr>
          <w:p w14:paraId="65FEC54A">
            <w:pPr>
              <w:spacing w:before="0" w:after="0" w:line="283" w:lineRule="auto"/>
              <w:jc w:val="center"/>
            </w:pPr>
            <w:r>
              <w:rPr>
                <w:rFonts w:ascii="Calibri" w:hAnsi="Calibri" w:eastAsia="微软雅黑"/>
                <w:b/>
                <w:i w:val="0"/>
                <w:color w:val="0B2545"/>
                <w:sz w:val="18"/>
              </w:rPr>
              <w:t>系统约束</w:t>
            </w:r>
          </w:p>
        </w:tc>
      </w:tr>
      <w:tr w14:paraId="3CEC902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16CF90E5">
            <w:pPr>
              <w:spacing w:before="0" w:after="0" w:line="283" w:lineRule="auto"/>
              <w:jc w:val="left"/>
            </w:pPr>
            <w:r>
              <w:rPr>
                <w:rFonts w:ascii="Calibri" w:hAnsi="Calibri" w:eastAsia="微软雅黑"/>
                <w:b w:val="0"/>
                <w:i w:val="0"/>
                <w:color w:val="000000"/>
                <w:sz w:val="18"/>
              </w:rPr>
              <w:t>数据归属</w:t>
            </w:r>
          </w:p>
        </w:tc>
        <w:tc>
          <w:tcPr>
            <w:tcW w:w="3000" w:type="dxa"/>
            <w:tcMar>
              <w:top w:w="80" w:type="dxa"/>
              <w:left w:w="120" w:type="dxa"/>
              <w:bottom w:w="80" w:type="dxa"/>
              <w:right w:w="120" w:type="dxa"/>
            </w:tcMar>
            <w:vAlign w:val="center"/>
          </w:tcPr>
          <w:p w14:paraId="490882C9">
            <w:pPr>
              <w:spacing w:before="0" w:after="0" w:line="283" w:lineRule="auto"/>
              <w:jc w:val="left"/>
            </w:pPr>
            <w:r>
              <w:rPr>
                <w:rFonts w:ascii="Calibri" w:hAnsi="Calibri" w:eastAsia="微软雅黑"/>
                <w:b w:val="0"/>
                <w:i w:val="0"/>
                <w:color w:val="000000"/>
                <w:sz w:val="18"/>
              </w:rPr>
              <w:t>商城组合购由商城后台独立创建和维护。</w:t>
            </w:r>
          </w:p>
        </w:tc>
        <w:tc>
          <w:tcPr>
            <w:tcW w:w="4860" w:type="dxa"/>
            <w:tcMar>
              <w:top w:w="80" w:type="dxa"/>
              <w:left w:w="120" w:type="dxa"/>
              <w:bottom w:w="80" w:type="dxa"/>
              <w:right w:w="120" w:type="dxa"/>
            </w:tcMar>
            <w:vAlign w:val="center"/>
          </w:tcPr>
          <w:p w14:paraId="56DA7D29">
            <w:pPr>
              <w:spacing w:before="0" w:after="0" w:line="283" w:lineRule="auto"/>
              <w:jc w:val="left"/>
            </w:pPr>
            <w:r>
              <w:rPr>
                <w:rFonts w:ascii="Calibri" w:hAnsi="Calibri" w:eastAsia="微软雅黑"/>
                <w:b w:val="0"/>
                <w:i w:val="0"/>
                <w:color w:val="000000"/>
                <w:sz w:val="18"/>
              </w:rPr>
              <w:t>与 ERP 组合价无任何数据同步、ID 映射或状态联动。</w:t>
            </w:r>
          </w:p>
        </w:tc>
      </w:tr>
      <w:tr w14:paraId="3699D4B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0935793E">
            <w:pPr>
              <w:spacing w:before="0" w:after="0" w:line="283" w:lineRule="auto"/>
              <w:jc w:val="left"/>
            </w:pPr>
            <w:r>
              <w:rPr>
                <w:rFonts w:ascii="Calibri" w:hAnsi="Calibri" w:eastAsia="微软雅黑"/>
                <w:b w:val="0"/>
                <w:i w:val="0"/>
                <w:color w:val="000000"/>
                <w:sz w:val="18"/>
              </w:rPr>
              <w:t>组合模型</w:t>
            </w:r>
          </w:p>
        </w:tc>
        <w:tc>
          <w:tcPr>
            <w:tcW w:w="3000" w:type="dxa"/>
            <w:tcMar>
              <w:top w:w="80" w:type="dxa"/>
              <w:left w:w="120" w:type="dxa"/>
              <w:bottom w:w="80" w:type="dxa"/>
              <w:right w:w="120" w:type="dxa"/>
            </w:tcMar>
            <w:vAlign w:val="center"/>
          </w:tcPr>
          <w:p w14:paraId="183B5595">
            <w:pPr>
              <w:spacing w:before="0" w:after="0" w:line="283" w:lineRule="auto"/>
              <w:jc w:val="left"/>
            </w:pPr>
            <w:r>
              <w:rPr>
                <w:rFonts w:ascii="Calibri" w:hAnsi="Calibri" w:eastAsia="微软雅黑"/>
                <w:b w:val="0"/>
                <w:i w:val="0"/>
                <w:color w:val="000000"/>
                <w:sz w:val="18"/>
              </w:rPr>
              <w:t>固定活动总价；不区分主商品。</w:t>
            </w:r>
          </w:p>
        </w:tc>
        <w:tc>
          <w:tcPr>
            <w:tcW w:w="4860" w:type="dxa"/>
            <w:tcMar>
              <w:top w:w="80" w:type="dxa"/>
              <w:left w:w="120" w:type="dxa"/>
              <w:bottom w:w="80" w:type="dxa"/>
              <w:right w:w="120" w:type="dxa"/>
            </w:tcMar>
            <w:vAlign w:val="center"/>
          </w:tcPr>
          <w:p w14:paraId="6C45FCC2">
            <w:pPr>
              <w:spacing w:before="0" w:after="0" w:line="283" w:lineRule="auto"/>
              <w:jc w:val="left"/>
            </w:pPr>
            <w:r>
              <w:rPr>
                <w:rFonts w:ascii="Calibri" w:hAnsi="Calibri" w:eastAsia="微软雅黑"/>
                <w:b w:val="0"/>
                <w:i w:val="0"/>
                <w:color w:val="000000"/>
                <w:sz w:val="18"/>
              </w:rPr>
              <w:t>交易时失效或库存不足 SKU 从订单移除且组合价格不变；全局具备活动资格的 SKU 少于 2 个时活动自动结束且不恢复，仅单门店库存不足时只隐藏该门店入口。</w:t>
            </w:r>
          </w:p>
        </w:tc>
      </w:tr>
      <w:tr w14:paraId="5D70C53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58E11AA8">
            <w:pPr>
              <w:spacing w:before="0" w:after="0" w:line="283" w:lineRule="auto"/>
              <w:jc w:val="left"/>
            </w:pPr>
            <w:r>
              <w:rPr>
                <w:rFonts w:ascii="Calibri" w:hAnsi="Calibri" w:eastAsia="微软雅黑"/>
                <w:b w:val="0"/>
                <w:i w:val="0"/>
                <w:color w:val="000000"/>
                <w:sz w:val="18"/>
              </w:rPr>
              <w:t>门店范围</w:t>
            </w:r>
          </w:p>
        </w:tc>
        <w:tc>
          <w:tcPr>
            <w:tcW w:w="3000" w:type="dxa"/>
            <w:tcMar>
              <w:top w:w="80" w:type="dxa"/>
              <w:left w:w="120" w:type="dxa"/>
              <w:bottom w:w="80" w:type="dxa"/>
              <w:right w:w="120" w:type="dxa"/>
            </w:tcMar>
            <w:vAlign w:val="center"/>
          </w:tcPr>
          <w:p w14:paraId="2619DAE3">
            <w:pPr>
              <w:spacing w:before="0" w:after="0" w:line="283" w:lineRule="auto"/>
              <w:jc w:val="left"/>
            </w:pPr>
            <w:r>
              <w:rPr>
                <w:rFonts w:ascii="Calibri" w:hAnsi="Calibri" w:eastAsia="微软雅黑"/>
                <w:b w:val="0"/>
                <w:i w:val="0"/>
                <w:color w:val="000000"/>
                <w:sz w:val="18"/>
              </w:rPr>
              <w:t>适用于全部门店。</w:t>
            </w:r>
          </w:p>
        </w:tc>
        <w:tc>
          <w:tcPr>
            <w:tcW w:w="4860" w:type="dxa"/>
            <w:tcMar>
              <w:top w:w="80" w:type="dxa"/>
              <w:left w:w="120" w:type="dxa"/>
              <w:bottom w:w="80" w:type="dxa"/>
              <w:right w:w="120" w:type="dxa"/>
            </w:tcMar>
            <w:vAlign w:val="center"/>
          </w:tcPr>
          <w:p w14:paraId="0E9EE366">
            <w:pPr>
              <w:spacing w:before="0" w:after="0" w:line="283" w:lineRule="auto"/>
              <w:jc w:val="left"/>
            </w:pPr>
            <w:r>
              <w:rPr>
                <w:rFonts w:ascii="Calibri" w:hAnsi="Calibri" w:eastAsia="微软雅黑"/>
                <w:b w:val="0"/>
                <w:i w:val="0"/>
                <w:color w:val="000000"/>
                <w:sz w:val="18"/>
              </w:rPr>
              <w:t>后台不提供门店选择；结算以最终履约门店为准，地址、定位或门店变化必须重新计价。</w:t>
            </w:r>
          </w:p>
        </w:tc>
      </w:tr>
      <w:tr w14:paraId="09670D1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565680C3">
            <w:pPr>
              <w:spacing w:before="0" w:after="0" w:line="283" w:lineRule="auto"/>
              <w:jc w:val="left"/>
            </w:pPr>
            <w:r>
              <w:rPr>
                <w:rFonts w:ascii="Calibri" w:hAnsi="Calibri" w:eastAsia="微软雅黑"/>
                <w:b w:val="0"/>
                <w:i w:val="0"/>
                <w:color w:val="000000"/>
                <w:sz w:val="18"/>
              </w:rPr>
              <w:t>商品数量</w:t>
            </w:r>
          </w:p>
        </w:tc>
        <w:tc>
          <w:tcPr>
            <w:tcW w:w="3000" w:type="dxa"/>
            <w:tcMar>
              <w:top w:w="80" w:type="dxa"/>
              <w:left w:w="120" w:type="dxa"/>
              <w:bottom w:w="80" w:type="dxa"/>
              <w:right w:w="120" w:type="dxa"/>
            </w:tcMar>
            <w:vAlign w:val="center"/>
          </w:tcPr>
          <w:p w14:paraId="556BFB73">
            <w:pPr>
              <w:spacing w:before="0" w:after="0" w:line="283" w:lineRule="auto"/>
              <w:jc w:val="left"/>
            </w:pPr>
            <w:r>
              <w:rPr>
                <w:rFonts w:ascii="Calibri" w:hAnsi="Calibri" w:eastAsia="微软雅黑"/>
                <w:b w:val="0"/>
                <w:i w:val="0"/>
                <w:color w:val="000000"/>
                <w:sz w:val="18"/>
              </w:rPr>
              <w:t>每个组合至少 2 个、最多 9 个不同商品/SKU。</w:t>
            </w:r>
          </w:p>
        </w:tc>
        <w:tc>
          <w:tcPr>
            <w:tcW w:w="4860" w:type="dxa"/>
            <w:tcMar>
              <w:top w:w="80" w:type="dxa"/>
              <w:left w:w="120" w:type="dxa"/>
              <w:bottom w:w="80" w:type="dxa"/>
              <w:right w:w="120" w:type="dxa"/>
            </w:tcMar>
            <w:vAlign w:val="center"/>
          </w:tcPr>
          <w:p w14:paraId="1254866B">
            <w:pPr>
              <w:spacing w:before="0" w:after="0" w:line="283" w:lineRule="auto"/>
              <w:jc w:val="left"/>
            </w:pPr>
            <w:r>
              <w:rPr>
                <w:rFonts w:ascii="Calibri" w:hAnsi="Calibri" w:eastAsia="微软雅黑"/>
                <w:b w:val="0"/>
                <w:i w:val="0"/>
                <w:color w:val="000000"/>
                <w:sz w:val="18"/>
              </w:rPr>
              <w:t>商品不可重复；每组数量必须为大于 0 的整数。</w:t>
            </w:r>
          </w:p>
        </w:tc>
      </w:tr>
      <w:tr w14:paraId="5967A09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2C013073">
            <w:pPr>
              <w:spacing w:before="0" w:after="0" w:line="283" w:lineRule="auto"/>
              <w:jc w:val="left"/>
            </w:pPr>
            <w:r>
              <w:rPr>
                <w:rFonts w:ascii="Calibri" w:hAnsi="Calibri" w:eastAsia="微软雅黑"/>
                <w:b w:val="0"/>
                <w:i w:val="0"/>
                <w:color w:val="000000"/>
                <w:sz w:val="18"/>
              </w:rPr>
              <w:t>原价来源</w:t>
            </w:r>
          </w:p>
        </w:tc>
        <w:tc>
          <w:tcPr>
            <w:tcW w:w="3000" w:type="dxa"/>
            <w:tcMar>
              <w:top w:w="80" w:type="dxa"/>
              <w:left w:w="120" w:type="dxa"/>
              <w:bottom w:w="80" w:type="dxa"/>
              <w:right w:w="120" w:type="dxa"/>
            </w:tcMar>
            <w:vAlign w:val="center"/>
          </w:tcPr>
          <w:p w14:paraId="0D9C4BC6">
            <w:pPr>
              <w:spacing w:before="0" w:after="0" w:line="283" w:lineRule="auto"/>
              <w:jc w:val="left"/>
            </w:pPr>
            <w:r>
              <w:rPr>
                <w:rFonts w:ascii="Calibri" w:hAnsi="Calibri" w:eastAsia="微软雅黑"/>
                <w:b w:val="0"/>
                <w:i w:val="0"/>
                <w:color w:val="000000"/>
                <w:sz w:val="18"/>
              </w:rPr>
              <w:t>取最终履约门店实时售价。</w:t>
            </w:r>
          </w:p>
        </w:tc>
        <w:tc>
          <w:tcPr>
            <w:tcW w:w="4860" w:type="dxa"/>
            <w:tcMar>
              <w:top w:w="80" w:type="dxa"/>
              <w:left w:w="120" w:type="dxa"/>
              <w:bottom w:w="80" w:type="dxa"/>
              <w:right w:w="120" w:type="dxa"/>
            </w:tcMar>
            <w:vAlign w:val="center"/>
          </w:tcPr>
          <w:p w14:paraId="364A314B">
            <w:pPr>
              <w:spacing w:before="0" w:after="0" w:line="283" w:lineRule="auto"/>
              <w:jc w:val="left"/>
            </w:pPr>
            <w:r>
              <w:rPr>
                <w:rFonts w:ascii="Calibri" w:hAnsi="Calibri" w:eastAsia="微软雅黑"/>
                <w:b w:val="0"/>
                <w:i w:val="0"/>
                <w:color w:val="000000"/>
                <w:sz w:val="18"/>
              </w:rPr>
              <w:t>浏览阶段可用用户选择/LBS 门店估算；结算门店变化必须重新计价，不采用会员价或促销价。</w:t>
            </w:r>
          </w:p>
        </w:tc>
      </w:tr>
      <w:tr w14:paraId="6183DB0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402C41F2">
            <w:pPr>
              <w:spacing w:before="0" w:after="0" w:line="283" w:lineRule="auto"/>
              <w:jc w:val="left"/>
            </w:pPr>
            <w:r>
              <w:rPr>
                <w:rFonts w:ascii="Calibri" w:hAnsi="Calibri" w:eastAsia="微软雅黑"/>
                <w:b w:val="0"/>
                <w:i w:val="0"/>
                <w:color w:val="000000"/>
                <w:sz w:val="18"/>
              </w:rPr>
              <w:t>价格合法性</w:t>
            </w:r>
          </w:p>
        </w:tc>
        <w:tc>
          <w:tcPr>
            <w:tcW w:w="3000" w:type="dxa"/>
            <w:tcMar>
              <w:top w:w="80" w:type="dxa"/>
              <w:left w:w="120" w:type="dxa"/>
              <w:bottom w:w="80" w:type="dxa"/>
              <w:right w:w="120" w:type="dxa"/>
            </w:tcMar>
            <w:vAlign w:val="center"/>
          </w:tcPr>
          <w:p w14:paraId="6172C4A9">
            <w:pPr>
              <w:spacing w:before="0" w:after="0" w:line="283" w:lineRule="auto"/>
              <w:jc w:val="left"/>
            </w:pPr>
            <w:r>
              <w:rPr>
                <w:rFonts w:ascii="Calibri" w:hAnsi="Calibri" w:eastAsia="微软雅黑"/>
                <w:b w:val="0"/>
                <w:i w:val="0"/>
                <w:color w:val="000000"/>
                <w:sz w:val="18"/>
              </w:rPr>
              <w:t>创建/编辑时 0 &lt; 组合价格 &lt; 商品原价合计。</w:t>
            </w:r>
          </w:p>
        </w:tc>
        <w:tc>
          <w:tcPr>
            <w:tcW w:w="4860" w:type="dxa"/>
            <w:tcMar>
              <w:top w:w="80" w:type="dxa"/>
              <w:left w:w="120" w:type="dxa"/>
              <w:bottom w:w="80" w:type="dxa"/>
              <w:right w:w="120" w:type="dxa"/>
            </w:tcMar>
            <w:vAlign w:val="center"/>
          </w:tcPr>
          <w:p w14:paraId="725F4055">
            <w:pPr>
              <w:spacing w:before="0" w:after="0" w:line="283" w:lineRule="auto"/>
              <w:jc w:val="left"/>
            </w:pPr>
            <w:r>
              <w:rPr>
                <w:rFonts w:ascii="Calibri" w:hAnsi="Calibri" w:eastAsia="微软雅黑"/>
                <w:b w:val="0"/>
                <w:i w:val="0"/>
                <w:color w:val="000000"/>
                <w:sz w:val="18"/>
              </w:rPr>
              <w:t>活动期间门店售价变化不修改组合价格；原价合计降至低于组合价时只展示固定组合价，不展示优惠、节省或原价划线。</w:t>
            </w:r>
          </w:p>
        </w:tc>
      </w:tr>
      <w:tr w14:paraId="05F9E8D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17532675">
            <w:pPr>
              <w:spacing w:before="0" w:after="0" w:line="283" w:lineRule="auto"/>
              <w:jc w:val="left"/>
            </w:pPr>
            <w:r>
              <w:rPr>
                <w:rFonts w:ascii="Calibri" w:hAnsi="Calibri" w:eastAsia="微软雅黑"/>
                <w:b w:val="0"/>
                <w:i w:val="0"/>
                <w:color w:val="000000"/>
                <w:sz w:val="18"/>
              </w:rPr>
              <w:t>活动状态</w:t>
            </w:r>
          </w:p>
        </w:tc>
        <w:tc>
          <w:tcPr>
            <w:tcW w:w="3000" w:type="dxa"/>
            <w:tcMar>
              <w:top w:w="80" w:type="dxa"/>
              <w:left w:w="120" w:type="dxa"/>
              <w:bottom w:w="80" w:type="dxa"/>
              <w:right w:w="120" w:type="dxa"/>
            </w:tcMar>
            <w:vAlign w:val="center"/>
          </w:tcPr>
          <w:p w14:paraId="76C55B3A">
            <w:pPr>
              <w:spacing w:before="0" w:after="0" w:line="283" w:lineRule="auto"/>
              <w:jc w:val="left"/>
            </w:pPr>
            <w:r>
              <w:rPr>
                <w:rFonts w:ascii="Calibri" w:hAnsi="Calibri" w:eastAsia="微软雅黑"/>
                <w:b w:val="0"/>
                <w:i w:val="0"/>
                <w:color w:val="000000"/>
                <w:sz w:val="18"/>
              </w:rPr>
              <w:t>未开始、进行中、已结束。</w:t>
            </w:r>
          </w:p>
        </w:tc>
        <w:tc>
          <w:tcPr>
            <w:tcW w:w="4860" w:type="dxa"/>
            <w:tcMar>
              <w:top w:w="80" w:type="dxa"/>
              <w:left w:w="120" w:type="dxa"/>
              <w:bottom w:w="80" w:type="dxa"/>
              <w:right w:w="120" w:type="dxa"/>
            </w:tcMar>
            <w:vAlign w:val="center"/>
          </w:tcPr>
          <w:p w14:paraId="2A302D49">
            <w:pPr>
              <w:spacing w:before="0" w:after="0" w:line="283" w:lineRule="auto"/>
              <w:jc w:val="left"/>
            </w:pPr>
            <w:r>
              <w:rPr>
                <w:rFonts w:ascii="Calibri" w:hAnsi="Calibri" w:eastAsia="微软雅黑"/>
                <w:b w:val="0"/>
                <w:i w:val="0"/>
                <w:color w:val="000000"/>
                <w:sz w:val="18"/>
              </w:rPr>
              <w:t>未开始和进行中可手动终止；全局具备活动资格的 SKU 少于 2 个时系统自动结束；两种结束均不可恢复且保留计划结束时间。</w:t>
            </w:r>
          </w:p>
        </w:tc>
      </w:tr>
      <w:tr w14:paraId="5F24992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6B98EEC9">
            <w:pPr>
              <w:spacing w:before="0" w:after="0" w:line="283" w:lineRule="auto"/>
              <w:jc w:val="left"/>
            </w:pPr>
            <w:r>
              <w:rPr>
                <w:rFonts w:ascii="Calibri" w:hAnsi="Calibri" w:eastAsia="微软雅黑"/>
                <w:b w:val="0"/>
                <w:i w:val="0"/>
                <w:color w:val="000000"/>
                <w:sz w:val="18"/>
              </w:rPr>
              <w:t>营销互斥</w:t>
            </w:r>
          </w:p>
        </w:tc>
        <w:tc>
          <w:tcPr>
            <w:tcW w:w="3000" w:type="dxa"/>
            <w:tcMar>
              <w:top w:w="80" w:type="dxa"/>
              <w:left w:w="120" w:type="dxa"/>
              <w:bottom w:w="80" w:type="dxa"/>
              <w:right w:w="120" w:type="dxa"/>
            </w:tcMar>
            <w:vAlign w:val="center"/>
          </w:tcPr>
          <w:p w14:paraId="094BCD14">
            <w:pPr>
              <w:spacing w:before="0" w:after="0" w:line="283" w:lineRule="auto"/>
              <w:jc w:val="left"/>
            </w:pPr>
            <w:r>
              <w:rPr>
                <w:rFonts w:ascii="Calibri" w:hAnsi="Calibri" w:eastAsia="微软雅黑"/>
                <w:b w:val="0"/>
                <w:i w:val="0"/>
                <w:color w:val="000000"/>
                <w:sz w:val="18"/>
              </w:rPr>
              <w:t>组合购不参与任何其他价格权益。</w:t>
            </w:r>
          </w:p>
        </w:tc>
        <w:tc>
          <w:tcPr>
            <w:tcW w:w="4860" w:type="dxa"/>
            <w:tcMar>
              <w:top w:w="80" w:type="dxa"/>
              <w:left w:w="120" w:type="dxa"/>
              <w:bottom w:w="80" w:type="dxa"/>
              <w:right w:w="120" w:type="dxa"/>
            </w:tcMar>
            <w:vAlign w:val="center"/>
          </w:tcPr>
          <w:p w14:paraId="510DF593">
            <w:pPr>
              <w:spacing w:before="0" w:after="0" w:line="283" w:lineRule="auto"/>
              <w:jc w:val="left"/>
            </w:pPr>
            <w:r>
              <w:rPr>
                <w:rFonts w:ascii="Calibri" w:hAnsi="Calibri" w:eastAsia="微软雅黑"/>
                <w:b w:val="0"/>
                <w:i w:val="0"/>
                <w:color w:val="000000"/>
                <w:sz w:val="18"/>
              </w:rPr>
              <w:t>商品只要存在未开始或进行中的组合购/其他促销即冲突，不因时间不重叠而放行；已结束释放占用。</w:t>
            </w:r>
          </w:p>
        </w:tc>
      </w:tr>
      <w:tr w14:paraId="437AF45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768363EC">
            <w:pPr>
              <w:spacing w:before="0" w:after="0" w:line="283" w:lineRule="auto"/>
              <w:jc w:val="left"/>
            </w:pPr>
            <w:r>
              <w:rPr>
                <w:rFonts w:ascii="Calibri" w:hAnsi="Calibri" w:eastAsia="微软雅黑"/>
                <w:b w:val="0"/>
                <w:i w:val="0"/>
                <w:color w:val="000000"/>
                <w:sz w:val="18"/>
              </w:rPr>
              <w:t>购买限制</w:t>
            </w:r>
          </w:p>
        </w:tc>
        <w:tc>
          <w:tcPr>
            <w:tcW w:w="3000" w:type="dxa"/>
            <w:tcMar>
              <w:top w:w="80" w:type="dxa"/>
              <w:left w:w="120" w:type="dxa"/>
              <w:bottom w:w="80" w:type="dxa"/>
              <w:right w:w="120" w:type="dxa"/>
            </w:tcMar>
            <w:vAlign w:val="center"/>
          </w:tcPr>
          <w:p w14:paraId="2D476979">
            <w:pPr>
              <w:spacing w:before="0" w:after="0" w:line="283" w:lineRule="auto"/>
              <w:jc w:val="left"/>
            </w:pPr>
            <w:r>
              <w:rPr>
                <w:rFonts w:ascii="Calibri" w:hAnsi="Calibri" w:eastAsia="微软雅黑"/>
                <w:b w:val="0"/>
                <w:i w:val="0"/>
                <w:color w:val="000000"/>
                <w:sz w:val="18"/>
              </w:rPr>
              <w:t>不设置组合购专属限购。</w:t>
            </w:r>
          </w:p>
        </w:tc>
        <w:tc>
          <w:tcPr>
            <w:tcW w:w="4860" w:type="dxa"/>
            <w:tcMar>
              <w:top w:w="80" w:type="dxa"/>
              <w:left w:w="120" w:type="dxa"/>
              <w:bottom w:w="80" w:type="dxa"/>
              <w:right w:w="120" w:type="dxa"/>
            </w:tcMar>
            <w:vAlign w:val="center"/>
          </w:tcPr>
          <w:p w14:paraId="286D6A40">
            <w:pPr>
              <w:spacing w:before="0" w:after="0" w:line="283" w:lineRule="auto"/>
              <w:jc w:val="left"/>
            </w:pPr>
            <w:r>
              <w:rPr>
                <w:rFonts w:ascii="Calibri" w:hAnsi="Calibri" w:eastAsia="微软雅黑"/>
                <w:b w:val="0"/>
                <w:i w:val="0"/>
                <w:color w:val="000000"/>
                <w:sz w:val="18"/>
              </w:rPr>
              <w:t>不限制单笔、单用户每日或活动周期套数；库存及商品合规限制仍生效。</w:t>
            </w:r>
          </w:p>
        </w:tc>
      </w:tr>
      <w:tr w14:paraId="0FCB8FC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53152100">
            <w:pPr>
              <w:spacing w:before="0" w:after="0" w:line="283" w:lineRule="auto"/>
              <w:jc w:val="left"/>
            </w:pPr>
            <w:r>
              <w:rPr>
                <w:rFonts w:ascii="Calibri" w:hAnsi="Calibri" w:eastAsia="微软雅黑"/>
                <w:b w:val="0"/>
                <w:i w:val="0"/>
                <w:color w:val="000000"/>
                <w:sz w:val="18"/>
              </w:rPr>
              <w:t>退款</w:t>
            </w:r>
          </w:p>
        </w:tc>
        <w:tc>
          <w:tcPr>
            <w:tcW w:w="3000" w:type="dxa"/>
            <w:tcMar>
              <w:top w:w="80" w:type="dxa"/>
              <w:left w:w="120" w:type="dxa"/>
              <w:bottom w:w="80" w:type="dxa"/>
              <w:right w:w="120" w:type="dxa"/>
            </w:tcMar>
            <w:vAlign w:val="center"/>
          </w:tcPr>
          <w:p w14:paraId="4654A7A0">
            <w:pPr>
              <w:spacing w:before="0" w:after="0" w:line="283" w:lineRule="auto"/>
              <w:jc w:val="left"/>
            </w:pPr>
            <w:r>
              <w:rPr>
                <w:rFonts w:ascii="Calibri" w:hAnsi="Calibri" w:eastAsia="微软雅黑"/>
                <w:b w:val="0"/>
                <w:i w:val="0"/>
                <w:color w:val="000000"/>
                <w:sz w:val="18"/>
              </w:rPr>
              <w:t>含组合购的订单只允许整单退款。</w:t>
            </w:r>
          </w:p>
        </w:tc>
        <w:tc>
          <w:tcPr>
            <w:tcW w:w="4860" w:type="dxa"/>
            <w:tcMar>
              <w:top w:w="80" w:type="dxa"/>
              <w:left w:w="120" w:type="dxa"/>
              <w:bottom w:w="80" w:type="dxa"/>
              <w:right w:w="120" w:type="dxa"/>
            </w:tcMar>
            <w:vAlign w:val="center"/>
          </w:tcPr>
          <w:p w14:paraId="1A04779C">
            <w:pPr>
              <w:spacing w:before="0" w:after="0" w:line="283" w:lineRule="auto"/>
              <w:jc w:val="left"/>
            </w:pPr>
            <w:r>
              <w:rPr>
                <w:rFonts w:ascii="Calibri" w:hAnsi="Calibri" w:eastAsia="微软雅黑"/>
                <w:b w:val="0"/>
                <w:i w:val="0"/>
                <w:color w:val="000000"/>
                <w:sz w:val="18"/>
              </w:rPr>
              <w:t>部分履约或跨仓时以一个售后主单统筹拦截/退回子任务，全部闭环后统一退款。</w:t>
            </w:r>
          </w:p>
        </w:tc>
      </w:tr>
      <w:tr w14:paraId="0A7B914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204B0078">
            <w:pPr>
              <w:spacing w:before="0" w:after="0" w:line="283" w:lineRule="auto"/>
              <w:jc w:val="left"/>
            </w:pPr>
            <w:r>
              <w:rPr>
                <w:rFonts w:ascii="Calibri" w:hAnsi="Calibri" w:eastAsia="微软雅黑"/>
                <w:b w:val="0"/>
                <w:i w:val="0"/>
                <w:color w:val="000000"/>
                <w:sz w:val="18"/>
              </w:rPr>
              <w:t>金额分摊</w:t>
            </w:r>
          </w:p>
        </w:tc>
        <w:tc>
          <w:tcPr>
            <w:tcW w:w="3000" w:type="dxa"/>
            <w:tcMar>
              <w:top w:w="80" w:type="dxa"/>
              <w:left w:w="120" w:type="dxa"/>
              <w:bottom w:w="80" w:type="dxa"/>
              <w:right w:w="120" w:type="dxa"/>
            </w:tcMar>
            <w:vAlign w:val="center"/>
          </w:tcPr>
          <w:p w14:paraId="7E34A4C2">
            <w:pPr>
              <w:spacing w:before="0" w:after="0" w:line="283" w:lineRule="auto"/>
              <w:jc w:val="left"/>
            </w:pPr>
            <w:r>
              <w:rPr>
                <w:rFonts w:ascii="Calibri" w:hAnsi="Calibri" w:eastAsia="微软雅黑"/>
                <w:b w:val="0"/>
                <w:i w:val="0"/>
                <w:color w:val="000000"/>
                <w:sz w:val="18"/>
              </w:rPr>
              <w:t>按实际成交商品的门店原价金额占比进行分摊。</w:t>
            </w:r>
          </w:p>
        </w:tc>
        <w:tc>
          <w:tcPr>
            <w:tcW w:w="4860" w:type="dxa"/>
            <w:tcMar>
              <w:top w:w="80" w:type="dxa"/>
              <w:left w:w="120" w:type="dxa"/>
              <w:bottom w:w="80" w:type="dxa"/>
              <w:right w:w="120" w:type="dxa"/>
            </w:tcMar>
            <w:vAlign w:val="center"/>
          </w:tcPr>
          <w:p w14:paraId="6200D178">
            <w:pPr>
              <w:spacing w:before="0" w:after="0" w:line="283" w:lineRule="auto"/>
              <w:jc w:val="left"/>
            </w:pPr>
            <w:r>
              <w:rPr>
                <w:rFonts w:ascii="Calibri" w:hAnsi="Calibri" w:eastAsia="微软雅黑"/>
                <w:b w:val="0"/>
                <w:i w:val="0"/>
                <w:color w:val="000000"/>
                <w:sz w:val="18"/>
              </w:rPr>
              <w:t>按分计算并处理尾差，全部成交商品行分摊金额之和必须等于组合成交总额。</w:t>
            </w:r>
          </w:p>
        </w:tc>
      </w:tr>
    </w:tbl>
    <w:p w14:paraId="5202ED85">
      <w:pPr>
        <w:spacing w:before="0" w:after="40"/>
      </w:pPr>
    </w:p>
    <w:p w14:paraId="3F5CA5C6">
      <w:pPr>
        <w:pBdr>
          <w:top w:val="single" w:color="D5DCE6" w:sz="4" w:space="4"/>
          <w:left w:val="single" w:color="D5DCE6" w:sz="4" w:space="4"/>
          <w:bottom w:val="single" w:color="D5DCE6" w:sz="4" w:space="4"/>
          <w:right w:val="single" w:color="D5DCE6" w:sz="4" w:space="4"/>
        </w:pBdr>
        <w:shd w:val="clear" w:fill="FFF7E3"/>
        <w:spacing w:before="120" w:after="160" w:line="288" w:lineRule="auto"/>
        <w:ind w:left="115" w:right="115"/>
      </w:pPr>
      <w:r>
        <w:rPr>
          <w:rFonts w:ascii="Calibri" w:hAnsi="Calibri" w:eastAsia="微软雅黑"/>
          <w:b/>
          <w:i w:val="0"/>
          <w:color w:val="7A5A00"/>
          <w:sz w:val="20"/>
        </w:rPr>
        <w:t>交易模型：</w:t>
      </w:r>
      <w:r>
        <w:rPr>
          <w:rFonts w:ascii="Calibri" w:hAnsi="Calibri" w:eastAsia="微软雅黑"/>
          <w:b w:val="0"/>
          <w:i w:val="0"/>
          <w:color w:val="333333"/>
          <w:sz w:val="20"/>
        </w:rPr>
        <w:t>一次组合购交易选择一种组合活动，可购买一套或多套；支持加入购物车和立即购买。每点击一次加入购物车增加 1 套完整组合，同一活动版本与履约门店的组合合并并累加套数；不设置活动级单笔、单用户每日或活动周期累计套数上限，但仍受真实库存、禁限售及普通合规规则约束。只要订单含组合购标识，售后均锁定为整单退款。</w:t>
      </w:r>
    </w:p>
    <w:p w14:paraId="044B45A8">
      <w:pPr>
        <w:pStyle w:val="3"/>
        <w:keepNext/>
      </w:pPr>
      <w:r>
        <w:rPr>
          <w:rFonts w:ascii="Calibri" w:hAnsi="Calibri" w:eastAsia="微软雅黑"/>
          <w:b/>
          <w:i w:val="0"/>
          <w:color w:val="2E74B5"/>
          <w:sz w:val="32"/>
        </w:rPr>
        <w:t>4. 用户流程</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720"/>
        <w:gridCol w:w="1440"/>
        <w:gridCol w:w="4740"/>
        <w:gridCol w:w="2460"/>
      </w:tblGrid>
      <w:tr w14:paraId="6815049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720" w:type="dxa"/>
            <w:shd w:val="clear" w:color="auto" w:fill="E8EEF5"/>
            <w:tcMar>
              <w:top w:w="80" w:type="dxa"/>
              <w:left w:w="120" w:type="dxa"/>
              <w:bottom w:w="80" w:type="dxa"/>
              <w:right w:w="120" w:type="dxa"/>
            </w:tcMar>
            <w:vAlign w:val="center"/>
          </w:tcPr>
          <w:p w14:paraId="098B8E9C">
            <w:pPr>
              <w:spacing w:before="0" w:after="0" w:line="283" w:lineRule="auto"/>
              <w:jc w:val="center"/>
            </w:pPr>
            <w:r>
              <w:rPr>
                <w:rFonts w:ascii="Calibri" w:hAnsi="Calibri" w:eastAsia="微软雅黑"/>
                <w:b/>
                <w:i w:val="0"/>
                <w:color w:val="0B2545"/>
                <w:sz w:val="18"/>
              </w:rPr>
              <w:t>步骤</w:t>
            </w:r>
          </w:p>
        </w:tc>
        <w:tc>
          <w:tcPr>
            <w:tcW w:w="1440" w:type="dxa"/>
            <w:shd w:val="clear" w:color="auto" w:fill="E8EEF5"/>
            <w:tcMar>
              <w:top w:w="80" w:type="dxa"/>
              <w:left w:w="120" w:type="dxa"/>
              <w:bottom w:w="80" w:type="dxa"/>
              <w:right w:w="120" w:type="dxa"/>
            </w:tcMar>
            <w:vAlign w:val="center"/>
          </w:tcPr>
          <w:p w14:paraId="30ED7247">
            <w:pPr>
              <w:spacing w:before="0" w:after="0" w:line="283" w:lineRule="auto"/>
              <w:jc w:val="center"/>
            </w:pPr>
            <w:r>
              <w:rPr>
                <w:rFonts w:ascii="Calibri" w:hAnsi="Calibri" w:eastAsia="微软雅黑"/>
                <w:b/>
                <w:i w:val="0"/>
                <w:color w:val="0B2545"/>
                <w:sz w:val="18"/>
              </w:rPr>
              <w:t>页面/系统</w:t>
            </w:r>
          </w:p>
        </w:tc>
        <w:tc>
          <w:tcPr>
            <w:tcW w:w="4740" w:type="dxa"/>
            <w:shd w:val="clear" w:color="auto" w:fill="E8EEF5"/>
            <w:tcMar>
              <w:top w:w="80" w:type="dxa"/>
              <w:left w:w="120" w:type="dxa"/>
              <w:bottom w:w="80" w:type="dxa"/>
              <w:right w:w="120" w:type="dxa"/>
            </w:tcMar>
            <w:vAlign w:val="center"/>
          </w:tcPr>
          <w:p w14:paraId="6578C677">
            <w:pPr>
              <w:spacing w:before="0" w:after="0" w:line="283" w:lineRule="auto"/>
              <w:jc w:val="center"/>
            </w:pPr>
            <w:r>
              <w:rPr>
                <w:rFonts w:ascii="Calibri" w:hAnsi="Calibri" w:eastAsia="微软雅黑"/>
                <w:b/>
                <w:i w:val="0"/>
                <w:color w:val="0B2545"/>
                <w:sz w:val="18"/>
              </w:rPr>
              <w:t>用户或系统动作</w:t>
            </w:r>
          </w:p>
        </w:tc>
        <w:tc>
          <w:tcPr>
            <w:tcW w:w="2460" w:type="dxa"/>
            <w:shd w:val="clear" w:color="auto" w:fill="E8EEF5"/>
            <w:tcMar>
              <w:top w:w="80" w:type="dxa"/>
              <w:left w:w="120" w:type="dxa"/>
              <w:bottom w:w="80" w:type="dxa"/>
              <w:right w:w="120" w:type="dxa"/>
            </w:tcMar>
            <w:vAlign w:val="center"/>
          </w:tcPr>
          <w:p w14:paraId="33F11415">
            <w:pPr>
              <w:spacing w:before="0" w:after="0" w:line="283" w:lineRule="auto"/>
              <w:jc w:val="center"/>
            </w:pPr>
            <w:r>
              <w:rPr>
                <w:rFonts w:ascii="Calibri" w:hAnsi="Calibri" w:eastAsia="微软雅黑"/>
                <w:b/>
                <w:i w:val="0"/>
                <w:color w:val="0B2545"/>
                <w:sz w:val="18"/>
              </w:rPr>
              <w:t>结果</w:t>
            </w:r>
          </w:p>
        </w:tc>
      </w:tr>
      <w:tr w14:paraId="12F937D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19C09F67">
            <w:pPr>
              <w:spacing w:before="0" w:after="0" w:line="283" w:lineRule="auto"/>
              <w:jc w:val="center"/>
            </w:pPr>
            <w:r>
              <w:rPr>
                <w:rFonts w:ascii="Calibri" w:hAnsi="Calibri" w:eastAsia="微软雅黑"/>
                <w:b w:val="0"/>
                <w:i w:val="0"/>
                <w:color w:val="000000"/>
                <w:sz w:val="18"/>
              </w:rPr>
              <w:t>1</w:t>
            </w:r>
          </w:p>
        </w:tc>
        <w:tc>
          <w:tcPr>
            <w:tcW w:w="1440" w:type="dxa"/>
            <w:tcMar>
              <w:top w:w="80" w:type="dxa"/>
              <w:left w:w="120" w:type="dxa"/>
              <w:bottom w:w="80" w:type="dxa"/>
              <w:right w:w="120" w:type="dxa"/>
            </w:tcMar>
            <w:vAlign w:val="center"/>
          </w:tcPr>
          <w:p w14:paraId="422C502A">
            <w:pPr>
              <w:spacing w:before="0" w:after="0" w:line="283" w:lineRule="auto"/>
              <w:jc w:val="left"/>
            </w:pPr>
            <w:r>
              <w:rPr>
                <w:rFonts w:ascii="Calibri" w:hAnsi="Calibri" w:eastAsia="微软雅黑"/>
                <w:b w:val="0"/>
                <w:i w:val="0"/>
                <w:color w:val="000000"/>
                <w:sz w:val="18"/>
              </w:rPr>
              <w:t>商品详情</w:t>
            </w:r>
          </w:p>
        </w:tc>
        <w:tc>
          <w:tcPr>
            <w:tcW w:w="4740" w:type="dxa"/>
            <w:tcMar>
              <w:top w:w="80" w:type="dxa"/>
              <w:left w:w="120" w:type="dxa"/>
              <w:bottom w:w="80" w:type="dxa"/>
              <w:right w:w="120" w:type="dxa"/>
            </w:tcMar>
            <w:vAlign w:val="center"/>
          </w:tcPr>
          <w:p w14:paraId="1CAD5E87">
            <w:pPr>
              <w:spacing w:before="0" w:after="0" w:line="283" w:lineRule="auto"/>
              <w:jc w:val="left"/>
            </w:pPr>
            <w:r>
              <w:rPr>
                <w:rFonts w:ascii="Calibri" w:hAnsi="Calibri" w:eastAsia="微软雅黑"/>
                <w:b w:val="0"/>
                <w:i w:val="0"/>
                <w:color w:val="000000"/>
                <w:sz w:val="18"/>
              </w:rPr>
              <w:t>商城根据当前商品/SKU和当前门店查询可用组合购。</w:t>
            </w:r>
          </w:p>
        </w:tc>
        <w:tc>
          <w:tcPr>
            <w:tcW w:w="2460" w:type="dxa"/>
            <w:tcMar>
              <w:top w:w="80" w:type="dxa"/>
              <w:left w:w="120" w:type="dxa"/>
              <w:bottom w:w="80" w:type="dxa"/>
              <w:right w:w="120" w:type="dxa"/>
            </w:tcMar>
            <w:vAlign w:val="center"/>
          </w:tcPr>
          <w:p w14:paraId="1E4A6982">
            <w:pPr>
              <w:spacing w:before="0" w:after="0" w:line="283" w:lineRule="auto"/>
              <w:jc w:val="left"/>
            </w:pPr>
            <w:r>
              <w:rPr>
                <w:rFonts w:ascii="Calibri" w:hAnsi="Calibri" w:eastAsia="微软雅黑"/>
                <w:b w:val="0"/>
                <w:i w:val="0"/>
                <w:color w:val="000000"/>
                <w:sz w:val="18"/>
              </w:rPr>
              <w:t>有可用组合时展示组合购入口。</w:t>
            </w:r>
          </w:p>
        </w:tc>
      </w:tr>
      <w:tr w14:paraId="534C4AA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75149D8F">
            <w:pPr>
              <w:spacing w:before="0" w:after="0" w:line="283" w:lineRule="auto"/>
              <w:jc w:val="center"/>
            </w:pPr>
            <w:r>
              <w:rPr>
                <w:rFonts w:ascii="Calibri" w:hAnsi="Calibri" w:eastAsia="微软雅黑"/>
                <w:b w:val="0"/>
                <w:i w:val="0"/>
                <w:color w:val="000000"/>
                <w:sz w:val="18"/>
              </w:rPr>
              <w:t>2</w:t>
            </w:r>
          </w:p>
        </w:tc>
        <w:tc>
          <w:tcPr>
            <w:tcW w:w="1440" w:type="dxa"/>
            <w:tcMar>
              <w:top w:w="80" w:type="dxa"/>
              <w:left w:w="120" w:type="dxa"/>
              <w:bottom w:w="80" w:type="dxa"/>
              <w:right w:w="120" w:type="dxa"/>
            </w:tcMar>
            <w:vAlign w:val="center"/>
          </w:tcPr>
          <w:p w14:paraId="23853B0C">
            <w:pPr>
              <w:spacing w:before="0" w:after="0" w:line="283" w:lineRule="auto"/>
              <w:jc w:val="left"/>
            </w:pPr>
            <w:r>
              <w:rPr>
                <w:rFonts w:ascii="Calibri" w:hAnsi="Calibri" w:eastAsia="微软雅黑"/>
                <w:b w:val="0"/>
                <w:i w:val="0"/>
                <w:color w:val="000000"/>
                <w:sz w:val="18"/>
              </w:rPr>
              <w:t>组合购面板</w:t>
            </w:r>
          </w:p>
        </w:tc>
        <w:tc>
          <w:tcPr>
            <w:tcW w:w="4740" w:type="dxa"/>
            <w:tcMar>
              <w:top w:w="80" w:type="dxa"/>
              <w:left w:w="120" w:type="dxa"/>
              <w:bottom w:w="80" w:type="dxa"/>
              <w:right w:w="120" w:type="dxa"/>
            </w:tcMar>
            <w:vAlign w:val="center"/>
          </w:tcPr>
          <w:p w14:paraId="3DD81589">
            <w:pPr>
              <w:spacing w:before="0" w:after="0" w:line="283" w:lineRule="auto"/>
              <w:jc w:val="left"/>
            </w:pPr>
            <w:r>
              <w:rPr>
                <w:rFonts w:ascii="Calibri" w:hAnsi="Calibri" w:eastAsia="微软雅黑"/>
                <w:b w:val="0"/>
                <w:i w:val="0"/>
                <w:color w:val="000000"/>
                <w:sz w:val="18"/>
              </w:rPr>
              <w:t>系统按当前门店展示活动名称、固定组合价格、实时原价合计及本次可交易商品。</w:t>
            </w:r>
          </w:p>
        </w:tc>
        <w:tc>
          <w:tcPr>
            <w:tcW w:w="2460" w:type="dxa"/>
            <w:tcMar>
              <w:top w:w="80" w:type="dxa"/>
              <w:left w:w="120" w:type="dxa"/>
              <w:bottom w:w="80" w:type="dxa"/>
              <w:right w:w="120" w:type="dxa"/>
            </w:tcMar>
            <w:vAlign w:val="center"/>
          </w:tcPr>
          <w:p w14:paraId="6139A8CE">
            <w:pPr>
              <w:spacing w:before="0" w:after="0" w:line="283" w:lineRule="auto"/>
              <w:jc w:val="left"/>
            </w:pPr>
            <w:r>
              <w:rPr>
                <w:rFonts w:ascii="Calibri" w:hAnsi="Calibri" w:eastAsia="微软雅黑"/>
                <w:b w:val="0"/>
                <w:i w:val="0"/>
                <w:color w:val="000000"/>
                <w:sz w:val="18"/>
              </w:rPr>
              <w:t>用户理解实际成交清单；不可售商品不展示。</w:t>
            </w:r>
          </w:p>
        </w:tc>
      </w:tr>
      <w:tr w14:paraId="62863CE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011700F5">
            <w:pPr>
              <w:spacing w:before="0" w:after="0" w:line="283" w:lineRule="auto"/>
              <w:jc w:val="center"/>
            </w:pPr>
            <w:r>
              <w:rPr>
                <w:rFonts w:ascii="Calibri" w:hAnsi="Calibri" w:eastAsia="微软雅黑"/>
                <w:b w:val="0"/>
                <w:i w:val="0"/>
                <w:color w:val="000000"/>
                <w:sz w:val="18"/>
              </w:rPr>
              <w:t>3</w:t>
            </w:r>
          </w:p>
        </w:tc>
        <w:tc>
          <w:tcPr>
            <w:tcW w:w="1440" w:type="dxa"/>
            <w:tcMar>
              <w:top w:w="80" w:type="dxa"/>
              <w:left w:w="120" w:type="dxa"/>
              <w:bottom w:w="80" w:type="dxa"/>
              <w:right w:w="120" w:type="dxa"/>
            </w:tcMar>
            <w:vAlign w:val="center"/>
          </w:tcPr>
          <w:p w14:paraId="21BE01F2">
            <w:pPr>
              <w:spacing w:before="0" w:after="0" w:line="283" w:lineRule="auto"/>
              <w:jc w:val="left"/>
            </w:pPr>
            <w:r>
              <w:rPr>
                <w:rFonts w:ascii="Calibri" w:hAnsi="Calibri" w:eastAsia="微软雅黑"/>
                <w:b w:val="0"/>
                <w:i w:val="0"/>
                <w:color w:val="000000"/>
                <w:sz w:val="18"/>
              </w:rPr>
              <w:t>组合购面板</w:t>
            </w:r>
          </w:p>
        </w:tc>
        <w:tc>
          <w:tcPr>
            <w:tcW w:w="4740" w:type="dxa"/>
            <w:tcMar>
              <w:top w:w="80" w:type="dxa"/>
              <w:left w:w="120" w:type="dxa"/>
              <w:bottom w:w="80" w:type="dxa"/>
              <w:right w:w="120" w:type="dxa"/>
            </w:tcMar>
            <w:vAlign w:val="center"/>
          </w:tcPr>
          <w:p w14:paraId="06AB449E">
            <w:pPr>
              <w:spacing w:before="0" w:after="0" w:line="283" w:lineRule="auto"/>
              <w:jc w:val="left"/>
            </w:pPr>
            <w:r>
              <w:rPr>
                <w:rFonts w:ascii="Calibri" w:hAnsi="Calibri" w:eastAsia="微软雅黑"/>
                <w:b w:val="0"/>
                <w:i w:val="0"/>
                <w:color w:val="000000"/>
                <w:sz w:val="18"/>
              </w:rPr>
              <w:t>如存在多个组合，用户切换目标组合；点击一次加入购物车增加 1 套，或点击立即购买进入结算。</w:t>
            </w:r>
          </w:p>
        </w:tc>
        <w:tc>
          <w:tcPr>
            <w:tcW w:w="2460" w:type="dxa"/>
            <w:tcMar>
              <w:top w:w="80" w:type="dxa"/>
              <w:left w:w="120" w:type="dxa"/>
              <w:bottom w:w="80" w:type="dxa"/>
              <w:right w:w="120" w:type="dxa"/>
            </w:tcMar>
            <w:vAlign w:val="center"/>
          </w:tcPr>
          <w:p w14:paraId="26528C60">
            <w:pPr>
              <w:spacing w:before="0" w:after="0" w:line="283" w:lineRule="auto"/>
              <w:jc w:val="left"/>
            </w:pPr>
            <w:r>
              <w:rPr>
                <w:rFonts w:ascii="Calibri" w:hAnsi="Calibri" w:eastAsia="微软雅黑"/>
                <w:b w:val="0"/>
                <w:i w:val="0"/>
                <w:color w:val="000000"/>
                <w:sz w:val="18"/>
              </w:rPr>
              <w:t>形成 activityId、version、storeId 和 setCount。</w:t>
            </w:r>
          </w:p>
        </w:tc>
      </w:tr>
      <w:tr w14:paraId="2C4800C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10908762">
            <w:pPr>
              <w:spacing w:before="0" w:after="0" w:line="283" w:lineRule="auto"/>
              <w:jc w:val="center"/>
            </w:pPr>
            <w:r>
              <w:rPr>
                <w:rFonts w:ascii="Calibri" w:hAnsi="Calibri" w:eastAsia="微软雅黑"/>
                <w:b w:val="0"/>
                <w:i w:val="0"/>
                <w:color w:val="000000"/>
                <w:sz w:val="18"/>
              </w:rPr>
              <w:t>4</w:t>
            </w:r>
          </w:p>
        </w:tc>
        <w:tc>
          <w:tcPr>
            <w:tcW w:w="1440" w:type="dxa"/>
            <w:tcMar>
              <w:top w:w="80" w:type="dxa"/>
              <w:left w:w="120" w:type="dxa"/>
              <w:bottom w:w="80" w:type="dxa"/>
              <w:right w:w="120" w:type="dxa"/>
            </w:tcMar>
            <w:vAlign w:val="center"/>
          </w:tcPr>
          <w:p w14:paraId="6C12C4D5">
            <w:pPr>
              <w:spacing w:before="0" w:after="0" w:line="283" w:lineRule="auto"/>
              <w:jc w:val="left"/>
            </w:pPr>
            <w:r>
              <w:rPr>
                <w:rFonts w:ascii="Calibri" w:hAnsi="Calibri" w:eastAsia="微软雅黑"/>
                <w:b w:val="0"/>
                <w:i w:val="0"/>
                <w:color w:val="000000"/>
                <w:sz w:val="18"/>
              </w:rPr>
              <w:t>资格校验</w:t>
            </w:r>
          </w:p>
        </w:tc>
        <w:tc>
          <w:tcPr>
            <w:tcW w:w="4740" w:type="dxa"/>
            <w:tcMar>
              <w:top w:w="80" w:type="dxa"/>
              <w:left w:w="120" w:type="dxa"/>
              <w:bottom w:w="80" w:type="dxa"/>
              <w:right w:w="120" w:type="dxa"/>
            </w:tcMar>
            <w:vAlign w:val="center"/>
          </w:tcPr>
          <w:p w14:paraId="15BA5CB8">
            <w:pPr>
              <w:spacing w:before="0" w:after="0" w:line="283" w:lineRule="auto"/>
              <w:jc w:val="left"/>
            </w:pPr>
            <w:r>
              <w:rPr>
                <w:rFonts w:ascii="Calibri" w:hAnsi="Calibri" w:eastAsia="微软雅黑"/>
                <w:b w:val="0"/>
                <w:i w:val="0"/>
                <w:color w:val="000000"/>
                <w:sz w:val="18"/>
              </w:rPr>
              <w:t>系统确认活动进行中且无结束标记，并按当前履约门店计算至少 2 个可交易 SKU。</w:t>
            </w:r>
          </w:p>
        </w:tc>
        <w:tc>
          <w:tcPr>
            <w:tcW w:w="2460" w:type="dxa"/>
            <w:tcMar>
              <w:top w:w="80" w:type="dxa"/>
              <w:left w:w="120" w:type="dxa"/>
              <w:bottom w:w="80" w:type="dxa"/>
              <w:right w:w="120" w:type="dxa"/>
            </w:tcMar>
            <w:vAlign w:val="center"/>
          </w:tcPr>
          <w:p w14:paraId="48CAC74E">
            <w:pPr>
              <w:spacing w:before="0" w:after="0" w:line="283" w:lineRule="auto"/>
              <w:jc w:val="left"/>
            </w:pPr>
            <w:r>
              <w:rPr>
                <w:rFonts w:ascii="Calibri" w:hAnsi="Calibri" w:eastAsia="微软雅黑"/>
                <w:b w:val="0"/>
                <w:i w:val="0"/>
                <w:color w:val="000000"/>
                <w:sz w:val="18"/>
              </w:rPr>
              <w:t>当前门店少于 2 个时隐藏该店入口；仅全局活动资格少于 2 个时原子结束活动。</w:t>
            </w:r>
          </w:p>
        </w:tc>
      </w:tr>
      <w:tr w14:paraId="28D53F1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270C9973">
            <w:pPr>
              <w:spacing w:before="0" w:after="0" w:line="283" w:lineRule="auto"/>
              <w:jc w:val="center"/>
            </w:pPr>
            <w:r>
              <w:rPr>
                <w:rFonts w:ascii="Calibri" w:hAnsi="Calibri" w:eastAsia="微软雅黑"/>
                <w:b w:val="0"/>
                <w:i w:val="0"/>
                <w:color w:val="000000"/>
                <w:sz w:val="18"/>
              </w:rPr>
              <w:t>5</w:t>
            </w:r>
          </w:p>
        </w:tc>
        <w:tc>
          <w:tcPr>
            <w:tcW w:w="1440" w:type="dxa"/>
            <w:tcMar>
              <w:top w:w="80" w:type="dxa"/>
              <w:left w:w="120" w:type="dxa"/>
              <w:bottom w:w="80" w:type="dxa"/>
              <w:right w:w="120" w:type="dxa"/>
            </w:tcMar>
            <w:vAlign w:val="center"/>
          </w:tcPr>
          <w:p w14:paraId="66492842">
            <w:pPr>
              <w:spacing w:before="0" w:after="0" w:line="283" w:lineRule="auto"/>
              <w:jc w:val="left"/>
            </w:pPr>
            <w:r>
              <w:rPr>
                <w:rFonts w:ascii="Calibri" w:hAnsi="Calibri" w:eastAsia="微软雅黑"/>
                <w:b w:val="0"/>
                <w:i w:val="0"/>
                <w:color w:val="000000"/>
                <w:sz w:val="18"/>
              </w:rPr>
              <w:t>订单预览</w:t>
            </w:r>
          </w:p>
        </w:tc>
        <w:tc>
          <w:tcPr>
            <w:tcW w:w="4740" w:type="dxa"/>
            <w:tcMar>
              <w:top w:w="80" w:type="dxa"/>
              <w:left w:w="120" w:type="dxa"/>
              <w:bottom w:w="80" w:type="dxa"/>
              <w:right w:w="120" w:type="dxa"/>
            </w:tcMar>
            <w:vAlign w:val="center"/>
          </w:tcPr>
          <w:p w14:paraId="1D124326">
            <w:pPr>
              <w:spacing w:before="0" w:after="0" w:line="283" w:lineRule="auto"/>
              <w:jc w:val="left"/>
            </w:pPr>
            <w:r>
              <w:rPr>
                <w:rFonts w:ascii="Calibri" w:hAnsi="Calibri" w:eastAsia="微软雅黑"/>
                <w:b w:val="0"/>
                <w:i w:val="0"/>
                <w:color w:val="000000"/>
                <w:sz w:val="18"/>
              </w:rPr>
              <w:t>服务端重新计算实际商品集合、门店实时原价、固定组合价、分摊、配送费与应付金额。</w:t>
            </w:r>
          </w:p>
        </w:tc>
        <w:tc>
          <w:tcPr>
            <w:tcW w:w="2460" w:type="dxa"/>
            <w:tcMar>
              <w:top w:w="80" w:type="dxa"/>
              <w:left w:w="120" w:type="dxa"/>
              <w:bottom w:w="80" w:type="dxa"/>
              <w:right w:w="120" w:type="dxa"/>
            </w:tcMar>
            <w:vAlign w:val="center"/>
          </w:tcPr>
          <w:p w14:paraId="2A0C33CF">
            <w:pPr>
              <w:spacing w:before="0" w:after="0" w:line="283" w:lineRule="auto"/>
              <w:jc w:val="left"/>
            </w:pPr>
            <w:r>
              <w:rPr>
                <w:rFonts w:ascii="Calibri" w:hAnsi="Calibri" w:eastAsia="微软雅黑"/>
                <w:b w:val="0"/>
                <w:i w:val="0"/>
                <w:color w:val="000000"/>
                <w:sz w:val="18"/>
              </w:rPr>
              <w:t>返回预览快照、商品集合摘要和 previewToken。</w:t>
            </w:r>
          </w:p>
        </w:tc>
      </w:tr>
      <w:tr w14:paraId="0D51A047">
        <w:tblPrEx>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48D7D6E0">
            <w:pPr>
              <w:spacing w:before="0" w:after="0" w:line="283" w:lineRule="auto"/>
              <w:jc w:val="center"/>
            </w:pPr>
            <w:r>
              <w:rPr>
                <w:rFonts w:ascii="Calibri" w:hAnsi="Calibri" w:eastAsia="微软雅黑"/>
                <w:b w:val="0"/>
                <w:i w:val="0"/>
                <w:color w:val="000000"/>
                <w:sz w:val="18"/>
              </w:rPr>
              <w:t>6</w:t>
            </w:r>
          </w:p>
        </w:tc>
        <w:tc>
          <w:tcPr>
            <w:tcW w:w="1440" w:type="dxa"/>
            <w:tcMar>
              <w:top w:w="80" w:type="dxa"/>
              <w:left w:w="120" w:type="dxa"/>
              <w:bottom w:w="80" w:type="dxa"/>
              <w:right w:w="120" w:type="dxa"/>
            </w:tcMar>
            <w:vAlign w:val="center"/>
          </w:tcPr>
          <w:p w14:paraId="516F5AA9">
            <w:pPr>
              <w:spacing w:before="0" w:after="0" w:line="283" w:lineRule="auto"/>
              <w:jc w:val="left"/>
            </w:pPr>
            <w:r>
              <w:rPr>
                <w:rFonts w:ascii="Calibri" w:hAnsi="Calibri" w:eastAsia="微软雅黑"/>
                <w:b w:val="0"/>
                <w:i w:val="0"/>
                <w:color w:val="000000"/>
                <w:sz w:val="18"/>
              </w:rPr>
              <w:t>订单预览</w:t>
            </w:r>
          </w:p>
        </w:tc>
        <w:tc>
          <w:tcPr>
            <w:tcW w:w="4740" w:type="dxa"/>
            <w:tcMar>
              <w:top w:w="80" w:type="dxa"/>
              <w:left w:w="120" w:type="dxa"/>
              <w:bottom w:w="80" w:type="dxa"/>
              <w:right w:w="120" w:type="dxa"/>
            </w:tcMar>
            <w:vAlign w:val="center"/>
          </w:tcPr>
          <w:p w14:paraId="63CC7837">
            <w:pPr>
              <w:spacing w:before="0" w:after="0" w:line="283" w:lineRule="auto"/>
              <w:jc w:val="left"/>
            </w:pPr>
            <w:r>
              <w:rPr>
                <w:rFonts w:ascii="Calibri" w:hAnsi="Calibri" w:eastAsia="微软雅黑"/>
                <w:b w:val="0"/>
                <w:i w:val="0"/>
                <w:color w:val="000000"/>
                <w:sz w:val="18"/>
              </w:rPr>
              <w:t>用户确认收货地址/自提门店和配送方式。</w:t>
            </w:r>
          </w:p>
        </w:tc>
        <w:tc>
          <w:tcPr>
            <w:tcW w:w="2460" w:type="dxa"/>
            <w:tcMar>
              <w:top w:w="80" w:type="dxa"/>
              <w:left w:w="120" w:type="dxa"/>
              <w:bottom w:w="80" w:type="dxa"/>
              <w:right w:w="120" w:type="dxa"/>
            </w:tcMar>
            <w:vAlign w:val="center"/>
          </w:tcPr>
          <w:p w14:paraId="25C4CF29">
            <w:pPr>
              <w:spacing w:before="0" w:after="0" w:line="283" w:lineRule="auto"/>
              <w:jc w:val="left"/>
            </w:pPr>
            <w:r>
              <w:rPr>
                <w:rFonts w:ascii="Calibri" w:hAnsi="Calibri" w:eastAsia="微软雅黑"/>
                <w:b w:val="0"/>
                <w:i w:val="0"/>
                <w:color w:val="000000"/>
                <w:sz w:val="18"/>
              </w:rPr>
              <w:t>每次变化均重新预览。</w:t>
            </w:r>
          </w:p>
        </w:tc>
      </w:tr>
      <w:tr w14:paraId="74DCF94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14092C78">
            <w:pPr>
              <w:spacing w:before="0" w:after="0" w:line="283" w:lineRule="auto"/>
              <w:jc w:val="center"/>
            </w:pPr>
            <w:r>
              <w:rPr>
                <w:rFonts w:ascii="Calibri" w:hAnsi="Calibri" w:eastAsia="微软雅黑"/>
                <w:b w:val="0"/>
                <w:i w:val="0"/>
                <w:color w:val="000000"/>
                <w:sz w:val="18"/>
              </w:rPr>
              <w:t>7</w:t>
            </w:r>
          </w:p>
        </w:tc>
        <w:tc>
          <w:tcPr>
            <w:tcW w:w="1440" w:type="dxa"/>
            <w:tcMar>
              <w:top w:w="80" w:type="dxa"/>
              <w:left w:w="120" w:type="dxa"/>
              <w:bottom w:w="80" w:type="dxa"/>
              <w:right w:w="120" w:type="dxa"/>
            </w:tcMar>
            <w:vAlign w:val="center"/>
          </w:tcPr>
          <w:p w14:paraId="32E079A2">
            <w:pPr>
              <w:spacing w:before="0" w:after="0" w:line="283" w:lineRule="auto"/>
              <w:jc w:val="left"/>
            </w:pPr>
            <w:r>
              <w:rPr>
                <w:rFonts w:ascii="Calibri" w:hAnsi="Calibri" w:eastAsia="微软雅黑"/>
                <w:b w:val="0"/>
                <w:i w:val="0"/>
                <w:color w:val="000000"/>
                <w:sz w:val="18"/>
              </w:rPr>
              <w:t>订单提交</w:t>
            </w:r>
          </w:p>
        </w:tc>
        <w:tc>
          <w:tcPr>
            <w:tcW w:w="4740" w:type="dxa"/>
            <w:tcMar>
              <w:top w:w="80" w:type="dxa"/>
              <w:left w:w="120" w:type="dxa"/>
              <w:bottom w:w="80" w:type="dxa"/>
              <w:right w:w="120" w:type="dxa"/>
            </w:tcMar>
            <w:vAlign w:val="center"/>
          </w:tcPr>
          <w:p w14:paraId="5BAD7A74">
            <w:pPr>
              <w:spacing w:before="0" w:after="0" w:line="283" w:lineRule="auto"/>
              <w:jc w:val="left"/>
            </w:pPr>
            <w:r>
              <w:rPr>
                <w:rFonts w:ascii="Calibri" w:hAnsi="Calibri" w:eastAsia="微软雅黑"/>
                <w:b w:val="0"/>
                <w:i w:val="0"/>
                <w:color w:val="000000"/>
                <w:sz w:val="18"/>
              </w:rPr>
              <w:t>用户提交订单，服务端用 previewToken 和幂等键校验并锁定库存。</w:t>
            </w:r>
          </w:p>
        </w:tc>
        <w:tc>
          <w:tcPr>
            <w:tcW w:w="2460" w:type="dxa"/>
            <w:tcMar>
              <w:top w:w="80" w:type="dxa"/>
              <w:left w:w="120" w:type="dxa"/>
              <w:bottom w:w="80" w:type="dxa"/>
              <w:right w:w="120" w:type="dxa"/>
            </w:tcMar>
            <w:vAlign w:val="center"/>
          </w:tcPr>
          <w:p w14:paraId="0CF54E7A">
            <w:pPr>
              <w:spacing w:before="0" w:after="0" w:line="283" w:lineRule="auto"/>
              <w:jc w:val="left"/>
            </w:pPr>
            <w:r>
              <w:rPr>
                <w:rFonts w:ascii="Calibri" w:hAnsi="Calibri" w:eastAsia="微软雅黑"/>
                <w:b w:val="0"/>
                <w:i w:val="0"/>
                <w:color w:val="000000"/>
                <w:sz w:val="18"/>
              </w:rPr>
              <w:t>生成组合购订单。</w:t>
            </w:r>
          </w:p>
        </w:tc>
      </w:tr>
      <w:tr w14:paraId="618FF94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720" w:type="dxa"/>
            <w:tcMar>
              <w:top w:w="80" w:type="dxa"/>
              <w:left w:w="120" w:type="dxa"/>
              <w:bottom w:w="80" w:type="dxa"/>
              <w:right w:w="120" w:type="dxa"/>
            </w:tcMar>
            <w:vAlign w:val="center"/>
          </w:tcPr>
          <w:p w14:paraId="0A14FE7A">
            <w:pPr>
              <w:spacing w:before="0" w:after="0" w:line="283" w:lineRule="auto"/>
              <w:jc w:val="center"/>
            </w:pPr>
            <w:r>
              <w:rPr>
                <w:rFonts w:ascii="Calibri" w:hAnsi="Calibri" w:eastAsia="微软雅黑"/>
                <w:b w:val="0"/>
                <w:i w:val="0"/>
                <w:color w:val="000000"/>
                <w:sz w:val="18"/>
              </w:rPr>
              <w:t>8</w:t>
            </w:r>
          </w:p>
        </w:tc>
        <w:tc>
          <w:tcPr>
            <w:tcW w:w="1440" w:type="dxa"/>
            <w:tcMar>
              <w:top w:w="80" w:type="dxa"/>
              <w:left w:w="120" w:type="dxa"/>
              <w:bottom w:w="80" w:type="dxa"/>
              <w:right w:w="120" w:type="dxa"/>
            </w:tcMar>
            <w:vAlign w:val="center"/>
          </w:tcPr>
          <w:p w14:paraId="1F2E0A8E">
            <w:pPr>
              <w:spacing w:before="0" w:after="0" w:line="283" w:lineRule="auto"/>
              <w:jc w:val="left"/>
            </w:pPr>
            <w:r>
              <w:rPr>
                <w:rFonts w:ascii="Calibri" w:hAnsi="Calibri" w:eastAsia="微软雅黑"/>
                <w:b w:val="0"/>
                <w:i w:val="0"/>
                <w:color w:val="000000"/>
                <w:sz w:val="18"/>
              </w:rPr>
              <w:t>订单/售后</w:t>
            </w:r>
          </w:p>
        </w:tc>
        <w:tc>
          <w:tcPr>
            <w:tcW w:w="4740" w:type="dxa"/>
            <w:tcMar>
              <w:top w:w="80" w:type="dxa"/>
              <w:left w:w="120" w:type="dxa"/>
              <w:bottom w:w="80" w:type="dxa"/>
              <w:right w:w="120" w:type="dxa"/>
            </w:tcMar>
            <w:vAlign w:val="center"/>
          </w:tcPr>
          <w:p w14:paraId="3DC5C2D6">
            <w:pPr>
              <w:spacing w:before="0" w:after="0" w:line="283" w:lineRule="auto"/>
              <w:jc w:val="left"/>
            </w:pPr>
            <w:r>
              <w:rPr>
                <w:rFonts w:ascii="Calibri" w:hAnsi="Calibri" w:eastAsia="微软雅黑"/>
                <w:b w:val="0"/>
                <w:i w:val="0"/>
                <w:color w:val="000000"/>
                <w:sz w:val="18"/>
              </w:rPr>
              <w:t>用户查看组合购标识、价格与商品分摊；含组合购订单如需退款只能整单申请。</w:t>
            </w:r>
          </w:p>
        </w:tc>
        <w:tc>
          <w:tcPr>
            <w:tcW w:w="2460" w:type="dxa"/>
            <w:tcMar>
              <w:top w:w="80" w:type="dxa"/>
              <w:left w:w="120" w:type="dxa"/>
              <w:bottom w:w="80" w:type="dxa"/>
              <w:right w:w="120" w:type="dxa"/>
            </w:tcMar>
            <w:vAlign w:val="center"/>
          </w:tcPr>
          <w:p w14:paraId="27E9414B">
            <w:pPr>
              <w:spacing w:before="0" w:after="0" w:line="283" w:lineRule="auto"/>
              <w:jc w:val="left"/>
            </w:pPr>
            <w:r>
              <w:rPr>
                <w:rFonts w:ascii="Calibri" w:hAnsi="Calibri" w:eastAsia="微软雅黑"/>
                <w:b w:val="0"/>
                <w:i w:val="0"/>
                <w:color w:val="000000"/>
                <w:sz w:val="18"/>
              </w:rPr>
              <w:t>整单退款或通过补发、客服补偿处理单品异常。</w:t>
            </w:r>
          </w:p>
        </w:tc>
      </w:tr>
    </w:tbl>
    <w:p w14:paraId="14854D87">
      <w:pPr>
        <w:spacing w:before="0" w:after="40"/>
      </w:pPr>
    </w:p>
    <w:p w14:paraId="6EFED6DF">
      <w:pPr>
        <w:pStyle w:val="3"/>
        <w:keepNext/>
      </w:pPr>
      <w:r>
        <w:rPr>
          <w:rFonts w:ascii="Calibri" w:hAnsi="Calibri" w:eastAsia="微软雅黑"/>
          <w:b/>
          <w:i w:val="0"/>
          <w:color w:val="2E74B5"/>
          <w:sz w:val="32"/>
        </w:rPr>
        <w:t>5. 功能需求</w:t>
      </w:r>
    </w:p>
    <w:p w14:paraId="2C017C12">
      <w:pPr>
        <w:pStyle w:val="4"/>
        <w:keepNext/>
      </w:pPr>
      <w:r>
        <w:rPr>
          <w:rFonts w:ascii="Calibri" w:hAnsi="Calibri" w:eastAsia="微软雅黑"/>
          <w:b/>
          <w:i w:val="0"/>
          <w:color w:val="2E74B5"/>
          <w:sz w:val="26"/>
        </w:rPr>
        <w:t>5.1 商品详情入口</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400"/>
        <w:gridCol w:w="6960"/>
      </w:tblGrid>
      <w:tr w14:paraId="26D5B0D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400" w:type="dxa"/>
            <w:shd w:val="clear" w:color="auto" w:fill="E8EEF5"/>
            <w:tcMar>
              <w:top w:w="80" w:type="dxa"/>
              <w:left w:w="120" w:type="dxa"/>
              <w:bottom w:w="80" w:type="dxa"/>
              <w:right w:w="120" w:type="dxa"/>
            </w:tcMar>
            <w:vAlign w:val="center"/>
          </w:tcPr>
          <w:p w14:paraId="70576430">
            <w:pPr>
              <w:spacing w:before="0" w:after="0" w:line="283" w:lineRule="auto"/>
              <w:jc w:val="center"/>
            </w:pPr>
            <w:r>
              <w:rPr>
                <w:rFonts w:ascii="Calibri" w:hAnsi="Calibri" w:eastAsia="微软雅黑"/>
                <w:b/>
                <w:i w:val="0"/>
                <w:color w:val="0B2545"/>
                <w:sz w:val="18"/>
              </w:rPr>
              <w:t>场景</w:t>
            </w:r>
          </w:p>
        </w:tc>
        <w:tc>
          <w:tcPr>
            <w:tcW w:w="6960" w:type="dxa"/>
            <w:shd w:val="clear" w:color="auto" w:fill="E8EEF5"/>
            <w:tcMar>
              <w:top w:w="80" w:type="dxa"/>
              <w:left w:w="120" w:type="dxa"/>
              <w:bottom w:w="80" w:type="dxa"/>
              <w:right w:w="120" w:type="dxa"/>
            </w:tcMar>
            <w:vAlign w:val="center"/>
          </w:tcPr>
          <w:p w14:paraId="78AE9DA0">
            <w:pPr>
              <w:spacing w:before="0" w:after="0" w:line="283" w:lineRule="auto"/>
              <w:jc w:val="center"/>
            </w:pPr>
            <w:r>
              <w:rPr>
                <w:rFonts w:ascii="Calibri" w:hAnsi="Calibri" w:eastAsia="微软雅黑"/>
                <w:b/>
                <w:i w:val="0"/>
                <w:color w:val="0B2545"/>
                <w:sz w:val="18"/>
              </w:rPr>
              <w:t>产品规则</w:t>
            </w:r>
          </w:p>
        </w:tc>
      </w:tr>
      <w:tr w14:paraId="248ADFF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7E17E9C6">
            <w:pPr>
              <w:spacing w:before="0" w:after="0" w:line="283" w:lineRule="auto"/>
              <w:jc w:val="left"/>
            </w:pPr>
            <w:r>
              <w:rPr>
                <w:rFonts w:ascii="Calibri" w:hAnsi="Calibri" w:eastAsia="微软雅黑"/>
                <w:b w:val="0"/>
                <w:i w:val="0"/>
                <w:color w:val="000000"/>
                <w:sz w:val="18"/>
              </w:rPr>
              <w:t>入口显示</w:t>
            </w:r>
          </w:p>
        </w:tc>
        <w:tc>
          <w:tcPr>
            <w:tcW w:w="6960" w:type="dxa"/>
            <w:tcMar>
              <w:top w:w="80" w:type="dxa"/>
              <w:left w:w="120" w:type="dxa"/>
              <w:bottom w:w="80" w:type="dxa"/>
              <w:right w:w="120" w:type="dxa"/>
            </w:tcMar>
            <w:vAlign w:val="center"/>
          </w:tcPr>
          <w:p w14:paraId="1F4D74A5">
            <w:pPr>
              <w:spacing w:before="0" w:after="0" w:line="283" w:lineRule="auto"/>
              <w:jc w:val="left"/>
            </w:pPr>
            <w:r>
              <w:rPr>
                <w:rFonts w:ascii="Calibri" w:hAnsi="Calibri" w:eastAsia="微软雅黑"/>
                <w:b w:val="0"/>
                <w:i w:val="0"/>
                <w:color w:val="000000"/>
                <w:sz w:val="18"/>
              </w:rPr>
              <w:t>当前所选 SKU 命中进行中、无手动终止/自动结束标记且版本有效的活动，并且当前履约门店至少有 2 个活动商品可交易时展示入口。</w:t>
            </w:r>
          </w:p>
        </w:tc>
      </w:tr>
      <w:tr w14:paraId="7F23EC0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83BA3E6">
            <w:pPr>
              <w:spacing w:before="0" w:after="0" w:line="283" w:lineRule="auto"/>
              <w:jc w:val="left"/>
            </w:pPr>
            <w:r>
              <w:rPr>
                <w:rFonts w:ascii="Calibri" w:hAnsi="Calibri" w:eastAsia="微软雅黑"/>
                <w:b w:val="0"/>
                <w:i w:val="0"/>
                <w:color w:val="000000"/>
                <w:sz w:val="18"/>
              </w:rPr>
              <w:t>入口隐藏</w:t>
            </w:r>
          </w:p>
        </w:tc>
        <w:tc>
          <w:tcPr>
            <w:tcW w:w="6960" w:type="dxa"/>
            <w:tcMar>
              <w:top w:w="80" w:type="dxa"/>
              <w:left w:w="120" w:type="dxa"/>
              <w:bottom w:w="80" w:type="dxa"/>
              <w:right w:w="120" w:type="dxa"/>
            </w:tcMar>
            <w:vAlign w:val="center"/>
          </w:tcPr>
          <w:p w14:paraId="08073633">
            <w:pPr>
              <w:spacing w:before="0" w:after="0" w:line="283" w:lineRule="auto"/>
              <w:jc w:val="left"/>
            </w:pPr>
            <w:r>
              <w:rPr>
                <w:rFonts w:ascii="Calibri" w:hAnsi="Calibri" w:eastAsia="微软雅黑"/>
                <w:b w:val="0"/>
                <w:i w:val="0"/>
                <w:color w:val="000000"/>
                <w:sz w:val="18"/>
              </w:rPr>
              <w:t>活动未开始时不展示入口、角标或任何活动标识；自然结束、手动终止、系统自动结束、可交易商品少于 2 个或数据异常时隐藏。</w:t>
            </w:r>
          </w:p>
        </w:tc>
      </w:tr>
      <w:tr w14:paraId="587480A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6978446">
            <w:pPr>
              <w:spacing w:before="0" w:after="0" w:line="283" w:lineRule="auto"/>
              <w:jc w:val="left"/>
            </w:pPr>
            <w:r>
              <w:rPr>
                <w:rFonts w:ascii="Calibri" w:hAnsi="Calibri" w:eastAsia="微软雅黑"/>
                <w:b w:val="0"/>
                <w:i w:val="0"/>
                <w:color w:val="000000"/>
                <w:sz w:val="18"/>
              </w:rPr>
              <w:t>多个组合</w:t>
            </w:r>
          </w:p>
        </w:tc>
        <w:tc>
          <w:tcPr>
            <w:tcW w:w="6960" w:type="dxa"/>
            <w:tcMar>
              <w:top w:w="80" w:type="dxa"/>
              <w:left w:w="120" w:type="dxa"/>
              <w:bottom w:w="80" w:type="dxa"/>
              <w:right w:w="120" w:type="dxa"/>
            </w:tcMar>
            <w:vAlign w:val="center"/>
          </w:tcPr>
          <w:p w14:paraId="4DE76C7C">
            <w:pPr>
              <w:spacing w:before="0" w:after="0" w:line="283" w:lineRule="auto"/>
              <w:jc w:val="left"/>
            </w:pPr>
            <w:r>
              <w:rPr>
                <w:rFonts w:ascii="Calibri" w:hAnsi="Calibri" w:eastAsia="微软雅黑"/>
                <w:b w:val="0"/>
                <w:i w:val="0"/>
                <w:color w:val="000000"/>
                <w:sz w:val="18"/>
              </w:rPr>
              <w:t>入口展示可用组合数量或最低组合价格；点击后打开组合列表，默认选择推荐顺序第一项。</w:t>
            </w:r>
          </w:p>
        </w:tc>
      </w:tr>
      <w:tr w14:paraId="2CB87CF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3F08C810">
            <w:pPr>
              <w:spacing w:before="0" w:after="0" w:line="283" w:lineRule="auto"/>
              <w:jc w:val="left"/>
            </w:pPr>
            <w:r>
              <w:rPr>
                <w:rFonts w:ascii="Calibri" w:hAnsi="Calibri" w:eastAsia="微软雅黑"/>
                <w:b w:val="0"/>
                <w:i w:val="0"/>
                <w:color w:val="000000"/>
                <w:sz w:val="18"/>
              </w:rPr>
              <w:t>门店来源</w:t>
            </w:r>
          </w:p>
        </w:tc>
        <w:tc>
          <w:tcPr>
            <w:tcW w:w="6960" w:type="dxa"/>
            <w:tcMar>
              <w:top w:w="80" w:type="dxa"/>
              <w:left w:w="120" w:type="dxa"/>
              <w:bottom w:w="80" w:type="dxa"/>
              <w:right w:w="120" w:type="dxa"/>
            </w:tcMar>
            <w:vAlign w:val="center"/>
          </w:tcPr>
          <w:p w14:paraId="21BFC5D2">
            <w:pPr>
              <w:spacing w:before="0" w:after="0" w:line="283" w:lineRule="auto"/>
              <w:jc w:val="left"/>
            </w:pPr>
            <w:r>
              <w:rPr>
                <w:rFonts w:ascii="Calibri" w:hAnsi="Calibri" w:eastAsia="微软雅黑"/>
                <w:b w:val="0"/>
                <w:i w:val="0"/>
                <w:color w:val="000000"/>
                <w:sz w:val="18"/>
              </w:rPr>
              <w:t>浏览阶段使用用户当前选择或 LBS 定位门店；订单结算以地址/自提方式最终确定的履约门店为准。</w:t>
            </w:r>
          </w:p>
        </w:tc>
      </w:tr>
      <w:tr w14:paraId="474ED99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0B0C002E">
            <w:pPr>
              <w:spacing w:before="0" w:after="0" w:line="283" w:lineRule="auto"/>
              <w:jc w:val="left"/>
            </w:pPr>
            <w:r>
              <w:rPr>
                <w:rFonts w:ascii="Calibri" w:hAnsi="Calibri" w:eastAsia="微软雅黑"/>
                <w:b w:val="0"/>
                <w:i w:val="0"/>
                <w:color w:val="000000"/>
                <w:sz w:val="18"/>
              </w:rPr>
              <w:t>门店切换</w:t>
            </w:r>
          </w:p>
        </w:tc>
        <w:tc>
          <w:tcPr>
            <w:tcW w:w="6960" w:type="dxa"/>
            <w:tcMar>
              <w:top w:w="80" w:type="dxa"/>
              <w:left w:w="120" w:type="dxa"/>
              <w:bottom w:w="80" w:type="dxa"/>
              <w:right w:w="120" w:type="dxa"/>
            </w:tcMar>
            <w:vAlign w:val="center"/>
          </w:tcPr>
          <w:p w14:paraId="2EE31A06">
            <w:pPr>
              <w:spacing w:before="0" w:after="0" w:line="283" w:lineRule="auto"/>
              <w:jc w:val="left"/>
            </w:pPr>
            <w:r>
              <w:rPr>
                <w:rFonts w:ascii="Calibri" w:hAnsi="Calibri" w:eastAsia="微软雅黑"/>
                <w:b w:val="0"/>
                <w:i w:val="0"/>
                <w:color w:val="000000"/>
                <w:sz w:val="18"/>
              </w:rPr>
              <w:t>地址、定位、手动门店或履约门店变化后立即重新查询商品、售价和库存并重新计价；上一门店 previewToken 失效。</w:t>
            </w:r>
          </w:p>
        </w:tc>
      </w:tr>
      <w:tr w14:paraId="70103DA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78BD5A6D">
            <w:pPr>
              <w:spacing w:before="0" w:after="0" w:line="283" w:lineRule="auto"/>
              <w:jc w:val="left"/>
            </w:pPr>
            <w:r>
              <w:rPr>
                <w:rFonts w:ascii="Calibri" w:hAnsi="Calibri" w:eastAsia="微软雅黑"/>
                <w:b w:val="0"/>
                <w:i w:val="0"/>
                <w:color w:val="000000"/>
                <w:sz w:val="18"/>
              </w:rPr>
              <w:t>加载失败</w:t>
            </w:r>
          </w:p>
        </w:tc>
        <w:tc>
          <w:tcPr>
            <w:tcW w:w="6960" w:type="dxa"/>
            <w:tcMar>
              <w:top w:w="80" w:type="dxa"/>
              <w:left w:w="120" w:type="dxa"/>
              <w:bottom w:w="80" w:type="dxa"/>
              <w:right w:w="120" w:type="dxa"/>
            </w:tcMar>
            <w:vAlign w:val="center"/>
          </w:tcPr>
          <w:p w14:paraId="50C77716">
            <w:pPr>
              <w:spacing w:before="0" w:after="0" w:line="283" w:lineRule="auto"/>
              <w:jc w:val="left"/>
            </w:pPr>
            <w:r>
              <w:rPr>
                <w:rFonts w:ascii="Calibri" w:hAnsi="Calibri" w:eastAsia="微软雅黑"/>
                <w:b w:val="0"/>
                <w:i w:val="0"/>
                <w:color w:val="000000"/>
                <w:sz w:val="18"/>
              </w:rPr>
              <w:t>不影响普通购买；提示“组合购加载失败，请稍后重试”，不得展示缓存旧价作为可成交价。</w:t>
            </w:r>
          </w:p>
        </w:tc>
      </w:tr>
    </w:tbl>
    <w:p w14:paraId="61BB8C3D">
      <w:pPr>
        <w:spacing w:before="0" w:after="40"/>
      </w:pPr>
    </w:p>
    <w:p w14:paraId="6D86028F">
      <w:pPr>
        <w:pStyle w:val="4"/>
        <w:keepNext/>
      </w:pPr>
      <w:r>
        <w:rPr>
          <w:rFonts w:ascii="Calibri" w:hAnsi="Calibri" w:eastAsia="微软雅黑"/>
          <w:b/>
          <w:i w:val="0"/>
          <w:color w:val="2E74B5"/>
          <w:sz w:val="26"/>
        </w:rPr>
        <w:t>5.2 组合购选择面板</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321D73F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77F95FC3">
            <w:pPr>
              <w:spacing w:before="0" w:after="0" w:line="283" w:lineRule="auto"/>
              <w:jc w:val="center"/>
            </w:pPr>
            <w:r>
              <w:rPr>
                <w:rFonts w:ascii="Calibri" w:hAnsi="Calibri" w:eastAsia="微软雅黑"/>
                <w:b/>
                <w:i w:val="0"/>
                <w:color w:val="0B2545"/>
                <w:sz w:val="18"/>
              </w:rPr>
              <w:t>区域</w:t>
            </w:r>
          </w:p>
        </w:tc>
        <w:tc>
          <w:tcPr>
            <w:tcW w:w="7260" w:type="dxa"/>
            <w:shd w:val="clear" w:color="auto" w:fill="E8EEF5"/>
            <w:tcMar>
              <w:top w:w="80" w:type="dxa"/>
              <w:left w:w="120" w:type="dxa"/>
              <w:bottom w:w="80" w:type="dxa"/>
              <w:right w:w="120" w:type="dxa"/>
            </w:tcMar>
            <w:vAlign w:val="center"/>
          </w:tcPr>
          <w:p w14:paraId="4D8C42B1">
            <w:pPr>
              <w:spacing w:before="0" w:after="0" w:line="283" w:lineRule="auto"/>
              <w:jc w:val="center"/>
            </w:pPr>
            <w:r>
              <w:rPr>
                <w:rFonts w:ascii="Calibri" w:hAnsi="Calibri" w:eastAsia="微软雅黑"/>
                <w:b/>
                <w:i w:val="0"/>
                <w:color w:val="0B2545"/>
                <w:sz w:val="18"/>
              </w:rPr>
              <w:t>展示与交互</w:t>
            </w:r>
          </w:p>
        </w:tc>
      </w:tr>
      <w:tr w14:paraId="0F00A9B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790011B2">
            <w:pPr>
              <w:spacing w:before="0" w:after="0" w:line="283" w:lineRule="auto"/>
              <w:jc w:val="left"/>
            </w:pPr>
            <w:r>
              <w:rPr>
                <w:rFonts w:ascii="Calibri" w:hAnsi="Calibri" w:eastAsia="微软雅黑"/>
                <w:b w:val="0"/>
                <w:i w:val="0"/>
                <w:color w:val="000000"/>
                <w:sz w:val="18"/>
              </w:rPr>
              <w:t>活动信息</w:t>
            </w:r>
          </w:p>
        </w:tc>
        <w:tc>
          <w:tcPr>
            <w:tcW w:w="7260" w:type="dxa"/>
            <w:tcMar>
              <w:top w:w="80" w:type="dxa"/>
              <w:left w:w="120" w:type="dxa"/>
              <w:bottom w:w="80" w:type="dxa"/>
              <w:right w:w="120" w:type="dxa"/>
            </w:tcMar>
            <w:vAlign w:val="center"/>
          </w:tcPr>
          <w:p w14:paraId="1F7031D0">
            <w:pPr>
              <w:spacing w:before="0" w:after="0" w:line="283" w:lineRule="auto"/>
              <w:jc w:val="left"/>
            </w:pPr>
            <w:r>
              <w:rPr>
                <w:rFonts w:ascii="Calibri" w:hAnsi="Calibri" w:eastAsia="微软雅黑"/>
                <w:b w:val="0"/>
                <w:i w:val="0"/>
                <w:color w:val="000000"/>
                <w:sz w:val="18"/>
              </w:rPr>
              <w:t>原价合计高于组合价时可展示门店原价合计、固定组合价和节省金额；原价合计等于或低于组合价时只展示固定组合价，不展示优惠、节省或原价划线。</w:t>
            </w:r>
          </w:p>
        </w:tc>
      </w:tr>
      <w:tr w14:paraId="5F86346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6D9E072">
            <w:pPr>
              <w:spacing w:before="0" w:after="0" w:line="283" w:lineRule="auto"/>
              <w:jc w:val="left"/>
            </w:pPr>
            <w:r>
              <w:rPr>
                <w:rFonts w:ascii="Calibri" w:hAnsi="Calibri" w:eastAsia="微软雅黑"/>
                <w:b w:val="0"/>
                <w:i w:val="0"/>
                <w:color w:val="000000"/>
                <w:sz w:val="18"/>
              </w:rPr>
              <w:t>组合商品</w:t>
            </w:r>
          </w:p>
        </w:tc>
        <w:tc>
          <w:tcPr>
            <w:tcW w:w="7260" w:type="dxa"/>
            <w:tcMar>
              <w:top w:w="80" w:type="dxa"/>
              <w:left w:w="120" w:type="dxa"/>
              <w:bottom w:w="80" w:type="dxa"/>
              <w:right w:w="120" w:type="dxa"/>
            </w:tcMar>
            <w:vAlign w:val="center"/>
          </w:tcPr>
          <w:p w14:paraId="2FD93325">
            <w:pPr>
              <w:spacing w:before="0" w:after="0" w:line="283" w:lineRule="auto"/>
              <w:jc w:val="left"/>
            </w:pPr>
            <w:r>
              <w:rPr>
                <w:rFonts w:ascii="Calibri" w:hAnsi="Calibri" w:eastAsia="微软雅黑"/>
                <w:b w:val="0"/>
                <w:i w:val="0"/>
                <w:color w:val="000000"/>
                <w:sz w:val="18"/>
              </w:rPr>
              <w:t>只展示当前门店实际可交易的商品图片、名称、固定 SKU 规格、每套数量和实时售价；无勾选框、删除或替换操作。</w:t>
            </w:r>
          </w:p>
        </w:tc>
      </w:tr>
      <w:tr w14:paraId="1BB4D09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1B82017">
            <w:pPr>
              <w:spacing w:before="0" w:after="0" w:line="283" w:lineRule="auto"/>
              <w:jc w:val="left"/>
            </w:pPr>
            <w:r>
              <w:rPr>
                <w:rFonts w:ascii="Calibri" w:hAnsi="Calibri" w:eastAsia="微软雅黑"/>
                <w:b w:val="0"/>
                <w:i w:val="0"/>
                <w:color w:val="000000"/>
                <w:sz w:val="18"/>
              </w:rPr>
              <w:t>动态剔除</w:t>
            </w:r>
          </w:p>
        </w:tc>
        <w:tc>
          <w:tcPr>
            <w:tcW w:w="7260" w:type="dxa"/>
            <w:tcMar>
              <w:top w:w="80" w:type="dxa"/>
              <w:left w:w="120" w:type="dxa"/>
              <w:bottom w:w="80" w:type="dxa"/>
              <w:right w:w="120" w:type="dxa"/>
            </w:tcMar>
            <w:vAlign w:val="center"/>
          </w:tcPr>
          <w:p w14:paraId="17FF7250">
            <w:pPr>
              <w:spacing w:before="0" w:after="0" w:line="283" w:lineRule="auto"/>
              <w:jc w:val="left"/>
            </w:pPr>
            <w:r>
              <w:rPr>
                <w:rFonts w:ascii="Calibri" w:hAnsi="Calibri" w:eastAsia="微软雅黑"/>
                <w:b w:val="0"/>
                <w:i w:val="0"/>
                <w:color w:val="000000"/>
                <w:sz w:val="18"/>
              </w:rPr>
              <w:t>配置商品下架、停售、删除或库存不足一套时不展示该商品；组合价格保持不变。当前门店剩余至少 2 个 SKU 时继续成交，少于 2 个时仅隐藏该店入口；全局活动资格 SKU 少于 2 个时活动永久自动结束并释放占用。</w:t>
            </w:r>
          </w:p>
        </w:tc>
      </w:tr>
      <w:tr w14:paraId="63077D9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78DF8AD">
            <w:pPr>
              <w:spacing w:before="0" w:after="0" w:line="283" w:lineRule="auto"/>
              <w:jc w:val="left"/>
            </w:pPr>
            <w:r>
              <w:rPr>
                <w:rFonts w:ascii="Calibri" w:hAnsi="Calibri" w:eastAsia="微软雅黑"/>
                <w:b w:val="0"/>
                <w:i w:val="0"/>
                <w:color w:val="000000"/>
                <w:sz w:val="18"/>
              </w:rPr>
              <w:t>固定 SKU</w:t>
            </w:r>
          </w:p>
        </w:tc>
        <w:tc>
          <w:tcPr>
            <w:tcW w:w="7260" w:type="dxa"/>
            <w:tcMar>
              <w:top w:w="80" w:type="dxa"/>
              <w:left w:w="120" w:type="dxa"/>
              <w:bottom w:w="80" w:type="dxa"/>
              <w:right w:w="120" w:type="dxa"/>
            </w:tcMar>
            <w:vAlign w:val="center"/>
          </w:tcPr>
          <w:p w14:paraId="50177693">
            <w:pPr>
              <w:spacing w:before="0" w:after="0" w:line="283" w:lineRule="auto"/>
              <w:jc w:val="left"/>
            </w:pPr>
            <w:r>
              <w:rPr>
                <w:rFonts w:ascii="Calibri" w:hAnsi="Calibri" w:eastAsia="微软雅黑"/>
                <w:b w:val="0"/>
                <w:i w:val="0"/>
                <w:color w:val="000000"/>
                <w:sz w:val="18"/>
              </w:rPr>
              <w:t>活动绑定具体 SKU；消费者不能切换到活动外规格，也不能主动恢复被系统剔除的商品。</w:t>
            </w:r>
          </w:p>
        </w:tc>
      </w:tr>
      <w:tr w14:paraId="361E0E5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16EAC31">
            <w:pPr>
              <w:spacing w:before="0" w:after="0" w:line="283" w:lineRule="auto"/>
              <w:jc w:val="left"/>
            </w:pPr>
            <w:r>
              <w:rPr>
                <w:rFonts w:ascii="Calibri" w:hAnsi="Calibri" w:eastAsia="微软雅黑"/>
                <w:b w:val="0"/>
                <w:i w:val="0"/>
                <w:color w:val="000000"/>
                <w:sz w:val="18"/>
              </w:rPr>
              <w:t>购买套数</w:t>
            </w:r>
          </w:p>
        </w:tc>
        <w:tc>
          <w:tcPr>
            <w:tcW w:w="7260" w:type="dxa"/>
            <w:tcMar>
              <w:top w:w="80" w:type="dxa"/>
              <w:left w:w="120" w:type="dxa"/>
              <w:bottom w:w="80" w:type="dxa"/>
              <w:right w:w="120" w:type="dxa"/>
            </w:tcMar>
            <w:vAlign w:val="center"/>
          </w:tcPr>
          <w:p w14:paraId="33A6E95A">
            <w:pPr>
              <w:spacing w:before="0" w:after="0" w:line="283" w:lineRule="auto"/>
              <w:jc w:val="left"/>
            </w:pPr>
            <w:r>
              <w:rPr>
                <w:rFonts w:ascii="Calibri" w:hAnsi="Calibri" w:eastAsia="微软雅黑"/>
                <w:b w:val="0"/>
                <w:i w:val="0"/>
                <w:color w:val="000000"/>
                <w:sz w:val="18"/>
              </w:rPr>
              <w:t>默认 1；用户调整套数时全部实际商品数量同步变化，实际数量 = 每套数量 × 套数。</w:t>
            </w:r>
          </w:p>
        </w:tc>
      </w:tr>
      <w:tr w14:paraId="0C324AD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E23B868">
            <w:pPr>
              <w:spacing w:before="0" w:after="0" w:line="283" w:lineRule="auto"/>
              <w:jc w:val="left"/>
            </w:pPr>
            <w:r>
              <w:rPr>
                <w:rFonts w:ascii="Calibri" w:hAnsi="Calibri" w:eastAsia="微软雅黑"/>
                <w:b w:val="0"/>
                <w:i w:val="0"/>
                <w:color w:val="000000"/>
                <w:sz w:val="18"/>
              </w:rPr>
              <w:t>套数约束</w:t>
            </w:r>
          </w:p>
        </w:tc>
        <w:tc>
          <w:tcPr>
            <w:tcW w:w="7260" w:type="dxa"/>
            <w:tcMar>
              <w:top w:w="80" w:type="dxa"/>
              <w:left w:w="120" w:type="dxa"/>
              <w:bottom w:w="80" w:type="dxa"/>
              <w:right w:w="120" w:type="dxa"/>
            </w:tcMar>
            <w:vAlign w:val="center"/>
          </w:tcPr>
          <w:p w14:paraId="668DA185">
            <w:pPr>
              <w:spacing w:before="0" w:after="0" w:line="283" w:lineRule="auto"/>
              <w:jc w:val="left"/>
            </w:pPr>
            <w:r>
              <w:rPr>
                <w:rFonts w:ascii="Calibri" w:hAnsi="Calibri" w:eastAsia="微软雅黑"/>
                <w:b w:val="0"/>
                <w:i w:val="0"/>
                <w:color w:val="000000"/>
                <w:sz w:val="18"/>
              </w:rPr>
              <w:t>不设置组合购活动级上限；页面可输入的最大套数仅受当前实际商品库存、禁限售和普通合规规则约束。</w:t>
            </w:r>
          </w:p>
        </w:tc>
      </w:tr>
      <w:tr w14:paraId="7C898EE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13D96BA">
            <w:pPr>
              <w:spacing w:before="0" w:after="0" w:line="283" w:lineRule="auto"/>
              <w:jc w:val="left"/>
            </w:pPr>
            <w:r>
              <w:rPr>
                <w:rFonts w:ascii="Calibri" w:hAnsi="Calibri" w:eastAsia="微软雅黑"/>
                <w:b w:val="0"/>
                <w:i w:val="0"/>
                <w:color w:val="000000"/>
                <w:sz w:val="18"/>
              </w:rPr>
              <w:t>操作</w:t>
            </w:r>
          </w:p>
        </w:tc>
        <w:tc>
          <w:tcPr>
            <w:tcW w:w="7260" w:type="dxa"/>
            <w:tcMar>
              <w:top w:w="80" w:type="dxa"/>
              <w:left w:w="120" w:type="dxa"/>
              <w:bottom w:w="80" w:type="dxa"/>
              <w:right w:w="120" w:type="dxa"/>
            </w:tcMar>
            <w:vAlign w:val="center"/>
          </w:tcPr>
          <w:p w14:paraId="6999FDE8">
            <w:pPr>
              <w:spacing w:before="0" w:after="0" w:line="283" w:lineRule="auto"/>
              <w:jc w:val="left"/>
            </w:pPr>
            <w:r>
              <w:rPr>
                <w:rFonts w:ascii="Calibri" w:hAnsi="Calibri" w:eastAsia="微软雅黑"/>
                <w:b w:val="0"/>
                <w:i w:val="0"/>
                <w:color w:val="000000"/>
                <w:sz w:val="18"/>
              </w:rPr>
              <w:t>提供“加入购物车”和“立即购买”。每点击一次“加入购物车”增加 1 套完整组合，购物车角标按组合套数加 1；同一活动版本与履约门店的组合合并为一行。</w:t>
            </w:r>
          </w:p>
        </w:tc>
      </w:tr>
      <w:tr w14:paraId="6BF1DD2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78ECBC4C">
            <w:pPr>
              <w:spacing w:before="0" w:after="0" w:line="283" w:lineRule="auto"/>
              <w:jc w:val="left"/>
            </w:pPr>
            <w:r>
              <w:rPr>
                <w:rFonts w:ascii="Calibri" w:hAnsi="Calibri" w:eastAsia="微软雅黑"/>
                <w:b w:val="0"/>
                <w:i w:val="0"/>
                <w:color w:val="000000"/>
                <w:sz w:val="18"/>
              </w:rPr>
              <w:t>购物车整组约束</w:t>
            </w:r>
          </w:p>
        </w:tc>
        <w:tc>
          <w:tcPr>
            <w:tcW w:w="7260" w:type="dxa"/>
            <w:tcMar>
              <w:top w:w="80" w:type="dxa"/>
              <w:left w:w="120" w:type="dxa"/>
              <w:bottom w:w="80" w:type="dxa"/>
              <w:right w:w="120" w:type="dxa"/>
            </w:tcMar>
            <w:vAlign w:val="center"/>
          </w:tcPr>
          <w:p w14:paraId="7A16D83F">
            <w:pPr>
              <w:spacing w:before="0" w:after="0" w:line="283" w:lineRule="auto"/>
              <w:jc w:val="left"/>
            </w:pPr>
            <w:r>
              <w:rPr>
                <w:rFonts w:ascii="Calibri" w:hAnsi="Calibri" w:eastAsia="微软雅黑"/>
                <w:b w:val="0"/>
                <w:i w:val="0"/>
                <w:color w:val="000000"/>
                <w:sz w:val="18"/>
              </w:rPr>
              <w:t>加入前按增加后的总套数重新校验活动、门店、实际商品集合和库存；失败时数量不变并提示原因。购物车中的组合商品整组绑定，不允许只勾选、删除或修改部分商品。</w:t>
            </w:r>
          </w:p>
        </w:tc>
      </w:tr>
    </w:tbl>
    <w:p w14:paraId="75FC574D">
      <w:pPr>
        <w:spacing w:before="0" w:after="40"/>
      </w:pPr>
    </w:p>
    <w:p w14:paraId="524341D4">
      <w:r>
        <w:rPr>
          <w:rFonts w:ascii="Calibri" w:hAnsi="Calibri" w:eastAsia="微软雅黑"/>
          <w:b w:val="0"/>
          <w:i w:val="0"/>
          <w:color w:val="000000"/>
          <w:sz w:val="22"/>
        </w:rPr>
        <w:t>配置阶段固定 2-9 个商品及数量，不区分主商品；交易阶段只允许系统按商品状态和库存剔除不可交易 SKU，消费者不能任选。页面不得出现“主商品”“至少再选一件”或单商品组合售价等旧逻辑。</w:t>
      </w:r>
    </w:p>
    <w:p w14:paraId="6E4B810B">
      <w:pPr>
        <w:pStyle w:val="4"/>
        <w:keepNext/>
      </w:pPr>
      <w:r>
        <w:rPr>
          <w:rFonts w:ascii="Calibri" w:hAnsi="Calibri" w:eastAsia="微软雅黑"/>
          <w:b/>
          <w:i w:val="0"/>
          <w:color w:val="2E74B5"/>
          <w:sz w:val="26"/>
        </w:rPr>
        <w:t>5.3 可交易资格</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800"/>
        <w:gridCol w:w="4260"/>
        <w:gridCol w:w="3300"/>
      </w:tblGrid>
      <w:tr w14:paraId="59F5C51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800" w:type="dxa"/>
            <w:shd w:val="clear" w:color="auto" w:fill="E8EEF5"/>
            <w:tcMar>
              <w:top w:w="80" w:type="dxa"/>
              <w:left w:w="120" w:type="dxa"/>
              <w:bottom w:w="80" w:type="dxa"/>
              <w:right w:w="120" w:type="dxa"/>
            </w:tcMar>
            <w:vAlign w:val="center"/>
          </w:tcPr>
          <w:p w14:paraId="5B710B6F">
            <w:pPr>
              <w:spacing w:before="0" w:after="0" w:line="283" w:lineRule="auto"/>
              <w:jc w:val="center"/>
            </w:pPr>
            <w:r>
              <w:rPr>
                <w:rFonts w:ascii="Calibri" w:hAnsi="Calibri" w:eastAsia="微软雅黑"/>
                <w:b/>
                <w:i w:val="0"/>
                <w:color w:val="0B2545"/>
                <w:sz w:val="18"/>
              </w:rPr>
              <w:t>校验项</w:t>
            </w:r>
          </w:p>
        </w:tc>
        <w:tc>
          <w:tcPr>
            <w:tcW w:w="4260" w:type="dxa"/>
            <w:shd w:val="clear" w:color="auto" w:fill="E8EEF5"/>
            <w:tcMar>
              <w:top w:w="80" w:type="dxa"/>
              <w:left w:w="120" w:type="dxa"/>
              <w:bottom w:w="80" w:type="dxa"/>
              <w:right w:w="120" w:type="dxa"/>
            </w:tcMar>
            <w:vAlign w:val="center"/>
          </w:tcPr>
          <w:p w14:paraId="1310D36E">
            <w:pPr>
              <w:spacing w:before="0" w:after="0" w:line="283" w:lineRule="auto"/>
              <w:jc w:val="center"/>
            </w:pPr>
            <w:r>
              <w:rPr>
                <w:rFonts w:ascii="Calibri" w:hAnsi="Calibri" w:eastAsia="微软雅黑"/>
                <w:b/>
                <w:i w:val="0"/>
                <w:color w:val="0B2545"/>
                <w:sz w:val="18"/>
              </w:rPr>
              <w:t>通过条件</w:t>
            </w:r>
          </w:p>
        </w:tc>
        <w:tc>
          <w:tcPr>
            <w:tcW w:w="3300" w:type="dxa"/>
            <w:shd w:val="clear" w:color="auto" w:fill="E8EEF5"/>
            <w:tcMar>
              <w:top w:w="80" w:type="dxa"/>
              <w:left w:w="120" w:type="dxa"/>
              <w:bottom w:w="80" w:type="dxa"/>
              <w:right w:w="120" w:type="dxa"/>
            </w:tcMar>
            <w:vAlign w:val="center"/>
          </w:tcPr>
          <w:p w14:paraId="1CDCD75C">
            <w:pPr>
              <w:spacing w:before="0" w:after="0" w:line="283" w:lineRule="auto"/>
              <w:jc w:val="center"/>
            </w:pPr>
            <w:r>
              <w:rPr>
                <w:rFonts w:ascii="Calibri" w:hAnsi="Calibri" w:eastAsia="微软雅黑"/>
                <w:b/>
                <w:i w:val="0"/>
                <w:color w:val="0B2545"/>
                <w:sz w:val="18"/>
              </w:rPr>
              <w:t>失败处理</w:t>
            </w:r>
          </w:p>
        </w:tc>
      </w:tr>
      <w:tr w14:paraId="65B840B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539CCC90">
            <w:pPr>
              <w:spacing w:before="0" w:after="0" w:line="283" w:lineRule="auto"/>
              <w:jc w:val="left"/>
            </w:pPr>
            <w:r>
              <w:rPr>
                <w:rFonts w:ascii="Calibri" w:hAnsi="Calibri" w:eastAsia="微软雅黑"/>
                <w:b w:val="0"/>
                <w:i w:val="0"/>
                <w:color w:val="000000"/>
                <w:sz w:val="18"/>
              </w:rPr>
              <w:t>活动</w:t>
            </w:r>
          </w:p>
        </w:tc>
        <w:tc>
          <w:tcPr>
            <w:tcW w:w="4260" w:type="dxa"/>
            <w:tcMar>
              <w:top w:w="80" w:type="dxa"/>
              <w:left w:w="120" w:type="dxa"/>
              <w:bottom w:w="80" w:type="dxa"/>
              <w:right w:w="120" w:type="dxa"/>
            </w:tcMar>
            <w:vAlign w:val="center"/>
          </w:tcPr>
          <w:p w14:paraId="0C092B7A">
            <w:pPr>
              <w:spacing w:before="0" w:after="0" w:line="283" w:lineRule="auto"/>
              <w:jc w:val="left"/>
            </w:pPr>
            <w:r>
              <w:rPr>
                <w:rFonts w:ascii="Calibri" w:hAnsi="Calibri" w:eastAsia="微软雅黑"/>
                <w:b w:val="0"/>
                <w:i w:val="0"/>
                <w:color w:val="000000"/>
                <w:sz w:val="18"/>
              </w:rPr>
              <w:t>当前中国标准时间处于活动区间内，terminatedAt/autoEndedAt 均为空且版本有效。</w:t>
            </w:r>
          </w:p>
        </w:tc>
        <w:tc>
          <w:tcPr>
            <w:tcW w:w="3300" w:type="dxa"/>
            <w:tcMar>
              <w:top w:w="80" w:type="dxa"/>
              <w:left w:w="120" w:type="dxa"/>
              <w:bottom w:w="80" w:type="dxa"/>
              <w:right w:w="120" w:type="dxa"/>
            </w:tcMar>
            <w:vAlign w:val="center"/>
          </w:tcPr>
          <w:p w14:paraId="252E3FFD">
            <w:pPr>
              <w:spacing w:before="0" w:after="0" w:line="283" w:lineRule="auto"/>
              <w:jc w:val="left"/>
            </w:pPr>
            <w:r>
              <w:rPr>
                <w:rFonts w:ascii="Calibri" w:hAnsi="Calibri" w:eastAsia="微软雅黑"/>
                <w:b w:val="0"/>
                <w:i w:val="0"/>
                <w:color w:val="000000"/>
                <w:sz w:val="18"/>
              </w:rPr>
              <w:t>未开始不展示；任一结束状态关闭入口并拒绝预览/提交。</w:t>
            </w:r>
          </w:p>
        </w:tc>
      </w:tr>
      <w:tr w14:paraId="6F745BC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42AA1CA2">
            <w:pPr>
              <w:spacing w:before="0" w:after="0" w:line="283" w:lineRule="auto"/>
              <w:jc w:val="left"/>
            </w:pPr>
            <w:r>
              <w:rPr>
                <w:rFonts w:ascii="Calibri" w:hAnsi="Calibri" w:eastAsia="微软雅黑"/>
                <w:b w:val="0"/>
                <w:i w:val="0"/>
                <w:color w:val="000000"/>
                <w:sz w:val="18"/>
              </w:rPr>
              <w:t>门店</w:t>
            </w:r>
          </w:p>
        </w:tc>
        <w:tc>
          <w:tcPr>
            <w:tcW w:w="4260" w:type="dxa"/>
            <w:tcMar>
              <w:top w:w="80" w:type="dxa"/>
              <w:left w:w="120" w:type="dxa"/>
              <w:bottom w:w="80" w:type="dxa"/>
              <w:right w:w="120" w:type="dxa"/>
            </w:tcMar>
            <w:vAlign w:val="center"/>
          </w:tcPr>
          <w:p w14:paraId="65516BE6">
            <w:pPr>
              <w:spacing w:before="0" w:after="0" w:line="283" w:lineRule="auto"/>
              <w:jc w:val="left"/>
            </w:pPr>
            <w:r>
              <w:rPr>
                <w:rFonts w:ascii="Calibri" w:hAnsi="Calibri" w:eastAsia="微软雅黑"/>
                <w:b w:val="0"/>
                <w:i w:val="0"/>
                <w:color w:val="000000"/>
                <w:sz w:val="18"/>
              </w:rPr>
              <w:t>活动范围为全部门店，结算 storeId 为地址/自提方式确定的最终履约门店。</w:t>
            </w:r>
          </w:p>
        </w:tc>
        <w:tc>
          <w:tcPr>
            <w:tcW w:w="3300" w:type="dxa"/>
            <w:tcMar>
              <w:top w:w="80" w:type="dxa"/>
              <w:left w:w="120" w:type="dxa"/>
              <w:bottom w:w="80" w:type="dxa"/>
              <w:right w:w="120" w:type="dxa"/>
            </w:tcMar>
            <w:vAlign w:val="center"/>
          </w:tcPr>
          <w:p w14:paraId="40585627">
            <w:pPr>
              <w:spacing w:before="0" w:after="0" w:line="283" w:lineRule="auto"/>
              <w:jc w:val="left"/>
            </w:pPr>
            <w:r>
              <w:rPr>
                <w:rFonts w:ascii="Calibri" w:hAnsi="Calibri" w:eastAsia="微软雅黑"/>
                <w:b w:val="0"/>
                <w:i w:val="0"/>
                <w:color w:val="000000"/>
                <w:sz w:val="18"/>
              </w:rPr>
              <w:t>门店未确定或变化时重新查询、计价并使旧令牌失效。</w:t>
            </w:r>
          </w:p>
        </w:tc>
      </w:tr>
      <w:tr w14:paraId="49F09EA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22C1B86B">
            <w:pPr>
              <w:spacing w:before="0" w:after="0" w:line="283" w:lineRule="auto"/>
              <w:jc w:val="left"/>
            </w:pPr>
            <w:r>
              <w:rPr>
                <w:rFonts w:ascii="Calibri" w:hAnsi="Calibri" w:eastAsia="微软雅黑"/>
                <w:b w:val="0"/>
                <w:i w:val="0"/>
                <w:color w:val="000000"/>
                <w:sz w:val="18"/>
              </w:rPr>
              <w:t>商品</w:t>
            </w:r>
          </w:p>
        </w:tc>
        <w:tc>
          <w:tcPr>
            <w:tcW w:w="4260" w:type="dxa"/>
            <w:tcMar>
              <w:top w:w="80" w:type="dxa"/>
              <w:left w:w="120" w:type="dxa"/>
              <w:bottom w:w="80" w:type="dxa"/>
              <w:right w:w="120" w:type="dxa"/>
            </w:tcMar>
            <w:vAlign w:val="center"/>
          </w:tcPr>
          <w:p w14:paraId="56ECDDE0">
            <w:pPr>
              <w:spacing w:before="0" w:after="0" w:line="283" w:lineRule="auto"/>
              <w:jc w:val="left"/>
            </w:pPr>
            <w:r>
              <w:rPr>
                <w:rFonts w:ascii="Calibri" w:hAnsi="Calibri" w:eastAsia="微软雅黑"/>
                <w:b w:val="0"/>
                <w:i w:val="0"/>
                <w:color w:val="000000"/>
                <w:sz w:val="18"/>
              </w:rPr>
              <w:t>从配置清单剔除不可售 SKU 后，当前门店至少剩余 2 个可交易 SKU。</w:t>
            </w:r>
          </w:p>
        </w:tc>
        <w:tc>
          <w:tcPr>
            <w:tcW w:w="3300" w:type="dxa"/>
            <w:tcMar>
              <w:top w:w="80" w:type="dxa"/>
              <w:left w:w="120" w:type="dxa"/>
              <w:bottom w:w="80" w:type="dxa"/>
              <w:right w:w="120" w:type="dxa"/>
            </w:tcMar>
            <w:vAlign w:val="center"/>
          </w:tcPr>
          <w:p w14:paraId="09E0FAF2">
            <w:pPr>
              <w:spacing w:before="0" w:after="0" w:line="283" w:lineRule="auto"/>
              <w:jc w:val="left"/>
            </w:pPr>
            <w:r>
              <w:rPr>
                <w:rFonts w:ascii="Calibri" w:hAnsi="Calibri" w:eastAsia="微软雅黑"/>
                <w:b w:val="0"/>
                <w:i w:val="0"/>
                <w:color w:val="000000"/>
                <w:sz w:val="18"/>
              </w:rPr>
              <w:t>当前门店少于 2 个时隐藏入口并阻止购买；全局活动资格少于 2 个时原子写入系统自动结束标记。</w:t>
            </w:r>
          </w:p>
        </w:tc>
      </w:tr>
      <w:tr w14:paraId="264DBFA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7911A228">
            <w:pPr>
              <w:spacing w:before="0" w:after="0" w:line="283" w:lineRule="auto"/>
              <w:jc w:val="left"/>
            </w:pPr>
            <w:r>
              <w:rPr>
                <w:rFonts w:ascii="Calibri" w:hAnsi="Calibri" w:eastAsia="微软雅黑"/>
                <w:b w:val="0"/>
                <w:i w:val="0"/>
                <w:color w:val="000000"/>
                <w:sz w:val="18"/>
              </w:rPr>
              <w:t>库存</w:t>
            </w:r>
          </w:p>
        </w:tc>
        <w:tc>
          <w:tcPr>
            <w:tcW w:w="4260" w:type="dxa"/>
            <w:tcMar>
              <w:top w:w="80" w:type="dxa"/>
              <w:left w:w="120" w:type="dxa"/>
              <w:bottom w:w="80" w:type="dxa"/>
              <w:right w:w="120" w:type="dxa"/>
            </w:tcMar>
            <w:vAlign w:val="center"/>
          </w:tcPr>
          <w:p w14:paraId="3A93B142">
            <w:pPr>
              <w:spacing w:before="0" w:after="0" w:line="283" w:lineRule="auto"/>
              <w:jc w:val="left"/>
            </w:pPr>
            <w:r>
              <w:rPr>
                <w:rFonts w:ascii="Calibri" w:hAnsi="Calibri" w:eastAsia="微软雅黑"/>
                <w:b w:val="0"/>
                <w:i w:val="0"/>
                <w:color w:val="000000"/>
                <w:sz w:val="18"/>
              </w:rPr>
              <w:t>实际商品均满足一套基础数量，所选套数不超过实际商品库存可支持值。</w:t>
            </w:r>
          </w:p>
        </w:tc>
        <w:tc>
          <w:tcPr>
            <w:tcW w:w="3300" w:type="dxa"/>
            <w:tcMar>
              <w:top w:w="80" w:type="dxa"/>
              <w:left w:w="120" w:type="dxa"/>
              <w:bottom w:w="80" w:type="dxa"/>
              <w:right w:w="120" w:type="dxa"/>
            </w:tcMar>
            <w:vAlign w:val="center"/>
          </w:tcPr>
          <w:p w14:paraId="777EF9A0">
            <w:pPr>
              <w:spacing w:before="0" w:after="0" w:line="283" w:lineRule="auto"/>
              <w:jc w:val="left"/>
            </w:pPr>
            <w:r>
              <w:rPr>
                <w:rFonts w:ascii="Calibri" w:hAnsi="Calibri" w:eastAsia="微软雅黑"/>
                <w:b w:val="0"/>
                <w:i w:val="0"/>
                <w:color w:val="000000"/>
                <w:sz w:val="18"/>
              </w:rPr>
              <w:t>不足一套的 SKU 被剔除；多套库存不足时要求减少套数或重新预览。</w:t>
            </w:r>
          </w:p>
        </w:tc>
      </w:tr>
      <w:tr w14:paraId="3A2D130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2379B740">
            <w:pPr>
              <w:spacing w:before="0" w:after="0" w:line="283" w:lineRule="auto"/>
              <w:jc w:val="left"/>
            </w:pPr>
            <w:r>
              <w:rPr>
                <w:rFonts w:ascii="Calibri" w:hAnsi="Calibri" w:eastAsia="微软雅黑"/>
                <w:b w:val="0"/>
                <w:i w:val="0"/>
                <w:color w:val="000000"/>
                <w:sz w:val="18"/>
              </w:rPr>
              <w:t>价格</w:t>
            </w:r>
          </w:p>
        </w:tc>
        <w:tc>
          <w:tcPr>
            <w:tcW w:w="4260" w:type="dxa"/>
            <w:tcMar>
              <w:top w:w="80" w:type="dxa"/>
              <w:left w:w="120" w:type="dxa"/>
              <w:bottom w:w="80" w:type="dxa"/>
              <w:right w:w="120" w:type="dxa"/>
            </w:tcMar>
            <w:vAlign w:val="center"/>
          </w:tcPr>
          <w:p w14:paraId="24F93FF3">
            <w:pPr>
              <w:spacing w:before="0" w:after="0" w:line="283" w:lineRule="auto"/>
              <w:jc w:val="left"/>
            </w:pPr>
            <w:r>
              <w:rPr>
                <w:rFonts w:ascii="Calibri" w:hAnsi="Calibri" w:eastAsia="微软雅黑"/>
                <w:b w:val="0"/>
                <w:i w:val="0"/>
                <w:color w:val="000000"/>
                <w:sz w:val="18"/>
              </w:rPr>
              <w:t>组合价格 &gt;0；实时读取最终履约门店实际商品售价作为分摊原价。</w:t>
            </w:r>
          </w:p>
        </w:tc>
        <w:tc>
          <w:tcPr>
            <w:tcW w:w="3300" w:type="dxa"/>
            <w:tcMar>
              <w:top w:w="80" w:type="dxa"/>
              <w:left w:w="120" w:type="dxa"/>
              <w:bottom w:w="80" w:type="dxa"/>
              <w:right w:w="120" w:type="dxa"/>
            </w:tcMar>
            <w:vAlign w:val="center"/>
          </w:tcPr>
          <w:p w14:paraId="33447502">
            <w:pPr>
              <w:spacing w:before="0" w:after="0" w:line="283" w:lineRule="auto"/>
              <w:jc w:val="left"/>
            </w:pPr>
            <w:r>
              <w:rPr>
                <w:rFonts w:ascii="Calibri" w:hAnsi="Calibri" w:eastAsia="微软雅黑"/>
                <w:b w:val="0"/>
                <w:i w:val="0"/>
                <w:color w:val="000000"/>
                <w:sz w:val="18"/>
              </w:rPr>
              <w:t>原价合计降至组合价以下不影响活动或固定价格，前端只展示固定组合价。</w:t>
            </w:r>
          </w:p>
        </w:tc>
      </w:tr>
      <w:tr w14:paraId="0261A7C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735C6847">
            <w:pPr>
              <w:spacing w:before="0" w:after="0" w:line="283" w:lineRule="auto"/>
              <w:jc w:val="left"/>
            </w:pPr>
            <w:r>
              <w:rPr>
                <w:rFonts w:ascii="Calibri" w:hAnsi="Calibri" w:eastAsia="微软雅黑"/>
                <w:b w:val="0"/>
                <w:i w:val="0"/>
                <w:color w:val="000000"/>
                <w:sz w:val="18"/>
              </w:rPr>
              <w:t>分摊基数</w:t>
            </w:r>
          </w:p>
        </w:tc>
        <w:tc>
          <w:tcPr>
            <w:tcW w:w="4260" w:type="dxa"/>
            <w:tcMar>
              <w:top w:w="80" w:type="dxa"/>
              <w:left w:w="120" w:type="dxa"/>
              <w:bottom w:w="80" w:type="dxa"/>
              <w:right w:w="120" w:type="dxa"/>
            </w:tcMar>
            <w:vAlign w:val="center"/>
          </w:tcPr>
          <w:p w14:paraId="1A2AFDD9">
            <w:pPr>
              <w:spacing w:before="0" w:after="0" w:line="283" w:lineRule="auto"/>
              <w:jc w:val="left"/>
            </w:pPr>
            <w:r>
              <w:rPr>
                <w:rFonts w:ascii="Calibri" w:hAnsi="Calibri" w:eastAsia="微软雅黑"/>
                <w:b w:val="0"/>
                <w:i w:val="0"/>
                <w:color w:val="000000"/>
                <w:sz w:val="18"/>
              </w:rPr>
              <w:t>实际商品订单原价合计 Oₙ &gt;0。</w:t>
            </w:r>
          </w:p>
        </w:tc>
        <w:tc>
          <w:tcPr>
            <w:tcW w:w="3300" w:type="dxa"/>
            <w:tcMar>
              <w:top w:w="80" w:type="dxa"/>
              <w:left w:w="120" w:type="dxa"/>
              <w:bottom w:w="80" w:type="dxa"/>
              <w:right w:w="120" w:type="dxa"/>
            </w:tcMar>
            <w:vAlign w:val="center"/>
          </w:tcPr>
          <w:p w14:paraId="19AF0155">
            <w:pPr>
              <w:spacing w:before="0" w:after="0" w:line="283" w:lineRule="auto"/>
              <w:jc w:val="left"/>
            </w:pPr>
            <w:r>
              <w:rPr>
                <w:rFonts w:ascii="Calibri" w:hAnsi="Calibri" w:eastAsia="微软雅黑"/>
                <w:b w:val="0"/>
                <w:i w:val="0"/>
                <w:color w:val="000000"/>
                <w:sz w:val="18"/>
              </w:rPr>
              <w:t>若全部实际商品门店售价均为 0，活动本身不终止，但当前门店阻止预览并告警；不得擅自改用均分。</w:t>
            </w:r>
          </w:p>
        </w:tc>
      </w:tr>
      <w:tr w14:paraId="3FFA482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4D6C433F">
            <w:pPr>
              <w:spacing w:before="0" w:after="0" w:line="283" w:lineRule="auto"/>
              <w:jc w:val="left"/>
            </w:pPr>
            <w:r>
              <w:rPr>
                <w:rFonts w:ascii="Calibri" w:hAnsi="Calibri" w:eastAsia="微软雅黑"/>
                <w:b w:val="0"/>
                <w:i w:val="0"/>
                <w:color w:val="000000"/>
                <w:sz w:val="18"/>
              </w:rPr>
              <w:t>营销</w:t>
            </w:r>
          </w:p>
        </w:tc>
        <w:tc>
          <w:tcPr>
            <w:tcW w:w="4260" w:type="dxa"/>
            <w:tcMar>
              <w:top w:w="80" w:type="dxa"/>
              <w:left w:w="120" w:type="dxa"/>
              <w:bottom w:w="80" w:type="dxa"/>
              <w:right w:w="120" w:type="dxa"/>
            </w:tcMar>
            <w:vAlign w:val="center"/>
          </w:tcPr>
          <w:p w14:paraId="331D59B4">
            <w:pPr>
              <w:spacing w:before="0" w:after="0" w:line="283" w:lineRule="auto"/>
              <w:jc w:val="left"/>
            </w:pPr>
            <w:r>
              <w:rPr>
                <w:rFonts w:ascii="Calibri" w:hAnsi="Calibri" w:eastAsia="微软雅黑"/>
                <w:b w:val="0"/>
                <w:i w:val="0"/>
                <w:color w:val="000000"/>
                <w:sz w:val="18"/>
              </w:rPr>
              <w:t>活动商品不存在任何未开始/进行中的其他组合购或促销，本交易仅使用组合购价格。</w:t>
            </w:r>
          </w:p>
        </w:tc>
        <w:tc>
          <w:tcPr>
            <w:tcW w:w="3300" w:type="dxa"/>
            <w:tcMar>
              <w:top w:w="80" w:type="dxa"/>
              <w:left w:w="120" w:type="dxa"/>
              <w:bottom w:w="80" w:type="dxa"/>
              <w:right w:w="120" w:type="dxa"/>
            </w:tcMar>
            <w:vAlign w:val="center"/>
          </w:tcPr>
          <w:p w14:paraId="26C5BCC4">
            <w:pPr>
              <w:spacing w:before="0" w:after="0" w:line="283" w:lineRule="auto"/>
              <w:jc w:val="left"/>
            </w:pPr>
            <w:r>
              <w:rPr>
                <w:rFonts w:ascii="Calibri" w:hAnsi="Calibri" w:eastAsia="微软雅黑"/>
                <w:b w:val="0"/>
                <w:i w:val="0"/>
                <w:color w:val="000000"/>
                <w:sz w:val="18"/>
              </w:rPr>
              <w:t>冲突不判断活动时间是否重叠；发现异常时拒绝成交并告警。</w:t>
            </w:r>
          </w:p>
        </w:tc>
      </w:tr>
    </w:tbl>
    <w:p w14:paraId="6D2A4989">
      <w:pPr>
        <w:spacing w:before="0" w:after="40"/>
      </w:pPr>
    </w:p>
    <w:p w14:paraId="3D04E953">
      <w:pPr>
        <w:pStyle w:val="4"/>
        <w:keepNext/>
      </w:pPr>
      <w:r>
        <w:rPr>
          <w:rFonts w:ascii="Calibri" w:hAnsi="Calibri" w:eastAsia="微软雅黑"/>
          <w:b/>
          <w:i w:val="0"/>
          <w:color w:val="2E74B5"/>
          <w:sz w:val="26"/>
        </w:rPr>
        <w:t>5.4 价格计算</w:t>
      </w:r>
    </w:p>
    <w:p w14:paraId="46F768D0">
      <w:r>
        <w:rPr>
          <w:rFonts w:ascii="Calibri" w:hAnsi="Calibri" w:eastAsia="微软雅黑"/>
          <w:b w:val="0"/>
          <w:i w:val="0"/>
          <w:color w:val="000000"/>
          <w:sz w:val="22"/>
        </w:rPr>
        <w:t>定义：S 为最终履约门店中本次实际可交易商品集合且 |S|&gt;=2；pᵢ 为 S 中商品 i 的履约门店实时普通售价，qᵢ 为每套数量，n 为购买套数，B 为固定每套组合价格。所有金额按人民币计算。</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250"/>
        <w:gridCol w:w="2250"/>
        <w:gridCol w:w="4860"/>
      </w:tblGrid>
      <w:tr w14:paraId="0CBF3AA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250" w:type="dxa"/>
            <w:shd w:val="clear" w:color="auto" w:fill="E8EEF5"/>
            <w:tcMar>
              <w:top w:w="80" w:type="dxa"/>
              <w:left w:w="120" w:type="dxa"/>
              <w:bottom w:w="80" w:type="dxa"/>
              <w:right w:w="120" w:type="dxa"/>
            </w:tcMar>
            <w:vAlign w:val="center"/>
          </w:tcPr>
          <w:p w14:paraId="7F3CEE59">
            <w:pPr>
              <w:spacing w:before="0" w:after="0" w:line="283" w:lineRule="auto"/>
              <w:jc w:val="center"/>
            </w:pPr>
            <w:r>
              <w:rPr>
                <w:rFonts w:ascii="Calibri" w:hAnsi="Calibri" w:eastAsia="微软雅黑"/>
                <w:b/>
                <w:i w:val="0"/>
                <w:color w:val="0B2545"/>
                <w:sz w:val="18"/>
              </w:rPr>
              <w:t>金额</w:t>
            </w:r>
          </w:p>
        </w:tc>
        <w:tc>
          <w:tcPr>
            <w:tcW w:w="2250" w:type="dxa"/>
            <w:shd w:val="clear" w:color="auto" w:fill="E8EEF5"/>
            <w:tcMar>
              <w:top w:w="80" w:type="dxa"/>
              <w:left w:w="120" w:type="dxa"/>
              <w:bottom w:w="80" w:type="dxa"/>
              <w:right w:w="120" w:type="dxa"/>
            </w:tcMar>
            <w:vAlign w:val="center"/>
          </w:tcPr>
          <w:p w14:paraId="2EB509EF">
            <w:pPr>
              <w:spacing w:before="0" w:after="0" w:line="283" w:lineRule="auto"/>
              <w:jc w:val="center"/>
            </w:pPr>
            <w:r>
              <w:rPr>
                <w:rFonts w:ascii="Calibri" w:hAnsi="Calibri" w:eastAsia="微软雅黑"/>
                <w:b/>
                <w:i w:val="0"/>
                <w:color w:val="0B2545"/>
                <w:sz w:val="18"/>
              </w:rPr>
              <w:t>公式</w:t>
            </w:r>
          </w:p>
        </w:tc>
        <w:tc>
          <w:tcPr>
            <w:tcW w:w="4860" w:type="dxa"/>
            <w:shd w:val="clear" w:color="auto" w:fill="E8EEF5"/>
            <w:tcMar>
              <w:top w:w="80" w:type="dxa"/>
              <w:left w:w="120" w:type="dxa"/>
              <w:bottom w:w="80" w:type="dxa"/>
              <w:right w:w="120" w:type="dxa"/>
            </w:tcMar>
            <w:vAlign w:val="center"/>
          </w:tcPr>
          <w:p w14:paraId="3CD02FAD">
            <w:pPr>
              <w:spacing w:before="0" w:after="0" w:line="283" w:lineRule="auto"/>
              <w:jc w:val="center"/>
            </w:pPr>
            <w:r>
              <w:rPr>
                <w:rFonts w:ascii="Calibri" w:hAnsi="Calibri" w:eastAsia="微软雅黑"/>
                <w:b/>
                <w:i w:val="0"/>
                <w:color w:val="0B2545"/>
                <w:sz w:val="18"/>
              </w:rPr>
              <w:t>说明</w:t>
            </w:r>
          </w:p>
        </w:tc>
      </w:tr>
      <w:tr w14:paraId="0C7C434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3521A806">
            <w:pPr>
              <w:spacing w:before="0" w:after="0" w:line="283" w:lineRule="auto"/>
              <w:jc w:val="left"/>
            </w:pPr>
            <w:r>
              <w:rPr>
                <w:rFonts w:ascii="Calibri" w:hAnsi="Calibri" w:eastAsia="微软雅黑"/>
                <w:b w:val="0"/>
                <w:i w:val="0"/>
                <w:color w:val="000000"/>
                <w:sz w:val="18"/>
              </w:rPr>
              <w:t>每套原价合计 O</w:t>
            </w:r>
          </w:p>
        </w:tc>
        <w:tc>
          <w:tcPr>
            <w:tcW w:w="2250" w:type="dxa"/>
            <w:tcMar>
              <w:top w:w="80" w:type="dxa"/>
              <w:left w:w="120" w:type="dxa"/>
              <w:bottom w:w="80" w:type="dxa"/>
              <w:right w:w="120" w:type="dxa"/>
            </w:tcMar>
            <w:vAlign w:val="center"/>
          </w:tcPr>
          <w:p w14:paraId="7EBCD606">
            <w:pPr>
              <w:spacing w:before="0" w:after="0" w:line="283" w:lineRule="auto"/>
              <w:jc w:val="left"/>
            </w:pPr>
            <w:r>
              <w:rPr>
                <w:rFonts w:ascii="Calibri" w:hAnsi="Calibri" w:eastAsia="微软雅黑"/>
                <w:b w:val="0"/>
                <w:i w:val="0"/>
                <w:color w:val="000000"/>
                <w:sz w:val="18"/>
              </w:rPr>
              <w:t>Σᵢ∈S(pᵢ × qᵢ)</w:t>
            </w:r>
          </w:p>
        </w:tc>
        <w:tc>
          <w:tcPr>
            <w:tcW w:w="4860" w:type="dxa"/>
            <w:tcMar>
              <w:top w:w="80" w:type="dxa"/>
              <w:left w:w="120" w:type="dxa"/>
              <w:bottom w:w="80" w:type="dxa"/>
              <w:right w:w="120" w:type="dxa"/>
            </w:tcMar>
            <w:vAlign w:val="center"/>
          </w:tcPr>
          <w:p w14:paraId="5133792B">
            <w:pPr>
              <w:spacing w:before="0" w:after="0" w:line="283" w:lineRule="auto"/>
              <w:jc w:val="left"/>
            </w:pPr>
            <w:r>
              <w:rPr>
                <w:rFonts w:ascii="Calibri" w:hAnsi="Calibri" w:eastAsia="微软雅黑"/>
                <w:b w:val="0"/>
                <w:i w:val="0"/>
                <w:color w:val="000000"/>
                <w:sz w:val="18"/>
              </w:rPr>
              <w:t>只计算实际可交易商品；不使用会员价、促销价或券后价。</w:t>
            </w:r>
          </w:p>
        </w:tc>
      </w:tr>
      <w:tr w14:paraId="5501F21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5E7D44F4">
            <w:pPr>
              <w:spacing w:before="0" w:after="0" w:line="283" w:lineRule="auto"/>
              <w:jc w:val="left"/>
            </w:pPr>
            <w:r>
              <w:rPr>
                <w:rFonts w:ascii="Calibri" w:hAnsi="Calibri" w:eastAsia="微软雅黑"/>
                <w:b w:val="0"/>
                <w:i w:val="0"/>
                <w:color w:val="000000"/>
                <w:sz w:val="18"/>
              </w:rPr>
              <w:t>订单原价合计 Oₙ</w:t>
            </w:r>
          </w:p>
        </w:tc>
        <w:tc>
          <w:tcPr>
            <w:tcW w:w="2250" w:type="dxa"/>
            <w:tcMar>
              <w:top w:w="80" w:type="dxa"/>
              <w:left w:w="120" w:type="dxa"/>
              <w:bottom w:w="80" w:type="dxa"/>
              <w:right w:w="120" w:type="dxa"/>
            </w:tcMar>
            <w:vAlign w:val="center"/>
          </w:tcPr>
          <w:p w14:paraId="549A7602">
            <w:pPr>
              <w:spacing w:before="0" w:after="0" w:line="283" w:lineRule="auto"/>
              <w:jc w:val="left"/>
            </w:pPr>
            <w:r>
              <w:rPr>
                <w:rFonts w:ascii="Calibri" w:hAnsi="Calibri" w:eastAsia="微软雅黑"/>
                <w:b w:val="0"/>
                <w:i w:val="0"/>
                <w:color w:val="000000"/>
                <w:sz w:val="18"/>
              </w:rPr>
              <w:t>O × n</w:t>
            </w:r>
          </w:p>
        </w:tc>
        <w:tc>
          <w:tcPr>
            <w:tcW w:w="4860" w:type="dxa"/>
            <w:tcMar>
              <w:top w:w="80" w:type="dxa"/>
              <w:left w:w="120" w:type="dxa"/>
              <w:bottom w:w="80" w:type="dxa"/>
              <w:right w:w="120" w:type="dxa"/>
            </w:tcMar>
            <w:vAlign w:val="center"/>
          </w:tcPr>
          <w:p w14:paraId="37EAC017">
            <w:pPr>
              <w:spacing w:before="0" w:after="0" w:line="283" w:lineRule="auto"/>
              <w:jc w:val="left"/>
            </w:pPr>
            <w:r>
              <w:rPr>
                <w:rFonts w:ascii="Calibri" w:hAnsi="Calibri" w:eastAsia="微软雅黑"/>
                <w:b w:val="0"/>
                <w:i w:val="0"/>
                <w:color w:val="000000"/>
                <w:sz w:val="18"/>
              </w:rPr>
              <w:t>本次订单内实际组合商品的门店实时原价合计。</w:t>
            </w:r>
          </w:p>
        </w:tc>
      </w:tr>
      <w:tr w14:paraId="605953F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3BA8CBAB">
            <w:pPr>
              <w:spacing w:before="0" w:after="0" w:line="283" w:lineRule="auto"/>
              <w:jc w:val="left"/>
            </w:pPr>
            <w:r>
              <w:rPr>
                <w:rFonts w:ascii="Calibri" w:hAnsi="Calibri" w:eastAsia="微软雅黑"/>
                <w:b w:val="0"/>
                <w:i w:val="0"/>
                <w:color w:val="000000"/>
                <w:sz w:val="18"/>
              </w:rPr>
              <w:t>组合成交总额 T</w:t>
            </w:r>
          </w:p>
        </w:tc>
        <w:tc>
          <w:tcPr>
            <w:tcW w:w="2250" w:type="dxa"/>
            <w:tcMar>
              <w:top w:w="80" w:type="dxa"/>
              <w:left w:w="120" w:type="dxa"/>
              <w:bottom w:w="80" w:type="dxa"/>
              <w:right w:w="120" w:type="dxa"/>
            </w:tcMar>
            <w:vAlign w:val="center"/>
          </w:tcPr>
          <w:p w14:paraId="15B76B29">
            <w:pPr>
              <w:spacing w:before="0" w:after="0" w:line="283" w:lineRule="auto"/>
              <w:jc w:val="left"/>
            </w:pPr>
            <w:r>
              <w:rPr>
                <w:rFonts w:ascii="Calibri" w:hAnsi="Calibri" w:eastAsia="微软雅黑"/>
                <w:b w:val="0"/>
                <w:i w:val="0"/>
                <w:color w:val="000000"/>
                <w:sz w:val="18"/>
              </w:rPr>
              <w:t>B × n</w:t>
            </w:r>
          </w:p>
        </w:tc>
        <w:tc>
          <w:tcPr>
            <w:tcW w:w="4860" w:type="dxa"/>
            <w:tcMar>
              <w:top w:w="80" w:type="dxa"/>
              <w:left w:w="120" w:type="dxa"/>
              <w:bottom w:w="80" w:type="dxa"/>
              <w:right w:w="120" w:type="dxa"/>
            </w:tcMar>
            <w:vAlign w:val="center"/>
          </w:tcPr>
          <w:p w14:paraId="603A380F">
            <w:pPr>
              <w:spacing w:before="0" w:after="0" w:line="283" w:lineRule="auto"/>
              <w:jc w:val="left"/>
            </w:pPr>
            <w:r>
              <w:rPr>
                <w:rFonts w:ascii="Calibri" w:hAnsi="Calibri" w:eastAsia="微软雅黑"/>
                <w:b w:val="0"/>
                <w:i w:val="0"/>
                <w:color w:val="000000"/>
                <w:sz w:val="18"/>
              </w:rPr>
              <w:t>不含运费及非商品服务费。</w:t>
            </w:r>
          </w:p>
        </w:tc>
      </w:tr>
      <w:tr w14:paraId="3DCD2D7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12108F48">
            <w:pPr>
              <w:spacing w:before="0" w:after="0" w:line="283" w:lineRule="auto"/>
              <w:jc w:val="left"/>
            </w:pPr>
            <w:r>
              <w:rPr>
                <w:rFonts w:ascii="Calibri" w:hAnsi="Calibri" w:eastAsia="微软雅黑"/>
                <w:b w:val="0"/>
                <w:i w:val="0"/>
                <w:color w:val="000000"/>
                <w:sz w:val="18"/>
              </w:rPr>
              <w:t>价差 D</w:t>
            </w:r>
          </w:p>
        </w:tc>
        <w:tc>
          <w:tcPr>
            <w:tcW w:w="2250" w:type="dxa"/>
            <w:tcMar>
              <w:top w:w="80" w:type="dxa"/>
              <w:left w:w="120" w:type="dxa"/>
              <w:bottom w:w="80" w:type="dxa"/>
              <w:right w:w="120" w:type="dxa"/>
            </w:tcMar>
            <w:vAlign w:val="center"/>
          </w:tcPr>
          <w:p w14:paraId="59A16305">
            <w:pPr>
              <w:spacing w:before="0" w:after="0" w:line="283" w:lineRule="auto"/>
              <w:jc w:val="left"/>
            </w:pPr>
            <w:r>
              <w:rPr>
                <w:rFonts w:ascii="Calibri" w:hAnsi="Calibri" w:eastAsia="微软雅黑"/>
                <w:b w:val="0"/>
                <w:i w:val="0"/>
                <w:color w:val="000000"/>
                <w:sz w:val="18"/>
              </w:rPr>
              <w:t>Oₙ - T</w:t>
            </w:r>
          </w:p>
        </w:tc>
        <w:tc>
          <w:tcPr>
            <w:tcW w:w="4860" w:type="dxa"/>
            <w:tcMar>
              <w:top w:w="80" w:type="dxa"/>
              <w:left w:w="120" w:type="dxa"/>
              <w:bottom w:w="80" w:type="dxa"/>
              <w:right w:w="120" w:type="dxa"/>
            </w:tcMar>
            <w:vAlign w:val="center"/>
          </w:tcPr>
          <w:p w14:paraId="47AF2E4E">
            <w:pPr>
              <w:spacing w:before="0" w:after="0" w:line="283" w:lineRule="auto"/>
              <w:jc w:val="left"/>
            </w:pPr>
            <w:r>
              <w:rPr>
                <w:rFonts w:ascii="Calibri" w:hAnsi="Calibri" w:eastAsia="微软雅黑"/>
                <w:b w:val="0"/>
                <w:i w:val="0"/>
                <w:color w:val="000000"/>
                <w:sz w:val="18"/>
              </w:rPr>
              <w:t>可为 0 或负数；D&lt;=0 时只展示固定组合价，不展示 Oₙ、优惠、节省或原价划线。</w:t>
            </w:r>
          </w:p>
        </w:tc>
      </w:tr>
      <w:tr w14:paraId="5A98CC9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068D5ECA">
            <w:pPr>
              <w:spacing w:before="0" w:after="0" w:line="283" w:lineRule="auto"/>
              <w:jc w:val="left"/>
            </w:pPr>
            <w:r>
              <w:rPr>
                <w:rFonts w:ascii="Calibri" w:hAnsi="Calibri" w:eastAsia="微软雅黑"/>
                <w:b w:val="0"/>
                <w:i w:val="0"/>
                <w:color w:val="000000"/>
                <w:sz w:val="18"/>
              </w:rPr>
              <w:t>商品行原价金额 Oᵢ</w:t>
            </w:r>
          </w:p>
        </w:tc>
        <w:tc>
          <w:tcPr>
            <w:tcW w:w="2250" w:type="dxa"/>
            <w:tcMar>
              <w:top w:w="80" w:type="dxa"/>
              <w:left w:w="120" w:type="dxa"/>
              <w:bottom w:w="80" w:type="dxa"/>
              <w:right w:w="120" w:type="dxa"/>
            </w:tcMar>
            <w:vAlign w:val="center"/>
          </w:tcPr>
          <w:p w14:paraId="02C8EFBC">
            <w:pPr>
              <w:spacing w:before="0" w:after="0" w:line="283" w:lineRule="auto"/>
              <w:jc w:val="left"/>
            </w:pPr>
            <w:r>
              <w:rPr>
                <w:rFonts w:ascii="Calibri" w:hAnsi="Calibri" w:eastAsia="微软雅黑"/>
                <w:b w:val="0"/>
                <w:i w:val="0"/>
                <w:color w:val="000000"/>
                <w:sz w:val="18"/>
              </w:rPr>
              <w:t>pᵢ × qᵢ × n</w:t>
            </w:r>
          </w:p>
        </w:tc>
        <w:tc>
          <w:tcPr>
            <w:tcW w:w="4860" w:type="dxa"/>
            <w:tcMar>
              <w:top w:w="80" w:type="dxa"/>
              <w:left w:w="120" w:type="dxa"/>
              <w:bottom w:w="80" w:type="dxa"/>
              <w:right w:w="120" w:type="dxa"/>
            </w:tcMar>
            <w:vAlign w:val="center"/>
          </w:tcPr>
          <w:p w14:paraId="155FEE51">
            <w:pPr>
              <w:spacing w:before="0" w:after="0" w:line="283" w:lineRule="auto"/>
              <w:jc w:val="left"/>
            </w:pPr>
            <w:r>
              <w:rPr>
                <w:rFonts w:ascii="Calibri" w:hAnsi="Calibri" w:eastAsia="微软雅黑"/>
                <w:b w:val="0"/>
                <w:i w:val="0"/>
                <w:color w:val="000000"/>
                <w:sz w:val="18"/>
              </w:rPr>
              <w:t>用于分摊权重和订单快照。</w:t>
            </w:r>
          </w:p>
        </w:tc>
      </w:tr>
    </w:tbl>
    <w:p w14:paraId="434CE29F">
      <w:pPr>
        <w:spacing w:before="0" w:after="40"/>
      </w:pPr>
    </w:p>
    <w:p w14:paraId="54CE5DB8">
      <w:pPr>
        <w:pBdr>
          <w:top w:val="single" w:color="D5DCE6" w:sz="4" w:space="4"/>
          <w:left w:val="single" w:color="D5DCE6" w:sz="4" w:space="4"/>
          <w:bottom w:val="single" w:color="D5DCE6" w:sz="4" w:space="4"/>
          <w:right w:val="single" w:color="D5DCE6" w:sz="4" w:space="4"/>
        </w:pBdr>
        <w:shd w:val="clear" w:fill="F4F6F9"/>
        <w:spacing w:before="120" w:after="160" w:line="288" w:lineRule="auto"/>
        <w:ind w:left="115" w:right="115"/>
      </w:pPr>
      <w:r>
        <w:rPr>
          <w:rFonts w:ascii="Calibri" w:hAnsi="Calibri" w:eastAsia="微软雅黑"/>
          <w:b/>
          <w:i w:val="0"/>
          <w:color w:val="1F4D78"/>
          <w:sz w:val="20"/>
        </w:rPr>
        <w:t>权威金额：</w:t>
      </w:r>
      <w:r>
        <w:rPr>
          <w:rFonts w:ascii="Calibri" w:hAnsi="Calibri" w:eastAsia="微软雅黑"/>
          <w:b w:val="0"/>
          <w:i w:val="0"/>
          <w:color w:val="333333"/>
          <w:sz w:val="20"/>
        </w:rPr>
        <w:t>实际商品集合、最终履约门店原价、组合成交总额、库存、配送费和应付金额以服务端订单预览为准。地址、定位或门店变化必须重新计价。活动期间原价调整不修改 B，也不触发 B&lt;O 的交易拦截。</w:t>
      </w:r>
    </w:p>
    <w:p w14:paraId="6ED8E397">
      <w:pPr>
        <w:pStyle w:val="4"/>
        <w:keepNext/>
      </w:pPr>
      <w:r>
        <w:rPr>
          <w:rFonts w:ascii="Calibri" w:hAnsi="Calibri" w:eastAsia="微软雅黑"/>
          <w:b/>
          <w:i w:val="0"/>
          <w:color w:val="2E74B5"/>
          <w:sz w:val="26"/>
        </w:rPr>
        <w:t>5.5 商品行金额分摊</w:t>
      </w:r>
    </w:p>
    <w:p w14:paraId="31B38D31">
      <w:r>
        <w:rPr>
          <w:rFonts w:ascii="Calibri" w:hAnsi="Calibri" w:eastAsia="微软雅黑"/>
          <w:b w:val="0"/>
          <w:i w:val="0"/>
          <w:color w:val="000000"/>
          <w:sz w:val="22"/>
        </w:rPr>
        <w:t>组合成交总额按本次实际成交商品行的门店原价金额占订单原价合计的比例分摊。原价金额越高，分摊越多。被系统剔除的 SKU 不参与分母和分摊。分摊仅用于订单行、财务、发票和整单退款核对，不代表商品可单独退款。</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250"/>
        <w:gridCol w:w="7110"/>
      </w:tblGrid>
      <w:tr w14:paraId="6CA0E93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250" w:type="dxa"/>
            <w:shd w:val="clear" w:color="auto" w:fill="E8EEF5"/>
            <w:tcMar>
              <w:top w:w="80" w:type="dxa"/>
              <w:left w:w="120" w:type="dxa"/>
              <w:bottom w:w="80" w:type="dxa"/>
              <w:right w:w="120" w:type="dxa"/>
            </w:tcMar>
            <w:vAlign w:val="center"/>
          </w:tcPr>
          <w:p w14:paraId="0BB873C6">
            <w:pPr>
              <w:spacing w:before="0" w:after="0" w:line="283" w:lineRule="auto"/>
              <w:jc w:val="center"/>
            </w:pPr>
            <w:r>
              <w:rPr>
                <w:rFonts w:ascii="Calibri" w:hAnsi="Calibri" w:eastAsia="微软雅黑"/>
                <w:b/>
                <w:i w:val="0"/>
                <w:color w:val="0B2545"/>
                <w:sz w:val="18"/>
              </w:rPr>
              <w:t>步骤</w:t>
            </w:r>
          </w:p>
        </w:tc>
        <w:tc>
          <w:tcPr>
            <w:tcW w:w="7110" w:type="dxa"/>
            <w:shd w:val="clear" w:color="auto" w:fill="E8EEF5"/>
            <w:tcMar>
              <w:top w:w="80" w:type="dxa"/>
              <w:left w:w="120" w:type="dxa"/>
              <w:bottom w:w="80" w:type="dxa"/>
              <w:right w:w="120" w:type="dxa"/>
            </w:tcMar>
            <w:vAlign w:val="center"/>
          </w:tcPr>
          <w:p w14:paraId="1694EC63">
            <w:pPr>
              <w:spacing w:before="0" w:after="0" w:line="283" w:lineRule="auto"/>
              <w:jc w:val="center"/>
            </w:pPr>
            <w:r>
              <w:rPr>
                <w:rFonts w:ascii="Calibri" w:hAnsi="Calibri" w:eastAsia="微软雅黑"/>
                <w:b/>
                <w:i w:val="0"/>
                <w:color w:val="0B2545"/>
                <w:sz w:val="18"/>
              </w:rPr>
              <w:t>计算规则</w:t>
            </w:r>
          </w:p>
        </w:tc>
      </w:tr>
      <w:tr w14:paraId="4CD7386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6AA5E6BB">
            <w:pPr>
              <w:spacing w:before="0" w:after="0" w:line="283" w:lineRule="auto"/>
              <w:jc w:val="left"/>
            </w:pPr>
            <w:r>
              <w:rPr>
                <w:rFonts w:ascii="Calibri" w:hAnsi="Calibri" w:eastAsia="微软雅黑"/>
                <w:b w:val="0"/>
                <w:i w:val="0"/>
                <w:color w:val="000000"/>
                <w:sz w:val="18"/>
              </w:rPr>
              <w:t>1. 计算权重</w:t>
            </w:r>
          </w:p>
        </w:tc>
        <w:tc>
          <w:tcPr>
            <w:tcW w:w="7110" w:type="dxa"/>
            <w:tcMar>
              <w:top w:w="80" w:type="dxa"/>
              <w:left w:w="120" w:type="dxa"/>
              <w:bottom w:w="80" w:type="dxa"/>
              <w:right w:w="120" w:type="dxa"/>
            </w:tcMar>
            <w:vAlign w:val="center"/>
          </w:tcPr>
          <w:p w14:paraId="56A229E6">
            <w:pPr>
              <w:spacing w:before="0" w:after="0" w:line="283" w:lineRule="auto"/>
              <w:jc w:val="left"/>
            </w:pPr>
            <w:r>
              <w:rPr>
                <w:rFonts w:ascii="Calibri" w:hAnsi="Calibri" w:eastAsia="微软雅黑"/>
                <w:b w:val="0"/>
                <w:i w:val="0"/>
                <w:color w:val="000000"/>
                <w:sz w:val="18"/>
              </w:rPr>
              <w:t>wᵢ = Oᵢ / Oₙ。</w:t>
            </w:r>
          </w:p>
        </w:tc>
      </w:tr>
      <w:tr w14:paraId="65AA97E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6AD6855F">
            <w:pPr>
              <w:spacing w:before="0" w:after="0" w:line="283" w:lineRule="auto"/>
              <w:jc w:val="left"/>
            </w:pPr>
            <w:r>
              <w:rPr>
                <w:rFonts w:ascii="Calibri" w:hAnsi="Calibri" w:eastAsia="微软雅黑"/>
                <w:b w:val="0"/>
                <w:i w:val="0"/>
                <w:color w:val="000000"/>
                <w:sz w:val="18"/>
              </w:rPr>
              <w:t>2. 计算理论分摊</w:t>
            </w:r>
          </w:p>
        </w:tc>
        <w:tc>
          <w:tcPr>
            <w:tcW w:w="7110" w:type="dxa"/>
            <w:tcMar>
              <w:top w:w="80" w:type="dxa"/>
              <w:left w:w="120" w:type="dxa"/>
              <w:bottom w:w="80" w:type="dxa"/>
              <w:right w:w="120" w:type="dxa"/>
            </w:tcMar>
            <w:vAlign w:val="center"/>
          </w:tcPr>
          <w:p w14:paraId="48ACB751">
            <w:pPr>
              <w:spacing w:before="0" w:after="0" w:line="283" w:lineRule="auto"/>
              <w:jc w:val="left"/>
            </w:pPr>
            <w:r>
              <w:rPr>
                <w:rFonts w:ascii="Calibri" w:hAnsi="Calibri" w:eastAsia="微软雅黑"/>
                <w:b w:val="0"/>
                <w:i w:val="0"/>
                <w:color w:val="000000"/>
                <w:sz w:val="18"/>
              </w:rPr>
              <w:t>Aᵢ* = T × wᵢ。</w:t>
            </w:r>
          </w:p>
        </w:tc>
      </w:tr>
      <w:tr w14:paraId="7E961BB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413A4438">
            <w:pPr>
              <w:spacing w:before="0" w:after="0" w:line="283" w:lineRule="auto"/>
              <w:jc w:val="left"/>
            </w:pPr>
            <w:r>
              <w:rPr>
                <w:rFonts w:ascii="Calibri" w:hAnsi="Calibri" w:eastAsia="微软雅黑"/>
                <w:b w:val="0"/>
                <w:i w:val="0"/>
                <w:color w:val="000000"/>
                <w:sz w:val="18"/>
              </w:rPr>
              <w:t>3. 按分截断</w:t>
            </w:r>
          </w:p>
        </w:tc>
        <w:tc>
          <w:tcPr>
            <w:tcW w:w="7110" w:type="dxa"/>
            <w:tcMar>
              <w:top w:w="80" w:type="dxa"/>
              <w:left w:w="120" w:type="dxa"/>
              <w:bottom w:w="80" w:type="dxa"/>
              <w:right w:w="120" w:type="dxa"/>
            </w:tcMar>
            <w:vAlign w:val="center"/>
          </w:tcPr>
          <w:p w14:paraId="71D7560B">
            <w:pPr>
              <w:spacing w:before="0" w:after="0" w:line="283" w:lineRule="auto"/>
              <w:jc w:val="left"/>
            </w:pPr>
            <w:r>
              <w:rPr>
                <w:rFonts w:ascii="Calibri" w:hAnsi="Calibri" w:eastAsia="微软雅黑"/>
                <w:b w:val="0"/>
                <w:i w:val="0"/>
                <w:color w:val="000000"/>
                <w:sz w:val="18"/>
              </w:rPr>
              <w:t>每个商品行先向下截断到 0.01 元，得到 Aᵢ。</w:t>
            </w:r>
          </w:p>
        </w:tc>
      </w:tr>
      <w:tr w14:paraId="24E99BD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401C55F4">
            <w:pPr>
              <w:spacing w:before="0" w:after="0" w:line="283" w:lineRule="auto"/>
              <w:jc w:val="left"/>
            </w:pPr>
            <w:r>
              <w:rPr>
                <w:rFonts w:ascii="Calibri" w:hAnsi="Calibri" w:eastAsia="微软雅黑"/>
                <w:b w:val="0"/>
                <w:i w:val="0"/>
                <w:color w:val="000000"/>
                <w:sz w:val="18"/>
              </w:rPr>
              <w:t>4. 分配尾差</w:t>
            </w:r>
          </w:p>
        </w:tc>
        <w:tc>
          <w:tcPr>
            <w:tcW w:w="7110" w:type="dxa"/>
            <w:tcMar>
              <w:top w:w="80" w:type="dxa"/>
              <w:left w:w="120" w:type="dxa"/>
              <w:bottom w:w="80" w:type="dxa"/>
              <w:right w:w="120" w:type="dxa"/>
            </w:tcMar>
            <w:vAlign w:val="center"/>
          </w:tcPr>
          <w:p w14:paraId="175E145C">
            <w:pPr>
              <w:spacing w:before="0" w:after="0" w:line="283" w:lineRule="auto"/>
              <w:jc w:val="left"/>
            </w:pPr>
            <w:r>
              <w:rPr>
                <w:rFonts w:ascii="Calibri" w:hAnsi="Calibri" w:eastAsia="微软雅黑"/>
                <w:b w:val="0"/>
                <w:i w:val="0"/>
                <w:color w:val="000000"/>
                <w:sz w:val="18"/>
              </w:rPr>
              <w:t>剩余分数按 Aᵢ* 的小数余数从大到小每次加 0.01 元；余数相同按商品行原价金额从高到低，再按 SKU ID 升序。</w:t>
            </w:r>
          </w:p>
        </w:tc>
      </w:tr>
      <w:tr w14:paraId="5018071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250" w:type="dxa"/>
            <w:tcMar>
              <w:top w:w="80" w:type="dxa"/>
              <w:left w:w="120" w:type="dxa"/>
              <w:bottom w:w="80" w:type="dxa"/>
              <w:right w:w="120" w:type="dxa"/>
            </w:tcMar>
            <w:vAlign w:val="center"/>
          </w:tcPr>
          <w:p w14:paraId="7C562EBE">
            <w:pPr>
              <w:spacing w:before="0" w:after="0" w:line="283" w:lineRule="auto"/>
              <w:jc w:val="left"/>
            </w:pPr>
            <w:r>
              <w:rPr>
                <w:rFonts w:ascii="Calibri" w:hAnsi="Calibri" w:eastAsia="微软雅黑"/>
                <w:b w:val="0"/>
                <w:i w:val="0"/>
                <w:color w:val="000000"/>
                <w:sz w:val="18"/>
              </w:rPr>
              <w:t>5. 校验</w:t>
            </w:r>
          </w:p>
        </w:tc>
        <w:tc>
          <w:tcPr>
            <w:tcW w:w="7110" w:type="dxa"/>
            <w:tcMar>
              <w:top w:w="80" w:type="dxa"/>
              <w:left w:w="120" w:type="dxa"/>
              <w:bottom w:w="80" w:type="dxa"/>
              <w:right w:w="120" w:type="dxa"/>
            </w:tcMar>
            <w:vAlign w:val="center"/>
          </w:tcPr>
          <w:p w14:paraId="6D36B0FB">
            <w:pPr>
              <w:spacing w:before="0" w:after="0" w:line="283" w:lineRule="auto"/>
              <w:jc w:val="left"/>
            </w:pPr>
            <w:r>
              <w:rPr>
                <w:rFonts w:ascii="Calibri" w:hAnsi="Calibri" w:eastAsia="微软雅黑"/>
                <w:b w:val="0"/>
                <w:i w:val="0"/>
                <w:color w:val="000000"/>
                <w:sz w:val="18"/>
              </w:rPr>
              <w:t>ΣAᵢ 必须严格等于 T；不相等时订单预览失败，不允许提交。</w:t>
            </w:r>
          </w:p>
        </w:tc>
      </w:tr>
    </w:tbl>
    <w:p w14:paraId="1430A7DE">
      <w:pPr>
        <w:spacing w:before="0" w:after="40"/>
      </w:pPr>
    </w:p>
    <w:p w14:paraId="4FA826AC">
      <w:pPr>
        <w:pStyle w:val="5"/>
        <w:keepNext/>
      </w:pPr>
      <w:r>
        <w:rPr>
          <w:rFonts w:ascii="Calibri" w:hAnsi="Calibri" w:eastAsia="微软雅黑"/>
          <w:b/>
          <w:i w:val="0"/>
          <w:color w:val="1F4D78"/>
          <w:sz w:val="24"/>
        </w:rPr>
        <w:t>5.5.1 分摊示例</w:t>
      </w:r>
    </w:p>
    <w:p w14:paraId="53C71987">
      <w:r>
        <w:rPr>
          <w:rFonts w:ascii="Calibri" w:hAnsi="Calibri" w:eastAsia="微软雅黑"/>
          <w:b w:val="0"/>
          <w:i w:val="0"/>
          <w:color w:val="000000"/>
          <w:sz w:val="22"/>
        </w:rPr>
        <w:t>某组合每套包含 A、B、C 三个商品，原价金额分别为 60 元、30 元和 10 元，原价合计 100 元，组合价格 80 元。</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500"/>
        <w:gridCol w:w="2340"/>
        <w:gridCol w:w="2340"/>
        <w:gridCol w:w="3180"/>
      </w:tblGrid>
      <w:tr w14:paraId="01E016C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500" w:type="dxa"/>
            <w:shd w:val="clear" w:color="auto" w:fill="E8EEF5"/>
            <w:tcMar>
              <w:top w:w="80" w:type="dxa"/>
              <w:left w:w="120" w:type="dxa"/>
              <w:bottom w:w="80" w:type="dxa"/>
              <w:right w:w="120" w:type="dxa"/>
            </w:tcMar>
            <w:vAlign w:val="center"/>
          </w:tcPr>
          <w:p w14:paraId="71B90A42">
            <w:pPr>
              <w:spacing w:before="0" w:after="0" w:line="283" w:lineRule="auto"/>
              <w:jc w:val="center"/>
            </w:pPr>
            <w:r>
              <w:rPr>
                <w:rFonts w:ascii="Calibri" w:hAnsi="Calibri" w:eastAsia="微软雅黑"/>
                <w:b/>
                <w:i w:val="0"/>
                <w:color w:val="0B2545"/>
                <w:sz w:val="18"/>
              </w:rPr>
              <w:t>商品</w:t>
            </w:r>
          </w:p>
        </w:tc>
        <w:tc>
          <w:tcPr>
            <w:tcW w:w="2340" w:type="dxa"/>
            <w:shd w:val="clear" w:color="auto" w:fill="E8EEF5"/>
            <w:tcMar>
              <w:top w:w="80" w:type="dxa"/>
              <w:left w:w="120" w:type="dxa"/>
              <w:bottom w:w="80" w:type="dxa"/>
              <w:right w:w="120" w:type="dxa"/>
            </w:tcMar>
            <w:vAlign w:val="center"/>
          </w:tcPr>
          <w:p w14:paraId="244DBDBF">
            <w:pPr>
              <w:spacing w:before="0" w:after="0" w:line="283" w:lineRule="auto"/>
              <w:jc w:val="center"/>
            </w:pPr>
            <w:r>
              <w:rPr>
                <w:rFonts w:ascii="Calibri" w:hAnsi="Calibri" w:eastAsia="微软雅黑"/>
                <w:b/>
                <w:i w:val="0"/>
                <w:color w:val="0B2545"/>
                <w:sz w:val="18"/>
              </w:rPr>
              <w:t>原价金额</w:t>
            </w:r>
          </w:p>
        </w:tc>
        <w:tc>
          <w:tcPr>
            <w:tcW w:w="2340" w:type="dxa"/>
            <w:shd w:val="clear" w:color="auto" w:fill="E8EEF5"/>
            <w:tcMar>
              <w:top w:w="80" w:type="dxa"/>
              <w:left w:w="120" w:type="dxa"/>
              <w:bottom w:w="80" w:type="dxa"/>
              <w:right w:w="120" w:type="dxa"/>
            </w:tcMar>
            <w:vAlign w:val="center"/>
          </w:tcPr>
          <w:p w14:paraId="2BEB197C">
            <w:pPr>
              <w:spacing w:before="0" w:after="0" w:line="283" w:lineRule="auto"/>
              <w:jc w:val="center"/>
            </w:pPr>
            <w:r>
              <w:rPr>
                <w:rFonts w:ascii="Calibri" w:hAnsi="Calibri" w:eastAsia="微软雅黑"/>
                <w:b/>
                <w:i w:val="0"/>
                <w:color w:val="0B2545"/>
                <w:sz w:val="18"/>
              </w:rPr>
              <w:t>原价占比</w:t>
            </w:r>
          </w:p>
        </w:tc>
        <w:tc>
          <w:tcPr>
            <w:tcW w:w="3180" w:type="dxa"/>
            <w:shd w:val="clear" w:color="auto" w:fill="E8EEF5"/>
            <w:tcMar>
              <w:top w:w="80" w:type="dxa"/>
              <w:left w:w="120" w:type="dxa"/>
              <w:bottom w:w="80" w:type="dxa"/>
              <w:right w:w="120" w:type="dxa"/>
            </w:tcMar>
            <w:vAlign w:val="center"/>
          </w:tcPr>
          <w:p w14:paraId="015A77C0">
            <w:pPr>
              <w:spacing w:before="0" w:after="0" w:line="283" w:lineRule="auto"/>
              <w:jc w:val="center"/>
            </w:pPr>
            <w:r>
              <w:rPr>
                <w:rFonts w:ascii="Calibri" w:hAnsi="Calibri" w:eastAsia="微软雅黑"/>
                <w:b/>
                <w:i w:val="0"/>
                <w:color w:val="0B2545"/>
                <w:sz w:val="18"/>
              </w:rPr>
              <w:t>组合成交分摊</w:t>
            </w:r>
          </w:p>
        </w:tc>
      </w:tr>
      <w:tr w14:paraId="6281CE8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252E6091">
            <w:pPr>
              <w:spacing w:before="0" w:after="0" w:line="283" w:lineRule="auto"/>
              <w:jc w:val="center"/>
            </w:pPr>
            <w:r>
              <w:rPr>
                <w:rFonts w:ascii="Calibri" w:hAnsi="Calibri" w:eastAsia="微软雅黑"/>
                <w:b w:val="0"/>
                <w:i w:val="0"/>
                <w:color w:val="000000"/>
                <w:sz w:val="18"/>
              </w:rPr>
              <w:t>A</w:t>
            </w:r>
          </w:p>
        </w:tc>
        <w:tc>
          <w:tcPr>
            <w:tcW w:w="2340" w:type="dxa"/>
            <w:tcMar>
              <w:top w:w="80" w:type="dxa"/>
              <w:left w:w="120" w:type="dxa"/>
              <w:bottom w:w="80" w:type="dxa"/>
              <w:right w:w="120" w:type="dxa"/>
            </w:tcMar>
            <w:vAlign w:val="center"/>
          </w:tcPr>
          <w:p w14:paraId="1E85A3D2">
            <w:pPr>
              <w:spacing w:before="0" w:after="0" w:line="283" w:lineRule="auto"/>
              <w:jc w:val="center"/>
            </w:pPr>
            <w:r>
              <w:rPr>
                <w:rFonts w:ascii="Calibri" w:hAnsi="Calibri" w:eastAsia="微软雅黑"/>
                <w:b w:val="0"/>
                <w:i w:val="0"/>
                <w:color w:val="000000"/>
                <w:sz w:val="18"/>
              </w:rPr>
              <w:t>60.00</w:t>
            </w:r>
          </w:p>
        </w:tc>
        <w:tc>
          <w:tcPr>
            <w:tcW w:w="2340" w:type="dxa"/>
            <w:tcMar>
              <w:top w:w="80" w:type="dxa"/>
              <w:left w:w="120" w:type="dxa"/>
              <w:bottom w:w="80" w:type="dxa"/>
              <w:right w:w="120" w:type="dxa"/>
            </w:tcMar>
            <w:vAlign w:val="center"/>
          </w:tcPr>
          <w:p w14:paraId="6EE2B8EF">
            <w:pPr>
              <w:spacing w:before="0" w:after="0" w:line="283" w:lineRule="auto"/>
              <w:jc w:val="center"/>
            </w:pPr>
            <w:r>
              <w:rPr>
                <w:rFonts w:ascii="Calibri" w:hAnsi="Calibri" w:eastAsia="微软雅黑"/>
                <w:b w:val="0"/>
                <w:i w:val="0"/>
                <w:color w:val="000000"/>
                <w:sz w:val="18"/>
              </w:rPr>
              <w:t>60%</w:t>
            </w:r>
          </w:p>
        </w:tc>
        <w:tc>
          <w:tcPr>
            <w:tcW w:w="3180" w:type="dxa"/>
            <w:tcMar>
              <w:top w:w="80" w:type="dxa"/>
              <w:left w:w="120" w:type="dxa"/>
              <w:bottom w:w="80" w:type="dxa"/>
              <w:right w:w="120" w:type="dxa"/>
            </w:tcMar>
            <w:vAlign w:val="center"/>
          </w:tcPr>
          <w:p w14:paraId="1FCA8BF0">
            <w:pPr>
              <w:spacing w:before="0" w:after="0" w:line="283" w:lineRule="auto"/>
              <w:jc w:val="center"/>
            </w:pPr>
            <w:r>
              <w:rPr>
                <w:rFonts w:ascii="Calibri" w:hAnsi="Calibri" w:eastAsia="微软雅黑"/>
                <w:b w:val="0"/>
                <w:i w:val="0"/>
                <w:color w:val="000000"/>
                <w:sz w:val="18"/>
              </w:rPr>
              <w:t>48.00</w:t>
            </w:r>
          </w:p>
        </w:tc>
      </w:tr>
      <w:tr w14:paraId="4D96DAF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68B6B95A">
            <w:pPr>
              <w:spacing w:before="0" w:after="0" w:line="283" w:lineRule="auto"/>
              <w:jc w:val="center"/>
            </w:pPr>
            <w:r>
              <w:rPr>
                <w:rFonts w:ascii="Calibri" w:hAnsi="Calibri" w:eastAsia="微软雅黑"/>
                <w:b w:val="0"/>
                <w:i w:val="0"/>
                <w:color w:val="000000"/>
                <w:sz w:val="18"/>
              </w:rPr>
              <w:t>B</w:t>
            </w:r>
          </w:p>
        </w:tc>
        <w:tc>
          <w:tcPr>
            <w:tcW w:w="2340" w:type="dxa"/>
            <w:tcMar>
              <w:top w:w="80" w:type="dxa"/>
              <w:left w:w="120" w:type="dxa"/>
              <w:bottom w:w="80" w:type="dxa"/>
              <w:right w:w="120" w:type="dxa"/>
            </w:tcMar>
            <w:vAlign w:val="center"/>
          </w:tcPr>
          <w:p w14:paraId="326746D8">
            <w:pPr>
              <w:spacing w:before="0" w:after="0" w:line="283" w:lineRule="auto"/>
              <w:jc w:val="center"/>
            </w:pPr>
            <w:r>
              <w:rPr>
                <w:rFonts w:ascii="Calibri" w:hAnsi="Calibri" w:eastAsia="微软雅黑"/>
                <w:b w:val="0"/>
                <w:i w:val="0"/>
                <w:color w:val="000000"/>
                <w:sz w:val="18"/>
              </w:rPr>
              <w:t>30.00</w:t>
            </w:r>
          </w:p>
        </w:tc>
        <w:tc>
          <w:tcPr>
            <w:tcW w:w="2340" w:type="dxa"/>
            <w:tcMar>
              <w:top w:w="80" w:type="dxa"/>
              <w:left w:w="120" w:type="dxa"/>
              <w:bottom w:w="80" w:type="dxa"/>
              <w:right w:w="120" w:type="dxa"/>
            </w:tcMar>
            <w:vAlign w:val="center"/>
          </w:tcPr>
          <w:p w14:paraId="2F8B3A7E">
            <w:pPr>
              <w:spacing w:before="0" w:after="0" w:line="283" w:lineRule="auto"/>
              <w:jc w:val="center"/>
            </w:pPr>
            <w:r>
              <w:rPr>
                <w:rFonts w:ascii="Calibri" w:hAnsi="Calibri" w:eastAsia="微软雅黑"/>
                <w:b w:val="0"/>
                <w:i w:val="0"/>
                <w:color w:val="000000"/>
                <w:sz w:val="18"/>
              </w:rPr>
              <w:t>30%</w:t>
            </w:r>
          </w:p>
        </w:tc>
        <w:tc>
          <w:tcPr>
            <w:tcW w:w="3180" w:type="dxa"/>
            <w:tcMar>
              <w:top w:w="80" w:type="dxa"/>
              <w:left w:w="120" w:type="dxa"/>
              <w:bottom w:w="80" w:type="dxa"/>
              <w:right w:w="120" w:type="dxa"/>
            </w:tcMar>
            <w:vAlign w:val="center"/>
          </w:tcPr>
          <w:p w14:paraId="7980801F">
            <w:pPr>
              <w:spacing w:before="0" w:after="0" w:line="283" w:lineRule="auto"/>
              <w:jc w:val="center"/>
            </w:pPr>
            <w:r>
              <w:rPr>
                <w:rFonts w:ascii="Calibri" w:hAnsi="Calibri" w:eastAsia="微软雅黑"/>
                <w:b w:val="0"/>
                <w:i w:val="0"/>
                <w:color w:val="000000"/>
                <w:sz w:val="18"/>
              </w:rPr>
              <w:t>24.00</w:t>
            </w:r>
          </w:p>
        </w:tc>
      </w:tr>
      <w:tr w14:paraId="0736A7F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30B92FCF">
            <w:pPr>
              <w:spacing w:before="0" w:after="0" w:line="283" w:lineRule="auto"/>
              <w:jc w:val="center"/>
            </w:pPr>
            <w:r>
              <w:rPr>
                <w:rFonts w:ascii="Calibri" w:hAnsi="Calibri" w:eastAsia="微软雅黑"/>
                <w:b w:val="0"/>
                <w:i w:val="0"/>
                <w:color w:val="000000"/>
                <w:sz w:val="18"/>
              </w:rPr>
              <w:t>C</w:t>
            </w:r>
          </w:p>
        </w:tc>
        <w:tc>
          <w:tcPr>
            <w:tcW w:w="2340" w:type="dxa"/>
            <w:tcMar>
              <w:top w:w="80" w:type="dxa"/>
              <w:left w:w="120" w:type="dxa"/>
              <w:bottom w:w="80" w:type="dxa"/>
              <w:right w:w="120" w:type="dxa"/>
            </w:tcMar>
            <w:vAlign w:val="center"/>
          </w:tcPr>
          <w:p w14:paraId="31150EF0">
            <w:pPr>
              <w:spacing w:before="0" w:after="0" w:line="283" w:lineRule="auto"/>
              <w:jc w:val="center"/>
            </w:pPr>
            <w:r>
              <w:rPr>
                <w:rFonts w:ascii="Calibri" w:hAnsi="Calibri" w:eastAsia="微软雅黑"/>
                <w:b w:val="0"/>
                <w:i w:val="0"/>
                <w:color w:val="000000"/>
                <w:sz w:val="18"/>
              </w:rPr>
              <w:t>10.00</w:t>
            </w:r>
          </w:p>
        </w:tc>
        <w:tc>
          <w:tcPr>
            <w:tcW w:w="2340" w:type="dxa"/>
            <w:tcMar>
              <w:top w:w="80" w:type="dxa"/>
              <w:left w:w="120" w:type="dxa"/>
              <w:bottom w:w="80" w:type="dxa"/>
              <w:right w:w="120" w:type="dxa"/>
            </w:tcMar>
            <w:vAlign w:val="center"/>
          </w:tcPr>
          <w:p w14:paraId="251B4F3B">
            <w:pPr>
              <w:spacing w:before="0" w:after="0" w:line="283" w:lineRule="auto"/>
              <w:jc w:val="center"/>
            </w:pPr>
            <w:r>
              <w:rPr>
                <w:rFonts w:ascii="Calibri" w:hAnsi="Calibri" w:eastAsia="微软雅黑"/>
                <w:b w:val="0"/>
                <w:i w:val="0"/>
                <w:color w:val="000000"/>
                <w:sz w:val="18"/>
              </w:rPr>
              <w:t>10%</w:t>
            </w:r>
          </w:p>
        </w:tc>
        <w:tc>
          <w:tcPr>
            <w:tcW w:w="3180" w:type="dxa"/>
            <w:tcMar>
              <w:top w:w="80" w:type="dxa"/>
              <w:left w:w="120" w:type="dxa"/>
              <w:bottom w:w="80" w:type="dxa"/>
              <w:right w:w="120" w:type="dxa"/>
            </w:tcMar>
            <w:vAlign w:val="center"/>
          </w:tcPr>
          <w:p w14:paraId="2E8D4965">
            <w:pPr>
              <w:spacing w:before="0" w:after="0" w:line="283" w:lineRule="auto"/>
              <w:jc w:val="center"/>
            </w:pPr>
            <w:r>
              <w:rPr>
                <w:rFonts w:ascii="Calibri" w:hAnsi="Calibri" w:eastAsia="微软雅黑"/>
                <w:b w:val="0"/>
                <w:i w:val="0"/>
                <w:color w:val="000000"/>
                <w:sz w:val="18"/>
              </w:rPr>
              <w:t>8.00</w:t>
            </w:r>
          </w:p>
        </w:tc>
      </w:tr>
      <w:tr w14:paraId="419259B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6A849EEE">
            <w:pPr>
              <w:spacing w:before="0" w:after="0" w:line="283" w:lineRule="auto"/>
              <w:jc w:val="center"/>
            </w:pPr>
            <w:r>
              <w:rPr>
                <w:rFonts w:ascii="Calibri" w:hAnsi="Calibri" w:eastAsia="微软雅黑"/>
                <w:b w:val="0"/>
                <w:i w:val="0"/>
                <w:color w:val="000000"/>
                <w:sz w:val="18"/>
              </w:rPr>
              <w:t>合计</w:t>
            </w:r>
          </w:p>
        </w:tc>
        <w:tc>
          <w:tcPr>
            <w:tcW w:w="2340" w:type="dxa"/>
            <w:tcMar>
              <w:top w:w="80" w:type="dxa"/>
              <w:left w:w="120" w:type="dxa"/>
              <w:bottom w:w="80" w:type="dxa"/>
              <w:right w:w="120" w:type="dxa"/>
            </w:tcMar>
            <w:vAlign w:val="center"/>
          </w:tcPr>
          <w:p w14:paraId="78B3C1FB">
            <w:pPr>
              <w:spacing w:before="0" w:after="0" w:line="283" w:lineRule="auto"/>
              <w:jc w:val="center"/>
            </w:pPr>
            <w:r>
              <w:rPr>
                <w:rFonts w:ascii="Calibri" w:hAnsi="Calibri" w:eastAsia="微软雅黑"/>
                <w:b w:val="0"/>
                <w:i w:val="0"/>
                <w:color w:val="000000"/>
                <w:sz w:val="18"/>
              </w:rPr>
              <w:t>100.00</w:t>
            </w:r>
          </w:p>
        </w:tc>
        <w:tc>
          <w:tcPr>
            <w:tcW w:w="2340" w:type="dxa"/>
            <w:tcMar>
              <w:top w:w="80" w:type="dxa"/>
              <w:left w:w="120" w:type="dxa"/>
              <w:bottom w:w="80" w:type="dxa"/>
              <w:right w:w="120" w:type="dxa"/>
            </w:tcMar>
            <w:vAlign w:val="center"/>
          </w:tcPr>
          <w:p w14:paraId="25303DF4">
            <w:pPr>
              <w:spacing w:before="0" w:after="0" w:line="283" w:lineRule="auto"/>
              <w:jc w:val="center"/>
            </w:pPr>
            <w:r>
              <w:rPr>
                <w:rFonts w:ascii="Calibri" w:hAnsi="Calibri" w:eastAsia="微软雅黑"/>
                <w:b w:val="0"/>
                <w:i w:val="0"/>
                <w:color w:val="000000"/>
                <w:sz w:val="18"/>
              </w:rPr>
              <w:t>100%</w:t>
            </w:r>
          </w:p>
        </w:tc>
        <w:tc>
          <w:tcPr>
            <w:tcW w:w="3180" w:type="dxa"/>
            <w:tcMar>
              <w:top w:w="80" w:type="dxa"/>
              <w:left w:w="120" w:type="dxa"/>
              <w:bottom w:w="80" w:type="dxa"/>
              <w:right w:w="120" w:type="dxa"/>
            </w:tcMar>
            <w:vAlign w:val="center"/>
          </w:tcPr>
          <w:p w14:paraId="315B6CB0">
            <w:pPr>
              <w:spacing w:before="0" w:after="0" w:line="283" w:lineRule="auto"/>
              <w:jc w:val="center"/>
            </w:pPr>
            <w:r>
              <w:rPr>
                <w:rFonts w:ascii="Calibri" w:hAnsi="Calibri" w:eastAsia="微软雅黑"/>
                <w:b w:val="0"/>
                <w:i w:val="0"/>
                <w:color w:val="000000"/>
                <w:sz w:val="18"/>
              </w:rPr>
              <w:t>80.00</w:t>
            </w:r>
          </w:p>
        </w:tc>
      </w:tr>
    </w:tbl>
    <w:p w14:paraId="0D9E63C3">
      <w:pPr>
        <w:spacing w:before="0" w:after="40"/>
      </w:pPr>
    </w:p>
    <w:p w14:paraId="23403AA3">
      <w:pPr>
        <w:pStyle w:val="4"/>
        <w:keepNext/>
      </w:pPr>
      <w:r>
        <w:rPr>
          <w:rFonts w:ascii="Calibri" w:hAnsi="Calibri" w:eastAsia="微软雅黑"/>
          <w:b/>
          <w:i w:val="0"/>
          <w:color w:val="2E74B5"/>
          <w:sz w:val="26"/>
        </w:rPr>
        <w:t>5.6 营销互斥</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700"/>
        <w:gridCol w:w="6660"/>
      </w:tblGrid>
      <w:tr w14:paraId="4139DD7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700" w:type="dxa"/>
            <w:shd w:val="clear" w:color="auto" w:fill="E8EEF5"/>
            <w:tcMar>
              <w:top w:w="80" w:type="dxa"/>
              <w:left w:w="120" w:type="dxa"/>
              <w:bottom w:w="80" w:type="dxa"/>
              <w:right w:w="120" w:type="dxa"/>
            </w:tcMar>
            <w:vAlign w:val="center"/>
          </w:tcPr>
          <w:p w14:paraId="7799F3F5">
            <w:pPr>
              <w:spacing w:before="0" w:after="0" w:line="283" w:lineRule="auto"/>
              <w:jc w:val="center"/>
            </w:pPr>
            <w:r>
              <w:rPr>
                <w:rFonts w:ascii="Calibri" w:hAnsi="Calibri" w:eastAsia="微软雅黑"/>
                <w:b/>
                <w:i w:val="0"/>
                <w:color w:val="0B2545"/>
                <w:sz w:val="18"/>
              </w:rPr>
              <w:t>权益/活动</w:t>
            </w:r>
          </w:p>
        </w:tc>
        <w:tc>
          <w:tcPr>
            <w:tcW w:w="6660" w:type="dxa"/>
            <w:shd w:val="clear" w:color="auto" w:fill="E8EEF5"/>
            <w:tcMar>
              <w:top w:w="80" w:type="dxa"/>
              <w:left w:w="120" w:type="dxa"/>
              <w:bottom w:w="80" w:type="dxa"/>
              <w:right w:w="120" w:type="dxa"/>
            </w:tcMar>
            <w:vAlign w:val="center"/>
          </w:tcPr>
          <w:p w14:paraId="73D70D49">
            <w:pPr>
              <w:spacing w:before="0" w:after="0" w:line="283" w:lineRule="auto"/>
              <w:jc w:val="center"/>
            </w:pPr>
            <w:r>
              <w:rPr>
                <w:rFonts w:ascii="Calibri" w:hAnsi="Calibri" w:eastAsia="微软雅黑"/>
                <w:b/>
                <w:i w:val="0"/>
                <w:color w:val="0B2545"/>
                <w:sz w:val="18"/>
              </w:rPr>
              <w:t>组合购交易处理</w:t>
            </w:r>
          </w:p>
        </w:tc>
      </w:tr>
      <w:tr w14:paraId="0D8F749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01174B2F">
            <w:pPr>
              <w:spacing w:before="0" w:after="0" w:line="283" w:lineRule="auto"/>
              <w:jc w:val="left"/>
            </w:pPr>
            <w:r>
              <w:rPr>
                <w:rFonts w:ascii="Calibri" w:hAnsi="Calibri" w:eastAsia="微软雅黑"/>
                <w:b w:val="0"/>
                <w:i w:val="0"/>
                <w:color w:val="000000"/>
                <w:sz w:val="18"/>
              </w:rPr>
              <w:t>会员价</w:t>
            </w:r>
          </w:p>
        </w:tc>
        <w:tc>
          <w:tcPr>
            <w:tcW w:w="6660" w:type="dxa"/>
            <w:tcMar>
              <w:top w:w="80" w:type="dxa"/>
              <w:left w:w="120" w:type="dxa"/>
              <w:bottom w:w="80" w:type="dxa"/>
              <w:right w:w="120" w:type="dxa"/>
            </w:tcMar>
            <w:vAlign w:val="center"/>
          </w:tcPr>
          <w:p w14:paraId="1EFD619E">
            <w:pPr>
              <w:spacing w:before="0" w:after="0" w:line="283" w:lineRule="auto"/>
              <w:jc w:val="left"/>
            </w:pPr>
            <w:r>
              <w:rPr>
                <w:rFonts w:ascii="Calibri" w:hAnsi="Calibri" w:eastAsia="微软雅黑"/>
                <w:b w:val="0"/>
                <w:i w:val="0"/>
                <w:color w:val="000000"/>
                <w:sz w:val="18"/>
              </w:rPr>
              <w:t>不比较、不择优、不使用；组合商品按普通原价作为分摊基准。</w:t>
            </w:r>
          </w:p>
        </w:tc>
      </w:tr>
      <w:tr w14:paraId="1BE4E89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607FDD34">
            <w:pPr>
              <w:spacing w:before="0" w:after="0" w:line="283" w:lineRule="auto"/>
              <w:jc w:val="left"/>
            </w:pPr>
            <w:r>
              <w:rPr>
                <w:rFonts w:ascii="Calibri" w:hAnsi="Calibri" w:eastAsia="微软雅黑"/>
                <w:b w:val="0"/>
                <w:i w:val="0"/>
                <w:color w:val="000000"/>
                <w:sz w:val="18"/>
              </w:rPr>
              <w:t>优惠券</w:t>
            </w:r>
          </w:p>
        </w:tc>
        <w:tc>
          <w:tcPr>
            <w:tcW w:w="6660" w:type="dxa"/>
            <w:tcMar>
              <w:top w:w="80" w:type="dxa"/>
              <w:left w:w="120" w:type="dxa"/>
              <w:bottom w:w="80" w:type="dxa"/>
              <w:right w:w="120" w:type="dxa"/>
            </w:tcMar>
            <w:vAlign w:val="center"/>
          </w:tcPr>
          <w:p w14:paraId="56D5A38C">
            <w:pPr>
              <w:spacing w:before="0" w:after="0" w:line="283" w:lineRule="auto"/>
              <w:jc w:val="left"/>
            </w:pPr>
            <w:r>
              <w:rPr>
                <w:rFonts w:ascii="Calibri" w:hAnsi="Calibri" w:eastAsia="微软雅黑"/>
                <w:b w:val="0"/>
                <w:i w:val="0"/>
                <w:color w:val="000000"/>
                <w:sz w:val="18"/>
              </w:rPr>
              <w:t>订单预览页不展示可用券，不锁券、不核销。</w:t>
            </w:r>
          </w:p>
        </w:tc>
      </w:tr>
      <w:tr w14:paraId="1E1F383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1FBB4E64">
            <w:pPr>
              <w:spacing w:before="0" w:after="0" w:line="283" w:lineRule="auto"/>
              <w:jc w:val="left"/>
            </w:pPr>
            <w:r>
              <w:rPr>
                <w:rFonts w:ascii="Calibri" w:hAnsi="Calibri" w:eastAsia="微软雅黑"/>
                <w:b w:val="0"/>
                <w:i w:val="0"/>
                <w:color w:val="000000"/>
                <w:sz w:val="18"/>
              </w:rPr>
              <w:t>折扣/限时折扣</w:t>
            </w:r>
          </w:p>
        </w:tc>
        <w:tc>
          <w:tcPr>
            <w:tcW w:w="6660" w:type="dxa"/>
            <w:tcMar>
              <w:top w:w="80" w:type="dxa"/>
              <w:left w:w="120" w:type="dxa"/>
              <w:bottom w:w="80" w:type="dxa"/>
              <w:right w:w="120" w:type="dxa"/>
            </w:tcMar>
            <w:vAlign w:val="center"/>
          </w:tcPr>
          <w:p w14:paraId="3CF7C40E">
            <w:pPr>
              <w:spacing w:before="0" w:after="0" w:line="283" w:lineRule="auto"/>
              <w:jc w:val="left"/>
            </w:pPr>
            <w:r>
              <w:rPr>
                <w:rFonts w:ascii="Calibri" w:hAnsi="Calibri" w:eastAsia="微软雅黑"/>
                <w:b w:val="0"/>
                <w:i w:val="0"/>
                <w:color w:val="000000"/>
                <w:sz w:val="18"/>
              </w:rPr>
              <w:t>不叠加，不以折扣价作为组合购原价或成交价。</w:t>
            </w:r>
          </w:p>
        </w:tc>
      </w:tr>
      <w:tr w14:paraId="631B228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28D6D8E0">
            <w:pPr>
              <w:spacing w:before="0" w:after="0" w:line="283" w:lineRule="auto"/>
              <w:jc w:val="left"/>
            </w:pPr>
            <w:r>
              <w:rPr>
                <w:rFonts w:ascii="Calibri" w:hAnsi="Calibri" w:eastAsia="微软雅黑"/>
                <w:b w:val="0"/>
                <w:i w:val="0"/>
                <w:color w:val="000000"/>
                <w:sz w:val="18"/>
              </w:rPr>
              <w:t>满减/满赠/换购</w:t>
            </w:r>
          </w:p>
        </w:tc>
        <w:tc>
          <w:tcPr>
            <w:tcW w:w="6660" w:type="dxa"/>
            <w:tcMar>
              <w:top w:w="80" w:type="dxa"/>
              <w:left w:w="120" w:type="dxa"/>
              <w:bottom w:w="80" w:type="dxa"/>
              <w:right w:w="120" w:type="dxa"/>
            </w:tcMar>
            <w:vAlign w:val="center"/>
          </w:tcPr>
          <w:p w14:paraId="7A87EEAB">
            <w:pPr>
              <w:spacing w:before="0" w:after="0" w:line="283" w:lineRule="auto"/>
              <w:jc w:val="left"/>
            </w:pPr>
            <w:r>
              <w:rPr>
                <w:rFonts w:ascii="Calibri" w:hAnsi="Calibri" w:eastAsia="微软雅黑"/>
                <w:b w:val="0"/>
                <w:i w:val="0"/>
                <w:color w:val="000000"/>
                <w:sz w:val="18"/>
              </w:rPr>
              <w:t>组合商品金额不计入门槛，也不享受优惠或赠品。</w:t>
            </w:r>
          </w:p>
        </w:tc>
      </w:tr>
      <w:tr w14:paraId="3103372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4A707E45">
            <w:pPr>
              <w:spacing w:before="0" w:after="0" w:line="283" w:lineRule="auto"/>
              <w:jc w:val="left"/>
            </w:pPr>
            <w:r>
              <w:rPr>
                <w:rFonts w:ascii="Calibri" w:hAnsi="Calibri" w:eastAsia="微软雅黑"/>
                <w:b w:val="0"/>
                <w:i w:val="0"/>
                <w:color w:val="000000"/>
                <w:sz w:val="18"/>
              </w:rPr>
              <w:t>积分抵现及其他营销</w:t>
            </w:r>
          </w:p>
        </w:tc>
        <w:tc>
          <w:tcPr>
            <w:tcW w:w="6660" w:type="dxa"/>
            <w:tcMar>
              <w:top w:w="80" w:type="dxa"/>
              <w:left w:w="120" w:type="dxa"/>
              <w:bottom w:w="80" w:type="dxa"/>
              <w:right w:w="120" w:type="dxa"/>
            </w:tcMar>
            <w:vAlign w:val="center"/>
          </w:tcPr>
          <w:p w14:paraId="3CDDA07C">
            <w:pPr>
              <w:spacing w:before="0" w:after="0" w:line="283" w:lineRule="auto"/>
              <w:jc w:val="left"/>
            </w:pPr>
            <w:r>
              <w:rPr>
                <w:rFonts w:ascii="Calibri" w:hAnsi="Calibri" w:eastAsia="微软雅黑"/>
                <w:b w:val="0"/>
                <w:i w:val="0"/>
                <w:color w:val="000000"/>
                <w:sz w:val="18"/>
              </w:rPr>
              <w:t>不参与组合购订单的商品金额计算。</w:t>
            </w:r>
          </w:p>
        </w:tc>
      </w:tr>
      <w:tr w14:paraId="3191A00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431A2F23">
            <w:pPr>
              <w:spacing w:before="0" w:after="0" w:line="283" w:lineRule="auto"/>
              <w:jc w:val="left"/>
            </w:pPr>
            <w:r>
              <w:rPr>
                <w:rFonts w:ascii="Calibri" w:hAnsi="Calibri" w:eastAsia="微软雅黑"/>
                <w:b w:val="0"/>
                <w:i w:val="0"/>
                <w:color w:val="000000"/>
                <w:sz w:val="18"/>
              </w:rPr>
              <w:t>运费/配送服务费</w:t>
            </w:r>
          </w:p>
        </w:tc>
        <w:tc>
          <w:tcPr>
            <w:tcW w:w="6660" w:type="dxa"/>
            <w:tcMar>
              <w:top w:w="80" w:type="dxa"/>
              <w:left w:w="120" w:type="dxa"/>
              <w:bottom w:w="80" w:type="dxa"/>
              <w:right w:w="120" w:type="dxa"/>
            </w:tcMar>
            <w:vAlign w:val="center"/>
          </w:tcPr>
          <w:p w14:paraId="082B16D8">
            <w:pPr>
              <w:spacing w:before="0" w:after="0" w:line="283" w:lineRule="auto"/>
              <w:jc w:val="left"/>
            </w:pPr>
            <w:r>
              <w:rPr>
                <w:rFonts w:ascii="Calibri" w:hAnsi="Calibri" w:eastAsia="微软雅黑"/>
                <w:b w:val="0"/>
                <w:i w:val="0"/>
                <w:color w:val="000000"/>
                <w:sz w:val="18"/>
              </w:rPr>
              <w:t>不属于商品营销优惠，按商城普通履约规则单独计算。</w:t>
            </w:r>
          </w:p>
        </w:tc>
      </w:tr>
    </w:tbl>
    <w:p w14:paraId="72632D7B">
      <w:pPr>
        <w:spacing w:before="0" w:after="40"/>
      </w:pPr>
    </w:p>
    <w:p w14:paraId="68C462AB">
      <w:r>
        <w:rPr>
          <w:rFonts w:ascii="Calibri" w:hAnsi="Calibri" w:eastAsia="微软雅黑"/>
          <w:b w:val="0"/>
          <w:i w:val="0"/>
          <w:color w:val="000000"/>
          <w:sz w:val="22"/>
        </w:rPr>
        <w:t>消费者若希望使用其他价格权益，必须退出组合购流程并按普通商品路径购买。系统不得自动拆分组合后应用其他优惠。</w:t>
      </w:r>
    </w:p>
    <w:p w14:paraId="59EAA7B4">
      <w:pPr>
        <w:pBdr>
          <w:top w:val="single" w:color="D5DCE6" w:sz="4" w:space="4"/>
          <w:left w:val="single" w:color="D5DCE6" w:sz="4" w:space="4"/>
          <w:bottom w:val="single" w:color="D5DCE6" w:sz="4" w:space="4"/>
          <w:right w:val="single" w:color="D5DCE6" w:sz="4" w:space="4"/>
        </w:pBdr>
        <w:shd w:val="clear" w:fill="FFF7E3"/>
        <w:spacing w:before="120" w:after="160" w:line="288" w:lineRule="auto"/>
        <w:ind w:left="115" w:right="115"/>
      </w:pPr>
      <w:r>
        <w:rPr>
          <w:rFonts w:ascii="Calibri" w:hAnsi="Calibri" w:eastAsia="微软雅黑"/>
          <w:b/>
          <w:i w:val="0"/>
          <w:color w:val="7A5A00"/>
          <w:sz w:val="20"/>
        </w:rPr>
        <w:t>配置冲突：</w:t>
      </w:r>
      <w:r>
        <w:rPr>
          <w:rFonts w:ascii="Calibri" w:hAnsi="Calibri" w:eastAsia="微软雅黑"/>
          <w:b w:val="0"/>
          <w:i w:val="0"/>
          <w:color w:val="333333"/>
          <w:sz w:val="20"/>
        </w:rPr>
        <w:t>默认按 SKU 维度校验：同一 SKU 只要存在任一未开始或进行中的组合购/其他促销即冲突，不因时间不重叠而放行；自然结束、手动终止或系统自动结束后释放占用。</w:t>
      </w:r>
    </w:p>
    <w:p w14:paraId="302F42A9">
      <w:pPr>
        <w:pStyle w:val="4"/>
        <w:keepNext/>
      </w:pPr>
      <w:r>
        <w:rPr>
          <w:rFonts w:ascii="Calibri" w:hAnsi="Calibri" w:eastAsia="微软雅黑"/>
          <w:b/>
          <w:i w:val="0"/>
          <w:color w:val="2E74B5"/>
          <w:sz w:val="26"/>
        </w:rPr>
        <w:t>5.7 订单预览</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4C07FFE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2BFC7C79">
            <w:pPr>
              <w:spacing w:before="0" w:after="0" w:line="283" w:lineRule="auto"/>
              <w:jc w:val="center"/>
            </w:pPr>
            <w:r>
              <w:rPr>
                <w:rFonts w:ascii="Calibri" w:hAnsi="Calibri" w:eastAsia="微软雅黑"/>
                <w:b/>
                <w:i w:val="0"/>
                <w:color w:val="0B2545"/>
                <w:sz w:val="18"/>
              </w:rPr>
              <w:t>项目</w:t>
            </w:r>
          </w:p>
        </w:tc>
        <w:tc>
          <w:tcPr>
            <w:tcW w:w="7260" w:type="dxa"/>
            <w:shd w:val="clear" w:color="auto" w:fill="E8EEF5"/>
            <w:tcMar>
              <w:top w:w="80" w:type="dxa"/>
              <w:left w:w="120" w:type="dxa"/>
              <w:bottom w:w="80" w:type="dxa"/>
              <w:right w:w="120" w:type="dxa"/>
            </w:tcMar>
            <w:vAlign w:val="center"/>
          </w:tcPr>
          <w:p w14:paraId="4BABC383">
            <w:pPr>
              <w:spacing w:before="0" w:after="0" w:line="283" w:lineRule="auto"/>
              <w:jc w:val="center"/>
            </w:pPr>
            <w:r>
              <w:rPr>
                <w:rFonts w:ascii="Calibri" w:hAnsi="Calibri" w:eastAsia="微软雅黑"/>
                <w:b/>
                <w:i w:val="0"/>
                <w:color w:val="0B2545"/>
                <w:sz w:val="18"/>
              </w:rPr>
              <w:t>要求</w:t>
            </w:r>
          </w:p>
        </w:tc>
      </w:tr>
      <w:tr w14:paraId="5BC65EB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E542869">
            <w:pPr>
              <w:spacing w:before="0" w:after="0" w:line="283" w:lineRule="auto"/>
              <w:jc w:val="left"/>
            </w:pPr>
            <w:r>
              <w:rPr>
                <w:rFonts w:ascii="Calibri" w:hAnsi="Calibri" w:eastAsia="微软雅黑"/>
                <w:b w:val="0"/>
                <w:i w:val="0"/>
                <w:color w:val="000000"/>
                <w:sz w:val="18"/>
              </w:rPr>
              <w:t>请求参数</w:t>
            </w:r>
          </w:p>
        </w:tc>
        <w:tc>
          <w:tcPr>
            <w:tcW w:w="7260" w:type="dxa"/>
            <w:tcMar>
              <w:top w:w="80" w:type="dxa"/>
              <w:left w:w="120" w:type="dxa"/>
              <w:bottom w:w="80" w:type="dxa"/>
              <w:right w:w="120" w:type="dxa"/>
            </w:tcMar>
            <w:vAlign w:val="center"/>
          </w:tcPr>
          <w:p w14:paraId="6AD87761">
            <w:pPr>
              <w:spacing w:before="0" w:after="0" w:line="283" w:lineRule="auto"/>
              <w:jc w:val="left"/>
            </w:pPr>
            <w:r>
              <w:rPr>
                <w:rFonts w:ascii="Calibri" w:hAnsi="Calibri" w:eastAsia="微软雅黑"/>
                <w:b w:val="0"/>
                <w:i w:val="0"/>
                <w:color w:val="000000"/>
                <w:sz w:val="18"/>
              </w:rPr>
              <w:t>activityId、activityVersion、setCount、最终履约 storeId、客户端商品集合摘要、配送方式、地址或自提门店。</w:t>
            </w:r>
          </w:p>
        </w:tc>
      </w:tr>
      <w:tr w14:paraId="5E4DD33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FCC2998">
            <w:pPr>
              <w:spacing w:before="0" w:after="0" w:line="283" w:lineRule="auto"/>
              <w:jc w:val="left"/>
            </w:pPr>
            <w:r>
              <w:rPr>
                <w:rFonts w:ascii="Calibri" w:hAnsi="Calibri" w:eastAsia="微软雅黑"/>
                <w:b w:val="0"/>
                <w:i w:val="0"/>
                <w:color w:val="000000"/>
                <w:sz w:val="18"/>
              </w:rPr>
              <w:t>生命周期</w:t>
            </w:r>
          </w:p>
        </w:tc>
        <w:tc>
          <w:tcPr>
            <w:tcW w:w="7260" w:type="dxa"/>
            <w:tcMar>
              <w:top w:w="80" w:type="dxa"/>
              <w:left w:w="120" w:type="dxa"/>
              <w:bottom w:w="80" w:type="dxa"/>
              <w:right w:w="120" w:type="dxa"/>
            </w:tcMar>
            <w:vAlign w:val="center"/>
          </w:tcPr>
          <w:p w14:paraId="4B56FC3E">
            <w:pPr>
              <w:spacing w:before="0" w:after="0" w:line="283" w:lineRule="auto"/>
              <w:jc w:val="left"/>
            </w:pPr>
            <w:r>
              <w:rPr>
                <w:rFonts w:ascii="Calibri" w:hAnsi="Calibri" w:eastAsia="微软雅黑"/>
                <w:b w:val="0"/>
                <w:i w:val="0"/>
                <w:color w:val="000000"/>
                <w:sz w:val="18"/>
              </w:rPr>
              <w:t>必须处于进行中且 terminatedAt/autoEndedAt 均为空；未开始和任一结束状态均拒绝预览。</w:t>
            </w:r>
          </w:p>
        </w:tc>
      </w:tr>
      <w:tr w14:paraId="201C0D5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65B172E">
            <w:pPr>
              <w:spacing w:before="0" w:after="0" w:line="283" w:lineRule="auto"/>
              <w:jc w:val="left"/>
            </w:pPr>
            <w:r>
              <w:rPr>
                <w:rFonts w:ascii="Calibri" w:hAnsi="Calibri" w:eastAsia="微软雅黑"/>
                <w:b w:val="0"/>
                <w:i w:val="0"/>
                <w:color w:val="000000"/>
                <w:sz w:val="18"/>
              </w:rPr>
              <w:t>服务端重算</w:t>
            </w:r>
          </w:p>
        </w:tc>
        <w:tc>
          <w:tcPr>
            <w:tcW w:w="7260" w:type="dxa"/>
            <w:tcMar>
              <w:top w:w="80" w:type="dxa"/>
              <w:left w:w="120" w:type="dxa"/>
              <w:bottom w:w="80" w:type="dxa"/>
              <w:right w:w="120" w:type="dxa"/>
            </w:tcMar>
            <w:vAlign w:val="center"/>
          </w:tcPr>
          <w:p w14:paraId="57AEACE6">
            <w:pPr>
              <w:spacing w:before="0" w:after="0" w:line="283" w:lineRule="auto"/>
              <w:jc w:val="left"/>
            </w:pPr>
            <w:r>
              <w:rPr>
                <w:rFonts w:ascii="Calibri" w:hAnsi="Calibri" w:eastAsia="微软雅黑"/>
                <w:b w:val="0"/>
                <w:i w:val="0"/>
                <w:color w:val="000000"/>
                <w:sz w:val="18"/>
              </w:rPr>
              <w:t>按最终履约门店剔除不可交易 SKU；当前门店剩余少于 2 个时返回该店不可用，只有全局活动资格少于 2 个才原子结束活动；否则读取实时售价和库存并分摊。</w:t>
            </w:r>
          </w:p>
        </w:tc>
      </w:tr>
      <w:tr w14:paraId="6F51551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5864AF9">
            <w:pPr>
              <w:spacing w:before="0" w:after="0" w:line="283" w:lineRule="auto"/>
              <w:jc w:val="left"/>
            </w:pPr>
            <w:r>
              <w:rPr>
                <w:rFonts w:ascii="Calibri" w:hAnsi="Calibri" w:eastAsia="微软雅黑"/>
                <w:b w:val="0"/>
                <w:i w:val="0"/>
                <w:color w:val="000000"/>
                <w:sz w:val="18"/>
              </w:rPr>
              <w:t>页面展示</w:t>
            </w:r>
          </w:p>
        </w:tc>
        <w:tc>
          <w:tcPr>
            <w:tcW w:w="7260" w:type="dxa"/>
            <w:tcMar>
              <w:top w:w="80" w:type="dxa"/>
              <w:left w:w="120" w:type="dxa"/>
              <w:bottom w:w="80" w:type="dxa"/>
              <w:right w:w="120" w:type="dxa"/>
            </w:tcMar>
            <w:vAlign w:val="center"/>
          </w:tcPr>
          <w:p w14:paraId="0A0F3036">
            <w:pPr>
              <w:spacing w:before="0" w:after="0" w:line="283" w:lineRule="auto"/>
              <w:jc w:val="left"/>
            </w:pPr>
            <w:r>
              <w:rPr>
                <w:rFonts w:ascii="Calibri" w:hAnsi="Calibri" w:eastAsia="微软雅黑"/>
                <w:b w:val="0"/>
                <w:i w:val="0"/>
                <w:color w:val="000000"/>
                <w:sz w:val="18"/>
              </w:rPr>
              <w:t>组合标识、活动名称、实际商品、固定组合价、配送费和应付金额；仅在原价合计高于组合价时展示原价与节省金额。</w:t>
            </w:r>
          </w:p>
        </w:tc>
      </w:tr>
      <w:tr w14:paraId="7BFE45E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DA02642">
            <w:pPr>
              <w:spacing w:before="0" w:after="0" w:line="283" w:lineRule="auto"/>
              <w:jc w:val="left"/>
            </w:pPr>
            <w:r>
              <w:rPr>
                <w:rFonts w:ascii="Calibri" w:hAnsi="Calibri" w:eastAsia="微软雅黑"/>
                <w:b w:val="0"/>
                <w:i w:val="0"/>
                <w:color w:val="000000"/>
                <w:sz w:val="18"/>
              </w:rPr>
              <w:t>数量锁定</w:t>
            </w:r>
          </w:p>
        </w:tc>
        <w:tc>
          <w:tcPr>
            <w:tcW w:w="7260" w:type="dxa"/>
            <w:tcMar>
              <w:top w:w="80" w:type="dxa"/>
              <w:left w:w="120" w:type="dxa"/>
              <w:bottom w:w="80" w:type="dxa"/>
              <w:right w:w="120" w:type="dxa"/>
            </w:tcMar>
            <w:vAlign w:val="center"/>
          </w:tcPr>
          <w:p w14:paraId="4361DE98">
            <w:pPr>
              <w:spacing w:before="0" w:after="0" w:line="283" w:lineRule="auto"/>
              <w:jc w:val="left"/>
            </w:pPr>
            <w:r>
              <w:rPr>
                <w:rFonts w:ascii="Calibri" w:hAnsi="Calibri" w:eastAsia="微软雅黑"/>
                <w:b w:val="0"/>
                <w:i w:val="0"/>
                <w:color w:val="000000"/>
                <w:sz w:val="18"/>
              </w:rPr>
              <w:t>商品行不显示独立加减器；只允许返回组合面板调整套数。</w:t>
            </w:r>
          </w:p>
        </w:tc>
      </w:tr>
      <w:tr w14:paraId="5B8A1F0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1C4264E">
            <w:pPr>
              <w:spacing w:before="0" w:after="0" w:line="283" w:lineRule="auto"/>
              <w:jc w:val="left"/>
            </w:pPr>
            <w:r>
              <w:rPr>
                <w:rFonts w:ascii="Calibri" w:hAnsi="Calibri" w:eastAsia="微软雅黑"/>
                <w:b w:val="0"/>
                <w:i w:val="0"/>
                <w:color w:val="000000"/>
                <w:sz w:val="18"/>
              </w:rPr>
              <w:t>营销入口</w:t>
            </w:r>
          </w:p>
        </w:tc>
        <w:tc>
          <w:tcPr>
            <w:tcW w:w="7260" w:type="dxa"/>
            <w:tcMar>
              <w:top w:w="80" w:type="dxa"/>
              <w:left w:w="120" w:type="dxa"/>
              <w:bottom w:w="80" w:type="dxa"/>
              <w:right w:w="120" w:type="dxa"/>
            </w:tcMar>
            <w:vAlign w:val="center"/>
          </w:tcPr>
          <w:p w14:paraId="0EA9CF51">
            <w:pPr>
              <w:spacing w:before="0" w:after="0" w:line="283" w:lineRule="auto"/>
              <w:jc w:val="left"/>
            </w:pPr>
            <w:r>
              <w:rPr>
                <w:rFonts w:ascii="Calibri" w:hAnsi="Calibri" w:eastAsia="微软雅黑"/>
                <w:b w:val="0"/>
                <w:i w:val="0"/>
                <w:color w:val="000000"/>
                <w:sz w:val="18"/>
              </w:rPr>
              <w:t>隐藏或禁用会员价、优惠券、满减、折扣和其他营销入口，并说明“组合购不与其他优惠同享”。</w:t>
            </w:r>
          </w:p>
        </w:tc>
      </w:tr>
      <w:tr w14:paraId="72599A2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C692F27">
            <w:pPr>
              <w:spacing w:before="0" w:after="0" w:line="283" w:lineRule="auto"/>
              <w:jc w:val="left"/>
            </w:pPr>
            <w:r>
              <w:rPr>
                <w:rFonts w:ascii="Calibri" w:hAnsi="Calibri" w:eastAsia="微软雅黑"/>
                <w:b w:val="0"/>
                <w:i w:val="0"/>
                <w:color w:val="000000"/>
                <w:sz w:val="18"/>
              </w:rPr>
              <w:t>配送变化</w:t>
            </w:r>
          </w:p>
        </w:tc>
        <w:tc>
          <w:tcPr>
            <w:tcW w:w="7260" w:type="dxa"/>
            <w:tcMar>
              <w:top w:w="80" w:type="dxa"/>
              <w:left w:w="120" w:type="dxa"/>
              <w:bottom w:w="80" w:type="dxa"/>
              <w:right w:w="120" w:type="dxa"/>
            </w:tcMar>
            <w:vAlign w:val="center"/>
          </w:tcPr>
          <w:p w14:paraId="4B998B59">
            <w:pPr>
              <w:spacing w:before="0" w:after="0" w:line="283" w:lineRule="auto"/>
              <w:jc w:val="left"/>
            </w:pPr>
            <w:r>
              <w:rPr>
                <w:rFonts w:ascii="Calibri" w:hAnsi="Calibri" w:eastAsia="微软雅黑"/>
                <w:b w:val="0"/>
                <w:i w:val="0"/>
                <w:color w:val="000000"/>
                <w:sz w:val="18"/>
              </w:rPr>
              <w:t>地址、定位、手动门店、自提门店或配送方式导致履约门店变化后，废弃旧预览并重新计价。</w:t>
            </w:r>
          </w:p>
        </w:tc>
      </w:tr>
      <w:tr w14:paraId="2974415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0FF6FF9">
            <w:pPr>
              <w:spacing w:before="0" w:after="0" w:line="283" w:lineRule="auto"/>
              <w:jc w:val="left"/>
            </w:pPr>
            <w:r>
              <w:rPr>
                <w:rFonts w:ascii="Calibri" w:hAnsi="Calibri" w:eastAsia="微软雅黑"/>
                <w:b w:val="0"/>
                <w:i w:val="0"/>
                <w:color w:val="000000"/>
                <w:sz w:val="18"/>
              </w:rPr>
              <w:t>预览令牌</w:t>
            </w:r>
          </w:p>
        </w:tc>
        <w:tc>
          <w:tcPr>
            <w:tcW w:w="7260" w:type="dxa"/>
            <w:tcMar>
              <w:top w:w="80" w:type="dxa"/>
              <w:left w:w="120" w:type="dxa"/>
              <w:bottom w:w="80" w:type="dxa"/>
              <w:right w:w="120" w:type="dxa"/>
            </w:tcMar>
            <w:vAlign w:val="center"/>
          </w:tcPr>
          <w:p w14:paraId="32A5E1F1">
            <w:pPr>
              <w:spacing w:before="0" w:after="0" w:line="283" w:lineRule="auto"/>
              <w:jc w:val="left"/>
            </w:pPr>
            <w:r>
              <w:rPr>
                <w:rFonts w:ascii="Calibri" w:hAnsi="Calibri" w:eastAsia="微软雅黑"/>
                <w:b w:val="0"/>
                <w:i w:val="0"/>
                <w:color w:val="000000"/>
                <w:sz w:val="18"/>
              </w:rPr>
              <w:t>预览成功返回一次性 previewToken、活动版本、实际商品集合哈希、门店价格快照和有效期。</w:t>
            </w:r>
          </w:p>
        </w:tc>
      </w:tr>
    </w:tbl>
    <w:p w14:paraId="0D77085B">
      <w:pPr>
        <w:spacing w:before="0" w:after="40"/>
      </w:pPr>
    </w:p>
    <w:p w14:paraId="016C2725">
      <w:pPr>
        <w:pStyle w:val="4"/>
        <w:keepNext/>
      </w:pPr>
      <w:r>
        <w:rPr>
          <w:rFonts w:ascii="Calibri" w:hAnsi="Calibri" w:eastAsia="微软雅黑"/>
          <w:b/>
          <w:i w:val="0"/>
          <w:color w:val="2E74B5"/>
          <w:sz w:val="26"/>
        </w:rPr>
        <w:t>5.8 订单提交与库存</w:t>
      </w:r>
    </w:p>
    <w:p w14:paraId="0ED45289">
      <w:pPr>
        <w:numPr>
          <w:ilvl w:val="0"/>
          <w:numId w:val="7"/>
        </w:numPr>
        <w:spacing w:before="0" w:after="80" w:line="300" w:lineRule="auto"/>
      </w:pPr>
      <w:r>
        <w:rPr>
          <w:rFonts w:ascii="Calibri" w:hAnsi="Calibri" w:eastAsia="微软雅黑"/>
          <w:b w:val="0"/>
          <w:i w:val="0"/>
          <w:color w:val="000000"/>
          <w:sz w:val="22"/>
        </w:rPr>
        <w:t>提交携带 previewToken 和客户端幂等键；同一幂等键只能生成一个订单。</w:t>
      </w:r>
    </w:p>
    <w:p w14:paraId="448B48E3">
      <w:pPr>
        <w:numPr>
          <w:ilvl w:val="0"/>
          <w:numId w:val="7"/>
        </w:numPr>
        <w:spacing w:before="0" w:after="80" w:line="300" w:lineRule="auto"/>
      </w:pPr>
      <w:r>
        <w:rPr>
          <w:rFonts w:ascii="Calibri" w:hAnsi="Calibri" w:eastAsia="微软雅黑"/>
          <w:b w:val="0"/>
          <w:i w:val="0"/>
          <w:color w:val="000000"/>
          <w:sz w:val="22"/>
        </w:rPr>
        <w:t>服务端再次校验活动进行中且无手动终止/自动结束标记；结束后已有 previewToken 立即失效，不允许提交新订单。</w:t>
      </w:r>
    </w:p>
    <w:p w14:paraId="1E43262B">
      <w:pPr>
        <w:numPr>
          <w:ilvl w:val="0"/>
          <w:numId w:val="7"/>
        </w:numPr>
        <w:spacing w:before="0" w:after="80" w:line="300" w:lineRule="auto"/>
      </w:pPr>
      <w:r>
        <w:rPr>
          <w:rFonts w:ascii="Calibri" w:hAnsi="Calibri" w:eastAsia="微软雅黑"/>
          <w:b w:val="0"/>
          <w:i w:val="0"/>
          <w:color w:val="000000"/>
          <w:sz w:val="22"/>
        </w:rPr>
        <w:t>若最终履约门店、活动版本、实际商品集合或售价快照与预览不一致，则令牌失效并要求重新预览，不能静默增删商品。</w:t>
      </w:r>
    </w:p>
    <w:p w14:paraId="3A93D0B6">
      <w:pPr>
        <w:numPr>
          <w:ilvl w:val="0"/>
          <w:numId w:val="7"/>
        </w:numPr>
        <w:spacing w:before="0" w:after="80" w:line="300" w:lineRule="auto"/>
      </w:pPr>
      <w:r>
        <w:rPr>
          <w:rFonts w:ascii="Calibri" w:hAnsi="Calibri" w:eastAsia="微软雅黑"/>
          <w:b w:val="0"/>
          <w:i w:val="0"/>
          <w:color w:val="000000"/>
          <w:sz w:val="22"/>
        </w:rPr>
        <w:t>库存按预览中的实际 SKU 数量一次性锁定；任一商品锁定失败则本次订单失败，不允许部分成单。</w:t>
      </w:r>
    </w:p>
    <w:p w14:paraId="6BBBF81C">
      <w:pPr>
        <w:numPr>
          <w:ilvl w:val="0"/>
          <w:numId w:val="7"/>
        </w:numPr>
        <w:spacing w:before="0" w:after="80" w:line="300" w:lineRule="auto"/>
      </w:pPr>
      <w:r>
        <w:rPr>
          <w:rFonts w:ascii="Calibri" w:hAnsi="Calibri" w:eastAsia="微软雅黑"/>
          <w:b w:val="0"/>
          <w:i w:val="0"/>
          <w:color w:val="000000"/>
          <w:sz w:val="22"/>
        </w:rPr>
        <w:t>提交成功后订单保存活动、实际商品集合、门店实时原价、固定组合价格、分摊、套数和门店快照；活动后续变化不回写历史订单。</w:t>
      </w:r>
    </w:p>
    <w:p w14:paraId="10880977">
      <w:pPr>
        <w:numPr>
          <w:ilvl w:val="0"/>
          <w:numId w:val="7"/>
        </w:numPr>
        <w:spacing w:before="0" w:after="80" w:line="300" w:lineRule="auto"/>
      </w:pPr>
      <w:r>
        <w:rPr>
          <w:rFonts w:ascii="Calibri" w:hAnsi="Calibri" w:eastAsia="微软雅黑"/>
          <w:b w:val="0"/>
          <w:i w:val="0"/>
          <w:color w:val="000000"/>
          <w:sz w:val="22"/>
        </w:rPr>
        <w:t>一次组合购订单只包含一种组合活动，不能混入普通商品或另一个组合。</w:t>
      </w:r>
    </w:p>
    <w:p w14:paraId="1CDFC873">
      <w:pPr>
        <w:numPr>
          <w:ilvl w:val="0"/>
          <w:numId w:val="7"/>
        </w:numPr>
        <w:spacing w:before="0" w:after="80" w:line="300" w:lineRule="auto"/>
      </w:pPr>
      <w:r>
        <w:rPr>
          <w:rFonts w:ascii="Calibri" w:hAnsi="Calibri" w:eastAsia="微软雅黑"/>
          <w:b w:val="0"/>
          <w:i w:val="0"/>
          <w:color w:val="000000"/>
          <w:sz w:val="22"/>
        </w:rPr>
        <w:t>系统不校验单笔套数、单用户每日套数或活动周期累计套数；不得误用默认营销限购配置拦截订单。</w:t>
      </w:r>
    </w:p>
    <w:p w14:paraId="1E2F9B55">
      <w:pPr>
        <w:numPr>
          <w:ilvl w:val="0"/>
          <w:numId w:val="7"/>
        </w:numPr>
        <w:spacing w:before="0" w:after="80" w:line="300" w:lineRule="auto"/>
      </w:pPr>
      <w:r>
        <w:rPr>
          <w:rFonts w:ascii="Calibri" w:hAnsi="Calibri" w:eastAsia="微软雅黑"/>
          <w:b w:val="0"/>
          <w:i w:val="0"/>
          <w:color w:val="000000"/>
          <w:sz w:val="22"/>
        </w:rPr>
        <w:t>手动终止或系统自动结束只阻止新预览和新订单提交；结束前已创建的待支付订单仍可支付至订单自身超时，不自动取消。</w:t>
      </w:r>
    </w:p>
    <w:p w14:paraId="023EB56D">
      <w:pPr>
        <w:pStyle w:val="4"/>
        <w:keepNext/>
      </w:pPr>
      <w:r>
        <w:rPr>
          <w:rFonts w:ascii="Calibri" w:hAnsi="Calibri" w:eastAsia="微软雅黑"/>
          <w:b/>
          <w:i w:val="0"/>
          <w:color w:val="2E74B5"/>
          <w:sz w:val="26"/>
        </w:rPr>
        <w:t>5.9 订单详情</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45C5F82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0877AE82">
            <w:pPr>
              <w:spacing w:before="0" w:after="0" w:line="283" w:lineRule="auto"/>
              <w:jc w:val="center"/>
            </w:pPr>
            <w:r>
              <w:rPr>
                <w:rFonts w:ascii="Calibri" w:hAnsi="Calibri" w:eastAsia="微软雅黑"/>
                <w:b/>
                <w:i w:val="0"/>
                <w:color w:val="0B2545"/>
                <w:sz w:val="18"/>
              </w:rPr>
              <w:t>区域</w:t>
            </w:r>
          </w:p>
        </w:tc>
        <w:tc>
          <w:tcPr>
            <w:tcW w:w="7260" w:type="dxa"/>
            <w:shd w:val="clear" w:color="auto" w:fill="E8EEF5"/>
            <w:tcMar>
              <w:top w:w="80" w:type="dxa"/>
              <w:left w:w="120" w:type="dxa"/>
              <w:bottom w:w="80" w:type="dxa"/>
              <w:right w:w="120" w:type="dxa"/>
            </w:tcMar>
            <w:vAlign w:val="center"/>
          </w:tcPr>
          <w:p w14:paraId="023570A9">
            <w:pPr>
              <w:spacing w:before="0" w:after="0" w:line="283" w:lineRule="auto"/>
              <w:jc w:val="center"/>
            </w:pPr>
            <w:r>
              <w:rPr>
                <w:rFonts w:ascii="Calibri" w:hAnsi="Calibri" w:eastAsia="微软雅黑"/>
                <w:b/>
                <w:i w:val="0"/>
                <w:color w:val="0B2545"/>
                <w:sz w:val="18"/>
              </w:rPr>
              <w:t>展示内容</w:t>
            </w:r>
          </w:p>
        </w:tc>
      </w:tr>
      <w:tr w14:paraId="0AF6782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B48B8E5">
            <w:pPr>
              <w:spacing w:before="0" w:after="0" w:line="283" w:lineRule="auto"/>
              <w:jc w:val="left"/>
            </w:pPr>
            <w:r>
              <w:rPr>
                <w:rFonts w:ascii="Calibri" w:hAnsi="Calibri" w:eastAsia="微软雅黑"/>
                <w:b w:val="0"/>
                <w:i w:val="0"/>
                <w:color w:val="000000"/>
                <w:sz w:val="18"/>
              </w:rPr>
              <w:t>订单标识</w:t>
            </w:r>
          </w:p>
        </w:tc>
        <w:tc>
          <w:tcPr>
            <w:tcW w:w="7260" w:type="dxa"/>
            <w:tcMar>
              <w:top w:w="80" w:type="dxa"/>
              <w:left w:w="120" w:type="dxa"/>
              <w:bottom w:w="80" w:type="dxa"/>
              <w:right w:w="120" w:type="dxa"/>
            </w:tcMar>
            <w:vAlign w:val="center"/>
          </w:tcPr>
          <w:p w14:paraId="7ABE1958">
            <w:pPr>
              <w:spacing w:before="0" w:after="0" w:line="283" w:lineRule="auto"/>
              <w:jc w:val="left"/>
            </w:pPr>
            <w:r>
              <w:rPr>
                <w:rFonts w:ascii="Calibri" w:hAnsi="Calibri" w:eastAsia="微软雅黑"/>
                <w:b w:val="0"/>
                <w:i w:val="0"/>
                <w:color w:val="000000"/>
                <w:sz w:val="18"/>
              </w:rPr>
              <w:t>明显展示“组合购”标签、活动名称和活动单号。</w:t>
            </w:r>
          </w:p>
        </w:tc>
      </w:tr>
      <w:tr w14:paraId="48230D6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5239B25">
            <w:pPr>
              <w:spacing w:before="0" w:after="0" w:line="283" w:lineRule="auto"/>
              <w:jc w:val="left"/>
            </w:pPr>
            <w:r>
              <w:rPr>
                <w:rFonts w:ascii="Calibri" w:hAnsi="Calibri" w:eastAsia="微软雅黑"/>
                <w:b w:val="0"/>
                <w:i w:val="0"/>
                <w:color w:val="000000"/>
                <w:sz w:val="18"/>
              </w:rPr>
              <w:t>价格摘要</w:t>
            </w:r>
          </w:p>
        </w:tc>
        <w:tc>
          <w:tcPr>
            <w:tcW w:w="7260" w:type="dxa"/>
            <w:tcMar>
              <w:top w:w="80" w:type="dxa"/>
              <w:left w:w="120" w:type="dxa"/>
              <w:bottom w:w="80" w:type="dxa"/>
              <w:right w:w="120" w:type="dxa"/>
            </w:tcMar>
            <w:vAlign w:val="center"/>
          </w:tcPr>
          <w:p w14:paraId="04DD08F0">
            <w:pPr>
              <w:spacing w:before="0" w:after="0" w:line="283" w:lineRule="auto"/>
              <w:jc w:val="left"/>
            </w:pPr>
            <w:r>
              <w:rPr>
                <w:rFonts w:ascii="Calibri" w:hAnsi="Calibri" w:eastAsia="微软雅黑"/>
                <w:b w:val="0"/>
                <w:i w:val="0"/>
                <w:color w:val="000000"/>
                <w:sz w:val="18"/>
              </w:rPr>
              <w:t>订单原价合计、组合成交总额、价差、运费/服务费和实付金额；价差不为正时不标记为优惠。</w:t>
            </w:r>
          </w:p>
        </w:tc>
      </w:tr>
      <w:tr w14:paraId="195C192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679FC16">
            <w:pPr>
              <w:spacing w:before="0" w:after="0" w:line="283" w:lineRule="auto"/>
              <w:jc w:val="left"/>
            </w:pPr>
            <w:r>
              <w:rPr>
                <w:rFonts w:ascii="Calibri" w:hAnsi="Calibri" w:eastAsia="微软雅黑"/>
                <w:b w:val="0"/>
                <w:i w:val="0"/>
                <w:color w:val="000000"/>
                <w:sz w:val="18"/>
              </w:rPr>
              <w:t>商品明细</w:t>
            </w:r>
          </w:p>
        </w:tc>
        <w:tc>
          <w:tcPr>
            <w:tcW w:w="7260" w:type="dxa"/>
            <w:tcMar>
              <w:top w:w="80" w:type="dxa"/>
              <w:left w:w="120" w:type="dxa"/>
              <w:bottom w:w="80" w:type="dxa"/>
              <w:right w:w="120" w:type="dxa"/>
            </w:tcMar>
            <w:vAlign w:val="center"/>
          </w:tcPr>
          <w:p w14:paraId="21C285AB">
            <w:pPr>
              <w:spacing w:before="0" w:after="0" w:line="283" w:lineRule="auto"/>
              <w:jc w:val="left"/>
            </w:pPr>
            <w:r>
              <w:rPr>
                <w:rFonts w:ascii="Calibri" w:hAnsi="Calibri" w:eastAsia="微软雅黑"/>
                <w:b w:val="0"/>
                <w:i w:val="0"/>
                <w:color w:val="000000"/>
                <w:sz w:val="18"/>
              </w:rPr>
              <w:t>实际成交商品图片、名称、规格、数量、履约门店原价和分摊成交金额；商品后续删除仍使用订单快照完整展示。</w:t>
            </w:r>
          </w:p>
        </w:tc>
      </w:tr>
      <w:tr w14:paraId="31058CB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4E750BF">
            <w:pPr>
              <w:spacing w:before="0" w:after="0" w:line="283" w:lineRule="auto"/>
              <w:jc w:val="left"/>
            </w:pPr>
            <w:r>
              <w:rPr>
                <w:rFonts w:ascii="Calibri" w:hAnsi="Calibri" w:eastAsia="微软雅黑"/>
                <w:b w:val="0"/>
                <w:i w:val="0"/>
                <w:color w:val="000000"/>
                <w:sz w:val="18"/>
              </w:rPr>
              <w:t>组合信息</w:t>
            </w:r>
          </w:p>
        </w:tc>
        <w:tc>
          <w:tcPr>
            <w:tcW w:w="7260" w:type="dxa"/>
            <w:tcMar>
              <w:top w:w="80" w:type="dxa"/>
              <w:left w:w="120" w:type="dxa"/>
              <w:bottom w:w="80" w:type="dxa"/>
              <w:right w:w="120" w:type="dxa"/>
            </w:tcMar>
            <w:vAlign w:val="center"/>
          </w:tcPr>
          <w:p w14:paraId="4F41798A">
            <w:pPr>
              <w:spacing w:before="0" w:after="0" w:line="283" w:lineRule="auto"/>
              <w:jc w:val="left"/>
            </w:pPr>
            <w:r>
              <w:rPr>
                <w:rFonts w:ascii="Calibri" w:hAnsi="Calibri" w:eastAsia="微软雅黑"/>
                <w:b w:val="0"/>
                <w:i w:val="0"/>
                <w:color w:val="000000"/>
                <w:sz w:val="18"/>
              </w:rPr>
              <w:t>购买套数、每套固定组合价格和含组合购订单只支持整单退款的说明。</w:t>
            </w:r>
          </w:p>
        </w:tc>
      </w:tr>
      <w:tr w14:paraId="0E05663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6421C4D">
            <w:pPr>
              <w:spacing w:before="0" w:after="0" w:line="283" w:lineRule="auto"/>
              <w:jc w:val="left"/>
            </w:pPr>
            <w:r>
              <w:rPr>
                <w:rFonts w:ascii="Calibri" w:hAnsi="Calibri" w:eastAsia="微软雅黑"/>
                <w:b w:val="0"/>
                <w:i w:val="0"/>
                <w:color w:val="000000"/>
                <w:sz w:val="18"/>
              </w:rPr>
              <w:t>售后入口</w:t>
            </w:r>
          </w:p>
        </w:tc>
        <w:tc>
          <w:tcPr>
            <w:tcW w:w="7260" w:type="dxa"/>
            <w:tcMar>
              <w:top w:w="80" w:type="dxa"/>
              <w:left w:w="120" w:type="dxa"/>
              <w:bottom w:w="80" w:type="dxa"/>
              <w:right w:w="120" w:type="dxa"/>
            </w:tcMar>
            <w:vAlign w:val="center"/>
          </w:tcPr>
          <w:p w14:paraId="6AFCC33B">
            <w:pPr>
              <w:spacing w:before="0" w:after="0" w:line="283" w:lineRule="auto"/>
              <w:jc w:val="left"/>
            </w:pPr>
            <w:r>
              <w:rPr>
                <w:rFonts w:ascii="Calibri" w:hAnsi="Calibri" w:eastAsia="微软雅黑"/>
                <w:b w:val="0"/>
                <w:i w:val="0"/>
                <w:color w:val="000000"/>
                <w:sz w:val="18"/>
              </w:rPr>
              <w:t>仅提供订单级“申请整单退款”，不在商品行提供独立退款入口。</w:t>
            </w:r>
          </w:p>
        </w:tc>
      </w:tr>
    </w:tbl>
    <w:p w14:paraId="424FA6D9">
      <w:pPr>
        <w:spacing w:before="0" w:after="40"/>
      </w:pPr>
    </w:p>
    <w:p w14:paraId="414E0FD4">
      <w:pPr>
        <w:pStyle w:val="4"/>
        <w:keepNext/>
      </w:pPr>
      <w:r>
        <w:rPr>
          <w:rFonts w:ascii="Calibri" w:hAnsi="Calibri" w:eastAsia="微软雅黑"/>
          <w:b/>
          <w:i w:val="0"/>
          <w:color w:val="2E74B5"/>
          <w:sz w:val="26"/>
        </w:rPr>
        <w:t>5.10 整单退款与异常售后</w:t>
      </w:r>
    </w:p>
    <w:p w14:paraId="1044D818">
      <w:pPr>
        <w:pBdr>
          <w:top w:val="single" w:color="D5DCE6" w:sz="4" w:space="4"/>
          <w:left w:val="single" w:color="D5DCE6" w:sz="4" w:space="4"/>
          <w:bottom w:val="single" w:color="D5DCE6" w:sz="4" w:space="4"/>
          <w:right w:val="single" w:color="D5DCE6" w:sz="4" w:space="4"/>
        </w:pBdr>
        <w:shd w:val="clear" w:fill="FFF0F0"/>
        <w:spacing w:before="120" w:after="160" w:line="288" w:lineRule="auto"/>
        <w:ind w:left="115" w:right="115"/>
      </w:pPr>
      <w:r>
        <w:rPr>
          <w:rFonts w:ascii="Calibri" w:hAnsi="Calibri" w:eastAsia="微软雅黑"/>
          <w:b/>
          <w:i w:val="0"/>
          <w:color w:val="9B1C1C"/>
          <w:sz w:val="20"/>
        </w:rPr>
        <w:t>退款边界：</w:t>
      </w:r>
      <w:r>
        <w:rPr>
          <w:rFonts w:ascii="Calibri" w:hAnsi="Calibri" w:eastAsia="微软雅黑"/>
          <w:b w:val="0"/>
          <w:i w:val="0"/>
          <w:color w:val="333333"/>
          <w:sz w:val="20"/>
        </w:rPr>
        <w:t>同一订单只要存在组合购商品，系统退款就必须覆盖整笔订单的全部商品和全部数量；无论组合购商品、普通商品、数量或套数都不能部分退款。</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7260"/>
      </w:tblGrid>
      <w:tr w14:paraId="12E904A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52EDB720">
            <w:pPr>
              <w:spacing w:before="0" w:after="0" w:line="283" w:lineRule="auto"/>
              <w:jc w:val="center"/>
            </w:pPr>
            <w:r>
              <w:rPr>
                <w:rFonts w:ascii="Calibri" w:hAnsi="Calibri" w:eastAsia="微软雅黑"/>
                <w:b/>
                <w:i w:val="0"/>
                <w:color w:val="0B2545"/>
                <w:sz w:val="18"/>
              </w:rPr>
              <w:t>环节</w:t>
            </w:r>
          </w:p>
        </w:tc>
        <w:tc>
          <w:tcPr>
            <w:tcW w:w="7260" w:type="dxa"/>
            <w:shd w:val="clear" w:color="auto" w:fill="E8EEF5"/>
            <w:tcMar>
              <w:top w:w="80" w:type="dxa"/>
              <w:left w:w="120" w:type="dxa"/>
              <w:bottom w:w="80" w:type="dxa"/>
              <w:right w:w="120" w:type="dxa"/>
            </w:tcMar>
            <w:vAlign w:val="center"/>
          </w:tcPr>
          <w:p w14:paraId="5B1A8C88">
            <w:pPr>
              <w:spacing w:before="0" w:after="0" w:line="283" w:lineRule="auto"/>
              <w:jc w:val="center"/>
            </w:pPr>
            <w:r>
              <w:rPr>
                <w:rFonts w:ascii="Calibri" w:hAnsi="Calibri" w:eastAsia="微软雅黑"/>
                <w:b/>
                <w:i w:val="0"/>
                <w:color w:val="0B2545"/>
                <w:sz w:val="18"/>
              </w:rPr>
              <w:t>规则</w:t>
            </w:r>
          </w:p>
        </w:tc>
      </w:tr>
      <w:tr w14:paraId="708F800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7FC89436">
            <w:pPr>
              <w:spacing w:before="0" w:after="0" w:line="283" w:lineRule="auto"/>
              <w:jc w:val="left"/>
            </w:pPr>
            <w:r>
              <w:rPr>
                <w:rFonts w:ascii="Calibri" w:hAnsi="Calibri" w:eastAsia="微软雅黑"/>
                <w:b w:val="0"/>
                <w:i w:val="0"/>
                <w:color w:val="000000"/>
                <w:sz w:val="18"/>
              </w:rPr>
              <w:t>申请入口</w:t>
            </w:r>
          </w:p>
        </w:tc>
        <w:tc>
          <w:tcPr>
            <w:tcW w:w="7260" w:type="dxa"/>
            <w:tcMar>
              <w:top w:w="80" w:type="dxa"/>
              <w:left w:w="120" w:type="dxa"/>
              <w:bottom w:w="80" w:type="dxa"/>
              <w:right w:w="120" w:type="dxa"/>
            </w:tcMar>
            <w:vAlign w:val="center"/>
          </w:tcPr>
          <w:p w14:paraId="2A246454">
            <w:pPr>
              <w:spacing w:before="0" w:after="0" w:line="283" w:lineRule="auto"/>
              <w:jc w:val="left"/>
            </w:pPr>
            <w:r>
              <w:rPr>
                <w:rFonts w:ascii="Calibri" w:hAnsi="Calibri" w:eastAsia="微软雅黑"/>
                <w:b w:val="0"/>
                <w:i w:val="0"/>
                <w:color w:val="000000"/>
                <w:sz w:val="18"/>
              </w:rPr>
              <w:t>订单级“申请整单退款”；组合商品行和普通商品行均不显示独立退款操作。</w:t>
            </w:r>
          </w:p>
        </w:tc>
      </w:tr>
      <w:tr w14:paraId="4E6DA0F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0411133">
            <w:pPr>
              <w:spacing w:before="0" w:after="0" w:line="283" w:lineRule="auto"/>
              <w:jc w:val="left"/>
            </w:pPr>
            <w:r>
              <w:rPr>
                <w:rFonts w:ascii="Calibri" w:hAnsi="Calibri" w:eastAsia="微软雅黑"/>
                <w:b w:val="0"/>
                <w:i w:val="0"/>
                <w:color w:val="000000"/>
                <w:sz w:val="18"/>
              </w:rPr>
              <w:t>申请范围</w:t>
            </w:r>
          </w:p>
        </w:tc>
        <w:tc>
          <w:tcPr>
            <w:tcW w:w="7260" w:type="dxa"/>
            <w:tcMar>
              <w:top w:w="80" w:type="dxa"/>
              <w:left w:w="120" w:type="dxa"/>
              <w:bottom w:w="80" w:type="dxa"/>
              <w:right w:w="120" w:type="dxa"/>
            </w:tcMar>
            <w:vAlign w:val="center"/>
          </w:tcPr>
          <w:p w14:paraId="083ED1CC">
            <w:pPr>
              <w:spacing w:before="0" w:after="0" w:line="283" w:lineRule="auto"/>
              <w:jc w:val="left"/>
            </w:pPr>
            <w:r>
              <w:rPr>
                <w:rFonts w:ascii="Calibri" w:hAnsi="Calibri" w:eastAsia="微软雅黑"/>
                <w:b w:val="0"/>
                <w:i w:val="0"/>
                <w:color w:val="000000"/>
                <w:sz w:val="18"/>
              </w:rPr>
              <w:t>自动锁定订单内全部商品、全部数量和全部套数，用户与客服均不可通过普通退款流程缩小范围。</w:t>
            </w:r>
          </w:p>
        </w:tc>
      </w:tr>
      <w:tr w14:paraId="4D6225F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C572766">
            <w:pPr>
              <w:spacing w:before="0" w:after="0" w:line="283" w:lineRule="auto"/>
              <w:jc w:val="left"/>
            </w:pPr>
            <w:r>
              <w:rPr>
                <w:rFonts w:ascii="Calibri" w:hAnsi="Calibri" w:eastAsia="微软雅黑"/>
                <w:b w:val="0"/>
                <w:i w:val="0"/>
                <w:color w:val="000000"/>
                <w:sz w:val="18"/>
              </w:rPr>
              <w:t>商品退款金额</w:t>
            </w:r>
          </w:p>
        </w:tc>
        <w:tc>
          <w:tcPr>
            <w:tcW w:w="7260" w:type="dxa"/>
            <w:tcMar>
              <w:top w:w="80" w:type="dxa"/>
              <w:left w:w="120" w:type="dxa"/>
              <w:bottom w:w="80" w:type="dxa"/>
              <w:right w:w="120" w:type="dxa"/>
            </w:tcMar>
            <w:vAlign w:val="center"/>
          </w:tcPr>
          <w:p w14:paraId="577A0252">
            <w:pPr>
              <w:spacing w:before="0" w:after="0" w:line="283" w:lineRule="auto"/>
              <w:jc w:val="left"/>
            </w:pPr>
            <w:r>
              <w:rPr>
                <w:rFonts w:ascii="Calibri" w:hAnsi="Calibri" w:eastAsia="微软雅黑"/>
                <w:b w:val="0"/>
                <w:i w:val="0"/>
                <w:color w:val="000000"/>
                <w:sz w:val="18"/>
              </w:rPr>
              <w:t>组合商品按成交分摊金额退款；订单内其他商品按各自成交快照退款，合计等于该订单应退商品金额。</w:t>
            </w:r>
          </w:p>
        </w:tc>
      </w:tr>
      <w:tr w14:paraId="74CB4D0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683FC171">
            <w:pPr>
              <w:spacing w:before="0" w:after="0" w:line="283" w:lineRule="auto"/>
              <w:jc w:val="left"/>
            </w:pPr>
            <w:r>
              <w:rPr>
                <w:rFonts w:ascii="Calibri" w:hAnsi="Calibri" w:eastAsia="微软雅黑"/>
                <w:b w:val="0"/>
                <w:i w:val="0"/>
                <w:color w:val="000000"/>
                <w:sz w:val="18"/>
              </w:rPr>
              <w:t>费用归集</w:t>
            </w:r>
          </w:p>
        </w:tc>
        <w:tc>
          <w:tcPr>
            <w:tcW w:w="7260" w:type="dxa"/>
            <w:tcMar>
              <w:top w:w="80" w:type="dxa"/>
              <w:left w:w="120" w:type="dxa"/>
              <w:bottom w:w="80" w:type="dxa"/>
              <w:right w:w="120" w:type="dxa"/>
            </w:tcMar>
            <w:vAlign w:val="center"/>
          </w:tcPr>
          <w:p w14:paraId="40EA2B78">
            <w:pPr>
              <w:spacing w:before="0" w:after="0" w:line="283" w:lineRule="auto"/>
              <w:jc w:val="left"/>
            </w:pPr>
            <w:r>
              <w:rPr>
                <w:rFonts w:ascii="Calibri" w:hAnsi="Calibri" w:eastAsia="微软雅黑"/>
                <w:b w:val="0"/>
                <w:i w:val="0"/>
                <w:color w:val="000000"/>
                <w:sz w:val="18"/>
              </w:rPr>
              <w:t>商品退款、原始运费、服务费及退回/拦截费用均由售后主单统一计算；商品分摊结果不因费用责任变化而改变。</w:t>
            </w:r>
          </w:p>
        </w:tc>
      </w:tr>
      <w:tr w14:paraId="5C36B2B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A6E5D16">
            <w:pPr>
              <w:spacing w:before="0" w:after="0" w:line="283" w:lineRule="auto"/>
              <w:jc w:val="left"/>
            </w:pPr>
            <w:r>
              <w:rPr>
                <w:rFonts w:ascii="Calibri" w:hAnsi="Calibri" w:eastAsia="微软雅黑"/>
                <w:b w:val="0"/>
                <w:i w:val="0"/>
                <w:color w:val="000000"/>
                <w:sz w:val="18"/>
              </w:rPr>
              <w:t>退款校验</w:t>
            </w:r>
          </w:p>
        </w:tc>
        <w:tc>
          <w:tcPr>
            <w:tcW w:w="7260" w:type="dxa"/>
            <w:tcMar>
              <w:top w:w="80" w:type="dxa"/>
              <w:left w:w="120" w:type="dxa"/>
              <w:bottom w:w="80" w:type="dxa"/>
              <w:right w:w="120" w:type="dxa"/>
            </w:tcMar>
            <w:vAlign w:val="center"/>
          </w:tcPr>
          <w:p w14:paraId="16307570">
            <w:pPr>
              <w:spacing w:before="0" w:after="0" w:line="283" w:lineRule="auto"/>
              <w:jc w:val="left"/>
            </w:pPr>
            <w:r>
              <w:rPr>
                <w:rFonts w:ascii="Calibri" w:hAnsi="Calibri" w:eastAsia="微软雅黑"/>
                <w:b w:val="0"/>
                <w:i w:val="0"/>
                <w:color w:val="000000"/>
                <w:sz w:val="18"/>
              </w:rPr>
              <w:t>退款服务先识别订单级 containsCombination 标识，再核对订单快照与全部商品行；缺少任一行则拒绝创建退款单。</w:t>
            </w:r>
          </w:p>
        </w:tc>
      </w:tr>
      <w:tr w14:paraId="29B7EEC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E116366">
            <w:pPr>
              <w:spacing w:before="0" w:after="0" w:line="283" w:lineRule="auto"/>
              <w:jc w:val="left"/>
            </w:pPr>
            <w:r>
              <w:rPr>
                <w:rFonts w:ascii="Calibri" w:hAnsi="Calibri" w:eastAsia="微软雅黑"/>
                <w:b w:val="0"/>
                <w:i w:val="0"/>
                <w:color w:val="000000"/>
                <w:sz w:val="18"/>
              </w:rPr>
              <w:t>异常售后</w:t>
            </w:r>
          </w:p>
        </w:tc>
        <w:tc>
          <w:tcPr>
            <w:tcW w:w="7260" w:type="dxa"/>
            <w:tcMar>
              <w:top w:w="80" w:type="dxa"/>
              <w:left w:w="120" w:type="dxa"/>
              <w:bottom w:w="80" w:type="dxa"/>
              <w:right w:w="120" w:type="dxa"/>
            </w:tcMar>
            <w:vAlign w:val="center"/>
          </w:tcPr>
          <w:p w14:paraId="705F9154">
            <w:pPr>
              <w:spacing w:before="0" w:after="0" w:line="283" w:lineRule="auto"/>
              <w:jc w:val="left"/>
            </w:pPr>
            <w:r>
              <w:rPr>
                <w:rFonts w:ascii="Calibri" w:hAnsi="Calibri" w:eastAsia="微软雅黑"/>
                <w:b w:val="0"/>
                <w:i w:val="0"/>
                <w:color w:val="000000"/>
                <w:sz w:val="18"/>
              </w:rPr>
              <w:t>缺货、漏发、破损、召回、配送丢失等单品异常仍不得发起部分退款；优先进入补发、换发、召回处置或客服补偿等独立流程。</w:t>
            </w:r>
          </w:p>
        </w:tc>
      </w:tr>
      <w:tr w14:paraId="2AECE8E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8E67FD6">
            <w:pPr>
              <w:spacing w:before="0" w:after="0" w:line="283" w:lineRule="auto"/>
              <w:jc w:val="left"/>
            </w:pPr>
            <w:r>
              <w:rPr>
                <w:rFonts w:ascii="Calibri" w:hAnsi="Calibri" w:eastAsia="微软雅黑"/>
                <w:b w:val="0"/>
                <w:i w:val="0"/>
                <w:color w:val="000000"/>
                <w:sz w:val="18"/>
              </w:rPr>
              <w:t>系统退款</w:t>
            </w:r>
          </w:p>
        </w:tc>
        <w:tc>
          <w:tcPr>
            <w:tcW w:w="7260" w:type="dxa"/>
            <w:tcMar>
              <w:top w:w="80" w:type="dxa"/>
              <w:left w:w="120" w:type="dxa"/>
              <w:bottom w:w="80" w:type="dxa"/>
              <w:right w:w="120" w:type="dxa"/>
            </w:tcMar>
            <w:vAlign w:val="center"/>
          </w:tcPr>
          <w:p w14:paraId="44C12CCE">
            <w:pPr>
              <w:spacing w:before="0" w:after="0" w:line="283" w:lineRule="auto"/>
              <w:jc w:val="left"/>
            </w:pPr>
            <w:r>
              <w:rPr>
                <w:rFonts w:ascii="Calibri" w:hAnsi="Calibri" w:eastAsia="微软雅黑"/>
                <w:b w:val="0"/>
                <w:i w:val="0"/>
                <w:color w:val="000000"/>
                <w:sz w:val="18"/>
              </w:rPr>
              <w:t>异常确需通过退款系统退回款项时仍按整单退款执行，不允许客服、仓库或定时任务绕过订单级限制。</w:t>
            </w:r>
          </w:p>
        </w:tc>
      </w:tr>
      <w:tr w14:paraId="7F8C893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70628733">
            <w:pPr>
              <w:spacing w:before="0" w:after="0" w:line="283" w:lineRule="auto"/>
              <w:jc w:val="left"/>
            </w:pPr>
            <w:r>
              <w:rPr>
                <w:rFonts w:ascii="Calibri" w:hAnsi="Calibri" w:eastAsia="微软雅黑"/>
                <w:b w:val="0"/>
                <w:i w:val="0"/>
                <w:color w:val="000000"/>
                <w:sz w:val="18"/>
              </w:rPr>
              <w:t>独立补偿</w:t>
            </w:r>
          </w:p>
        </w:tc>
        <w:tc>
          <w:tcPr>
            <w:tcW w:w="7260" w:type="dxa"/>
            <w:tcMar>
              <w:top w:w="80" w:type="dxa"/>
              <w:left w:w="120" w:type="dxa"/>
              <w:bottom w:w="80" w:type="dxa"/>
              <w:right w:w="120" w:type="dxa"/>
            </w:tcMar>
            <w:vAlign w:val="center"/>
          </w:tcPr>
          <w:p w14:paraId="75B887FB">
            <w:pPr>
              <w:spacing w:before="0" w:after="0" w:line="283" w:lineRule="auto"/>
              <w:jc w:val="left"/>
            </w:pPr>
            <w:r>
              <w:rPr>
                <w:rFonts w:ascii="Calibri" w:hAnsi="Calibri" w:eastAsia="微软雅黑"/>
                <w:b w:val="0"/>
                <w:i w:val="0"/>
                <w:color w:val="000000"/>
                <w:sz w:val="18"/>
              </w:rPr>
              <w:t>客服补偿不生成商品退款单、不改写原订单商品分摊，并记录关联工单、原因、金额/权益和操作人。</w:t>
            </w:r>
          </w:p>
        </w:tc>
      </w:tr>
      <w:tr w14:paraId="1DBD771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ECF7680">
            <w:pPr>
              <w:spacing w:before="0" w:after="0" w:line="283" w:lineRule="auto"/>
              <w:jc w:val="left"/>
            </w:pPr>
            <w:r>
              <w:rPr>
                <w:rFonts w:ascii="Calibri" w:hAnsi="Calibri" w:eastAsia="微软雅黑"/>
                <w:b w:val="0"/>
                <w:i w:val="0"/>
                <w:color w:val="000000"/>
                <w:sz w:val="18"/>
              </w:rPr>
              <w:t>售后单结构</w:t>
            </w:r>
          </w:p>
        </w:tc>
        <w:tc>
          <w:tcPr>
            <w:tcW w:w="7260" w:type="dxa"/>
            <w:tcMar>
              <w:top w:w="80" w:type="dxa"/>
              <w:left w:w="120" w:type="dxa"/>
              <w:bottom w:w="80" w:type="dxa"/>
              <w:right w:w="120" w:type="dxa"/>
            </w:tcMar>
            <w:vAlign w:val="center"/>
          </w:tcPr>
          <w:p w14:paraId="0EB9CA3A">
            <w:pPr>
              <w:spacing w:before="0" w:after="0" w:line="283" w:lineRule="auto"/>
              <w:jc w:val="left"/>
            </w:pPr>
            <w:r>
              <w:rPr>
                <w:rFonts w:ascii="Calibri" w:hAnsi="Calibri" w:eastAsia="微软雅黑"/>
                <w:b w:val="0"/>
                <w:i w:val="0"/>
                <w:color w:val="000000"/>
                <w:sz w:val="18"/>
              </w:rPr>
              <w:t>创建一个订单级售后主单，并按仓库/包裹生成履约子任务；主单锁定整笔订单退款范围，子任务只管理拦截、退回和验收状态。</w:t>
            </w:r>
          </w:p>
        </w:tc>
      </w:tr>
      <w:tr w14:paraId="10819A5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490B2E1">
            <w:pPr>
              <w:spacing w:before="0" w:after="0" w:line="283" w:lineRule="auto"/>
              <w:jc w:val="left"/>
            </w:pPr>
            <w:r>
              <w:rPr>
                <w:rFonts w:ascii="Calibri" w:hAnsi="Calibri" w:eastAsia="微软雅黑"/>
                <w:b w:val="0"/>
                <w:i w:val="0"/>
                <w:color w:val="000000"/>
                <w:sz w:val="18"/>
              </w:rPr>
              <w:t>未发货</w:t>
            </w:r>
          </w:p>
        </w:tc>
        <w:tc>
          <w:tcPr>
            <w:tcW w:w="7260" w:type="dxa"/>
            <w:tcMar>
              <w:top w:w="80" w:type="dxa"/>
              <w:left w:w="120" w:type="dxa"/>
              <w:bottom w:w="80" w:type="dxa"/>
              <w:right w:w="120" w:type="dxa"/>
            </w:tcMar>
            <w:vAlign w:val="center"/>
          </w:tcPr>
          <w:p w14:paraId="017BF312">
            <w:pPr>
              <w:spacing w:before="0" w:after="0" w:line="283" w:lineRule="auto"/>
              <w:jc w:val="left"/>
            </w:pPr>
            <w:r>
              <w:rPr>
                <w:rFonts w:ascii="Calibri" w:hAnsi="Calibri" w:eastAsia="微软雅黑"/>
                <w:b w:val="0"/>
                <w:i w:val="0"/>
                <w:color w:val="000000"/>
                <w:sz w:val="18"/>
              </w:rPr>
              <w:t>取消全部仓库出库任务并释放库存；所有子任务取消成功后按整单取消规则退款。</w:t>
            </w:r>
          </w:p>
        </w:tc>
      </w:tr>
      <w:tr w14:paraId="0867082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F66F489">
            <w:pPr>
              <w:spacing w:before="0" w:after="0" w:line="283" w:lineRule="auto"/>
              <w:jc w:val="left"/>
            </w:pPr>
            <w:r>
              <w:rPr>
                <w:rFonts w:ascii="Calibri" w:hAnsi="Calibri" w:eastAsia="微软雅黑"/>
                <w:b w:val="0"/>
                <w:i w:val="0"/>
                <w:color w:val="000000"/>
                <w:sz w:val="18"/>
              </w:rPr>
              <w:t>部分发货/在途</w:t>
            </w:r>
          </w:p>
        </w:tc>
        <w:tc>
          <w:tcPr>
            <w:tcW w:w="7260" w:type="dxa"/>
            <w:tcMar>
              <w:top w:w="80" w:type="dxa"/>
              <w:left w:w="120" w:type="dxa"/>
              <w:bottom w:w="80" w:type="dxa"/>
              <w:right w:w="120" w:type="dxa"/>
            </w:tcMar>
            <w:vAlign w:val="center"/>
          </w:tcPr>
          <w:p w14:paraId="5962A012">
            <w:pPr>
              <w:spacing w:before="0" w:after="0" w:line="283" w:lineRule="auto"/>
              <w:jc w:val="left"/>
            </w:pPr>
            <w:r>
              <w:rPr>
                <w:rFonts w:ascii="Calibri" w:hAnsi="Calibri" w:eastAsia="微软雅黑"/>
                <w:b w:val="0"/>
                <w:i w:val="0"/>
                <w:color w:val="000000"/>
                <w:sz w:val="18"/>
              </w:rPr>
              <w:t>未发货包裹取消，在途包裹发起拦截；拦截失败转退货子任务。不得按已拦截包裹先行部分退款。</w:t>
            </w:r>
          </w:p>
        </w:tc>
      </w:tr>
      <w:tr w14:paraId="219C5D3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F15096A">
            <w:pPr>
              <w:spacing w:before="0" w:after="0" w:line="283" w:lineRule="auto"/>
              <w:jc w:val="left"/>
            </w:pPr>
            <w:r>
              <w:rPr>
                <w:rFonts w:ascii="Calibri" w:hAnsi="Calibri" w:eastAsia="微软雅黑"/>
                <w:b w:val="0"/>
                <w:i w:val="0"/>
                <w:color w:val="000000"/>
                <w:sz w:val="18"/>
              </w:rPr>
              <w:t>部分签收</w:t>
            </w:r>
          </w:p>
        </w:tc>
        <w:tc>
          <w:tcPr>
            <w:tcW w:w="7260" w:type="dxa"/>
            <w:tcMar>
              <w:top w:w="80" w:type="dxa"/>
              <w:left w:w="120" w:type="dxa"/>
              <w:bottom w:w="80" w:type="dxa"/>
              <w:right w:w="120" w:type="dxa"/>
            </w:tcMar>
            <w:vAlign w:val="center"/>
          </w:tcPr>
          <w:p w14:paraId="72064C6F">
            <w:pPr>
              <w:spacing w:before="0" w:after="0" w:line="283" w:lineRule="auto"/>
              <w:jc w:val="left"/>
            </w:pPr>
            <w:r>
              <w:rPr>
                <w:rFonts w:ascii="Calibri" w:hAnsi="Calibri" w:eastAsia="微软雅黑"/>
                <w:b w:val="0"/>
                <w:i w:val="0"/>
                <w:color w:val="000000"/>
                <w:sz w:val="18"/>
              </w:rPr>
              <w:t>已签收商品按整单范围生成退回任务，在途包裹继续拦截；免退货或召回例外仅改变履约动作，不缩小退款金额范围。</w:t>
            </w:r>
          </w:p>
        </w:tc>
      </w:tr>
      <w:tr w14:paraId="6F47DB2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A711B08">
            <w:pPr>
              <w:spacing w:before="0" w:after="0" w:line="283" w:lineRule="auto"/>
              <w:jc w:val="left"/>
            </w:pPr>
            <w:r>
              <w:rPr>
                <w:rFonts w:ascii="Calibri" w:hAnsi="Calibri" w:eastAsia="微软雅黑"/>
                <w:b w:val="0"/>
                <w:i w:val="0"/>
                <w:color w:val="000000"/>
                <w:sz w:val="18"/>
              </w:rPr>
              <w:t>跨仓完成</w:t>
            </w:r>
          </w:p>
        </w:tc>
        <w:tc>
          <w:tcPr>
            <w:tcW w:w="7260" w:type="dxa"/>
            <w:tcMar>
              <w:top w:w="80" w:type="dxa"/>
              <w:left w:w="120" w:type="dxa"/>
              <w:bottom w:w="80" w:type="dxa"/>
              <w:right w:w="120" w:type="dxa"/>
            </w:tcMar>
            <w:vAlign w:val="center"/>
          </w:tcPr>
          <w:p w14:paraId="06D5F919">
            <w:pPr>
              <w:spacing w:before="0" w:after="0" w:line="283" w:lineRule="auto"/>
              <w:jc w:val="left"/>
            </w:pPr>
            <w:r>
              <w:rPr>
                <w:rFonts w:ascii="Calibri" w:hAnsi="Calibri" w:eastAsia="微软雅黑"/>
                <w:b w:val="0"/>
                <w:i w:val="0"/>
                <w:color w:val="000000"/>
                <w:sz w:val="18"/>
              </w:rPr>
              <w:t>各仓独立执行拦截、收货和质检；全部必需子任务达到可退款终态后，由售后主单一次性触发整单退款。</w:t>
            </w:r>
          </w:p>
        </w:tc>
      </w:tr>
      <w:tr w14:paraId="529B007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E8AC696">
            <w:pPr>
              <w:spacing w:before="0" w:after="0" w:line="283" w:lineRule="auto"/>
              <w:jc w:val="left"/>
            </w:pPr>
            <w:r>
              <w:rPr>
                <w:rFonts w:ascii="Calibri" w:hAnsi="Calibri" w:eastAsia="微软雅黑"/>
                <w:b w:val="0"/>
                <w:i w:val="0"/>
                <w:color w:val="000000"/>
                <w:sz w:val="18"/>
              </w:rPr>
              <w:t>费用执行</w:t>
            </w:r>
          </w:p>
        </w:tc>
        <w:tc>
          <w:tcPr>
            <w:tcW w:w="7260" w:type="dxa"/>
            <w:tcMar>
              <w:top w:w="80" w:type="dxa"/>
              <w:left w:w="120" w:type="dxa"/>
              <w:bottom w:w="80" w:type="dxa"/>
              <w:right w:w="120" w:type="dxa"/>
            </w:tcMar>
            <w:vAlign w:val="center"/>
          </w:tcPr>
          <w:p w14:paraId="3D86C34E">
            <w:pPr>
              <w:spacing w:before="0" w:after="0" w:line="283" w:lineRule="auto"/>
              <w:jc w:val="left"/>
            </w:pPr>
            <w:r>
              <w:rPr>
                <w:rFonts w:ascii="Calibri" w:hAnsi="Calibri" w:eastAsia="微软雅黑"/>
                <w:b w:val="0"/>
                <w:i w:val="0"/>
                <w:color w:val="000000"/>
                <w:sz w:val="18"/>
              </w:rPr>
              <w:t>履约子任务只回传状态和实际费用，不得自行计算应退金额或先退部分费用；售后主单在全部必需子任务闭环后一次性退回商品款及应退费用。</w:t>
            </w:r>
          </w:p>
        </w:tc>
      </w:tr>
    </w:tbl>
    <w:p w14:paraId="2BE482DA">
      <w:pPr>
        <w:spacing w:before="0" w:after="40"/>
      </w:pPr>
    </w:p>
    <w:p w14:paraId="25020E68">
      <w:r>
        <w:rPr>
          <w:rFonts w:ascii="Calibri" w:hAnsi="Calibri" w:eastAsia="微软雅黑"/>
          <w:b w:val="0"/>
          <w:i w:val="0"/>
          <w:color w:val="000000"/>
          <w:sz w:val="22"/>
        </w:rPr>
        <w:t>费用责任以整单售后主单的主责任类型为准，不因跨仓或拆包向消费者重复收费；同一订单存在多种原因时，混合责任按对消费者更有利的商家、平台或物流责任口径处理。</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900"/>
        <w:gridCol w:w="2500"/>
        <w:gridCol w:w="2600"/>
        <w:gridCol w:w="2360"/>
      </w:tblGrid>
      <w:tr w14:paraId="25EE720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900" w:type="dxa"/>
            <w:shd w:val="clear" w:color="auto" w:fill="E8EEF5"/>
            <w:tcMar>
              <w:top w:w="80" w:type="dxa"/>
              <w:left w:w="120" w:type="dxa"/>
              <w:bottom w:w="80" w:type="dxa"/>
              <w:right w:w="120" w:type="dxa"/>
            </w:tcMar>
            <w:vAlign w:val="center"/>
          </w:tcPr>
          <w:p w14:paraId="32846184">
            <w:pPr>
              <w:spacing w:before="0" w:after="0" w:line="283" w:lineRule="auto"/>
              <w:jc w:val="center"/>
            </w:pPr>
            <w:r>
              <w:rPr>
                <w:rFonts w:ascii="Calibri" w:hAnsi="Calibri" w:eastAsia="微软雅黑"/>
                <w:b/>
                <w:i w:val="0"/>
                <w:color w:val="0B2545"/>
                <w:sz w:val="18"/>
              </w:rPr>
              <w:t>责任/履约场景</w:t>
            </w:r>
          </w:p>
        </w:tc>
        <w:tc>
          <w:tcPr>
            <w:tcW w:w="2500" w:type="dxa"/>
            <w:shd w:val="clear" w:color="auto" w:fill="E8EEF5"/>
            <w:tcMar>
              <w:top w:w="80" w:type="dxa"/>
              <w:left w:w="120" w:type="dxa"/>
              <w:bottom w:w="80" w:type="dxa"/>
              <w:right w:w="120" w:type="dxa"/>
            </w:tcMar>
            <w:vAlign w:val="center"/>
          </w:tcPr>
          <w:p w14:paraId="7909614C">
            <w:pPr>
              <w:spacing w:before="0" w:after="0" w:line="283" w:lineRule="auto"/>
              <w:jc w:val="center"/>
            </w:pPr>
            <w:r>
              <w:rPr>
                <w:rFonts w:ascii="Calibri" w:hAnsi="Calibri" w:eastAsia="微软雅黑"/>
                <w:b/>
                <w:i w:val="0"/>
                <w:color w:val="0B2545"/>
                <w:sz w:val="18"/>
              </w:rPr>
              <w:t>原始运费与服务费</w:t>
            </w:r>
          </w:p>
        </w:tc>
        <w:tc>
          <w:tcPr>
            <w:tcW w:w="2600" w:type="dxa"/>
            <w:shd w:val="clear" w:color="auto" w:fill="E8EEF5"/>
            <w:tcMar>
              <w:top w:w="80" w:type="dxa"/>
              <w:left w:w="120" w:type="dxa"/>
              <w:bottom w:w="80" w:type="dxa"/>
              <w:right w:w="120" w:type="dxa"/>
            </w:tcMar>
            <w:vAlign w:val="center"/>
          </w:tcPr>
          <w:p w14:paraId="04F1A107">
            <w:pPr>
              <w:spacing w:before="0" w:after="0" w:line="283" w:lineRule="auto"/>
              <w:jc w:val="center"/>
            </w:pPr>
            <w:r>
              <w:rPr>
                <w:rFonts w:ascii="Calibri" w:hAnsi="Calibri" w:eastAsia="微软雅黑"/>
                <w:b/>
                <w:i w:val="0"/>
                <w:color w:val="0B2545"/>
                <w:sz w:val="18"/>
              </w:rPr>
              <w:t>拦截与退回费用</w:t>
            </w:r>
          </w:p>
        </w:tc>
        <w:tc>
          <w:tcPr>
            <w:tcW w:w="2360" w:type="dxa"/>
            <w:shd w:val="clear" w:color="auto" w:fill="E8EEF5"/>
            <w:tcMar>
              <w:top w:w="80" w:type="dxa"/>
              <w:left w:w="120" w:type="dxa"/>
              <w:bottom w:w="80" w:type="dxa"/>
              <w:right w:w="120" w:type="dxa"/>
            </w:tcMar>
            <w:vAlign w:val="center"/>
          </w:tcPr>
          <w:p w14:paraId="2C9D7949">
            <w:pPr>
              <w:spacing w:before="0" w:after="0" w:line="283" w:lineRule="auto"/>
              <w:jc w:val="center"/>
            </w:pPr>
            <w:r>
              <w:rPr>
                <w:rFonts w:ascii="Calibri" w:hAnsi="Calibri" w:eastAsia="微软雅黑"/>
                <w:b/>
                <w:i w:val="0"/>
                <w:color w:val="0B2545"/>
                <w:sz w:val="18"/>
              </w:rPr>
              <w:t>结算规则</w:t>
            </w:r>
          </w:p>
        </w:tc>
      </w:tr>
      <w:tr w14:paraId="352B63D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900" w:type="dxa"/>
            <w:tcMar>
              <w:top w:w="80" w:type="dxa"/>
              <w:left w:w="120" w:type="dxa"/>
              <w:bottom w:w="80" w:type="dxa"/>
              <w:right w:w="120" w:type="dxa"/>
            </w:tcMar>
            <w:vAlign w:val="center"/>
          </w:tcPr>
          <w:p w14:paraId="2A6C15B2">
            <w:pPr>
              <w:spacing w:before="0" w:after="0" w:line="283" w:lineRule="auto"/>
              <w:jc w:val="left"/>
            </w:pPr>
            <w:r>
              <w:rPr>
                <w:rFonts w:ascii="Calibri" w:hAnsi="Calibri" w:eastAsia="微软雅黑"/>
                <w:b w:val="0"/>
                <w:i w:val="0"/>
                <w:color w:val="000000"/>
                <w:sz w:val="18"/>
              </w:rPr>
              <w:t>未发货且未产生履约服务</w:t>
            </w:r>
          </w:p>
        </w:tc>
        <w:tc>
          <w:tcPr>
            <w:tcW w:w="2500" w:type="dxa"/>
            <w:tcMar>
              <w:top w:w="80" w:type="dxa"/>
              <w:left w:w="120" w:type="dxa"/>
              <w:bottom w:w="80" w:type="dxa"/>
              <w:right w:w="120" w:type="dxa"/>
            </w:tcMar>
            <w:vAlign w:val="center"/>
          </w:tcPr>
          <w:p w14:paraId="7C0EF14C">
            <w:pPr>
              <w:spacing w:before="0" w:after="0" w:line="283" w:lineRule="auto"/>
              <w:jc w:val="left"/>
            </w:pPr>
            <w:r>
              <w:rPr>
                <w:rFonts w:ascii="Calibri" w:hAnsi="Calibri" w:eastAsia="微软雅黑"/>
                <w:b w:val="0"/>
                <w:i w:val="0"/>
                <w:color w:val="000000"/>
                <w:sz w:val="18"/>
              </w:rPr>
              <w:t>全部退还。</w:t>
            </w:r>
          </w:p>
        </w:tc>
        <w:tc>
          <w:tcPr>
            <w:tcW w:w="2600" w:type="dxa"/>
            <w:tcMar>
              <w:top w:w="80" w:type="dxa"/>
              <w:left w:w="120" w:type="dxa"/>
              <w:bottom w:w="80" w:type="dxa"/>
              <w:right w:w="120" w:type="dxa"/>
            </w:tcMar>
            <w:vAlign w:val="center"/>
          </w:tcPr>
          <w:p w14:paraId="14869001">
            <w:pPr>
              <w:spacing w:before="0" w:after="0" w:line="283" w:lineRule="auto"/>
              <w:jc w:val="left"/>
            </w:pPr>
            <w:r>
              <w:rPr>
                <w:rFonts w:ascii="Calibri" w:hAnsi="Calibri" w:eastAsia="微软雅黑"/>
                <w:b w:val="0"/>
                <w:i w:val="0"/>
                <w:color w:val="000000"/>
                <w:sz w:val="18"/>
              </w:rPr>
              <w:t>无；已发生的取消处理费不得向消费者收取。</w:t>
            </w:r>
          </w:p>
        </w:tc>
        <w:tc>
          <w:tcPr>
            <w:tcW w:w="2360" w:type="dxa"/>
            <w:tcMar>
              <w:top w:w="80" w:type="dxa"/>
              <w:left w:w="120" w:type="dxa"/>
              <w:bottom w:w="80" w:type="dxa"/>
              <w:right w:w="120" w:type="dxa"/>
            </w:tcMar>
            <w:vAlign w:val="center"/>
          </w:tcPr>
          <w:p w14:paraId="34DA6C9C">
            <w:pPr>
              <w:spacing w:before="0" w:after="0" w:line="283" w:lineRule="auto"/>
              <w:jc w:val="left"/>
            </w:pPr>
            <w:r>
              <w:rPr>
                <w:rFonts w:ascii="Calibri" w:hAnsi="Calibri" w:eastAsia="微软雅黑"/>
                <w:b w:val="0"/>
                <w:i w:val="0"/>
                <w:color w:val="000000"/>
                <w:sz w:val="18"/>
              </w:rPr>
              <w:t>全部出库任务取消成功后，由主单随商品款一次性退款。</w:t>
            </w:r>
          </w:p>
        </w:tc>
      </w:tr>
      <w:tr w14:paraId="3C163D4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900" w:type="dxa"/>
            <w:tcMar>
              <w:top w:w="80" w:type="dxa"/>
              <w:left w:w="120" w:type="dxa"/>
              <w:bottom w:w="80" w:type="dxa"/>
              <w:right w:w="120" w:type="dxa"/>
            </w:tcMar>
            <w:vAlign w:val="center"/>
          </w:tcPr>
          <w:p w14:paraId="6028B783">
            <w:pPr>
              <w:spacing w:before="0" w:after="0" w:line="283" w:lineRule="auto"/>
              <w:jc w:val="left"/>
            </w:pPr>
            <w:r>
              <w:rPr>
                <w:rFonts w:ascii="Calibri" w:hAnsi="Calibri" w:eastAsia="微软雅黑"/>
                <w:b w:val="0"/>
                <w:i w:val="0"/>
                <w:color w:val="000000"/>
                <w:sz w:val="18"/>
              </w:rPr>
              <w:t>商家、平台或物流责任</w:t>
            </w:r>
          </w:p>
        </w:tc>
        <w:tc>
          <w:tcPr>
            <w:tcW w:w="2500" w:type="dxa"/>
            <w:tcMar>
              <w:top w:w="80" w:type="dxa"/>
              <w:left w:w="120" w:type="dxa"/>
              <w:bottom w:w="80" w:type="dxa"/>
              <w:right w:w="120" w:type="dxa"/>
            </w:tcMar>
            <w:vAlign w:val="center"/>
          </w:tcPr>
          <w:p w14:paraId="0C605CED">
            <w:pPr>
              <w:spacing w:before="0" w:after="0" w:line="283" w:lineRule="auto"/>
              <w:jc w:val="left"/>
            </w:pPr>
            <w:r>
              <w:rPr>
                <w:rFonts w:ascii="Calibri" w:hAnsi="Calibri" w:eastAsia="微软雅黑"/>
                <w:b w:val="0"/>
                <w:i w:val="0"/>
                <w:color w:val="000000"/>
                <w:sz w:val="18"/>
              </w:rPr>
              <w:t>全部退还，包括缺货、漏发、破损、召回和配送丢失等场景。</w:t>
            </w:r>
          </w:p>
        </w:tc>
        <w:tc>
          <w:tcPr>
            <w:tcW w:w="2600" w:type="dxa"/>
            <w:tcMar>
              <w:top w:w="80" w:type="dxa"/>
              <w:left w:w="120" w:type="dxa"/>
              <w:bottom w:w="80" w:type="dxa"/>
              <w:right w:w="120" w:type="dxa"/>
            </w:tcMar>
            <w:vAlign w:val="center"/>
          </w:tcPr>
          <w:p w14:paraId="12033A5B">
            <w:pPr>
              <w:spacing w:before="0" w:after="0" w:line="283" w:lineRule="auto"/>
              <w:jc w:val="left"/>
            </w:pPr>
            <w:r>
              <w:rPr>
                <w:rFonts w:ascii="Calibri" w:hAnsi="Calibri" w:eastAsia="微软雅黑"/>
                <w:b w:val="0"/>
                <w:i w:val="0"/>
                <w:color w:val="000000"/>
                <w:sz w:val="18"/>
              </w:rPr>
              <w:t>由商家、平台或物流责任方承担，消费者不垫付；已垫付的凭有效凭证补退。</w:t>
            </w:r>
          </w:p>
        </w:tc>
        <w:tc>
          <w:tcPr>
            <w:tcW w:w="2360" w:type="dxa"/>
            <w:tcMar>
              <w:top w:w="80" w:type="dxa"/>
              <w:left w:w="120" w:type="dxa"/>
              <w:bottom w:w="80" w:type="dxa"/>
              <w:right w:w="120" w:type="dxa"/>
            </w:tcMar>
            <w:vAlign w:val="center"/>
          </w:tcPr>
          <w:p w14:paraId="53688E8D">
            <w:pPr>
              <w:spacing w:before="0" w:after="0" w:line="283" w:lineRule="auto"/>
              <w:jc w:val="left"/>
            </w:pPr>
            <w:r>
              <w:rPr>
                <w:rFonts w:ascii="Calibri" w:hAnsi="Calibri" w:eastAsia="微软雅黑"/>
                <w:b w:val="0"/>
                <w:i w:val="0"/>
                <w:color w:val="000000"/>
                <w:sz w:val="18"/>
              </w:rPr>
              <w:t>全部必需子任务闭环后，由主单一次性退还商品款、原始运费、服务费及消费者垫付款。</w:t>
            </w:r>
          </w:p>
        </w:tc>
      </w:tr>
      <w:tr w14:paraId="6FE7FE3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900" w:type="dxa"/>
            <w:tcMar>
              <w:top w:w="80" w:type="dxa"/>
              <w:left w:w="120" w:type="dxa"/>
              <w:bottom w:w="80" w:type="dxa"/>
              <w:right w:w="120" w:type="dxa"/>
            </w:tcMar>
            <w:vAlign w:val="center"/>
          </w:tcPr>
          <w:p w14:paraId="6B5CA10B">
            <w:pPr>
              <w:spacing w:before="0" w:after="0" w:line="283" w:lineRule="auto"/>
              <w:jc w:val="left"/>
            </w:pPr>
            <w:r>
              <w:rPr>
                <w:rFonts w:ascii="Calibri" w:hAnsi="Calibri" w:eastAsia="微软雅黑"/>
                <w:b w:val="0"/>
                <w:i w:val="0"/>
                <w:color w:val="000000"/>
                <w:sz w:val="18"/>
              </w:rPr>
              <w:t>用户责任且已开始履约</w:t>
            </w:r>
          </w:p>
        </w:tc>
        <w:tc>
          <w:tcPr>
            <w:tcW w:w="2500" w:type="dxa"/>
            <w:tcMar>
              <w:top w:w="80" w:type="dxa"/>
              <w:left w:w="120" w:type="dxa"/>
              <w:bottom w:w="80" w:type="dxa"/>
              <w:right w:w="120" w:type="dxa"/>
            </w:tcMar>
            <w:vAlign w:val="center"/>
          </w:tcPr>
          <w:p w14:paraId="50062E2A">
            <w:pPr>
              <w:spacing w:before="0" w:after="0" w:line="283" w:lineRule="auto"/>
              <w:jc w:val="left"/>
            </w:pPr>
            <w:r>
              <w:rPr>
                <w:rFonts w:ascii="Calibri" w:hAnsi="Calibri" w:eastAsia="微软雅黑"/>
                <w:b w:val="0"/>
                <w:i w:val="0"/>
                <w:color w:val="000000"/>
                <w:sz w:val="18"/>
              </w:rPr>
              <w:t>原始运费和已实际发生的服务费不退；未发生部分应退。</w:t>
            </w:r>
          </w:p>
        </w:tc>
        <w:tc>
          <w:tcPr>
            <w:tcW w:w="2600" w:type="dxa"/>
            <w:tcMar>
              <w:top w:w="80" w:type="dxa"/>
              <w:left w:w="120" w:type="dxa"/>
              <w:bottom w:w="80" w:type="dxa"/>
              <w:right w:w="120" w:type="dxa"/>
            </w:tcMar>
            <w:vAlign w:val="center"/>
          </w:tcPr>
          <w:p w14:paraId="020E5CDE">
            <w:pPr>
              <w:spacing w:before="0" w:after="0" w:line="283" w:lineRule="auto"/>
              <w:jc w:val="left"/>
            </w:pPr>
            <w:r>
              <w:rPr>
                <w:rFonts w:ascii="Calibri" w:hAnsi="Calibri" w:eastAsia="微软雅黑"/>
                <w:b w:val="0"/>
                <w:i w:val="0"/>
                <w:color w:val="000000"/>
                <w:sz w:val="18"/>
              </w:rPr>
              <w:t>消费者最多承担一次标准退回运费；跨仓、拆包产生的新增退回费用由平台承担。</w:t>
            </w:r>
          </w:p>
        </w:tc>
        <w:tc>
          <w:tcPr>
            <w:tcW w:w="2360" w:type="dxa"/>
            <w:tcMar>
              <w:top w:w="80" w:type="dxa"/>
              <w:left w:w="120" w:type="dxa"/>
              <w:bottom w:w="80" w:type="dxa"/>
              <w:right w:w="120" w:type="dxa"/>
            </w:tcMar>
            <w:vAlign w:val="center"/>
          </w:tcPr>
          <w:p w14:paraId="580FFBED">
            <w:pPr>
              <w:spacing w:before="0" w:after="0" w:line="283" w:lineRule="auto"/>
              <w:jc w:val="left"/>
            </w:pPr>
            <w:r>
              <w:rPr>
                <w:rFonts w:ascii="Calibri" w:hAnsi="Calibri" w:eastAsia="微软雅黑"/>
                <w:b w:val="0"/>
                <w:i w:val="0"/>
                <w:color w:val="000000"/>
                <w:sz w:val="18"/>
              </w:rPr>
              <w:t>主单统一核算应退商品款和费用，不允许各仓重复扣费。</w:t>
            </w:r>
          </w:p>
        </w:tc>
      </w:tr>
      <w:tr w14:paraId="109FC7E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900" w:type="dxa"/>
            <w:tcMar>
              <w:top w:w="80" w:type="dxa"/>
              <w:left w:w="120" w:type="dxa"/>
              <w:bottom w:w="80" w:type="dxa"/>
              <w:right w:w="120" w:type="dxa"/>
            </w:tcMar>
            <w:vAlign w:val="center"/>
          </w:tcPr>
          <w:p w14:paraId="25B69328">
            <w:pPr>
              <w:spacing w:before="0" w:after="0" w:line="283" w:lineRule="auto"/>
              <w:jc w:val="left"/>
            </w:pPr>
            <w:r>
              <w:rPr>
                <w:rFonts w:ascii="Calibri" w:hAnsi="Calibri" w:eastAsia="微软雅黑"/>
                <w:b w:val="0"/>
                <w:i w:val="0"/>
                <w:color w:val="000000"/>
                <w:sz w:val="18"/>
              </w:rPr>
              <w:t>混合责任</w:t>
            </w:r>
          </w:p>
        </w:tc>
        <w:tc>
          <w:tcPr>
            <w:tcW w:w="2500" w:type="dxa"/>
            <w:tcMar>
              <w:top w:w="80" w:type="dxa"/>
              <w:left w:w="120" w:type="dxa"/>
              <w:bottom w:w="80" w:type="dxa"/>
              <w:right w:w="120" w:type="dxa"/>
            </w:tcMar>
            <w:vAlign w:val="center"/>
          </w:tcPr>
          <w:p w14:paraId="11C0C4BB">
            <w:pPr>
              <w:spacing w:before="0" w:after="0" w:line="283" w:lineRule="auto"/>
              <w:jc w:val="left"/>
            </w:pPr>
            <w:r>
              <w:rPr>
                <w:rFonts w:ascii="Calibri" w:hAnsi="Calibri" w:eastAsia="微软雅黑"/>
                <w:b w:val="0"/>
                <w:i w:val="0"/>
                <w:color w:val="000000"/>
                <w:sz w:val="18"/>
              </w:rPr>
              <w:t>按商家、平台或物流责任口径全部退还。</w:t>
            </w:r>
          </w:p>
        </w:tc>
        <w:tc>
          <w:tcPr>
            <w:tcW w:w="2600" w:type="dxa"/>
            <w:tcMar>
              <w:top w:w="80" w:type="dxa"/>
              <w:left w:w="120" w:type="dxa"/>
              <w:bottom w:w="80" w:type="dxa"/>
              <w:right w:w="120" w:type="dxa"/>
            </w:tcMar>
            <w:vAlign w:val="center"/>
          </w:tcPr>
          <w:p w14:paraId="44008F52">
            <w:pPr>
              <w:spacing w:before="0" w:after="0" w:line="283" w:lineRule="auto"/>
              <w:jc w:val="left"/>
            </w:pPr>
            <w:r>
              <w:rPr>
                <w:rFonts w:ascii="Calibri" w:hAnsi="Calibri" w:eastAsia="微软雅黑"/>
                <w:b w:val="0"/>
                <w:i w:val="0"/>
                <w:color w:val="000000"/>
                <w:sz w:val="18"/>
              </w:rPr>
              <w:t>由商家、平台或物流责任方承担。</w:t>
            </w:r>
          </w:p>
        </w:tc>
        <w:tc>
          <w:tcPr>
            <w:tcW w:w="2360" w:type="dxa"/>
            <w:tcMar>
              <w:top w:w="80" w:type="dxa"/>
              <w:left w:w="120" w:type="dxa"/>
              <w:bottom w:w="80" w:type="dxa"/>
              <w:right w:w="120" w:type="dxa"/>
            </w:tcMar>
            <w:vAlign w:val="center"/>
          </w:tcPr>
          <w:p w14:paraId="3F67D241">
            <w:pPr>
              <w:spacing w:before="0" w:after="0" w:line="283" w:lineRule="auto"/>
              <w:jc w:val="left"/>
            </w:pPr>
            <w:r>
              <w:rPr>
                <w:rFonts w:ascii="Calibri" w:hAnsi="Calibri" w:eastAsia="微软雅黑"/>
                <w:b w:val="0"/>
                <w:i w:val="0"/>
                <w:color w:val="000000"/>
                <w:sz w:val="18"/>
              </w:rPr>
              <w:t>责任口径在主单层级只确定一次，所有仓库/包裹子任务继承。</w:t>
            </w:r>
          </w:p>
        </w:tc>
      </w:tr>
    </w:tbl>
    <w:p w14:paraId="19B5878C">
      <w:pPr>
        <w:spacing w:before="0" w:after="40"/>
      </w:pPr>
    </w:p>
    <w:p w14:paraId="036EC5E8">
      <w:pPr>
        <w:pStyle w:val="4"/>
        <w:keepNext/>
      </w:pPr>
      <w:r>
        <w:rPr>
          <w:rFonts w:ascii="Calibri" w:hAnsi="Calibri" w:eastAsia="微软雅黑"/>
          <w:b/>
          <w:i w:val="0"/>
          <w:color w:val="2E74B5"/>
          <w:sz w:val="26"/>
        </w:rPr>
        <w:t>5.11 状态与异常提示</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100"/>
        <w:gridCol w:w="4050"/>
        <w:gridCol w:w="3210"/>
      </w:tblGrid>
      <w:tr w14:paraId="6637823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100" w:type="dxa"/>
            <w:shd w:val="clear" w:color="auto" w:fill="E8EEF5"/>
            <w:tcMar>
              <w:top w:w="80" w:type="dxa"/>
              <w:left w:w="120" w:type="dxa"/>
              <w:bottom w:w="80" w:type="dxa"/>
              <w:right w:w="120" w:type="dxa"/>
            </w:tcMar>
            <w:vAlign w:val="center"/>
          </w:tcPr>
          <w:p w14:paraId="1C6B1FE2">
            <w:pPr>
              <w:spacing w:before="0" w:after="0" w:line="283" w:lineRule="auto"/>
              <w:jc w:val="center"/>
            </w:pPr>
            <w:r>
              <w:rPr>
                <w:rFonts w:ascii="Calibri" w:hAnsi="Calibri" w:eastAsia="微软雅黑"/>
                <w:b/>
                <w:i w:val="0"/>
                <w:color w:val="0B2545"/>
                <w:sz w:val="18"/>
              </w:rPr>
              <w:t>场景</w:t>
            </w:r>
          </w:p>
        </w:tc>
        <w:tc>
          <w:tcPr>
            <w:tcW w:w="4050" w:type="dxa"/>
            <w:shd w:val="clear" w:color="auto" w:fill="E8EEF5"/>
            <w:tcMar>
              <w:top w:w="80" w:type="dxa"/>
              <w:left w:w="120" w:type="dxa"/>
              <w:bottom w:w="80" w:type="dxa"/>
              <w:right w:w="120" w:type="dxa"/>
            </w:tcMar>
            <w:vAlign w:val="center"/>
          </w:tcPr>
          <w:p w14:paraId="1A79010A">
            <w:pPr>
              <w:spacing w:before="0" w:after="0" w:line="283" w:lineRule="auto"/>
              <w:jc w:val="center"/>
            </w:pPr>
            <w:r>
              <w:rPr>
                <w:rFonts w:ascii="Calibri" w:hAnsi="Calibri" w:eastAsia="微软雅黑"/>
                <w:b/>
                <w:i w:val="0"/>
                <w:color w:val="0B2545"/>
                <w:sz w:val="18"/>
              </w:rPr>
              <w:t>处理</w:t>
            </w:r>
          </w:p>
        </w:tc>
        <w:tc>
          <w:tcPr>
            <w:tcW w:w="3210" w:type="dxa"/>
            <w:shd w:val="clear" w:color="auto" w:fill="E8EEF5"/>
            <w:tcMar>
              <w:top w:w="80" w:type="dxa"/>
              <w:left w:w="120" w:type="dxa"/>
              <w:bottom w:w="80" w:type="dxa"/>
              <w:right w:w="120" w:type="dxa"/>
            </w:tcMar>
            <w:vAlign w:val="center"/>
          </w:tcPr>
          <w:p w14:paraId="32D27169">
            <w:pPr>
              <w:spacing w:before="0" w:after="0" w:line="283" w:lineRule="auto"/>
              <w:jc w:val="center"/>
            </w:pPr>
            <w:r>
              <w:rPr>
                <w:rFonts w:ascii="Calibri" w:hAnsi="Calibri" w:eastAsia="微软雅黑"/>
                <w:b/>
                <w:i w:val="0"/>
                <w:color w:val="0B2545"/>
                <w:sz w:val="18"/>
              </w:rPr>
              <w:t>推荐提示</w:t>
            </w:r>
          </w:p>
        </w:tc>
      </w:tr>
      <w:tr w14:paraId="6C7CCF0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754CD16E">
            <w:pPr>
              <w:spacing w:before="0" w:after="0" w:line="283" w:lineRule="auto"/>
              <w:jc w:val="left"/>
            </w:pPr>
            <w:r>
              <w:rPr>
                <w:rFonts w:ascii="Calibri" w:hAnsi="Calibri" w:eastAsia="微软雅黑"/>
                <w:b w:val="0"/>
                <w:i w:val="0"/>
                <w:color w:val="000000"/>
                <w:sz w:val="18"/>
              </w:rPr>
              <w:t>活动未开始</w:t>
            </w:r>
          </w:p>
        </w:tc>
        <w:tc>
          <w:tcPr>
            <w:tcW w:w="4050" w:type="dxa"/>
            <w:tcMar>
              <w:top w:w="80" w:type="dxa"/>
              <w:left w:w="120" w:type="dxa"/>
              <w:bottom w:w="80" w:type="dxa"/>
              <w:right w:w="120" w:type="dxa"/>
            </w:tcMar>
            <w:vAlign w:val="center"/>
          </w:tcPr>
          <w:p w14:paraId="014B53F4">
            <w:pPr>
              <w:spacing w:before="0" w:after="0" w:line="283" w:lineRule="auto"/>
              <w:jc w:val="left"/>
            </w:pPr>
            <w:r>
              <w:rPr>
                <w:rFonts w:ascii="Calibri" w:hAnsi="Calibri" w:eastAsia="微软雅黑"/>
                <w:b w:val="0"/>
                <w:i w:val="0"/>
                <w:color w:val="000000"/>
                <w:sz w:val="18"/>
              </w:rPr>
              <w:t>不展示入口、角标或活动标识；直接访问时按不可用处理。</w:t>
            </w:r>
          </w:p>
        </w:tc>
        <w:tc>
          <w:tcPr>
            <w:tcW w:w="3210" w:type="dxa"/>
            <w:tcMar>
              <w:top w:w="80" w:type="dxa"/>
              <w:left w:w="120" w:type="dxa"/>
              <w:bottom w:w="80" w:type="dxa"/>
              <w:right w:w="120" w:type="dxa"/>
            </w:tcMar>
            <w:vAlign w:val="center"/>
          </w:tcPr>
          <w:p w14:paraId="07C31EA9">
            <w:pPr>
              <w:spacing w:before="0" w:after="0" w:line="283" w:lineRule="auto"/>
              <w:jc w:val="left"/>
            </w:pPr>
            <w:r>
              <w:rPr>
                <w:rFonts w:ascii="Calibri" w:hAnsi="Calibri" w:eastAsia="微软雅黑"/>
                <w:b w:val="0"/>
                <w:i w:val="0"/>
                <w:color w:val="000000"/>
                <w:sz w:val="18"/>
              </w:rPr>
              <w:t>活动暂未开始</w:t>
            </w:r>
          </w:p>
        </w:tc>
      </w:tr>
      <w:tr w14:paraId="4BDFF00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29A4F0AF">
            <w:pPr>
              <w:spacing w:before="0" w:after="0" w:line="283" w:lineRule="auto"/>
              <w:jc w:val="left"/>
            </w:pPr>
            <w:r>
              <w:rPr>
                <w:rFonts w:ascii="Calibri" w:hAnsi="Calibri" w:eastAsia="微软雅黑"/>
                <w:b w:val="0"/>
                <w:i w:val="0"/>
                <w:color w:val="000000"/>
                <w:sz w:val="18"/>
              </w:rPr>
              <w:t>活动终止/自动结束</w:t>
            </w:r>
          </w:p>
        </w:tc>
        <w:tc>
          <w:tcPr>
            <w:tcW w:w="4050" w:type="dxa"/>
            <w:tcMar>
              <w:top w:w="80" w:type="dxa"/>
              <w:left w:w="120" w:type="dxa"/>
              <w:bottom w:w="80" w:type="dxa"/>
              <w:right w:w="120" w:type="dxa"/>
            </w:tcMar>
            <w:vAlign w:val="center"/>
          </w:tcPr>
          <w:p w14:paraId="4B64752B">
            <w:pPr>
              <w:spacing w:before="0" w:after="0" w:line="283" w:lineRule="auto"/>
              <w:jc w:val="left"/>
            </w:pPr>
            <w:r>
              <w:rPr>
                <w:rFonts w:ascii="Calibri" w:hAnsi="Calibri" w:eastAsia="微软雅黑"/>
                <w:b w:val="0"/>
                <w:i w:val="0"/>
                <w:color w:val="000000"/>
                <w:sz w:val="18"/>
              </w:rPr>
              <w:t>立即关闭购买按钮，使旧 previewToken 失效并重新查询可用组合。</w:t>
            </w:r>
          </w:p>
        </w:tc>
        <w:tc>
          <w:tcPr>
            <w:tcW w:w="3210" w:type="dxa"/>
            <w:tcMar>
              <w:top w:w="80" w:type="dxa"/>
              <w:left w:w="120" w:type="dxa"/>
              <w:bottom w:w="80" w:type="dxa"/>
              <w:right w:w="120" w:type="dxa"/>
            </w:tcMar>
            <w:vAlign w:val="center"/>
          </w:tcPr>
          <w:p w14:paraId="12ABFD02">
            <w:pPr>
              <w:spacing w:before="0" w:after="0" w:line="283" w:lineRule="auto"/>
              <w:jc w:val="left"/>
            </w:pPr>
            <w:r>
              <w:rPr>
                <w:rFonts w:ascii="Calibri" w:hAnsi="Calibri" w:eastAsia="微软雅黑"/>
                <w:b w:val="0"/>
                <w:i w:val="0"/>
                <w:color w:val="000000"/>
                <w:sz w:val="18"/>
              </w:rPr>
              <w:t>该组合购活动已失效</w:t>
            </w:r>
          </w:p>
        </w:tc>
      </w:tr>
      <w:tr w14:paraId="08559F9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54E0D6E">
            <w:pPr>
              <w:spacing w:before="0" w:after="0" w:line="283" w:lineRule="auto"/>
              <w:jc w:val="left"/>
            </w:pPr>
            <w:r>
              <w:rPr>
                <w:rFonts w:ascii="Calibri" w:hAnsi="Calibri" w:eastAsia="微软雅黑"/>
                <w:b w:val="0"/>
                <w:i w:val="0"/>
                <w:color w:val="000000"/>
                <w:sz w:val="18"/>
              </w:rPr>
              <w:t>当前门店不支持</w:t>
            </w:r>
          </w:p>
        </w:tc>
        <w:tc>
          <w:tcPr>
            <w:tcW w:w="4050" w:type="dxa"/>
            <w:tcMar>
              <w:top w:w="80" w:type="dxa"/>
              <w:left w:w="120" w:type="dxa"/>
              <w:bottom w:w="80" w:type="dxa"/>
              <w:right w:w="120" w:type="dxa"/>
            </w:tcMar>
            <w:vAlign w:val="center"/>
          </w:tcPr>
          <w:p w14:paraId="49B20C5D">
            <w:pPr>
              <w:spacing w:before="0" w:after="0" w:line="283" w:lineRule="auto"/>
              <w:jc w:val="left"/>
            </w:pPr>
            <w:r>
              <w:rPr>
                <w:rFonts w:ascii="Calibri" w:hAnsi="Calibri" w:eastAsia="微软雅黑"/>
                <w:b w:val="0"/>
                <w:i w:val="0"/>
                <w:color w:val="000000"/>
                <w:sz w:val="18"/>
              </w:rPr>
              <w:t>保留普通购买入口，组合购不可提交。</w:t>
            </w:r>
          </w:p>
        </w:tc>
        <w:tc>
          <w:tcPr>
            <w:tcW w:w="3210" w:type="dxa"/>
            <w:tcMar>
              <w:top w:w="80" w:type="dxa"/>
              <w:left w:w="120" w:type="dxa"/>
              <w:bottom w:w="80" w:type="dxa"/>
              <w:right w:w="120" w:type="dxa"/>
            </w:tcMar>
            <w:vAlign w:val="center"/>
          </w:tcPr>
          <w:p w14:paraId="1DFE2A9D">
            <w:pPr>
              <w:spacing w:before="0" w:after="0" w:line="283" w:lineRule="auto"/>
              <w:jc w:val="left"/>
            </w:pPr>
            <w:r>
              <w:rPr>
                <w:rFonts w:ascii="Calibri" w:hAnsi="Calibri" w:eastAsia="微软雅黑"/>
                <w:b w:val="0"/>
                <w:i w:val="0"/>
                <w:color w:val="000000"/>
                <w:sz w:val="18"/>
              </w:rPr>
              <w:t>当前门店暂不支持该组合购</w:t>
            </w:r>
          </w:p>
        </w:tc>
      </w:tr>
      <w:tr w14:paraId="73630FB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41898D77">
            <w:pPr>
              <w:spacing w:before="0" w:after="0" w:line="283" w:lineRule="auto"/>
              <w:jc w:val="left"/>
            </w:pPr>
            <w:r>
              <w:rPr>
                <w:rFonts w:ascii="Calibri" w:hAnsi="Calibri" w:eastAsia="微软雅黑"/>
                <w:b w:val="0"/>
                <w:i w:val="0"/>
                <w:color w:val="000000"/>
                <w:sz w:val="18"/>
              </w:rPr>
              <w:t>剔除后仍有至少 2 个 SKU</w:t>
            </w:r>
          </w:p>
        </w:tc>
        <w:tc>
          <w:tcPr>
            <w:tcW w:w="4050" w:type="dxa"/>
            <w:tcMar>
              <w:top w:w="80" w:type="dxa"/>
              <w:left w:w="120" w:type="dxa"/>
              <w:bottom w:w="80" w:type="dxa"/>
              <w:right w:w="120" w:type="dxa"/>
            </w:tcMar>
            <w:vAlign w:val="center"/>
          </w:tcPr>
          <w:p w14:paraId="60FBAE96">
            <w:pPr>
              <w:spacing w:before="0" w:after="0" w:line="283" w:lineRule="auto"/>
              <w:jc w:val="left"/>
            </w:pPr>
            <w:r>
              <w:rPr>
                <w:rFonts w:ascii="Calibri" w:hAnsi="Calibri" w:eastAsia="微软雅黑"/>
                <w:b w:val="0"/>
                <w:i w:val="0"/>
                <w:color w:val="000000"/>
                <w:sz w:val="18"/>
              </w:rPr>
              <w:t>更新组合面板和下一次预览，组合价格不变，旧令牌失效。</w:t>
            </w:r>
          </w:p>
        </w:tc>
        <w:tc>
          <w:tcPr>
            <w:tcW w:w="3210" w:type="dxa"/>
            <w:tcMar>
              <w:top w:w="80" w:type="dxa"/>
              <w:left w:w="120" w:type="dxa"/>
              <w:bottom w:w="80" w:type="dxa"/>
              <w:right w:w="120" w:type="dxa"/>
            </w:tcMar>
            <w:vAlign w:val="center"/>
          </w:tcPr>
          <w:p w14:paraId="2A9BE17A">
            <w:pPr>
              <w:spacing w:before="0" w:after="0" w:line="283" w:lineRule="auto"/>
              <w:jc w:val="left"/>
            </w:pPr>
            <w:r>
              <w:rPr>
                <w:rFonts w:ascii="Calibri" w:hAnsi="Calibri" w:eastAsia="微软雅黑"/>
                <w:b w:val="0"/>
                <w:i w:val="0"/>
                <w:color w:val="000000"/>
                <w:sz w:val="18"/>
              </w:rPr>
              <w:t>组合商品已更新，请重新确认</w:t>
            </w:r>
          </w:p>
        </w:tc>
      </w:tr>
      <w:tr w14:paraId="71527F7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E1F185E">
            <w:pPr>
              <w:spacing w:before="0" w:after="0" w:line="283" w:lineRule="auto"/>
              <w:jc w:val="left"/>
            </w:pPr>
            <w:r>
              <w:rPr>
                <w:rFonts w:ascii="Calibri" w:hAnsi="Calibri" w:eastAsia="微软雅黑"/>
                <w:b w:val="0"/>
                <w:i w:val="0"/>
                <w:color w:val="000000"/>
                <w:sz w:val="18"/>
              </w:rPr>
              <w:t>当前门店少于 2 个可交易 SKU</w:t>
            </w:r>
          </w:p>
        </w:tc>
        <w:tc>
          <w:tcPr>
            <w:tcW w:w="4050" w:type="dxa"/>
            <w:tcMar>
              <w:top w:w="80" w:type="dxa"/>
              <w:left w:w="120" w:type="dxa"/>
              <w:bottom w:w="80" w:type="dxa"/>
              <w:right w:w="120" w:type="dxa"/>
            </w:tcMar>
            <w:vAlign w:val="center"/>
          </w:tcPr>
          <w:p w14:paraId="3ABCB184">
            <w:pPr>
              <w:spacing w:before="0" w:after="0" w:line="283" w:lineRule="auto"/>
              <w:jc w:val="left"/>
            </w:pPr>
            <w:r>
              <w:rPr>
                <w:rFonts w:ascii="Calibri" w:hAnsi="Calibri" w:eastAsia="微软雅黑"/>
                <w:b w:val="0"/>
                <w:i w:val="0"/>
                <w:color w:val="000000"/>
                <w:sz w:val="18"/>
              </w:rPr>
              <w:t>仅隐藏当前门店入口并阻止预览/提交，不结束全门店活动；库存恢复且活动有效时可恢复展示。</w:t>
            </w:r>
          </w:p>
        </w:tc>
        <w:tc>
          <w:tcPr>
            <w:tcW w:w="3210" w:type="dxa"/>
            <w:tcMar>
              <w:top w:w="80" w:type="dxa"/>
              <w:left w:w="120" w:type="dxa"/>
              <w:bottom w:w="80" w:type="dxa"/>
              <w:right w:w="120" w:type="dxa"/>
            </w:tcMar>
            <w:vAlign w:val="center"/>
          </w:tcPr>
          <w:p w14:paraId="3DF4B07E">
            <w:pPr>
              <w:spacing w:before="0" w:after="0" w:line="283" w:lineRule="auto"/>
              <w:jc w:val="left"/>
            </w:pPr>
            <w:r>
              <w:rPr>
                <w:rFonts w:ascii="Calibri" w:hAnsi="Calibri" w:eastAsia="微软雅黑"/>
                <w:b w:val="0"/>
                <w:i w:val="0"/>
                <w:color w:val="000000"/>
                <w:sz w:val="18"/>
              </w:rPr>
              <w:t>当前门店暂不支持该组合购</w:t>
            </w:r>
          </w:p>
        </w:tc>
      </w:tr>
      <w:tr w14:paraId="679D818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4221CED">
            <w:pPr>
              <w:spacing w:before="0" w:after="0" w:line="283" w:lineRule="auto"/>
              <w:jc w:val="left"/>
            </w:pPr>
            <w:r>
              <w:rPr>
                <w:rFonts w:ascii="Calibri" w:hAnsi="Calibri" w:eastAsia="微软雅黑"/>
                <w:b w:val="0"/>
                <w:i w:val="0"/>
                <w:color w:val="000000"/>
                <w:sz w:val="18"/>
              </w:rPr>
              <w:t>全局活动资格少于 2 个 SKU</w:t>
            </w:r>
          </w:p>
        </w:tc>
        <w:tc>
          <w:tcPr>
            <w:tcW w:w="4050" w:type="dxa"/>
            <w:tcMar>
              <w:top w:w="80" w:type="dxa"/>
              <w:left w:w="120" w:type="dxa"/>
              <w:bottom w:w="80" w:type="dxa"/>
              <w:right w:w="120" w:type="dxa"/>
            </w:tcMar>
            <w:vAlign w:val="center"/>
          </w:tcPr>
          <w:p w14:paraId="55B44C63">
            <w:pPr>
              <w:spacing w:before="0" w:after="0" w:line="283" w:lineRule="auto"/>
              <w:jc w:val="left"/>
            </w:pPr>
            <w:r>
              <w:rPr>
                <w:rFonts w:ascii="Calibri" w:hAnsi="Calibri" w:eastAsia="微软雅黑"/>
                <w:b w:val="0"/>
                <w:i w:val="0"/>
                <w:color w:val="000000"/>
                <w:sz w:val="18"/>
              </w:rPr>
              <w:t>永久自动结束活动、隐藏全部门店入口、释放促销占用并阻止预览/提交。</w:t>
            </w:r>
          </w:p>
        </w:tc>
        <w:tc>
          <w:tcPr>
            <w:tcW w:w="3210" w:type="dxa"/>
            <w:tcMar>
              <w:top w:w="80" w:type="dxa"/>
              <w:left w:w="120" w:type="dxa"/>
              <w:bottom w:w="80" w:type="dxa"/>
              <w:right w:w="120" w:type="dxa"/>
            </w:tcMar>
            <w:vAlign w:val="center"/>
          </w:tcPr>
          <w:p w14:paraId="134D1162">
            <w:pPr>
              <w:spacing w:before="0" w:after="0" w:line="283" w:lineRule="auto"/>
              <w:jc w:val="left"/>
            </w:pPr>
            <w:r>
              <w:rPr>
                <w:rFonts w:ascii="Calibri" w:hAnsi="Calibri" w:eastAsia="微软雅黑"/>
                <w:b w:val="0"/>
                <w:i w:val="0"/>
                <w:color w:val="000000"/>
                <w:sz w:val="18"/>
              </w:rPr>
              <w:t>该组合购活动已结束</w:t>
            </w:r>
          </w:p>
        </w:tc>
      </w:tr>
      <w:tr w14:paraId="2BC814D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5846D920">
            <w:pPr>
              <w:spacing w:before="0" w:after="0" w:line="283" w:lineRule="auto"/>
              <w:jc w:val="left"/>
            </w:pPr>
            <w:r>
              <w:rPr>
                <w:rFonts w:ascii="Calibri" w:hAnsi="Calibri" w:eastAsia="微软雅黑"/>
                <w:b w:val="0"/>
                <w:i w:val="0"/>
                <w:color w:val="000000"/>
                <w:sz w:val="18"/>
              </w:rPr>
              <w:t>原价分摊基数为 0</w:t>
            </w:r>
          </w:p>
        </w:tc>
        <w:tc>
          <w:tcPr>
            <w:tcW w:w="4050" w:type="dxa"/>
            <w:tcMar>
              <w:top w:w="80" w:type="dxa"/>
              <w:left w:w="120" w:type="dxa"/>
              <w:bottom w:w="80" w:type="dxa"/>
              <w:right w:w="120" w:type="dxa"/>
            </w:tcMar>
            <w:vAlign w:val="center"/>
          </w:tcPr>
          <w:p w14:paraId="4A01B7EC">
            <w:pPr>
              <w:spacing w:before="0" w:after="0" w:line="283" w:lineRule="auto"/>
              <w:jc w:val="left"/>
            </w:pPr>
            <w:r>
              <w:rPr>
                <w:rFonts w:ascii="Calibri" w:hAnsi="Calibri" w:eastAsia="微软雅黑"/>
                <w:b w:val="0"/>
                <w:i w:val="0"/>
                <w:color w:val="000000"/>
                <w:sz w:val="18"/>
              </w:rPr>
              <w:t>活动保持进行中，但当前门店阻止预览并触发运营告警。</w:t>
            </w:r>
          </w:p>
        </w:tc>
        <w:tc>
          <w:tcPr>
            <w:tcW w:w="3210" w:type="dxa"/>
            <w:tcMar>
              <w:top w:w="80" w:type="dxa"/>
              <w:left w:w="120" w:type="dxa"/>
              <w:bottom w:w="80" w:type="dxa"/>
              <w:right w:w="120" w:type="dxa"/>
            </w:tcMar>
            <w:vAlign w:val="center"/>
          </w:tcPr>
          <w:p w14:paraId="6D16A17C">
            <w:pPr>
              <w:spacing w:before="0" w:after="0" w:line="283" w:lineRule="auto"/>
              <w:jc w:val="left"/>
            </w:pPr>
            <w:r>
              <w:rPr>
                <w:rFonts w:ascii="Calibri" w:hAnsi="Calibri" w:eastAsia="微软雅黑"/>
                <w:b w:val="0"/>
                <w:i w:val="0"/>
                <w:color w:val="000000"/>
                <w:sz w:val="18"/>
              </w:rPr>
              <w:t>当前组合暂无法结算，请稍后再试</w:t>
            </w:r>
          </w:p>
        </w:tc>
      </w:tr>
      <w:tr w14:paraId="28FE898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7FDBFDDE">
            <w:pPr>
              <w:spacing w:before="0" w:after="0" w:line="283" w:lineRule="auto"/>
              <w:jc w:val="left"/>
            </w:pPr>
            <w:r>
              <w:rPr>
                <w:rFonts w:ascii="Calibri" w:hAnsi="Calibri" w:eastAsia="微软雅黑"/>
                <w:b w:val="0"/>
                <w:i w:val="0"/>
                <w:color w:val="000000"/>
                <w:sz w:val="18"/>
              </w:rPr>
              <w:t>多套库存不足</w:t>
            </w:r>
          </w:p>
        </w:tc>
        <w:tc>
          <w:tcPr>
            <w:tcW w:w="4050" w:type="dxa"/>
            <w:tcMar>
              <w:top w:w="80" w:type="dxa"/>
              <w:left w:w="120" w:type="dxa"/>
              <w:bottom w:w="80" w:type="dxa"/>
              <w:right w:w="120" w:type="dxa"/>
            </w:tcMar>
            <w:vAlign w:val="center"/>
          </w:tcPr>
          <w:p w14:paraId="71F2151C">
            <w:pPr>
              <w:spacing w:before="0" w:after="0" w:line="283" w:lineRule="auto"/>
              <w:jc w:val="left"/>
            </w:pPr>
            <w:r>
              <w:rPr>
                <w:rFonts w:ascii="Calibri" w:hAnsi="Calibri" w:eastAsia="微软雅黑"/>
                <w:b w:val="0"/>
                <w:i w:val="0"/>
                <w:color w:val="000000"/>
                <w:sz w:val="18"/>
              </w:rPr>
              <w:t>保留实际商品集合，要求减少套数，旧 previewToken 失效。</w:t>
            </w:r>
          </w:p>
        </w:tc>
        <w:tc>
          <w:tcPr>
            <w:tcW w:w="3210" w:type="dxa"/>
            <w:tcMar>
              <w:top w:w="80" w:type="dxa"/>
              <w:left w:w="120" w:type="dxa"/>
              <w:bottom w:w="80" w:type="dxa"/>
              <w:right w:w="120" w:type="dxa"/>
            </w:tcMar>
            <w:vAlign w:val="center"/>
          </w:tcPr>
          <w:p w14:paraId="723F8BD6">
            <w:pPr>
              <w:spacing w:before="0" w:after="0" w:line="283" w:lineRule="auto"/>
              <w:jc w:val="left"/>
            </w:pPr>
            <w:r>
              <w:rPr>
                <w:rFonts w:ascii="Calibri" w:hAnsi="Calibri" w:eastAsia="微软雅黑"/>
                <w:b w:val="0"/>
                <w:i w:val="0"/>
                <w:color w:val="000000"/>
                <w:sz w:val="18"/>
              </w:rPr>
              <w:t>库存不足，请调整购买套数</w:t>
            </w:r>
          </w:p>
        </w:tc>
      </w:tr>
      <w:tr w14:paraId="2CBCADD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5D24DD7">
            <w:pPr>
              <w:spacing w:before="0" w:after="0" w:line="283" w:lineRule="auto"/>
              <w:jc w:val="left"/>
            </w:pPr>
            <w:r>
              <w:rPr>
                <w:rFonts w:ascii="Calibri" w:hAnsi="Calibri" w:eastAsia="微软雅黑"/>
                <w:b w:val="0"/>
                <w:i w:val="0"/>
                <w:color w:val="000000"/>
                <w:sz w:val="18"/>
              </w:rPr>
              <w:t>履约门店/原价变化</w:t>
            </w:r>
          </w:p>
        </w:tc>
        <w:tc>
          <w:tcPr>
            <w:tcW w:w="4050" w:type="dxa"/>
            <w:tcMar>
              <w:top w:w="80" w:type="dxa"/>
              <w:left w:w="120" w:type="dxa"/>
              <w:bottom w:w="80" w:type="dxa"/>
              <w:right w:w="120" w:type="dxa"/>
            </w:tcMar>
            <w:vAlign w:val="center"/>
          </w:tcPr>
          <w:p w14:paraId="090D9BA8">
            <w:pPr>
              <w:spacing w:before="0" w:after="0" w:line="283" w:lineRule="auto"/>
              <w:jc w:val="left"/>
            </w:pPr>
            <w:r>
              <w:rPr>
                <w:rFonts w:ascii="Calibri" w:hAnsi="Calibri" w:eastAsia="微软雅黑"/>
                <w:b w:val="0"/>
                <w:i w:val="0"/>
                <w:color w:val="000000"/>
                <w:sz w:val="18"/>
              </w:rPr>
              <w:t>废弃旧预览，按新门店售价重新分摊并要求确认；固定组合价格不变。</w:t>
            </w:r>
          </w:p>
        </w:tc>
        <w:tc>
          <w:tcPr>
            <w:tcW w:w="3210" w:type="dxa"/>
            <w:tcMar>
              <w:top w:w="80" w:type="dxa"/>
              <w:left w:w="120" w:type="dxa"/>
              <w:bottom w:w="80" w:type="dxa"/>
              <w:right w:w="120" w:type="dxa"/>
            </w:tcMar>
            <w:vAlign w:val="center"/>
          </w:tcPr>
          <w:p w14:paraId="72A5A0B0">
            <w:pPr>
              <w:spacing w:before="0" w:after="0" w:line="283" w:lineRule="auto"/>
              <w:jc w:val="left"/>
            </w:pPr>
            <w:r>
              <w:rPr>
                <w:rFonts w:ascii="Calibri" w:hAnsi="Calibri" w:eastAsia="微软雅黑"/>
                <w:b w:val="0"/>
                <w:i w:val="0"/>
                <w:color w:val="000000"/>
                <w:sz w:val="18"/>
              </w:rPr>
              <w:t>商品价格已更新，请重新确认</w:t>
            </w:r>
          </w:p>
        </w:tc>
      </w:tr>
      <w:tr w14:paraId="13EBA09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37E2D6C7">
            <w:pPr>
              <w:spacing w:before="0" w:after="0" w:line="283" w:lineRule="auto"/>
              <w:jc w:val="left"/>
            </w:pPr>
            <w:r>
              <w:rPr>
                <w:rFonts w:ascii="Calibri" w:hAnsi="Calibri" w:eastAsia="微软雅黑"/>
                <w:b w:val="0"/>
                <w:i w:val="0"/>
                <w:color w:val="000000"/>
                <w:sz w:val="18"/>
              </w:rPr>
              <w:t>预览失败</w:t>
            </w:r>
          </w:p>
        </w:tc>
        <w:tc>
          <w:tcPr>
            <w:tcW w:w="4050" w:type="dxa"/>
            <w:tcMar>
              <w:top w:w="80" w:type="dxa"/>
              <w:left w:w="120" w:type="dxa"/>
              <w:bottom w:w="80" w:type="dxa"/>
              <w:right w:w="120" w:type="dxa"/>
            </w:tcMar>
            <w:vAlign w:val="center"/>
          </w:tcPr>
          <w:p w14:paraId="48165414">
            <w:pPr>
              <w:spacing w:before="0" w:after="0" w:line="283" w:lineRule="auto"/>
              <w:jc w:val="left"/>
            </w:pPr>
            <w:r>
              <w:rPr>
                <w:rFonts w:ascii="Calibri" w:hAnsi="Calibri" w:eastAsia="微软雅黑"/>
                <w:b w:val="0"/>
                <w:i w:val="0"/>
                <w:color w:val="000000"/>
                <w:sz w:val="18"/>
              </w:rPr>
              <w:t>保留当前组合和套数，允许重试。</w:t>
            </w:r>
          </w:p>
        </w:tc>
        <w:tc>
          <w:tcPr>
            <w:tcW w:w="3210" w:type="dxa"/>
            <w:tcMar>
              <w:top w:w="80" w:type="dxa"/>
              <w:left w:w="120" w:type="dxa"/>
              <w:bottom w:w="80" w:type="dxa"/>
              <w:right w:w="120" w:type="dxa"/>
            </w:tcMar>
            <w:vAlign w:val="center"/>
          </w:tcPr>
          <w:p w14:paraId="4B3D89F3">
            <w:pPr>
              <w:spacing w:before="0" w:after="0" w:line="283" w:lineRule="auto"/>
              <w:jc w:val="left"/>
            </w:pPr>
            <w:r>
              <w:rPr>
                <w:rFonts w:ascii="Calibri" w:hAnsi="Calibri" w:eastAsia="微软雅黑"/>
                <w:b w:val="0"/>
                <w:i w:val="0"/>
                <w:color w:val="000000"/>
                <w:sz w:val="18"/>
              </w:rPr>
              <w:t>订单金额计算失败，请稍后重试</w:t>
            </w:r>
          </w:p>
        </w:tc>
      </w:tr>
      <w:tr w14:paraId="0E11EB3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10DD12B4">
            <w:pPr>
              <w:spacing w:before="0" w:after="0" w:line="283" w:lineRule="auto"/>
              <w:jc w:val="left"/>
            </w:pPr>
            <w:r>
              <w:rPr>
                <w:rFonts w:ascii="Calibri" w:hAnsi="Calibri" w:eastAsia="微软雅黑"/>
                <w:b w:val="0"/>
                <w:i w:val="0"/>
                <w:color w:val="000000"/>
                <w:sz w:val="18"/>
              </w:rPr>
              <w:t>重复提交</w:t>
            </w:r>
          </w:p>
        </w:tc>
        <w:tc>
          <w:tcPr>
            <w:tcW w:w="4050" w:type="dxa"/>
            <w:tcMar>
              <w:top w:w="80" w:type="dxa"/>
              <w:left w:w="120" w:type="dxa"/>
              <w:bottom w:w="80" w:type="dxa"/>
              <w:right w:w="120" w:type="dxa"/>
            </w:tcMar>
            <w:vAlign w:val="center"/>
          </w:tcPr>
          <w:p w14:paraId="759C8B71">
            <w:pPr>
              <w:spacing w:before="0" w:after="0" w:line="283" w:lineRule="auto"/>
              <w:jc w:val="left"/>
            </w:pPr>
            <w:r>
              <w:rPr>
                <w:rFonts w:ascii="Calibri" w:hAnsi="Calibri" w:eastAsia="微软雅黑"/>
                <w:b w:val="0"/>
                <w:i w:val="0"/>
                <w:color w:val="000000"/>
                <w:sz w:val="18"/>
              </w:rPr>
              <w:t>返回首个成功订单，不重复扣减库存。</w:t>
            </w:r>
          </w:p>
        </w:tc>
        <w:tc>
          <w:tcPr>
            <w:tcW w:w="3210" w:type="dxa"/>
            <w:tcMar>
              <w:top w:w="80" w:type="dxa"/>
              <w:left w:w="120" w:type="dxa"/>
              <w:bottom w:w="80" w:type="dxa"/>
              <w:right w:w="120" w:type="dxa"/>
            </w:tcMar>
            <w:vAlign w:val="center"/>
          </w:tcPr>
          <w:p w14:paraId="4FC1E830">
            <w:pPr>
              <w:spacing w:before="0" w:after="0" w:line="283" w:lineRule="auto"/>
              <w:jc w:val="left"/>
            </w:pPr>
            <w:r>
              <w:rPr>
                <w:rFonts w:ascii="Calibri" w:hAnsi="Calibri" w:eastAsia="微软雅黑"/>
                <w:b w:val="0"/>
                <w:i w:val="0"/>
                <w:color w:val="000000"/>
                <w:sz w:val="18"/>
              </w:rPr>
              <w:t>订单已提交，请勿重复操作</w:t>
            </w:r>
          </w:p>
        </w:tc>
      </w:tr>
      <w:tr w14:paraId="636209E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100" w:type="dxa"/>
            <w:tcMar>
              <w:top w:w="80" w:type="dxa"/>
              <w:left w:w="120" w:type="dxa"/>
              <w:bottom w:w="80" w:type="dxa"/>
              <w:right w:w="120" w:type="dxa"/>
            </w:tcMar>
            <w:vAlign w:val="center"/>
          </w:tcPr>
          <w:p w14:paraId="0C9A4FB8">
            <w:pPr>
              <w:spacing w:before="0" w:after="0" w:line="283" w:lineRule="auto"/>
              <w:jc w:val="left"/>
            </w:pPr>
            <w:r>
              <w:rPr>
                <w:rFonts w:ascii="Calibri" w:hAnsi="Calibri" w:eastAsia="微软雅黑"/>
                <w:b w:val="0"/>
                <w:i w:val="0"/>
                <w:color w:val="000000"/>
                <w:sz w:val="18"/>
              </w:rPr>
              <w:t>尝试部分退款</w:t>
            </w:r>
          </w:p>
        </w:tc>
        <w:tc>
          <w:tcPr>
            <w:tcW w:w="4050" w:type="dxa"/>
            <w:tcMar>
              <w:top w:w="80" w:type="dxa"/>
              <w:left w:w="120" w:type="dxa"/>
              <w:bottom w:w="80" w:type="dxa"/>
              <w:right w:w="120" w:type="dxa"/>
            </w:tcMar>
            <w:vAlign w:val="center"/>
          </w:tcPr>
          <w:p w14:paraId="7CC2C7FC">
            <w:pPr>
              <w:spacing w:before="0" w:after="0" w:line="283" w:lineRule="auto"/>
              <w:jc w:val="left"/>
            </w:pPr>
            <w:r>
              <w:rPr>
                <w:rFonts w:ascii="Calibri" w:hAnsi="Calibri" w:eastAsia="微软雅黑"/>
                <w:b w:val="0"/>
                <w:i w:val="0"/>
                <w:color w:val="000000"/>
                <w:sz w:val="18"/>
              </w:rPr>
              <w:t>只要订单含组合购就拒绝部分退款流程。</w:t>
            </w:r>
          </w:p>
        </w:tc>
        <w:tc>
          <w:tcPr>
            <w:tcW w:w="3210" w:type="dxa"/>
            <w:tcMar>
              <w:top w:w="80" w:type="dxa"/>
              <w:left w:w="120" w:type="dxa"/>
              <w:bottom w:w="80" w:type="dxa"/>
              <w:right w:w="120" w:type="dxa"/>
            </w:tcMar>
            <w:vAlign w:val="center"/>
          </w:tcPr>
          <w:p w14:paraId="1856BB0E">
            <w:pPr>
              <w:spacing w:before="0" w:after="0" w:line="283" w:lineRule="auto"/>
              <w:jc w:val="left"/>
            </w:pPr>
            <w:r>
              <w:rPr>
                <w:rFonts w:ascii="Calibri" w:hAnsi="Calibri" w:eastAsia="微软雅黑"/>
                <w:b w:val="0"/>
                <w:i w:val="0"/>
                <w:color w:val="000000"/>
                <w:sz w:val="18"/>
              </w:rPr>
              <w:t>含组合购订单仅支持整单退款</w:t>
            </w:r>
          </w:p>
        </w:tc>
      </w:tr>
    </w:tbl>
    <w:p w14:paraId="22F5A9C1">
      <w:pPr>
        <w:spacing w:before="0" w:after="40"/>
      </w:pPr>
    </w:p>
    <w:p w14:paraId="0527FE98">
      <w:pPr>
        <w:pStyle w:val="3"/>
        <w:keepNext/>
      </w:pPr>
      <w:r>
        <w:rPr>
          <w:rFonts w:ascii="Calibri" w:hAnsi="Calibri" w:eastAsia="微软雅黑"/>
          <w:b/>
          <w:i w:val="0"/>
          <w:color w:val="2E74B5"/>
          <w:sz w:val="32"/>
        </w:rPr>
        <w:t>6. 数据与接口契约</w:t>
      </w:r>
    </w:p>
    <w:p w14:paraId="531B6D80">
      <w:pPr>
        <w:pStyle w:val="4"/>
        <w:keepNext/>
      </w:pPr>
      <w:r>
        <w:rPr>
          <w:rFonts w:ascii="Calibri" w:hAnsi="Calibri" w:eastAsia="微软雅黑"/>
          <w:b/>
          <w:i w:val="0"/>
          <w:color w:val="2E74B5"/>
          <w:sz w:val="26"/>
        </w:rPr>
        <w:t>6.1 交易快照</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3150"/>
        <w:gridCol w:w="6210"/>
      </w:tblGrid>
      <w:tr w14:paraId="1D83C1A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3150" w:type="dxa"/>
            <w:shd w:val="clear" w:color="auto" w:fill="E8EEF5"/>
            <w:tcMar>
              <w:top w:w="80" w:type="dxa"/>
              <w:left w:w="120" w:type="dxa"/>
              <w:bottom w:w="80" w:type="dxa"/>
              <w:right w:w="120" w:type="dxa"/>
            </w:tcMar>
            <w:vAlign w:val="center"/>
          </w:tcPr>
          <w:p w14:paraId="1A139D10">
            <w:pPr>
              <w:spacing w:before="0" w:after="0" w:line="283" w:lineRule="auto"/>
              <w:jc w:val="center"/>
            </w:pPr>
            <w:r>
              <w:rPr>
                <w:rFonts w:ascii="Calibri" w:hAnsi="Calibri" w:eastAsia="微软雅黑"/>
                <w:b/>
                <w:i w:val="0"/>
                <w:color w:val="0B2545"/>
                <w:sz w:val="18"/>
              </w:rPr>
              <w:t>字段</w:t>
            </w:r>
          </w:p>
        </w:tc>
        <w:tc>
          <w:tcPr>
            <w:tcW w:w="6210" w:type="dxa"/>
            <w:shd w:val="clear" w:color="auto" w:fill="E8EEF5"/>
            <w:tcMar>
              <w:top w:w="80" w:type="dxa"/>
              <w:left w:w="120" w:type="dxa"/>
              <w:bottom w:w="80" w:type="dxa"/>
              <w:right w:w="120" w:type="dxa"/>
            </w:tcMar>
            <w:vAlign w:val="center"/>
          </w:tcPr>
          <w:p w14:paraId="762BC9F5">
            <w:pPr>
              <w:spacing w:before="0" w:after="0" w:line="283" w:lineRule="auto"/>
              <w:jc w:val="center"/>
            </w:pPr>
            <w:r>
              <w:rPr>
                <w:rFonts w:ascii="Calibri" w:hAnsi="Calibri" w:eastAsia="微软雅黑"/>
                <w:b/>
                <w:i w:val="0"/>
                <w:color w:val="0B2545"/>
                <w:sz w:val="18"/>
              </w:rPr>
              <w:t>说明</w:t>
            </w:r>
          </w:p>
        </w:tc>
      </w:tr>
      <w:tr w14:paraId="48089A2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4E1218A5">
            <w:pPr>
              <w:spacing w:before="0" w:after="0" w:line="283" w:lineRule="auto"/>
              <w:jc w:val="left"/>
            </w:pPr>
            <w:r>
              <w:rPr>
                <w:rFonts w:ascii="Calibri" w:hAnsi="Calibri" w:eastAsia="微软雅黑"/>
                <w:b w:val="0"/>
                <w:i w:val="0"/>
                <w:color w:val="000000"/>
                <w:sz w:val="18"/>
              </w:rPr>
              <w:t>activityId/activityNo/version</w:t>
            </w:r>
          </w:p>
        </w:tc>
        <w:tc>
          <w:tcPr>
            <w:tcW w:w="6210" w:type="dxa"/>
            <w:tcMar>
              <w:top w:w="80" w:type="dxa"/>
              <w:left w:w="120" w:type="dxa"/>
              <w:bottom w:w="80" w:type="dxa"/>
              <w:right w:w="120" w:type="dxa"/>
            </w:tcMar>
            <w:vAlign w:val="center"/>
          </w:tcPr>
          <w:p w14:paraId="2720B6C2">
            <w:pPr>
              <w:spacing w:before="0" w:after="0" w:line="283" w:lineRule="auto"/>
              <w:jc w:val="left"/>
            </w:pPr>
            <w:r>
              <w:rPr>
                <w:rFonts w:ascii="Calibri" w:hAnsi="Calibri" w:eastAsia="微软雅黑"/>
                <w:b w:val="0"/>
                <w:i w:val="0"/>
                <w:color w:val="000000"/>
                <w:sz w:val="18"/>
              </w:rPr>
              <w:t>商城组合购活动唯一标识、活动单号和成交版本，与 ERP 无关。</w:t>
            </w:r>
          </w:p>
        </w:tc>
      </w:tr>
      <w:tr w14:paraId="3CB4EE1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5B6BB30E">
            <w:pPr>
              <w:spacing w:before="0" w:after="0" w:line="283" w:lineRule="auto"/>
              <w:jc w:val="left"/>
            </w:pPr>
            <w:r>
              <w:rPr>
                <w:rFonts w:ascii="Calibri" w:hAnsi="Calibri" w:eastAsia="微软雅黑"/>
                <w:b w:val="0"/>
                <w:i w:val="0"/>
                <w:color w:val="000000"/>
                <w:sz w:val="18"/>
              </w:rPr>
              <w:t>storeId</w:t>
            </w:r>
          </w:p>
        </w:tc>
        <w:tc>
          <w:tcPr>
            <w:tcW w:w="6210" w:type="dxa"/>
            <w:tcMar>
              <w:top w:w="80" w:type="dxa"/>
              <w:left w:w="120" w:type="dxa"/>
              <w:bottom w:w="80" w:type="dxa"/>
              <w:right w:w="120" w:type="dxa"/>
            </w:tcMar>
            <w:vAlign w:val="center"/>
          </w:tcPr>
          <w:p w14:paraId="4C4EDBD6">
            <w:pPr>
              <w:spacing w:before="0" w:after="0" w:line="283" w:lineRule="auto"/>
              <w:jc w:val="left"/>
            </w:pPr>
            <w:r>
              <w:rPr>
                <w:rFonts w:ascii="Calibri" w:hAnsi="Calibri" w:eastAsia="微软雅黑"/>
                <w:b w:val="0"/>
                <w:i w:val="0"/>
                <w:color w:val="000000"/>
                <w:sz w:val="18"/>
              </w:rPr>
              <w:t>成交门店快照；活动范围虽为全部门店，订单仍记录实际履约门店。</w:t>
            </w:r>
          </w:p>
        </w:tc>
      </w:tr>
      <w:tr w14:paraId="79F2551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39052D67">
            <w:pPr>
              <w:spacing w:before="0" w:after="0" w:line="283" w:lineRule="auto"/>
              <w:jc w:val="left"/>
            </w:pPr>
            <w:r>
              <w:rPr>
                <w:rFonts w:ascii="Calibri" w:hAnsi="Calibri" w:eastAsia="微软雅黑"/>
                <w:b w:val="0"/>
                <w:i w:val="0"/>
                <w:color w:val="000000"/>
                <w:sz w:val="18"/>
              </w:rPr>
              <w:t>bundlePrice/setCount</w:t>
            </w:r>
          </w:p>
        </w:tc>
        <w:tc>
          <w:tcPr>
            <w:tcW w:w="6210" w:type="dxa"/>
            <w:tcMar>
              <w:top w:w="80" w:type="dxa"/>
              <w:left w:w="120" w:type="dxa"/>
              <w:bottom w:w="80" w:type="dxa"/>
              <w:right w:w="120" w:type="dxa"/>
            </w:tcMar>
            <w:vAlign w:val="center"/>
          </w:tcPr>
          <w:p w14:paraId="789BC454">
            <w:pPr>
              <w:spacing w:before="0" w:after="0" w:line="283" w:lineRule="auto"/>
              <w:jc w:val="left"/>
            </w:pPr>
            <w:r>
              <w:rPr>
                <w:rFonts w:ascii="Calibri" w:hAnsi="Calibri" w:eastAsia="微软雅黑"/>
                <w:b w:val="0"/>
                <w:i w:val="0"/>
                <w:color w:val="000000"/>
                <w:sz w:val="18"/>
              </w:rPr>
              <w:t>每套固定组合价格和购买套数。</w:t>
            </w:r>
          </w:p>
        </w:tc>
      </w:tr>
      <w:tr w14:paraId="6D6E597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549D2CEB">
            <w:pPr>
              <w:spacing w:before="0" w:after="0" w:line="283" w:lineRule="auto"/>
              <w:jc w:val="left"/>
            </w:pPr>
            <w:r>
              <w:rPr>
                <w:rFonts w:ascii="Calibri" w:hAnsi="Calibri" w:eastAsia="微软雅黑"/>
                <w:b w:val="0"/>
                <w:i w:val="0"/>
                <w:color w:val="000000"/>
                <w:sz w:val="18"/>
              </w:rPr>
              <w:t>originalTotal/bundleTotal/differenceAmount</w:t>
            </w:r>
          </w:p>
        </w:tc>
        <w:tc>
          <w:tcPr>
            <w:tcW w:w="6210" w:type="dxa"/>
            <w:tcMar>
              <w:top w:w="80" w:type="dxa"/>
              <w:left w:w="120" w:type="dxa"/>
              <w:bottom w:w="80" w:type="dxa"/>
              <w:right w:w="120" w:type="dxa"/>
            </w:tcMar>
            <w:vAlign w:val="center"/>
          </w:tcPr>
          <w:p w14:paraId="493E598A">
            <w:pPr>
              <w:spacing w:before="0" w:after="0" w:line="283" w:lineRule="auto"/>
              <w:jc w:val="left"/>
            </w:pPr>
            <w:r>
              <w:rPr>
                <w:rFonts w:ascii="Calibri" w:hAnsi="Calibri" w:eastAsia="微软雅黑"/>
                <w:b w:val="0"/>
                <w:i w:val="0"/>
                <w:color w:val="000000"/>
                <w:sz w:val="18"/>
              </w:rPr>
              <w:t>实际商品门店原价合计、组合成交总额和价差；价差允许为 0 或负数。</w:t>
            </w:r>
          </w:p>
        </w:tc>
      </w:tr>
      <w:tr w14:paraId="525EC0A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2E3C8517">
            <w:pPr>
              <w:spacing w:before="0" w:after="0" w:line="283" w:lineRule="auto"/>
              <w:jc w:val="left"/>
            </w:pPr>
            <w:r>
              <w:rPr>
                <w:rFonts w:ascii="Calibri" w:hAnsi="Calibri" w:eastAsia="微软雅黑"/>
                <w:b w:val="0"/>
                <w:i w:val="0"/>
                <w:color w:val="000000"/>
                <w:sz w:val="18"/>
              </w:rPr>
              <w:t>configuredProductIds/actualProductSetHash</w:t>
            </w:r>
          </w:p>
        </w:tc>
        <w:tc>
          <w:tcPr>
            <w:tcW w:w="6210" w:type="dxa"/>
            <w:tcMar>
              <w:top w:w="80" w:type="dxa"/>
              <w:left w:w="120" w:type="dxa"/>
              <w:bottom w:w="80" w:type="dxa"/>
              <w:right w:w="120" w:type="dxa"/>
            </w:tcMar>
            <w:vAlign w:val="center"/>
          </w:tcPr>
          <w:p w14:paraId="455F25FE">
            <w:pPr>
              <w:spacing w:before="0" w:after="0" w:line="283" w:lineRule="auto"/>
              <w:jc w:val="left"/>
            </w:pPr>
            <w:r>
              <w:rPr>
                <w:rFonts w:ascii="Calibri" w:hAnsi="Calibri" w:eastAsia="微软雅黑"/>
                <w:b w:val="0"/>
                <w:i w:val="0"/>
                <w:color w:val="000000"/>
                <w:sz w:val="18"/>
              </w:rPr>
              <w:t>活动配置商品标识和本次实际成交商品集合摘要，用于审计动态剔除。</w:t>
            </w:r>
          </w:p>
        </w:tc>
      </w:tr>
      <w:tr w14:paraId="434B7DC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257E1051">
            <w:pPr>
              <w:spacing w:before="0" w:after="0" w:line="283" w:lineRule="auto"/>
              <w:jc w:val="left"/>
            </w:pPr>
            <w:r>
              <w:rPr>
                <w:rFonts w:ascii="Calibri" w:hAnsi="Calibri" w:eastAsia="微软雅黑"/>
                <w:b w:val="0"/>
                <w:i w:val="0"/>
                <w:color w:val="000000"/>
                <w:sz w:val="18"/>
              </w:rPr>
              <w:t>productId/skuId/quantity</w:t>
            </w:r>
          </w:p>
        </w:tc>
        <w:tc>
          <w:tcPr>
            <w:tcW w:w="6210" w:type="dxa"/>
            <w:tcMar>
              <w:top w:w="80" w:type="dxa"/>
              <w:left w:w="120" w:type="dxa"/>
              <w:bottom w:w="80" w:type="dxa"/>
              <w:right w:w="120" w:type="dxa"/>
            </w:tcMar>
            <w:vAlign w:val="center"/>
          </w:tcPr>
          <w:p w14:paraId="37D5327E">
            <w:pPr>
              <w:spacing w:before="0" w:after="0" w:line="283" w:lineRule="auto"/>
              <w:jc w:val="left"/>
            </w:pPr>
            <w:r>
              <w:rPr>
                <w:rFonts w:ascii="Calibri" w:hAnsi="Calibri" w:eastAsia="微软雅黑"/>
                <w:b w:val="0"/>
                <w:i w:val="0"/>
                <w:color w:val="000000"/>
                <w:sz w:val="18"/>
              </w:rPr>
              <w:t>每个实际成交 SKU 和实际购买数量。</w:t>
            </w:r>
          </w:p>
        </w:tc>
      </w:tr>
      <w:tr w14:paraId="577C638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57C37567">
            <w:pPr>
              <w:spacing w:before="0" w:after="0" w:line="283" w:lineRule="auto"/>
              <w:jc w:val="left"/>
            </w:pPr>
            <w:r>
              <w:rPr>
                <w:rFonts w:ascii="Calibri" w:hAnsi="Calibri" w:eastAsia="微软雅黑"/>
                <w:b w:val="0"/>
                <w:i w:val="0"/>
                <w:color w:val="000000"/>
                <w:sz w:val="18"/>
              </w:rPr>
              <w:t>productName/specification/imageUrl</w:t>
            </w:r>
          </w:p>
        </w:tc>
        <w:tc>
          <w:tcPr>
            <w:tcW w:w="6210" w:type="dxa"/>
            <w:tcMar>
              <w:top w:w="80" w:type="dxa"/>
              <w:left w:w="120" w:type="dxa"/>
              <w:bottom w:w="80" w:type="dxa"/>
              <w:right w:w="120" w:type="dxa"/>
            </w:tcMar>
            <w:vAlign w:val="center"/>
          </w:tcPr>
          <w:p w14:paraId="3F06EB3C">
            <w:pPr>
              <w:spacing w:before="0" w:after="0" w:line="283" w:lineRule="auto"/>
              <w:jc w:val="left"/>
            </w:pPr>
            <w:r>
              <w:rPr>
                <w:rFonts w:ascii="Calibri" w:hAnsi="Calibri" w:eastAsia="微软雅黑"/>
                <w:b w:val="0"/>
                <w:i w:val="0"/>
                <w:color w:val="000000"/>
                <w:sz w:val="18"/>
              </w:rPr>
              <w:t>成交时商品展示快照；商品下架或删除后订单与售后仍可完整展示。</w:t>
            </w:r>
          </w:p>
        </w:tc>
      </w:tr>
      <w:tr w14:paraId="00A8421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537EE691">
            <w:pPr>
              <w:spacing w:before="0" w:after="0" w:line="283" w:lineRule="auto"/>
              <w:jc w:val="left"/>
            </w:pPr>
            <w:r>
              <w:rPr>
                <w:rFonts w:ascii="Calibri" w:hAnsi="Calibri" w:eastAsia="微软雅黑"/>
                <w:b w:val="0"/>
                <w:i w:val="0"/>
                <w:color w:val="000000"/>
                <w:sz w:val="18"/>
              </w:rPr>
              <w:t>originalUnitPrice/originalLineAmount</w:t>
            </w:r>
          </w:p>
        </w:tc>
        <w:tc>
          <w:tcPr>
            <w:tcW w:w="6210" w:type="dxa"/>
            <w:tcMar>
              <w:top w:w="80" w:type="dxa"/>
              <w:left w:w="120" w:type="dxa"/>
              <w:bottom w:w="80" w:type="dxa"/>
              <w:right w:w="120" w:type="dxa"/>
            </w:tcMar>
            <w:vAlign w:val="center"/>
          </w:tcPr>
          <w:p w14:paraId="616C674A">
            <w:pPr>
              <w:spacing w:before="0" w:after="0" w:line="283" w:lineRule="auto"/>
              <w:jc w:val="left"/>
            </w:pPr>
            <w:r>
              <w:rPr>
                <w:rFonts w:ascii="Calibri" w:hAnsi="Calibri" w:eastAsia="微软雅黑"/>
                <w:b w:val="0"/>
                <w:i w:val="0"/>
                <w:color w:val="000000"/>
                <w:sz w:val="18"/>
              </w:rPr>
              <w:t>预览时最终履约门店售价和商品行原价金额快照。</w:t>
            </w:r>
          </w:p>
        </w:tc>
      </w:tr>
      <w:tr w14:paraId="6399B5E2">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1442628C">
            <w:pPr>
              <w:spacing w:before="0" w:after="0" w:line="283" w:lineRule="auto"/>
              <w:jc w:val="left"/>
            </w:pPr>
            <w:r>
              <w:rPr>
                <w:rFonts w:ascii="Calibri" w:hAnsi="Calibri" w:eastAsia="微软雅黑"/>
                <w:b w:val="0"/>
                <w:i w:val="0"/>
                <w:color w:val="000000"/>
                <w:sz w:val="18"/>
              </w:rPr>
              <w:t>allocatedLineAmount</w:t>
            </w:r>
          </w:p>
        </w:tc>
        <w:tc>
          <w:tcPr>
            <w:tcW w:w="6210" w:type="dxa"/>
            <w:tcMar>
              <w:top w:w="80" w:type="dxa"/>
              <w:left w:w="120" w:type="dxa"/>
              <w:bottom w:w="80" w:type="dxa"/>
              <w:right w:w="120" w:type="dxa"/>
            </w:tcMar>
            <w:vAlign w:val="center"/>
          </w:tcPr>
          <w:p w14:paraId="31C311DF">
            <w:pPr>
              <w:spacing w:before="0" w:after="0" w:line="283" w:lineRule="auto"/>
              <w:jc w:val="left"/>
            </w:pPr>
            <w:r>
              <w:rPr>
                <w:rFonts w:ascii="Calibri" w:hAnsi="Calibri" w:eastAsia="微软雅黑"/>
                <w:b w:val="0"/>
                <w:i w:val="0"/>
                <w:color w:val="000000"/>
                <w:sz w:val="18"/>
              </w:rPr>
              <w:t>按原价占比分摊后的商品行成交金额。</w:t>
            </w:r>
          </w:p>
        </w:tc>
      </w:tr>
      <w:tr w14:paraId="7170A7F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33EF8086">
            <w:pPr>
              <w:spacing w:before="0" w:after="0" w:line="283" w:lineRule="auto"/>
              <w:jc w:val="left"/>
            </w:pPr>
            <w:r>
              <w:rPr>
                <w:rFonts w:ascii="Calibri" w:hAnsi="Calibri" w:eastAsia="微软雅黑"/>
                <w:b w:val="0"/>
                <w:i w:val="0"/>
                <w:color w:val="000000"/>
                <w:sz w:val="18"/>
              </w:rPr>
              <w:t>allocationRuleVersion</w:t>
            </w:r>
          </w:p>
        </w:tc>
        <w:tc>
          <w:tcPr>
            <w:tcW w:w="6210" w:type="dxa"/>
            <w:tcMar>
              <w:top w:w="80" w:type="dxa"/>
              <w:left w:w="120" w:type="dxa"/>
              <w:bottom w:w="80" w:type="dxa"/>
              <w:right w:w="120" w:type="dxa"/>
            </w:tcMar>
            <w:vAlign w:val="center"/>
          </w:tcPr>
          <w:p w14:paraId="67D17574">
            <w:pPr>
              <w:spacing w:before="0" w:after="0" w:line="283" w:lineRule="auto"/>
              <w:jc w:val="left"/>
            </w:pPr>
            <w:r>
              <w:rPr>
                <w:rFonts w:ascii="Calibri" w:hAnsi="Calibri" w:eastAsia="微软雅黑"/>
                <w:b w:val="0"/>
                <w:i w:val="0"/>
                <w:color w:val="000000"/>
                <w:sz w:val="18"/>
              </w:rPr>
              <w:t>分摊算法版本，用于订单、退款和财务重算核对。</w:t>
            </w:r>
          </w:p>
        </w:tc>
      </w:tr>
      <w:tr w14:paraId="273BDAE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3150" w:type="dxa"/>
            <w:tcMar>
              <w:top w:w="80" w:type="dxa"/>
              <w:left w:w="120" w:type="dxa"/>
              <w:bottom w:w="80" w:type="dxa"/>
              <w:right w:w="120" w:type="dxa"/>
            </w:tcMar>
            <w:vAlign w:val="center"/>
          </w:tcPr>
          <w:p w14:paraId="66BD54B8">
            <w:pPr>
              <w:spacing w:before="0" w:after="0" w:line="283" w:lineRule="auto"/>
              <w:jc w:val="left"/>
            </w:pPr>
            <w:r>
              <w:rPr>
                <w:rFonts w:ascii="Calibri" w:hAnsi="Calibri" w:eastAsia="微软雅黑"/>
                <w:b w:val="0"/>
                <w:i w:val="0"/>
                <w:color w:val="000000"/>
                <w:sz w:val="18"/>
              </w:rPr>
              <w:t>containsCombination</w:t>
            </w:r>
          </w:p>
        </w:tc>
        <w:tc>
          <w:tcPr>
            <w:tcW w:w="6210" w:type="dxa"/>
            <w:tcMar>
              <w:top w:w="80" w:type="dxa"/>
              <w:left w:w="120" w:type="dxa"/>
              <w:bottom w:w="80" w:type="dxa"/>
              <w:right w:w="120" w:type="dxa"/>
            </w:tcMar>
            <w:vAlign w:val="center"/>
          </w:tcPr>
          <w:p w14:paraId="76DAC361">
            <w:pPr>
              <w:spacing w:before="0" w:after="0" w:line="283" w:lineRule="auto"/>
              <w:jc w:val="left"/>
            </w:pPr>
            <w:r>
              <w:rPr>
                <w:rFonts w:ascii="Calibri" w:hAnsi="Calibri" w:eastAsia="微软雅黑"/>
                <w:b w:val="0"/>
                <w:i w:val="0"/>
                <w:color w:val="000000"/>
                <w:sz w:val="18"/>
              </w:rPr>
              <w:t>订单级布尔标识；为 true 时退款服务强制整单范围。</w:t>
            </w:r>
          </w:p>
        </w:tc>
      </w:tr>
    </w:tbl>
    <w:p w14:paraId="6C332556">
      <w:pPr>
        <w:spacing w:before="0" w:after="40"/>
      </w:pPr>
    </w:p>
    <w:p w14:paraId="6164306E">
      <w:pPr>
        <w:pStyle w:val="4"/>
        <w:keepNext/>
      </w:pPr>
      <w:r>
        <w:rPr>
          <w:rFonts w:ascii="Calibri" w:hAnsi="Calibri" w:eastAsia="微软雅黑"/>
          <w:b/>
          <w:i w:val="0"/>
          <w:color w:val="2E74B5"/>
          <w:sz w:val="26"/>
        </w:rPr>
        <w:t>6.2 逻辑接口</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400"/>
        <w:gridCol w:w="2700"/>
        <w:gridCol w:w="4260"/>
      </w:tblGrid>
      <w:tr w14:paraId="35FFA95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400" w:type="dxa"/>
            <w:shd w:val="clear" w:color="auto" w:fill="E8EEF5"/>
            <w:tcMar>
              <w:top w:w="80" w:type="dxa"/>
              <w:left w:w="120" w:type="dxa"/>
              <w:bottom w:w="80" w:type="dxa"/>
              <w:right w:w="120" w:type="dxa"/>
            </w:tcMar>
            <w:vAlign w:val="center"/>
          </w:tcPr>
          <w:p w14:paraId="77A90A2B">
            <w:pPr>
              <w:spacing w:before="0" w:after="0" w:line="283" w:lineRule="auto"/>
              <w:jc w:val="center"/>
            </w:pPr>
            <w:r>
              <w:rPr>
                <w:rFonts w:ascii="Calibri" w:hAnsi="Calibri" w:eastAsia="微软雅黑"/>
                <w:b/>
                <w:i w:val="0"/>
                <w:color w:val="0B2545"/>
                <w:sz w:val="18"/>
              </w:rPr>
              <w:t>接口</w:t>
            </w:r>
          </w:p>
        </w:tc>
        <w:tc>
          <w:tcPr>
            <w:tcW w:w="2700" w:type="dxa"/>
            <w:shd w:val="clear" w:color="auto" w:fill="E8EEF5"/>
            <w:tcMar>
              <w:top w:w="80" w:type="dxa"/>
              <w:left w:w="120" w:type="dxa"/>
              <w:bottom w:w="80" w:type="dxa"/>
              <w:right w:w="120" w:type="dxa"/>
            </w:tcMar>
            <w:vAlign w:val="center"/>
          </w:tcPr>
          <w:p w14:paraId="636DB1FC">
            <w:pPr>
              <w:spacing w:before="0" w:after="0" w:line="283" w:lineRule="auto"/>
              <w:jc w:val="center"/>
            </w:pPr>
            <w:r>
              <w:rPr>
                <w:rFonts w:ascii="Calibri" w:hAnsi="Calibri" w:eastAsia="微软雅黑"/>
                <w:b/>
                <w:i w:val="0"/>
                <w:color w:val="0B2545"/>
                <w:sz w:val="18"/>
              </w:rPr>
              <w:t>用途</w:t>
            </w:r>
          </w:p>
        </w:tc>
        <w:tc>
          <w:tcPr>
            <w:tcW w:w="4260" w:type="dxa"/>
            <w:shd w:val="clear" w:color="auto" w:fill="E8EEF5"/>
            <w:tcMar>
              <w:top w:w="80" w:type="dxa"/>
              <w:left w:w="120" w:type="dxa"/>
              <w:bottom w:w="80" w:type="dxa"/>
              <w:right w:w="120" w:type="dxa"/>
            </w:tcMar>
            <w:vAlign w:val="center"/>
          </w:tcPr>
          <w:p w14:paraId="72EC84C3">
            <w:pPr>
              <w:spacing w:before="0" w:after="0" w:line="283" w:lineRule="auto"/>
              <w:jc w:val="center"/>
            </w:pPr>
            <w:r>
              <w:rPr>
                <w:rFonts w:ascii="Calibri" w:hAnsi="Calibri" w:eastAsia="微软雅黑"/>
                <w:b/>
                <w:i w:val="0"/>
                <w:color w:val="0B2545"/>
                <w:sz w:val="18"/>
              </w:rPr>
              <w:t>关键要求</w:t>
            </w:r>
          </w:p>
        </w:tc>
      </w:tr>
      <w:tr w14:paraId="27662F3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157EA30">
            <w:pPr>
              <w:spacing w:before="0" w:after="0" w:line="283" w:lineRule="auto"/>
              <w:jc w:val="left"/>
            </w:pPr>
            <w:r>
              <w:rPr>
                <w:rFonts w:ascii="Calibri" w:hAnsi="Calibri" w:eastAsia="微软雅黑"/>
                <w:b w:val="0"/>
                <w:i w:val="0"/>
                <w:color w:val="000000"/>
                <w:sz w:val="18"/>
              </w:rPr>
              <w:t>按商品查询可用组合</w:t>
            </w:r>
          </w:p>
        </w:tc>
        <w:tc>
          <w:tcPr>
            <w:tcW w:w="2700" w:type="dxa"/>
            <w:tcMar>
              <w:top w:w="80" w:type="dxa"/>
              <w:left w:w="120" w:type="dxa"/>
              <w:bottom w:w="80" w:type="dxa"/>
              <w:right w:w="120" w:type="dxa"/>
            </w:tcMar>
            <w:vAlign w:val="center"/>
          </w:tcPr>
          <w:p w14:paraId="44E5A846">
            <w:pPr>
              <w:spacing w:before="0" w:after="0" w:line="283" w:lineRule="auto"/>
              <w:jc w:val="left"/>
            </w:pPr>
            <w:r>
              <w:rPr>
                <w:rFonts w:ascii="Calibri" w:hAnsi="Calibri" w:eastAsia="微软雅黑"/>
                <w:b w:val="0"/>
                <w:i w:val="0"/>
                <w:color w:val="000000"/>
                <w:sz w:val="18"/>
              </w:rPr>
              <w:t>商品详情入口与组合列表</w:t>
            </w:r>
          </w:p>
        </w:tc>
        <w:tc>
          <w:tcPr>
            <w:tcW w:w="4260" w:type="dxa"/>
            <w:tcMar>
              <w:top w:w="80" w:type="dxa"/>
              <w:left w:w="120" w:type="dxa"/>
              <w:bottom w:w="80" w:type="dxa"/>
              <w:right w:w="120" w:type="dxa"/>
            </w:tcMar>
            <w:vAlign w:val="center"/>
          </w:tcPr>
          <w:p w14:paraId="1BCA2D0F">
            <w:pPr>
              <w:spacing w:before="0" w:after="0" w:line="283" w:lineRule="auto"/>
              <w:jc w:val="left"/>
            </w:pPr>
            <w:r>
              <w:rPr>
                <w:rFonts w:ascii="Calibri" w:hAnsi="Calibri" w:eastAsia="微软雅黑"/>
                <w:b w:val="0"/>
                <w:i w:val="0"/>
                <w:color w:val="000000"/>
                <w:sz w:val="18"/>
              </w:rPr>
              <w:t>只返回进行中、无结束标记且至少有 2 个可交易商品的商城活动。</w:t>
            </w:r>
          </w:p>
        </w:tc>
      </w:tr>
      <w:tr w14:paraId="256B4DF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E5EB874">
            <w:pPr>
              <w:spacing w:before="0" w:after="0" w:line="283" w:lineRule="auto"/>
              <w:jc w:val="left"/>
            </w:pPr>
            <w:r>
              <w:rPr>
                <w:rFonts w:ascii="Calibri" w:hAnsi="Calibri" w:eastAsia="微软雅黑"/>
                <w:b w:val="0"/>
                <w:i w:val="0"/>
                <w:color w:val="000000"/>
                <w:sz w:val="18"/>
              </w:rPr>
              <w:t>组合购详情</w:t>
            </w:r>
          </w:p>
        </w:tc>
        <w:tc>
          <w:tcPr>
            <w:tcW w:w="2700" w:type="dxa"/>
            <w:tcMar>
              <w:top w:w="80" w:type="dxa"/>
              <w:left w:w="120" w:type="dxa"/>
              <w:bottom w:w="80" w:type="dxa"/>
              <w:right w:w="120" w:type="dxa"/>
            </w:tcMar>
            <w:vAlign w:val="center"/>
          </w:tcPr>
          <w:p w14:paraId="23119A50">
            <w:pPr>
              <w:spacing w:before="0" w:after="0" w:line="283" w:lineRule="auto"/>
              <w:jc w:val="left"/>
            </w:pPr>
            <w:r>
              <w:rPr>
                <w:rFonts w:ascii="Calibri" w:hAnsi="Calibri" w:eastAsia="微软雅黑"/>
                <w:b w:val="0"/>
                <w:i w:val="0"/>
                <w:color w:val="000000"/>
                <w:sz w:val="18"/>
              </w:rPr>
              <w:t>展示本次可交易商品</w:t>
            </w:r>
          </w:p>
        </w:tc>
        <w:tc>
          <w:tcPr>
            <w:tcW w:w="4260" w:type="dxa"/>
            <w:tcMar>
              <w:top w:w="80" w:type="dxa"/>
              <w:left w:w="120" w:type="dxa"/>
              <w:bottom w:w="80" w:type="dxa"/>
              <w:right w:w="120" w:type="dxa"/>
            </w:tcMar>
            <w:vAlign w:val="center"/>
          </w:tcPr>
          <w:p w14:paraId="2C91B14B">
            <w:pPr>
              <w:spacing w:before="0" w:after="0" w:line="283" w:lineRule="auto"/>
              <w:jc w:val="left"/>
            </w:pPr>
            <w:r>
              <w:rPr>
                <w:rFonts w:ascii="Calibri" w:hAnsi="Calibri" w:eastAsia="微软雅黑"/>
                <w:b w:val="0"/>
                <w:i w:val="0"/>
                <w:color w:val="000000"/>
                <w:sz w:val="18"/>
              </w:rPr>
              <w:t>返回活动版本、配置 SKU 摘要、动态剔除后的实际 SKU、每套数量、固定组合价格和门店实时售价。</w:t>
            </w:r>
          </w:p>
        </w:tc>
      </w:tr>
      <w:tr w14:paraId="456EF0B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2C4EE8FA">
            <w:pPr>
              <w:spacing w:before="0" w:after="0" w:line="283" w:lineRule="auto"/>
              <w:jc w:val="left"/>
            </w:pPr>
            <w:r>
              <w:rPr>
                <w:rFonts w:ascii="Calibri" w:hAnsi="Calibri" w:eastAsia="微软雅黑"/>
                <w:b w:val="0"/>
                <w:i w:val="0"/>
                <w:color w:val="000000"/>
                <w:sz w:val="18"/>
              </w:rPr>
              <w:t>组合购订单预览</w:t>
            </w:r>
          </w:p>
        </w:tc>
        <w:tc>
          <w:tcPr>
            <w:tcW w:w="2700" w:type="dxa"/>
            <w:tcMar>
              <w:top w:w="80" w:type="dxa"/>
              <w:left w:w="120" w:type="dxa"/>
              <w:bottom w:w="80" w:type="dxa"/>
              <w:right w:w="120" w:type="dxa"/>
            </w:tcMar>
            <w:vAlign w:val="center"/>
          </w:tcPr>
          <w:p w14:paraId="622BF67E">
            <w:pPr>
              <w:spacing w:before="0" w:after="0" w:line="283" w:lineRule="auto"/>
              <w:jc w:val="left"/>
            </w:pPr>
            <w:r>
              <w:rPr>
                <w:rFonts w:ascii="Calibri" w:hAnsi="Calibri" w:eastAsia="微软雅黑"/>
                <w:b w:val="0"/>
                <w:i w:val="0"/>
                <w:color w:val="000000"/>
                <w:sz w:val="18"/>
              </w:rPr>
              <w:t>权威计价与资格校验</w:t>
            </w:r>
          </w:p>
        </w:tc>
        <w:tc>
          <w:tcPr>
            <w:tcW w:w="4260" w:type="dxa"/>
            <w:tcMar>
              <w:top w:w="80" w:type="dxa"/>
              <w:left w:w="120" w:type="dxa"/>
              <w:bottom w:w="80" w:type="dxa"/>
              <w:right w:w="120" w:type="dxa"/>
            </w:tcMar>
            <w:vAlign w:val="center"/>
          </w:tcPr>
          <w:p w14:paraId="1BA4A4AF">
            <w:pPr>
              <w:spacing w:before="0" w:after="0" w:line="283" w:lineRule="auto"/>
              <w:jc w:val="left"/>
            </w:pPr>
            <w:r>
              <w:rPr>
                <w:rFonts w:ascii="Calibri" w:hAnsi="Calibri" w:eastAsia="微软雅黑"/>
                <w:b w:val="0"/>
                <w:i w:val="0"/>
                <w:color w:val="000000"/>
                <w:sz w:val="18"/>
              </w:rPr>
              <w:t>以最终履约门店重算商品、原价、总价、分摊和库存；当前门店少于 2 个 SKU 时返回该店不可用，全局活动资格少于 2 个时原子结束活动。</w:t>
            </w:r>
          </w:p>
        </w:tc>
      </w:tr>
      <w:tr w14:paraId="3B83E529">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15FC272E">
            <w:pPr>
              <w:spacing w:before="0" w:after="0" w:line="283" w:lineRule="auto"/>
              <w:jc w:val="left"/>
            </w:pPr>
            <w:r>
              <w:rPr>
                <w:rFonts w:ascii="Calibri" w:hAnsi="Calibri" w:eastAsia="微软雅黑"/>
                <w:b w:val="0"/>
                <w:i w:val="0"/>
                <w:color w:val="000000"/>
                <w:sz w:val="18"/>
              </w:rPr>
              <w:t>订单提交</w:t>
            </w:r>
          </w:p>
        </w:tc>
        <w:tc>
          <w:tcPr>
            <w:tcW w:w="2700" w:type="dxa"/>
            <w:tcMar>
              <w:top w:w="80" w:type="dxa"/>
              <w:left w:w="120" w:type="dxa"/>
              <w:bottom w:w="80" w:type="dxa"/>
              <w:right w:w="120" w:type="dxa"/>
            </w:tcMar>
            <w:vAlign w:val="center"/>
          </w:tcPr>
          <w:p w14:paraId="076315E6">
            <w:pPr>
              <w:spacing w:before="0" w:after="0" w:line="283" w:lineRule="auto"/>
              <w:jc w:val="left"/>
            </w:pPr>
            <w:r>
              <w:rPr>
                <w:rFonts w:ascii="Calibri" w:hAnsi="Calibri" w:eastAsia="微软雅黑"/>
                <w:b w:val="0"/>
                <w:i w:val="0"/>
                <w:color w:val="000000"/>
                <w:sz w:val="18"/>
              </w:rPr>
              <w:t>创建组合购订单</w:t>
            </w:r>
          </w:p>
        </w:tc>
        <w:tc>
          <w:tcPr>
            <w:tcW w:w="4260" w:type="dxa"/>
            <w:tcMar>
              <w:top w:w="80" w:type="dxa"/>
              <w:left w:w="120" w:type="dxa"/>
              <w:bottom w:w="80" w:type="dxa"/>
              <w:right w:w="120" w:type="dxa"/>
            </w:tcMar>
            <w:vAlign w:val="center"/>
          </w:tcPr>
          <w:p w14:paraId="5162EA35">
            <w:pPr>
              <w:spacing w:before="0" w:after="0" w:line="283" w:lineRule="auto"/>
              <w:jc w:val="left"/>
            </w:pPr>
            <w:r>
              <w:rPr>
                <w:rFonts w:ascii="Calibri" w:hAnsi="Calibri" w:eastAsia="微软雅黑"/>
                <w:b w:val="0"/>
                <w:i w:val="0"/>
                <w:color w:val="000000"/>
                <w:sz w:val="18"/>
              </w:rPr>
              <w:t>使用 previewToken + 幂等键；再次校验无结束标记、履约门店和商品集合哈希。</w:t>
            </w:r>
          </w:p>
        </w:tc>
      </w:tr>
      <w:tr w14:paraId="694EAA1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285B6A18">
            <w:pPr>
              <w:spacing w:before="0" w:after="0" w:line="283" w:lineRule="auto"/>
              <w:jc w:val="left"/>
            </w:pPr>
            <w:r>
              <w:rPr>
                <w:rFonts w:ascii="Calibri" w:hAnsi="Calibri" w:eastAsia="微软雅黑"/>
                <w:b w:val="0"/>
                <w:i w:val="0"/>
                <w:color w:val="000000"/>
                <w:sz w:val="18"/>
              </w:rPr>
              <w:t>自动结束活动</w:t>
            </w:r>
          </w:p>
        </w:tc>
        <w:tc>
          <w:tcPr>
            <w:tcW w:w="2700" w:type="dxa"/>
            <w:tcMar>
              <w:top w:w="80" w:type="dxa"/>
              <w:left w:w="120" w:type="dxa"/>
              <w:bottom w:w="80" w:type="dxa"/>
              <w:right w:w="120" w:type="dxa"/>
            </w:tcMar>
            <w:vAlign w:val="center"/>
          </w:tcPr>
          <w:p w14:paraId="235E7A94">
            <w:pPr>
              <w:spacing w:before="0" w:after="0" w:line="283" w:lineRule="auto"/>
              <w:jc w:val="left"/>
            </w:pPr>
            <w:r>
              <w:rPr>
                <w:rFonts w:ascii="Calibri" w:hAnsi="Calibri" w:eastAsia="微软雅黑"/>
                <w:b w:val="0"/>
                <w:i w:val="0"/>
                <w:color w:val="000000"/>
                <w:sz w:val="18"/>
              </w:rPr>
              <w:t>处理可售 SKU 不足</w:t>
            </w:r>
          </w:p>
        </w:tc>
        <w:tc>
          <w:tcPr>
            <w:tcW w:w="4260" w:type="dxa"/>
            <w:tcMar>
              <w:top w:w="80" w:type="dxa"/>
              <w:left w:w="120" w:type="dxa"/>
              <w:bottom w:w="80" w:type="dxa"/>
              <w:right w:w="120" w:type="dxa"/>
            </w:tcMar>
            <w:vAlign w:val="center"/>
          </w:tcPr>
          <w:p w14:paraId="07732748">
            <w:pPr>
              <w:spacing w:before="0" w:after="0" w:line="283" w:lineRule="auto"/>
              <w:jc w:val="left"/>
            </w:pPr>
            <w:r>
              <w:rPr>
                <w:rFonts w:ascii="Calibri" w:hAnsi="Calibri" w:eastAsia="微软雅黑"/>
                <w:b w:val="0"/>
                <w:i w:val="0"/>
                <w:color w:val="000000"/>
                <w:sz w:val="18"/>
              </w:rPr>
              <w:t>原子写 autoEndedAt/reason、释放促销占用并清理缓存；接口幂等且活动不可恢复。</w:t>
            </w:r>
          </w:p>
        </w:tc>
      </w:tr>
      <w:tr w14:paraId="44ECBAD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093437E1">
            <w:pPr>
              <w:spacing w:before="0" w:after="0" w:line="283" w:lineRule="auto"/>
              <w:jc w:val="left"/>
            </w:pPr>
            <w:r>
              <w:rPr>
                <w:rFonts w:ascii="Calibri" w:hAnsi="Calibri" w:eastAsia="微软雅黑"/>
                <w:b w:val="0"/>
                <w:i w:val="0"/>
                <w:color w:val="000000"/>
                <w:sz w:val="18"/>
              </w:rPr>
              <w:t>订单详情</w:t>
            </w:r>
          </w:p>
        </w:tc>
        <w:tc>
          <w:tcPr>
            <w:tcW w:w="2700" w:type="dxa"/>
            <w:tcMar>
              <w:top w:w="80" w:type="dxa"/>
              <w:left w:w="120" w:type="dxa"/>
              <w:bottom w:w="80" w:type="dxa"/>
              <w:right w:w="120" w:type="dxa"/>
            </w:tcMar>
            <w:vAlign w:val="center"/>
          </w:tcPr>
          <w:p w14:paraId="13868D6E">
            <w:pPr>
              <w:spacing w:before="0" w:after="0" w:line="283" w:lineRule="auto"/>
              <w:jc w:val="left"/>
            </w:pPr>
            <w:r>
              <w:rPr>
                <w:rFonts w:ascii="Calibri" w:hAnsi="Calibri" w:eastAsia="微软雅黑"/>
                <w:b w:val="0"/>
                <w:i w:val="0"/>
                <w:color w:val="000000"/>
                <w:sz w:val="18"/>
              </w:rPr>
              <w:t>展示成交快照</w:t>
            </w:r>
          </w:p>
        </w:tc>
        <w:tc>
          <w:tcPr>
            <w:tcW w:w="4260" w:type="dxa"/>
            <w:tcMar>
              <w:top w:w="80" w:type="dxa"/>
              <w:left w:w="120" w:type="dxa"/>
              <w:bottom w:w="80" w:type="dxa"/>
              <w:right w:w="120" w:type="dxa"/>
            </w:tcMar>
            <w:vAlign w:val="center"/>
          </w:tcPr>
          <w:p w14:paraId="2F141C37">
            <w:pPr>
              <w:spacing w:before="0" w:after="0" w:line="283" w:lineRule="auto"/>
              <w:jc w:val="left"/>
            </w:pPr>
            <w:r>
              <w:rPr>
                <w:rFonts w:ascii="Calibri" w:hAnsi="Calibri" w:eastAsia="微软雅黑"/>
                <w:b w:val="0"/>
                <w:i w:val="0"/>
                <w:color w:val="000000"/>
                <w:sz w:val="18"/>
              </w:rPr>
              <w:t>返回组合标识、套数、价格与商品行分摊。</w:t>
            </w:r>
          </w:p>
        </w:tc>
      </w:tr>
      <w:tr w14:paraId="1895C52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7B7EEECA">
            <w:pPr>
              <w:spacing w:before="0" w:after="0" w:line="283" w:lineRule="auto"/>
              <w:jc w:val="left"/>
            </w:pPr>
            <w:r>
              <w:rPr>
                <w:rFonts w:ascii="Calibri" w:hAnsi="Calibri" w:eastAsia="微软雅黑"/>
                <w:b w:val="0"/>
                <w:i w:val="0"/>
                <w:color w:val="000000"/>
                <w:sz w:val="18"/>
              </w:rPr>
              <w:t>整单退款</w:t>
            </w:r>
          </w:p>
        </w:tc>
        <w:tc>
          <w:tcPr>
            <w:tcW w:w="2700" w:type="dxa"/>
            <w:tcMar>
              <w:top w:w="80" w:type="dxa"/>
              <w:left w:w="120" w:type="dxa"/>
              <w:bottom w:w="80" w:type="dxa"/>
              <w:right w:w="120" w:type="dxa"/>
            </w:tcMar>
            <w:vAlign w:val="center"/>
          </w:tcPr>
          <w:p w14:paraId="79EFE1D3">
            <w:pPr>
              <w:spacing w:before="0" w:after="0" w:line="283" w:lineRule="auto"/>
              <w:jc w:val="left"/>
            </w:pPr>
            <w:r>
              <w:rPr>
                <w:rFonts w:ascii="Calibri" w:hAnsi="Calibri" w:eastAsia="微软雅黑"/>
                <w:b w:val="0"/>
                <w:i w:val="0"/>
                <w:color w:val="000000"/>
                <w:sz w:val="18"/>
              </w:rPr>
              <w:t>创建含组合购订单退款单</w:t>
            </w:r>
          </w:p>
        </w:tc>
        <w:tc>
          <w:tcPr>
            <w:tcW w:w="4260" w:type="dxa"/>
            <w:tcMar>
              <w:top w:w="80" w:type="dxa"/>
              <w:left w:w="120" w:type="dxa"/>
              <w:bottom w:w="80" w:type="dxa"/>
              <w:right w:w="120" w:type="dxa"/>
            </w:tcMar>
            <w:vAlign w:val="center"/>
          </w:tcPr>
          <w:p w14:paraId="798E67AC">
            <w:pPr>
              <w:spacing w:before="0" w:after="0" w:line="283" w:lineRule="auto"/>
              <w:jc w:val="left"/>
            </w:pPr>
            <w:r>
              <w:rPr>
                <w:rFonts w:ascii="Calibri" w:hAnsi="Calibri" w:eastAsia="微软雅黑"/>
                <w:b w:val="0"/>
                <w:i w:val="0"/>
                <w:color w:val="000000"/>
                <w:sz w:val="18"/>
              </w:rPr>
              <w:t>containsCombination=true 时只接受完整订单范围，拒绝任意商品行或部分数量参数。</w:t>
            </w:r>
          </w:p>
        </w:tc>
      </w:tr>
      <w:tr w14:paraId="71A3AB3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D9042AE">
            <w:pPr>
              <w:spacing w:before="0" w:after="0" w:line="283" w:lineRule="auto"/>
              <w:jc w:val="left"/>
            </w:pPr>
            <w:r>
              <w:rPr>
                <w:rFonts w:ascii="Calibri" w:hAnsi="Calibri" w:eastAsia="微软雅黑"/>
                <w:b w:val="0"/>
                <w:i w:val="0"/>
                <w:color w:val="000000"/>
                <w:sz w:val="18"/>
              </w:rPr>
              <w:t>异常售后工单</w:t>
            </w:r>
          </w:p>
        </w:tc>
        <w:tc>
          <w:tcPr>
            <w:tcW w:w="2700" w:type="dxa"/>
            <w:tcMar>
              <w:top w:w="80" w:type="dxa"/>
              <w:left w:w="120" w:type="dxa"/>
              <w:bottom w:w="80" w:type="dxa"/>
              <w:right w:w="120" w:type="dxa"/>
            </w:tcMar>
            <w:vAlign w:val="center"/>
          </w:tcPr>
          <w:p w14:paraId="204A9952">
            <w:pPr>
              <w:spacing w:before="0" w:after="0" w:line="283" w:lineRule="auto"/>
              <w:jc w:val="left"/>
            </w:pPr>
            <w:r>
              <w:rPr>
                <w:rFonts w:ascii="Calibri" w:hAnsi="Calibri" w:eastAsia="微软雅黑"/>
                <w:b w:val="0"/>
                <w:i w:val="0"/>
                <w:color w:val="000000"/>
                <w:sz w:val="18"/>
              </w:rPr>
              <w:t>处理单品异常</w:t>
            </w:r>
          </w:p>
        </w:tc>
        <w:tc>
          <w:tcPr>
            <w:tcW w:w="4260" w:type="dxa"/>
            <w:tcMar>
              <w:top w:w="80" w:type="dxa"/>
              <w:left w:w="120" w:type="dxa"/>
              <w:bottom w:w="80" w:type="dxa"/>
              <w:right w:w="120" w:type="dxa"/>
            </w:tcMar>
            <w:vAlign w:val="center"/>
          </w:tcPr>
          <w:p w14:paraId="17C787B1">
            <w:pPr>
              <w:spacing w:before="0" w:after="0" w:line="283" w:lineRule="auto"/>
              <w:jc w:val="left"/>
            </w:pPr>
            <w:r>
              <w:rPr>
                <w:rFonts w:ascii="Calibri" w:hAnsi="Calibri" w:eastAsia="微软雅黑"/>
                <w:b w:val="0"/>
                <w:i w:val="0"/>
                <w:color w:val="000000"/>
                <w:sz w:val="18"/>
              </w:rPr>
              <w:t>支持补发、召回处置和客服补偿；不得绕过退款服务创建部分退款。</w:t>
            </w:r>
          </w:p>
        </w:tc>
      </w:tr>
      <w:tr w14:paraId="73842A3D">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675A424">
            <w:pPr>
              <w:spacing w:before="0" w:after="0" w:line="283" w:lineRule="auto"/>
              <w:jc w:val="left"/>
            </w:pPr>
            <w:r>
              <w:rPr>
                <w:rFonts w:ascii="Calibri" w:hAnsi="Calibri" w:eastAsia="微软雅黑"/>
                <w:b w:val="0"/>
                <w:i w:val="0"/>
                <w:color w:val="000000"/>
                <w:sz w:val="18"/>
              </w:rPr>
              <w:t>整单售后主单</w:t>
            </w:r>
          </w:p>
        </w:tc>
        <w:tc>
          <w:tcPr>
            <w:tcW w:w="2700" w:type="dxa"/>
            <w:tcMar>
              <w:top w:w="80" w:type="dxa"/>
              <w:left w:w="120" w:type="dxa"/>
              <w:bottom w:w="80" w:type="dxa"/>
              <w:right w:w="120" w:type="dxa"/>
            </w:tcMar>
            <w:vAlign w:val="center"/>
          </w:tcPr>
          <w:p w14:paraId="6FF55C62">
            <w:pPr>
              <w:spacing w:before="0" w:after="0" w:line="283" w:lineRule="auto"/>
              <w:jc w:val="left"/>
            </w:pPr>
            <w:r>
              <w:rPr>
                <w:rFonts w:ascii="Calibri" w:hAnsi="Calibri" w:eastAsia="微软雅黑"/>
                <w:b w:val="0"/>
                <w:i w:val="0"/>
                <w:color w:val="000000"/>
                <w:sz w:val="18"/>
              </w:rPr>
              <w:t>统筹部分履约/跨仓</w:t>
            </w:r>
          </w:p>
        </w:tc>
        <w:tc>
          <w:tcPr>
            <w:tcW w:w="4260" w:type="dxa"/>
            <w:tcMar>
              <w:top w:w="80" w:type="dxa"/>
              <w:left w:w="120" w:type="dxa"/>
              <w:bottom w:w="80" w:type="dxa"/>
              <w:right w:w="120" w:type="dxa"/>
            </w:tcMar>
            <w:vAlign w:val="center"/>
          </w:tcPr>
          <w:p w14:paraId="597F007E">
            <w:pPr>
              <w:spacing w:before="0" w:after="0" w:line="283" w:lineRule="auto"/>
              <w:jc w:val="left"/>
            </w:pPr>
            <w:r>
              <w:rPr>
                <w:rFonts w:ascii="Calibri" w:hAnsi="Calibri" w:eastAsia="微软雅黑"/>
                <w:b w:val="0"/>
                <w:i w:val="0"/>
                <w:color w:val="000000"/>
                <w:sz w:val="18"/>
              </w:rPr>
              <w:t>按仓库/包裹拆履约子任务，全部必需子任务闭环后一次性触发整单退款。</w:t>
            </w:r>
          </w:p>
        </w:tc>
      </w:tr>
    </w:tbl>
    <w:p w14:paraId="4F52AB2B">
      <w:pPr>
        <w:spacing w:before="0" w:after="40"/>
      </w:pPr>
    </w:p>
    <w:p w14:paraId="4259BC32">
      <w:pPr>
        <w:pStyle w:val="4"/>
        <w:keepNext/>
      </w:pPr>
      <w:r>
        <w:rPr>
          <w:rFonts w:ascii="Calibri" w:hAnsi="Calibri" w:eastAsia="微软雅黑"/>
          <w:b/>
          <w:i w:val="0"/>
          <w:color w:val="2E74B5"/>
          <w:sz w:val="26"/>
        </w:rPr>
        <w:t>6.3 服务端强校验</w:t>
      </w:r>
    </w:p>
    <w:p w14:paraId="2A0AC0DC">
      <w:pPr>
        <w:numPr>
          <w:ilvl w:val="0"/>
          <w:numId w:val="7"/>
        </w:numPr>
        <w:spacing w:before="0" w:after="80" w:line="300" w:lineRule="auto"/>
      </w:pPr>
      <w:r>
        <w:rPr>
          <w:rFonts w:ascii="Calibri" w:hAnsi="Calibri" w:eastAsia="微软雅黑"/>
          <w:b w:val="0"/>
          <w:i w:val="0"/>
          <w:color w:val="000000"/>
          <w:sz w:val="22"/>
        </w:rPr>
        <w:t>查询、预览、提交和退款均不得调用 ERP 组合价接口或依赖 ERP 状态。</w:t>
      </w:r>
    </w:p>
    <w:p w14:paraId="177106A9">
      <w:pPr>
        <w:numPr>
          <w:ilvl w:val="0"/>
          <w:numId w:val="7"/>
        </w:numPr>
        <w:spacing w:before="0" w:after="80" w:line="300" w:lineRule="auto"/>
      </w:pPr>
      <w:r>
        <w:rPr>
          <w:rFonts w:ascii="Calibri" w:hAnsi="Calibri" w:eastAsia="微软雅黑"/>
          <w:b w:val="0"/>
          <w:i w:val="0"/>
          <w:color w:val="000000"/>
          <w:sz w:val="22"/>
        </w:rPr>
        <w:t>查询只返回进行中且 terminatedAt/autoEndedAt 均为空的活动；预览与提交必须再次验证。</w:t>
      </w:r>
    </w:p>
    <w:p w14:paraId="1526479B">
      <w:pPr>
        <w:numPr>
          <w:ilvl w:val="0"/>
          <w:numId w:val="7"/>
        </w:numPr>
        <w:spacing w:before="0" w:after="80" w:line="300" w:lineRule="auto"/>
      </w:pPr>
      <w:r>
        <w:rPr>
          <w:rFonts w:ascii="Calibri" w:hAnsi="Calibri" w:eastAsia="微软雅黑"/>
          <w:b w:val="0"/>
          <w:i w:val="0"/>
          <w:color w:val="000000"/>
          <w:sz w:val="22"/>
        </w:rPr>
        <w:t>预览与提交必须验证 activityId + version + storeId + actualProductSetHash，禁止仅相信客户端价格和商品清单。</w:t>
      </w:r>
    </w:p>
    <w:p w14:paraId="58CAC4DB">
      <w:pPr>
        <w:numPr>
          <w:ilvl w:val="0"/>
          <w:numId w:val="7"/>
        </w:numPr>
        <w:spacing w:before="0" w:after="80" w:line="300" w:lineRule="auto"/>
      </w:pPr>
      <w:r>
        <w:rPr>
          <w:rFonts w:ascii="Calibri" w:hAnsi="Calibri" w:eastAsia="微软雅黑"/>
          <w:b w:val="0"/>
          <w:i w:val="0"/>
          <w:color w:val="000000"/>
          <w:sz w:val="22"/>
        </w:rPr>
        <w:t>实际商品集合由服务端按最终履约门店计算；当前门店少于 2 个 SKU 时只返回该店不可用，全局活动资格少于 2 个时以 CAS/事务原子结束活动，避免并发继续下单。</w:t>
      </w:r>
    </w:p>
    <w:p w14:paraId="7297E55F">
      <w:pPr>
        <w:numPr>
          <w:ilvl w:val="0"/>
          <w:numId w:val="7"/>
        </w:numPr>
        <w:spacing w:before="0" w:after="80" w:line="300" w:lineRule="auto"/>
      </w:pPr>
      <w:r>
        <w:rPr>
          <w:rFonts w:ascii="Calibri" w:hAnsi="Calibri" w:eastAsia="微软雅黑"/>
          <w:b w:val="0"/>
          <w:i w:val="0"/>
          <w:color w:val="000000"/>
          <w:sz w:val="22"/>
        </w:rPr>
        <w:t>履约门店实时售价用于原价、订单快照和分摊；原价合计不高于组合价时客户端只能展示固定组合价。</w:t>
      </w:r>
    </w:p>
    <w:p w14:paraId="7978F17D">
      <w:pPr>
        <w:numPr>
          <w:ilvl w:val="0"/>
          <w:numId w:val="7"/>
        </w:numPr>
        <w:spacing w:before="0" w:after="80" w:line="300" w:lineRule="auto"/>
      </w:pPr>
      <w:r>
        <w:rPr>
          <w:rFonts w:ascii="Calibri" w:hAnsi="Calibri" w:eastAsia="微软雅黑"/>
          <w:b w:val="0"/>
          <w:i w:val="0"/>
          <w:color w:val="000000"/>
          <w:sz w:val="22"/>
        </w:rPr>
        <w:t>分摊在服务端完成并保存算法版本；客户端只展示结果，不自行决定尾差。</w:t>
      </w:r>
    </w:p>
    <w:p w14:paraId="252359D6">
      <w:pPr>
        <w:numPr>
          <w:ilvl w:val="0"/>
          <w:numId w:val="7"/>
        </w:numPr>
        <w:spacing w:before="0" w:after="80" w:line="300" w:lineRule="auto"/>
      </w:pPr>
      <w:r>
        <w:rPr>
          <w:rFonts w:ascii="Calibri" w:hAnsi="Calibri" w:eastAsia="微软雅黑"/>
          <w:b w:val="0"/>
          <w:i w:val="0"/>
          <w:color w:val="000000"/>
          <w:sz w:val="22"/>
        </w:rPr>
        <w:t>退款服务必须先读取 containsCombination，再读取订单成交快照；跨仓子任务只驱动履约状态，退款资金只能由整单主单一次触发。</w:t>
      </w:r>
    </w:p>
    <w:p w14:paraId="4BC99B51">
      <w:pPr>
        <w:pStyle w:val="3"/>
        <w:keepNext/>
      </w:pPr>
      <w:r>
        <w:rPr>
          <w:rFonts w:ascii="Calibri" w:hAnsi="Calibri" w:eastAsia="微软雅黑"/>
          <w:b/>
          <w:i w:val="0"/>
          <w:color w:val="2E74B5"/>
          <w:sz w:val="32"/>
        </w:rPr>
        <w:t>7. 埋点与指标</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2700"/>
        <w:gridCol w:w="4050"/>
        <w:gridCol w:w="2610"/>
      </w:tblGrid>
      <w:tr w14:paraId="01FD950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2700" w:type="dxa"/>
            <w:shd w:val="clear" w:color="auto" w:fill="E8EEF5"/>
            <w:tcMar>
              <w:top w:w="80" w:type="dxa"/>
              <w:left w:w="120" w:type="dxa"/>
              <w:bottom w:w="80" w:type="dxa"/>
              <w:right w:w="120" w:type="dxa"/>
            </w:tcMar>
            <w:vAlign w:val="center"/>
          </w:tcPr>
          <w:p w14:paraId="28A4F78D">
            <w:pPr>
              <w:spacing w:before="0" w:after="0" w:line="283" w:lineRule="auto"/>
              <w:jc w:val="center"/>
            </w:pPr>
            <w:r>
              <w:rPr>
                <w:rFonts w:ascii="Calibri" w:hAnsi="Calibri" w:eastAsia="微软雅黑"/>
                <w:b/>
                <w:i w:val="0"/>
                <w:color w:val="0B2545"/>
                <w:sz w:val="18"/>
              </w:rPr>
              <w:t>事件</w:t>
            </w:r>
          </w:p>
        </w:tc>
        <w:tc>
          <w:tcPr>
            <w:tcW w:w="4050" w:type="dxa"/>
            <w:shd w:val="clear" w:color="auto" w:fill="E8EEF5"/>
            <w:tcMar>
              <w:top w:w="80" w:type="dxa"/>
              <w:left w:w="120" w:type="dxa"/>
              <w:bottom w:w="80" w:type="dxa"/>
              <w:right w:w="120" w:type="dxa"/>
            </w:tcMar>
            <w:vAlign w:val="center"/>
          </w:tcPr>
          <w:p w14:paraId="1FF29CD3">
            <w:pPr>
              <w:spacing w:before="0" w:after="0" w:line="283" w:lineRule="auto"/>
              <w:jc w:val="center"/>
            </w:pPr>
            <w:r>
              <w:rPr>
                <w:rFonts w:ascii="Calibri" w:hAnsi="Calibri" w:eastAsia="微软雅黑"/>
                <w:b/>
                <w:i w:val="0"/>
                <w:color w:val="0B2545"/>
                <w:sz w:val="18"/>
              </w:rPr>
              <w:t>关键属性</w:t>
            </w:r>
          </w:p>
        </w:tc>
        <w:tc>
          <w:tcPr>
            <w:tcW w:w="2610" w:type="dxa"/>
            <w:shd w:val="clear" w:color="auto" w:fill="E8EEF5"/>
            <w:tcMar>
              <w:top w:w="80" w:type="dxa"/>
              <w:left w:w="120" w:type="dxa"/>
              <w:bottom w:w="80" w:type="dxa"/>
              <w:right w:w="120" w:type="dxa"/>
            </w:tcMar>
            <w:vAlign w:val="center"/>
          </w:tcPr>
          <w:p w14:paraId="1C1BFC1D">
            <w:pPr>
              <w:spacing w:before="0" w:after="0" w:line="283" w:lineRule="auto"/>
              <w:jc w:val="center"/>
            </w:pPr>
            <w:r>
              <w:rPr>
                <w:rFonts w:ascii="Calibri" w:hAnsi="Calibri" w:eastAsia="微软雅黑"/>
                <w:b/>
                <w:i w:val="0"/>
                <w:color w:val="0B2545"/>
                <w:sz w:val="18"/>
              </w:rPr>
              <w:t>用途</w:t>
            </w:r>
          </w:p>
        </w:tc>
      </w:tr>
      <w:tr w14:paraId="20B103C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20D2B703">
            <w:pPr>
              <w:spacing w:before="0" w:after="0" w:line="283" w:lineRule="auto"/>
              <w:jc w:val="left"/>
            </w:pPr>
            <w:r>
              <w:rPr>
                <w:rFonts w:ascii="Calibri" w:hAnsi="Calibri" w:eastAsia="微软雅黑"/>
                <w:b w:val="0"/>
                <w:i w:val="0"/>
                <w:color w:val="000000"/>
                <w:sz w:val="18"/>
              </w:rPr>
              <w:t>combination_exposure</w:t>
            </w:r>
          </w:p>
        </w:tc>
        <w:tc>
          <w:tcPr>
            <w:tcW w:w="4050" w:type="dxa"/>
            <w:tcMar>
              <w:top w:w="80" w:type="dxa"/>
              <w:left w:w="120" w:type="dxa"/>
              <w:bottom w:w="80" w:type="dxa"/>
              <w:right w:w="120" w:type="dxa"/>
            </w:tcMar>
            <w:vAlign w:val="center"/>
          </w:tcPr>
          <w:p w14:paraId="544EF28B">
            <w:pPr>
              <w:spacing w:before="0" w:after="0" w:line="283" w:lineRule="auto"/>
              <w:jc w:val="left"/>
            </w:pPr>
            <w:r>
              <w:rPr>
                <w:rFonts w:ascii="Calibri" w:hAnsi="Calibri" w:eastAsia="微软雅黑"/>
                <w:b w:val="0"/>
                <w:i w:val="0"/>
                <w:color w:val="000000"/>
                <w:sz w:val="18"/>
              </w:rPr>
              <w:t>productId、skuId、storeId、activityCount</w:t>
            </w:r>
          </w:p>
        </w:tc>
        <w:tc>
          <w:tcPr>
            <w:tcW w:w="2610" w:type="dxa"/>
            <w:tcMar>
              <w:top w:w="80" w:type="dxa"/>
              <w:left w:w="120" w:type="dxa"/>
              <w:bottom w:w="80" w:type="dxa"/>
              <w:right w:w="120" w:type="dxa"/>
            </w:tcMar>
            <w:vAlign w:val="center"/>
          </w:tcPr>
          <w:p w14:paraId="7A698DBA">
            <w:pPr>
              <w:spacing w:before="0" w:after="0" w:line="283" w:lineRule="auto"/>
              <w:jc w:val="left"/>
            </w:pPr>
            <w:r>
              <w:rPr>
                <w:rFonts w:ascii="Calibri" w:hAnsi="Calibri" w:eastAsia="微软雅黑"/>
                <w:b w:val="0"/>
                <w:i w:val="0"/>
                <w:color w:val="000000"/>
                <w:sz w:val="18"/>
              </w:rPr>
              <w:t>评估入口覆盖。</w:t>
            </w:r>
          </w:p>
        </w:tc>
      </w:tr>
      <w:tr w14:paraId="342E1BD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53CA6730">
            <w:pPr>
              <w:spacing w:before="0" w:after="0" w:line="283" w:lineRule="auto"/>
              <w:jc w:val="left"/>
            </w:pPr>
            <w:r>
              <w:rPr>
                <w:rFonts w:ascii="Calibri" w:hAnsi="Calibri" w:eastAsia="微软雅黑"/>
                <w:b w:val="0"/>
                <w:i w:val="0"/>
                <w:color w:val="000000"/>
                <w:sz w:val="18"/>
              </w:rPr>
              <w:t>combination_click</w:t>
            </w:r>
          </w:p>
        </w:tc>
        <w:tc>
          <w:tcPr>
            <w:tcW w:w="4050" w:type="dxa"/>
            <w:tcMar>
              <w:top w:w="80" w:type="dxa"/>
              <w:left w:w="120" w:type="dxa"/>
              <w:bottom w:w="80" w:type="dxa"/>
              <w:right w:w="120" w:type="dxa"/>
            </w:tcMar>
            <w:vAlign w:val="center"/>
          </w:tcPr>
          <w:p w14:paraId="0C1FD58B">
            <w:pPr>
              <w:spacing w:before="0" w:after="0" w:line="283" w:lineRule="auto"/>
              <w:jc w:val="left"/>
            </w:pPr>
            <w:r>
              <w:rPr>
                <w:rFonts w:ascii="Calibri" w:hAnsi="Calibri" w:eastAsia="微软雅黑"/>
                <w:b w:val="0"/>
                <w:i w:val="0"/>
                <w:color w:val="000000"/>
                <w:sz w:val="18"/>
              </w:rPr>
              <w:t>activityId、入口位置</w:t>
            </w:r>
          </w:p>
        </w:tc>
        <w:tc>
          <w:tcPr>
            <w:tcW w:w="2610" w:type="dxa"/>
            <w:tcMar>
              <w:top w:w="80" w:type="dxa"/>
              <w:left w:w="120" w:type="dxa"/>
              <w:bottom w:w="80" w:type="dxa"/>
              <w:right w:w="120" w:type="dxa"/>
            </w:tcMar>
            <w:vAlign w:val="center"/>
          </w:tcPr>
          <w:p w14:paraId="379B3AF2">
            <w:pPr>
              <w:spacing w:before="0" w:after="0" w:line="283" w:lineRule="auto"/>
              <w:jc w:val="left"/>
            </w:pPr>
            <w:r>
              <w:rPr>
                <w:rFonts w:ascii="Calibri" w:hAnsi="Calibri" w:eastAsia="微软雅黑"/>
                <w:b w:val="0"/>
                <w:i w:val="0"/>
                <w:color w:val="000000"/>
                <w:sz w:val="18"/>
              </w:rPr>
              <w:t>评估入口点击率。</w:t>
            </w:r>
          </w:p>
        </w:tc>
      </w:tr>
      <w:tr w14:paraId="07B6640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27361F69">
            <w:pPr>
              <w:spacing w:before="0" w:after="0" w:line="283" w:lineRule="auto"/>
              <w:jc w:val="left"/>
            </w:pPr>
            <w:r>
              <w:rPr>
                <w:rFonts w:ascii="Calibri" w:hAnsi="Calibri" w:eastAsia="微软雅黑"/>
                <w:b w:val="0"/>
                <w:i w:val="0"/>
                <w:color w:val="000000"/>
                <w:sz w:val="18"/>
              </w:rPr>
              <w:t>combination_switch</w:t>
            </w:r>
          </w:p>
        </w:tc>
        <w:tc>
          <w:tcPr>
            <w:tcW w:w="4050" w:type="dxa"/>
            <w:tcMar>
              <w:top w:w="80" w:type="dxa"/>
              <w:left w:w="120" w:type="dxa"/>
              <w:bottom w:w="80" w:type="dxa"/>
              <w:right w:w="120" w:type="dxa"/>
            </w:tcMar>
            <w:vAlign w:val="center"/>
          </w:tcPr>
          <w:p w14:paraId="0A42BF1F">
            <w:pPr>
              <w:spacing w:before="0" w:after="0" w:line="283" w:lineRule="auto"/>
              <w:jc w:val="left"/>
            </w:pPr>
            <w:r>
              <w:rPr>
                <w:rFonts w:ascii="Calibri" w:hAnsi="Calibri" w:eastAsia="微软雅黑"/>
                <w:b w:val="0"/>
                <w:i w:val="0"/>
                <w:color w:val="000000"/>
                <w:sz w:val="18"/>
              </w:rPr>
              <w:t>fromActivityId、toActivityId</w:t>
            </w:r>
          </w:p>
        </w:tc>
        <w:tc>
          <w:tcPr>
            <w:tcW w:w="2610" w:type="dxa"/>
            <w:tcMar>
              <w:top w:w="80" w:type="dxa"/>
              <w:left w:w="120" w:type="dxa"/>
              <w:bottom w:w="80" w:type="dxa"/>
              <w:right w:w="120" w:type="dxa"/>
            </w:tcMar>
            <w:vAlign w:val="center"/>
          </w:tcPr>
          <w:p w14:paraId="77A58735">
            <w:pPr>
              <w:spacing w:before="0" w:after="0" w:line="283" w:lineRule="auto"/>
              <w:jc w:val="left"/>
            </w:pPr>
            <w:r>
              <w:rPr>
                <w:rFonts w:ascii="Calibri" w:hAnsi="Calibri" w:eastAsia="微软雅黑"/>
                <w:b w:val="0"/>
                <w:i w:val="0"/>
                <w:color w:val="000000"/>
                <w:sz w:val="18"/>
              </w:rPr>
              <w:t>分析多组合选择。</w:t>
            </w:r>
          </w:p>
        </w:tc>
      </w:tr>
      <w:tr w14:paraId="42F1251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3296F44F">
            <w:pPr>
              <w:spacing w:before="0" w:after="0" w:line="283" w:lineRule="auto"/>
              <w:jc w:val="left"/>
            </w:pPr>
            <w:r>
              <w:rPr>
                <w:rFonts w:ascii="Calibri" w:hAnsi="Calibri" w:eastAsia="微软雅黑"/>
                <w:b w:val="0"/>
                <w:i w:val="0"/>
                <w:color w:val="000000"/>
                <w:sz w:val="18"/>
              </w:rPr>
              <w:t>combination_buy_click</w:t>
            </w:r>
          </w:p>
        </w:tc>
        <w:tc>
          <w:tcPr>
            <w:tcW w:w="4050" w:type="dxa"/>
            <w:tcMar>
              <w:top w:w="80" w:type="dxa"/>
              <w:left w:w="120" w:type="dxa"/>
              <w:bottom w:w="80" w:type="dxa"/>
              <w:right w:w="120" w:type="dxa"/>
            </w:tcMar>
            <w:vAlign w:val="center"/>
          </w:tcPr>
          <w:p w14:paraId="518580A6">
            <w:pPr>
              <w:spacing w:before="0" w:after="0" w:line="283" w:lineRule="auto"/>
              <w:jc w:val="left"/>
            </w:pPr>
            <w:r>
              <w:rPr>
                <w:rFonts w:ascii="Calibri" w:hAnsi="Calibri" w:eastAsia="微软雅黑"/>
                <w:b w:val="0"/>
                <w:i w:val="0"/>
                <w:color w:val="000000"/>
                <w:sz w:val="18"/>
              </w:rPr>
              <w:t>activityId、setCount、bundleTotal</w:t>
            </w:r>
          </w:p>
        </w:tc>
        <w:tc>
          <w:tcPr>
            <w:tcW w:w="2610" w:type="dxa"/>
            <w:tcMar>
              <w:top w:w="80" w:type="dxa"/>
              <w:left w:w="120" w:type="dxa"/>
              <w:bottom w:w="80" w:type="dxa"/>
              <w:right w:w="120" w:type="dxa"/>
            </w:tcMar>
            <w:vAlign w:val="center"/>
          </w:tcPr>
          <w:p w14:paraId="7197AF35">
            <w:pPr>
              <w:spacing w:before="0" w:after="0" w:line="283" w:lineRule="auto"/>
              <w:jc w:val="left"/>
            </w:pPr>
            <w:r>
              <w:rPr>
                <w:rFonts w:ascii="Calibri" w:hAnsi="Calibri" w:eastAsia="微软雅黑"/>
                <w:b w:val="0"/>
                <w:i w:val="0"/>
                <w:color w:val="000000"/>
                <w:sz w:val="18"/>
              </w:rPr>
              <w:t>分析预览转化。</w:t>
            </w:r>
          </w:p>
        </w:tc>
      </w:tr>
      <w:tr w14:paraId="02CF798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6692438D">
            <w:pPr>
              <w:spacing w:before="0" w:after="0" w:line="283" w:lineRule="auto"/>
              <w:jc w:val="left"/>
            </w:pPr>
            <w:r>
              <w:rPr>
                <w:rFonts w:ascii="Calibri" w:hAnsi="Calibri" w:eastAsia="微软雅黑"/>
                <w:b w:val="0"/>
                <w:i w:val="0"/>
                <w:color w:val="000000"/>
                <w:sz w:val="18"/>
              </w:rPr>
              <w:t>combination_preview_result</w:t>
            </w:r>
          </w:p>
        </w:tc>
        <w:tc>
          <w:tcPr>
            <w:tcW w:w="4050" w:type="dxa"/>
            <w:tcMar>
              <w:top w:w="80" w:type="dxa"/>
              <w:left w:w="120" w:type="dxa"/>
              <w:bottom w:w="80" w:type="dxa"/>
              <w:right w:w="120" w:type="dxa"/>
            </w:tcMar>
            <w:vAlign w:val="center"/>
          </w:tcPr>
          <w:p w14:paraId="1BB91DD1">
            <w:pPr>
              <w:spacing w:before="0" w:after="0" w:line="283" w:lineRule="auto"/>
              <w:jc w:val="left"/>
            </w:pPr>
            <w:r>
              <w:rPr>
                <w:rFonts w:ascii="Calibri" w:hAnsi="Calibri" w:eastAsia="微软雅黑"/>
                <w:b w:val="0"/>
                <w:i w:val="0"/>
                <w:color w:val="000000"/>
                <w:sz w:val="18"/>
              </w:rPr>
              <w:t>activityId、success、errorCode</w:t>
            </w:r>
          </w:p>
        </w:tc>
        <w:tc>
          <w:tcPr>
            <w:tcW w:w="2610" w:type="dxa"/>
            <w:tcMar>
              <w:top w:w="80" w:type="dxa"/>
              <w:left w:w="120" w:type="dxa"/>
              <w:bottom w:w="80" w:type="dxa"/>
              <w:right w:w="120" w:type="dxa"/>
            </w:tcMar>
            <w:vAlign w:val="center"/>
          </w:tcPr>
          <w:p w14:paraId="4D30159C">
            <w:pPr>
              <w:spacing w:before="0" w:after="0" w:line="283" w:lineRule="auto"/>
              <w:jc w:val="left"/>
            </w:pPr>
            <w:r>
              <w:rPr>
                <w:rFonts w:ascii="Calibri" w:hAnsi="Calibri" w:eastAsia="微软雅黑"/>
                <w:b w:val="0"/>
                <w:i w:val="0"/>
                <w:color w:val="000000"/>
                <w:sz w:val="18"/>
              </w:rPr>
              <w:t>定位价格/库存失败。</w:t>
            </w:r>
          </w:p>
        </w:tc>
      </w:tr>
      <w:tr w14:paraId="7FD3768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179DBB0B">
            <w:pPr>
              <w:spacing w:before="0" w:after="0" w:line="283" w:lineRule="auto"/>
              <w:jc w:val="left"/>
            </w:pPr>
            <w:r>
              <w:rPr>
                <w:rFonts w:ascii="Calibri" w:hAnsi="Calibri" w:eastAsia="微软雅黑"/>
                <w:b w:val="0"/>
                <w:i w:val="0"/>
                <w:color w:val="000000"/>
                <w:sz w:val="18"/>
              </w:rPr>
              <w:t>combination_order_success</w:t>
            </w:r>
          </w:p>
        </w:tc>
        <w:tc>
          <w:tcPr>
            <w:tcW w:w="4050" w:type="dxa"/>
            <w:tcMar>
              <w:top w:w="80" w:type="dxa"/>
              <w:left w:w="120" w:type="dxa"/>
              <w:bottom w:w="80" w:type="dxa"/>
              <w:right w:w="120" w:type="dxa"/>
            </w:tcMar>
            <w:vAlign w:val="center"/>
          </w:tcPr>
          <w:p w14:paraId="511BADB3">
            <w:pPr>
              <w:spacing w:before="0" w:after="0" w:line="283" w:lineRule="auto"/>
              <w:jc w:val="left"/>
            </w:pPr>
            <w:r>
              <w:rPr>
                <w:rFonts w:ascii="Calibri" w:hAnsi="Calibri" w:eastAsia="微软雅黑"/>
                <w:b w:val="0"/>
                <w:i w:val="0"/>
                <w:color w:val="000000"/>
                <w:sz w:val="18"/>
              </w:rPr>
              <w:t>activityId、orderId、bundleTotal</w:t>
            </w:r>
          </w:p>
        </w:tc>
        <w:tc>
          <w:tcPr>
            <w:tcW w:w="2610" w:type="dxa"/>
            <w:tcMar>
              <w:top w:w="80" w:type="dxa"/>
              <w:left w:w="120" w:type="dxa"/>
              <w:bottom w:w="80" w:type="dxa"/>
              <w:right w:w="120" w:type="dxa"/>
            </w:tcMar>
            <w:vAlign w:val="center"/>
          </w:tcPr>
          <w:p w14:paraId="1970A240">
            <w:pPr>
              <w:spacing w:before="0" w:after="0" w:line="283" w:lineRule="auto"/>
              <w:jc w:val="left"/>
            </w:pPr>
            <w:r>
              <w:rPr>
                <w:rFonts w:ascii="Calibri" w:hAnsi="Calibri" w:eastAsia="微软雅黑"/>
                <w:b w:val="0"/>
                <w:i w:val="0"/>
                <w:color w:val="000000"/>
                <w:sz w:val="18"/>
              </w:rPr>
              <w:t>统计成交额与转化率。</w:t>
            </w:r>
          </w:p>
        </w:tc>
      </w:tr>
      <w:tr w14:paraId="534D881E">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578370C8">
            <w:pPr>
              <w:spacing w:before="0" w:after="0" w:line="283" w:lineRule="auto"/>
              <w:jc w:val="left"/>
            </w:pPr>
            <w:r>
              <w:rPr>
                <w:rFonts w:ascii="Calibri" w:hAnsi="Calibri" w:eastAsia="微软雅黑"/>
                <w:b w:val="0"/>
                <w:i w:val="0"/>
                <w:color w:val="000000"/>
                <w:sz w:val="18"/>
              </w:rPr>
              <w:t>combination_refund_apply</w:t>
            </w:r>
          </w:p>
        </w:tc>
        <w:tc>
          <w:tcPr>
            <w:tcW w:w="4050" w:type="dxa"/>
            <w:tcMar>
              <w:top w:w="80" w:type="dxa"/>
              <w:left w:w="120" w:type="dxa"/>
              <w:bottom w:w="80" w:type="dxa"/>
              <w:right w:w="120" w:type="dxa"/>
            </w:tcMar>
            <w:vAlign w:val="center"/>
          </w:tcPr>
          <w:p w14:paraId="19F63A97">
            <w:pPr>
              <w:spacing w:before="0" w:after="0" w:line="283" w:lineRule="auto"/>
              <w:jc w:val="left"/>
            </w:pPr>
            <w:r>
              <w:rPr>
                <w:rFonts w:ascii="Calibri" w:hAnsi="Calibri" w:eastAsia="微软雅黑"/>
                <w:b w:val="0"/>
                <w:i w:val="0"/>
                <w:color w:val="000000"/>
                <w:sz w:val="18"/>
              </w:rPr>
              <w:t>orderId、reason、fullOrder</w:t>
            </w:r>
          </w:p>
        </w:tc>
        <w:tc>
          <w:tcPr>
            <w:tcW w:w="2610" w:type="dxa"/>
            <w:tcMar>
              <w:top w:w="80" w:type="dxa"/>
              <w:left w:w="120" w:type="dxa"/>
              <w:bottom w:w="80" w:type="dxa"/>
              <w:right w:w="120" w:type="dxa"/>
            </w:tcMar>
            <w:vAlign w:val="center"/>
          </w:tcPr>
          <w:p w14:paraId="11C0482F">
            <w:pPr>
              <w:spacing w:before="0" w:after="0" w:line="283" w:lineRule="auto"/>
              <w:jc w:val="left"/>
            </w:pPr>
            <w:r>
              <w:rPr>
                <w:rFonts w:ascii="Calibri" w:hAnsi="Calibri" w:eastAsia="微软雅黑"/>
                <w:b w:val="0"/>
                <w:i w:val="0"/>
                <w:color w:val="000000"/>
                <w:sz w:val="18"/>
              </w:rPr>
              <w:t>监控整单退款率和范围拦截。</w:t>
            </w:r>
          </w:p>
        </w:tc>
      </w:tr>
      <w:tr w14:paraId="59A6C6B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475F634C">
            <w:pPr>
              <w:spacing w:before="0" w:after="0" w:line="283" w:lineRule="auto"/>
              <w:jc w:val="left"/>
            </w:pPr>
            <w:r>
              <w:rPr>
                <w:rFonts w:ascii="Calibri" w:hAnsi="Calibri" w:eastAsia="微软雅黑"/>
                <w:b w:val="0"/>
                <w:i w:val="0"/>
                <w:color w:val="000000"/>
                <w:sz w:val="18"/>
              </w:rPr>
              <w:t>combination_product_excluded</w:t>
            </w:r>
          </w:p>
        </w:tc>
        <w:tc>
          <w:tcPr>
            <w:tcW w:w="4050" w:type="dxa"/>
            <w:tcMar>
              <w:top w:w="80" w:type="dxa"/>
              <w:left w:w="120" w:type="dxa"/>
              <w:bottom w:w="80" w:type="dxa"/>
              <w:right w:w="120" w:type="dxa"/>
            </w:tcMar>
            <w:vAlign w:val="center"/>
          </w:tcPr>
          <w:p w14:paraId="7B370A04">
            <w:pPr>
              <w:spacing w:before="0" w:after="0" w:line="283" w:lineRule="auto"/>
              <w:jc w:val="left"/>
            </w:pPr>
            <w:r>
              <w:rPr>
                <w:rFonts w:ascii="Calibri" w:hAnsi="Calibri" w:eastAsia="微软雅黑"/>
                <w:b w:val="0"/>
                <w:i w:val="0"/>
                <w:color w:val="000000"/>
                <w:sz w:val="18"/>
              </w:rPr>
              <w:t>activityId、skuId、storeId、reason</w:t>
            </w:r>
          </w:p>
        </w:tc>
        <w:tc>
          <w:tcPr>
            <w:tcW w:w="2610" w:type="dxa"/>
            <w:tcMar>
              <w:top w:w="80" w:type="dxa"/>
              <w:left w:w="120" w:type="dxa"/>
              <w:bottom w:w="80" w:type="dxa"/>
              <w:right w:w="120" w:type="dxa"/>
            </w:tcMar>
            <w:vAlign w:val="center"/>
          </w:tcPr>
          <w:p w14:paraId="7123252B">
            <w:pPr>
              <w:spacing w:before="0" w:after="0" w:line="283" w:lineRule="auto"/>
              <w:jc w:val="left"/>
            </w:pPr>
            <w:r>
              <w:rPr>
                <w:rFonts w:ascii="Calibri" w:hAnsi="Calibri" w:eastAsia="微软雅黑"/>
                <w:b w:val="0"/>
                <w:i w:val="0"/>
                <w:color w:val="000000"/>
                <w:sz w:val="18"/>
              </w:rPr>
              <w:t>监控下架/停售/删除/库存不足导致的动态剔除。</w:t>
            </w:r>
          </w:p>
        </w:tc>
      </w:tr>
      <w:tr w14:paraId="522C579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78991877">
            <w:pPr>
              <w:spacing w:before="0" w:after="0" w:line="283" w:lineRule="auto"/>
              <w:jc w:val="left"/>
            </w:pPr>
            <w:r>
              <w:rPr>
                <w:rFonts w:ascii="Calibri" w:hAnsi="Calibri" w:eastAsia="微软雅黑"/>
                <w:b w:val="0"/>
                <w:i w:val="0"/>
                <w:color w:val="000000"/>
                <w:sz w:val="18"/>
              </w:rPr>
              <w:t>combination_auto_ended</w:t>
            </w:r>
          </w:p>
        </w:tc>
        <w:tc>
          <w:tcPr>
            <w:tcW w:w="4050" w:type="dxa"/>
            <w:tcMar>
              <w:top w:w="80" w:type="dxa"/>
              <w:left w:w="120" w:type="dxa"/>
              <w:bottom w:w="80" w:type="dxa"/>
              <w:right w:w="120" w:type="dxa"/>
            </w:tcMar>
            <w:vAlign w:val="center"/>
          </w:tcPr>
          <w:p w14:paraId="5DD4C06C">
            <w:pPr>
              <w:spacing w:before="0" w:after="0" w:line="283" w:lineRule="auto"/>
              <w:jc w:val="left"/>
            </w:pPr>
            <w:r>
              <w:rPr>
                <w:rFonts w:ascii="Calibri" w:hAnsi="Calibri" w:eastAsia="微软雅黑"/>
                <w:b w:val="0"/>
                <w:i w:val="0"/>
                <w:color w:val="000000"/>
                <w:sz w:val="18"/>
              </w:rPr>
              <w:t>activityId、remainingEligibleSkuCount、reason</w:t>
            </w:r>
          </w:p>
        </w:tc>
        <w:tc>
          <w:tcPr>
            <w:tcW w:w="2610" w:type="dxa"/>
            <w:tcMar>
              <w:top w:w="80" w:type="dxa"/>
              <w:left w:w="120" w:type="dxa"/>
              <w:bottom w:w="80" w:type="dxa"/>
              <w:right w:w="120" w:type="dxa"/>
            </w:tcMar>
            <w:vAlign w:val="center"/>
          </w:tcPr>
          <w:p w14:paraId="1FA94945">
            <w:pPr>
              <w:spacing w:before="0" w:after="0" w:line="283" w:lineRule="auto"/>
              <w:jc w:val="left"/>
            </w:pPr>
            <w:r>
              <w:rPr>
                <w:rFonts w:ascii="Calibri" w:hAnsi="Calibri" w:eastAsia="微软雅黑"/>
                <w:b w:val="0"/>
                <w:i w:val="0"/>
                <w:color w:val="000000"/>
                <w:sz w:val="18"/>
              </w:rPr>
              <w:t>监控全局活动资格 SKU 少于 2 个导致的系统自动结束。</w:t>
            </w:r>
          </w:p>
        </w:tc>
      </w:tr>
      <w:tr w14:paraId="78E1678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73CD6B71">
            <w:pPr>
              <w:spacing w:before="0" w:after="0" w:line="283" w:lineRule="auto"/>
              <w:jc w:val="left"/>
            </w:pPr>
            <w:r>
              <w:rPr>
                <w:rFonts w:ascii="Calibri" w:hAnsi="Calibri" w:eastAsia="微软雅黑"/>
                <w:b w:val="0"/>
                <w:i w:val="0"/>
                <w:color w:val="000000"/>
                <w:sz w:val="18"/>
              </w:rPr>
              <w:t>combination_aftersale_compensation</w:t>
            </w:r>
          </w:p>
        </w:tc>
        <w:tc>
          <w:tcPr>
            <w:tcW w:w="4050" w:type="dxa"/>
            <w:tcMar>
              <w:top w:w="80" w:type="dxa"/>
              <w:left w:w="120" w:type="dxa"/>
              <w:bottom w:w="80" w:type="dxa"/>
              <w:right w:w="120" w:type="dxa"/>
            </w:tcMar>
            <w:vAlign w:val="center"/>
          </w:tcPr>
          <w:p w14:paraId="751CD1E7">
            <w:pPr>
              <w:spacing w:before="0" w:after="0" w:line="283" w:lineRule="auto"/>
              <w:jc w:val="left"/>
            </w:pPr>
            <w:r>
              <w:rPr>
                <w:rFonts w:ascii="Calibri" w:hAnsi="Calibri" w:eastAsia="微软雅黑"/>
                <w:b w:val="0"/>
                <w:i w:val="0"/>
                <w:color w:val="000000"/>
                <w:sz w:val="18"/>
              </w:rPr>
              <w:t>orderId、skuId、reason、caseType</w:t>
            </w:r>
          </w:p>
        </w:tc>
        <w:tc>
          <w:tcPr>
            <w:tcW w:w="2610" w:type="dxa"/>
            <w:tcMar>
              <w:top w:w="80" w:type="dxa"/>
              <w:left w:w="120" w:type="dxa"/>
              <w:bottom w:w="80" w:type="dxa"/>
              <w:right w:w="120" w:type="dxa"/>
            </w:tcMar>
            <w:vAlign w:val="center"/>
          </w:tcPr>
          <w:p w14:paraId="4B54C4C2">
            <w:pPr>
              <w:spacing w:before="0" w:after="0" w:line="283" w:lineRule="auto"/>
              <w:jc w:val="left"/>
            </w:pPr>
            <w:r>
              <w:rPr>
                <w:rFonts w:ascii="Calibri" w:hAnsi="Calibri" w:eastAsia="微软雅黑"/>
                <w:b w:val="0"/>
                <w:i w:val="0"/>
                <w:color w:val="000000"/>
                <w:sz w:val="18"/>
              </w:rPr>
              <w:t>监控补发与客服补偿。</w:t>
            </w:r>
          </w:p>
        </w:tc>
      </w:tr>
    </w:tbl>
    <w:p w14:paraId="7760D5DD">
      <w:pPr>
        <w:spacing w:before="0" w:after="40"/>
      </w:pPr>
    </w:p>
    <w:p w14:paraId="28BD0091">
      <w:r>
        <w:rPr>
          <w:rFonts w:ascii="Calibri" w:hAnsi="Calibri" w:eastAsia="微软雅黑"/>
          <w:b w:val="0"/>
          <w:i w:val="0"/>
          <w:color w:val="000000"/>
          <w:sz w:val="22"/>
        </w:rPr>
        <w:t>核心指标包括：入口曝光率、预览/下单转化率、动态剔除率、自动结束量、手动终止拦截量、整单退款率、跨仓售后时长和异常售后率。</w:t>
      </w:r>
    </w:p>
    <w:p w14:paraId="120306A2">
      <w:pPr>
        <w:pStyle w:val="3"/>
        <w:keepNext/>
      </w:pPr>
      <w:r>
        <w:rPr>
          <w:rFonts w:ascii="Calibri" w:hAnsi="Calibri" w:eastAsia="微软雅黑"/>
          <w:b/>
          <w:i w:val="0"/>
          <w:color w:val="2E74B5"/>
          <w:sz w:val="32"/>
        </w:rPr>
        <w:t>8. 非功能要求</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800"/>
        <w:gridCol w:w="7560"/>
      </w:tblGrid>
      <w:tr w14:paraId="1166D56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800" w:type="dxa"/>
            <w:shd w:val="clear" w:color="auto" w:fill="E8EEF5"/>
            <w:tcMar>
              <w:top w:w="80" w:type="dxa"/>
              <w:left w:w="120" w:type="dxa"/>
              <w:bottom w:w="80" w:type="dxa"/>
              <w:right w:w="120" w:type="dxa"/>
            </w:tcMar>
            <w:vAlign w:val="center"/>
          </w:tcPr>
          <w:p w14:paraId="42F2686F">
            <w:pPr>
              <w:spacing w:before="0" w:after="0" w:line="283" w:lineRule="auto"/>
              <w:jc w:val="center"/>
            </w:pPr>
            <w:r>
              <w:rPr>
                <w:rFonts w:ascii="Calibri" w:hAnsi="Calibri" w:eastAsia="微软雅黑"/>
                <w:b/>
                <w:i w:val="0"/>
                <w:color w:val="0B2545"/>
                <w:sz w:val="18"/>
              </w:rPr>
              <w:t>类别</w:t>
            </w:r>
          </w:p>
        </w:tc>
        <w:tc>
          <w:tcPr>
            <w:tcW w:w="7560" w:type="dxa"/>
            <w:shd w:val="clear" w:color="auto" w:fill="E8EEF5"/>
            <w:tcMar>
              <w:top w:w="80" w:type="dxa"/>
              <w:left w:w="120" w:type="dxa"/>
              <w:bottom w:w="80" w:type="dxa"/>
              <w:right w:w="120" w:type="dxa"/>
            </w:tcMar>
            <w:vAlign w:val="center"/>
          </w:tcPr>
          <w:p w14:paraId="742A43F6">
            <w:pPr>
              <w:spacing w:before="0" w:after="0" w:line="283" w:lineRule="auto"/>
              <w:jc w:val="center"/>
            </w:pPr>
            <w:r>
              <w:rPr>
                <w:rFonts w:ascii="Calibri" w:hAnsi="Calibri" w:eastAsia="微软雅黑"/>
                <w:b/>
                <w:i w:val="0"/>
                <w:color w:val="0B2545"/>
                <w:sz w:val="18"/>
              </w:rPr>
              <w:t>要求</w:t>
            </w:r>
          </w:p>
        </w:tc>
      </w:tr>
      <w:tr w14:paraId="07892FC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52625F7A">
            <w:pPr>
              <w:spacing w:before="0" w:after="0" w:line="283" w:lineRule="auto"/>
              <w:jc w:val="left"/>
            </w:pPr>
            <w:r>
              <w:rPr>
                <w:rFonts w:ascii="Calibri" w:hAnsi="Calibri" w:eastAsia="微软雅黑"/>
                <w:b w:val="0"/>
                <w:i w:val="0"/>
                <w:color w:val="000000"/>
                <w:sz w:val="18"/>
              </w:rPr>
              <w:t>一致性</w:t>
            </w:r>
          </w:p>
        </w:tc>
        <w:tc>
          <w:tcPr>
            <w:tcW w:w="7560" w:type="dxa"/>
            <w:tcMar>
              <w:top w:w="80" w:type="dxa"/>
              <w:left w:w="120" w:type="dxa"/>
              <w:bottom w:w="80" w:type="dxa"/>
              <w:right w:w="120" w:type="dxa"/>
            </w:tcMar>
            <w:vAlign w:val="center"/>
          </w:tcPr>
          <w:p w14:paraId="037906C1">
            <w:pPr>
              <w:spacing w:before="0" w:after="0" w:line="283" w:lineRule="auto"/>
              <w:jc w:val="left"/>
            </w:pPr>
            <w:r>
              <w:rPr>
                <w:rFonts w:ascii="Calibri" w:hAnsi="Calibri" w:eastAsia="微软雅黑"/>
                <w:b w:val="0"/>
                <w:i w:val="0"/>
                <w:color w:val="000000"/>
                <w:sz w:val="18"/>
              </w:rPr>
              <w:t>商品详情仅展示参考金额；预览、支付、订单和整单退款均使用服务端成交快照。</w:t>
            </w:r>
          </w:p>
        </w:tc>
      </w:tr>
      <w:tr w14:paraId="282355B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56D3014C">
            <w:pPr>
              <w:spacing w:before="0" w:after="0" w:line="283" w:lineRule="auto"/>
              <w:jc w:val="left"/>
            </w:pPr>
            <w:r>
              <w:rPr>
                <w:rFonts w:ascii="Calibri" w:hAnsi="Calibri" w:eastAsia="微软雅黑"/>
                <w:b w:val="0"/>
                <w:i w:val="0"/>
                <w:color w:val="000000"/>
                <w:sz w:val="18"/>
              </w:rPr>
              <w:t>幂等</w:t>
            </w:r>
          </w:p>
        </w:tc>
        <w:tc>
          <w:tcPr>
            <w:tcW w:w="7560" w:type="dxa"/>
            <w:tcMar>
              <w:top w:w="80" w:type="dxa"/>
              <w:left w:w="120" w:type="dxa"/>
              <w:bottom w:w="80" w:type="dxa"/>
              <w:right w:w="120" w:type="dxa"/>
            </w:tcMar>
            <w:vAlign w:val="center"/>
          </w:tcPr>
          <w:p w14:paraId="1AF413FA">
            <w:pPr>
              <w:spacing w:before="0" w:after="0" w:line="283" w:lineRule="auto"/>
              <w:jc w:val="left"/>
            </w:pPr>
            <w:r>
              <w:rPr>
                <w:rFonts w:ascii="Calibri" w:hAnsi="Calibri" w:eastAsia="微软雅黑"/>
                <w:b w:val="0"/>
                <w:i w:val="0"/>
                <w:color w:val="000000"/>
                <w:sz w:val="18"/>
              </w:rPr>
              <w:t>订单提交和整单退款分别支持幂等键，重复请求不重复下单或退款。</w:t>
            </w:r>
          </w:p>
        </w:tc>
      </w:tr>
      <w:tr w14:paraId="23919046">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24DC7C0E">
            <w:pPr>
              <w:spacing w:before="0" w:after="0" w:line="283" w:lineRule="auto"/>
              <w:jc w:val="left"/>
            </w:pPr>
            <w:r>
              <w:rPr>
                <w:rFonts w:ascii="Calibri" w:hAnsi="Calibri" w:eastAsia="微软雅黑"/>
                <w:b w:val="0"/>
                <w:i w:val="0"/>
                <w:color w:val="000000"/>
                <w:sz w:val="18"/>
              </w:rPr>
              <w:t>性能</w:t>
            </w:r>
          </w:p>
        </w:tc>
        <w:tc>
          <w:tcPr>
            <w:tcW w:w="7560" w:type="dxa"/>
            <w:tcMar>
              <w:top w:w="80" w:type="dxa"/>
              <w:left w:w="120" w:type="dxa"/>
              <w:bottom w:w="80" w:type="dxa"/>
              <w:right w:w="120" w:type="dxa"/>
            </w:tcMar>
            <w:vAlign w:val="center"/>
          </w:tcPr>
          <w:p w14:paraId="260C7999">
            <w:pPr>
              <w:spacing w:before="0" w:after="0" w:line="283" w:lineRule="auto"/>
              <w:jc w:val="left"/>
            </w:pPr>
            <w:r>
              <w:rPr>
                <w:rFonts w:ascii="Calibri" w:hAnsi="Calibri" w:eastAsia="微软雅黑"/>
                <w:b w:val="0"/>
                <w:i w:val="0"/>
                <w:color w:val="000000"/>
                <w:sz w:val="18"/>
              </w:rPr>
              <w:t>可用组合查询 P95 不高于 1.5 秒；订单预览 P95 不高于 2 秒。</w:t>
            </w:r>
          </w:p>
        </w:tc>
      </w:tr>
      <w:tr w14:paraId="65AA5DB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1F5E3DFA">
            <w:pPr>
              <w:spacing w:before="0" w:after="0" w:line="283" w:lineRule="auto"/>
              <w:jc w:val="left"/>
            </w:pPr>
            <w:r>
              <w:rPr>
                <w:rFonts w:ascii="Calibri" w:hAnsi="Calibri" w:eastAsia="微软雅黑"/>
                <w:b w:val="0"/>
                <w:i w:val="0"/>
                <w:color w:val="000000"/>
                <w:sz w:val="18"/>
              </w:rPr>
              <w:t>可用性</w:t>
            </w:r>
          </w:p>
        </w:tc>
        <w:tc>
          <w:tcPr>
            <w:tcW w:w="7560" w:type="dxa"/>
            <w:tcMar>
              <w:top w:w="80" w:type="dxa"/>
              <w:left w:w="120" w:type="dxa"/>
              <w:bottom w:w="80" w:type="dxa"/>
              <w:right w:w="120" w:type="dxa"/>
            </w:tcMar>
            <w:vAlign w:val="center"/>
          </w:tcPr>
          <w:p w14:paraId="1DA80FE9">
            <w:pPr>
              <w:spacing w:before="0" w:after="0" w:line="283" w:lineRule="auto"/>
              <w:jc w:val="left"/>
            </w:pPr>
            <w:r>
              <w:rPr>
                <w:rFonts w:ascii="Calibri" w:hAnsi="Calibri" w:eastAsia="微软雅黑"/>
                <w:b w:val="0"/>
                <w:i w:val="0"/>
                <w:color w:val="000000"/>
                <w:sz w:val="18"/>
              </w:rPr>
              <w:t>组合购服务异常不得阻断商品普通购买；不可回退到未经校验的缓存价格成交。</w:t>
            </w:r>
          </w:p>
        </w:tc>
      </w:tr>
      <w:tr w14:paraId="7C92614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7D8511AD">
            <w:pPr>
              <w:spacing w:before="0" w:after="0" w:line="283" w:lineRule="auto"/>
              <w:jc w:val="left"/>
            </w:pPr>
            <w:r>
              <w:rPr>
                <w:rFonts w:ascii="Calibri" w:hAnsi="Calibri" w:eastAsia="微软雅黑"/>
                <w:b w:val="0"/>
                <w:i w:val="0"/>
                <w:color w:val="000000"/>
                <w:sz w:val="18"/>
              </w:rPr>
              <w:t>时间</w:t>
            </w:r>
          </w:p>
        </w:tc>
        <w:tc>
          <w:tcPr>
            <w:tcW w:w="7560" w:type="dxa"/>
            <w:tcMar>
              <w:top w:w="80" w:type="dxa"/>
              <w:left w:w="120" w:type="dxa"/>
              <w:bottom w:w="80" w:type="dxa"/>
              <w:right w:w="120" w:type="dxa"/>
            </w:tcMar>
            <w:vAlign w:val="center"/>
          </w:tcPr>
          <w:p w14:paraId="18D7F337">
            <w:pPr>
              <w:spacing w:before="0" w:after="0" w:line="283" w:lineRule="auto"/>
              <w:jc w:val="left"/>
            </w:pPr>
            <w:r>
              <w:rPr>
                <w:rFonts w:ascii="Calibri" w:hAnsi="Calibri" w:eastAsia="微软雅黑"/>
                <w:b w:val="0"/>
                <w:i w:val="0"/>
                <w:color w:val="000000"/>
                <w:sz w:val="18"/>
              </w:rPr>
              <w:t>活动资格由服务端中国标准时间判断，客户端时间不能决定是否成交。</w:t>
            </w:r>
          </w:p>
        </w:tc>
      </w:tr>
      <w:tr w14:paraId="2165167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4A9568B9">
            <w:pPr>
              <w:spacing w:before="0" w:after="0" w:line="283" w:lineRule="auto"/>
              <w:jc w:val="left"/>
            </w:pPr>
            <w:r>
              <w:rPr>
                <w:rFonts w:ascii="Calibri" w:hAnsi="Calibri" w:eastAsia="微软雅黑"/>
                <w:b w:val="0"/>
                <w:i w:val="0"/>
                <w:color w:val="000000"/>
                <w:sz w:val="18"/>
              </w:rPr>
              <w:t>失效时效</w:t>
            </w:r>
          </w:p>
        </w:tc>
        <w:tc>
          <w:tcPr>
            <w:tcW w:w="7560" w:type="dxa"/>
            <w:tcMar>
              <w:top w:w="80" w:type="dxa"/>
              <w:left w:w="120" w:type="dxa"/>
              <w:bottom w:w="80" w:type="dxa"/>
              <w:right w:w="120" w:type="dxa"/>
            </w:tcMar>
            <w:vAlign w:val="center"/>
          </w:tcPr>
          <w:p w14:paraId="1C259568">
            <w:pPr>
              <w:spacing w:before="0" w:after="0" w:line="283" w:lineRule="auto"/>
              <w:jc w:val="left"/>
            </w:pPr>
            <w:r>
              <w:rPr>
                <w:rFonts w:ascii="Calibri" w:hAnsi="Calibri" w:eastAsia="微软雅黑"/>
                <w:b w:val="0"/>
                <w:i w:val="0"/>
                <w:color w:val="000000"/>
                <w:sz w:val="18"/>
              </w:rPr>
              <w:t>手动终止或系统自动结束后立即清理入口缓存或使用短 TTL；预览和提交必须实时拒绝。</w:t>
            </w:r>
          </w:p>
        </w:tc>
      </w:tr>
      <w:tr w14:paraId="0BCDCDC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800" w:type="dxa"/>
            <w:tcMar>
              <w:top w:w="80" w:type="dxa"/>
              <w:left w:w="120" w:type="dxa"/>
              <w:bottom w:w="80" w:type="dxa"/>
              <w:right w:w="120" w:type="dxa"/>
            </w:tcMar>
            <w:vAlign w:val="center"/>
          </w:tcPr>
          <w:p w14:paraId="75EDF075">
            <w:pPr>
              <w:spacing w:before="0" w:after="0" w:line="283" w:lineRule="auto"/>
              <w:jc w:val="left"/>
            </w:pPr>
            <w:r>
              <w:rPr>
                <w:rFonts w:ascii="Calibri" w:hAnsi="Calibri" w:eastAsia="微软雅黑"/>
                <w:b w:val="0"/>
                <w:i w:val="0"/>
                <w:color w:val="000000"/>
                <w:sz w:val="18"/>
              </w:rPr>
              <w:t>审计</w:t>
            </w:r>
          </w:p>
        </w:tc>
        <w:tc>
          <w:tcPr>
            <w:tcW w:w="7560" w:type="dxa"/>
            <w:tcMar>
              <w:top w:w="80" w:type="dxa"/>
              <w:left w:w="120" w:type="dxa"/>
              <w:bottom w:w="80" w:type="dxa"/>
              <w:right w:w="120" w:type="dxa"/>
            </w:tcMar>
            <w:vAlign w:val="center"/>
          </w:tcPr>
          <w:p w14:paraId="0247D7CE">
            <w:pPr>
              <w:spacing w:before="0" w:after="0" w:line="283" w:lineRule="auto"/>
              <w:jc w:val="left"/>
            </w:pPr>
            <w:r>
              <w:rPr>
                <w:rFonts w:ascii="Calibri" w:hAnsi="Calibri" w:eastAsia="微软雅黑"/>
                <w:b w:val="0"/>
                <w:i w:val="0"/>
                <w:color w:val="000000"/>
                <w:sz w:val="18"/>
              </w:rPr>
              <w:t>订单记录活动版本、门店、配置/实际商品集合、分摊算法版本、预览令牌关联和退款范围。</w:t>
            </w:r>
          </w:p>
        </w:tc>
      </w:tr>
    </w:tbl>
    <w:p w14:paraId="336D722D">
      <w:pPr>
        <w:spacing w:before="0" w:after="40"/>
      </w:pPr>
    </w:p>
    <w:p w14:paraId="2F33B529">
      <w:pPr>
        <w:pStyle w:val="3"/>
        <w:keepNext/>
      </w:pPr>
      <w:r>
        <w:rPr>
          <w:rFonts w:ascii="Calibri" w:hAnsi="Calibri" w:eastAsia="微软雅黑"/>
          <w:b/>
          <w:i w:val="0"/>
          <w:color w:val="2E74B5"/>
          <w:sz w:val="32"/>
        </w:rPr>
        <w:t>9. 验收标准</w:t>
      </w:r>
    </w:p>
    <w:tbl>
      <w:tblPr>
        <w:tblStyle w:val="32"/>
        <w:tblW w:w="9360" w:type="dxa"/>
        <w:tblInd w:w="120" w:type="dxa"/>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Layout w:type="fixed"/>
        <w:tblCellMar>
          <w:top w:w="0" w:type="dxa"/>
          <w:left w:w="108" w:type="dxa"/>
          <w:bottom w:w="0" w:type="dxa"/>
          <w:right w:w="108" w:type="dxa"/>
        </w:tblCellMar>
      </w:tblPr>
      <w:tblGrid>
        <w:gridCol w:w="1050"/>
        <w:gridCol w:w="2100"/>
        <w:gridCol w:w="6210"/>
      </w:tblGrid>
      <w:tr w14:paraId="07144C4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blHeader/>
        </w:trPr>
        <w:tc>
          <w:tcPr>
            <w:tcW w:w="1050" w:type="dxa"/>
            <w:shd w:val="clear" w:color="auto" w:fill="E8EEF5"/>
            <w:tcMar>
              <w:top w:w="80" w:type="dxa"/>
              <w:left w:w="120" w:type="dxa"/>
              <w:bottom w:w="80" w:type="dxa"/>
              <w:right w:w="120" w:type="dxa"/>
            </w:tcMar>
            <w:vAlign w:val="center"/>
          </w:tcPr>
          <w:p w14:paraId="7E38DE27">
            <w:pPr>
              <w:spacing w:before="0" w:after="0" w:line="283" w:lineRule="auto"/>
              <w:jc w:val="center"/>
            </w:pPr>
            <w:r>
              <w:rPr>
                <w:rFonts w:ascii="Calibri" w:hAnsi="Calibri" w:eastAsia="微软雅黑"/>
                <w:b/>
                <w:i w:val="0"/>
                <w:color w:val="0B2545"/>
                <w:sz w:val="18"/>
              </w:rPr>
              <w:t>编号</w:t>
            </w:r>
          </w:p>
        </w:tc>
        <w:tc>
          <w:tcPr>
            <w:tcW w:w="2100" w:type="dxa"/>
            <w:shd w:val="clear" w:color="auto" w:fill="E8EEF5"/>
            <w:tcMar>
              <w:top w:w="80" w:type="dxa"/>
              <w:left w:w="120" w:type="dxa"/>
              <w:bottom w:w="80" w:type="dxa"/>
              <w:right w:w="120" w:type="dxa"/>
            </w:tcMar>
            <w:vAlign w:val="center"/>
          </w:tcPr>
          <w:p w14:paraId="02D7409A">
            <w:pPr>
              <w:spacing w:before="0" w:after="0" w:line="283" w:lineRule="auto"/>
              <w:jc w:val="center"/>
            </w:pPr>
            <w:r>
              <w:rPr>
                <w:rFonts w:ascii="Calibri" w:hAnsi="Calibri" w:eastAsia="微软雅黑"/>
                <w:b/>
                <w:i w:val="0"/>
                <w:color w:val="0B2545"/>
                <w:sz w:val="18"/>
              </w:rPr>
              <w:t>验收项</w:t>
            </w:r>
          </w:p>
        </w:tc>
        <w:tc>
          <w:tcPr>
            <w:tcW w:w="6210" w:type="dxa"/>
            <w:shd w:val="clear" w:color="auto" w:fill="E8EEF5"/>
            <w:tcMar>
              <w:top w:w="80" w:type="dxa"/>
              <w:left w:w="120" w:type="dxa"/>
              <w:bottom w:w="80" w:type="dxa"/>
              <w:right w:w="120" w:type="dxa"/>
            </w:tcMar>
            <w:vAlign w:val="center"/>
          </w:tcPr>
          <w:p w14:paraId="4661E2DA">
            <w:pPr>
              <w:spacing w:before="0" w:after="0" w:line="283" w:lineRule="auto"/>
              <w:jc w:val="center"/>
            </w:pPr>
            <w:r>
              <w:rPr>
                <w:rFonts w:ascii="Calibri" w:hAnsi="Calibri" w:eastAsia="微软雅黑"/>
                <w:b/>
                <w:i w:val="0"/>
                <w:color w:val="0B2545"/>
                <w:sz w:val="18"/>
              </w:rPr>
              <w:t>通过标准</w:t>
            </w:r>
          </w:p>
        </w:tc>
      </w:tr>
      <w:tr w14:paraId="4A2765F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46392F1">
            <w:pPr>
              <w:spacing w:before="0" w:after="0" w:line="283" w:lineRule="auto"/>
              <w:jc w:val="center"/>
            </w:pPr>
            <w:r>
              <w:rPr>
                <w:rFonts w:ascii="Calibri" w:hAnsi="Calibri" w:eastAsia="微软雅黑"/>
                <w:b w:val="0"/>
                <w:i w:val="0"/>
                <w:color w:val="000000"/>
                <w:sz w:val="18"/>
              </w:rPr>
              <w:t>AC-01</w:t>
            </w:r>
          </w:p>
        </w:tc>
        <w:tc>
          <w:tcPr>
            <w:tcW w:w="2100" w:type="dxa"/>
            <w:tcMar>
              <w:top w:w="80" w:type="dxa"/>
              <w:left w:w="120" w:type="dxa"/>
              <w:bottom w:w="80" w:type="dxa"/>
              <w:right w:w="120" w:type="dxa"/>
            </w:tcMar>
            <w:vAlign w:val="center"/>
          </w:tcPr>
          <w:p w14:paraId="3819E180">
            <w:pPr>
              <w:spacing w:before="0" w:after="0" w:line="283" w:lineRule="auto"/>
              <w:jc w:val="left"/>
            </w:pPr>
            <w:r>
              <w:rPr>
                <w:rFonts w:ascii="Calibri" w:hAnsi="Calibri" w:eastAsia="微软雅黑"/>
                <w:b w:val="0"/>
                <w:i w:val="0"/>
                <w:color w:val="000000"/>
                <w:sz w:val="18"/>
              </w:rPr>
              <w:t>ERP 独立</w:t>
            </w:r>
          </w:p>
        </w:tc>
        <w:tc>
          <w:tcPr>
            <w:tcW w:w="6210" w:type="dxa"/>
            <w:tcMar>
              <w:top w:w="80" w:type="dxa"/>
              <w:left w:w="120" w:type="dxa"/>
              <w:bottom w:w="80" w:type="dxa"/>
              <w:right w:w="120" w:type="dxa"/>
            </w:tcMar>
            <w:vAlign w:val="center"/>
          </w:tcPr>
          <w:p w14:paraId="4800A4AB">
            <w:pPr>
              <w:spacing w:before="0" w:after="0" w:line="283" w:lineRule="auto"/>
              <w:jc w:val="left"/>
            </w:pPr>
            <w:r>
              <w:rPr>
                <w:rFonts w:ascii="Calibri" w:hAnsi="Calibri" w:eastAsia="微软雅黑"/>
                <w:b w:val="0"/>
                <w:i w:val="0"/>
                <w:color w:val="000000"/>
                <w:sz w:val="18"/>
              </w:rPr>
              <w:t>商城查询、预览、提交和退款均不读取 ERP 组合价数据。</w:t>
            </w:r>
          </w:p>
        </w:tc>
      </w:tr>
      <w:tr w14:paraId="66B20A3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F497661">
            <w:pPr>
              <w:spacing w:before="0" w:after="0" w:line="283" w:lineRule="auto"/>
              <w:jc w:val="center"/>
            </w:pPr>
            <w:r>
              <w:rPr>
                <w:rFonts w:ascii="Calibri" w:hAnsi="Calibri" w:eastAsia="微软雅黑"/>
                <w:b w:val="0"/>
                <w:i w:val="0"/>
                <w:color w:val="000000"/>
                <w:sz w:val="18"/>
              </w:rPr>
              <w:t>AC-02</w:t>
            </w:r>
          </w:p>
        </w:tc>
        <w:tc>
          <w:tcPr>
            <w:tcW w:w="2100" w:type="dxa"/>
            <w:tcMar>
              <w:top w:w="80" w:type="dxa"/>
              <w:left w:w="120" w:type="dxa"/>
              <w:bottom w:w="80" w:type="dxa"/>
              <w:right w:w="120" w:type="dxa"/>
            </w:tcMar>
            <w:vAlign w:val="center"/>
          </w:tcPr>
          <w:p w14:paraId="0DF32EE1">
            <w:pPr>
              <w:spacing w:before="0" w:after="0" w:line="283" w:lineRule="auto"/>
              <w:jc w:val="left"/>
            </w:pPr>
            <w:r>
              <w:rPr>
                <w:rFonts w:ascii="Calibri" w:hAnsi="Calibri" w:eastAsia="微软雅黑"/>
                <w:b w:val="0"/>
                <w:i w:val="0"/>
                <w:color w:val="000000"/>
                <w:sz w:val="18"/>
              </w:rPr>
              <w:t>生命周期</w:t>
            </w:r>
          </w:p>
        </w:tc>
        <w:tc>
          <w:tcPr>
            <w:tcW w:w="6210" w:type="dxa"/>
            <w:tcMar>
              <w:top w:w="80" w:type="dxa"/>
              <w:left w:w="120" w:type="dxa"/>
              <w:bottom w:w="80" w:type="dxa"/>
              <w:right w:w="120" w:type="dxa"/>
            </w:tcMar>
            <w:vAlign w:val="center"/>
          </w:tcPr>
          <w:p w14:paraId="0637A3B8">
            <w:pPr>
              <w:spacing w:before="0" w:after="0" w:line="283" w:lineRule="auto"/>
              <w:jc w:val="left"/>
            </w:pPr>
            <w:r>
              <w:rPr>
                <w:rFonts w:ascii="Calibri" w:hAnsi="Calibri" w:eastAsia="微软雅黑"/>
                <w:b w:val="0"/>
                <w:i w:val="0"/>
                <w:color w:val="000000"/>
                <w:sz w:val="18"/>
              </w:rPr>
              <w:t>未开始不展示；手动终止或系统自动结束后立即隐藏，旧预览令牌不能提交新订单。</w:t>
            </w:r>
          </w:p>
        </w:tc>
      </w:tr>
      <w:tr w14:paraId="59951B3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29F79AC">
            <w:pPr>
              <w:spacing w:before="0" w:after="0" w:line="283" w:lineRule="auto"/>
              <w:jc w:val="center"/>
            </w:pPr>
            <w:r>
              <w:rPr>
                <w:rFonts w:ascii="Calibri" w:hAnsi="Calibri" w:eastAsia="微软雅黑"/>
                <w:b w:val="0"/>
                <w:i w:val="0"/>
                <w:color w:val="000000"/>
                <w:sz w:val="18"/>
              </w:rPr>
              <w:t>AC-03</w:t>
            </w:r>
          </w:p>
        </w:tc>
        <w:tc>
          <w:tcPr>
            <w:tcW w:w="2100" w:type="dxa"/>
            <w:tcMar>
              <w:top w:w="80" w:type="dxa"/>
              <w:left w:w="120" w:type="dxa"/>
              <w:bottom w:w="80" w:type="dxa"/>
              <w:right w:w="120" w:type="dxa"/>
            </w:tcMar>
            <w:vAlign w:val="center"/>
          </w:tcPr>
          <w:p w14:paraId="5B143565">
            <w:pPr>
              <w:spacing w:before="0" w:after="0" w:line="283" w:lineRule="auto"/>
              <w:jc w:val="left"/>
            </w:pPr>
            <w:r>
              <w:rPr>
                <w:rFonts w:ascii="Calibri" w:hAnsi="Calibri" w:eastAsia="微软雅黑"/>
                <w:b w:val="0"/>
                <w:i w:val="0"/>
                <w:color w:val="000000"/>
                <w:sz w:val="18"/>
              </w:rPr>
              <w:t>履约门店</w:t>
            </w:r>
          </w:p>
        </w:tc>
        <w:tc>
          <w:tcPr>
            <w:tcW w:w="6210" w:type="dxa"/>
            <w:tcMar>
              <w:top w:w="80" w:type="dxa"/>
              <w:left w:w="120" w:type="dxa"/>
              <w:bottom w:w="80" w:type="dxa"/>
              <w:right w:w="120" w:type="dxa"/>
            </w:tcMar>
            <w:vAlign w:val="center"/>
          </w:tcPr>
          <w:p w14:paraId="5BBF6883">
            <w:pPr>
              <w:spacing w:before="0" w:after="0" w:line="283" w:lineRule="auto"/>
              <w:jc w:val="left"/>
            </w:pPr>
            <w:r>
              <w:rPr>
                <w:rFonts w:ascii="Calibri" w:hAnsi="Calibri" w:eastAsia="微软雅黑"/>
                <w:b w:val="0"/>
                <w:i w:val="0"/>
                <w:color w:val="000000"/>
                <w:sz w:val="18"/>
              </w:rPr>
              <w:t>地址、定位或门店变化后以最终履约门店重新查询和计价，并使旧预览令牌失效。</w:t>
            </w:r>
          </w:p>
        </w:tc>
      </w:tr>
      <w:tr w14:paraId="716A85F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3B3AE779">
            <w:pPr>
              <w:spacing w:before="0" w:after="0" w:line="283" w:lineRule="auto"/>
              <w:jc w:val="center"/>
            </w:pPr>
            <w:r>
              <w:rPr>
                <w:rFonts w:ascii="Calibri" w:hAnsi="Calibri" w:eastAsia="微软雅黑"/>
                <w:b w:val="0"/>
                <w:i w:val="0"/>
                <w:color w:val="000000"/>
                <w:sz w:val="18"/>
              </w:rPr>
              <w:t>AC-04</w:t>
            </w:r>
          </w:p>
        </w:tc>
        <w:tc>
          <w:tcPr>
            <w:tcW w:w="2100" w:type="dxa"/>
            <w:tcMar>
              <w:top w:w="80" w:type="dxa"/>
              <w:left w:w="120" w:type="dxa"/>
              <w:bottom w:w="80" w:type="dxa"/>
              <w:right w:w="120" w:type="dxa"/>
            </w:tcMar>
            <w:vAlign w:val="center"/>
          </w:tcPr>
          <w:p w14:paraId="1F057C2E">
            <w:pPr>
              <w:spacing w:before="0" w:after="0" w:line="283" w:lineRule="auto"/>
              <w:jc w:val="left"/>
            </w:pPr>
            <w:r>
              <w:rPr>
                <w:rFonts w:ascii="Calibri" w:hAnsi="Calibri" w:eastAsia="微软雅黑"/>
                <w:b w:val="0"/>
                <w:i w:val="0"/>
                <w:color w:val="000000"/>
                <w:sz w:val="18"/>
              </w:rPr>
              <w:t>系统组单</w:t>
            </w:r>
          </w:p>
        </w:tc>
        <w:tc>
          <w:tcPr>
            <w:tcW w:w="6210" w:type="dxa"/>
            <w:tcMar>
              <w:top w:w="80" w:type="dxa"/>
              <w:left w:w="120" w:type="dxa"/>
              <w:bottom w:w="80" w:type="dxa"/>
              <w:right w:w="120" w:type="dxa"/>
            </w:tcMar>
            <w:vAlign w:val="center"/>
          </w:tcPr>
          <w:p w14:paraId="4CFB62CD">
            <w:pPr>
              <w:spacing w:before="0" w:after="0" w:line="283" w:lineRule="auto"/>
              <w:jc w:val="left"/>
            </w:pPr>
            <w:r>
              <w:rPr>
                <w:rFonts w:ascii="Calibri" w:hAnsi="Calibri" w:eastAsia="微软雅黑"/>
                <w:b w:val="0"/>
                <w:i w:val="0"/>
                <w:color w:val="000000"/>
                <w:sz w:val="18"/>
              </w:rPr>
              <w:t>组合面板无消费者勾选、删除、替换或主商品逻辑；实际商品集合由服务端计算。</w:t>
            </w:r>
          </w:p>
        </w:tc>
      </w:tr>
      <w:tr w14:paraId="001D0DB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202BECF">
            <w:pPr>
              <w:spacing w:before="0" w:after="0" w:line="283" w:lineRule="auto"/>
              <w:jc w:val="center"/>
            </w:pPr>
            <w:r>
              <w:rPr>
                <w:rFonts w:ascii="Calibri" w:hAnsi="Calibri" w:eastAsia="微软雅黑"/>
                <w:b w:val="0"/>
                <w:i w:val="0"/>
                <w:color w:val="000000"/>
                <w:sz w:val="18"/>
              </w:rPr>
              <w:t>AC-05</w:t>
            </w:r>
          </w:p>
        </w:tc>
        <w:tc>
          <w:tcPr>
            <w:tcW w:w="2100" w:type="dxa"/>
            <w:tcMar>
              <w:top w:w="80" w:type="dxa"/>
              <w:left w:w="120" w:type="dxa"/>
              <w:bottom w:w="80" w:type="dxa"/>
              <w:right w:w="120" w:type="dxa"/>
            </w:tcMar>
            <w:vAlign w:val="center"/>
          </w:tcPr>
          <w:p w14:paraId="0152386C">
            <w:pPr>
              <w:spacing w:before="0" w:after="0" w:line="283" w:lineRule="auto"/>
              <w:jc w:val="left"/>
            </w:pPr>
            <w:r>
              <w:rPr>
                <w:rFonts w:ascii="Calibri" w:hAnsi="Calibri" w:eastAsia="微软雅黑"/>
                <w:b w:val="0"/>
                <w:i w:val="0"/>
                <w:color w:val="000000"/>
                <w:sz w:val="18"/>
              </w:rPr>
              <w:t>加入购物车</w:t>
            </w:r>
          </w:p>
        </w:tc>
        <w:tc>
          <w:tcPr>
            <w:tcW w:w="6210" w:type="dxa"/>
            <w:tcMar>
              <w:top w:w="80" w:type="dxa"/>
              <w:left w:w="120" w:type="dxa"/>
              <w:bottom w:w="80" w:type="dxa"/>
              <w:right w:w="120" w:type="dxa"/>
            </w:tcMar>
            <w:vAlign w:val="center"/>
          </w:tcPr>
          <w:p w14:paraId="43A62F12">
            <w:pPr>
              <w:spacing w:before="0" w:after="0" w:line="283" w:lineRule="auto"/>
              <w:jc w:val="left"/>
            </w:pPr>
            <w:r>
              <w:rPr>
                <w:rFonts w:ascii="Calibri" w:hAnsi="Calibri" w:eastAsia="微软雅黑"/>
                <w:b w:val="0"/>
                <w:i w:val="0"/>
                <w:color w:val="000000"/>
                <w:sz w:val="18"/>
              </w:rPr>
              <w:t>首次点击加入 1 套完整组合；连续点击 N 次后同一活动版本与履约门店的组合套数和购物车角标均增加 N，商品明细仍保持整组绑定。</w:t>
            </w:r>
          </w:p>
        </w:tc>
      </w:tr>
      <w:tr w14:paraId="2688DF9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F5AC75E">
            <w:pPr>
              <w:spacing w:before="0" w:after="0" w:line="283" w:lineRule="auto"/>
              <w:jc w:val="center"/>
            </w:pPr>
            <w:r>
              <w:rPr>
                <w:rFonts w:ascii="Calibri" w:hAnsi="Calibri" w:eastAsia="微软雅黑"/>
                <w:b w:val="0"/>
                <w:i w:val="0"/>
                <w:color w:val="000000"/>
                <w:sz w:val="18"/>
              </w:rPr>
              <w:t>AC-06</w:t>
            </w:r>
          </w:p>
        </w:tc>
        <w:tc>
          <w:tcPr>
            <w:tcW w:w="2100" w:type="dxa"/>
            <w:tcMar>
              <w:top w:w="80" w:type="dxa"/>
              <w:left w:w="120" w:type="dxa"/>
              <w:bottom w:w="80" w:type="dxa"/>
              <w:right w:w="120" w:type="dxa"/>
            </w:tcMar>
            <w:vAlign w:val="center"/>
          </w:tcPr>
          <w:p w14:paraId="4AA4F994">
            <w:pPr>
              <w:spacing w:before="0" w:after="0" w:line="283" w:lineRule="auto"/>
              <w:jc w:val="left"/>
            </w:pPr>
            <w:r>
              <w:rPr>
                <w:rFonts w:ascii="Calibri" w:hAnsi="Calibri" w:eastAsia="微软雅黑"/>
                <w:b w:val="0"/>
                <w:i w:val="0"/>
                <w:color w:val="000000"/>
                <w:sz w:val="18"/>
              </w:rPr>
              <w:t>原价下降</w:t>
            </w:r>
          </w:p>
        </w:tc>
        <w:tc>
          <w:tcPr>
            <w:tcW w:w="6210" w:type="dxa"/>
            <w:tcMar>
              <w:top w:w="80" w:type="dxa"/>
              <w:left w:w="120" w:type="dxa"/>
              <w:bottom w:w="80" w:type="dxa"/>
              <w:right w:w="120" w:type="dxa"/>
            </w:tcMar>
            <w:vAlign w:val="center"/>
          </w:tcPr>
          <w:p w14:paraId="09834F92">
            <w:pPr>
              <w:spacing w:before="0" w:after="0" w:line="283" w:lineRule="auto"/>
              <w:jc w:val="left"/>
            </w:pPr>
            <w:r>
              <w:rPr>
                <w:rFonts w:ascii="Calibri" w:hAnsi="Calibri" w:eastAsia="微软雅黑"/>
                <w:b w:val="0"/>
                <w:i w:val="0"/>
                <w:color w:val="000000"/>
                <w:sz w:val="18"/>
              </w:rPr>
              <w:t>原价合计等于或低于组合价时活动和价格不变，页面只展示固定组合价，无优惠、节省或原价划线。</w:t>
            </w:r>
          </w:p>
        </w:tc>
      </w:tr>
      <w:tr w14:paraId="3204CE0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7EE8EE3">
            <w:pPr>
              <w:spacing w:before="0" w:after="0" w:line="283" w:lineRule="auto"/>
              <w:jc w:val="center"/>
            </w:pPr>
            <w:r>
              <w:rPr>
                <w:rFonts w:ascii="Calibri" w:hAnsi="Calibri" w:eastAsia="微软雅黑"/>
                <w:b w:val="0"/>
                <w:i w:val="0"/>
                <w:color w:val="000000"/>
                <w:sz w:val="18"/>
              </w:rPr>
              <w:t>AC-07</w:t>
            </w:r>
          </w:p>
        </w:tc>
        <w:tc>
          <w:tcPr>
            <w:tcW w:w="2100" w:type="dxa"/>
            <w:tcMar>
              <w:top w:w="80" w:type="dxa"/>
              <w:left w:w="120" w:type="dxa"/>
              <w:bottom w:w="80" w:type="dxa"/>
              <w:right w:w="120" w:type="dxa"/>
            </w:tcMar>
            <w:vAlign w:val="center"/>
          </w:tcPr>
          <w:p w14:paraId="1F53AF66">
            <w:pPr>
              <w:spacing w:before="0" w:after="0" w:line="283" w:lineRule="auto"/>
              <w:jc w:val="left"/>
            </w:pPr>
            <w:r>
              <w:rPr>
                <w:rFonts w:ascii="Calibri" w:hAnsi="Calibri" w:eastAsia="微软雅黑"/>
                <w:b w:val="0"/>
                <w:i w:val="0"/>
                <w:color w:val="000000"/>
                <w:sz w:val="18"/>
              </w:rPr>
              <w:t>营销互斥</w:t>
            </w:r>
          </w:p>
        </w:tc>
        <w:tc>
          <w:tcPr>
            <w:tcW w:w="6210" w:type="dxa"/>
            <w:tcMar>
              <w:top w:w="80" w:type="dxa"/>
              <w:left w:w="120" w:type="dxa"/>
              <w:bottom w:w="80" w:type="dxa"/>
              <w:right w:w="120" w:type="dxa"/>
            </w:tcMar>
            <w:vAlign w:val="center"/>
          </w:tcPr>
          <w:p w14:paraId="1AE82186">
            <w:pPr>
              <w:spacing w:before="0" w:after="0" w:line="283" w:lineRule="auto"/>
              <w:jc w:val="left"/>
            </w:pPr>
            <w:r>
              <w:rPr>
                <w:rFonts w:ascii="Calibri" w:hAnsi="Calibri" w:eastAsia="微软雅黑"/>
                <w:b w:val="0"/>
                <w:i w:val="0"/>
                <w:color w:val="000000"/>
                <w:sz w:val="18"/>
              </w:rPr>
              <w:t>会员价、优惠券、折扣、满减和其他营销均不参与展示、计算、锁定或核销。</w:t>
            </w:r>
          </w:p>
        </w:tc>
      </w:tr>
      <w:tr w14:paraId="0331BE2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6C886746">
            <w:pPr>
              <w:spacing w:before="0" w:after="0" w:line="283" w:lineRule="auto"/>
              <w:jc w:val="center"/>
            </w:pPr>
            <w:r>
              <w:rPr>
                <w:rFonts w:ascii="Calibri" w:hAnsi="Calibri" w:eastAsia="微软雅黑"/>
                <w:b w:val="0"/>
                <w:i w:val="0"/>
                <w:color w:val="000000"/>
                <w:sz w:val="18"/>
              </w:rPr>
              <w:t>AC-08</w:t>
            </w:r>
          </w:p>
        </w:tc>
        <w:tc>
          <w:tcPr>
            <w:tcW w:w="2100" w:type="dxa"/>
            <w:tcMar>
              <w:top w:w="80" w:type="dxa"/>
              <w:left w:w="120" w:type="dxa"/>
              <w:bottom w:w="80" w:type="dxa"/>
              <w:right w:w="120" w:type="dxa"/>
            </w:tcMar>
            <w:vAlign w:val="center"/>
          </w:tcPr>
          <w:p w14:paraId="63BC4D9D">
            <w:pPr>
              <w:spacing w:before="0" w:after="0" w:line="283" w:lineRule="auto"/>
              <w:jc w:val="left"/>
            </w:pPr>
            <w:r>
              <w:rPr>
                <w:rFonts w:ascii="Calibri" w:hAnsi="Calibri" w:eastAsia="微软雅黑"/>
                <w:b w:val="0"/>
                <w:i w:val="0"/>
                <w:color w:val="000000"/>
                <w:sz w:val="18"/>
              </w:rPr>
              <w:t>活动冲突</w:t>
            </w:r>
          </w:p>
        </w:tc>
        <w:tc>
          <w:tcPr>
            <w:tcW w:w="6210" w:type="dxa"/>
            <w:tcMar>
              <w:top w:w="80" w:type="dxa"/>
              <w:left w:w="120" w:type="dxa"/>
              <w:bottom w:w="80" w:type="dxa"/>
              <w:right w:w="120" w:type="dxa"/>
            </w:tcMar>
            <w:vAlign w:val="center"/>
          </w:tcPr>
          <w:p w14:paraId="064C8F41">
            <w:pPr>
              <w:spacing w:before="0" w:after="0" w:line="283" w:lineRule="auto"/>
              <w:jc w:val="left"/>
            </w:pPr>
            <w:r>
              <w:rPr>
                <w:rFonts w:ascii="Calibri" w:hAnsi="Calibri" w:eastAsia="微软雅黑"/>
                <w:b w:val="0"/>
                <w:i w:val="0"/>
                <w:color w:val="000000"/>
                <w:sz w:val="18"/>
              </w:rPr>
              <w:t>商品存在任一未开始/进行中的组合购或其他促销即冲突，不因时间不重叠放行；结束后释放占用。</w:t>
            </w:r>
          </w:p>
        </w:tc>
      </w:tr>
      <w:tr w14:paraId="48B83D6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026925A">
            <w:pPr>
              <w:spacing w:before="0" w:after="0" w:line="283" w:lineRule="auto"/>
              <w:jc w:val="center"/>
            </w:pPr>
            <w:r>
              <w:rPr>
                <w:rFonts w:ascii="Calibri" w:hAnsi="Calibri" w:eastAsia="微软雅黑"/>
                <w:b w:val="0"/>
                <w:i w:val="0"/>
                <w:color w:val="000000"/>
                <w:sz w:val="18"/>
              </w:rPr>
              <w:t>AC-09</w:t>
            </w:r>
          </w:p>
        </w:tc>
        <w:tc>
          <w:tcPr>
            <w:tcW w:w="2100" w:type="dxa"/>
            <w:tcMar>
              <w:top w:w="80" w:type="dxa"/>
              <w:left w:w="120" w:type="dxa"/>
              <w:bottom w:w="80" w:type="dxa"/>
              <w:right w:w="120" w:type="dxa"/>
            </w:tcMar>
            <w:vAlign w:val="center"/>
          </w:tcPr>
          <w:p w14:paraId="72E18F87">
            <w:pPr>
              <w:spacing w:before="0" w:after="0" w:line="283" w:lineRule="auto"/>
              <w:jc w:val="left"/>
            </w:pPr>
            <w:r>
              <w:rPr>
                <w:rFonts w:ascii="Calibri" w:hAnsi="Calibri" w:eastAsia="微软雅黑"/>
                <w:b w:val="0"/>
                <w:i w:val="0"/>
                <w:color w:val="000000"/>
                <w:sz w:val="18"/>
              </w:rPr>
              <w:t>动态商品</w:t>
            </w:r>
          </w:p>
        </w:tc>
        <w:tc>
          <w:tcPr>
            <w:tcW w:w="6210" w:type="dxa"/>
            <w:tcMar>
              <w:top w:w="80" w:type="dxa"/>
              <w:left w:w="120" w:type="dxa"/>
              <w:bottom w:w="80" w:type="dxa"/>
              <w:right w:w="120" w:type="dxa"/>
            </w:tcMar>
            <w:vAlign w:val="center"/>
          </w:tcPr>
          <w:p w14:paraId="42233742">
            <w:pPr>
              <w:spacing w:before="0" w:after="0" w:line="283" w:lineRule="auto"/>
              <w:jc w:val="left"/>
            </w:pPr>
            <w:r>
              <w:rPr>
                <w:rFonts w:ascii="Calibri" w:hAnsi="Calibri" w:eastAsia="微软雅黑"/>
                <w:b w:val="0"/>
                <w:i w:val="0"/>
                <w:color w:val="000000"/>
                <w:sz w:val="18"/>
              </w:rPr>
              <w:t>不可售 SKU 被剔除且组合价不变；当前门店少于 2 个可交易 SKU 时仅隐藏该店入口，全局活动资格少于 2 个时活动永久自动结束并释放占用。</w:t>
            </w:r>
          </w:p>
        </w:tc>
      </w:tr>
      <w:tr w14:paraId="737B48EC">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0AF1840D">
            <w:pPr>
              <w:spacing w:before="0" w:after="0" w:line="283" w:lineRule="auto"/>
              <w:jc w:val="center"/>
            </w:pPr>
            <w:r>
              <w:rPr>
                <w:rFonts w:ascii="Calibri" w:hAnsi="Calibri" w:eastAsia="微软雅黑"/>
                <w:b w:val="0"/>
                <w:i w:val="0"/>
                <w:color w:val="000000"/>
                <w:sz w:val="18"/>
              </w:rPr>
              <w:t>AC-10</w:t>
            </w:r>
          </w:p>
        </w:tc>
        <w:tc>
          <w:tcPr>
            <w:tcW w:w="2100" w:type="dxa"/>
            <w:tcMar>
              <w:top w:w="80" w:type="dxa"/>
              <w:left w:w="120" w:type="dxa"/>
              <w:bottom w:w="80" w:type="dxa"/>
              <w:right w:w="120" w:type="dxa"/>
            </w:tcMar>
            <w:vAlign w:val="center"/>
          </w:tcPr>
          <w:p w14:paraId="18A47032">
            <w:pPr>
              <w:spacing w:before="0" w:after="0" w:line="283" w:lineRule="auto"/>
              <w:jc w:val="left"/>
            </w:pPr>
            <w:r>
              <w:rPr>
                <w:rFonts w:ascii="Calibri" w:hAnsi="Calibri" w:eastAsia="微软雅黑"/>
                <w:b w:val="0"/>
                <w:i w:val="0"/>
                <w:color w:val="000000"/>
                <w:sz w:val="18"/>
              </w:rPr>
              <w:t>金额分摊</w:t>
            </w:r>
          </w:p>
        </w:tc>
        <w:tc>
          <w:tcPr>
            <w:tcW w:w="6210" w:type="dxa"/>
            <w:tcMar>
              <w:top w:w="80" w:type="dxa"/>
              <w:left w:w="120" w:type="dxa"/>
              <w:bottom w:w="80" w:type="dxa"/>
              <w:right w:w="120" w:type="dxa"/>
            </w:tcMar>
            <w:vAlign w:val="center"/>
          </w:tcPr>
          <w:p w14:paraId="299BAE44">
            <w:pPr>
              <w:spacing w:before="0" w:after="0" w:line="283" w:lineRule="auto"/>
              <w:jc w:val="left"/>
            </w:pPr>
            <w:r>
              <w:rPr>
                <w:rFonts w:ascii="Calibri" w:hAnsi="Calibri" w:eastAsia="微软雅黑"/>
                <w:b w:val="0"/>
                <w:i w:val="0"/>
                <w:color w:val="000000"/>
                <w:sz w:val="18"/>
              </w:rPr>
              <w:t>分摊按商品原价金额占比计算，按分处理尾差，分摊合计严格等于组合成交总额。</w:t>
            </w:r>
          </w:p>
        </w:tc>
      </w:tr>
      <w:tr w14:paraId="512A40F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1E86D4E">
            <w:pPr>
              <w:spacing w:before="0" w:after="0" w:line="283" w:lineRule="auto"/>
              <w:jc w:val="center"/>
            </w:pPr>
            <w:r>
              <w:rPr>
                <w:rFonts w:ascii="Calibri" w:hAnsi="Calibri" w:eastAsia="微软雅黑"/>
                <w:b w:val="0"/>
                <w:i w:val="0"/>
                <w:color w:val="000000"/>
                <w:sz w:val="18"/>
              </w:rPr>
              <w:t>AC-11</w:t>
            </w:r>
          </w:p>
        </w:tc>
        <w:tc>
          <w:tcPr>
            <w:tcW w:w="2100" w:type="dxa"/>
            <w:tcMar>
              <w:top w:w="80" w:type="dxa"/>
              <w:left w:w="120" w:type="dxa"/>
              <w:bottom w:w="80" w:type="dxa"/>
              <w:right w:w="120" w:type="dxa"/>
            </w:tcMar>
            <w:vAlign w:val="center"/>
          </w:tcPr>
          <w:p w14:paraId="3A633896">
            <w:pPr>
              <w:spacing w:before="0" w:after="0" w:line="283" w:lineRule="auto"/>
              <w:jc w:val="left"/>
            </w:pPr>
            <w:r>
              <w:rPr>
                <w:rFonts w:ascii="Calibri" w:hAnsi="Calibri" w:eastAsia="微软雅黑"/>
                <w:b w:val="0"/>
                <w:i w:val="0"/>
                <w:color w:val="000000"/>
                <w:sz w:val="18"/>
              </w:rPr>
              <w:t>订单快照</w:t>
            </w:r>
          </w:p>
        </w:tc>
        <w:tc>
          <w:tcPr>
            <w:tcW w:w="6210" w:type="dxa"/>
            <w:tcMar>
              <w:top w:w="80" w:type="dxa"/>
              <w:left w:w="120" w:type="dxa"/>
              <w:bottom w:w="80" w:type="dxa"/>
              <w:right w:w="120" w:type="dxa"/>
            </w:tcMar>
            <w:vAlign w:val="center"/>
          </w:tcPr>
          <w:p w14:paraId="0A2220B4">
            <w:pPr>
              <w:spacing w:before="0" w:after="0" w:line="283" w:lineRule="auto"/>
              <w:jc w:val="left"/>
            </w:pPr>
            <w:r>
              <w:rPr>
                <w:rFonts w:ascii="Calibri" w:hAnsi="Calibri" w:eastAsia="微软雅黑"/>
                <w:b w:val="0"/>
                <w:i w:val="0"/>
                <w:color w:val="000000"/>
                <w:sz w:val="18"/>
              </w:rPr>
              <w:t>订单可追溯活动、履约门店、商品名称/规格/图片、原价和分摊；商品删除后仍完整展示。</w:t>
            </w:r>
          </w:p>
        </w:tc>
      </w:tr>
      <w:tr w14:paraId="1CE1621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7815B224">
            <w:pPr>
              <w:spacing w:before="0" w:after="0" w:line="283" w:lineRule="auto"/>
              <w:jc w:val="center"/>
            </w:pPr>
            <w:r>
              <w:rPr>
                <w:rFonts w:ascii="Calibri" w:hAnsi="Calibri" w:eastAsia="微软雅黑"/>
                <w:b w:val="0"/>
                <w:i w:val="0"/>
                <w:color w:val="000000"/>
                <w:sz w:val="18"/>
              </w:rPr>
              <w:t>AC-12</w:t>
            </w:r>
          </w:p>
        </w:tc>
        <w:tc>
          <w:tcPr>
            <w:tcW w:w="2100" w:type="dxa"/>
            <w:tcMar>
              <w:top w:w="80" w:type="dxa"/>
              <w:left w:w="120" w:type="dxa"/>
              <w:bottom w:w="80" w:type="dxa"/>
              <w:right w:w="120" w:type="dxa"/>
            </w:tcMar>
            <w:vAlign w:val="center"/>
          </w:tcPr>
          <w:p w14:paraId="2D7D30F7">
            <w:pPr>
              <w:spacing w:before="0" w:after="0" w:line="283" w:lineRule="auto"/>
              <w:jc w:val="left"/>
            </w:pPr>
            <w:r>
              <w:rPr>
                <w:rFonts w:ascii="Calibri" w:hAnsi="Calibri" w:eastAsia="微软雅黑"/>
                <w:b w:val="0"/>
                <w:i w:val="0"/>
                <w:color w:val="000000"/>
                <w:sz w:val="18"/>
              </w:rPr>
              <w:t>整单退款</w:t>
            </w:r>
          </w:p>
        </w:tc>
        <w:tc>
          <w:tcPr>
            <w:tcW w:w="6210" w:type="dxa"/>
            <w:tcMar>
              <w:top w:w="80" w:type="dxa"/>
              <w:left w:w="120" w:type="dxa"/>
              <w:bottom w:w="80" w:type="dxa"/>
              <w:right w:w="120" w:type="dxa"/>
            </w:tcMar>
            <w:vAlign w:val="center"/>
          </w:tcPr>
          <w:p w14:paraId="170F7820">
            <w:pPr>
              <w:spacing w:before="0" w:after="0" w:line="283" w:lineRule="auto"/>
              <w:jc w:val="left"/>
            </w:pPr>
            <w:r>
              <w:rPr>
                <w:rFonts w:ascii="Calibri" w:hAnsi="Calibri" w:eastAsia="微软雅黑"/>
                <w:b w:val="0"/>
                <w:i w:val="0"/>
                <w:color w:val="000000"/>
                <w:sz w:val="18"/>
              </w:rPr>
              <w:t>只要订单含组合购，用户和客服均无法选择部分商品、数量或套数，退款范围固定为整笔订单。</w:t>
            </w:r>
          </w:p>
        </w:tc>
      </w:tr>
      <w:tr w14:paraId="59E549E7">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0F0FB0DC">
            <w:pPr>
              <w:spacing w:before="0" w:after="0" w:line="283" w:lineRule="auto"/>
              <w:jc w:val="center"/>
            </w:pPr>
            <w:r>
              <w:rPr>
                <w:rFonts w:ascii="Calibri" w:hAnsi="Calibri" w:eastAsia="微软雅黑"/>
                <w:b w:val="0"/>
                <w:i w:val="0"/>
                <w:color w:val="000000"/>
                <w:sz w:val="18"/>
              </w:rPr>
              <w:t>AC-13</w:t>
            </w:r>
          </w:p>
        </w:tc>
        <w:tc>
          <w:tcPr>
            <w:tcW w:w="2100" w:type="dxa"/>
            <w:tcMar>
              <w:top w:w="80" w:type="dxa"/>
              <w:left w:w="120" w:type="dxa"/>
              <w:bottom w:w="80" w:type="dxa"/>
              <w:right w:w="120" w:type="dxa"/>
            </w:tcMar>
            <w:vAlign w:val="center"/>
          </w:tcPr>
          <w:p w14:paraId="1E31DE27">
            <w:pPr>
              <w:spacing w:before="0" w:after="0" w:line="283" w:lineRule="auto"/>
              <w:jc w:val="left"/>
            </w:pPr>
            <w:r>
              <w:rPr>
                <w:rFonts w:ascii="Calibri" w:hAnsi="Calibri" w:eastAsia="微软雅黑"/>
                <w:b w:val="0"/>
                <w:i w:val="0"/>
                <w:color w:val="000000"/>
                <w:sz w:val="18"/>
              </w:rPr>
              <w:t>异常售后</w:t>
            </w:r>
          </w:p>
        </w:tc>
        <w:tc>
          <w:tcPr>
            <w:tcW w:w="6210" w:type="dxa"/>
            <w:tcMar>
              <w:top w:w="80" w:type="dxa"/>
              <w:left w:w="120" w:type="dxa"/>
              <w:bottom w:w="80" w:type="dxa"/>
              <w:right w:w="120" w:type="dxa"/>
            </w:tcMar>
            <w:vAlign w:val="center"/>
          </w:tcPr>
          <w:p w14:paraId="2BE2E1CD">
            <w:pPr>
              <w:spacing w:before="0" w:after="0" w:line="283" w:lineRule="auto"/>
              <w:jc w:val="left"/>
            </w:pPr>
            <w:r>
              <w:rPr>
                <w:rFonts w:ascii="Calibri" w:hAnsi="Calibri" w:eastAsia="微软雅黑"/>
                <w:b w:val="0"/>
                <w:i w:val="0"/>
                <w:color w:val="000000"/>
                <w:sz w:val="18"/>
              </w:rPr>
              <w:t>缺货、漏发、破损、召回或配送丢失通过补发/客服补偿工单处理；系统退款仍强制整单。</w:t>
            </w:r>
          </w:p>
        </w:tc>
      </w:tr>
      <w:tr w14:paraId="6E2DB5D5">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C929BB3">
            <w:pPr>
              <w:spacing w:before="0" w:after="0" w:line="283" w:lineRule="auto"/>
              <w:jc w:val="center"/>
            </w:pPr>
            <w:r>
              <w:rPr>
                <w:rFonts w:ascii="Calibri" w:hAnsi="Calibri" w:eastAsia="微软雅黑"/>
                <w:b w:val="0"/>
                <w:i w:val="0"/>
                <w:color w:val="000000"/>
                <w:sz w:val="18"/>
              </w:rPr>
              <w:t>AC-14</w:t>
            </w:r>
          </w:p>
        </w:tc>
        <w:tc>
          <w:tcPr>
            <w:tcW w:w="2100" w:type="dxa"/>
            <w:tcMar>
              <w:top w:w="80" w:type="dxa"/>
              <w:left w:w="120" w:type="dxa"/>
              <w:bottom w:w="80" w:type="dxa"/>
              <w:right w:w="120" w:type="dxa"/>
            </w:tcMar>
            <w:vAlign w:val="center"/>
          </w:tcPr>
          <w:p w14:paraId="4FB4F6D1">
            <w:pPr>
              <w:spacing w:before="0" w:after="0" w:line="283" w:lineRule="auto"/>
              <w:jc w:val="left"/>
            </w:pPr>
            <w:r>
              <w:rPr>
                <w:rFonts w:ascii="Calibri" w:hAnsi="Calibri" w:eastAsia="微软雅黑"/>
                <w:b w:val="0"/>
                <w:i w:val="0"/>
                <w:color w:val="000000"/>
                <w:sz w:val="18"/>
              </w:rPr>
              <w:t>不限套数</w:t>
            </w:r>
          </w:p>
        </w:tc>
        <w:tc>
          <w:tcPr>
            <w:tcW w:w="6210" w:type="dxa"/>
            <w:tcMar>
              <w:top w:w="80" w:type="dxa"/>
              <w:left w:w="120" w:type="dxa"/>
              <w:bottom w:w="80" w:type="dxa"/>
              <w:right w:w="120" w:type="dxa"/>
            </w:tcMar>
            <w:vAlign w:val="center"/>
          </w:tcPr>
          <w:p w14:paraId="1DD47D89">
            <w:pPr>
              <w:spacing w:before="0" w:after="0" w:line="283" w:lineRule="auto"/>
              <w:jc w:val="left"/>
            </w:pPr>
            <w:r>
              <w:rPr>
                <w:rFonts w:ascii="Calibri" w:hAnsi="Calibri" w:eastAsia="微软雅黑"/>
                <w:b w:val="0"/>
                <w:i w:val="0"/>
                <w:color w:val="000000"/>
                <w:sz w:val="18"/>
              </w:rPr>
              <w:t>无组合购单笔、单用户每日或活动周期累计套数限制；只受实时库存与普通合规规则约束。</w:t>
            </w:r>
          </w:p>
        </w:tc>
      </w:tr>
      <w:tr w14:paraId="2A41F288">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02DC8962">
            <w:pPr>
              <w:spacing w:before="0" w:after="0" w:line="283" w:lineRule="auto"/>
              <w:jc w:val="center"/>
            </w:pPr>
            <w:r>
              <w:rPr>
                <w:rFonts w:ascii="Calibri" w:hAnsi="Calibri" w:eastAsia="微软雅黑"/>
                <w:b w:val="0"/>
                <w:i w:val="0"/>
                <w:color w:val="000000"/>
                <w:sz w:val="18"/>
              </w:rPr>
              <w:t>AC-15</w:t>
            </w:r>
          </w:p>
        </w:tc>
        <w:tc>
          <w:tcPr>
            <w:tcW w:w="2100" w:type="dxa"/>
            <w:tcMar>
              <w:top w:w="80" w:type="dxa"/>
              <w:left w:w="120" w:type="dxa"/>
              <w:bottom w:w="80" w:type="dxa"/>
              <w:right w:w="120" w:type="dxa"/>
            </w:tcMar>
            <w:vAlign w:val="center"/>
          </w:tcPr>
          <w:p w14:paraId="46EB40FE">
            <w:pPr>
              <w:spacing w:before="0" w:after="0" w:line="283" w:lineRule="auto"/>
              <w:jc w:val="left"/>
            </w:pPr>
            <w:r>
              <w:rPr>
                <w:rFonts w:ascii="Calibri" w:hAnsi="Calibri" w:eastAsia="微软雅黑"/>
                <w:b w:val="0"/>
                <w:i w:val="0"/>
                <w:color w:val="000000"/>
                <w:sz w:val="18"/>
              </w:rPr>
              <w:t>预览一致</w:t>
            </w:r>
          </w:p>
        </w:tc>
        <w:tc>
          <w:tcPr>
            <w:tcW w:w="6210" w:type="dxa"/>
            <w:tcMar>
              <w:top w:w="80" w:type="dxa"/>
              <w:left w:w="120" w:type="dxa"/>
              <w:bottom w:w="80" w:type="dxa"/>
              <w:right w:w="120" w:type="dxa"/>
            </w:tcMar>
            <w:vAlign w:val="center"/>
          </w:tcPr>
          <w:p w14:paraId="6270C4F7">
            <w:pPr>
              <w:spacing w:before="0" w:after="0" w:line="283" w:lineRule="auto"/>
              <w:jc w:val="left"/>
            </w:pPr>
            <w:r>
              <w:rPr>
                <w:rFonts w:ascii="Calibri" w:hAnsi="Calibri" w:eastAsia="微软雅黑"/>
                <w:b w:val="0"/>
                <w:i w:val="0"/>
                <w:color w:val="000000"/>
                <w:sz w:val="18"/>
              </w:rPr>
              <w:t>门店、活动状态/版本、实际商品集合或售价变化时旧令牌失效，重新确认后方可提交。</w:t>
            </w:r>
          </w:p>
        </w:tc>
      </w:tr>
      <w:tr w14:paraId="3898D2C1">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1F985D42">
            <w:pPr>
              <w:spacing w:before="0" w:after="0" w:line="283" w:lineRule="auto"/>
              <w:jc w:val="center"/>
            </w:pPr>
            <w:r>
              <w:rPr>
                <w:rFonts w:ascii="Calibri" w:hAnsi="Calibri" w:eastAsia="微软雅黑"/>
                <w:b w:val="0"/>
                <w:i w:val="0"/>
                <w:color w:val="000000"/>
                <w:sz w:val="18"/>
              </w:rPr>
              <w:t>AC-16</w:t>
            </w:r>
          </w:p>
        </w:tc>
        <w:tc>
          <w:tcPr>
            <w:tcW w:w="2100" w:type="dxa"/>
            <w:tcMar>
              <w:top w:w="80" w:type="dxa"/>
              <w:left w:w="120" w:type="dxa"/>
              <w:bottom w:w="80" w:type="dxa"/>
              <w:right w:w="120" w:type="dxa"/>
            </w:tcMar>
            <w:vAlign w:val="center"/>
          </w:tcPr>
          <w:p w14:paraId="0F1B8893">
            <w:pPr>
              <w:spacing w:before="0" w:after="0" w:line="283" w:lineRule="auto"/>
              <w:jc w:val="left"/>
            </w:pPr>
            <w:r>
              <w:rPr>
                <w:rFonts w:ascii="Calibri" w:hAnsi="Calibri" w:eastAsia="微软雅黑"/>
                <w:b w:val="0"/>
                <w:i w:val="0"/>
                <w:color w:val="000000"/>
                <w:sz w:val="18"/>
              </w:rPr>
              <w:t>服务端权威</w:t>
            </w:r>
          </w:p>
        </w:tc>
        <w:tc>
          <w:tcPr>
            <w:tcW w:w="6210" w:type="dxa"/>
            <w:tcMar>
              <w:top w:w="80" w:type="dxa"/>
              <w:left w:w="120" w:type="dxa"/>
              <w:bottom w:w="80" w:type="dxa"/>
              <w:right w:w="120" w:type="dxa"/>
            </w:tcMar>
            <w:vAlign w:val="center"/>
          </w:tcPr>
          <w:p w14:paraId="5EF43752">
            <w:pPr>
              <w:spacing w:before="0" w:after="0" w:line="283" w:lineRule="auto"/>
              <w:jc w:val="left"/>
            </w:pPr>
            <w:r>
              <w:rPr>
                <w:rFonts w:ascii="Calibri" w:hAnsi="Calibri" w:eastAsia="微软雅黑"/>
                <w:b w:val="0"/>
                <w:i w:val="0"/>
                <w:color w:val="000000"/>
                <w:sz w:val="18"/>
              </w:rPr>
              <w:t>篡改客户端商品集合、数量、门店或价格不能影响服务端预览和成交结果。</w:t>
            </w:r>
          </w:p>
        </w:tc>
      </w:tr>
      <w:tr w14:paraId="3CA38EDA">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62EDE16F">
            <w:pPr>
              <w:spacing w:before="0" w:after="0" w:line="283" w:lineRule="auto"/>
              <w:jc w:val="center"/>
            </w:pPr>
            <w:r>
              <w:rPr>
                <w:rFonts w:ascii="Calibri" w:hAnsi="Calibri" w:eastAsia="微软雅黑"/>
                <w:b w:val="0"/>
                <w:i w:val="0"/>
                <w:color w:val="000000"/>
                <w:sz w:val="18"/>
              </w:rPr>
              <w:t>AC-17</w:t>
            </w:r>
          </w:p>
        </w:tc>
        <w:tc>
          <w:tcPr>
            <w:tcW w:w="2100" w:type="dxa"/>
            <w:tcMar>
              <w:top w:w="80" w:type="dxa"/>
              <w:left w:w="120" w:type="dxa"/>
              <w:bottom w:w="80" w:type="dxa"/>
              <w:right w:w="120" w:type="dxa"/>
            </w:tcMar>
            <w:vAlign w:val="center"/>
          </w:tcPr>
          <w:p w14:paraId="0D7FE0AF">
            <w:pPr>
              <w:spacing w:before="0" w:after="0" w:line="283" w:lineRule="auto"/>
              <w:jc w:val="left"/>
            </w:pPr>
            <w:r>
              <w:rPr>
                <w:rFonts w:ascii="Calibri" w:hAnsi="Calibri" w:eastAsia="微软雅黑"/>
                <w:b w:val="0"/>
                <w:i w:val="0"/>
                <w:color w:val="000000"/>
                <w:sz w:val="18"/>
              </w:rPr>
              <w:t>库存原子性</w:t>
            </w:r>
          </w:p>
        </w:tc>
        <w:tc>
          <w:tcPr>
            <w:tcW w:w="6210" w:type="dxa"/>
            <w:tcMar>
              <w:top w:w="80" w:type="dxa"/>
              <w:left w:w="120" w:type="dxa"/>
              <w:bottom w:w="80" w:type="dxa"/>
              <w:right w:w="120" w:type="dxa"/>
            </w:tcMar>
            <w:vAlign w:val="center"/>
          </w:tcPr>
          <w:p w14:paraId="35A82FB1">
            <w:pPr>
              <w:spacing w:before="0" w:after="0" w:line="283" w:lineRule="auto"/>
              <w:jc w:val="left"/>
            </w:pPr>
            <w:r>
              <w:rPr>
                <w:rFonts w:ascii="Calibri" w:hAnsi="Calibri" w:eastAsia="微软雅黑"/>
                <w:b w:val="0"/>
                <w:i w:val="0"/>
                <w:color w:val="000000"/>
                <w:sz w:val="18"/>
              </w:rPr>
              <w:t>预览中的任一实际商品锁库失败时订单失败，不产生部分订单或部分库存扣减。</w:t>
            </w:r>
          </w:p>
        </w:tc>
      </w:tr>
      <w:tr w14:paraId="017A2D7B">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53B1B482">
            <w:pPr>
              <w:spacing w:before="0" w:after="0" w:line="283" w:lineRule="auto"/>
              <w:jc w:val="center"/>
            </w:pPr>
            <w:r>
              <w:rPr>
                <w:rFonts w:ascii="Calibri" w:hAnsi="Calibri" w:eastAsia="微软雅黑"/>
                <w:b w:val="0"/>
                <w:i w:val="0"/>
                <w:color w:val="000000"/>
                <w:sz w:val="18"/>
              </w:rPr>
              <w:t>AC-18</w:t>
            </w:r>
          </w:p>
        </w:tc>
        <w:tc>
          <w:tcPr>
            <w:tcW w:w="2100" w:type="dxa"/>
            <w:tcMar>
              <w:top w:w="80" w:type="dxa"/>
              <w:left w:w="120" w:type="dxa"/>
              <w:bottom w:w="80" w:type="dxa"/>
              <w:right w:w="120" w:type="dxa"/>
            </w:tcMar>
            <w:vAlign w:val="center"/>
          </w:tcPr>
          <w:p w14:paraId="216E3204">
            <w:pPr>
              <w:spacing w:before="0" w:after="0" w:line="283" w:lineRule="auto"/>
              <w:jc w:val="left"/>
            </w:pPr>
            <w:r>
              <w:rPr>
                <w:rFonts w:ascii="Calibri" w:hAnsi="Calibri" w:eastAsia="微软雅黑"/>
                <w:b w:val="0"/>
                <w:i w:val="0"/>
                <w:color w:val="000000"/>
                <w:sz w:val="18"/>
              </w:rPr>
              <w:t>幂等</w:t>
            </w:r>
          </w:p>
        </w:tc>
        <w:tc>
          <w:tcPr>
            <w:tcW w:w="6210" w:type="dxa"/>
            <w:tcMar>
              <w:top w:w="80" w:type="dxa"/>
              <w:left w:w="120" w:type="dxa"/>
              <w:bottom w:w="80" w:type="dxa"/>
              <w:right w:w="120" w:type="dxa"/>
            </w:tcMar>
            <w:vAlign w:val="center"/>
          </w:tcPr>
          <w:p w14:paraId="473AF10D">
            <w:pPr>
              <w:spacing w:before="0" w:after="0" w:line="283" w:lineRule="auto"/>
              <w:jc w:val="left"/>
            </w:pPr>
            <w:r>
              <w:rPr>
                <w:rFonts w:ascii="Calibri" w:hAnsi="Calibri" w:eastAsia="微软雅黑"/>
                <w:b w:val="0"/>
                <w:i w:val="0"/>
                <w:color w:val="000000"/>
                <w:sz w:val="18"/>
              </w:rPr>
              <w:t>重复提交和重复整单退款请求分别只产生一个订单和一个退款单。</w:t>
            </w:r>
          </w:p>
        </w:tc>
      </w:tr>
      <w:tr w14:paraId="079FA63F">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326D898D">
            <w:pPr>
              <w:spacing w:before="0" w:after="0" w:line="283" w:lineRule="auto"/>
              <w:jc w:val="center"/>
            </w:pPr>
            <w:r>
              <w:rPr>
                <w:rFonts w:ascii="Calibri" w:hAnsi="Calibri" w:eastAsia="微软雅黑"/>
                <w:b w:val="0"/>
                <w:i w:val="0"/>
                <w:color w:val="000000"/>
                <w:sz w:val="18"/>
              </w:rPr>
              <w:t>AC-19</w:t>
            </w:r>
          </w:p>
        </w:tc>
        <w:tc>
          <w:tcPr>
            <w:tcW w:w="2100" w:type="dxa"/>
            <w:tcMar>
              <w:top w:w="80" w:type="dxa"/>
              <w:left w:w="120" w:type="dxa"/>
              <w:bottom w:w="80" w:type="dxa"/>
              <w:right w:w="120" w:type="dxa"/>
            </w:tcMar>
            <w:vAlign w:val="center"/>
          </w:tcPr>
          <w:p w14:paraId="6C73111D">
            <w:pPr>
              <w:spacing w:before="0" w:after="0" w:line="283" w:lineRule="auto"/>
              <w:jc w:val="left"/>
            </w:pPr>
            <w:r>
              <w:rPr>
                <w:rFonts w:ascii="Calibri" w:hAnsi="Calibri" w:eastAsia="微软雅黑"/>
                <w:b w:val="0"/>
                <w:i w:val="0"/>
                <w:color w:val="000000"/>
                <w:sz w:val="18"/>
              </w:rPr>
              <w:t>零分摊基数</w:t>
            </w:r>
          </w:p>
        </w:tc>
        <w:tc>
          <w:tcPr>
            <w:tcW w:w="6210" w:type="dxa"/>
            <w:tcMar>
              <w:top w:w="80" w:type="dxa"/>
              <w:left w:w="120" w:type="dxa"/>
              <w:bottom w:w="80" w:type="dxa"/>
              <w:right w:w="120" w:type="dxa"/>
            </w:tcMar>
            <w:vAlign w:val="center"/>
          </w:tcPr>
          <w:p w14:paraId="04A5F18F">
            <w:pPr>
              <w:spacing w:before="0" w:after="0" w:line="283" w:lineRule="auto"/>
              <w:jc w:val="left"/>
            </w:pPr>
            <w:r>
              <w:rPr>
                <w:rFonts w:ascii="Calibri" w:hAnsi="Calibri" w:eastAsia="微软雅黑"/>
                <w:b w:val="0"/>
                <w:i w:val="0"/>
                <w:color w:val="000000"/>
                <w:sz w:val="18"/>
              </w:rPr>
              <w:t>实际商品原价合计为 0 时不执行除法或均分，当前门店预览失败并告警，活动状态不被改写。</w:t>
            </w:r>
          </w:p>
        </w:tc>
      </w:tr>
      <w:tr w14:paraId="76577910">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2719E71A">
            <w:pPr>
              <w:spacing w:before="0" w:after="0" w:line="283" w:lineRule="auto"/>
              <w:jc w:val="center"/>
            </w:pPr>
            <w:r>
              <w:rPr>
                <w:rFonts w:ascii="Calibri" w:hAnsi="Calibri" w:eastAsia="微软雅黑"/>
                <w:b w:val="0"/>
                <w:i w:val="0"/>
                <w:color w:val="000000"/>
                <w:sz w:val="18"/>
              </w:rPr>
              <w:t>AC-20</w:t>
            </w:r>
          </w:p>
        </w:tc>
        <w:tc>
          <w:tcPr>
            <w:tcW w:w="2100" w:type="dxa"/>
            <w:tcMar>
              <w:top w:w="80" w:type="dxa"/>
              <w:left w:w="120" w:type="dxa"/>
              <w:bottom w:w="80" w:type="dxa"/>
              <w:right w:w="120" w:type="dxa"/>
            </w:tcMar>
            <w:vAlign w:val="center"/>
          </w:tcPr>
          <w:p w14:paraId="3E162A7C">
            <w:pPr>
              <w:spacing w:before="0" w:after="0" w:line="283" w:lineRule="auto"/>
              <w:jc w:val="left"/>
            </w:pPr>
            <w:r>
              <w:rPr>
                <w:rFonts w:ascii="Calibri" w:hAnsi="Calibri" w:eastAsia="微软雅黑"/>
                <w:b w:val="0"/>
                <w:i w:val="0"/>
                <w:color w:val="000000"/>
                <w:sz w:val="18"/>
              </w:rPr>
              <w:t>终止前订单</w:t>
            </w:r>
          </w:p>
        </w:tc>
        <w:tc>
          <w:tcPr>
            <w:tcW w:w="6210" w:type="dxa"/>
            <w:tcMar>
              <w:top w:w="80" w:type="dxa"/>
              <w:left w:w="120" w:type="dxa"/>
              <w:bottom w:w="80" w:type="dxa"/>
              <w:right w:w="120" w:type="dxa"/>
            </w:tcMar>
            <w:vAlign w:val="center"/>
          </w:tcPr>
          <w:p w14:paraId="4EF27FC2">
            <w:pPr>
              <w:spacing w:before="0" w:after="0" w:line="283" w:lineRule="auto"/>
              <w:jc w:val="left"/>
            </w:pPr>
            <w:r>
              <w:rPr>
                <w:rFonts w:ascii="Calibri" w:hAnsi="Calibri" w:eastAsia="微软雅黑"/>
                <w:b w:val="0"/>
                <w:i w:val="0"/>
                <w:color w:val="000000"/>
                <w:sz w:val="18"/>
              </w:rPr>
              <w:t>活动终止前已创建的订单不被自动取消；待支付订单沿用订单自身的支付超时规则。</w:t>
            </w:r>
          </w:p>
        </w:tc>
      </w:tr>
      <w:tr w14:paraId="39945CB4">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6877CD19">
            <w:pPr>
              <w:spacing w:before="0" w:after="0" w:line="283" w:lineRule="auto"/>
              <w:jc w:val="center"/>
            </w:pPr>
            <w:r>
              <w:rPr>
                <w:rFonts w:ascii="Calibri" w:hAnsi="Calibri" w:eastAsia="微软雅黑"/>
                <w:b w:val="0"/>
                <w:i w:val="0"/>
                <w:color w:val="000000"/>
                <w:sz w:val="18"/>
              </w:rPr>
              <w:t>AC-21</w:t>
            </w:r>
          </w:p>
        </w:tc>
        <w:tc>
          <w:tcPr>
            <w:tcW w:w="2100" w:type="dxa"/>
            <w:tcMar>
              <w:top w:w="80" w:type="dxa"/>
              <w:left w:w="120" w:type="dxa"/>
              <w:bottom w:w="80" w:type="dxa"/>
              <w:right w:w="120" w:type="dxa"/>
            </w:tcMar>
            <w:vAlign w:val="center"/>
          </w:tcPr>
          <w:p w14:paraId="5B9D0963">
            <w:pPr>
              <w:spacing w:before="0" w:after="0" w:line="283" w:lineRule="auto"/>
              <w:jc w:val="left"/>
            </w:pPr>
            <w:r>
              <w:rPr>
                <w:rFonts w:ascii="Calibri" w:hAnsi="Calibri" w:eastAsia="微软雅黑"/>
                <w:b w:val="0"/>
                <w:i w:val="0"/>
                <w:color w:val="000000"/>
                <w:sz w:val="18"/>
              </w:rPr>
              <w:t>跨仓售后</w:t>
            </w:r>
          </w:p>
        </w:tc>
        <w:tc>
          <w:tcPr>
            <w:tcW w:w="6210" w:type="dxa"/>
            <w:tcMar>
              <w:top w:w="80" w:type="dxa"/>
              <w:left w:w="120" w:type="dxa"/>
              <w:bottom w:w="80" w:type="dxa"/>
              <w:right w:w="120" w:type="dxa"/>
            </w:tcMar>
            <w:vAlign w:val="center"/>
          </w:tcPr>
          <w:p w14:paraId="713741DF">
            <w:pPr>
              <w:spacing w:before="0" w:after="0" w:line="283" w:lineRule="auto"/>
              <w:jc w:val="left"/>
            </w:pPr>
            <w:r>
              <w:rPr>
                <w:rFonts w:ascii="Calibri" w:hAnsi="Calibri" w:eastAsia="微软雅黑"/>
                <w:b w:val="0"/>
                <w:i w:val="0"/>
                <w:color w:val="000000"/>
                <w:sz w:val="18"/>
              </w:rPr>
              <w:t>部分发货、部分签收或跨仓时仅生成一个售后主单；全部必需子任务闭环后一次性整单退款。</w:t>
            </w:r>
          </w:p>
        </w:tc>
      </w:tr>
      <w:tr w14:paraId="6F62F6D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4E7C92B6">
            <w:pPr>
              <w:spacing w:before="0" w:after="0" w:line="283" w:lineRule="auto"/>
              <w:jc w:val="center"/>
            </w:pPr>
            <w:r>
              <w:rPr>
                <w:rFonts w:ascii="Calibri" w:hAnsi="Calibri" w:eastAsia="微软雅黑"/>
                <w:b w:val="0"/>
                <w:i w:val="0"/>
                <w:color w:val="000000"/>
                <w:sz w:val="18"/>
              </w:rPr>
              <w:t>AC-22</w:t>
            </w:r>
          </w:p>
        </w:tc>
        <w:tc>
          <w:tcPr>
            <w:tcW w:w="2100" w:type="dxa"/>
            <w:tcMar>
              <w:top w:w="80" w:type="dxa"/>
              <w:left w:w="120" w:type="dxa"/>
              <w:bottom w:w="80" w:type="dxa"/>
              <w:right w:w="120" w:type="dxa"/>
            </w:tcMar>
            <w:vAlign w:val="center"/>
          </w:tcPr>
          <w:p w14:paraId="01F3AC55">
            <w:pPr>
              <w:spacing w:before="0" w:after="0" w:line="283" w:lineRule="auto"/>
              <w:jc w:val="left"/>
            </w:pPr>
            <w:r>
              <w:rPr>
                <w:rFonts w:ascii="Calibri" w:hAnsi="Calibri" w:eastAsia="微软雅黑"/>
                <w:b w:val="0"/>
                <w:i w:val="0"/>
                <w:color w:val="000000"/>
                <w:sz w:val="18"/>
              </w:rPr>
              <w:t>履约拦截</w:t>
            </w:r>
          </w:p>
        </w:tc>
        <w:tc>
          <w:tcPr>
            <w:tcW w:w="6210" w:type="dxa"/>
            <w:tcMar>
              <w:top w:w="80" w:type="dxa"/>
              <w:left w:w="120" w:type="dxa"/>
              <w:bottom w:w="80" w:type="dxa"/>
              <w:right w:w="120" w:type="dxa"/>
            </w:tcMar>
            <w:vAlign w:val="center"/>
          </w:tcPr>
          <w:p w14:paraId="2580DF3E">
            <w:pPr>
              <w:spacing w:before="0" w:after="0" w:line="283" w:lineRule="auto"/>
              <w:jc w:val="left"/>
            </w:pPr>
            <w:r>
              <w:rPr>
                <w:rFonts w:ascii="Calibri" w:hAnsi="Calibri" w:eastAsia="微软雅黑"/>
                <w:b w:val="0"/>
                <w:i w:val="0"/>
                <w:color w:val="000000"/>
                <w:sz w:val="18"/>
              </w:rPr>
              <w:t>未发货取消、在途拦截、已签收退回分别形成子任务，任何包裹或仓库均不能先行部分退款。</w:t>
            </w:r>
          </w:p>
        </w:tc>
      </w:tr>
      <w:tr w14:paraId="30B9ACB3">
        <w:tblPrEx>
          <w:tblBorders>
            <w:top w:val="single" w:color="D9DEE7" w:sz="4" w:space="0"/>
            <w:left w:val="single" w:color="D9DEE7" w:sz="4" w:space="0"/>
            <w:bottom w:val="single" w:color="D9DEE7" w:sz="4" w:space="0"/>
            <w:right w:val="single" w:color="D9DEE7" w:sz="4" w:space="0"/>
            <w:insideH w:val="single" w:color="D9DEE7" w:sz="4" w:space="0"/>
            <w:insideV w:val="single" w:color="D9DEE7" w:sz="4" w:space="0"/>
          </w:tblBorders>
          <w:tblCellMar>
            <w:top w:w="0" w:type="dxa"/>
            <w:left w:w="108" w:type="dxa"/>
            <w:bottom w:w="0" w:type="dxa"/>
            <w:right w:w="108" w:type="dxa"/>
          </w:tblCellMar>
        </w:tblPrEx>
        <w:trPr>
          <w:cantSplit/>
        </w:trPr>
        <w:tc>
          <w:tcPr>
            <w:tcW w:w="1050" w:type="dxa"/>
            <w:tcMar>
              <w:top w:w="80" w:type="dxa"/>
              <w:left w:w="120" w:type="dxa"/>
              <w:bottom w:w="80" w:type="dxa"/>
              <w:right w:w="120" w:type="dxa"/>
            </w:tcMar>
            <w:vAlign w:val="center"/>
          </w:tcPr>
          <w:p w14:paraId="02CCEC0B">
            <w:pPr>
              <w:spacing w:before="0" w:after="0" w:line="283" w:lineRule="auto"/>
              <w:jc w:val="center"/>
            </w:pPr>
            <w:r>
              <w:rPr>
                <w:rFonts w:ascii="Calibri" w:hAnsi="Calibri" w:eastAsia="微软雅黑"/>
                <w:b w:val="0"/>
                <w:i w:val="0"/>
                <w:color w:val="000000"/>
                <w:sz w:val="18"/>
              </w:rPr>
              <w:t>AC-23</w:t>
            </w:r>
          </w:p>
        </w:tc>
        <w:tc>
          <w:tcPr>
            <w:tcW w:w="2100" w:type="dxa"/>
            <w:tcMar>
              <w:top w:w="80" w:type="dxa"/>
              <w:left w:w="120" w:type="dxa"/>
              <w:bottom w:w="80" w:type="dxa"/>
              <w:right w:w="120" w:type="dxa"/>
            </w:tcMar>
            <w:vAlign w:val="center"/>
          </w:tcPr>
          <w:p w14:paraId="5D3BD84C">
            <w:pPr>
              <w:spacing w:before="0" w:after="0" w:line="283" w:lineRule="auto"/>
              <w:jc w:val="left"/>
            </w:pPr>
            <w:r>
              <w:rPr>
                <w:rFonts w:ascii="Calibri" w:hAnsi="Calibri" w:eastAsia="微软雅黑"/>
                <w:b w:val="0"/>
                <w:i w:val="0"/>
                <w:color w:val="000000"/>
                <w:sz w:val="18"/>
              </w:rPr>
              <w:t>费用口径</w:t>
            </w:r>
          </w:p>
        </w:tc>
        <w:tc>
          <w:tcPr>
            <w:tcW w:w="6210" w:type="dxa"/>
            <w:tcMar>
              <w:top w:w="80" w:type="dxa"/>
              <w:left w:w="120" w:type="dxa"/>
              <w:bottom w:w="80" w:type="dxa"/>
              <w:right w:w="120" w:type="dxa"/>
            </w:tcMar>
            <w:vAlign w:val="center"/>
          </w:tcPr>
          <w:p w14:paraId="3FDF7A40">
            <w:pPr>
              <w:spacing w:before="0" w:after="0" w:line="283" w:lineRule="auto"/>
              <w:jc w:val="left"/>
            </w:pPr>
            <w:r>
              <w:rPr>
                <w:rFonts w:ascii="Calibri" w:hAnsi="Calibri" w:eastAsia="微软雅黑"/>
                <w:b w:val="0"/>
                <w:i w:val="0"/>
                <w:color w:val="000000"/>
                <w:sz w:val="18"/>
              </w:rPr>
              <w:t>未履约费用全退；商家、平台或物流责任时原始费用全退且责任方承担退回费用；用户责任且已履约时已发生费用不退且消费者最多承担一次标准退回运费；混合责任按商责口径，所有金额只由主单计算。</w:t>
            </w:r>
          </w:p>
        </w:tc>
      </w:tr>
    </w:tbl>
    <w:p w14:paraId="421FA1A7">
      <w:pPr>
        <w:spacing w:before="0" w:after="40"/>
      </w:pPr>
    </w:p>
    <w:p w14:paraId="719B21C0">
      <w:pPr>
        <w:pStyle w:val="3"/>
        <w:keepNext/>
      </w:pPr>
      <w:r>
        <w:rPr>
          <w:rFonts w:ascii="Calibri" w:hAnsi="Calibri" w:eastAsia="微软雅黑"/>
          <w:b/>
          <w:i w:val="0"/>
          <w:color w:val="2E74B5"/>
          <w:sz w:val="32"/>
        </w:rPr>
        <w:t>10. 技术实施注意事项</w:t>
      </w:r>
    </w:p>
    <w:p w14:paraId="08E5CA31">
      <w:pPr>
        <w:numPr>
          <w:ilvl w:val="0"/>
          <w:numId w:val="7"/>
        </w:numPr>
        <w:spacing w:before="0" w:after="80" w:line="300" w:lineRule="auto"/>
      </w:pPr>
      <w:r>
        <w:rPr>
          <w:rFonts w:ascii="Calibri" w:hAnsi="Calibri" w:eastAsia="微软雅黑"/>
          <w:b w:val="0"/>
          <w:i w:val="0"/>
          <w:color w:val="000000"/>
          <w:sz w:val="22"/>
        </w:rPr>
        <w:t>商城组合购的 activityId 必须是商城域内部标识，不复用 ERP wareid、warecode 或 collocationId 映射关系。</w:t>
      </w:r>
    </w:p>
    <w:p w14:paraId="09D8E75D">
      <w:pPr>
        <w:numPr>
          <w:ilvl w:val="0"/>
          <w:numId w:val="7"/>
        </w:numPr>
        <w:spacing w:before="0" w:after="80" w:line="300" w:lineRule="auto"/>
      </w:pPr>
      <w:r>
        <w:rPr>
          <w:rFonts w:ascii="Calibri" w:hAnsi="Calibri" w:eastAsia="微软雅黑"/>
          <w:b w:val="0"/>
          <w:i w:val="0"/>
          <w:color w:val="000000"/>
          <w:sz w:val="22"/>
        </w:rPr>
        <w:t>门店普通售价必须来自统一权威价格服务；浏览可用选择/LBS 门店，但结算统一切换为地址或自提方式确定的最终履约门店。</w:t>
      </w:r>
    </w:p>
    <w:p w14:paraId="0ED6063D">
      <w:pPr>
        <w:numPr>
          <w:ilvl w:val="0"/>
          <w:numId w:val="7"/>
        </w:numPr>
        <w:spacing w:before="0" w:after="80" w:line="300" w:lineRule="auto"/>
      </w:pPr>
      <w:r>
        <w:rPr>
          <w:rFonts w:ascii="Calibri" w:hAnsi="Calibri" w:eastAsia="微软雅黑"/>
          <w:b w:val="0"/>
          <w:i w:val="0"/>
          <w:color w:val="000000"/>
          <w:sz w:val="22"/>
        </w:rPr>
        <w:t>可交易商品集合计算由查询、详情、预览和提交复用；必须区分单店库存不足与全局商品资格失效，只有后者少于 2 个时以原子状态迁移写 autoEndedAt。</w:t>
      </w:r>
    </w:p>
    <w:p w14:paraId="1D960078">
      <w:pPr>
        <w:numPr>
          <w:ilvl w:val="0"/>
          <w:numId w:val="7"/>
        </w:numPr>
        <w:spacing w:before="0" w:after="80" w:line="300" w:lineRule="auto"/>
      </w:pPr>
      <w:r>
        <w:rPr>
          <w:rFonts w:ascii="Calibri" w:hAnsi="Calibri" w:eastAsia="微软雅黑"/>
          <w:b w:val="0"/>
          <w:i w:val="0"/>
          <w:color w:val="000000"/>
          <w:sz w:val="22"/>
        </w:rPr>
        <w:t>手动终止和自动结束分别通过 terminatedAt/autoEndedAt 覆盖时间状态，缓存失效与交易实时校验并行。</w:t>
      </w:r>
    </w:p>
    <w:p w14:paraId="08C13E57">
      <w:pPr>
        <w:numPr>
          <w:ilvl w:val="0"/>
          <w:numId w:val="7"/>
        </w:numPr>
        <w:spacing w:before="0" w:after="80" w:line="300" w:lineRule="auto"/>
      </w:pPr>
      <w:r>
        <w:rPr>
          <w:rFonts w:ascii="Calibri" w:hAnsi="Calibri" w:eastAsia="微软雅黑"/>
          <w:b w:val="0"/>
          <w:i w:val="0"/>
          <w:color w:val="000000"/>
          <w:sz w:val="22"/>
        </w:rPr>
        <w:t>分摊尾差算法及版本须由订单、支付、发票、财务和退款服务共同实现或复用同一服务。</w:t>
      </w:r>
    </w:p>
    <w:p w14:paraId="7A09A6C9">
      <w:pPr>
        <w:numPr>
          <w:ilvl w:val="0"/>
          <w:numId w:val="7"/>
        </w:numPr>
        <w:spacing w:before="0" w:after="80" w:line="300" w:lineRule="auto"/>
      </w:pPr>
      <w:r>
        <w:rPr>
          <w:rFonts w:ascii="Calibri" w:hAnsi="Calibri" w:eastAsia="微软雅黑"/>
          <w:b w:val="0"/>
          <w:i w:val="0"/>
          <w:color w:val="000000"/>
          <w:sz w:val="22"/>
        </w:rPr>
        <w:t>订单域保存 containsCombination 和不可变商品展示/价格快照；售后主单与跨仓子任务采用状态机，资金退款只由主单触发。</w:t>
      </w:r>
    </w:p>
    <w:p w14:paraId="5609E42E">
      <w:pPr>
        <w:numPr>
          <w:ilvl w:val="0"/>
          <w:numId w:val="7"/>
        </w:numPr>
        <w:spacing w:before="0" w:after="80" w:line="300" w:lineRule="auto"/>
      </w:pPr>
      <w:r>
        <w:rPr>
          <w:rFonts w:ascii="Calibri" w:hAnsi="Calibri" w:eastAsia="微软雅黑"/>
          <w:b w:val="0"/>
          <w:i w:val="0"/>
          <w:color w:val="000000"/>
          <w:sz w:val="22"/>
        </w:rPr>
        <w:t>处方、禁限售、配送等普通合规规则仍为强校验；不合规 SKU 的剔除或整单拦截策略按法规级别执行，不得因组合购弱化。</w:t>
      </w:r>
    </w:p>
    <w:sectPr>
      <w:headerReference r:id="rId7" w:type="default"/>
      <w:footerReference r:id="rId8"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3B67E">
    <w:pPr>
      <w:pStyle w:val="24"/>
      <w:spacing w:after="0"/>
      <w:jc w:val="right"/>
    </w:pPr>
    <w:r>
      <w:rPr>
        <w:rFonts w:ascii="Calibri" w:hAnsi="Calibri" w:eastAsia="微软雅黑"/>
        <w:b w:val="0"/>
        <w:i w:val="0"/>
        <w:color w:val="666666"/>
        <w:sz w:val="18"/>
      </w:rPr>
      <w:t xml:space="preserve">后台组合购 PRD  ·  第 </w:t>
    </w:r>
    <w:r>
      <w:fldChar w:fldCharType="begin"/>
    </w:r>
    <w:r>
      <w:instrText xml:space="preserve"> PAGE </w:instrText>
    </w:r>
    <w:r>
      <w:fldChar w:fldCharType="separate"/>
    </w:r>
    <w:r>
      <w:t>1</w:t>
    </w:r>
    <w:r>
      <w:fldChar w:fldCharType="end"/>
    </w:r>
    <w:r>
      <w:rPr>
        <w:rFonts w:ascii="Calibri" w:hAnsi="Calibri" w:eastAsia="微软雅黑"/>
        <w:b w:val="0"/>
        <w:i w:val="0"/>
        <w:color w:val="666666"/>
        <w:sz w:val="18"/>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F8C88">
    <w:pPr>
      <w:pStyle w:val="24"/>
      <w:spacing w:after="0"/>
      <w:jc w:val="right"/>
    </w:pPr>
    <w:r>
      <w:rPr>
        <w:rFonts w:ascii="Calibri" w:hAnsi="Calibri" w:eastAsia="微软雅黑"/>
        <w:b w:val="0"/>
        <w:i w:val="0"/>
        <w:color w:val="666666"/>
        <w:sz w:val="18"/>
      </w:rPr>
      <w:t xml:space="preserve">商城组合购 PRD  ·  第 </w:t>
    </w:r>
    <w:r>
      <w:fldChar w:fldCharType="begin"/>
    </w:r>
    <w:r>
      <w:instrText xml:space="preserve"> PAGE </w:instrText>
    </w:r>
    <w:r>
      <w:fldChar w:fldCharType="separate"/>
    </w:r>
    <w:r>
      <w:t>1</w:t>
    </w:r>
    <w:r>
      <w:fldChar w:fldCharType="end"/>
    </w:r>
    <w:r>
      <w:rPr>
        <w:rFonts w:ascii="Calibri" w:hAnsi="Calibri" w:eastAsia="微软雅黑"/>
        <w:b w:val="0"/>
        <w:i w:val="0"/>
        <w:color w:val="666666"/>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805D35">
    <w:pPr>
      <w:pStyle w:val="25"/>
      <w:spacing w:after="0"/>
      <w:jc w:val="right"/>
    </w:pPr>
    <w:r>
      <w:rPr>
        <w:rFonts w:ascii="Calibri" w:hAnsi="Calibri" w:eastAsia="微软雅黑"/>
        <w:b w:val="0"/>
        <w:i w:val="0"/>
        <w:color w:val="666666"/>
        <w:sz w:val="18"/>
      </w:rPr>
      <w:t>千金健康商城 | 产品需求文档</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115D0">
    <w:pPr>
      <w:pStyle w:val="25"/>
      <w:spacing w:after="0"/>
      <w:jc w:val="right"/>
    </w:pPr>
    <w:r>
      <w:rPr>
        <w:rFonts w:ascii="Calibri" w:hAnsi="Calibri" w:eastAsia="微软雅黑"/>
        <w:b w:val="0"/>
        <w:i w:val="0"/>
        <w:color w:val="666666"/>
        <w:sz w:val="18"/>
      </w:rPr>
      <w:t>千金健康商城 | 产品需求文档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053208E"/>
    <w:multiLevelType w:val="singleLevel"/>
    <w:tmpl w:val="0053208E"/>
    <w:lvl w:ilvl="0" w:tentative="0">
      <w:start w:val="1"/>
      <w:numFmt w:val="bullet"/>
      <w:lvlText w:val="•"/>
      <w:lvlJc w:val="left"/>
      <w:pPr>
        <w:tabs>
          <w:tab w:val="left" w:pos="540"/>
        </w:tabs>
        <w:spacing w:after="80" w:line="300" w:lineRule="auto"/>
        <w:ind w:left="540" w:hanging="27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3D65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Calibri" w:hAnsi="Calibri" w:eastAsia="微软雅黑" w:cstheme="minorBidi"/>
      <w:color w:val="000000"/>
      <w:sz w:val="22"/>
      <w:szCs w:val="22"/>
      <w:lang w:val="en-US" w:eastAsia="en-US" w:bidi="ar-SA"/>
    </w:rPr>
  </w:style>
  <w:style w:type="paragraph" w:styleId="3">
    <w:name w:val="heading 1"/>
    <w:basedOn w:val="1"/>
    <w:next w:val="1"/>
    <w:link w:val="138"/>
    <w:qFormat/>
    <w:uiPriority w:val="9"/>
    <w:pPr>
      <w:keepNext/>
      <w:keepLines/>
      <w:spacing w:before="360" w:after="200" w:line="240" w:lineRule="auto"/>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80" w:after="140" w:line="240" w:lineRule="auto"/>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200" w:after="100" w:line="240" w:lineRule="auto"/>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18425</Words>
  <Characters>21132</Characters>
  <Lines>0</Lines>
  <Paragraphs>0</Paragraphs>
  <TotalTime>0</TotalTime>
  <ScaleCrop>false</ScaleCrop>
  <LinksUpToDate>false</LinksUpToDate>
  <CharactersWithSpaces>21803</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千金健康商城产品团队</dc:creator>
  <dc:description>generated by python-docx</dc:description>
  <cp:keywords>组合购, 后台系统, 商城端, 固定组合价, PRD</cp:keywords>
  <cp:lastModifiedBy>o</cp:lastModifiedBy>
  <dcterms:modified xsi:type="dcterms:W3CDTF">2026-08-24T00:44:05Z</dcterms:modified>
  <dc:subject>后台系统组合购与商城端组合购完整产品需求</dc:subject>
  <dc:title>组合购 PRD｜后台系统及商城端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eyJoZGlkIjoiOGFjZmUxZTY0MWE3NDRlYTY4NTBkNGQ2NjE2M2U1ZGQiLCJ1c2VySWQiOiIyMzU0MTIwNTQifQ==</vt:lpwstr>
  </property>
  <property fmtid="{D5CDD505-2E9C-101B-9397-08002B2CF9AE}" pid="3" name="KSOProductBuildVer">
    <vt:lpwstr>2052-12.1.0.28043</vt:lpwstr>
  </property>
  <property fmtid="{D5CDD505-2E9C-101B-9397-08002B2CF9AE}" pid="4" name="ICV">
    <vt:lpwstr>32A1CD8166F440CEBF6408E15399ACA2_12</vt:lpwstr>
  </property>
</Properties>
</file>