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D365D" w14:textId="77777777" w:rsidR="00B0241A" w:rsidRDefault="00ED0F44" w:rsidP="00ED0F44">
      <w:pPr>
        <w:pStyle w:val="Heading1"/>
        <w:rPr>
          <w:lang w:val="en-US"/>
        </w:rPr>
      </w:pPr>
      <w:r>
        <w:rPr>
          <w:lang w:val="en-US"/>
        </w:rPr>
        <w:t>Course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2693"/>
        <w:gridCol w:w="1559"/>
        <w:gridCol w:w="2972"/>
      </w:tblGrid>
      <w:tr w:rsidR="009232B2" w14:paraId="299C402B" w14:textId="77777777" w:rsidTr="00951278">
        <w:tc>
          <w:tcPr>
            <w:tcW w:w="2127" w:type="dxa"/>
          </w:tcPr>
          <w:p w14:paraId="6DCB855E" w14:textId="77777777" w:rsidR="009232B2" w:rsidRDefault="009232B2">
            <w:pPr>
              <w:rPr>
                <w:lang w:val="en-US"/>
              </w:rPr>
            </w:pPr>
            <w:r>
              <w:rPr>
                <w:lang w:val="en-US"/>
              </w:rPr>
              <w:t>Course title:</w:t>
            </w:r>
          </w:p>
        </w:tc>
        <w:tc>
          <w:tcPr>
            <w:tcW w:w="7224" w:type="dxa"/>
            <w:gridSpan w:val="3"/>
          </w:tcPr>
          <w:p w14:paraId="33C86375" w14:textId="4A322318" w:rsidR="009232B2" w:rsidRDefault="00B76E87">
            <w:pPr>
              <w:rPr>
                <w:lang w:val="en-US"/>
              </w:rPr>
            </w:pPr>
            <w:r>
              <w:rPr>
                <w:lang w:val="en-US"/>
              </w:rPr>
              <w:t>Business Applications of Machine Learning</w:t>
            </w:r>
          </w:p>
        </w:tc>
      </w:tr>
      <w:tr w:rsidR="009232B2" w14:paraId="404F7AE9" w14:textId="77777777" w:rsidTr="00951278">
        <w:tc>
          <w:tcPr>
            <w:tcW w:w="2127" w:type="dxa"/>
          </w:tcPr>
          <w:p w14:paraId="6A568218" w14:textId="77777777" w:rsidR="009232B2" w:rsidRDefault="009232B2">
            <w:pPr>
              <w:rPr>
                <w:lang w:val="en-US"/>
              </w:rPr>
            </w:pPr>
            <w:r>
              <w:rPr>
                <w:lang w:val="en-US"/>
              </w:rPr>
              <w:t>Course code:</w:t>
            </w:r>
          </w:p>
        </w:tc>
        <w:tc>
          <w:tcPr>
            <w:tcW w:w="2693" w:type="dxa"/>
          </w:tcPr>
          <w:p w14:paraId="13C9AFB5" w14:textId="596EDA64" w:rsidR="009232B2" w:rsidRDefault="00B76E87">
            <w:pPr>
              <w:rPr>
                <w:lang w:val="en-US"/>
              </w:rPr>
            </w:pPr>
            <w:r>
              <w:rPr>
                <w:lang w:val="en-US"/>
              </w:rPr>
              <w:t>BAIT 509</w:t>
            </w:r>
          </w:p>
        </w:tc>
        <w:tc>
          <w:tcPr>
            <w:tcW w:w="1559" w:type="dxa"/>
          </w:tcPr>
          <w:p w14:paraId="3B667631" w14:textId="77777777" w:rsidR="009232B2" w:rsidRDefault="009232B2">
            <w:pPr>
              <w:rPr>
                <w:lang w:val="en-US"/>
              </w:rPr>
            </w:pPr>
            <w:r>
              <w:rPr>
                <w:lang w:val="en-US"/>
              </w:rPr>
              <w:t>Credits:</w:t>
            </w:r>
          </w:p>
        </w:tc>
        <w:tc>
          <w:tcPr>
            <w:tcW w:w="2972" w:type="dxa"/>
          </w:tcPr>
          <w:p w14:paraId="64D0FB8F" w14:textId="72E03B4A" w:rsidR="009232B2" w:rsidRDefault="008224DF">
            <w:pPr>
              <w:rPr>
                <w:lang w:val="en-US"/>
              </w:rPr>
            </w:pPr>
            <w:r>
              <w:rPr>
                <w:lang w:val="en-US"/>
              </w:rPr>
              <w:t>1.5</w:t>
            </w:r>
          </w:p>
        </w:tc>
      </w:tr>
      <w:tr w:rsidR="00A6234C" w14:paraId="576DA5DE" w14:textId="77777777" w:rsidTr="00951278">
        <w:tc>
          <w:tcPr>
            <w:tcW w:w="2127" w:type="dxa"/>
          </w:tcPr>
          <w:p w14:paraId="442B0DF1" w14:textId="77777777" w:rsidR="00A6234C" w:rsidRDefault="005A2E76" w:rsidP="00A6234C">
            <w:pPr>
              <w:rPr>
                <w:lang w:val="en-US"/>
              </w:rPr>
            </w:pPr>
            <w:r>
              <w:rPr>
                <w:lang w:val="en-US"/>
              </w:rPr>
              <w:t>Session</w:t>
            </w:r>
            <w:r w:rsidR="00951278">
              <w:rPr>
                <w:lang w:val="en-US"/>
              </w:rPr>
              <w:t xml:space="preserve">, </w:t>
            </w:r>
            <w:r>
              <w:rPr>
                <w:lang w:val="en-US"/>
              </w:rPr>
              <w:t>term</w:t>
            </w:r>
            <w:r w:rsidR="00951278">
              <w:rPr>
                <w:lang w:val="en-US"/>
              </w:rPr>
              <w:t>, period</w:t>
            </w:r>
            <w:r>
              <w:rPr>
                <w:lang w:val="en-US"/>
              </w:rPr>
              <w:t>:</w:t>
            </w:r>
          </w:p>
        </w:tc>
        <w:tc>
          <w:tcPr>
            <w:tcW w:w="2693" w:type="dxa"/>
          </w:tcPr>
          <w:p w14:paraId="42C2B376" w14:textId="4B3D12DB" w:rsidR="00A6234C" w:rsidRDefault="005A2E76" w:rsidP="00A6234C">
            <w:pPr>
              <w:rPr>
                <w:lang w:val="en-US"/>
              </w:rPr>
            </w:pPr>
            <w:r>
              <w:rPr>
                <w:lang w:val="en-US"/>
              </w:rPr>
              <w:t>20</w:t>
            </w:r>
            <w:r w:rsidR="00B76E87">
              <w:rPr>
                <w:lang w:val="en-US"/>
              </w:rPr>
              <w:t>20</w:t>
            </w:r>
            <w:r>
              <w:rPr>
                <w:lang w:val="en-US"/>
              </w:rPr>
              <w:t>W</w:t>
            </w:r>
            <w:r w:rsidR="00951278">
              <w:rPr>
                <w:lang w:val="en-US"/>
              </w:rPr>
              <w:t>2</w:t>
            </w:r>
            <w:r>
              <w:rPr>
                <w:lang w:val="en-US"/>
              </w:rPr>
              <w:t xml:space="preserve">, </w:t>
            </w:r>
            <w:r w:rsidR="00951278">
              <w:rPr>
                <w:lang w:val="en-US"/>
              </w:rPr>
              <w:t xml:space="preserve">Period </w:t>
            </w:r>
            <w:r w:rsidR="00B76E87">
              <w:rPr>
                <w:lang w:val="en-US"/>
              </w:rPr>
              <w:t>3</w:t>
            </w:r>
          </w:p>
        </w:tc>
        <w:tc>
          <w:tcPr>
            <w:tcW w:w="1559" w:type="dxa"/>
          </w:tcPr>
          <w:p w14:paraId="426B98B3" w14:textId="77777777" w:rsidR="00A6234C" w:rsidRDefault="00A6234C" w:rsidP="00A6234C">
            <w:pPr>
              <w:rPr>
                <w:lang w:val="en-US"/>
              </w:rPr>
            </w:pPr>
            <w:r>
              <w:rPr>
                <w:lang w:val="en-US"/>
              </w:rPr>
              <w:t>Class location:</w:t>
            </w:r>
          </w:p>
        </w:tc>
        <w:tc>
          <w:tcPr>
            <w:tcW w:w="2972" w:type="dxa"/>
          </w:tcPr>
          <w:p w14:paraId="34CDD4E8" w14:textId="56684069" w:rsidR="00A6234C" w:rsidRDefault="008224DF" w:rsidP="00A6234C">
            <w:pPr>
              <w:rPr>
                <w:lang w:val="en-US"/>
              </w:rPr>
            </w:pPr>
            <w:r>
              <w:rPr>
                <w:lang w:val="en-US"/>
              </w:rPr>
              <w:t>HA 337</w:t>
            </w:r>
          </w:p>
        </w:tc>
      </w:tr>
      <w:tr w:rsidR="00A6234C" w14:paraId="04F4E108" w14:textId="77777777" w:rsidTr="00951278">
        <w:tc>
          <w:tcPr>
            <w:tcW w:w="2127" w:type="dxa"/>
          </w:tcPr>
          <w:p w14:paraId="24810A78" w14:textId="77777777" w:rsidR="00A6234C" w:rsidRDefault="005A2E76" w:rsidP="00A6234C">
            <w:pPr>
              <w:rPr>
                <w:lang w:val="en-US"/>
              </w:rPr>
            </w:pPr>
            <w:r>
              <w:rPr>
                <w:lang w:val="en-US"/>
              </w:rPr>
              <w:t>Section(s):</w:t>
            </w:r>
          </w:p>
        </w:tc>
        <w:tc>
          <w:tcPr>
            <w:tcW w:w="2693" w:type="dxa"/>
          </w:tcPr>
          <w:p w14:paraId="057B68C0" w14:textId="7B12E1E6" w:rsidR="00A6234C" w:rsidRDefault="00B76E87" w:rsidP="00A6234C">
            <w:pPr>
              <w:rPr>
                <w:lang w:val="en-US"/>
              </w:rPr>
            </w:pPr>
            <w:r>
              <w:rPr>
                <w:lang w:val="en-US"/>
              </w:rPr>
              <w:t>BA1</w:t>
            </w:r>
          </w:p>
        </w:tc>
        <w:tc>
          <w:tcPr>
            <w:tcW w:w="1559" w:type="dxa"/>
          </w:tcPr>
          <w:p w14:paraId="6A6E4857" w14:textId="77777777" w:rsidR="00A6234C" w:rsidRDefault="00A6234C" w:rsidP="00A6234C">
            <w:pPr>
              <w:rPr>
                <w:lang w:val="en-US"/>
              </w:rPr>
            </w:pPr>
            <w:r>
              <w:rPr>
                <w:lang w:val="en-US"/>
              </w:rPr>
              <w:t>Class times:</w:t>
            </w:r>
          </w:p>
        </w:tc>
        <w:tc>
          <w:tcPr>
            <w:tcW w:w="2972" w:type="dxa"/>
          </w:tcPr>
          <w:p w14:paraId="23DA3375" w14:textId="7762E443" w:rsidR="00A6234C" w:rsidRDefault="008224DF" w:rsidP="00A6234C">
            <w:pPr>
              <w:rPr>
                <w:lang w:val="en-US"/>
              </w:rPr>
            </w:pPr>
            <w:r>
              <w:rPr>
                <w:lang w:val="en-US"/>
              </w:rPr>
              <w:t>Mon &amp; Wed 16:00-18:00</w:t>
            </w:r>
          </w:p>
        </w:tc>
      </w:tr>
      <w:tr w:rsidR="00814CCC" w14:paraId="5CED98DB" w14:textId="77777777" w:rsidTr="00951278">
        <w:tc>
          <w:tcPr>
            <w:tcW w:w="2127" w:type="dxa"/>
          </w:tcPr>
          <w:p w14:paraId="416994FF" w14:textId="77777777" w:rsidR="00814CCC" w:rsidRDefault="00814CCC" w:rsidP="00814CCC">
            <w:pPr>
              <w:rPr>
                <w:lang w:val="en-US"/>
              </w:rPr>
            </w:pPr>
            <w:r>
              <w:rPr>
                <w:lang w:val="en-US"/>
              </w:rPr>
              <w:t>Course duration:</w:t>
            </w:r>
          </w:p>
        </w:tc>
        <w:tc>
          <w:tcPr>
            <w:tcW w:w="2693" w:type="dxa"/>
          </w:tcPr>
          <w:p w14:paraId="0A85D11C" w14:textId="4EE7E047" w:rsidR="00814CCC" w:rsidRDefault="00B76E87" w:rsidP="00814CCC">
            <w:pPr>
              <w:rPr>
                <w:lang w:val="en-US"/>
              </w:rPr>
            </w:pPr>
            <w:r>
              <w:rPr>
                <w:lang w:val="en-US"/>
              </w:rPr>
              <w:t>Jan</w:t>
            </w:r>
            <w:r w:rsidR="00951278">
              <w:rPr>
                <w:lang w:val="en-US"/>
              </w:rPr>
              <w:t xml:space="preserve"> </w:t>
            </w:r>
            <w:r w:rsidR="008224DF">
              <w:rPr>
                <w:lang w:val="en-US"/>
              </w:rPr>
              <w:t>6</w:t>
            </w:r>
            <w:r w:rsidR="00951278">
              <w:rPr>
                <w:lang w:val="en-US"/>
              </w:rPr>
              <w:t xml:space="preserve"> to </w:t>
            </w:r>
            <w:r w:rsidR="008224DF">
              <w:rPr>
                <w:lang w:val="en-US"/>
              </w:rPr>
              <w:t>Feb</w:t>
            </w:r>
            <w:r w:rsidR="00951278">
              <w:rPr>
                <w:lang w:val="en-US"/>
              </w:rPr>
              <w:t xml:space="preserve"> </w:t>
            </w:r>
            <w:r w:rsidR="00D60521">
              <w:rPr>
                <w:lang w:val="en-US"/>
              </w:rPr>
              <w:t>1</w:t>
            </w:r>
            <w:r w:rsidR="008224DF">
              <w:rPr>
                <w:lang w:val="en-US"/>
              </w:rPr>
              <w:t>5</w:t>
            </w:r>
            <w:r w:rsidR="00951278">
              <w:rPr>
                <w:lang w:val="en-US"/>
              </w:rPr>
              <w:t>, 2020</w:t>
            </w:r>
          </w:p>
        </w:tc>
        <w:tc>
          <w:tcPr>
            <w:tcW w:w="1559" w:type="dxa"/>
          </w:tcPr>
          <w:p w14:paraId="4AB3C3D0" w14:textId="77777777" w:rsidR="00814CCC" w:rsidRDefault="00814CCC" w:rsidP="00814CCC">
            <w:pPr>
              <w:rPr>
                <w:lang w:val="en-US"/>
              </w:rPr>
            </w:pPr>
            <w:r>
              <w:rPr>
                <w:lang w:val="en-US"/>
              </w:rPr>
              <w:t>Pre-requisites:</w:t>
            </w:r>
          </w:p>
        </w:tc>
        <w:tc>
          <w:tcPr>
            <w:tcW w:w="2972" w:type="dxa"/>
          </w:tcPr>
          <w:p w14:paraId="6D6BD595" w14:textId="759EB7E0" w:rsidR="00814CCC" w:rsidRDefault="008224DF" w:rsidP="00814CCC">
            <w:pPr>
              <w:rPr>
                <w:lang w:val="en-US"/>
              </w:rPr>
            </w:pPr>
            <w:r>
              <w:rPr>
                <w:lang w:val="en-US"/>
              </w:rPr>
              <w:t>n/a</w:t>
            </w:r>
          </w:p>
        </w:tc>
      </w:tr>
      <w:tr w:rsidR="00814CCC" w14:paraId="5A32C79E" w14:textId="77777777" w:rsidTr="00951278">
        <w:tc>
          <w:tcPr>
            <w:tcW w:w="2127" w:type="dxa"/>
          </w:tcPr>
          <w:p w14:paraId="220E00C6" w14:textId="77777777" w:rsidR="00814CCC" w:rsidRDefault="00814CCC" w:rsidP="00814CCC">
            <w:pPr>
              <w:rPr>
                <w:lang w:val="en-US"/>
              </w:rPr>
            </w:pPr>
            <w:r>
              <w:rPr>
                <w:lang w:val="en-US"/>
              </w:rPr>
              <w:t>Division:</w:t>
            </w:r>
          </w:p>
        </w:tc>
        <w:tc>
          <w:tcPr>
            <w:tcW w:w="2693" w:type="dxa"/>
          </w:tcPr>
          <w:p w14:paraId="0E405F09" w14:textId="10FA1DC4" w:rsidR="00814CCC" w:rsidRDefault="008224DF" w:rsidP="00814CCC">
            <w:pPr>
              <w:rPr>
                <w:lang w:val="en-US"/>
              </w:rPr>
            </w:pPr>
            <w:r>
              <w:rPr>
                <w:lang w:val="en-US"/>
              </w:rPr>
              <w:t>n/a</w:t>
            </w:r>
          </w:p>
        </w:tc>
        <w:tc>
          <w:tcPr>
            <w:tcW w:w="1559" w:type="dxa"/>
          </w:tcPr>
          <w:p w14:paraId="568A8B19" w14:textId="77777777" w:rsidR="00814CCC" w:rsidRDefault="00814CCC" w:rsidP="00814CCC">
            <w:pPr>
              <w:rPr>
                <w:lang w:val="en-US"/>
              </w:rPr>
            </w:pPr>
            <w:r>
              <w:rPr>
                <w:lang w:val="en-US"/>
              </w:rPr>
              <w:t>Co-requisites:</w:t>
            </w:r>
          </w:p>
        </w:tc>
        <w:tc>
          <w:tcPr>
            <w:tcW w:w="2972" w:type="dxa"/>
          </w:tcPr>
          <w:p w14:paraId="1C072C14" w14:textId="138756DF" w:rsidR="00814CCC" w:rsidRDefault="008224DF" w:rsidP="00814CCC">
            <w:pPr>
              <w:rPr>
                <w:lang w:val="en-US"/>
              </w:rPr>
            </w:pPr>
            <w:r>
              <w:rPr>
                <w:lang w:val="en-US"/>
              </w:rPr>
              <w:t>n/a</w:t>
            </w:r>
          </w:p>
        </w:tc>
      </w:tr>
      <w:tr w:rsidR="00400AC9" w14:paraId="7E5E07D7" w14:textId="77777777" w:rsidTr="00951278">
        <w:tc>
          <w:tcPr>
            <w:tcW w:w="2127" w:type="dxa"/>
          </w:tcPr>
          <w:p w14:paraId="6920D5C2" w14:textId="77777777" w:rsidR="00400AC9" w:rsidRDefault="00400AC9" w:rsidP="00814CCC">
            <w:pPr>
              <w:rPr>
                <w:lang w:val="en-US"/>
              </w:rPr>
            </w:pPr>
            <w:r>
              <w:rPr>
                <w:lang w:val="en-US"/>
              </w:rPr>
              <w:t>Program:</w:t>
            </w:r>
          </w:p>
        </w:tc>
        <w:tc>
          <w:tcPr>
            <w:tcW w:w="2693" w:type="dxa"/>
          </w:tcPr>
          <w:p w14:paraId="2BB559C1" w14:textId="1AE2825C" w:rsidR="00400AC9" w:rsidRDefault="008224DF" w:rsidP="00814CCC">
            <w:pPr>
              <w:rPr>
                <w:lang w:val="en-US"/>
              </w:rPr>
            </w:pPr>
            <w:r>
              <w:rPr>
                <w:lang w:val="en-US"/>
              </w:rPr>
              <w:t>MBAN</w:t>
            </w:r>
          </w:p>
        </w:tc>
        <w:tc>
          <w:tcPr>
            <w:tcW w:w="1559" w:type="dxa"/>
          </w:tcPr>
          <w:p w14:paraId="674118A1" w14:textId="77777777" w:rsidR="00400AC9" w:rsidRDefault="00400AC9" w:rsidP="00814CCC">
            <w:pPr>
              <w:rPr>
                <w:lang w:val="en-US"/>
              </w:rPr>
            </w:pPr>
          </w:p>
        </w:tc>
        <w:tc>
          <w:tcPr>
            <w:tcW w:w="2972" w:type="dxa"/>
          </w:tcPr>
          <w:p w14:paraId="475AB852" w14:textId="77777777" w:rsidR="00400AC9" w:rsidRDefault="00400AC9" w:rsidP="00814CCC">
            <w:pPr>
              <w:rPr>
                <w:lang w:val="en-US"/>
              </w:rPr>
            </w:pPr>
          </w:p>
        </w:tc>
      </w:tr>
    </w:tbl>
    <w:p w14:paraId="785FAC14" w14:textId="77777777" w:rsidR="0096792E" w:rsidRDefault="0096792E" w:rsidP="0096792E">
      <w:pPr>
        <w:pStyle w:val="Heading1"/>
        <w:rPr>
          <w:lang w:val="en-US"/>
        </w:rPr>
      </w:pPr>
      <w:r>
        <w:rPr>
          <w:lang w:val="en-US"/>
        </w:rPr>
        <w:t>instructor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2546"/>
        <w:gridCol w:w="1559"/>
        <w:gridCol w:w="3119"/>
      </w:tblGrid>
      <w:tr w:rsidR="0096792E" w14:paraId="1E9EEF0D" w14:textId="77777777" w:rsidTr="00951278">
        <w:tc>
          <w:tcPr>
            <w:tcW w:w="2127" w:type="dxa"/>
          </w:tcPr>
          <w:p w14:paraId="0959678A" w14:textId="77777777" w:rsidR="0096792E" w:rsidRDefault="0096792E" w:rsidP="003D03C6">
            <w:pPr>
              <w:rPr>
                <w:lang w:val="en-US"/>
              </w:rPr>
            </w:pPr>
            <w:r>
              <w:rPr>
                <w:lang w:val="en-US"/>
              </w:rPr>
              <w:t>Instructor:</w:t>
            </w:r>
          </w:p>
        </w:tc>
        <w:tc>
          <w:tcPr>
            <w:tcW w:w="7224" w:type="dxa"/>
            <w:gridSpan w:val="3"/>
          </w:tcPr>
          <w:p w14:paraId="45E5DEBE" w14:textId="7117CB56" w:rsidR="0096792E" w:rsidRDefault="008224DF" w:rsidP="003D03C6">
            <w:pPr>
              <w:rPr>
                <w:lang w:val="en-US"/>
              </w:rPr>
            </w:pPr>
            <w:r>
              <w:rPr>
                <w:lang w:val="en-US"/>
              </w:rPr>
              <w:t>Tomas Beuzen</w:t>
            </w:r>
          </w:p>
        </w:tc>
      </w:tr>
      <w:tr w:rsidR="0096792E" w14:paraId="2C2C68DC" w14:textId="77777777" w:rsidTr="00951278">
        <w:tc>
          <w:tcPr>
            <w:tcW w:w="2127" w:type="dxa"/>
          </w:tcPr>
          <w:p w14:paraId="524578E6" w14:textId="77777777" w:rsidR="0096792E" w:rsidRDefault="0096792E" w:rsidP="0096792E">
            <w:pPr>
              <w:rPr>
                <w:lang w:val="en-US"/>
              </w:rPr>
            </w:pPr>
            <w:r>
              <w:rPr>
                <w:lang w:val="en-US"/>
              </w:rPr>
              <w:t>Phone:</w:t>
            </w:r>
          </w:p>
        </w:tc>
        <w:tc>
          <w:tcPr>
            <w:tcW w:w="2546" w:type="dxa"/>
          </w:tcPr>
          <w:p w14:paraId="4E3BEBB7" w14:textId="0A49CB6D" w:rsidR="0096792E" w:rsidRDefault="008224DF" w:rsidP="0096792E">
            <w:pPr>
              <w:rPr>
                <w:lang w:val="en-US"/>
              </w:rPr>
            </w:pPr>
            <w:r>
              <w:rPr>
                <w:lang w:val="en-US"/>
              </w:rPr>
              <w:t>n/a</w:t>
            </w:r>
          </w:p>
        </w:tc>
        <w:tc>
          <w:tcPr>
            <w:tcW w:w="1559" w:type="dxa"/>
          </w:tcPr>
          <w:p w14:paraId="6BCEB55A" w14:textId="77777777" w:rsidR="0096792E" w:rsidRDefault="0096792E" w:rsidP="0096792E">
            <w:pPr>
              <w:rPr>
                <w:lang w:val="en-US"/>
              </w:rPr>
            </w:pPr>
            <w:r>
              <w:rPr>
                <w:lang w:val="en-US"/>
              </w:rPr>
              <w:t xml:space="preserve">Office </w:t>
            </w:r>
            <w:r w:rsidR="00A6234C">
              <w:rPr>
                <w:lang w:val="en-US"/>
              </w:rPr>
              <w:t>location</w:t>
            </w:r>
            <w:r>
              <w:rPr>
                <w:lang w:val="en-US"/>
              </w:rPr>
              <w:t>:</w:t>
            </w:r>
          </w:p>
        </w:tc>
        <w:tc>
          <w:tcPr>
            <w:tcW w:w="3119" w:type="dxa"/>
          </w:tcPr>
          <w:p w14:paraId="741030C8" w14:textId="0D09C09B" w:rsidR="0096792E" w:rsidRDefault="008224DF" w:rsidP="0096792E">
            <w:pPr>
              <w:rPr>
                <w:lang w:val="en-US"/>
              </w:rPr>
            </w:pPr>
            <w:r>
              <w:rPr>
                <w:lang w:val="en-US"/>
              </w:rPr>
              <w:t>ESB 1045</w:t>
            </w:r>
          </w:p>
        </w:tc>
      </w:tr>
      <w:tr w:rsidR="00A6234C" w14:paraId="07A3700D" w14:textId="77777777" w:rsidTr="00951278">
        <w:tc>
          <w:tcPr>
            <w:tcW w:w="2127" w:type="dxa"/>
          </w:tcPr>
          <w:p w14:paraId="3EBF91AB" w14:textId="77777777" w:rsidR="00A6234C" w:rsidRDefault="00A6234C" w:rsidP="00A6234C">
            <w:pPr>
              <w:rPr>
                <w:lang w:val="en-US"/>
              </w:rPr>
            </w:pPr>
            <w:r>
              <w:rPr>
                <w:lang w:val="en-US"/>
              </w:rPr>
              <w:t>Email:</w:t>
            </w:r>
          </w:p>
        </w:tc>
        <w:tc>
          <w:tcPr>
            <w:tcW w:w="2546" w:type="dxa"/>
          </w:tcPr>
          <w:p w14:paraId="56442D7A" w14:textId="133F69EC" w:rsidR="00A6234C" w:rsidRDefault="008224DF" w:rsidP="00A6234C">
            <w:pPr>
              <w:rPr>
                <w:lang w:val="en-US"/>
              </w:rPr>
            </w:pPr>
            <w:r>
              <w:rPr>
                <w:lang w:val="en-US"/>
              </w:rPr>
              <w:t>tomas.beuzen@stat.ubc.ca</w:t>
            </w:r>
          </w:p>
        </w:tc>
        <w:tc>
          <w:tcPr>
            <w:tcW w:w="1559" w:type="dxa"/>
          </w:tcPr>
          <w:p w14:paraId="109191CA" w14:textId="22B07286" w:rsidR="00A6234C" w:rsidRDefault="00A6234C" w:rsidP="00A6234C">
            <w:pPr>
              <w:rPr>
                <w:lang w:val="en-US"/>
              </w:rPr>
            </w:pPr>
            <w:r>
              <w:rPr>
                <w:lang w:val="en-US"/>
              </w:rPr>
              <w:t>Office hours:</w:t>
            </w:r>
            <w:r w:rsidR="008224DF">
              <w:rPr>
                <w:lang w:val="en-US"/>
              </w:rPr>
              <w:t xml:space="preserve"> </w:t>
            </w:r>
          </w:p>
        </w:tc>
        <w:tc>
          <w:tcPr>
            <w:tcW w:w="3119" w:type="dxa"/>
          </w:tcPr>
          <w:p w14:paraId="3B92BE83" w14:textId="3CC5EE3E" w:rsidR="00A6234C" w:rsidRDefault="008224DF" w:rsidP="00A6234C">
            <w:pPr>
              <w:rPr>
                <w:lang w:val="en-US"/>
              </w:rPr>
            </w:pPr>
            <w:r>
              <w:rPr>
                <w:lang w:val="en-US"/>
              </w:rPr>
              <w:t>Thursday 13:00-14:00</w:t>
            </w:r>
          </w:p>
        </w:tc>
      </w:tr>
      <w:tr w:rsidR="00133C37" w14:paraId="1580F72B" w14:textId="77777777" w:rsidTr="00951278">
        <w:tc>
          <w:tcPr>
            <w:tcW w:w="2127" w:type="dxa"/>
          </w:tcPr>
          <w:p w14:paraId="6733E4E8" w14:textId="58EF7112" w:rsidR="00133C37" w:rsidRDefault="00133C37" w:rsidP="00133C37">
            <w:pPr>
              <w:rPr>
                <w:lang w:val="en-US"/>
              </w:rPr>
            </w:pPr>
            <w:r>
              <w:rPr>
                <w:lang w:val="en-US"/>
              </w:rPr>
              <w:t>Teaching assistant 1:</w:t>
            </w:r>
          </w:p>
        </w:tc>
        <w:tc>
          <w:tcPr>
            <w:tcW w:w="2546" w:type="dxa"/>
          </w:tcPr>
          <w:p w14:paraId="4CE18141" w14:textId="48A7F7B4" w:rsidR="00133C37" w:rsidRDefault="00133C37" w:rsidP="00133C37">
            <w:pPr>
              <w:rPr>
                <w:lang w:val="en-US"/>
              </w:rPr>
            </w:pPr>
            <w:r>
              <w:rPr>
                <w:lang w:val="en-US"/>
              </w:rPr>
              <w:t>Andy Tai</w:t>
            </w:r>
          </w:p>
        </w:tc>
        <w:tc>
          <w:tcPr>
            <w:tcW w:w="1559" w:type="dxa"/>
          </w:tcPr>
          <w:p w14:paraId="022886D0" w14:textId="77777777" w:rsidR="00133C37" w:rsidRDefault="00133C37" w:rsidP="00133C37">
            <w:pPr>
              <w:rPr>
                <w:lang w:val="en-US"/>
              </w:rPr>
            </w:pPr>
          </w:p>
        </w:tc>
        <w:tc>
          <w:tcPr>
            <w:tcW w:w="3119" w:type="dxa"/>
          </w:tcPr>
          <w:p w14:paraId="67C89820" w14:textId="77777777" w:rsidR="00133C37" w:rsidRDefault="00133C37" w:rsidP="00133C37">
            <w:pPr>
              <w:rPr>
                <w:lang w:val="en-US"/>
              </w:rPr>
            </w:pPr>
          </w:p>
        </w:tc>
      </w:tr>
      <w:tr w:rsidR="00133C37" w14:paraId="10CCAAC9" w14:textId="77777777" w:rsidTr="00951278">
        <w:tc>
          <w:tcPr>
            <w:tcW w:w="2127" w:type="dxa"/>
          </w:tcPr>
          <w:p w14:paraId="1A144B5E" w14:textId="74D1A118" w:rsidR="00133C37" w:rsidRDefault="00133C37" w:rsidP="00133C37">
            <w:pPr>
              <w:rPr>
                <w:lang w:val="en-US"/>
              </w:rPr>
            </w:pPr>
            <w:r>
              <w:rPr>
                <w:lang w:val="en-US"/>
              </w:rPr>
              <w:t>Email:</w:t>
            </w:r>
          </w:p>
        </w:tc>
        <w:tc>
          <w:tcPr>
            <w:tcW w:w="2546" w:type="dxa"/>
          </w:tcPr>
          <w:p w14:paraId="179C0A20" w14:textId="49AFB052" w:rsidR="00133C37" w:rsidRDefault="00133C37" w:rsidP="00133C37">
            <w:pPr>
              <w:rPr>
                <w:lang w:val="en-US"/>
              </w:rPr>
            </w:pPr>
            <w:r w:rsidRPr="00201CE6">
              <w:rPr>
                <w:lang w:val="en-US"/>
              </w:rPr>
              <w:t>andy.tai@mail.utoronto.ca</w:t>
            </w:r>
          </w:p>
        </w:tc>
        <w:tc>
          <w:tcPr>
            <w:tcW w:w="1559" w:type="dxa"/>
          </w:tcPr>
          <w:p w14:paraId="583D3136" w14:textId="77777777" w:rsidR="00133C37" w:rsidRDefault="00133C37" w:rsidP="00133C37">
            <w:pPr>
              <w:rPr>
                <w:lang w:val="en-US"/>
              </w:rPr>
            </w:pPr>
          </w:p>
        </w:tc>
        <w:tc>
          <w:tcPr>
            <w:tcW w:w="3119" w:type="dxa"/>
          </w:tcPr>
          <w:p w14:paraId="3E95B850" w14:textId="77777777" w:rsidR="00133C37" w:rsidRDefault="00133C37" w:rsidP="00133C37">
            <w:pPr>
              <w:rPr>
                <w:lang w:val="en-US"/>
              </w:rPr>
            </w:pPr>
          </w:p>
        </w:tc>
      </w:tr>
      <w:tr w:rsidR="00133C37" w14:paraId="1E43383B" w14:textId="77777777" w:rsidTr="00951278">
        <w:tc>
          <w:tcPr>
            <w:tcW w:w="2127" w:type="dxa"/>
          </w:tcPr>
          <w:p w14:paraId="355804E1" w14:textId="291E0E0E" w:rsidR="00133C37" w:rsidRDefault="00133C37" w:rsidP="00133C37">
            <w:pPr>
              <w:rPr>
                <w:lang w:val="en-US"/>
              </w:rPr>
            </w:pPr>
            <w:r>
              <w:rPr>
                <w:lang w:val="en-US"/>
              </w:rPr>
              <w:t>Teaching assistant 2:</w:t>
            </w:r>
          </w:p>
        </w:tc>
        <w:tc>
          <w:tcPr>
            <w:tcW w:w="2546" w:type="dxa"/>
          </w:tcPr>
          <w:p w14:paraId="0CBFEE34" w14:textId="75236985" w:rsidR="00133C37" w:rsidRDefault="00133C37" w:rsidP="00133C37">
            <w:pPr>
              <w:rPr>
                <w:lang w:val="en-US"/>
              </w:rPr>
            </w:pPr>
            <w:r>
              <w:rPr>
                <w:lang w:val="en-US"/>
              </w:rPr>
              <w:t>Aarti Kashyap</w:t>
            </w:r>
          </w:p>
        </w:tc>
        <w:tc>
          <w:tcPr>
            <w:tcW w:w="1559" w:type="dxa"/>
          </w:tcPr>
          <w:p w14:paraId="3A21F8CA" w14:textId="77777777" w:rsidR="00133C37" w:rsidRDefault="00133C37" w:rsidP="00133C37">
            <w:pPr>
              <w:rPr>
                <w:lang w:val="en-US"/>
              </w:rPr>
            </w:pPr>
          </w:p>
        </w:tc>
        <w:tc>
          <w:tcPr>
            <w:tcW w:w="3119" w:type="dxa"/>
          </w:tcPr>
          <w:p w14:paraId="44522431" w14:textId="77777777" w:rsidR="00133C37" w:rsidRDefault="00133C37" w:rsidP="00133C37">
            <w:pPr>
              <w:rPr>
                <w:lang w:val="en-US"/>
              </w:rPr>
            </w:pPr>
          </w:p>
        </w:tc>
      </w:tr>
      <w:tr w:rsidR="00133C37" w14:paraId="10ACBCA9" w14:textId="77777777" w:rsidTr="00951278">
        <w:tc>
          <w:tcPr>
            <w:tcW w:w="2127" w:type="dxa"/>
          </w:tcPr>
          <w:p w14:paraId="22BF1595" w14:textId="010DFE24" w:rsidR="00133C37" w:rsidRDefault="00133C37" w:rsidP="00133C37">
            <w:pPr>
              <w:rPr>
                <w:lang w:val="en-US"/>
              </w:rPr>
            </w:pPr>
            <w:r>
              <w:rPr>
                <w:lang w:val="en-US"/>
              </w:rPr>
              <w:t>Email:</w:t>
            </w:r>
          </w:p>
        </w:tc>
        <w:tc>
          <w:tcPr>
            <w:tcW w:w="2546" w:type="dxa"/>
          </w:tcPr>
          <w:p w14:paraId="17ABB99E" w14:textId="6666EAEF" w:rsidR="00133C37" w:rsidRDefault="00133C37" w:rsidP="00133C37">
            <w:pPr>
              <w:rPr>
                <w:lang w:val="en-US"/>
              </w:rPr>
            </w:pPr>
            <w:r w:rsidRPr="00201CE6">
              <w:rPr>
                <w:lang w:val="en-US"/>
              </w:rPr>
              <w:t>kaarti.sr@gmail.com</w:t>
            </w:r>
          </w:p>
        </w:tc>
        <w:tc>
          <w:tcPr>
            <w:tcW w:w="1559" w:type="dxa"/>
          </w:tcPr>
          <w:p w14:paraId="31FC96A0" w14:textId="77777777" w:rsidR="00133C37" w:rsidRDefault="00133C37" w:rsidP="00133C37">
            <w:pPr>
              <w:rPr>
                <w:lang w:val="en-US"/>
              </w:rPr>
            </w:pPr>
          </w:p>
        </w:tc>
        <w:tc>
          <w:tcPr>
            <w:tcW w:w="3119" w:type="dxa"/>
          </w:tcPr>
          <w:p w14:paraId="422B42C1" w14:textId="77777777" w:rsidR="00133C37" w:rsidRDefault="00133C37" w:rsidP="00133C37">
            <w:pPr>
              <w:rPr>
                <w:lang w:val="en-US"/>
              </w:rPr>
            </w:pPr>
          </w:p>
        </w:tc>
      </w:tr>
    </w:tbl>
    <w:p w14:paraId="55EAF714" w14:textId="77777777" w:rsidR="00B476DC" w:rsidRDefault="00B476DC" w:rsidP="00B476DC">
      <w:pPr>
        <w:pStyle w:val="Heading1"/>
        <w:rPr>
          <w:lang w:val="en-US"/>
        </w:rPr>
      </w:pPr>
      <w:r>
        <w:rPr>
          <w:lang w:val="en-US"/>
        </w:rPr>
        <w:t>Course Description</w:t>
      </w:r>
    </w:p>
    <w:p w14:paraId="13BAEEA8" w14:textId="1F9FC790" w:rsidR="00345952" w:rsidRDefault="00345952" w:rsidP="00345952">
      <w:pPr>
        <w:jc w:val="both"/>
        <w:rPr>
          <w:lang w:val="en-US"/>
        </w:rPr>
      </w:pPr>
      <w:r w:rsidRPr="00345952">
        <w:rPr>
          <w:lang w:val="en-US"/>
        </w:rPr>
        <w:t xml:space="preserve">Introduction to machine learning concepts, such as </w:t>
      </w:r>
      <w:r>
        <w:rPr>
          <w:lang w:val="en-US"/>
        </w:rPr>
        <w:t xml:space="preserve">model training, model testing, </w:t>
      </w:r>
      <w:r w:rsidRPr="00345952">
        <w:rPr>
          <w:lang w:val="en-US"/>
        </w:rPr>
        <w:t>generalization error and overfitting. Exposure to a variety of machine learning techniques, with deeper exploration of a few chosen techniques. Forming good scientific questions to address business objectives with machine learning.</w:t>
      </w:r>
      <w:r w:rsidR="00201CE6">
        <w:rPr>
          <w:lang w:val="en-US"/>
        </w:rPr>
        <w:t xml:space="preserve"> Python will be the primary programming language used.</w:t>
      </w:r>
    </w:p>
    <w:p w14:paraId="7FFC8BB2" w14:textId="77777777" w:rsidR="005E2CE6" w:rsidRDefault="005E2CE6" w:rsidP="00B476DC">
      <w:pPr>
        <w:pStyle w:val="Heading1"/>
        <w:rPr>
          <w:lang w:val="en-US"/>
        </w:rPr>
      </w:pPr>
      <w:r>
        <w:rPr>
          <w:lang w:val="en-US"/>
        </w:rPr>
        <w:t>Course Format</w:t>
      </w:r>
    </w:p>
    <w:p w14:paraId="208D39CE" w14:textId="17CE327C" w:rsidR="00345952" w:rsidRDefault="00345952" w:rsidP="005E2CE6">
      <w:pPr>
        <w:rPr>
          <w:lang w:val="en-US"/>
        </w:rPr>
      </w:pPr>
      <w:r>
        <w:rPr>
          <w:lang w:val="en-US"/>
        </w:rPr>
        <w:t>Class time will be used for a combination of lectures, discussion, demonstrations and exercises that students will work through individually or in groups.</w:t>
      </w:r>
    </w:p>
    <w:p w14:paraId="7E027841" w14:textId="77777777" w:rsidR="00B476DC" w:rsidRDefault="00B476DC" w:rsidP="00B476DC">
      <w:pPr>
        <w:pStyle w:val="Heading1"/>
        <w:rPr>
          <w:lang w:val="en-US"/>
        </w:rPr>
      </w:pPr>
      <w:r>
        <w:rPr>
          <w:lang w:val="en-US"/>
        </w:rPr>
        <w:t>Learning Objectives</w:t>
      </w:r>
    </w:p>
    <w:p w14:paraId="3FCC5F55" w14:textId="3D8C9144" w:rsidR="00B476DC" w:rsidRDefault="003200A0" w:rsidP="0096792E">
      <w:pPr>
        <w:rPr>
          <w:lang w:val="en-US"/>
        </w:rPr>
      </w:pPr>
      <w:r>
        <w:rPr>
          <w:lang w:val="en-US"/>
        </w:rPr>
        <w:t>By the end of this course, students will be able to:</w:t>
      </w:r>
      <w:r w:rsidR="00345952">
        <w:rPr>
          <w:lang w:val="en-US"/>
        </w:rPr>
        <w:t xml:space="preserve"> </w:t>
      </w:r>
    </w:p>
    <w:p w14:paraId="1E721453" w14:textId="7238893A" w:rsidR="003200A0" w:rsidRDefault="00345952" w:rsidP="003200A0">
      <w:pPr>
        <w:pStyle w:val="ListParagraph"/>
        <w:numPr>
          <w:ilvl w:val="0"/>
          <w:numId w:val="1"/>
        </w:numPr>
        <w:rPr>
          <w:lang w:val="en-US"/>
        </w:rPr>
      </w:pPr>
      <w:r>
        <w:rPr>
          <w:lang w:val="en-US"/>
        </w:rPr>
        <w:t xml:space="preserve">Describe fundamental machine learning concepts such as: </w:t>
      </w:r>
      <w:r w:rsidRPr="00345952">
        <w:rPr>
          <w:lang w:val="en-US"/>
        </w:rPr>
        <w:t xml:space="preserve">supervised and unsupervised </w:t>
      </w:r>
      <w:r>
        <w:rPr>
          <w:lang w:val="en-US"/>
        </w:rPr>
        <w:t xml:space="preserve">learning, </w:t>
      </w:r>
      <w:r w:rsidR="002B6FFF">
        <w:rPr>
          <w:lang w:val="en-US"/>
        </w:rPr>
        <w:t xml:space="preserve">regression and classification, </w:t>
      </w:r>
      <w:r>
        <w:rPr>
          <w:lang w:val="en-US"/>
        </w:rPr>
        <w:t xml:space="preserve">overfitting, </w:t>
      </w:r>
      <w:r w:rsidR="002B6FFF">
        <w:rPr>
          <w:lang w:val="en-US"/>
        </w:rPr>
        <w:t xml:space="preserve">training and testing </w:t>
      </w:r>
      <w:r>
        <w:rPr>
          <w:lang w:val="en-US"/>
        </w:rPr>
        <w:t>error</w:t>
      </w:r>
      <w:r w:rsidR="006D0BD1">
        <w:rPr>
          <w:lang w:val="en-US"/>
        </w:rPr>
        <w:t>;</w:t>
      </w:r>
    </w:p>
    <w:p w14:paraId="198282D4" w14:textId="47EE34E2" w:rsidR="003200A0" w:rsidRDefault="002B6FFF" w:rsidP="00FF6668">
      <w:pPr>
        <w:pStyle w:val="ListParagraph"/>
        <w:numPr>
          <w:ilvl w:val="0"/>
          <w:numId w:val="1"/>
        </w:numPr>
        <w:rPr>
          <w:lang w:val="en-US"/>
        </w:rPr>
      </w:pPr>
      <w:r>
        <w:rPr>
          <w:lang w:val="en-US"/>
        </w:rPr>
        <w:t>Broadly explain</w:t>
      </w:r>
      <w:r w:rsidR="00345952">
        <w:rPr>
          <w:lang w:val="en-US"/>
        </w:rPr>
        <w:t xml:space="preserve"> how </w:t>
      </w:r>
      <w:r>
        <w:rPr>
          <w:lang w:val="en-US"/>
        </w:rPr>
        <w:t>common</w:t>
      </w:r>
      <w:r w:rsidR="006D0BD1">
        <w:rPr>
          <w:lang w:val="en-US"/>
        </w:rPr>
        <w:t xml:space="preserve"> machine learning algorithms work, including: n</w:t>
      </w:r>
      <w:r w:rsidR="00345952" w:rsidRPr="00345952">
        <w:rPr>
          <w:lang w:val="en-US"/>
        </w:rPr>
        <w:t>aïve Bayes</w:t>
      </w:r>
      <w:r w:rsidR="00345952">
        <w:rPr>
          <w:lang w:val="en-US"/>
        </w:rPr>
        <w:t xml:space="preserve">, </w:t>
      </w:r>
      <w:r w:rsidR="00345952" w:rsidRPr="00345952">
        <w:rPr>
          <w:lang w:val="en-US"/>
        </w:rPr>
        <w:t>k-</w:t>
      </w:r>
      <w:r w:rsidR="006D0BD1">
        <w:rPr>
          <w:lang w:val="en-US"/>
        </w:rPr>
        <w:t>n</w:t>
      </w:r>
      <w:r w:rsidR="00345952" w:rsidRPr="00345952">
        <w:rPr>
          <w:lang w:val="en-US"/>
        </w:rPr>
        <w:t xml:space="preserve">earest </w:t>
      </w:r>
      <w:r w:rsidR="006D0BD1">
        <w:rPr>
          <w:lang w:val="en-US"/>
        </w:rPr>
        <w:t>n</w:t>
      </w:r>
      <w:r w:rsidR="00345952" w:rsidRPr="00345952">
        <w:rPr>
          <w:lang w:val="en-US"/>
        </w:rPr>
        <w:t>eighbors</w:t>
      </w:r>
      <w:r w:rsidR="00345952">
        <w:rPr>
          <w:lang w:val="en-US"/>
        </w:rPr>
        <w:t>,</w:t>
      </w:r>
      <w:r w:rsidR="006D0BD1">
        <w:rPr>
          <w:lang w:val="en-US"/>
        </w:rPr>
        <w:t xml:space="preserve"> decision trees,</w:t>
      </w:r>
      <w:r w:rsidR="00345952">
        <w:rPr>
          <w:lang w:val="en-US"/>
        </w:rPr>
        <w:t xml:space="preserve"> </w:t>
      </w:r>
      <w:r w:rsidR="00345952" w:rsidRPr="00345952">
        <w:rPr>
          <w:lang w:val="en-US"/>
        </w:rPr>
        <w:t>support vector machine</w:t>
      </w:r>
      <w:r w:rsidR="006D0BD1">
        <w:rPr>
          <w:lang w:val="en-US"/>
        </w:rPr>
        <w:t>s, and ensemble methods;</w:t>
      </w:r>
    </w:p>
    <w:p w14:paraId="1D6901EC" w14:textId="3272B7CA" w:rsidR="006D0BD1" w:rsidRDefault="006D0BD1" w:rsidP="00FF6668">
      <w:pPr>
        <w:pStyle w:val="ListParagraph"/>
        <w:numPr>
          <w:ilvl w:val="0"/>
          <w:numId w:val="1"/>
        </w:numPr>
        <w:rPr>
          <w:lang w:val="en-US"/>
        </w:rPr>
      </w:pPr>
      <w:r>
        <w:rPr>
          <w:lang w:val="en-US"/>
        </w:rPr>
        <w:t>Implement a machine learning pipeline (i.e., loading data, creating a machine learning model, testing the model) in Python; and,</w:t>
      </w:r>
    </w:p>
    <w:p w14:paraId="19DE5D73" w14:textId="650CEE40" w:rsidR="006D0BD1" w:rsidRPr="00FF6668" w:rsidRDefault="006D0BD1" w:rsidP="00FF6668">
      <w:pPr>
        <w:pStyle w:val="ListParagraph"/>
        <w:numPr>
          <w:ilvl w:val="0"/>
          <w:numId w:val="1"/>
        </w:numPr>
        <w:rPr>
          <w:lang w:val="en-US"/>
        </w:rPr>
      </w:pPr>
      <w:r>
        <w:rPr>
          <w:lang w:val="en-US"/>
        </w:rPr>
        <w:t xml:space="preserve">Apply and interpret machine learning methods to </w:t>
      </w:r>
      <w:r w:rsidR="002B6FFF">
        <w:rPr>
          <w:lang w:val="en-US"/>
        </w:rPr>
        <w:t xml:space="preserve">carry out supervised learning projects and to </w:t>
      </w:r>
      <w:r>
        <w:rPr>
          <w:lang w:val="en-US"/>
        </w:rPr>
        <w:t>answer business objectives.</w:t>
      </w:r>
    </w:p>
    <w:p w14:paraId="5997C359" w14:textId="77777777" w:rsidR="00B476DC" w:rsidRDefault="00B476DC" w:rsidP="00B476DC">
      <w:pPr>
        <w:pStyle w:val="Heading1"/>
        <w:rPr>
          <w:lang w:val="en-US"/>
        </w:rPr>
      </w:pPr>
      <w:r>
        <w:rPr>
          <w:lang w:val="en-US"/>
        </w:rPr>
        <w:t>Assessment</w:t>
      </w:r>
      <w:r w:rsidR="00315354">
        <w:rPr>
          <w:lang w:val="en-US"/>
        </w:rPr>
        <w:t>S</w:t>
      </w:r>
    </w:p>
    <w:p w14:paraId="2E2E1329" w14:textId="77777777" w:rsidR="00B476DC" w:rsidRDefault="00B476DC" w:rsidP="00B476DC">
      <w:pPr>
        <w:pStyle w:val="Heading2"/>
        <w:rPr>
          <w:lang w:val="en-US"/>
        </w:rPr>
      </w:pPr>
      <w:r>
        <w:rPr>
          <w:lang w:val="en-US"/>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8"/>
        <w:gridCol w:w="1417"/>
      </w:tblGrid>
      <w:tr w:rsidR="00315354" w14:paraId="3BA3DFE7" w14:textId="77777777" w:rsidTr="002107A6">
        <w:tc>
          <w:tcPr>
            <w:tcW w:w="4248" w:type="dxa"/>
          </w:tcPr>
          <w:p w14:paraId="38A1DFF7" w14:textId="77777777" w:rsidR="00315354" w:rsidRPr="00315354" w:rsidRDefault="00315354" w:rsidP="003D03C6">
            <w:pPr>
              <w:rPr>
                <w:u w:val="single"/>
                <w:lang w:val="en-US"/>
              </w:rPr>
            </w:pPr>
            <w:r w:rsidRPr="00315354">
              <w:rPr>
                <w:u w:val="single"/>
                <w:lang w:val="en-US"/>
              </w:rPr>
              <w:t>Component</w:t>
            </w:r>
          </w:p>
        </w:tc>
        <w:tc>
          <w:tcPr>
            <w:tcW w:w="1417" w:type="dxa"/>
          </w:tcPr>
          <w:p w14:paraId="3519D8EE" w14:textId="77777777" w:rsidR="00315354" w:rsidRPr="00315354" w:rsidRDefault="00315354" w:rsidP="00315354">
            <w:pPr>
              <w:jc w:val="right"/>
              <w:rPr>
                <w:u w:val="single"/>
                <w:lang w:val="en-US"/>
              </w:rPr>
            </w:pPr>
            <w:r w:rsidRPr="00315354">
              <w:rPr>
                <w:u w:val="single"/>
                <w:lang w:val="en-US"/>
              </w:rPr>
              <w:t>Weight</w:t>
            </w:r>
          </w:p>
        </w:tc>
      </w:tr>
      <w:tr w:rsidR="00315354" w14:paraId="4AF99441" w14:textId="77777777" w:rsidTr="002107A6">
        <w:tc>
          <w:tcPr>
            <w:tcW w:w="4248" w:type="dxa"/>
          </w:tcPr>
          <w:p w14:paraId="18D178A9" w14:textId="77777777" w:rsidR="00315354" w:rsidRDefault="00315354" w:rsidP="003D03C6">
            <w:pPr>
              <w:rPr>
                <w:lang w:val="en-US"/>
              </w:rPr>
            </w:pPr>
            <w:r>
              <w:rPr>
                <w:lang w:val="en-US"/>
              </w:rPr>
              <w:t>Assignments</w:t>
            </w:r>
          </w:p>
        </w:tc>
        <w:tc>
          <w:tcPr>
            <w:tcW w:w="1417" w:type="dxa"/>
          </w:tcPr>
          <w:p w14:paraId="370EB9C5" w14:textId="1DFA7D49" w:rsidR="00315354" w:rsidRDefault="006D0BD1" w:rsidP="00315354">
            <w:pPr>
              <w:jc w:val="right"/>
              <w:rPr>
                <w:lang w:val="en-US"/>
              </w:rPr>
            </w:pPr>
            <w:r>
              <w:rPr>
                <w:lang w:val="en-US"/>
              </w:rPr>
              <w:t>60</w:t>
            </w:r>
            <w:r w:rsidR="00315354">
              <w:rPr>
                <w:lang w:val="en-US"/>
              </w:rPr>
              <w:t>%</w:t>
            </w:r>
          </w:p>
        </w:tc>
      </w:tr>
      <w:tr w:rsidR="00315354" w14:paraId="741DC139" w14:textId="77777777" w:rsidTr="002107A6">
        <w:tc>
          <w:tcPr>
            <w:tcW w:w="4248" w:type="dxa"/>
          </w:tcPr>
          <w:p w14:paraId="63B96BB6" w14:textId="77777777" w:rsidR="00315354" w:rsidRDefault="00315354" w:rsidP="003D03C6">
            <w:pPr>
              <w:rPr>
                <w:lang w:val="en-US"/>
              </w:rPr>
            </w:pPr>
            <w:r>
              <w:rPr>
                <w:lang w:val="en-US"/>
              </w:rPr>
              <w:t>Group project</w:t>
            </w:r>
          </w:p>
        </w:tc>
        <w:tc>
          <w:tcPr>
            <w:tcW w:w="1417" w:type="dxa"/>
          </w:tcPr>
          <w:p w14:paraId="5B6606BF" w14:textId="30F5F88B" w:rsidR="00315354" w:rsidRDefault="006D0BD1" w:rsidP="00315354">
            <w:pPr>
              <w:jc w:val="right"/>
              <w:rPr>
                <w:lang w:val="en-US"/>
              </w:rPr>
            </w:pPr>
            <w:r>
              <w:rPr>
                <w:lang w:val="en-US"/>
              </w:rPr>
              <w:t>30</w:t>
            </w:r>
            <w:r w:rsidR="00315354">
              <w:rPr>
                <w:lang w:val="en-US"/>
              </w:rPr>
              <w:t>%</w:t>
            </w:r>
          </w:p>
        </w:tc>
      </w:tr>
      <w:tr w:rsidR="00315354" w14:paraId="66DF41F6" w14:textId="77777777" w:rsidTr="002107A6">
        <w:tc>
          <w:tcPr>
            <w:tcW w:w="4248" w:type="dxa"/>
          </w:tcPr>
          <w:p w14:paraId="749F7262" w14:textId="77777777" w:rsidR="00315354" w:rsidRDefault="00315354" w:rsidP="003D03C6">
            <w:pPr>
              <w:rPr>
                <w:lang w:val="en-US"/>
              </w:rPr>
            </w:pPr>
            <w:r>
              <w:rPr>
                <w:lang w:val="en-US"/>
              </w:rPr>
              <w:t>Class participation</w:t>
            </w:r>
          </w:p>
        </w:tc>
        <w:tc>
          <w:tcPr>
            <w:tcW w:w="1417" w:type="dxa"/>
          </w:tcPr>
          <w:p w14:paraId="23F41BE7" w14:textId="25600992" w:rsidR="00315354" w:rsidRDefault="00315354" w:rsidP="00315354">
            <w:pPr>
              <w:jc w:val="right"/>
              <w:rPr>
                <w:lang w:val="en-US"/>
              </w:rPr>
            </w:pPr>
            <w:r w:rsidRPr="006D0BD1">
              <w:rPr>
                <w:lang w:val="en-US"/>
              </w:rPr>
              <w:t xml:space="preserve">   </w:t>
            </w:r>
            <w:r w:rsidR="006D0BD1" w:rsidRPr="006D0BD1">
              <w:rPr>
                <w:lang w:val="en-US"/>
              </w:rPr>
              <w:t>10</w:t>
            </w:r>
            <w:r>
              <w:rPr>
                <w:lang w:val="en-US"/>
              </w:rPr>
              <w:t>%</w:t>
            </w:r>
          </w:p>
        </w:tc>
      </w:tr>
      <w:tr w:rsidR="00315354" w14:paraId="5EA32069" w14:textId="77777777" w:rsidTr="002107A6">
        <w:tc>
          <w:tcPr>
            <w:tcW w:w="4248" w:type="dxa"/>
          </w:tcPr>
          <w:p w14:paraId="1DF25A6D" w14:textId="77777777" w:rsidR="00315354" w:rsidRDefault="00315354" w:rsidP="003D03C6">
            <w:pPr>
              <w:rPr>
                <w:lang w:val="en-US"/>
              </w:rPr>
            </w:pPr>
            <w:r>
              <w:rPr>
                <w:lang w:val="en-US"/>
              </w:rPr>
              <w:t>Total</w:t>
            </w:r>
          </w:p>
        </w:tc>
        <w:tc>
          <w:tcPr>
            <w:tcW w:w="1417" w:type="dxa"/>
          </w:tcPr>
          <w:p w14:paraId="7583DC30" w14:textId="77777777" w:rsidR="00315354" w:rsidRDefault="00315354" w:rsidP="00315354">
            <w:pPr>
              <w:jc w:val="right"/>
              <w:rPr>
                <w:lang w:val="en-US"/>
              </w:rPr>
            </w:pPr>
            <w:r w:rsidRPr="006D0BD1">
              <w:rPr>
                <w:rFonts w:cs="Times New Roman (Body CS)"/>
                <w:lang w:val="en-US"/>
              </w:rPr>
              <w:t>100</w:t>
            </w:r>
            <w:r>
              <w:rPr>
                <w:lang w:val="en-US"/>
              </w:rPr>
              <w:t>%</w:t>
            </w:r>
          </w:p>
        </w:tc>
      </w:tr>
    </w:tbl>
    <w:p w14:paraId="331F4977" w14:textId="77777777" w:rsidR="00B476DC" w:rsidRDefault="00B476DC" w:rsidP="0096792E">
      <w:pPr>
        <w:rPr>
          <w:lang w:val="en-US"/>
        </w:rPr>
      </w:pPr>
    </w:p>
    <w:p w14:paraId="52523498" w14:textId="0F59B27D" w:rsidR="00B476DC" w:rsidRDefault="00B476DC" w:rsidP="00B476DC">
      <w:pPr>
        <w:pStyle w:val="Heading2"/>
        <w:rPr>
          <w:lang w:val="en-US"/>
        </w:rPr>
      </w:pPr>
      <w:r>
        <w:rPr>
          <w:lang w:val="en-US"/>
        </w:rPr>
        <w:t>Details</w:t>
      </w:r>
      <w:r w:rsidR="003C4A9F">
        <w:rPr>
          <w:lang w:val="en-US"/>
        </w:rPr>
        <w:t xml:space="preserve"> of Assessments</w:t>
      </w:r>
    </w:p>
    <w:p w14:paraId="7F211EE1" w14:textId="77777777" w:rsidR="006D0BD1" w:rsidRPr="006D0BD1" w:rsidRDefault="006D0BD1" w:rsidP="006D0BD1">
      <w:pPr>
        <w:rPr>
          <w:lang w:val="en-US"/>
        </w:rPr>
      </w:pPr>
    </w:p>
    <w:p w14:paraId="06C835C4" w14:textId="0693B989" w:rsidR="006D0BD1" w:rsidRPr="006D0BD1" w:rsidRDefault="006D0BD1" w:rsidP="006D0BD1">
      <w:pPr>
        <w:rPr>
          <w:rFonts w:asciiTheme="majorHAnsi" w:eastAsiaTheme="majorEastAsia" w:hAnsiTheme="majorHAnsi" w:cs="Times New Roman (Headings CS)"/>
          <w:b/>
          <w:bCs/>
          <w:iCs/>
          <w:color w:val="77BF43"/>
          <w:szCs w:val="26"/>
          <w:lang w:val="en-US"/>
        </w:rPr>
      </w:pPr>
      <w:r w:rsidRPr="006D0BD1">
        <w:rPr>
          <w:rFonts w:asciiTheme="majorHAnsi" w:eastAsiaTheme="majorEastAsia" w:hAnsiTheme="majorHAnsi" w:cs="Times New Roman (Headings CS)"/>
          <w:b/>
          <w:bCs/>
          <w:iCs/>
          <w:color w:val="77BF43"/>
          <w:szCs w:val="26"/>
          <w:lang w:val="en-US"/>
        </w:rPr>
        <w:t>Assignments</w:t>
      </w:r>
    </w:p>
    <w:p w14:paraId="6C417CD5" w14:textId="67D57245" w:rsidR="006D0BD1" w:rsidRDefault="006D0BD1" w:rsidP="006D0BD1">
      <w:pPr>
        <w:jc w:val="both"/>
        <w:rPr>
          <w:lang w:val="en-US"/>
        </w:rPr>
      </w:pPr>
      <w:r w:rsidRPr="006D0BD1">
        <w:rPr>
          <w:lang w:val="en-US"/>
        </w:rPr>
        <w:t>During the term, there will be three individual assignments</w:t>
      </w:r>
      <w:r>
        <w:rPr>
          <w:lang w:val="en-US"/>
        </w:rPr>
        <w:t>, each worth 20%</w:t>
      </w:r>
      <w:r w:rsidRPr="006D0BD1">
        <w:rPr>
          <w:lang w:val="en-US"/>
        </w:rPr>
        <w:t>.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14:paraId="028DA759" w14:textId="77777777" w:rsidR="006D0BD1" w:rsidRPr="006D0BD1" w:rsidRDefault="006D0BD1" w:rsidP="006D0BD1">
      <w:pPr>
        <w:jc w:val="both"/>
        <w:rPr>
          <w:lang w:val="en-US"/>
        </w:rPr>
      </w:pPr>
    </w:p>
    <w:p w14:paraId="4CD50804" w14:textId="20CA4E8E" w:rsidR="006D0BD1" w:rsidRDefault="006D0BD1" w:rsidP="006D0BD1">
      <w:pPr>
        <w:rPr>
          <w:rFonts w:asciiTheme="majorHAnsi" w:eastAsiaTheme="majorEastAsia" w:hAnsiTheme="majorHAnsi" w:cs="Times New Roman (Headings CS)"/>
          <w:b/>
          <w:bCs/>
          <w:iCs/>
          <w:color w:val="77BF43"/>
          <w:szCs w:val="26"/>
          <w:lang w:val="en-US"/>
        </w:rPr>
      </w:pPr>
      <w:r w:rsidRPr="006D0BD1">
        <w:rPr>
          <w:rFonts w:asciiTheme="majorHAnsi" w:eastAsiaTheme="majorEastAsia" w:hAnsiTheme="majorHAnsi" w:cs="Times New Roman (Headings CS)"/>
          <w:b/>
          <w:bCs/>
          <w:iCs/>
          <w:color w:val="77BF43"/>
          <w:szCs w:val="26"/>
          <w:lang w:val="en-US"/>
        </w:rPr>
        <w:t>Group Project</w:t>
      </w:r>
    </w:p>
    <w:p w14:paraId="0C345B2E" w14:textId="61A99B92" w:rsidR="006D0BD1" w:rsidRDefault="006D0BD1" w:rsidP="006D0BD1">
      <w:pPr>
        <w:jc w:val="both"/>
        <w:rPr>
          <w:lang w:val="en-US"/>
        </w:rPr>
      </w:pPr>
      <w:r w:rsidRPr="006D0BD1">
        <w:rPr>
          <w:lang w:val="en-US"/>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w:t>
      </w:r>
      <w:r w:rsidR="007774CD">
        <w:rPr>
          <w:lang w:val="en-US"/>
        </w:rPr>
        <w:t>Groups will consist</w:t>
      </w:r>
      <w:r w:rsidRPr="006D0BD1">
        <w:rPr>
          <w:lang w:val="en-US"/>
        </w:rPr>
        <w:t xml:space="preserve"> of two or three students</w:t>
      </w:r>
      <w:r w:rsidR="007774CD">
        <w:rPr>
          <w:lang w:val="en-US"/>
        </w:rPr>
        <w:t xml:space="preserve"> and will be allocated randomly</w:t>
      </w:r>
      <w:r w:rsidRPr="006D0BD1">
        <w:rPr>
          <w:lang w:val="en-US"/>
        </w:rPr>
        <w:t xml:space="preserve">. </w:t>
      </w:r>
      <w:r w:rsidR="007774CD">
        <w:rPr>
          <w:lang w:val="en-US"/>
        </w:rPr>
        <w:t>A</w:t>
      </w:r>
      <w:r w:rsidRPr="006D0BD1">
        <w:rPr>
          <w:lang w:val="en-US"/>
        </w:rPr>
        <w:t>ll group members will receive the same mark</w:t>
      </w:r>
      <w:r w:rsidR="007774CD">
        <w:rPr>
          <w:lang w:val="en-US"/>
        </w:rPr>
        <w:t>:</w:t>
      </w:r>
      <w:r w:rsidRPr="006D0BD1">
        <w:rPr>
          <w:lang w:val="en-US"/>
        </w:rPr>
        <w:t xml:space="preserve"> </w:t>
      </w:r>
      <w:r w:rsidR="007774CD">
        <w:rPr>
          <w:lang w:val="en-US"/>
        </w:rPr>
        <w:t>i</w:t>
      </w:r>
      <w:r w:rsidRPr="006D0BD1">
        <w:rPr>
          <w:lang w:val="en-US"/>
        </w:rPr>
        <w:t>t is each student’s responsibility to ensure that all group members contribute equally to the assignment. In case of any group related issues, please discuss with the instructor.</w:t>
      </w:r>
    </w:p>
    <w:p w14:paraId="10013DBC" w14:textId="77777777" w:rsidR="006D0BD1" w:rsidRPr="006D0BD1" w:rsidRDefault="006D0BD1" w:rsidP="006D0BD1">
      <w:pPr>
        <w:jc w:val="both"/>
        <w:rPr>
          <w:lang w:val="en-US"/>
        </w:rPr>
      </w:pPr>
    </w:p>
    <w:p w14:paraId="7F69273A" w14:textId="55A2A13F" w:rsidR="006D0BD1" w:rsidRPr="006D0BD1" w:rsidRDefault="006D0BD1" w:rsidP="006D0BD1">
      <w:pPr>
        <w:rPr>
          <w:b/>
          <w:bCs/>
          <w:iCs/>
          <w:lang w:val="en-US"/>
        </w:rPr>
      </w:pPr>
      <w:r w:rsidRPr="006D0BD1">
        <w:rPr>
          <w:rFonts w:asciiTheme="majorHAnsi" w:eastAsiaTheme="majorEastAsia" w:hAnsiTheme="majorHAnsi" w:cs="Times New Roman (Headings CS)"/>
          <w:b/>
          <w:bCs/>
          <w:iCs/>
          <w:color w:val="77BF43"/>
          <w:szCs w:val="26"/>
          <w:lang w:val="en-US"/>
        </w:rPr>
        <w:t>Class Participation</w:t>
      </w:r>
    </w:p>
    <w:p w14:paraId="7BE2419A" w14:textId="2B605320" w:rsidR="006D0BD1" w:rsidRDefault="006D0BD1" w:rsidP="006D0BD1">
      <w:pPr>
        <w:jc w:val="both"/>
        <w:rPr>
          <w:lang w:val="en-US"/>
        </w:rPr>
      </w:pPr>
      <w:r w:rsidRPr="006D0BD1">
        <w:rPr>
          <w:lang w:val="en-US"/>
        </w:rPr>
        <w:t>We all bring experience and knowledge into the classroom, and all class participants should share this and benefit by it. Effective class participation includes</w:t>
      </w:r>
      <w:r w:rsidR="007774CD">
        <w:rPr>
          <w:lang w:val="en-US"/>
        </w:rPr>
        <w:t>:</w:t>
      </w:r>
    </w:p>
    <w:p w14:paraId="2961B277" w14:textId="77777777" w:rsidR="007774CD" w:rsidRPr="006D0BD1" w:rsidRDefault="007774CD" w:rsidP="006D0BD1">
      <w:pPr>
        <w:jc w:val="both"/>
        <w:rPr>
          <w:lang w:val="en-US"/>
        </w:rPr>
      </w:pPr>
    </w:p>
    <w:p w14:paraId="31FB9E91" w14:textId="605CD909" w:rsidR="006D0BD1" w:rsidRPr="006D0BD1" w:rsidRDefault="007774CD" w:rsidP="00133C37">
      <w:pPr>
        <w:pStyle w:val="ListParagraph"/>
        <w:numPr>
          <w:ilvl w:val="0"/>
          <w:numId w:val="3"/>
        </w:numPr>
        <w:rPr>
          <w:lang w:val="en-US"/>
        </w:rPr>
      </w:pPr>
      <w:r>
        <w:rPr>
          <w:lang w:val="en-US"/>
        </w:rPr>
        <w:t>b</w:t>
      </w:r>
      <w:r w:rsidR="006D0BD1" w:rsidRPr="006D0BD1">
        <w:rPr>
          <w:lang w:val="en-US"/>
        </w:rPr>
        <w:t>eing prepared for class participation by reading the assigned materials</w:t>
      </w:r>
      <w:r>
        <w:rPr>
          <w:lang w:val="en-US"/>
        </w:rPr>
        <w:t>;</w:t>
      </w:r>
    </w:p>
    <w:p w14:paraId="1CFEF0A0" w14:textId="33B9A5A7" w:rsidR="006D0BD1" w:rsidRPr="006D0BD1" w:rsidRDefault="006D0BD1" w:rsidP="00133C37">
      <w:pPr>
        <w:pStyle w:val="ListParagraph"/>
        <w:numPr>
          <w:ilvl w:val="0"/>
          <w:numId w:val="3"/>
        </w:numPr>
        <w:rPr>
          <w:lang w:val="en-US"/>
        </w:rPr>
      </w:pPr>
      <w:r w:rsidRPr="006D0BD1">
        <w:rPr>
          <w:lang w:val="en-US"/>
        </w:rPr>
        <w:t>asking questions about concepts from lectures or readings that you agree or disagree with;</w:t>
      </w:r>
    </w:p>
    <w:p w14:paraId="7B61FCB1" w14:textId="7414D780" w:rsidR="006D0BD1" w:rsidRPr="006D0BD1" w:rsidRDefault="006D0BD1" w:rsidP="00133C37">
      <w:pPr>
        <w:pStyle w:val="ListParagraph"/>
        <w:numPr>
          <w:ilvl w:val="0"/>
          <w:numId w:val="3"/>
        </w:numPr>
        <w:rPr>
          <w:lang w:val="en-US"/>
        </w:rPr>
      </w:pPr>
      <w:r w:rsidRPr="006D0BD1">
        <w:rPr>
          <w:lang w:val="en-US"/>
        </w:rPr>
        <w:t>sharing your experience or point of view with the class</w:t>
      </w:r>
      <w:r w:rsidR="007774CD">
        <w:rPr>
          <w:lang w:val="en-US"/>
        </w:rPr>
        <w:t>;</w:t>
      </w:r>
    </w:p>
    <w:p w14:paraId="792818F2" w14:textId="55AEC921" w:rsidR="006D0BD1" w:rsidRPr="006D0BD1" w:rsidRDefault="006D0BD1" w:rsidP="00133C37">
      <w:pPr>
        <w:pStyle w:val="ListParagraph"/>
        <w:numPr>
          <w:ilvl w:val="0"/>
          <w:numId w:val="3"/>
        </w:numPr>
        <w:rPr>
          <w:lang w:val="en-US"/>
        </w:rPr>
      </w:pPr>
      <w:r w:rsidRPr="006D0BD1">
        <w:rPr>
          <w:lang w:val="en-US"/>
        </w:rPr>
        <w:t>building on points raised by others;</w:t>
      </w:r>
    </w:p>
    <w:p w14:paraId="1251E57E" w14:textId="28D91D59" w:rsidR="006D0BD1" w:rsidRPr="006D0BD1" w:rsidRDefault="006D0BD1" w:rsidP="00133C37">
      <w:pPr>
        <w:pStyle w:val="ListParagraph"/>
        <w:numPr>
          <w:ilvl w:val="0"/>
          <w:numId w:val="3"/>
        </w:numPr>
        <w:rPr>
          <w:lang w:val="en-US"/>
        </w:rPr>
      </w:pPr>
      <w:r w:rsidRPr="006D0BD1">
        <w:rPr>
          <w:lang w:val="en-US"/>
        </w:rPr>
        <w:t>clarifying issues</w:t>
      </w:r>
      <w:r w:rsidR="007774CD">
        <w:rPr>
          <w:lang w:val="en-US"/>
        </w:rPr>
        <w:t>;</w:t>
      </w:r>
      <w:r w:rsidRPr="006D0BD1">
        <w:rPr>
          <w:lang w:val="en-US"/>
        </w:rPr>
        <w:t xml:space="preserve"> or</w:t>
      </w:r>
      <w:r w:rsidR="007774CD">
        <w:rPr>
          <w:lang w:val="en-US"/>
        </w:rPr>
        <w:t>,</w:t>
      </w:r>
    </w:p>
    <w:p w14:paraId="6ADDC3B3" w14:textId="2C47B31A" w:rsidR="006D0BD1" w:rsidRPr="006D0BD1" w:rsidRDefault="006D0BD1" w:rsidP="00133C37">
      <w:pPr>
        <w:pStyle w:val="ListParagraph"/>
        <w:numPr>
          <w:ilvl w:val="0"/>
          <w:numId w:val="3"/>
        </w:numPr>
        <w:rPr>
          <w:lang w:val="en-US"/>
        </w:rPr>
      </w:pPr>
      <w:r w:rsidRPr="006D0BD1">
        <w:rPr>
          <w:lang w:val="en-US"/>
        </w:rPr>
        <w:t>relating topics discussed to previous class discussions.</w:t>
      </w:r>
      <w:r w:rsidRPr="006D0BD1">
        <w:rPr>
          <w:lang w:val="en-US"/>
        </w:rPr>
        <w:tab/>
      </w:r>
    </w:p>
    <w:p w14:paraId="58A99B51" w14:textId="77777777" w:rsidR="006D0BD1" w:rsidRPr="006D0BD1" w:rsidRDefault="006D0BD1" w:rsidP="006D0BD1">
      <w:pPr>
        <w:jc w:val="both"/>
        <w:rPr>
          <w:lang w:val="en-US"/>
        </w:rPr>
      </w:pPr>
    </w:p>
    <w:p w14:paraId="6FB9FABD" w14:textId="4821A425" w:rsidR="006D0BD1" w:rsidRPr="006D0BD1" w:rsidRDefault="006D0BD1" w:rsidP="006D0BD1">
      <w:pPr>
        <w:jc w:val="both"/>
        <w:rPr>
          <w:lang w:val="en-US"/>
        </w:rPr>
      </w:pPr>
      <w:r w:rsidRPr="006D0BD1">
        <w:rPr>
          <w:lang w:val="en-US"/>
        </w:rPr>
        <w:t>Direct student-student interaction is encouraged.  Such interaction should be both positive and courteous even when your opinions differ.  Class attendance is important</w:t>
      </w:r>
      <w:r w:rsidR="007774CD">
        <w:rPr>
          <w:lang w:val="en-US"/>
        </w:rPr>
        <w:t xml:space="preserve"> and will be recorded. Failing to attend class will decrease your participation score.</w:t>
      </w:r>
    </w:p>
    <w:p w14:paraId="602B9E3D" w14:textId="1D5E1AE4" w:rsidR="00315354" w:rsidRDefault="00315354" w:rsidP="00315354">
      <w:pPr>
        <w:pStyle w:val="Heading1"/>
        <w:rPr>
          <w:lang w:val="en-US"/>
        </w:rPr>
      </w:pPr>
      <w:r>
        <w:rPr>
          <w:lang w:val="en-US"/>
        </w:rPr>
        <w:t>Learning Materials</w:t>
      </w:r>
    </w:p>
    <w:p w14:paraId="21EF66BD" w14:textId="6E52CD3D" w:rsidR="007774CD" w:rsidRDefault="007774CD" w:rsidP="007774CD">
      <w:pPr>
        <w:rPr>
          <w:rFonts w:asciiTheme="majorHAnsi" w:eastAsiaTheme="majorEastAsia" w:hAnsiTheme="majorHAnsi" w:cs="Times New Roman (Headings CS)"/>
          <w:i/>
          <w:color w:val="77BF43"/>
          <w:szCs w:val="26"/>
        </w:rPr>
      </w:pPr>
      <w:r w:rsidRPr="007774CD">
        <w:rPr>
          <w:rFonts w:asciiTheme="majorHAnsi" w:eastAsiaTheme="majorEastAsia" w:hAnsiTheme="majorHAnsi" w:cs="Times New Roman (Headings CS)"/>
          <w:i/>
          <w:color w:val="77BF43"/>
          <w:szCs w:val="26"/>
        </w:rPr>
        <w:t xml:space="preserve">Reading Materials: </w:t>
      </w:r>
    </w:p>
    <w:p w14:paraId="79987FB0" w14:textId="65EC2D6E" w:rsidR="007774CD" w:rsidRPr="00D309F0" w:rsidRDefault="007774CD" w:rsidP="007774CD">
      <w:r w:rsidRPr="00D309F0">
        <w:t>The following are recommended (i.e., not mandatory) reading material to supplement the course.</w:t>
      </w:r>
    </w:p>
    <w:p w14:paraId="7845334E" w14:textId="428F2870" w:rsidR="007774CD" w:rsidRDefault="007774CD" w:rsidP="007774CD">
      <w:pPr>
        <w:pStyle w:val="ListParagraph"/>
        <w:numPr>
          <w:ilvl w:val="0"/>
          <w:numId w:val="16"/>
        </w:numPr>
        <w:rPr>
          <w:lang w:val="en-US"/>
        </w:rPr>
      </w:pPr>
      <w:r w:rsidRPr="007774CD">
        <w:rPr>
          <w:lang w:val="en-US"/>
        </w:rPr>
        <w:t>“An Introduction to Statistical Learning: with Applications in R” – Gareth James, Daniela Witten, Trevor Hastie, Robert Tibshirani. Freely available at</w:t>
      </w:r>
      <w:r w:rsidR="002B6FFF">
        <w:rPr>
          <w:lang w:val="en-US"/>
        </w:rPr>
        <w:t>:</w:t>
      </w:r>
      <w:r w:rsidRPr="007774CD">
        <w:rPr>
          <w:lang w:val="en-US"/>
        </w:rPr>
        <w:t xml:space="preserve"> </w:t>
      </w:r>
      <w:hyperlink r:id="rId7" w:history="1">
        <w:r w:rsidRPr="007A20B0">
          <w:rPr>
            <w:rStyle w:val="Hyperlink"/>
            <w:lang w:val="en-US"/>
          </w:rPr>
          <w:t>http://www-bcf.usc.edu/~gareth/ISL/</w:t>
        </w:r>
      </w:hyperlink>
      <w:r>
        <w:rPr>
          <w:lang w:val="en-US"/>
        </w:rPr>
        <w:t xml:space="preserve"> </w:t>
      </w:r>
    </w:p>
    <w:p w14:paraId="3F2FE89E" w14:textId="71BB894C" w:rsidR="002B6FFF" w:rsidRPr="007774CD" w:rsidRDefault="002B6FFF" w:rsidP="007774CD">
      <w:pPr>
        <w:pStyle w:val="ListParagraph"/>
        <w:numPr>
          <w:ilvl w:val="0"/>
          <w:numId w:val="16"/>
        </w:numPr>
        <w:rPr>
          <w:lang w:val="en-US"/>
        </w:rPr>
      </w:pPr>
      <w:r>
        <w:rPr>
          <w:lang w:val="en-US"/>
        </w:rPr>
        <w:t xml:space="preserve">“Data Mining: Practical Machine Learning Tools and Techniques” – Ian Witten, Eibe Frank, Mark Hall, Christopher Pal. Freely available at: </w:t>
      </w:r>
      <w:hyperlink r:id="rId8" w:history="1">
        <w:r w:rsidRPr="00584C00">
          <w:rPr>
            <w:rStyle w:val="Hyperlink"/>
            <w:lang w:val="en-US"/>
          </w:rPr>
          <w:t>https://www.cs.waikato.ac.nz/~ml/weka/book.html</w:t>
        </w:r>
      </w:hyperlink>
      <w:r>
        <w:rPr>
          <w:lang w:val="en-US"/>
        </w:rPr>
        <w:t xml:space="preserve"> </w:t>
      </w:r>
    </w:p>
    <w:p w14:paraId="11CE1E97" w14:textId="1A6BC9AD" w:rsidR="007774CD" w:rsidRPr="007774CD" w:rsidRDefault="007774CD" w:rsidP="007774CD">
      <w:pPr>
        <w:pStyle w:val="ListParagraph"/>
        <w:numPr>
          <w:ilvl w:val="0"/>
          <w:numId w:val="16"/>
        </w:numPr>
        <w:rPr>
          <w:lang w:val="en-US"/>
        </w:rPr>
      </w:pPr>
      <w:r w:rsidRPr="007774CD">
        <w:rPr>
          <w:lang w:val="en-US"/>
        </w:rPr>
        <w:t>Scikit</w:t>
      </w:r>
      <w:r w:rsidR="002B6FFF">
        <w:rPr>
          <w:lang w:val="en-US"/>
        </w:rPr>
        <w:t>-</w:t>
      </w:r>
      <w:r w:rsidRPr="007774CD">
        <w:rPr>
          <w:lang w:val="en-US"/>
        </w:rPr>
        <w:t xml:space="preserve">learn </w:t>
      </w:r>
      <w:r w:rsidR="002B6FFF">
        <w:rPr>
          <w:lang w:val="en-US"/>
        </w:rPr>
        <w:t>P</w:t>
      </w:r>
      <w:r w:rsidRPr="007774CD">
        <w:rPr>
          <w:lang w:val="en-US"/>
        </w:rPr>
        <w:t>ython package documentation. Freely available at</w:t>
      </w:r>
      <w:r w:rsidR="002B6FFF">
        <w:rPr>
          <w:lang w:val="en-US"/>
        </w:rPr>
        <w:t>:</w:t>
      </w:r>
      <w:r w:rsidRPr="007774CD">
        <w:rPr>
          <w:lang w:val="en-US"/>
        </w:rPr>
        <w:t xml:space="preserve"> </w:t>
      </w:r>
      <w:hyperlink r:id="rId9" w:history="1">
        <w:r w:rsidRPr="007774CD">
          <w:rPr>
            <w:rStyle w:val="Hyperlink"/>
            <w:lang w:val="en-US"/>
          </w:rPr>
          <w:t>http://scikit-learn.org/stable/documentation.html</w:t>
        </w:r>
      </w:hyperlink>
    </w:p>
    <w:p w14:paraId="2B784606" w14:textId="485E8758" w:rsidR="007774CD" w:rsidRDefault="007774CD" w:rsidP="007774CD">
      <w:pPr>
        <w:rPr>
          <w:lang w:val="en-US"/>
        </w:rPr>
      </w:pPr>
    </w:p>
    <w:p w14:paraId="6D7B0E5D" w14:textId="24E2E5FF" w:rsidR="00225C18" w:rsidRDefault="00225C18" w:rsidP="007774CD">
      <w:pPr>
        <w:rPr>
          <w:lang w:val="en-US"/>
        </w:rPr>
      </w:pPr>
    </w:p>
    <w:p w14:paraId="2F9E23CE" w14:textId="77777777" w:rsidR="00225C18" w:rsidRPr="007774CD" w:rsidRDefault="00225C18" w:rsidP="007774CD">
      <w:pPr>
        <w:rPr>
          <w:lang w:val="en-US"/>
        </w:rPr>
      </w:pPr>
    </w:p>
    <w:p w14:paraId="40230C60" w14:textId="77777777" w:rsidR="007774CD" w:rsidRPr="007774CD" w:rsidRDefault="007774CD" w:rsidP="007774CD">
      <w:pPr>
        <w:rPr>
          <w:rFonts w:asciiTheme="majorHAnsi" w:eastAsiaTheme="majorEastAsia" w:hAnsiTheme="majorHAnsi" w:cs="Times New Roman (Headings CS)"/>
          <w:i/>
          <w:color w:val="77BF43"/>
          <w:szCs w:val="26"/>
        </w:rPr>
      </w:pPr>
      <w:r w:rsidRPr="007774CD">
        <w:rPr>
          <w:rFonts w:asciiTheme="majorHAnsi" w:eastAsiaTheme="majorEastAsia" w:hAnsiTheme="majorHAnsi" w:cs="Times New Roman (Headings CS)"/>
          <w:i/>
          <w:color w:val="77BF43"/>
          <w:szCs w:val="26"/>
        </w:rPr>
        <w:lastRenderedPageBreak/>
        <w:t xml:space="preserve">Technology Requirements: </w:t>
      </w:r>
    </w:p>
    <w:p w14:paraId="1B9EA18F" w14:textId="7C72071E" w:rsidR="007774CD" w:rsidRPr="007774CD" w:rsidRDefault="007774CD" w:rsidP="007774CD">
      <w:pPr>
        <w:pStyle w:val="ListParagraph"/>
        <w:numPr>
          <w:ilvl w:val="0"/>
          <w:numId w:val="17"/>
        </w:numPr>
        <w:rPr>
          <w:lang w:val="en-US"/>
        </w:rPr>
      </w:pPr>
      <w:r>
        <w:rPr>
          <w:lang w:val="en-US"/>
        </w:rPr>
        <w:t>Laptop</w:t>
      </w:r>
    </w:p>
    <w:p w14:paraId="3E3A67D5" w14:textId="2E7DBFA7" w:rsidR="007774CD" w:rsidRPr="007774CD" w:rsidRDefault="007774CD" w:rsidP="007774CD">
      <w:pPr>
        <w:pStyle w:val="ListParagraph"/>
        <w:numPr>
          <w:ilvl w:val="0"/>
          <w:numId w:val="17"/>
        </w:numPr>
        <w:rPr>
          <w:lang w:val="en-US"/>
        </w:rPr>
      </w:pPr>
      <w:r>
        <w:rPr>
          <w:lang w:val="en-US"/>
        </w:rPr>
        <w:t>P</w:t>
      </w:r>
      <w:r w:rsidRPr="007774CD">
        <w:rPr>
          <w:lang w:val="en-US"/>
        </w:rPr>
        <w:t>ython</w:t>
      </w:r>
      <w:r>
        <w:rPr>
          <w:lang w:val="en-US"/>
        </w:rPr>
        <w:t xml:space="preserve"> Version 3.6 or above (</w:t>
      </w:r>
      <w:r w:rsidR="002B6FFF">
        <w:rPr>
          <w:lang w:val="en-US"/>
        </w:rPr>
        <w:t xml:space="preserve">it is </w:t>
      </w:r>
      <w:r>
        <w:rPr>
          <w:lang w:val="en-US"/>
        </w:rPr>
        <w:t>recommend</w:t>
      </w:r>
      <w:r w:rsidR="002B6FFF">
        <w:rPr>
          <w:lang w:val="en-US"/>
        </w:rPr>
        <w:t>ed</w:t>
      </w:r>
      <w:r>
        <w:rPr>
          <w:lang w:val="en-US"/>
        </w:rPr>
        <w:t xml:space="preserve"> to install</w:t>
      </w:r>
      <w:r w:rsidR="002B6FFF">
        <w:rPr>
          <w:lang w:val="en-US"/>
        </w:rPr>
        <w:t xml:space="preserve"> Python</w:t>
      </w:r>
      <w:r>
        <w:rPr>
          <w:lang w:val="en-US"/>
        </w:rPr>
        <w:t xml:space="preserve"> using the Anaconda distribution </w:t>
      </w:r>
      <w:hyperlink r:id="rId10" w:anchor="download-section" w:history="1">
        <w:r w:rsidRPr="007A20B0">
          <w:rPr>
            <w:rStyle w:val="Hyperlink"/>
            <w:lang w:val="en-US"/>
          </w:rPr>
          <w:t>https://www.anaconda.com/distribution/#download-section</w:t>
        </w:r>
      </w:hyperlink>
      <w:r>
        <w:rPr>
          <w:lang w:val="en-US"/>
        </w:rPr>
        <w:t xml:space="preserve">) </w:t>
      </w:r>
    </w:p>
    <w:p w14:paraId="4313FF16" w14:textId="77777777" w:rsidR="005B01B9" w:rsidRDefault="005B01B9" w:rsidP="005B01B9">
      <w:pPr>
        <w:pStyle w:val="Heading1"/>
        <w:rPr>
          <w:lang w:val="en-US"/>
        </w:rPr>
      </w:pPr>
      <w:r>
        <w:rPr>
          <w:lang w:val="en-US"/>
        </w:rPr>
        <w:t>Course</w:t>
      </w:r>
      <w:r w:rsidR="003200A0">
        <w:rPr>
          <w:lang w:val="en-US"/>
        </w:rPr>
        <w:t>-specific</w:t>
      </w:r>
      <w:r>
        <w:rPr>
          <w:lang w:val="en-US"/>
        </w:rPr>
        <w:t xml:space="preserve"> Policies</w:t>
      </w:r>
      <w:r w:rsidR="002C5965">
        <w:rPr>
          <w:lang w:val="en-US"/>
        </w:rPr>
        <w:t xml:space="preserve"> and resources</w:t>
      </w:r>
    </w:p>
    <w:p w14:paraId="712DBB57" w14:textId="77777777" w:rsidR="0034163A" w:rsidRPr="001A7BDF" w:rsidRDefault="0034163A" w:rsidP="0034163A">
      <w:pPr>
        <w:pStyle w:val="Heading2"/>
      </w:pPr>
      <w:r>
        <w:t>Missed or late assignments, and regrading of assessments</w:t>
      </w:r>
    </w:p>
    <w:p w14:paraId="767508F1" w14:textId="49D3A048" w:rsidR="0034163A" w:rsidRDefault="00826718" w:rsidP="00D309F0">
      <w:pPr>
        <w:rPr>
          <w:lang w:val="en-US"/>
        </w:rPr>
      </w:pPr>
      <w:r>
        <w:t>Late submissions will not be accepted and will receive a grade of zero.</w:t>
      </w:r>
    </w:p>
    <w:p w14:paraId="02E4EB03" w14:textId="77777777" w:rsidR="0062529F" w:rsidRDefault="0062529F" w:rsidP="0062529F">
      <w:pPr>
        <w:pStyle w:val="Heading2"/>
        <w:rPr>
          <w:lang w:val="en-US"/>
        </w:rPr>
      </w:pPr>
      <w:r>
        <w:rPr>
          <w:lang w:val="en-US"/>
        </w:rPr>
        <w:t>Academic Concessions</w:t>
      </w:r>
    </w:p>
    <w:p w14:paraId="23187409" w14:textId="77777777" w:rsidR="002A53A6" w:rsidRPr="00785887" w:rsidRDefault="002A53A6" w:rsidP="00785887">
      <w:pPr>
        <w:rPr>
          <w:rFonts w:ascii="Calibri" w:hAnsi="Calibri" w:cs="Calibri"/>
          <w:color w:val="000000"/>
        </w:rPr>
      </w:pPr>
      <w:r>
        <w:t xml:space="preserve">If extenuating circumstances arise, please contact the RHL Graduate School </w:t>
      </w:r>
      <w:r w:rsidR="00785887">
        <w:t xml:space="preserve">program office </w:t>
      </w:r>
      <w:r>
        <w:t xml:space="preserve">as early as reasonably possible, and submit an </w:t>
      </w:r>
      <w:r>
        <w:rPr>
          <w:color w:val="4472C4"/>
          <w:u w:val="single"/>
        </w:rPr>
        <w:t>Academic Concession Request &amp; Declaration Form</w:t>
      </w:r>
      <w:r>
        <w:rPr>
          <w:color w:val="4472C4"/>
        </w:rPr>
        <w:t xml:space="preserve"> </w:t>
      </w:r>
      <w:hyperlink r:id="rId11" w:history="1">
        <w:r w:rsidR="00910A98">
          <w:rPr>
            <w:rStyle w:val="Hyperlink"/>
            <w:rFonts w:ascii="Calibri" w:hAnsi="Calibri" w:cs="Calibri"/>
          </w:rPr>
          <w:t>https://webforms.sauder.ubc.ca/academic-concession-rhlee</w:t>
        </w:r>
      </w:hyperlink>
      <w:r w:rsidR="00910A98">
        <w:rPr>
          <w:rFonts w:ascii="Calibri" w:hAnsi="Calibri" w:cs="Calibri"/>
          <w:color w:val="000000"/>
        </w:rPr>
        <w:t xml:space="preserve">. </w:t>
      </w:r>
      <w:r>
        <w:t>If an academic concession is granted during the course, the student will be provided options by RHL</w:t>
      </w:r>
      <w:r w:rsidR="00785887">
        <w:t>,</w:t>
      </w:r>
      <w:r>
        <w:t xml:space="preserve"> or </w:t>
      </w:r>
      <w:r w:rsidR="00785887">
        <w:t xml:space="preserve">by </w:t>
      </w:r>
      <w:r>
        <w:t xml:space="preserve">the instructor in consultation with RHL, per </w:t>
      </w:r>
      <w:hyperlink r:id="rId12" w:history="1">
        <w:r>
          <w:rPr>
            <w:rStyle w:val="Hyperlink"/>
            <w:color w:val="4472C4"/>
          </w:rPr>
          <w:t>UBC’s policy on Academic Concession</w:t>
        </w:r>
      </w:hyperlink>
      <w:r>
        <w:t>.</w:t>
      </w:r>
    </w:p>
    <w:p w14:paraId="7C283B9C" w14:textId="4E02DDC6" w:rsidR="001A7BDF" w:rsidRDefault="001A7BDF" w:rsidP="00785887">
      <w:pPr>
        <w:pStyle w:val="Heading2"/>
        <w:rPr>
          <w:lang w:val="en-US"/>
        </w:rPr>
      </w:pPr>
      <w:r>
        <w:rPr>
          <w:lang w:val="en-US"/>
        </w:rPr>
        <w:t>Other Course Policies and Resources</w:t>
      </w:r>
    </w:p>
    <w:p w14:paraId="79554762" w14:textId="0934687B" w:rsidR="002D0913" w:rsidRDefault="002D0913" w:rsidP="002D0913">
      <w:pPr>
        <w:pStyle w:val="Heading2"/>
        <w:rPr>
          <w:lang w:val="en-US"/>
        </w:rPr>
      </w:pPr>
      <w:r>
        <w:rPr>
          <w:lang w:val="en-US"/>
        </w:rPr>
        <w:t>Code Plagiarism</w:t>
      </w:r>
    </w:p>
    <w:p w14:paraId="5BB07057" w14:textId="77777777" w:rsidR="00685C5E" w:rsidRPr="00685C5E" w:rsidRDefault="00685C5E" w:rsidP="00685C5E">
      <w:pPr>
        <w:rPr>
          <w:rFonts w:cs="Arial"/>
          <w:szCs w:val="22"/>
        </w:rPr>
      </w:pPr>
      <w:r w:rsidRPr="00685C5E">
        <w:rPr>
          <w:rFonts w:cs="Arial"/>
          <w:szCs w:val="22"/>
        </w:rPr>
        <w:t xml:space="preserve">Code plagiarism falls under the UBC policy for </w:t>
      </w:r>
      <w:hyperlink r:id="rId13" w:history="1">
        <w:r w:rsidRPr="00685C5E">
          <w:rPr>
            <w:rStyle w:val="Hyperlink"/>
            <w:rFonts w:cs="Arial"/>
            <w:szCs w:val="22"/>
          </w:rPr>
          <w:t>Academic Misconduct</w:t>
        </w:r>
      </w:hyperlink>
      <w:r w:rsidRPr="00685C5E">
        <w:rPr>
          <w:rFonts w:cs="Arial"/>
          <w:szCs w:val="22"/>
        </w:rPr>
        <w:t>. Students must correctly cite any code that has been authored by someone else or by the student themselves for other assignments. Cases of "reuse" may include, but are not limited to:</w:t>
      </w:r>
    </w:p>
    <w:p w14:paraId="1AD29C97" w14:textId="43DFF657" w:rsidR="00685C5E" w:rsidRPr="00685C5E" w:rsidRDefault="00685C5E" w:rsidP="00D309F0">
      <w:pPr>
        <w:pStyle w:val="ListBullet"/>
        <w:numPr>
          <w:ilvl w:val="0"/>
          <w:numId w:val="18"/>
        </w:numPr>
        <w:spacing w:before="240"/>
        <w:rPr>
          <w:rFonts w:asciiTheme="minorHAnsi" w:eastAsia="Cambria" w:hAnsiTheme="minorHAnsi" w:cs="Times New Roman"/>
          <w:color w:val="000000" w:themeColor="text1"/>
          <w:sz w:val="22"/>
        </w:rPr>
      </w:pPr>
      <w:r w:rsidRPr="00685C5E">
        <w:rPr>
          <w:rFonts w:asciiTheme="minorHAnsi" w:eastAsia="Cambria" w:hAnsiTheme="minorHAnsi" w:cs="Times New Roman"/>
          <w:color w:val="000000" w:themeColor="text1"/>
          <w:sz w:val="22"/>
        </w:rPr>
        <w:t xml:space="preserve">the </w:t>
      </w:r>
      <w:r w:rsidRPr="00685C5E">
        <w:rPr>
          <w:rFonts w:asciiTheme="minorHAnsi" w:hAnsiTheme="minorHAnsi" w:cs="Arial"/>
          <w:sz w:val="22"/>
        </w:rPr>
        <w:t>reproduction (copying and pasting) of code with none or minimal reformatting (e.g., changing the</w:t>
      </w:r>
      <w:r w:rsidR="00D309F0">
        <w:rPr>
          <w:rFonts w:asciiTheme="minorHAnsi" w:hAnsiTheme="minorHAnsi" w:cs="Arial"/>
          <w:sz w:val="22"/>
        </w:rPr>
        <w:t xml:space="preserve"> </w:t>
      </w:r>
      <w:r w:rsidRPr="00685C5E">
        <w:rPr>
          <w:rFonts w:asciiTheme="minorHAnsi" w:hAnsiTheme="minorHAnsi" w:cs="Arial"/>
          <w:sz w:val="22"/>
        </w:rPr>
        <w:t xml:space="preserve">name of the variables) </w:t>
      </w:r>
    </w:p>
    <w:p w14:paraId="1CCDFE50" w14:textId="77777777" w:rsidR="00685C5E" w:rsidRPr="00685C5E" w:rsidRDefault="00685C5E" w:rsidP="00D309F0">
      <w:pPr>
        <w:pStyle w:val="ListBullet"/>
        <w:numPr>
          <w:ilvl w:val="0"/>
          <w:numId w:val="19"/>
        </w:numPr>
        <w:spacing w:before="240"/>
        <w:rPr>
          <w:rFonts w:asciiTheme="minorHAnsi" w:eastAsia="Cambria" w:hAnsiTheme="minorHAnsi" w:cs="Times New Roman"/>
          <w:color w:val="000000" w:themeColor="text1"/>
          <w:sz w:val="22"/>
        </w:rPr>
      </w:pPr>
      <w:r w:rsidRPr="00685C5E">
        <w:rPr>
          <w:rFonts w:asciiTheme="minorHAnsi" w:eastAsia="Cambria" w:hAnsiTheme="minorHAnsi" w:cs="Times New Roman"/>
          <w:color w:val="000000" w:themeColor="text1"/>
          <w:sz w:val="22"/>
        </w:rPr>
        <w:t>the translation of an algorithm or a script from a language to another</w:t>
      </w:r>
    </w:p>
    <w:p w14:paraId="25A1F20B" w14:textId="77777777" w:rsidR="00685C5E" w:rsidRPr="00685C5E" w:rsidRDefault="00685C5E" w:rsidP="00D309F0">
      <w:pPr>
        <w:pStyle w:val="ListBullet"/>
        <w:numPr>
          <w:ilvl w:val="0"/>
          <w:numId w:val="19"/>
        </w:numPr>
        <w:spacing w:before="240"/>
        <w:rPr>
          <w:rFonts w:asciiTheme="minorHAnsi" w:eastAsia="Cambria" w:hAnsiTheme="minorHAnsi" w:cs="Times New Roman"/>
          <w:color w:val="000000" w:themeColor="text1"/>
          <w:sz w:val="22"/>
        </w:rPr>
      </w:pPr>
      <w:r w:rsidRPr="00685C5E">
        <w:rPr>
          <w:rFonts w:asciiTheme="minorHAnsi" w:eastAsia="Cambria" w:hAnsiTheme="minorHAnsi" w:cs="Times New Roman"/>
          <w:color w:val="000000" w:themeColor="text1"/>
          <w:sz w:val="22"/>
        </w:rPr>
        <w:t>the generation</w:t>
      </w:r>
      <w:r w:rsidRPr="00685C5E">
        <w:rPr>
          <w:rFonts w:asciiTheme="minorHAnsi" w:hAnsiTheme="minorHAnsi" w:cs="Arial"/>
          <w:sz w:val="22"/>
        </w:rPr>
        <w:t xml:space="preserve"> of code by automatic code-generations software</w:t>
      </w:r>
    </w:p>
    <w:p w14:paraId="50CF6590" w14:textId="77777777" w:rsidR="00685C5E" w:rsidRPr="00685C5E" w:rsidRDefault="00685C5E" w:rsidP="00685C5E">
      <w:pPr>
        <w:rPr>
          <w:rFonts w:cs="Arial"/>
          <w:szCs w:val="22"/>
        </w:rPr>
      </w:pPr>
      <w:r w:rsidRPr="00685C5E">
        <w:rPr>
          <w:rFonts w:cs="Arial"/>
          <w:szCs w:val="22"/>
        </w:rPr>
        <w:t xml:space="preserve">An “adequate acknowledgement” requires a detailed identification of the (parts of the) code reused and a full citation of the original source code that has been reused. </w:t>
      </w:r>
    </w:p>
    <w:p w14:paraId="3F782FC9" w14:textId="77777777" w:rsidR="00685C5E" w:rsidRPr="00685C5E" w:rsidRDefault="00685C5E" w:rsidP="00685C5E">
      <w:pPr>
        <w:rPr>
          <w:rFonts w:cs="Arial"/>
          <w:sz w:val="20"/>
          <w:szCs w:val="20"/>
        </w:rPr>
      </w:pPr>
      <w:r w:rsidRPr="00685C5E">
        <w:rPr>
          <w:rFonts w:cs="Arial"/>
          <w:szCs w:val="22"/>
        </w:rPr>
        <w:t>Students are responsible for ensuring that any work submitted does not constitute plagiarism. Students who are in any doubt as to what constitutes plagiarism should consult their instructor before handing in any assignments</w:t>
      </w:r>
      <w:r w:rsidRPr="00685C5E">
        <w:rPr>
          <w:rFonts w:cs="Arial"/>
          <w:sz w:val="20"/>
          <w:szCs w:val="20"/>
        </w:rPr>
        <w:t>.</w:t>
      </w:r>
    </w:p>
    <w:p w14:paraId="6E9625F3" w14:textId="35B71A8E" w:rsidR="005304BE" w:rsidRPr="000C7DD0" w:rsidRDefault="005304BE" w:rsidP="005304BE">
      <w:pPr>
        <w:pStyle w:val="Heading1"/>
        <w:rPr>
          <w:color w:val="auto"/>
          <w:lang w:val="en-US"/>
        </w:rPr>
      </w:pPr>
      <w:r>
        <w:rPr>
          <w:lang w:val="en-US"/>
        </w:rPr>
        <w:t>Policies applicable to Courses in the Robert H. Lee Graduate School</w:t>
      </w:r>
    </w:p>
    <w:p w14:paraId="113ABC50" w14:textId="77777777" w:rsidR="005304BE" w:rsidRDefault="005304BE" w:rsidP="005304BE">
      <w:pPr>
        <w:pStyle w:val="Heading2"/>
        <w:rPr>
          <w:lang w:val="en-US"/>
        </w:rPr>
      </w:pPr>
      <w:r>
        <w:rPr>
          <w:lang w:val="en-US"/>
        </w:rPr>
        <w:t>Attendance</w:t>
      </w:r>
    </w:p>
    <w:p w14:paraId="1557053C" w14:textId="77777777" w:rsidR="005304BE" w:rsidRDefault="005304BE" w:rsidP="005304BE">
      <w:r>
        <w:rPr>
          <w:lang w:val="en-US"/>
        </w:rPr>
        <w:t xml:space="preserve">Excepting extenuating circumstances, </w:t>
      </w:r>
      <w:r w:rsidRPr="005304BE">
        <w:t>students are expected to attend 100% of their scheduled class hours. Absent students limit their own academic potential, and that of their classmates, and cause unnecessary disruption to the learning environment</w:t>
      </w:r>
      <w:r>
        <w:t xml:space="preserve">. </w:t>
      </w:r>
      <w:r w:rsidRPr="005304BE">
        <w:t xml:space="preserve">Students missing more than 20% of the total scheduled class hours for a course (including classes held during the add/drop period) without having received an academic concession will be withdrawn from that course. </w:t>
      </w:r>
      <w:r>
        <w:t>Withdrawals, depending on timing, could result in a “W” or an “F” standing on the transcript.</w:t>
      </w:r>
    </w:p>
    <w:p w14:paraId="46707CCE" w14:textId="77777777" w:rsidR="005304BE" w:rsidRDefault="005304BE" w:rsidP="005304BE">
      <w:pPr>
        <w:pStyle w:val="Heading2"/>
      </w:pPr>
      <w:r>
        <w:t>Punctuality</w:t>
      </w:r>
    </w:p>
    <w:p w14:paraId="6470B28A" w14:textId="77777777" w:rsidR="00934597" w:rsidRPr="00934597" w:rsidRDefault="005304BE" w:rsidP="00934597">
      <w:r>
        <w:t>S</w:t>
      </w:r>
      <w:r w:rsidRPr="005304BE">
        <w:t xml:space="preserve">tudents are expected to arrive for classes and activities on time and fully prepared to engage. </w:t>
      </w:r>
      <w:r>
        <w:t xml:space="preserve">Late arrivals may be refused entry at the discretion of the </w:t>
      </w:r>
      <w:r w:rsidR="00934597">
        <w:t xml:space="preserve">instructor or activity lead. </w:t>
      </w:r>
      <w:r w:rsidR="00934597" w:rsidRPr="00934597">
        <w:t>Students arriving later than halfway through a scheduled class will be treated as absent for that class</w:t>
      </w:r>
      <w:r w:rsidR="00934597">
        <w:t>.</w:t>
      </w:r>
    </w:p>
    <w:p w14:paraId="527E51D1" w14:textId="77777777" w:rsidR="005304BE" w:rsidRDefault="00934597" w:rsidP="00934597">
      <w:pPr>
        <w:pStyle w:val="Heading2"/>
        <w:rPr>
          <w:rFonts w:eastAsia="Times New Roman"/>
        </w:rPr>
      </w:pPr>
      <w:r>
        <w:rPr>
          <w:rFonts w:eastAsia="Times New Roman"/>
        </w:rPr>
        <w:lastRenderedPageBreak/>
        <w:t>Electronic Devices</w:t>
      </w:r>
    </w:p>
    <w:p w14:paraId="5315982A" w14:textId="77777777" w:rsidR="00934597" w:rsidRPr="00934597" w:rsidRDefault="00934597" w:rsidP="00934597">
      <w:r>
        <w:t xml:space="preserve">Devices such as laptops, tablets, and cell phones are not permitted to be used in class unless directed by the instructor for in-class activities. </w:t>
      </w:r>
      <w:r w:rsidRPr="00934597">
        <w:t>Students who do not follow the School’s policy in this regard may be required to leave the room for the remainder of the class, so that they do not distract others.</w:t>
      </w:r>
      <w:r w:rsidRPr="00934597">
        <w:rPr>
          <w:rFonts w:ascii="Times New Roman" w:eastAsia="Times New Roman" w:hAnsi="Times New Roman" w:cs="Times New Roman"/>
          <w:sz w:val="24"/>
        </w:rPr>
        <w:t xml:space="preserve"> </w:t>
      </w:r>
      <w:r w:rsidRPr="00934597">
        <w:t xml:space="preserve">Research shows that students’ use of laptops in class has negative implications for the learning environment, including reducing their own grades and the grades of those sitting around them. </w:t>
      </w:r>
    </w:p>
    <w:p w14:paraId="7E7B69E8" w14:textId="436C5B09" w:rsidR="00934597" w:rsidRDefault="00EE4894" w:rsidP="00934597">
      <w:pPr>
        <w:pStyle w:val="Heading2"/>
      </w:pPr>
      <w:r>
        <w:t>Citation</w:t>
      </w:r>
      <w:r w:rsidR="00934597">
        <w:t xml:space="preserve"> Style</w:t>
      </w:r>
    </w:p>
    <w:p w14:paraId="5F9AE3A3" w14:textId="77777777" w:rsidR="005304BE" w:rsidRPr="005304BE" w:rsidRDefault="00934597" w:rsidP="005304BE">
      <w:r>
        <w:t>Please use the American Psychological Association (APA) reference style to cite your sources.</w:t>
      </w:r>
    </w:p>
    <w:p w14:paraId="541BD5E1" w14:textId="77777777" w:rsidR="005304BE" w:rsidRPr="005304BE" w:rsidRDefault="005304BE" w:rsidP="005304BE">
      <w:pPr>
        <w:rPr>
          <w:lang w:val="en-US"/>
        </w:rPr>
      </w:pPr>
    </w:p>
    <w:p w14:paraId="4AE907A2" w14:textId="77777777" w:rsidR="005304BE" w:rsidRPr="00DC14D0" w:rsidRDefault="005304BE" w:rsidP="00DC14D0">
      <w:pPr>
        <w:rPr>
          <w:lang w:val="en-US"/>
        </w:rPr>
      </w:pPr>
      <w:r>
        <w:rPr>
          <w:lang w:val="en-US"/>
        </w:rPr>
        <w:t xml:space="preserve">Details of the above policies and other RHL Policies are available at: </w:t>
      </w:r>
      <w:hyperlink r:id="rId14" w:history="1">
        <w:r w:rsidRPr="007F6931">
          <w:rPr>
            <w:rStyle w:val="Hyperlink"/>
            <w:lang w:val="en-US"/>
          </w:rPr>
          <w:t>http://www.calendar.ubc.ca/vancouver/index.cfm?tree=12,199,506,1625</w:t>
        </w:r>
      </w:hyperlink>
      <w:r>
        <w:rPr>
          <w:lang w:val="en-US"/>
        </w:rPr>
        <w:t xml:space="preserve"> </w:t>
      </w:r>
    </w:p>
    <w:p w14:paraId="68D6A518" w14:textId="60B81594" w:rsidR="005B01B9" w:rsidRDefault="005B01B9" w:rsidP="005B01B9">
      <w:pPr>
        <w:pStyle w:val="Heading1"/>
        <w:rPr>
          <w:lang w:val="en-US"/>
        </w:rPr>
      </w:pPr>
      <w:r>
        <w:rPr>
          <w:lang w:val="en-US"/>
        </w:rPr>
        <w:t>University Policies</w:t>
      </w:r>
      <w:r w:rsidR="002C5965">
        <w:rPr>
          <w:lang w:val="en-US"/>
        </w:rPr>
        <w:t xml:space="preserve"> and resources</w:t>
      </w:r>
    </w:p>
    <w:p w14:paraId="0D88825B" w14:textId="77777777" w:rsidR="005B01B9" w:rsidRDefault="005B01B9" w:rsidP="005B01B9">
      <w:pPr>
        <w:rPr>
          <w:lang w:val="en-US"/>
        </w:rPr>
      </w:pPr>
      <w:r w:rsidRPr="005B01B9">
        <w:rPr>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r w:rsidR="00D03B2E">
        <w:rPr>
          <w:lang w:val="en-US"/>
        </w:rPr>
        <w:t xml:space="preserve"> </w:t>
      </w:r>
      <w:r w:rsidRPr="005B01B9">
        <w:rPr>
          <w:lang w:val="en-US"/>
        </w:rPr>
        <w:t>Details of the policies and how to access support are available</w:t>
      </w:r>
      <w:r w:rsidRPr="005B01B9">
        <w:rPr>
          <w:b/>
          <w:lang w:val="en-US"/>
        </w:rPr>
        <w:t xml:space="preserve"> </w:t>
      </w:r>
      <w:r w:rsidRPr="005B01B9">
        <w:rPr>
          <w:lang w:val="en-US"/>
        </w:rPr>
        <w:t>on</w:t>
      </w:r>
      <w:r w:rsidRPr="005B01B9">
        <w:rPr>
          <w:b/>
          <w:lang w:val="en-US"/>
        </w:rPr>
        <w:t xml:space="preserve"> </w:t>
      </w:r>
      <w:r w:rsidRPr="005B01B9">
        <w:rPr>
          <w:lang w:val="en-US"/>
        </w:rPr>
        <w:t xml:space="preserve">the UBC Senate website at </w:t>
      </w:r>
      <w:hyperlink r:id="rId15" w:history="1">
        <w:r w:rsidRPr="000267FE">
          <w:rPr>
            <w:rStyle w:val="Hyperlink"/>
            <w:lang w:val="en-US"/>
          </w:rPr>
          <w:t>https://senate.ubc.ca/policies-resources-support-student-success</w:t>
        </w:r>
      </w:hyperlink>
      <w:r w:rsidR="007F79FC">
        <w:rPr>
          <w:lang w:val="en-US"/>
        </w:rPr>
        <w:t>.</w:t>
      </w:r>
    </w:p>
    <w:p w14:paraId="48FDA178" w14:textId="77777777" w:rsidR="005E2CE6" w:rsidRDefault="005E2CE6" w:rsidP="005B01B9">
      <w:pPr>
        <w:rPr>
          <w:lang w:val="en-US"/>
        </w:rPr>
      </w:pPr>
    </w:p>
    <w:p w14:paraId="45284C37" w14:textId="77777777" w:rsidR="005E2CE6" w:rsidRPr="005E2CE6" w:rsidRDefault="005E2CE6" w:rsidP="005E2CE6">
      <w:pPr>
        <w:pStyle w:val="Heading2"/>
        <w:rPr>
          <w:color w:val="000000" w:themeColor="text1"/>
        </w:rPr>
      </w:pPr>
      <w:r>
        <w:t>Academic Integrity</w:t>
      </w:r>
    </w:p>
    <w:p w14:paraId="3600A8BB" w14:textId="77777777" w:rsidR="005E2CE6" w:rsidRPr="005E2CE6" w:rsidRDefault="005E2CE6" w:rsidP="005B01B9">
      <w:r w:rsidRPr="005E2CE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5255E41A" w14:textId="77777777" w:rsidR="00884B25" w:rsidRDefault="00884B25" w:rsidP="00884B25">
      <w:pPr>
        <w:pStyle w:val="Heading1"/>
      </w:pPr>
      <w:r>
        <w:t>copyright</w:t>
      </w:r>
      <w:r w:rsidR="002C5965">
        <w:t xml:space="preserve"> </w:t>
      </w:r>
    </w:p>
    <w:p w14:paraId="441C8EF0" w14:textId="24C5716D" w:rsidR="00FC1A51" w:rsidRDefault="00884B25" w:rsidP="00884B25">
      <w:pPr>
        <w:rPr>
          <w:lang w:val="en-US"/>
        </w:rPr>
      </w:pPr>
      <w:r w:rsidRPr="00884B25">
        <w:rPr>
          <w:lang w:val="en-US"/>
        </w:rPr>
        <w:t xml:space="preserve">All materials of this course (course handouts, lecture slides, assessments, course readings, etc.) are the intellectual property of the </w:t>
      </w:r>
      <w:r w:rsidR="008D29EA">
        <w:rPr>
          <w:lang w:val="en-US"/>
        </w:rPr>
        <w:t>i</w:t>
      </w:r>
      <w:r w:rsidRPr="00884B25">
        <w:rPr>
          <w:lang w:val="en-US"/>
        </w:rPr>
        <w:t>nstructor or licensed to be used in this course by the copyright owner. Redistribution of these materials by any means without permission of the copyright holder(s) constitutes a breach of copyright and may lead to academic discipline.</w:t>
      </w:r>
      <w:r w:rsidR="001A7BDF">
        <w:rPr>
          <w:lang w:val="en-US"/>
        </w:rPr>
        <w:t xml:space="preserve"> </w:t>
      </w:r>
      <w:r w:rsidR="008D29EA">
        <w:rPr>
          <w:lang w:val="en-US"/>
        </w:rPr>
        <w:t>Audio or video r</w:t>
      </w:r>
      <w:r w:rsidRPr="00884B25">
        <w:rPr>
          <w:lang w:val="en-US"/>
        </w:rPr>
        <w:t>ecord</w:t>
      </w:r>
      <w:r w:rsidR="008D29EA">
        <w:rPr>
          <w:lang w:val="en-US"/>
        </w:rPr>
        <w:t>ing</w:t>
      </w:r>
      <w:r w:rsidRPr="00884B25">
        <w:rPr>
          <w:lang w:val="en-US"/>
        </w:rPr>
        <w:t xml:space="preserve"> </w:t>
      </w:r>
      <w:r w:rsidR="008D29EA">
        <w:rPr>
          <w:lang w:val="en-US"/>
        </w:rPr>
        <w:t xml:space="preserve">of </w:t>
      </w:r>
      <w:r w:rsidRPr="00884B25">
        <w:rPr>
          <w:lang w:val="en-US"/>
        </w:rPr>
        <w:t>classes</w:t>
      </w:r>
      <w:r w:rsidR="008D29EA">
        <w:rPr>
          <w:lang w:val="en-US"/>
        </w:rPr>
        <w:t xml:space="preserve"> are not permitted without the prior approval of the Instructor</w:t>
      </w:r>
      <w:r w:rsidRPr="00884B25">
        <w:rPr>
          <w:lang w:val="en-US"/>
        </w:rPr>
        <w:t>.</w:t>
      </w:r>
      <w:bookmarkStart w:id="0" w:name="_GoBack"/>
      <w:bookmarkEnd w:id="0"/>
    </w:p>
    <w:p w14:paraId="16A470B2" w14:textId="77777777" w:rsidR="00FC1A51" w:rsidRDefault="00FC1A51" w:rsidP="00FC1A51">
      <w:pPr>
        <w:pStyle w:val="Heading1"/>
        <w:rPr>
          <w:color w:val="000000" w:themeColor="text1"/>
          <w:lang w:val="en-US"/>
        </w:rPr>
      </w:pPr>
      <w:r>
        <w:rPr>
          <w:lang w:val="en-US"/>
        </w:rPr>
        <w:t>a</w:t>
      </w:r>
      <w:r w:rsidR="00FF0B41">
        <w:rPr>
          <w:lang w:val="en-US"/>
        </w:rPr>
        <w:t>c</w:t>
      </w:r>
      <w:r>
        <w:rPr>
          <w:lang w:val="en-US"/>
        </w:rPr>
        <w:t>knowledgement</w:t>
      </w:r>
    </w:p>
    <w:p w14:paraId="3D841888" w14:textId="77777777" w:rsidR="00FC1A51" w:rsidRPr="00FC1A51" w:rsidRDefault="00FC1A51" w:rsidP="00D12C53">
      <w:pPr>
        <w:spacing w:after="120"/>
      </w:pPr>
      <w:r w:rsidRPr="008651FD">
        <w:t>UBC’s Point Grey Campus is located on the traditional, ancestral, and unceded territory of the xwməθkwəy̓əm (Musqueam) people</w:t>
      </w:r>
      <w:r w:rsidR="00DA5B62">
        <w:t xml:space="preserve">, </w:t>
      </w:r>
      <w:r w:rsidRPr="008651FD">
        <w:t>who for millennia have passed on their culture, history, and traditions from one generation to the next on this site.</w:t>
      </w:r>
    </w:p>
    <w:p w14:paraId="0FADF845" w14:textId="77777777" w:rsidR="00DC14D0" w:rsidRDefault="007F79FC" w:rsidP="007F79FC">
      <w:pPr>
        <w:pStyle w:val="Heading1"/>
        <w:rPr>
          <w:lang w:val="en-US"/>
        </w:rPr>
      </w:pPr>
      <w:r>
        <w:rPr>
          <w:lang w:val="en-US"/>
        </w:rPr>
        <w:lastRenderedPageBreak/>
        <w:t xml:space="preserve">Course Schedule </w:t>
      </w:r>
    </w:p>
    <w:p w14:paraId="201A20E5" w14:textId="77777777" w:rsidR="00884B25" w:rsidRDefault="007F79FC" w:rsidP="00DC14D0">
      <w:pPr>
        <w:rPr>
          <w:lang w:val="en-US"/>
        </w:rPr>
      </w:pPr>
      <w:r>
        <w:rPr>
          <w:lang w:val="en-US"/>
        </w:rPr>
        <w:t>(Subject to change</w:t>
      </w:r>
      <w:r w:rsidR="00DC14D0">
        <w:rPr>
          <w:lang w:val="en-US"/>
        </w:rPr>
        <w:t xml:space="preserve"> with class consultation</w:t>
      </w:r>
      <w:r>
        <w:rPr>
          <w:lang w:val="en-US"/>
        </w:rPr>
        <w:t>)</w:t>
      </w:r>
    </w:p>
    <w:tbl>
      <w:tblPr>
        <w:tblStyle w:val="TableGrid"/>
        <w:tblW w:w="0" w:type="auto"/>
        <w:tblLook w:val="04A0" w:firstRow="1" w:lastRow="0" w:firstColumn="1" w:lastColumn="0" w:noHBand="0" w:noVBand="1"/>
      </w:tblPr>
      <w:tblGrid>
        <w:gridCol w:w="704"/>
        <w:gridCol w:w="1985"/>
        <w:gridCol w:w="2551"/>
        <w:gridCol w:w="2268"/>
        <w:gridCol w:w="1842"/>
      </w:tblGrid>
      <w:tr w:rsidR="000C7DD0" w14:paraId="2CDFD46C" w14:textId="77777777" w:rsidTr="008642E4">
        <w:trPr>
          <w:trHeight w:val="397"/>
        </w:trPr>
        <w:tc>
          <w:tcPr>
            <w:tcW w:w="704" w:type="dxa"/>
            <w:shd w:val="clear" w:color="auto" w:fill="77BF43"/>
            <w:vAlign w:val="bottom"/>
          </w:tcPr>
          <w:p w14:paraId="256CC304" w14:textId="77777777" w:rsidR="000C7DD0" w:rsidRDefault="000C7DD0" w:rsidP="00C95090">
            <w:pPr>
              <w:rPr>
                <w:lang w:val="en-US"/>
              </w:rPr>
            </w:pPr>
            <w:r>
              <w:rPr>
                <w:lang w:val="en-US"/>
              </w:rPr>
              <w:t xml:space="preserve">Class </w:t>
            </w:r>
          </w:p>
        </w:tc>
        <w:tc>
          <w:tcPr>
            <w:tcW w:w="1985" w:type="dxa"/>
            <w:shd w:val="clear" w:color="auto" w:fill="77BF43"/>
            <w:vAlign w:val="bottom"/>
          </w:tcPr>
          <w:p w14:paraId="5882316A" w14:textId="77777777" w:rsidR="000C7DD0" w:rsidRDefault="000C7DD0" w:rsidP="00C95090">
            <w:pPr>
              <w:jc w:val="center"/>
              <w:rPr>
                <w:lang w:val="en-US"/>
              </w:rPr>
            </w:pPr>
            <w:r>
              <w:rPr>
                <w:lang w:val="en-US"/>
              </w:rPr>
              <w:t>Date</w:t>
            </w:r>
          </w:p>
        </w:tc>
        <w:tc>
          <w:tcPr>
            <w:tcW w:w="2551" w:type="dxa"/>
            <w:shd w:val="clear" w:color="auto" w:fill="77BF43"/>
            <w:vAlign w:val="bottom"/>
          </w:tcPr>
          <w:p w14:paraId="15AE9BDB" w14:textId="77777777" w:rsidR="000C7DD0" w:rsidRDefault="000C7DD0" w:rsidP="00C95090">
            <w:pPr>
              <w:jc w:val="center"/>
              <w:rPr>
                <w:lang w:val="en-US"/>
              </w:rPr>
            </w:pPr>
            <w:r>
              <w:rPr>
                <w:lang w:val="en-US"/>
              </w:rPr>
              <w:t>Topic</w:t>
            </w:r>
          </w:p>
        </w:tc>
        <w:tc>
          <w:tcPr>
            <w:tcW w:w="2268" w:type="dxa"/>
            <w:shd w:val="clear" w:color="auto" w:fill="77BF43"/>
            <w:vAlign w:val="bottom"/>
          </w:tcPr>
          <w:p w14:paraId="669DED0F" w14:textId="77777777" w:rsidR="000C7DD0" w:rsidRDefault="000C7DD0" w:rsidP="00C95090">
            <w:pPr>
              <w:jc w:val="center"/>
              <w:rPr>
                <w:lang w:val="en-US"/>
              </w:rPr>
            </w:pPr>
            <w:r>
              <w:rPr>
                <w:lang w:val="en-US"/>
              </w:rPr>
              <w:t>Readings or Activities</w:t>
            </w:r>
          </w:p>
        </w:tc>
        <w:tc>
          <w:tcPr>
            <w:tcW w:w="1842" w:type="dxa"/>
            <w:shd w:val="clear" w:color="auto" w:fill="77BF43"/>
            <w:vAlign w:val="bottom"/>
          </w:tcPr>
          <w:p w14:paraId="539C43BF" w14:textId="77777777" w:rsidR="000C7DD0" w:rsidRDefault="000C7DD0" w:rsidP="00C95090">
            <w:pPr>
              <w:jc w:val="center"/>
              <w:rPr>
                <w:lang w:val="en-US"/>
              </w:rPr>
            </w:pPr>
            <w:r>
              <w:rPr>
                <w:lang w:val="en-US"/>
              </w:rPr>
              <w:t>Assessments due</w:t>
            </w:r>
          </w:p>
        </w:tc>
      </w:tr>
      <w:tr w:rsidR="000C7DD0" w14:paraId="3989868F" w14:textId="77777777" w:rsidTr="008642E4">
        <w:tc>
          <w:tcPr>
            <w:tcW w:w="704" w:type="dxa"/>
            <w:shd w:val="clear" w:color="auto" w:fill="77BF43"/>
          </w:tcPr>
          <w:p w14:paraId="21E50B81" w14:textId="77777777" w:rsidR="000C7DD0" w:rsidRDefault="000C7DD0" w:rsidP="00C95090">
            <w:pPr>
              <w:rPr>
                <w:lang w:val="en-US"/>
              </w:rPr>
            </w:pPr>
            <w:r>
              <w:rPr>
                <w:lang w:val="en-US"/>
              </w:rPr>
              <w:t>1</w:t>
            </w:r>
          </w:p>
        </w:tc>
        <w:tc>
          <w:tcPr>
            <w:tcW w:w="1985" w:type="dxa"/>
          </w:tcPr>
          <w:p w14:paraId="6AF7064A" w14:textId="4362EBE4" w:rsidR="000C7DD0" w:rsidRDefault="00972AD5" w:rsidP="00C95090">
            <w:pPr>
              <w:rPr>
                <w:lang w:val="en-US"/>
              </w:rPr>
            </w:pPr>
            <w:r>
              <w:rPr>
                <w:lang w:val="en-US"/>
              </w:rPr>
              <w:t>Jan 6, 20</w:t>
            </w:r>
            <w:r w:rsidR="00017452">
              <w:rPr>
                <w:lang w:val="en-US"/>
              </w:rPr>
              <w:t>20</w:t>
            </w:r>
            <w:r>
              <w:rPr>
                <w:lang w:val="en-US"/>
              </w:rPr>
              <w:t xml:space="preserve"> (Mon)</w:t>
            </w:r>
          </w:p>
        </w:tc>
        <w:tc>
          <w:tcPr>
            <w:tcW w:w="2551" w:type="dxa"/>
          </w:tcPr>
          <w:p w14:paraId="21B92817" w14:textId="0A0DE3A5" w:rsidR="000C7DD0" w:rsidRDefault="00BB6B42" w:rsidP="00C95090">
            <w:pPr>
              <w:rPr>
                <w:lang w:val="en-US"/>
              </w:rPr>
            </w:pPr>
            <w:r>
              <w:rPr>
                <w:lang w:val="en-US"/>
              </w:rPr>
              <w:t>Introduction to machine learning</w:t>
            </w:r>
            <w:r w:rsidR="006243BC">
              <w:rPr>
                <w:lang w:val="en-US"/>
              </w:rPr>
              <w:t xml:space="preserve"> and decision trees</w:t>
            </w:r>
          </w:p>
        </w:tc>
        <w:tc>
          <w:tcPr>
            <w:tcW w:w="2268" w:type="dxa"/>
          </w:tcPr>
          <w:p w14:paraId="5743C0B6" w14:textId="67C58AA3" w:rsidR="000C7DD0" w:rsidRDefault="00D8582E" w:rsidP="00C95090">
            <w:pPr>
              <w:rPr>
                <w:lang w:val="en-US"/>
              </w:rPr>
            </w:pPr>
            <w:r>
              <w:rPr>
                <w:lang w:val="en-US"/>
              </w:rPr>
              <w:t>In-class exercises</w:t>
            </w:r>
          </w:p>
        </w:tc>
        <w:tc>
          <w:tcPr>
            <w:tcW w:w="1842" w:type="dxa"/>
          </w:tcPr>
          <w:p w14:paraId="5D44F576" w14:textId="77777777" w:rsidR="000C7DD0" w:rsidRDefault="000C7DD0" w:rsidP="00C95090">
            <w:pPr>
              <w:rPr>
                <w:lang w:val="en-US"/>
              </w:rPr>
            </w:pPr>
          </w:p>
        </w:tc>
      </w:tr>
      <w:tr w:rsidR="00D8582E" w14:paraId="231254A4" w14:textId="77777777" w:rsidTr="008642E4">
        <w:tc>
          <w:tcPr>
            <w:tcW w:w="704" w:type="dxa"/>
            <w:shd w:val="clear" w:color="auto" w:fill="77BF43"/>
          </w:tcPr>
          <w:p w14:paraId="6BFBFBDB" w14:textId="77777777" w:rsidR="00D8582E" w:rsidRDefault="00D8582E" w:rsidP="00D8582E">
            <w:pPr>
              <w:rPr>
                <w:lang w:val="en-US"/>
              </w:rPr>
            </w:pPr>
            <w:r>
              <w:rPr>
                <w:lang w:val="en-US"/>
              </w:rPr>
              <w:t>2</w:t>
            </w:r>
          </w:p>
        </w:tc>
        <w:tc>
          <w:tcPr>
            <w:tcW w:w="1985" w:type="dxa"/>
          </w:tcPr>
          <w:p w14:paraId="3CF9ED94" w14:textId="44AC97C4" w:rsidR="00D8582E" w:rsidRDefault="00D8582E" w:rsidP="00D8582E">
            <w:pPr>
              <w:rPr>
                <w:lang w:val="en-US"/>
              </w:rPr>
            </w:pPr>
            <w:r>
              <w:rPr>
                <w:lang w:val="en-US"/>
              </w:rPr>
              <w:t>Jan 8, 20</w:t>
            </w:r>
            <w:r w:rsidR="00017452">
              <w:rPr>
                <w:lang w:val="en-US"/>
              </w:rPr>
              <w:t>20</w:t>
            </w:r>
            <w:r>
              <w:rPr>
                <w:lang w:val="en-US"/>
              </w:rPr>
              <w:t xml:space="preserve"> (Wed)</w:t>
            </w:r>
          </w:p>
        </w:tc>
        <w:tc>
          <w:tcPr>
            <w:tcW w:w="2551" w:type="dxa"/>
          </w:tcPr>
          <w:p w14:paraId="5B1C2BB1" w14:textId="47D8B2B9" w:rsidR="00D8582E" w:rsidRDefault="006243BC" w:rsidP="00D8582E">
            <w:pPr>
              <w:rPr>
                <w:lang w:val="en-US"/>
              </w:rPr>
            </w:pPr>
            <w:r>
              <w:rPr>
                <w:lang w:val="en-US"/>
              </w:rPr>
              <w:t>Fundamentals of machine learning and error</w:t>
            </w:r>
          </w:p>
        </w:tc>
        <w:tc>
          <w:tcPr>
            <w:tcW w:w="2268" w:type="dxa"/>
          </w:tcPr>
          <w:p w14:paraId="62C518D7" w14:textId="035EFF6B" w:rsidR="00D8582E" w:rsidRDefault="00D8582E" w:rsidP="00D8582E">
            <w:pPr>
              <w:rPr>
                <w:lang w:val="en-US"/>
              </w:rPr>
            </w:pPr>
            <w:r>
              <w:rPr>
                <w:lang w:val="en-US"/>
              </w:rPr>
              <w:t>In-class exercises</w:t>
            </w:r>
          </w:p>
        </w:tc>
        <w:tc>
          <w:tcPr>
            <w:tcW w:w="1842" w:type="dxa"/>
          </w:tcPr>
          <w:p w14:paraId="3E56CD64" w14:textId="77777777" w:rsidR="00D8582E" w:rsidRDefault="00D8582E" w:rsidP="00D8582E">
            <w:pPr>
              <w:rPr>
                <w:lang w:val="en-US"/>
              </w:rPr>
            </w:pPr>
          </w:p>
        </w:tc>
      </w:tr>
      <w:tr w:rsidR="008241CF" w14:paraId="77317EB8" w14:textId="77777777" w:rsidTr="008642E4">
        <w:tc>
          <w:tcPr>
            <w:tcW w:w="704" w:type="dxa"/>
            <w:shd w:val="clear" w:color="auto" w:fill="77BF43"/>
          </w:tcPr>
          <w:p w14:paraId="1145CCDB" w14:textId="77777777" w:rsidR="008241CF" w:rsidRDefault="008241CF" w:rsidP="008241CF">
            <w:pPr>
              <w:rPr>
                <w:lang w:val="en-US"/>
              </w:rPr>
            </w:pPr>
            <w:r>
              <w:rPr>
                <w:lang w:val="en-US"/>
              </w:rPr>
              <w:t>3</w:t>
            </w:r>
          </w:p>
        </w:tc>
        <w:tc>
          <w:tcPr>
            <w:tcW w:w="1985" w:type="dxa"/>
          </w:tcPr>
          <w:p w14:paraId="3DD0A6A8" w14:textId="2C645813" w:rsidR="008241CF" w:rsidRDefault="008241CF" w:rsidP="008241CF">
            <w:pPr>
              <w:rPr>
                <w:lang w:val="en-US"/>
              </w:rPr>
            </w:pPr>
            <w:r>
              <w:rPr>
                <w:lang w:val="en-US"/>
              </w:rPr>
              <w:t>Jan 13, 20</w:t>
            </w:r>
            <w:r w:rsidR="00017452">
              <w:rPr>
                <w:lang w:val="en-US"/>
              </w:rPr>
              <w:t>20</w:t>
            </w:r>
            <w:r>
              <w:rPr>
                <w:lang w:val="en-US"/>
              </w:rPr>
              <w:t xml:space="preserve"> (Mon)</w:t>
            </w:r>
          </w:p>
        </w:tc>
        <w:tc>
          <w:tcPr>
            <w:tcW w:w="2551" w:type="dxa"/>
          </w:tcPr>
          <w:p w14:paraId="08963E3F" w14:textId="3E194B3D" w:rsidR="008241CF" w:rsidRDefault="006243BC" w:rsidP="008241CF">
            <w:pPr>
              <w:rPr>
                <w:lang w:val="en-US"/>
              </w:rPr>
            </w:pPr>
            <w:r>
              <w:rPr>
                <w:lang w:val="en-US"/>
              </w:rPr>
              <w:t>Cross-validation, kNN and loess</w:t>
            </w:r>
          </w:p>
        </w:tc>
        <w:tc>
          <w:tcPr>
            <w:tcW w:w="2268" w:type="dxa"/>
          </w:tcPr>
          <w:p w14:paraId="06DEA7BE" w14:textId="42B2CBF1" w:rsidR="008241CF" w:rsidRDefault="008241CF" w:rsidP="008241CF">
            <w:pPr>
              <w:rPr>
                <w:lang w:val="en-US"/>
              </w:rPr>
            </w:pPr>
            <w:r>
              <w:rPr>
                <w:lang w:val="en-US"/>
              </w:rPr>
              <w:t>In-class exercises</w:t>
            </w:r>
          </w:p>
        </w:tc>
        <w:tc>
          <w:tcPr>
            <w:tcW w:w="1842" w:type="dxa"/>
          </w:tcPr>
          <w:p w14:paraId="26D5E7FC" w14:textId="36FAB541" w:rsidR="008241CF" w:rsidRDefault="008241CF" w:rsidP="008241CF">
            <w:pPr>
              <w:rPr>
                <w:lang w:val="en-US"/>
              </w:rPr>
            </w:pPr>
          </w:p>
        </w:tc>
      </w:tr>
      <w:tr w:rsidR="008241CF" w14:paraId="4F14CD82" w14:textId="77777777" w:rsidTr="008642E4">
        <w:tc>
          <w:tcPr>
            <w:tcW w:w="704" w:type="dxa"/>
            <w:shd w:val="clear" w:color="auto" w:fill="77BF43"/>
          </w:tcPr>
          <w:p w14:paraId="40D74052" w14:textId="29A8A355" w:rsidR="008241CF" w:rsidRDefault="008241CF" w:rsidP="008241CF">
            <w:pPr>
              <w:rPr>
                <w:lang w:val="en-US"/>
              </w:rPr>
            </w:pPr>
            <w:r>
              <w:rPr>
                <w:lang w:val="en-US"/>
              </w:rPr>
              <w:t>4</w:t>
            </w:r>
          </w:p>
        </w:tc>
        <w:tc>
          <w:tcPr>
            <w:tcW w:w="1985" w:type="dxa"/>
          </w:tcPr>
          <w:p w14:paraId="1CCB5DC9" w14:textId="30355645" w:rsidR="008241CF" w:rsidRDefault="008241CF" w:rsidP="008241CF">
            <w:pPr>
              <w:rPr>
                <w:lang w:val="en-US"/>
              </w:rPr>
            </w:pPr>
            <w:r>
              <w:rPr>
                <w:lang w:val="en-US"/>
              </w:rPr>
              <w:t>Jan 15, 20</w:t>
            </w:r>
            <w:r w:rsidR="00017452">
              <w:rPr>
                <w:lang w:val="en-US"/>
              </w:rPr>
              <w:t>20</w:t>
            </w:r>
            <w:r>
              <w:rPr>
                <w:lang w:val="en-US"/>
              </w:rPr>
              <w:t xml:space="preserve"> (Wed)</w:t>
            </w:r>
          </w:p>
        </w:tc>
        <w:tc>
          <w:tcPr>
            <w:tcW w:w="2551" w:type="dxa"/>
          </w:tcPr>
          <w:p w14:paraId="40D9B33F" w14:textId="4AC616BD" w:rsidR="008241CF" w:rsidRDefault="006243BC" w:rsidP="008241CF">
            <w:pPr>
              <w:rPr>
                <w:lang w:val="en-US"/>
              </w:rPr>
            </w:pPr>
            <w:r>
              <w:rPr>
                <w:lang w:val="en-US"/>
              </w:rPr>
              <w:t>Feature pre-processing</w:t>
            </w:r>
          </w:p>
        </w:tc>
        <w:tc>
          <w:tcPr>
            <w:tcW w:w="2268" w:type="dxa"/>
          </w:tcPr>
          <w:p w14:paraId="7ABE5FCF" w14:textId="5889EFF9" w:rsidR="008241CF" w:rsidRDefault="008241CF" w:rsidP="008241CF">
            <w:pPr>
              <w:rPr>
                <w:lang w:val="en-US"/>
              </w:rPr>
            </w:pPr>
            <w:r>
              <w:rPr>
                <w:lang w:val="en-US"/>
              </w:rPr>
              <w:t>In-class exercises</w:t>
            </w:r>
          </w:p>
        </w:tc>
        <w:tc>
          <w:tcPr>
            <w:tcW w:w="1842" w:type="dxa"/>
          </w:tcPr>
          <w:p w14:paraId="746E85ED" w14:textId="6B53A3B1" w:rsidR="008241CF" w:rsidRDefault="008241CF" w:rsidP="008241CF">
            <w:pPr>
              <w:rPr>
                <w:lang w:val="en-US"/>
              </w:rPr>
            </w:pPr>
          </w:p>
        </w:tc>
      </w:tr>
      <w:tr w:rsidR="008241CF" w14:paraId="046CDE9D" w14:textId="77777777" w:rsidTr="008642E4">
        <w:tc>
          <w:tcPr>
            <w:tcW w:w="704" w:type="dxa"/>
            <w:shd w:val="clear" w:color="auto" w:fill="77BF43"/>
          </w:tcPr>
          <w:p w14:paraId="64B6EFC8" w14:textId="458EAAA7" w:rsidR="008241CF" w:rsidRDefault="008241CF" w:rsidP="008241CF">
            <w:pPr>
              <w:rPr>
                <w:lang w:val="en-US"/>
              </w:rPr>
            </w:pPr>
            <w:r>
              <w:rPr>
                <w:lang w:val="en-US"/>
              </w:rPr>
              <w:t>5</w:t>
            </w:r>
          </w:p>
        </w:tc>
        <w:tc>
          <w:tcPr>
            <w:tcW w:w="1985" w:type="dxa"/>
          </w:tcPr>
          <w:p w14:paraId="5919B561" w14:textId="3E3F8685" w:rsidR="008241CF" w:rsidRDefault="008241CF" w:rsidP="008241CF">
            <w:pPr>
              <w:rPr>
                <w:lang w:val="en-US"/>
              </w:rPr>
            </w:pPr>
            <w:r>
              <w:rPr>
                <w:lang w:val="en-US"/>
              </w:rPr>
              <w:t>Jan 20, 20</w:t>
            </w:r>
            <w:r w:rsidR="00017452">
              <w:rPr>
                <w:lang w:val="en-US"/>
              </w:rPr>
              <w:t>20</w:t>
            </w:r>
            <w:r>
              <w:rPr>
                <w:lang w:val="en-US"/>
              </w:rPr>
              <w:t xml:space="preserve"> (Mon)</w:t>
            </w:r>
          </w:p>
        </w:tc>
        <w:tc>
          <w:tcPr>
            <w:tcW w:w="2551" w:type="dxa"/>
          </w:tcPr>
          <w:p w14:paraId="4A502F64" w14:textId="51331DF9" w:rsidR="008241CF" w:rsidRDefault="009D52A2" w:rsidP="008241CF">
            <w:pPr>
              <w:rPr>
                <w:lang w:val="en-US"/>
              </w:rPr>
            </w:pPr>
            <w:r>
              <w:rPr>
                <w:lang w:val="en-US"/>
              </w:rPr>
              <w:t>Naïve Bayes and logistic regression</w:t>
            </w:r>
          </w:p>
        </w:tc>
        <w:tc>
          <w:tcPr>
            <w:tcW w:w="2268" w:type="dxa"/>
          </w:tcPr>
          <w:p w14:paraId="0136F16A" w14:textId="2A41DF18" w:rsidR="008241CF" w:rsidRDefault="008241CF" w:rsidP="008241CF">
            <w:pPr>
              <w:rPr>
                <w:lang w:val="en-US"/>
              </w:rPr>
            </w:pPr>
            <w:r>
              <w:rPr>
                <w:lang w:val="en-US"/>
              </w:rPr>
              <w:t>In-class exercises</w:t>
            </w:r>
          </w:p>
        </w:tc>
        <w:tc>
          <w:tcPr>
            <w:tcW w:w="1842" w:type="dxa"/>
          </w:tcPr>
          <w:p w14:paraId="33D81A11" w14:textId="01B819AA" w:rsidR="008241CF" w:rsidRDefault="00A905DA" w:rsidP="008241CF">
            <w:pPr>
              <w:rPr>
                <w:lang w:val="en-US"/>
              </w:rPr>
            </w:pPr>
            <w:r>
              <w:rPr>
                <w:lang w:val="en-US"/>
              </w:rPr>
              <w:t>Assignment 1 due at 6pm Monday 20</w:t>
            </w:r>
            <w:r w:rsidRPr="00A905DA">
              <w:rPr>
                <w:vertAlign w:val="superscript"/>
                <w:lang w:val="en-US"/>
              </w:rPr>
              <w:t>th</w:t>
            </w:r>
            <w:r>
              <w:rPr>
                <w:lang w:val="en-US"/>
              </w:rPr>
              <w:t xml:space="preserve"> Jan</w:t>
            </w:r>
          </w:p>
        </w:tc>
      </w:tr>
      <w:tr w:rsidR="008241CF" w14:paraId="6E279469" w14:textId="77777777" w:rsidTr="008642E4">
        <w:tc>
          <w:tcPr>
            <w:tcW w:w="704" w:type="dxa"/>
            <w:shd w:val="clear" w:color="auto" w:fill="77BF43"/>
          </w:tcPr>
          <w:p w14:paraId="5FA4E33F" w14:textId="0D359A0B" w:rsidR="008241CF" w:rsidRDefault="008241CF" w:rsidP="008241CF">
            <w:pPr>
              <w:rPr>
                <w:lang w:val="en-US"/>
              </w:rPr>
            </w:pPr>
            <w:r>
              <w:rPr>
                <w:lang w:val="en-US"/>
              </w:rPr>
              <w:t>6</w:t>
            </w:r>
          </w:p>
        </w:tc>
        <w:tc>
          <w:tcPr>
            <w:tcW w:w="1985" w:type="dxa"/>
          </w:tcPr>
          <w:p w14:paraId="53AEBE8A" w14:textId="7B52DB5B" w:rsidR="008241CF" w:rsidRDefault="008241CF" w:rsidP="008241CF">
            <w:pPr>
              <w:rPr>
                <w:lang w:val="en-US"/>
              </w:rPr>
            </w:pPr>
            <w:r>
              <w:rPr>
                <w:lang w:val="en-US"/>
              </w:rPr>
              <w:t>Jan 22, 20</w:t>
            </w:r>
            <w:r w:rsidR="00017452">
              <w:rPr>
                <w:lang w:val="en-US"/>
              </w:rPr>
              <w:t>20</w:t>
            </w:r>
            <w:r>
              <w:rPr>
                <w:lang w:val="en-US"/>
              </w:rPr>
              <w:t xml:space="preserve"> (Wed)</w:t>
            </w:r>
          </w:p>
        </w:tc>
        <w:tc>
          <w:tcPr>
            <w:tcW w:w="2551" w:type="dxa"/>
          </w:tcPr>
          <w:p w14:paraId="71D0A3C6" w14:textId="356EF6B2" w:rsidR="008241CF" w:rsidRDefault="004B675B" w:rsidP="008241CF">
            <w:pPr>
              <w:rPr>
                <w:lang w:val="en-US"/>
              </w:rPr>
            </w:pPr>
            <w:r>
              <w:rPr>
                <w:lang w:val="en-US"/>
              </w:rPr>
              <w:t xml:space="preserve">Model </w:t>
            </w:r>
            <w:r w:rsidR="00AD009A">
              <w:rPr>
                <w:lang w:val="en-US"/>
              </w:rPr>
              <w:t xml:space="preserve">and feature </w:t>
            </w:r>
            <w:r>
              <w:rPr>
                <w:lang w:val="en-US"/>
              </w:rPr>
              <w:t>selection</w:t>
            </w:r>
          </w:p>
        </w:tc>
        <w:tc>
          <w:tcPr>
            <w:tcW w:w="2268" w:type="dxa"/>
          </w:tcPr>
          <w:p w14:paraId="6C27D57E" w14:textId="5E37F218" w:rsidR="008241CF" w:rsidRDefault="008241CF" w:rsidP="008241CF">
            <w:pPr>
              <w:rPr>
                <w:lang w:val="en-US"/>
              </w:rPr>
            </w:pPr>
            <w:r>
              <w:rPr>
                <w:lang w:val="en-US"/>
              </w:rPr>
              <w:t>In-class exercises</w:t>
            </w:r>
          </w:p>
        </w:tc>
        <w:tc>
          <w:tcPr>
            <w:tcW w:w="1842" w:type="dxa"/>
          </w:tcPr>
          <w:p w14:paraId="4F3638A3" w14:textId="29050A53" w:rsidR="008241CF" w:rsidRDefault="008241CF" w:rsidP="008241CF">
            <w:pPr>
              <w:rPr>
                <w:lang w:val="en-US"/>
              </w:rPr>
            </w:pPr>
          </w:p>
        </w:tc>
      </w:tr>
      <w:tr w:rsidR="008241CF" w14:paraId="26FCAAE2" w14:textId="77777777" w:rsidTr="008642E4">
        <w:tc>
          <w:tcPr>
            <w:tcW w:w="704" w:type="dxa"/>
            <w:shd w:val="clear" w:color="auto" w:fill="77BF43"/>
          </w:tcPr>
          <w:p w14:paraId="7F75801E" w14:textId="5C635583" w:rsidR="008241CF" w:rsidRDefault="008241CF" w:rsidP="008241CF">
            <w:pPr>
              <w:rPr>
                <w:lang w:val="en-US"/>
              </w:rPr>
            </w:pPr>
            <w:r>
              <w:rPr>
                <w:lang w:val="en-US"/>
              </w:rPr>
              <w:t>7</w:t>
            </w:r>
          </w:p>
        </w:tc>
        <w:tc>
          <w:tcPr>
            <w:tcW w:w="1985" w:type="dxa"/>
          </w:tcPr>
          <w:p w14:paraId="59C10864" w14:textId="0296B13D" w:rsidR="008241CF" w:rsidRDefault="008241CF" w:rsidP="008241CF">
            <w:pPr>
              <w:rPr>
                <w:lang w:val="en-US"/>
              </w:rPr>
            </w:pPr>
            <w:r>
              <w:rPr>
                <w:lang w:val="en-US"/>
              </w:rPr>
              <w:t>Jan 27, 20</w:t>
            </w:r>
            <w:r w:rsidR="00017452">
              <w:rPr>
                <w:lang w:val="en-US"/>
              </w:rPr>
              <w:t>20</w:t>
            </w:r>
            <w:r>
              <w:rPr>
                <w:lang w:val="en-US"/>
              </w:rPr>
              <w:t xml:space="preserve"> (Mon)</w:t>
            </w:r>
          </w:p>
        </w:tc>
        <w:tc>
          <w:tcPr>
            <w:tcW w:w="2551" w:type="dxa"/>
          </w:tcPr>
          <w:p w14:paraId="5D6BCA27" w14:textId="5547DDCF" w:rsidR="008241CF" w:rsidRDefault="004B675B" w:rsidP="008241CF">
            <w:pPr>
              <w:rPr>
                <w:lang w:val="en-US"/>
              </w:rPr>
            </w:pPr>
            <w:r>
              <w:rPr>
                <w:lang w:val="en-US"/>
              </w:rPr>
              <w:t>Workflow and f</w:t>
            </w:r>
            <w:r w:rsidR="009D52A2" w:rsidRPr="00D8582E">
              <w:rPr>
                <w:lang w:val="en-US"/>
              </w:rPr>
              <w:t xml:space="preserve">orming good </w:t>
            </w:r>
            <w:r w:rsidR="009D52A2">
              <w:rPr>
                <w:lang w:val="en-US"/>
              </w:rPr>
              <w:t xml:space="preserve">machine learning </w:t>
            </w:r>
            <w:r w:rsidR="009D52A2" w:rsidRPr="00D8582E">
              <w:rPr>
                <w:lang w:val="en-US"/>
              </w:rPr>
              <w:t>questions from business questions</w:t>
            </w:r>
          </w:p>
        </w:tc>
        <w:tc>
          <w:tcPr>
            <w:tcW w:w="2268" w:type="dxa"/>
          </w:tcPr>
          <w:p w14:paraId="0B37349B" w14:textId="4A063117" w:rsidR="008241CF" w:rsidRDefault="008241CF" w:rsidP="008241CF">
            <w:pPr>
              <w:rPr>
                <w:lang w:val="en-US"/>
              </w:rPr>
            </w:pPr>
            <w:r>
              <w:rPr>
                <w:lang w:val="en-US"/>
              </w:rPr>
              <w:t>In-class exercises</w:t>
            </w:r>
          </w:p>
        </w:tc>
        <w:tc>
          <w:tcPr>
            <w:tcW w:w="1842" w:type="dxa"/>
          </w:tcPr>
          <w:p w14:paraId="5FE9CA24" w14:textId="11578EB9" w:rsidR="008241CF" w:rsidRDefault="00A905DA" w:rsidP="008241CF">
            <w:pPr>
              <w:rPr>
                <w:lang w:val="en-US"/>
              </w:rPr>
            </w:pPr>
            <w:r>
              <w:rPr>
                <w:lang w:val="en-US"/>
              </w:rPr>
              <w:t>Assignment 2 due at 6pm Monday 27</w:t>
            </w:r>
            <w:r w:rsidRPr="00A905DA">
              <w:rPr>
                <w:vertAlign w:val="superscript"/>
                <w:lang w:val="en-US"/>
              </w:rPr>
              <w:t>th</w:t>
            </w:r>
            <w:r>
              <w:rPr>
                <w:lang w:val="en-US"/>
              </w:rPr>
              <w:t xml:space="preserve"> Jan</w:t>
            </w:r>
          </w:p>
        </w:tc>
      </w:tr>
      <w:tr w:rsidR="008241CF" w14:paraId="0D1C83BE" w14:textId="77777777" w:rsidTr="008642E4">
        <w:tc>
          <w:tcPr>
            <w:tcW w:w="704" w:type="dxa"/>
            <w:shd w:val="clear" w:color="auto" w:fill="77BF43"/>
          </w:tcPr>
          <w:p w14:paraId="463477D8" w14:textId="69D4614C" w:rsidR="008241CF" w:rsidRDefault="008241CF" w:rsidP="008241CF">
            <w:pPr>
              <w:rPr>
                <w:lang w:val="en-US"/>
              </w:rPr>
            </w:pPr>
            <w:r>
              <w:rPr>
                <w:lang w:val="en-US"/>
              </w:rPr>
              <w:t>8</w:t>
            </w:r>
          </w:p>
        </w:tc>
        <w:tc>
          <w:tcPr>
            <w:tcW w:w="1985" w:type="dxa"/>
          </w:tcPr>
          <w:p w14:paraId="65E667D7" w14:textId="5EB2CE66" w:rsidR="008241CF" w:rsidRDefault="008241CF" w:rsidP="008241CF">
            <w:pPr>
              <w:rPr>
                <w:lang w:val="en-US"/>
              </w:rPr>
            </w:pPr>
            <w:r>
              <w:rPr>
                <w:lang w:val="en-US"/>
              </w:rPr>
              <w:t>Jan 29, 20</w:t>
            </w:r>
            <w:r w:rsidR="00017452">
              <w:rPr>
                <w:lang w:val="en-US"/>
              </w:rPr>
              <w:t>20</w:t>
            </w:r>
            <w:r>
              <w:rPr>
                <w:lang w:val="en-US"/>
              </w:rPr>
              <w:t xml:space="preserve"> (Wed)</w:t>
            </w:r>
          </w:p>
        </w:tc>
        <w:tc>
          <w:tcPr>
            <w:tcW w:w="2551" w:type="dxa"/>
          </w:tcPr>
          <w:p w14:paraId="532AA328" w14:textId="2E417A5E" w:rsidR="008241CF" w:rsidRDefault="004B675B" w:rsidP="008241CF">
            <w:pPr>
              <w:rPr>
                <w:lang w:val="en-US"/>
              </w:rPr>
            </w:pPr>
            <w:r>
              <w:rPr>
                <w:lang w:val="en-US"/>
              </w:rPr>
              <w:t>Support Vector Machines</w:t>
            </w:r>
          </w:p>
        </w:tc>
        <w:tc>
          <w:tcPr>
            <w:tcW w:w="2268" w:type="dxa"/>
          </w:tcPr>
          <w:p w14:paraId="25C21FA2" w14:textId="2FC988DD" w:rsidR="008241CF" w:rsidRDefault="008241CF" w:rsidP="008241CF">
            <w:pPr>
              <w:rPr>
                <w:lang w:val="en-US"/>
              </w:rPr>
            </w:pPr>
            <w:r>
              <w:rPr>
                <w:lang w:val="en-US"/>
              </w:rPr>
              <w:t>In-class exercises</w:t>
            </w:r>
          </w:p>
        </w:tc>
        <w:tc>
          <w:tcPr>
            <w:tcW w:w="1842" w:type="dxa"/>
          </w:tcPr>
          <w:p w14:paraId="2344451F" w14:textId="084245E4" w:rsidR="008241CF" w:rsidRDefault="008241CF" w:rsidP="008241CF">
            <w:pPr>
              <w:rPr>
                <w:lang w:val="en-US"/>
              </w:rPr>
            </w:pPr>
          </w:p>
        </w:tc>
      </w:tr>
      <w:tr w:rsidR="008241CF" w14:paraId="73D3C7B3" w14:textId="77777777" w:rsidTr="008642E4">
        <w:tc>
          <w:tcPr>
            <w:tcW w:w="704" w:type="dxa"/>
            <w:shd w:val="clear" w:color="auto" w:fill="77BF43"/>
          </w:tcPr>
          <w:p w14:paraId="7A143906" w14:textId="283BA913" w:rsidR="008241CF" w:rsidRDefault="008241CF" w:rsidP="008241CF">
            <w:pPr>
              <w:rPr>
                <w:lang w:val="en-US"/>
              </w:rPr>
            </w:pPr>
            <w:r>
              <w:rPr>
                <w:lang w:val="en-US"/>
              </w:rPr>
              <w:t>9</w:t>
            </w:r>
          </w:p>
        </w:tc>
        <w:tc>
          <w:tcPr>
            <w:tcW w:w="1985" w:type="dxa"/>
          </w:tcPr>
          <w:p w14:paraId="74DC9C94" w14:textId="7646D1E5" w:rsidR="008241CF" w:rsidRDefault="008241CF" w:rsidP="008241CF">
            <w:pPr>
              <w:rPr>
                <w:lang w:val="en-US"/>
              </w:rPr>
            </w:pPr>
            <w:r>
              <w:rPr>
                <w:lang w:val="en-US"/>
              </w:rPr>
              <w:t>Feb 3, 20</w:t>
            </w:r>
            <w:r w:rsidR="00017452">
              <w:rPr>
                <w:lang w:val="en-US"/>
              </w:rPr>
              <w:t>20</w:t>
            </w:r>
            <w:r>
              <w:rPr>
                <w:lang w:val="en-US"/>
              </w:rPr>
              <w:t xml:space="preserve"> (Mon)</w:t>
            </w:r>
          </w:p>
        </w:tc>
        <w:tc>
          <w:tcPr>
            <w:tcW w:w="2551" w:type="dxa"/>
          </w:tcPr>
          <w:p w14:paraId="4E6FCE47" w14:textId="42E9E70E" w:rsidR="008241CF" w:rsidRDefault="008241CF" w:rsidP="008241CF">
            <w:pPr>
              <w:rPr>
                <w:lang w:val="en-US"/>
              </w:rPr>
            </w:pPr>
            <w:r w:rsidRPr="008241CF">
              <w:rPr>
                <w:lang w:val="en-US"/>
              </w:rPr>
              <w:t>Advanced ML techniques</w:t>
            </w:r>
          </w:p>
        </w:tc>
        <w:tc>
          <w:tcPr>
            <w:tcW w:w="2268" w:type="dxa"/>
          </w:tcPr>
          <w:p w14:paraId="32496504" w14:textId="0A5EDC70" w:rsidR="008241CF" w:rsidRDefault="008241CF" w:rsidP="008241CF">
            <w:pPr>
              <w:rPr>
                <w:lang w:val="en-US"/>
              </w:rPr>
            </w:pPr>
            <w:r>
              <w:rPr>
                <w:lang w:val="en-US"/>
              </w:rPr>
              <w:t>In-class exercises</w:t>
            </w:r>
          </w:p>
        </w:tc>
        <w:tc>
          <w:tcPr>
            <w:tcW w:w="1842" w:type="dxa"/>
          </w:tcPr>
          <w:p w14:paraId="44B52185" w14:textId="77777777" w:rsidR="008241CF" w:rsidRDefault="008241CF" w:rsidP="008241CF">
            <w:pPr>
              <w:rPr>
                <w:lang w:val="en-US"/>
              </w:rPr>
            </w:pPr>
          </w:p>
        </w:tc>
      </w:tr>
      <w:tr w:rsidR="008241CF" w14:paraId="323B4E68" w14:textId="77777777" w:rsidTr="008642E4">
        <w:tc>
          <w:tcPr>
            <w:tcW w:w="704" w:type="dxa"/>
            <w:shd w:val="clear" w:color="auto" w:fill="77BF43"/>
          </w:tcPr>
          <w:p w14:paraId="1EA11CCF" w14:textId="7B7E815E" w:rsidR="008241CF" w:rsidRDefault="008241CF" w:rsidP="008241CF">
            <w:pPr>
              <w:rPr>
                <w:lang w:val="en-US"/>
              </w:rPr>
            </w:pPr>
            <w:r>
              <w:rPr>
                <w:lang w:val="en-US"/>
              </w:rPr>
              <w:t>10</w:t>
            </w:r>
          </w:p>
        </w:tc>
        <w:tc>
          <w:tcPr>
            <w:tcW w:w="1985" w:type="dxa"/>
          </w:tcPr>
          <w:p w14:paraId="25DAF191" w14:textId="0F545781" w:rsidR="008241CF" w:rsidRDefault="008241CF" w:rsidP="008241CF">
            <w:pPr>
              <w:rPr>
                <w:lang w:val="en-US"/>
              </w:rPr>
            </w:pPr>
            <w:r>
              <w:rPr>
                <w:lang w:val="en-US"/>
              </w:rPr>
              <w:t>Feb 5, 20</w:t>
            </w:r>
            <w:r w:rsidR="00017452">
              <w:rPr>
                <w:lang w:val="en-US"/>
              </w:rPr>
              <w:t>20</w:t>
            </w:r>
            <w:r>
              <w:rPr>
                <w:lang w:val="en-US"/>
              </w:rPr>
              <w:t xml:space="preserve"> (Wed)</w:t>
            </w:r>
          </w:p>
        </w:tc>
        <w:tc>
          <w:tcPr>
            <w:tcW w:w="2551" w:type="dxa"/>
          </w:tcPr>
          <w:p w14:paraId="5B71FC46" w14:textId="0A0811E2" w:rsidR="008241CF" w:rsidRDefault="008241CF" w:rsidP="008241CF">
            <w:pPr>
              <w:rPr>
                <w:lang w:val="en-US"/>
              </w:rPr>
            </w:pPr>
            <w:r w:rsidRPr="008241CF">
              <w:rPr>
                <w:lang w:val="en-US"/>
              </w:rPr>
              <w:t>Topics related to the group project</w:t>
            </w:r>
          </w:p>
        </w:tc>
        <w:tc>
          <w:tcPr>
            <w:tcW w:w="2268" w:type="dxa"/>
          </w:tcPr>
          <w:p w14:paraId="3EE7F6E6" w14:textId="5C2687D3" w:rsidR="008241CF" w:rsidRDefault="00133C37" w:rsidP="008241CF">
            <w:pPr>
              <w:rPr>
                <w:lang w:val="en-US"/>
              </w:rPr>
            </w:pPr>
            <w:r>
              <w:rPr>
                <w:lang w:val="en-US"/>
              </w:rPr>
              <w:t>Work on group project</w:t>
            </w:r>
          </w:p>
        </w:tc>
        <w:tc>
          <w:tcPr>
            <w:tcW w:w="1842" w:type="dxa"/>
          </w:tcPr>
          <w:p w14:paraId="63F7BDDA" w14:textId="0C3686AB" w:rsidR="008241CF" w:rsidRDefault="00A905DA" w:rsidP="008241CF">
            <w:pPr>
              <w:rPr>
                <w:lang w:val="en-US"/>
              </w:rPr>
            </w:pPr>
            <w:r>
              <w:rPr>
                <w:lang w:val="en-US"/>
              </w:rPr>
              <w:t>Assignment 3 due at 6pm Friday 7</w:t>
            </w:r>
            <w:r w:rsidRPr="00A905DA">
              <w:rPr>
                <w:vertAlign w:val="superscript"/>
                <w:lang w:val="en-US"/>
              </w:rPr>
              <w:t>th</w:t>
            </w:r>
            <w:r>
              <w:rPr>
                <w:lang w:val="en-US"/>
              </w:rPr>
              <w:t xml:space="preserve"> Feb</w:t>
            </w:r>
          </w:p>
        </w:tc>
      </w:tr>
      <w:tr w:rsidR="00D60521" w14:paraId="7AEB8DB5" w14:textId="77777777" w:rsidTr="008642E4">
        <w:tc>
          <w:tcPr>
            <w:tcW w:w="704" w:type="dxa"/>
            <w:shd w:val="clear" w:color="auto" w:fill="77BF43"/>
          </w:tcPr>
          <w:p w14:paraId="634256EF" w14:textId="77777777" w:rsidR="00D60521" w:rsidRDefault="00D60521" w:rsidP="008241CF">
            <w:pPr>
              <w:rPr>
                <w:lang w:val="en-US"/>
              </w:rPr>
            </w:pPr>
          </w:p>
        </w:tc>
        <w:tc>
          <w:tcPr>
            <w:tcW w:w="1985" w:type="dxa"/>
          </w:tcPr>
          <w:p w14:paraId="030DECB7" w14:textId="53419774" w:rsidR="00D60521" w:rsidRDefault="00D60521" w:rsidP="008241CF">
            <w:pPr>
              <w:rPr>
                <w:lang w:val="en-US"/>
              </w:rPr>
            </w:pPr>
            <w:r>
              <w:rPr>
                <w:lang w:val="en-US"/>
              </w:rPr>
              <w:t>Feb 10-15, 20</w:t>
            </w:r>
            <w:r w:rsidR="00017452">
              <w:rPr>
                <w:lang w:val="en-US"/>
              </w:rPr>
              <w:t>20</w:t>
            </w:r>
          </w:p>
        </w:tc>
        <w:tc>
          <w:tcPr>
            <w:tcW w:w="2551" w:type="dxa"/>
          </w:tcPr>
          <w:p w14:paraId="483ECC72" w14:textId="3C14595A" w:rsidR="00D60521" w:rsidRPr="008241CF" w:rsidRDefault="00D60521" w:rsidP="008241CF">
            <w:pPr>
              <w:rPr>
                <w:lang w:val="en-US"/>
              </w:rPr>
            </w:pPr>
            <w:r>
              <w:rPr>
                <w:lang w:val="en-US"/>
              </w:rPr>
              <w:t>Exam Week</w:t>
            </w:r>
          </w:p>
        </w:tc>
        <w:tc>
          <w:tcPr>
            <w:tcW w:w="2268" w:type="dxa"/>
          </w:tcPr>
          <w:p w14:paraId="2C361273" w14:textId="77777777" w:rsidR="00D60521" w:rsidRDefault="00D60521" w:rsidP="008241CF">
            <w:pPr>
              <w:rPr>
                <w:lang w:val="en-US"/>
              </w:rPr>
            </w:pPr>
          </w:p>
        </w:tc>
        <w:tc>
          <w:tcPr>
            <w:tcW w:w="1842" w:type="dxa"/>
          </w:tcPr>
          <w:p w14:paraId="316E98E0" w14:textId="18839831" w:rsidR="00D60521" w:rsidRDefault="00235EB2">
            <w:pPr>
              <w:rPr>
                <w:lang w:val="en-US"/>
              </w:rPr>
            </w:pPr>
            <w:r>
              <w:rPr>
                <w:lang w:val="en-US"/>
              </w:rPr>
              <w:t>Final Assignment (group project) due</w:t>
            </w:r>
            <w:r w:rsidR="00D60521">
              <w:rPr>
                <w:lang w:val="en-US"/>
              </w:rPr>
              <w:t xml:space="preserve"> </w:t>
            </w:r>
          </w:p>
        </w:tc>
      </w:tr>
    </w:tbl>
    <w:p w14:paraId="6C1CCA2B" w14:textId="77777777" w:rsidR="001D36EC" w:rsidRPr="0096792E" w:rsidRDefault="001D36EC" w:rsidP="0096792E">
      <w:pPr>
        <w:rPr>
          <w:lang w:val="en-US"/>
        </w:rPr>
      </w:pPr>
    </w:p>
    <w:sectPr w:rsidR="001D36EC" w:rsidRPr="0096792E" w:rsidSect="00F72C7C">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FE9B" w14:textId="77777777" w:rsidR="00C66B5F" w:rsidRDefault="00C66B5F" w:rsidP="00F72C7C">
      <w:r>
        <w:separator/>
      </w:r>
    </w:p>
  </w:endnote>
  <w:endnote w:type="continuationSeparator" w:id="0">
    <w:p w14:paraId="3B43E078" w14:textId="77777777" w:rsidR="00C66B5F" w:rsidRDefault="00C66B5F" w:rsidP="00F7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00000000"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945CEC9" w14:textId="77777777" w:rsidR="00F72C7C" w:rsidRDefault="00F72C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AB23C" w14:textId="77777777" w:rsidR="00F72C7C" w:rsidRDefault="00F72C7C" w:rsidP="00F72C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rPr>
      <w:id w:val="1820914772"/>
      <w:docPartObj>
        <w:docPartGallery w:val="Page Numbers (Bottom of Page)"/>
        <w:docPartUnique/>
      </w:docPartObj>
    </w:sdtPr>
    <w:sdtEndPr>
      <w:rPr>
        <w:rStyle w:val="PageNumber"/>
      </w:rPr>
    </w:sdtEndPr>
    <w:sdtContent>
      <w:p w14:paraId="50AB6160" w14:textId="7FDE43DC" w:rsidR="00F72C7C" w:rsidRPr="00ED0F44" w:rsidRDefault="00F72C7C" w:rsidP="008F593F">
        <w:pPr>
          <w:pStyle w:val="Footer"/>
          <w:framePr w:wrap="none" w:vAnchor="text" w:hAnchor="margin" w:xAlign="center" w:y="1"/>
          <w:rPr>
            <w:rStyle w:val="PageNumber"/>
            <w:sz w:val="20"/>
          </w:rPr>
        </w:pPr>
        <w:r w:rsidRPr="00ED0F44">
          <w:rPr>
            <w:rStyle w:val="PageNumber"/>
            <w:sz w:val="20"/>
          </w:rPr>
          <w:fldChar w:fldCharType="begin"/>
        </w:r>
        <w:r w:rsidRPr="00ED0F44">
          <w:rPr>
            <w:rStyle w:val="PageNumber"/>
            <w:sz w:val="20"/>
          </w:rPr>
          <w:instrText xml:space="preserve"> PAGE </w:instrText>
        </w:r>
        <w:r w:rsidRPr="00ED0F44">
          <w:rPr>
            <w:rStyle w:val="PageNumber"/>
            <w:sz w:val="20"/>
          </w:rPr>
          <w:fldChar w:fldCharType="separate"/>
        </w:r>
        <w:r w:rsidR="00D60521">
          <w:rPr>
            <w:rStyle w:val="PageNumber"/>
            <w:noProof/>
            <w:sz w:val="20"/>
          </w:rPr>
          <w:t>3</w:t>
        </w:r>
        <w:r w:rsidRPr="00ED0F44">
          <w:rPr>
            <w:rStyle w:val="PageNumber"/>
            <w:sz w:val="20"/>
          </w:rPr>
          <w:fldChar w:fldCharType="end"/>
        </w:r>
      </w:p>
    </w:sdtContent>
  </w:sdt>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2268"/>
    </w:tblGrid>
    <w:tr w:rsidR="008F593F" w:rsidRPr="00ED0F44" w14:paraId="3107306B" w14:textId="77777777" w:rsidTr="00497F75">
      <w:tc>
        <w:tcPr>
          <w:tcW w:w="1418" w:type="dxa"/>
        </w:tcPr>
        <w:p w14:paraId="59C37870" w14:textId="2A14810C" w:rsidR="008F593F" w:rsidRPr="00ED0F44" w:rsidRDefault="00D309F0" w:rsidP="00F72C7C">
          <w:pPr>
            <w:pStyle w:val="Footer"/>
            <w:rPr>
              <w:sz w:val="20"/>
              <w:lang w:val="en-US"/>
            </w:rPr>
          </w:pPr>
          <w:r>
            <w:rPr>
              <w:sz w:val="20"/>
              <w:lang w:val="en-US"/>
            </w:rPr>
            <w:t>BAIT 509</w:t>
          </w:r>
        </w:p>
      </w:tc>
      <w:tc>
        <w:tcPr>
          <w:tcW w:w="2268" w:type="dxa"/>
        </w:tcPr>
        <w:p w14:paraId="3AF0555A" w14:textId="648848F0" w:rsidR="008F593F" w:rsidRPr="00ED0F44" w:rsidRDefault="00D309F0" w:rsidP="00F72C7C">
          <w:pPr>
            <w:pStyle w:val="Footer"/>
            <w:rPr>
              <w:sz w:val="20"/>
              <w:lang w:val="en-US"/>
            </w:rPr>
          </w:pPr>
          <w:r>
            <w:rPr>
              <w:sz w:val="20"/>
              <w:lang w:val="en-US"/>
            </w:rPr>
            <w:t>BA1</w:t>
          </w:r>
        </w:p>
      </w:tc>
    </w:tr>
    <w:tr w:rsidR="00497F75" w:rsidRPr="00ED0F44" w14:paraId="589500D3" w14:textId="77777777" w:rsidTr="00497F75">
      <w:tc>
        <w:tcPr>
          <w:tcW w:w="3686" w:type="dxa"/>
          <w:gridSpan w:val="2"/>
        </w:tcPr>
        <w:p w14:paraId="7BD940B9" w14:textId="2AA5FD78" w:rsidR="00497F75" w:rsidRPr="00ED0F44" w:rsidRDefault="00497F75" w:rsidP="00F72C7C">
          <w:pPr>
            <w:pStyle w:val="Footer"/>
            <w:rPr>
              <w:sz w:val="20"/>
              <w:lang w:val="en-US"/>
            </w:rPr>
          </w:pPr>
          <w:r>
            <w:rPr>
              <w:sz w:val="20"/>
              <w:lang w:val="en-US"/>
            </w:rPr>
            <w:t xml:space="preserve">Program: </w:t>
          </w:r>
          <w:r w:rsidR="00D309F0">
            <w:rPr>
              <w:sz w:val="20"/>
              <w:lang w:val="en-US"/>
            </w:rPr>
            <w:t>MBAN</w:t>
          </w:r>
        </w:p>
      </w:tc>
    </w:tr>
  </w:tbl>
  <w:p w14:paraId="674D9629" w14:textId="12E803A4" w:rsidR="00F72C7C" w:rsidRPr="00ED0F44" w:rsidRDefault="008F593F">
    <w:pPr>
      <w:pStyle w:val="Footer"/>
      <w:rPr>
        <w:sz w:val="20"/>
        <w:lang w:val="en-US"/>
      </w:rPr>
    </w:pPr>
    <w:r>
      <w:rPr>
        <w:sz w:val="20"/>
        <w:lang w:val="en-US"/>
      </w:rPr>
      <w:tab/>
    </w:r>
    <w:r w:rsidR="00564D95">
      <w:rPr>
        <w:sz w:val="20"/>
        <w:lang w:val="en-US"/>
      </w:rPr>
      <w:tab/>
    </w:r>
    <w:r w:rsidR="00E832C3">
      <w:rPr>
        <w:sz w:val="20"/>
        <w:lang w:val="en-US"/>
      </w:rPr>
      <w:fldChar w:fldCharType="begin"/>
    </w:r>
    <w:r w:rsidR="00E832C3">
      <w:rPr>
        <w:sz w:val="20"/>
        <w:lang w:val="en-US"/>
      </w:rPr>
      <w:instrText xml:space="preserve"> SAVEDATE \@ "MMMM d, yyyy" \* MERGEFORMAT </w:instrText>
    </w:r>
    <w:r w:rsidR="00E832C3">
      <w:rPr>
        <w:sz w:val="20"/>
        <w:lang w:val="en-US"/>
      </w:rPr>
      <w:fldChar w:fldCharType="separate"/>
    </w:r>
    <w:r w:rsidR="00686663">
      <w:rPr>
        <w:noProof/>
        <w:sz w:val="20"/>
        <w:lang w:val="en-US"/>
      </w:rPr>
      <w:t>December 23, 2019</w:t>
    </w:r>
    <w:r w:rsidR="00E832C3">
      <w:rPr>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7868F" w14:textId="77777777" w:rsidR="00C66B5F" w:rsidRDefault="00C66B5F" w:rsidP="00F72C7C">
      <w:r>
        <w:separator/>
      </w:r>
    </w:p>
  </w:footnote>
  <w:footnote w:type="continuationSeparator" w:id="0">
    <w:p w14:paraId="6C71F1D9" w14:textId="77777777" w:rsidR="00C66B5F" w:rsidRDefault="00C66B5F" w:rsidP="00F7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ED12" w14:textId="77777777" w:rsidR="00F72C7C" w:rsidRDefault="00F72C7C" w:rsidP="00ED0F44">
    <w:pPr>
      <w:pStyle w:val="Header"/>
      <w:pBdr>
        <w:bottom w:val="single" w:sz="4" w:space="1" w:color="auto"/>
      </w:pBdr>
    </w:pPr>
    <w:r>
      <w:rPr>
        <w:noProof/>
        <w:lang w:val="en-US"/>
      </w:rPr>
      <w:drawing>
        <wp:inline distT="0" distB="0" distL="0" distR="0" wp14:anchorId="32B9165C" wp14:editId="019B85B1">
          <wp:extent cx="2065655" cy="457200"/>
          <wp:effectExtent l="0" t="0" r="0" b="0"/>
          <wp:docPr id="1" name="Picture 1" descr="UBC Sauder_3C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UBC Sauder_3C_RGB"/>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655" cy="457200"/>
                  </a:xfrm>
                  <a:prstGeom prst="rect">
                    <a:avLst/>
                  </a:prstGeom>
                  <a:noFill/>
                  <a:ln>
                    <a:noFill/>
                  </a:ln>
                </pic:spPr>
              </pic:pic>
            </a:graphicData>
          </a:graphic>
        </wp:inline>
      </w:drawing>
    </w:r>
    <w:r>
      <w:tab/>
    </w:r>
    <w:r>
      <w:tab/>
    </w:r>
    <w:r w:rsidR="00497F75" w:rsidRPr="006A621E">
      <w:rPr>
        <w:noProof/>
        <w:lang w:val="en-US"/>
      </w:rPr>
      <w:drawing>
        <wp:anchor distT="0" distB="0" distL="114300" distR="114300" simplePos="0" relativeHeight="251659264" behindDoc="0" locked="0" layoutInCell="1" allowOverlap="1" wp14:anchorId="4664889B" wp14:editId="19D969B8">
          <wp:simplePos x="0" y="0"/>
          <wp:positionH relativeFrom="column">
            <wp:align>right</wp:align>
          </wp:positionH>
          <wp:positionV relativeFrom="page">
            <wp:posOffset>448310</wp:posOffset>
          </wp:positionV>
          <wp:extent cx="1166400" cy="342000"/>
          <wp:effectExtent l="0" t="0" r="2540" b="1270"/>
          <wp:wrapNone/>
          <wp:docPr id="37" name="Picture 37" descr="Robert H Lee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ert H Lee_3C_RG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66400" cy="342000"/>
                  </a:xfrm>
                  <a:prstGeom prst="rect">
                    <a:avLst/>
                  </a:prstGeom>
                  <a:noFill/>
                  <a:ln>
                    <a:noFill/>
                  </a:ln>
                </pic:spPr>
              </pic:pic>
            </a:graphicData>
          </a:graphic>
          <wp14:sizeRelH relativeFrom="margin">
            <wp14:pctWidth>0</wp14:pctWidth>
          </wp14:sizeRelH>
          <wp14:sizeRelV relativeFrom="margin">
            <wp14:pctHeight>0</wp14:pctHeight>
          </wp14:sizeRelV>
        </wp:anchor>
      </w:drawing>
    </w:r>
    <w:r>
      <w:t>Syllabus</w:t>
    </w:r>
  </w:p>
  <w:p w14:paraId="69AE8349" w14:textId="77777777" w:rsidR="00ED0F44" w:rsidRDefault="00ED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E062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10F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1087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8CA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E1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1E10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FAFA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DA29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4B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C4B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61633F7"/>
    <w:multiLevelType w:val="hybridMultilevel"/>
    <w:tmpl w:val="B646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026C5"/>
    <w:multiLevelType w:val="hybridMultilevel"/>
    <w:tmpl w:val="0D222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635826"/>
    <w:multiLevelType w:val="hybridMultilevel"/>
    <w:tmpl w:val="3DE4DC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240B34"/>
    <w:multiLevelType w:val="hybridMultilevel"/>
    <w:tmpl w:val="F4BEB6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DC0BE2"/>
    <w:multiLevelType w:val="hybridMultilevel"/>
    <w:tmpl w:val="53AC5E9E"/>
    <w:lvl w:ilvl="0" w:tplc="04090001">
      <w:start w:val="1"/>
      <w:numFmt w:val="bullet"/>
      <w:lvlText w:val=""/>
      <w:lvlJc w:val="left"/>
      <w:pPr>
        <w:ind w:left="2880" w:hanging="360"/>
      </w:pPr>
      <w:rPr>
        <w:rFonts w:ascii="Symbol" w:hAnsi="Symbol" w:hint="default"/>
      </w:rPr>
    </w:lvl>
    <w:lvl w:ilvl="1" w:tplc="D4B48414">
      <w:start w:val="1"/>
      <w:numFmt w:val="bullet"/>
      <w:suff w:val="space"/>
      <w:lvlText w:val=""/>
      <w:lvlJc w:val="left"/>
      <w:pPr>
        <w:ind w:left="2160" w:hanging="144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345423"/>
    <w:multiLevelType w:val="hybridMultilevel"/>
    <w:tmpl w:val="2BCC74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6"/>
  </w:num>
  <w:num w:numId="15">
    <w:abstractNumId w:val="11"/>
  </w:num>
  <w:num w:numId="16">
    <w:abstractNumId w:val="13"/>
  </w:num>
  <w:num w:numId="17">
    <w:abstractNumId w:val="14"/>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7C"/>
    <w:rsid w:val="00005995"/>
    <w:rsid w:val="00017452"/>
    <w:rsid w:val="00080C1C"/>
    <w:rsid w:val="000A1FEF"/>
    <w:rsid w:val="000C5A94"/>
    <w:rsid w:val="000C7DD0"/>
    <w:rsid w:val="000D0C32"/>
    <w:rsid w:val="00124353"/>
    <w:rsid w:val="001320A9"/>
    <w:rsid w:val="00133C37"/>
    <w:rsid w:val="00136B04"/>
    <w:rsid w:val="0016466B"/>
    <w:rsid w:val="00164AC8"/>
    <w:rsid w:val="001A7BDF"/>
    <w:rsid w:val="001C586B"/>
    <w:rsid w:val="001D36EC"/>
    <w:rsid w:val="00201CE6"/>
    <w:rsid w:val="002107A6"/>
    <w:rsid w:val="00225C18"/>
    <w:rsid w:val="00235EB2"/>
    <w:rsid w:val="00257710"/>
    <w:rsid w:val="002A53A6"/>
    <w:rsid w:val="002B6FFF"/>
    <w:rsid w:val="002C5965"/>
    <w:rsid w:val="002D0913"/>
    <w:rsid w:val="00315354"/>
    <w:rsid w:val="003200A0"/>
    <w:rsid w:val="0034163A"/>
    <w:rsid w:val="00345952"/>
    <w:rsid w:val="00376679"/>
    <w:rsid w:val="003C4A9F"/>
    <w:rsid w:val="003D0360"/>
    <w:rsid w:val="003D03C6"/>
    <w:rsid w:val="00400AC9"/>
    <w:rsid w:val="0042739E"/>
    <w:rsid w:val="00430AC7"/>
    <w:rsid w:val="0047354A"/>
    <w:rsid w:val="00497F75"/>
    <w:rsid w:val="004B675B"/>
    <w:rsid w:val="00523B09"/>
    <w:rsid w:val="005304BE"/>
    <w:rsid w:val="00537AA7"/>
    <w:rsid w:val="00564D95"/>
    <w:rsid w:val="005A2E76"/>
    <w:rsid w:val="005B01B9"/>
    <w:rsid w:val="005E2CE6"/>
    <w:rsid w:val="005F6EFF"/>
    <w:rsid w:val="006243BC"/>
    <w:rsid w:val="0062529F"/>
    <w:rsid w:val="006274A0"/>
    <w:rsid w:val="00685C5E"/>
    <w:rsid w:val="00686663"/>
    <w:rsid w:val="006D0BD1"/>
    <w:rsid w:val="006D7731"/>
    <w:rsid w:val="007239A1"/>
    <w:rsid w:val="007774CD"/>
    <w:rsid w:val="00785887"/>
    <w:rsid w:val="007A7EFA"/>
    <w:rsid w:val="007B40F3"/>
    <w:rsid w:val="007F79FC"/>
    <w:rsid w:val="00814CCC"/>
    <w:rsid w:val="008224DF"/>
    <w:rsid w:val="008241CF"/>
    <w:rsid w:val="00826718"/>
    <w:rsid w:val="008642E4"/>
    <w:rsid w:val="008642ED"/>
    <w:rsid w:val="00884B25"/>
    <w:rsid w:val="00891B11"/>
    <w:rsid w:val="00896194"/>
    <w:rsid w:val="008A5195"/>
    <w:rsid w:val="008D29EA"/>
    <w:rsid w:val="008F593F"/>
    <w:rsid w:val="00910A98"/>
    <w:rsid w:val="00916FA6"/>
    <w:rsid w:val="00922A17"/>
    <w:rsid w:val="009232B2"/>
    <w:rsid w:val="00923D56"/>
    <w:rsid w:val="00934597"/>
    <w:rsid w:val="009479F8"/>
    <w:rsid w:val="00951278"/>
    <w:rsid w:val="0096792E"/>
    <w:rsid w:val="00972AD5"/>
    <w:rsid w:val="00972FD6"/>
    <w:rsid w:val="009821DD"/>
    <w:rsid w:val="0098712E"/>
    <w:rsid w:val="009B112C"/>
    <w:rsid w:val="009D52A2"/>
    <w:rsid w:val="00A6234C"/>
    <w:rsid w:val="00A879D1"/>
    <w:rsid w:val="00A905DA"/>
    <w:rsid w:val="00AC4FCB"/>
    <w:rsid w:val="00AD009A"/>
    <w:rsid w:val="00AF3BD3"/>
    <w:rsid w:val="00B0241A"/>
    <w:rsid w:val="00B03FC5"/>
    <w:rsid w:val="00B0791A"/>
    <w:rsid w:val="00B476DC"/>
    <w:rsid w:val="00B76E87"/>
    <w:rsid w:val="00B96856"/>
    <w:rsid w:val="00BB6B42"/>
    <w:rsid w:val="00BC1FE1"/>
    <w:rsid w:val="00BE4262"/>
    <w:rsid w:val="00BF56F1"/>
    <w:rsid w:val="00BF7E87"/>
    <w:rsid w:val="00C66B5F"/>
    <w:rsid w:val="00CC66DE"/>
    <w:rsid w:val="00CE43EA"/>
    <w:rsid w:val="00D03B2E"/>
    <w:rsid w:val="00D12C53"/>
    <w:rsid w:val="00D159F3"/>
    <w:rsid w:val="00D309F0"/>
    <w:rsid w:val="00D36651"/>
    <w:rsid w:val="00D54DB1"/>
    <w:rsid w:val="00D60521"/>
    <w:rsid w:val="00D8582E"/>
    <w:rsid w:val="00DA5B62"/>
    <w:rsid w:val="00DC14D0"/>
    <w:rsid w:val="00DF10A6"/>
    <w:rsid w:val="00DF640A"/>
    <w:rsid w:val="00E363E4"/>
    <w:rsid w:val="00E832C3"/>
    <w:rsid w:val="00E85CB5"/>
    <w:rsid w:val="00E91BD2"/>
    <w:rsid w:val="00EA71B3"/>
    <w:rsid w:val="00EC0E4E"/>
    <w:rsid w:val="00EC67AA"/>
    <w:rsid w:val="00ED0F44"/>
    <w:rsid w:val="00EE4894"/>
    <w:rsid w:val="00F1544C"/>
    <w:rsid w:val="00F3042E"/>
    <w:rsid w:val="00F3276C"/>
    <w:rsid w:val="00F72C7C"/>
    <w:rsid w:val="00FC1A51"/>
    <w:rsid w:val="00FF0B41"/>
    <w:rsid w:val="00FF66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FD3"/>
  <w15:chartTrackingRefBased/>
  <w15:docId w15:val="{4984C418-B51B-5E49-B116-7EF9CA2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B9"/>
    <w:rPr>
      <w:sz w:val="22"/>
    </w:rPr>
  </w:style>
  <w:style w:type="paragraph" w:styleId="Heading1">
    <w:name w:val="heading 1"/>
    <w:basedOn w:val="Normal"/>
    <w:next w:val="Normal"/>
    <w:link w:val="Heading1Char"/>
    <w:uiPriority w:val="9"/>
    <w:qFormat/>
    <w:rsid w:val="00B476DC"/>
    <w:pPr>
      <w:keepNext/>
      <w:keepLines/>
      <w:spacing w:before="240"/>
      <w:outlineLvl w:val="0"/>
    </w:pPr>
    <w:rPr>
      <w:rFonts w:eastAsiaTheme="majorEastAsia" w:cs="Times New Roman (Headings CS)"/>
      <w:caps/>
      <w:color w:val="77BF43"/>
      <w:szCs w:val="32"/>
    </w:rPr>
  </w:style>
  <w:style w:type="paragraph" w:styleId="Heading2">
    <w:name w:val="heading 2"/>
    <w:basedOn w:val="Heading1"/>
    <w:next w:val="Normal"/>
    <w:link w:val="Heading2Char"/>
    <w:uiPriority w:val="9"/>
    <w:unhideWhenUsed/>
    <w:qFormat/>
    <w:rsid w:val="00B476DC"/>
    <w:pPr>
      <w:spacing w:before="40"/>
      <w:outlineLvl w:val="1"/>
    </w:pPr>
    <w:rPr>
      <w:rFonts w:asciiTheme="majorHAnsi" w:hAnsiTheme="majorHAnsi"/>
      <w:i/>
      <w:caps w:val="0"/>
      <w:szCs w:val="26"/>
    </w:rPr>
  </w:style>
  <w:style w:type="paragraph" w:styleId="Heading3">
    <w:name w:val="heading 3"/>
    <w:basedOn w:val="Normal"/>
    <w:next w:val="Normal"/>
    <w:link w:val="Heading3Char"/>
    <w:uiPriority w:val="9"/>
    <w:semiHidden/>
    <w:unhideWhenUsed/>
    <w:qFormat/>
    <w:rsid w:val="009479F8"/>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7C"/>
    <w:pPr>
      <w:tabs>
        <w:tab w:val="center" w:pos="4680"/>
        <w:tab w:val="right" w:pos="9360"/>
      </w:tabs>
    </w:pPr>
  </w:style>
  <w:style w:type="character" w:customStyle="1" w:styleId="HeaderChar">
    <w:name w:val="Header Char"/>
    <w:basedOn w:val="DefaultParagraphFont"/>
    <w:link w:val="Header"/>
    <w:uiPriority w:val="99"/>
    <w:rsid w:val="00F72C7C"/>
  </w:style>
  <w:style w:type="paragraph" w:styleId="Footer">
    <w:name w:val="footer"/>
    <w:basedOn w:val="Normal"/>
    <w:link w:val="FooterChar"/>
    <w:uiPriority w:val="99"/>
    <w:unhideWhenUsed/>
    <w:rsid w:val="00F72C7C"/>
    <w:pPr>
      <w:tabs>
        <w:tab w:val="center" w:pos="4680"/>
        <w:tab w:val="right" w:pos="9360"/>
      </w:tabs>
    </w:pPr>
  </w:style>
  <w:style w:type="character" w:customStyle="1" w:styleId="FooterChar">
    <w:name w:val="Footer Char"/>
    <w:basedOn w:val="DefaultParagraphFont"/>
    <w:link w:val="Footer"/>
    <w:uiPriority w:val="99"/>
    <w:rsid w:val="00F72C7C"/>
  </w:style>
  <w:style w:type="table" w:styleId="TableGrid">
    <w:name w:val="Table Grid"/>
    <w:basedOn w:val="TableNormal"/>
    <w:uiPriority w:val="39"/>
    <w:rsid w:val="00F7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72C7C"/>
  </w:style>
  <w:style w:type="character" w:customStyle="1" w:styleId="Heading1Char">
    <w:name w:val="Heading 1 Char"/>
    <w:basedOn w:val="DefaultParagraphFont"/>
    <w:link w:val="Heading1"/>
    <w:uiPriority w:val="9"/>
    <w:rsid w:val="00B476DC"/>
    <w:rPr>
      <w:rFonts w:eastAsiaTheme="majorEastAsia" w:cs="Times New Roman (Headings CS)"/>
      <w:caps/>
      <w:color w:val="77BF43"/>
      <w:szCs w:val="32"/>
    </w:rPr>
  </w:style>
  <w:style w:type="character" w:customStyle="1" w:styleId="Heading2Char">
    <w:name w:val="Heading 2 Char"/>
    <w:basedOn w:val="DefaultParagraphFont"/>
    <w:link w:val="Heading2"/>
    <w:uiPriority w:val="9"/>
    <w:rsid w:val="00B476DC"/>
    <w:rPr>
      <w:rFonts w:asciiTheme="majorHAnsi" w:eastAsiaTheme="majorEastAsia" w:hAnsiTheme="majorHAnsi" w:cs="Times New Roman (Headings CS)"/>
      <w:i/>
      <w:color w:val="77BF43"/>
      <w:szCs w:val="26"/>
    </w:rPr>
  </w:style>
  <w:style w:type="character" w:styleId="Hyperlink">
    <w:name w:val="Hyperlink"/>
    <w:basedOn w:val="DefaultParagraphFont"/>
    <w:unhideWhenUsed/>
    <w:rsid w:val="005B01B9"/>
    <w:rPr>
      <w:color w:val="0563C1" w:themeColor="hyperlink"/>
      <w:u w:val="single"/>
    </w:rPr>
  </w:style>
  <w:style w:type="character" w:customStyle="1" w:styleId="UnresolvedMention1">
    <w:name w:val="Unresolved Mention1"/>
    <w:basedOn w:val="DefaultParagraphFont"/>
    <w:uiPriority w:val="99"/>
    <w:semiHidden/>
    <w:unhideWhenUsed/>
    <w:rsid w:val="005B01B9"/>
    <w:rPr>
      <w:color w:val="605E5C"/>
      <w:shd w:val="clear" w:color="auto" w:fill="E1DFDD"/>
    </w:rPr>
  </w:style>
  <w:style w:type="character" w:styleId="FollowedHyperlink">
    <w:name w:val="FollowedHyperlink"/>
    <w:basedOn w:val="DefaultParagraphFont"/>
    <w:uiPriority w:val="99"/>
    <w:semiHidden/>
    <w:unhideWhenUsed/>
    <w:rsid w:val="005B01B9"/>
    <w:rPr>
      <w:color w:val="954F72" w:themeColor="followedHyperlink"/>
      <w:u w:val="single"/>
    </w:rPr>
  </w:style>
  <w:style w:type="paragraph" w:styleId="ListParagraph">
    <w:name w:val="List Paragraph"/>
    <w:basedOn w:val="Normal"/>
    <w:uiPriority w:val="34"/>
    <w:qFormat/>
    <w:rsid w:val="003200A0"/>
    <w:pPr>
      <w:ind w:left="720"/>
      <w:contextualSpacing/>
    </w:pPr>
  </w:style>
  <w:style w:type="character" w:styleId="CommentReference">
    <w:name w:val="annotation reference"/>
    <w:basedOn w:val="DefaultParagraphFont"/>
    <w:uiPriority w:val="99"/>
    <w:semiHidden/>
    <w:unhideWhenUsed/>
    <w:rsid w:val="007F79FC"/>
    <w:rPr>
      <w:sz w:val="16"/>
      <w:szCs w:val="16"/>
    </w:rPr>
  </w:style>
  <w:style w:type="paragraph" w:styleId="CommentText">
    <w:name w:val="annotation text"/>
    <w:basedOn w:val="Normal"/>
    <w:link w:val="CommentTextChar"/>
    <w:uiPriority w:val="99"/>
    <w:semiHidden/>
    <w:unhideWhenUsed/>
    <w:rsid w:val="007F79FC"/>
    <w:rPr>
      <w:sz w:val="20"/>
      <w:szCs w:val="20"/>
    </w:rPr>
  </w:style>
  <w:style w:type="character" w:customStyle="1" w:styleId="CommentTextChar">
    <w:name w:val="Comment Text Char"/>
    <w:basedOn w:val="DefaultParagraphFont"/>
    <w:link w:val="CommentText"/>
    <w:uiPriority w:val="99"/>
    <w:semiHidden/>
    <w:rsid w:val="007F79FC"/>
    <w:rPr>
      <w:sz w:val="20"/>
      <w:szCs w:val="20"/>
    </w:rPr>
  </w:style>
  <w:style w:type="paragraph" w:styleId="CommentSubject">
    <w:name w:val="annotation subject"/>
    <w:basedOn w:val="CommentText"/>
    <w:next w:val="CommentText"/>
    <w:link w:val="CommentSubjectChar"/>
    <w:uiPriority w:val="99"/>
    <w:semiHidden/>
    <w:unhideWhenUsed/>
    <w:rsid w:val="007F79FC"/>
    <w:rPr>
      <w:b/>
      <w:bCs/>
    </w:rPr>
  </w:style>
  <w:style w:type="character" w:customStyle="1" w:styleId="CommentSubjectChar">
    <w:name w:val="Comment Subject Char"/>
    <w:basedOn w:val="CommentTextChar"/>
    <w:link w:val="CommentSubject"/>
    <w:uiPriority w:val="99"/>
    <w:semiHidden/>
    <w:rsid w:val="007F79FC"/>
    <w:rPr>
      <w:b/>
      <w:bCs/>
      <w:sz w:val="20"/>
      <w:szCs w:val="20"/>
    </w:rPr>
  </w:style>
  <w:style w:type="paragraph" w:styleId="BalloonText">
    <w:name w:val="Balloon Text"/>
    <w:basedOn w:val="Normal"/>
    <w:link w:val="BalloonTextChar"/>
    <w:uiPriority w:val="99"/>
    <w:semiHidden/>
    <w:unhideWhenUsed/>
    <w:rsid w:val="007F79F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79FC"/>
    <w:rPr>
      <w:rFonts w:ascii="Times New Roman" w:hAnsi="Times New Roman"/>
      <w:sz w:val="18"/>
      <w:szCs w:val="18"/>
    </w:rPr>
  </w:style>
  <w:style w:type="character" w:customStyle="1" w:styleId="Heading3Char">
    <w:name w:val="Heading 3 Char"/>
    <w:basedOn w:val="DefaultParagraphFont"/>
    <w:link w:val="Heading3"/>
    <w:uiPriority w:val="9"/>
    <w:semiHidden/>
    <w:rsid w:val="009479F8"/>
    <w:rPr>
      <w:rFonts w:eastAsiaTheme="majorEastAsia" w:cstheme="majorBidi"/>
      <w:b/>
      <w:sz w:val="22"/>
    </w:rPr>
  </w:style>
  <w:style w:type="paragraph" w:styleId="ListBullet">
    <w:name w:val="List Bullet"/>
    <w:basedOn w:val="Normal"/>
    <w:uiPriority w:val="99"/>
    <w:unhideWhenUsed/>
    <w:rsid w:val="00685C5E"/>
    <w:pPr>
      <w:tabs>
        <w:tab w:val="num" w:pos="360"/>
      </w:tabs>
      <w:spacing w:after="200" w:line="276" w:lineRule="auto"/>
      <w:ind w:left="360" w:hanging="360"/>
      <w:contextualSpacing/>
    </w:pPr>
    <w:rPr>
      <w:rFonts w:ascii="Times New Roman" w:eastAsia="Times New Roman" w:hAnsi="Times New Roman"/>
      <w:sz w:val="24"/>
      <w:szCs w:val="22"/>
      <w:lang w:val="en-US"/>
    </w:rPr>
  </w:style>
  <w:style w:type="character" w:customStyle="1" w:styleId="UnresolvedMention2">
    <w:name w:val="Unresolved Mention2"/>
    <w:basedOn w:val="DefaultParagraphFont"/>
    <w:uiPriority w:val="99"/>
    <w:semiHidden/>
    <w:unhideWhenUsed/>
    <w:rsid w:val="00777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305">
      <w:bodyDiv w:val="1"/>
      <w:marLeft w:val="0"/>
      <w:marRight w:val="0"/>
      <w:marTop w:val="0"/>
      <w:marBottom w:val="0"/>
      <w:divBdr>
        <w:top w:val="none" w:sz="0" w:space="0" w:color="auto"/>
        <w:left w:val="none" w:sz="0" w:space="0" w:color="auto"/>
        <w:bottom w:val="none" w:sz="0" w:space="0" w:color="auto"/>
        <w:right w:val="none" w:sz="0" w:space="0" w:color="auto"/>
      </w:divBdr>
    </w:div>
    <w:div w:id="97871385">
      <w:bodyDiv w:val="1"/>
      <w:marLeft w:val="0"/>
      <w:marRight w:val="0"/>
      <w:marTop w:val="0"/>
      <w:marBottom w:val="0"/>
      <w:divBdr>
        <w:top w:val="none" w:sz="0" w:space="0" w:color="auto"/>
        <w:left w:val="none" w:sz="0" w:space="0" w:color="auto"/>
        <w:bottom w:val="none" w:sz="0" w:space="0" w:color="auto"/>
        <w:right w:val="none" w:sz="0" w:space="0" w:color="auto"/>
      </w:divBdr>
    </w:div>
    <w:div w:id="211773493">
      <w:bodyDiv w:val="1"/>
      <w:marLeft w:val="0"/>
      <w:marRight w:val="0"/>
      <w:marTop w:val="0"/>
      <w:marBottom w:val="0"/>
      <w:divBdr>
        <w:top w:val="none" w:sz="0" w:space="0" w:color="auto"/>
        <w:left w:val="none" w:sz="0" w:space="0" w:color="auto"/>
        <w:bottom w:val="none" w:sz="0" w:space="0" w:color="auto"/>
        <w:right w:val="none" w:sz="0" w:space="0" w:color="auto"/>
      </w:divBdr>
    </w:div>
    <w:div w:id="238246520">
      <w:bodyDiv w:val="1"/>
      <w:marLeft w:val="0"/>
      <w:marRight w:val="0"/>
      <w:marTop w:val="0"/>
      <w:marBottom w:val="0"/>
      <w:divBdr>
        <w:top w:val="none" w:sz="0" w:space="0" w:color="auto"/>
        <w:left w:val="none" w:sz="0" w:space="0" w:color="auto"/>
        <w:bottom w:val="none" w:sz="0" w:space="0" w:color="auto"/>
        <w:right w:val="none" w:sz="0" w:space="0" w:color="auto"/>
      </w:divBdr>
    </w:div>
    <w:div w:id="523593417">
      <w:bodyDiv w:val="1"/>
      <w:marLeft w:val="0"/>
      <w:marRight w:val="0"/>
      <w:marTop w:val="0"/>
      <w:marBottom w:val="0"/>
      <w:divBdr>
        <w:top w:val="none" w:sz="0" w:space="0" w:color="auto"/>
        <w:left w:val="none" w:sz="0" w:space="0" w:color="auto"/>
        <w:bottom w:val="none" w:sz="0" w:space="0" w:color="auto"/>
        <w:right w:val="none" w:sz="0" w:space="0" w:color="auto"/>
      </w:divBdr>
    </w:div>
    <w:div w:id="534083377">
      <w:bodyDiv w:val="1"/>
      <w:marLeft w:val="0"/>
      <w:marRight w:val="0"/>
      <w:marTop w:val="0"/>
      <w:marBottom w:val="0"/>
      <w:divBdr>
        <w:top w:val="none" w:sz="0" w:space="0" w:color="auto"/>
        <w:left w:val="none" w:sz="0" w:space="0" w:color="auto"/>
        <w:bottom w:val="none" w:sz="0" w:space="0" w:color="auto"/>
        <w:right w:val="none" w:sz="0" w:space="0" w:color="auto"/>
      </w:divBdr>
    </w:div>
    <w:div w:id="588080405">
      <w:bodyDiv w:val="1"/>
      <w:marLeft w:val="0"/>
      <w:marRight w:val="0"/>
      <w:marTop w:val="0"/>
      <w:marBottom w:val="0"/>
      <w:divBdr>
        <w:top w:val="none" w:sz="0" w:space="0" w:color="auto"/>
        <w:left w:val="none" w:sz="0" w:space="0" w:color="auto"/>
        <w:bottom w:val="none" w:sz="0" w:space="0" w:color="auto"/>
        <w:right w:val="none" w:sz="0" w:space="0" w:color="auto"/>
      </w:divBdr>
    </w:div>
    <w:div w:id="646782822">
      <w:bodyDiv w:val="1"/>
      <w:marLeft w:val="0"/>
      <w:marRight w:val="0"/>
      <w:marTop w:val="0"/>
      <w:marBottom w:val="0"/>
      <w:divBdr>
        <w:top w:val="none" w:sz="0" w:space="0" w:color="auto"/>
        <w:left w:val="none" w:sz="0" w:space="0" w:color="auto"/>
        <w:bottom w:val="none" w:sz="0" w:space="0" w:color="auto"/>
        <w:right w:val="none" w:sz="0" w:space="0" w:color="auto"/>
      </w:divBdr>
    </w:div>
    <w:div w:id="647712939">
      <w:bodyDiv w:val="1"/>
      <w:marLeft w:val="0"/>
      <w:marRight w:val="0"/>
      <w:marTop w:val="0"/>
      <w:marBottom w:val="0"/>
      <w:divBdr>
        <w:top w:val="none" w:sz="0" w:space="0" w:color="auto"/>
        <w:left w:val="none" w:sz="0" w:space="0" w:color="auto"/>
        <w:bottom w:val="none" w:sz="0" w:space="0" w:color="auto"/>
        <w:right w:val="none" w:sz="0" w:space="0" w:color="auto"/>
      </w:divBdr>
    </w:div>
    <w:div w:id="797063678">
      <w:bodyDiv w:val="1"/>
      <w:marLeft w:val="0"/>
      <w:marRight w:val="0"/>
      <w:marTop w:val="0"/>
      <w:marBottom w:val="0"/>
      <w:divBdr>
        <w:top w:val="none" w:sz="0" w:space="0" w:color="auto"/>
        <w:left w:val="none" w:sz="0" w:space="0" w:color="auto"/>
        <w:bottom w:val="none" w:sz="0" w:space="0" w:color="auto"/>
        <w:right w:val="none" w:sz="0" w:space="0" w:color="auto"/>
      </w:divBdr>
    </w:div>
    <w:div w:id="798642650">
      <w:bodyDiv w:val="1"/>
      <w:marLeft w:val="0"/>
      <w:marRight w:val="0"/>
      <w:marTop w:val="0"/>
      <w:marBottom w:val="0"/>
      <w:divBdr>
        <w:top w:val="none" w:sz="0" w:space="0" w:color="auto"/>
        <w:left w:val="none" w:sz="0" w:space="0" w:color="auto"/>
        <w:bottom w:val="none" w:sz="0" w:space="0" w:color="auto"/>
        <w:right w:val="none" w:sz="0" w:space="0" w:color="auto"/>
      </w:divBdr>
    </w:div>
    <w:div w:id="978536086">
      <w:bodyDiv w:val="1"/>
      <w:marLeft w:val="0"/>
      <w:marRight w:val="0"/>
      <w:marTop w:val="0"/>
      <w:marBottom w:val="0"/>
      <w:divBdr>
        <w:top w:val="none" w:sz="0" w:space="0" w:color="auto"/>
        <w:left w:val="none" w:sz="0" w:space="0" w:color="auto"/>
        <w:bottom w:val="none" w:sz="0" w:space="0" w:color="auto"/>
        <w:right w:val="none" w:sz="0" w:space="0" w:color="auto"/>
      </w:divBdr>
    </w:div>
    <w:div w:id="1112824701">
      <w:bodyDiv w:val="1"/>
      <w:marLeft w:val="0"/>
      <w:marRight w:val="0"/>
      <w:marTop w:val="0"/>
      <w:marBottom w:val="0"/>
      <w:divBdr>
        <w:top w:val="none" w:sz="0" w:space="0" w:color="auto"/>
        <w:left w:val="none" w:sz="0" w:space="0" w:color="auto"/>
        <w:bottom w:val="none" w:sz="0" w:space="0" w:color="auto"/>
        <w:right w:val="none" w:sz="0" w:space="0" w:color="auto"/>
      </w:divBdr>
    </w:div>
    <w:div w:id="1123958689">
      <w:bodyDiv w:val="1"/>
      <w:marLeft w:val="0"/>
      <w:marRight w:val="0"/>
      <w:marTop w:val="0"/>
      <w:marBottom w:val="0"/>
      <w:divBdr>
        <w:top w:val="none" w:sz="0" w:space="0" w:color="auto"/>
        <w:left w:val="none" w:sz="0" w:space="0" w:color="auto"/>
        <w:bottom w:val="none" w:sz="0" w:space="0" w:color="auto"/>
        <w:right w:val="none" w:sz="0" w:space="0" w:color="auto"/>
      </w:divBdr>
    </w:div>
    <w:div w:id="1161584611">
      <w:bodyDiv w:val="1"/>
      <w:marLeft w:val="0"/>
      <w:marRight w:val="0"/>
      <w:marTop w:val="0"/>
      <w:marBottom w:val="0"/>
      <w:divBdr>
        <w:top w:val="none" w:sz="0" w:space="0" w:color="auto"/>
        <w:left w:val="none" w:sz="0" w:space="0" w:color="auto"/>
        <w:bottom w:val="none" w:sz="0" w:space="0" w:color="auto"/>
        <w:right w:val="none" w:sz="0" w:space="0" w:color="auto"/>
      </w:divBdr>
    </w:div>
    <w:div w:id="1845054175">
      <w:bodyDiv w:val="1"/>
      <w:marLeft w:val="0"/>
      <w:marRight w:val="0"/>
      <w:marTop w:val="0"/>
      <w:marBottom w:val="0"/>
      <w:divBdr>
        <w:top w:val="none" w:sz="0" w:space="0" w:color="auto"/>
        <w:left w:val="none" w:sz="0" w:space="0" w:color="auto"/>
        <w:bottom w:val="none" w:sz="0" w:space="0" w:color="auto"/>
        <w:right w:val="none" w:sz="0" w:space="0" w:color="auto"/>
      </w:divBdr>
    </w:div>
    <w:div w:id="1850215866">
      <w:bodyDiv w:val="1"/>
      <w:marLeft w:val="0"/>
      <w:marRight w:val="0"/>
      <w:marTop w:val="0"/>
      <w:marBottom w:val="0"/>
      <w:divBdr>
        <w:top w:val="none" w:sz="0" w:space="0" w:color="auto"/>
        <w:left w:val="none" w:sz="0" w:space="0" w:color="auto"/>
        <w:bottom w:val="none" w:sz="0" w:space="0" w:color="auto"/>
        <w:right w:val="none" w:sz="0" w:space="0" w:color="auto"/>
      </w:divBdr>
    </w:div>
    <w:div w:id="20537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book.html" TargetMode="External"/><Relationship Id="rId13" Type="http://schemas.openxmlformats.org/officeDocument/2006/relationships/hyperlink" Target="http://www.calendar.ubc.ca/Vancouver/index.cfm?tree=3,54,111,959"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cf.usc.edu/~gareth/ISL/" TargetMode="External"/><Relationship Id="rId12" Type="http://schemas.openxmlformats.org/officeDocument/2006/relationships/hyperlink" Target="http://www.calendar.ubc.ca/vancouver/index.cfm?tree=3,329,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forms.sauder.ubc.ca/academic-concession-rhlee" TargetMode="External"/><Relationship Id="rId5" Type="http://schemas.openxmlformats.org/officeDocument/2006/relationships/footnotes" Target="footnotes.xml"/><Relationship Id="rId15" Type="http://schemas.openxmlformats.org/officeDocument/2006/relationships/hyperlink" Target="https://senate.ubc.ca/policies-resources-support-student-success" TargetMode="External"/><Relationship Id="rId10" Type="http://schemas.openxmlformats.org/officeDocument/2006/relationships/hyperlink" Target="https://www.anaconda.com/distrib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documentation.html" TargetMode="External"/><Relationship Id="rId14" Type="http://schemas.openxmlformats.org/officeDocument/2006/relationships/hyperlink" Target="http://www.calendar.ubc.ca/vancouver/index.cfm?tree=12,199,506,162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Lo</dc:creator>
  <cp:keywords/>
  <dc:description/>
  <cp:lastModifiedBy>Tomas Beuzen</cp:lastModifiedBy>
  <cp:revision>8</cp:revision>
  <cp:lastPrinted>2019-07-30T17:48:00Z</cp:lastPrinted>
  <dcterms:created xsi:type="dcterms:W3CDTF">2019-12-20T20:33:00Z</dcterms:created>
  <dcterms:modified xsi:type="dcterms:W3CDTF">2019-12-23T20:05:00Z</dcterms:modified>
</cp:coreProperties>
</file>