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Look w:val="04A0" w:firstRow="1" w:lastRow="0" w:firstColumn="1" w:lastColumn="0" w:noHBand="0" w:noVBand="1"/>
      </w:tblPr>
      <w:tblGrid>
        <w:gridCol w:w="4621"/>
        <w:gridCol w:w="4621"/>
      </w:tblGrid>
      <w:tr w:rsidR="004E5FE6" w14:paraId="075CB032" w14:textId="77777777" w:rsidTr="004E5FE6">
        <w:tc>
          <w:tcPr>
            <w:tcW w:w="4621" w:type="dxa"/>
          </w:tcPr>
          <w:p w14:paraId="42A07B75" w14:textId="4DD4929F" w:rsidR="004E5FE6" w:rsidRDefault="004E5FE6">
            <w:r>
              <w:t>Mục</w:t>
            </w:r>
          </w:p>
        </w:tc>
        <w:tc>
          <w:tcPr>
            <w:tcW w:w="4621" w:type="dxa"/>
          </w:tcPr>
          <w:p w14:paraId="21AD1072" w14:textId="00391339" w:rsidR="004E5FE6" w:rsidRDefault="004E5FE6">
            <w:r>
              <w:t>Nội dung</w:t>
            </w:r>
          </w:p>
        </w:tc>
      </w:tr>
      <w:tr w:rsidR="004E5FE6" w14:paraId="080FC71E" w14:textId="77777777" w:rsidTr="002F4B04">
        <w:trPr>
          <w:trHeight w:val="3807"/>
        </w:trPr>
        <w:tc>
          <w:tcPr>
            <w:tcW w:w="4621" w:type="dxa"/>
          </w:tcPr>
          <w:p w14:paraId="3E4D6F7E" w14:textId="77777777" w:rsidR="004E5FE6" w:rsidRDefault="004E5FE6">
            <w:proofErr w:type="spellStart"/>
            <w:r>
              <w:t>Actor</w:t>
            </w:r>
            <w:proofErr w:type="spellEnd"/>
            <w:r>
              <w:t xml:space="preserve"> chính - vai trò</w:t>
            </w:r>
          </w:p>
          <w:p w14:paraId="1306E4E2" w14:textId="77777777" w:rsidR="002F4B04" w:rsidRDefault="002F4B04"/>
          <w:p w14:paraId="064DFC15" w14:textId="77777777" w:rsidR="002F4B04" w:rsidRDefault="002F4B04"/>
          <w:p w14:paraId="5255A53E" w14:textId="77777777" w:rsidR="002F4B04" w:rsidRDefault="002F4B04"/>
          <w:p w14:paraId="35F7E92F" w14:textId="77777777" w:rsidR="002F4B04" w:rsidRDefault="002F4B04"/>
          <w:p w14:paraId="207A03E0" w14:textId="77777777" w:rsidR="002F4B04" w:rsidRDefault="002F4B04"/>
          <w:p w14:paraId="5071890B" w14:textId="77777777" w:rsidR="002F4B04" w:rsidRDefault="002F4B04"/>
          <w:p w14:paraId="489A5728" w14:textId="77777777" w:rsidR="002F4B04" w:rsidRDefault="002F4B04"/>
          <w:p w14:paraId="09E02C49" w14:textId="01696AEB" w:rsidR="002F4B04" w:rsidRDefault="002F4B04">
            <w:proofErr w:type="spellStart"/>
            <w:r>
              <w:t>Actor</w:t>
            </w:r>
            <w:proofErr w:type="spellEnd"/>
            <w:r>
              <w:t xml:space="preserve"> phụ - vai trò          </w:t>
            </w:r>
          </w:p>
        </w:tc>
        <w:tc>
          <w:tcPr>
            <w:tcW w:w="4621" w:type="dxa"/>
          </w:tcPr>
          <w:p w14:paraId="70E15001" w14:textId="4CEA3C4E" w:rsidR="002F4B04" w:rsidRDefault="004E5FE6" w:rsidP="00B0698A">
            <w:pPr>
              <w:pStyle w:val="oancuaDanhsach"/>
              <w:numPr>
                <w:ilvl w:val="0"/>
                <w:numId w:val="2"/>
              </w:numPr>
            </w:pPr>
            <w:r>
              <w:t>Khách hàng – khách hàng đăng nhập và chọn sản phẩm</w:t>
            </w:r>
            <w:r w:rsidR="002F4B04">
              <w:t xml:space="preserve"> cần bảo hành từ danh sách đã mua, mô tả lỗi</w:t>
            </w:r>
            <w:r>
              <w:t>, chọn khung giờ</w:t>
            </w:r>
            <w:r w:rsidR="002F4B04">
              <w:t xml:space="preserve"> và bấm “tiếp tục”</w:t>
            </w:r>
            <w:r>
              <w:t xml:space="preserve">, chọn dịch vụ ngoài(không bắc buộc), nhập ghi chú cho kỹ thuật viên, </w:t>
            </w:r>
            <w:r w:rsidR="002F4B04">
              <w:t>xem phí dự kiến và bấm “gửi yêu cầu”.</w:t>
            </w:r>
          </w:p>
          <w:p w14:paraId="780F8FE2" w14:textId="1C591E65" w:rsidR="002F4B04" w:rsidRDefault="002F4B04" w:rsidP="00B0698A">
            <w:pPr>
              <w:pStyle w:val="oancuaDanhsach"/>
              <w:numPr>
                <w:ilvl w:val="0"/>
                <w:numId w:val="2"/>
              </w:numPr>
            </w:pPr>
            <w:r>
              <w:t>Hệ thống – Hệ thống hiển thị các trung tâm bảo hành, khung giờ tiếp nhận, kiểm tra sản phẩm còn bảo hành và khung giờ còn chỗ, tạo phiếu bảo hành, cấp mã phiếu, hẹn ngày trả máy, hiển thị thành công.</w:t>
            </w:r>
          </w:p>
        </w:tc>
      </w:tr>
      <w:tr w:rsidR="004E5FE6" w14:paraId="33071070" w14:textId="77777777" w:rsidTr="004E5FE6">
        <w:trPr>
          <w:trHeight w:val="1417"/>
        </w:trPr>
        <w:tc>
          <w:tcPr>
            <w:tcW w:w="4621" w:type="dxa"/>
          </w:tcPr>
          <w:p w14:paraId="605680AB" w14:textId="1409EB9C" w:rsidR="004E5FE6" w:rsidRDefault="004E5FE6">
            <w:r>
              <w:t>Yêu cầu chức năng</w:t>
            </w:r>
          </w:p>
        </w:tc>
        <w:tc>
          <w:tcPr>
            <w:tcW w:w="4621" w:type="dxa"/>
          </w:tcPr>
          <w:p w14:paraId="116B501E" w14:textId="77777777" w:rsidR="004E5FE6" w:rsidRDefault="002F4B04" w:rsidP="002F4B04">
            <w:pPr>
              <w:pStyle w:val="oancuaDanhsach"/>
              <w:numPr>
                <w:ilvl w:val="0"/>
                <w:numId w:val="1"/>
              </w:numPr>
            </w:pPr>
            <w:r>
              <w:t>Đăng nhập</w:t>
            </w:r>
          </w:p>
          <w:p w14:paraId="35C15F94" w14:textId="011DF6D0" w:rsidR="002F4B04" w:rsidRDefault="002F4B04" w:rsidP="002F4B04">
            <w:pPr>
              <w:pStyle w:val="oancuaDanhsach"/>
              <w:numPr>
                <w:ilvl w:val="0"/>
                <w:numId w:val="1"/>
              </w:numPr>
            </w:pPr>
            <w:r>
              <w:t>Chọn sản phẩm cần bảo hành tù danh sách đã mua</w:t>
            </w:r>
          </w:p>
          <w:p w14:paraId="0F4A4825" w14:textId="77777777" w:rsidR="002F4B04" w:rsidRDefault="002F4B04" w:rsidP="002F4B04">
            <w:pPr>
              <w:pStyle w:val="oancuaDanhsach"/>
              <w:numPr>
                <w:ilvl w:val="0"/>
                <w:numId w:val="1"/>
              </w:numPr>
            </w:pPr>
            <w:r>
              <w:t>Chọn khung giờ</w:t>
            </w:r>
          </w:p>
          <w:p w14:paraId="719317DB" w14:textId="687C80BE" w:rsidR="002F4B04" w:rsidRDefault="00B0698A" w:rsidP="002F4B04">
            <w:pPr>
              <w:pStyle w:val="oancuaDanhsach"/>
              <w:numPr>
                <w:ilvl w:val="0"/>
                <w:numId w:val="1"/>
              </w:numPr>
            </w:pPr>
            <w:r>
              <w:t>Nhập ghi chú</w:t>
            </w:r>
          </w:p>
        </w:tc>
      </w:tr>
      <w:tr w:rsidR="004E5FE6" w14:paraId="089A70A8" w14:textId="77777777" w:rsidTr="004E5FE6">
        <w:trPr>
          <w:trHeight w:val="1419"/>
        </w:trPr>
        <w:tc>
          <w:tcPr>
            <w:tcW w:w="4621" w:type="dxa"/>
          </w:tcPr>
          <w:p w14:paraId="310E7779" w14:textId="07BFA47D" w:rsidR="004E5FE6" w:rsidRDefault="004E5FE6">
            <w:r>
              <w:t>Yêu cầu phi chức năng</w:t>
            </w:r>
          </w:p>
        </w:tc>
        <w:tc>
          <w:tcPr>
            <w:tcW w:w="4621" w:type="dxa"/>
          </w:tcPr>
          <w:p w14:paraId="1675024A" w14:textId="1EBEFDC1" w:rsidR="004E5FE6" w:rsidRDefault="00B0698A" w:rsidP="00B0698A">
            <w:pPr>
              <w:pStyle w:val="oancuaDanhsach"/>
              <w:numPr>
                <w:ilvl w:val="0"/>
                <w:numId w:val="1"/>
              </w:numPr>
            </w:pPr>
            <w:r>
              <w:t xml:space="preserve">Hệ thống phải phản hồi nhanh khi nhiều khách hàng gửi </w:t>
            </w:r>
            <w:proofErr w:type="spellStart"/>
            <w:r>
              <w:t>yều</w:t>
            </w:r>
            <w:proofErr w:type="spellEnd"/>
            <w:r>
              <w:t xml:space="preserve"> cầu cùng lúc.</w:t>
            </w:r>
          </w:p>
          <w:p w14:paraId="08B6E280" w14:textId="77777777" w:rsidR="00B0698A" w:rsidRDefault="00B0698A" w:rsidP="00B0698A">
            <w:pPr>
              <w:pStyle w:val="oancuaDanhsach"/>
              <w:numPr>
                <w:ilvl w:val="0"/>
                <w:numId w:val="1"/>
              </w:numPr>
            </w:pPr>
            <w:r>
              <w:t>Bảo mật thông tin cá nhân, hóa đơn mua hàng của khách.</w:t>
            </w:r>
          </w:p>
          <w:p w14:paraId="130A2E2F" w14:textId="2E5BFC96" w:rsidR="00EF72D5" w:rsidRDefault="00EF72D5" w:rsidP="00B0698A">
            <w:pPr>
              <w:pStyle w:val="oancuaDanhsach"/>
              <w:numPr>
                <w:ilvl w:val="0"/>
                <w:numId w:val="1"/>
              </w:numPr>
            </w:pPr>
            <w:r>
              <w:t>Mỗi trung tâm bảo hành chỉ nhận tối đa số phiếu nhất định.</w:t>
            </w:r>
          </w:p>
        </w:tc>
      </w:tr>
      <w:tr w:rsidR="004E5FE6" w14:paraId="2CF65FD0" w14:textId="77777777" w:rsidTr="00EF72D5">
        <w:trPr>
          <w:trHeight w:val="1200"/>
        </w:trPr>
        <w:tc>
          <w:tcPr>
            <w:tcW w:w="4621" w:type="dxa"/>
          </w:tcPr>
          <w:p w14:paraId="27E09D9F" w14:textId="6017B7A8" w:rsidR="004E5FE6" w:rsidRDefault="00B0698A">
            <w:r>
              <w:t>BR1</w:t>
            </w:r>
            <w:r w:rsidR="004E5FE6">
              <w:t>-&gt; Bước</w:t>
            </w:r>
            <w:r>
              <w:t xml:space="preserve"> 1</w:t>
            </w:r>
          </w:p>
        </w:tc>
        <w:tc>
          <w:tcPr>
            <w:tcW w:w="4621" w:type="dxa"/>
          </w:tcPr>
          <w:p w14:paraId="6F0BA644" w14:textId="25996A06" w:rsidR="004E5FE6" w:rsidRDefault="00B0698A" w:rsidP="00B0698A">
            <w:pPr>
              <w:pStyle w:val="oancuaDanhsach"/>
              <w:numPr>
                <w:ilvl w:val="0"/>
                <w:numId w:val="1"/>
              </w:numPr>
            </w:pPr>
            <w:r>
              <w:t xml:space="preserve">Khách hàng </w:t>
            </w:r>
            <w:r w:rsidR="00EF72D5">
              <w:t>chỉ được chọn sản phẩm đã mua còn trong thời gian bảo hành (tính từ ngày mua) mới được gửi yêu cầu.</w:t>
            </w:r>
          </w:p>
        </w:tc>
      </w:tr>
      <w:tr w:rsidR="004E5FE6" w14:paraId="6AA4F1FC" w14:textId="77777777" w:rsidTr="00EF72D5">
        <w:trPr>
          <w:trHeight w:val="1415"/>
        </w:trPr>
        <w:tc>
          <w:tcPr>
            <w:tcW w:w="4621" w:type="dxa"/>
          </w:tcPr>
          <w:p w14:paraId="02C671A1" w14:textId="72DBBAC1" w:rsidR="004E5FE6" w:rsidRDefault="00EF72D5">
            <w:r>
              <w:t>BR2</w:t>
            </w:r>
            <w:r w:rsidR="004E5FE6">
              <w:t xml:space="preserve">-&gt; </w:t>
            </w:r>
            <w:r>
              <w:t>Bước 2</w:t>
            </w:r>
          </w:p>
        </w:tc>
        <w:tc>
          <w:tcPr>
            <w:tcW w:w="4621" w:type="dxa"/>
          </w:tcPr>
          <w:p w14:paraId="1201D068" w14:textId="71953B47" w:rsidR="004E5FE6" w:rsidRDefault="00EF72D5" w:rsidP="00EF72D5">
            <w:pPr>
              <w:pStyle w:val="oancuaDanhsach"/>
              <w:numPr>
                <w:ilvl w:val="0"/>
                <w:numId w:val="1"/>
              </w:numPr>
            </w:pPr>
            <w:r>
              <w:t>Hệ thống hiển thị khung giờ tiếp nhận của từng trung tâm. Mỗi trung tâm có khung thời gian tiếp nhận riêng và chỉ nhận tối đa số phiếu nhất định.</w:t>
            </w:r>
          </w:p>
        </w:tc>
      </w:tr>
      <w:tr w:rsidR="004E5FE6" w14:paraId="3AF3B287" w14:textId="77777777" w:rsidTr="004E5FE6">
        <w:trPr>
          <w:trHeight w:val="1247"/>
        </w:trPr>
        <w:tc>
          <w:tcPr>
            <w:tcW w:w="4621" w:type="dxa"/>
          </w:tcPr>
          <w:p w14:paraId="0F00D2AB" w14:textId="3A653A03" w:rsidR="004E5FE6" w:rsidRDefault="004E5FE6">
            <w:r>
              <w:t>Điểm chưa rõ – câu hỏi</w:t>
            </w:r>
          </w:p>
        </w:tc>
        <w:tc>
          <w:tcPr>
            <w:tcW w:w="4621" w:type="dxa"/>
          </w:tcPr>
          <w:p w14:paraId="08C818D1" w14:textId="77777777" w:rsidR="00B0698A" w:rsidRDefault="00B0698A" w:rsidP="00B0698A">
            <w:pPr>
              <w:pStyle w:val="oancuaDanhsach"/>
              <w:numPr>
                <w:ilvl w:val="0"/>
                <w:numId w:val="1"/>
              </w:numPr>
              <w:spacing w:after="160" w:line="278" w:lineRule="auto"/>
            </w:pPr>
            <w:r>
              <w:t xml:space="preserve">Hệ thống phải phản hồi nhanh khi nhiều khách hàng gửi </w:t>
            </w:r>
            <w:proofErr w:type="spellStart"/>
            <w:r>
              <w:t>yều</w:t>
            </w:r>
            <w:proofErr w:type="spellEnd"/>
            <w:r>
              <w:t xml:space="preserve"> cầu cùng lúc.</w:t>
            </w:r>
          </w:p>
          <w:p w14:paraId="2D9EAA30" w14:textId="42319887" w:rsidR="004E5FE6" w:rsidRDefault="00B0698A" w:rsidP="00B0698A">
            <w:pPr>
              <w:pStyle w:val="oancuaDanhsach"/>
              <w:numPr>
                <w:ilvl w:val="0"/>
                <w:numId w:val="1"/>
              </w:numPr>
            </w:pPr>
            <w:r>
              <w:t>Thời gian cụ thể để hệ thống phải  phản hồi khi nhiều khách hàng gửi yêu cầu cùng lúc là bao nhiêu ?</w:t>
            </w:r>
          </w:p>
        </w:tc>
      </w:tr>
    </w:tbl>
    <w:p w14:paraId="56953A09" w14:textId="4F83CD06" w:rsidR="00055874" w:rsidRDefault="004E5FE6">
      <w:r>
        <w:t xml:space="preserve"> </w:t>
      </w:r>
      <w:r>
        <w:tab/>
      </w:r>
    </w:p>
    <w:p w14:paraId="2B831946" w14:textId="77777777" w:rsidR="00EF72D5" w:rsidRDefault="00EF72D5"/>
    <w:p w14:paraId="00EE46A0" w14:textId="77777777" w:rsidR="00EF72D5" w:rsidRDefault="00EF72D5"/>
    <w:p w14:paraId="48AB2BD3" w14:textId="77777777" w:rsidR="00EF72D5" w:rsidRDefault="00EF72D5"/>
    <w:p w14:paraId="16212F9D" w14:textId="2211CEEC" w:rsidR="00EF72D5" w:rsidRDefault="000A2CEB">
      <w:r w:rsidRPr="000A2CEB">
        <w:drawing>
          <wp:inline distT="0" distB="0" distL="0" distR="0" wp14:anchorId="203BF0BA" wp14:editId="33E1DE86">
            <wp:extent cx="5731510" cy="4643755"/>
            <wp:effectExtent l="0" t="0" r="0" b="0"/>
            <wp:docPr id="86814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298" name=""/>
                    <pic:cNvPicPr/>
                  </pic:nvPicPr>
                  <pic:blipFill>
                    <a:blip r:embed="rId5"/>
                    <a:stretch>
                      <a:fillRect/>
                    </a:stretch>
                  </pic:blipFill>
                  <pic:spPr>
                    <a:xfrm>
                      <a:off x="0" y="0"/>
                      <a:ext cx="5731510" cy="4643755"/>
                    </a:xfrm>
                    <a:prstGeom prst="rect">
                      <a:avLst/>
                    </a:prstGeom>
                  </pic:spPr>
                </pic:pic>
              </a:graphicData>
            </a:graphic>
          </wp:inline>
        </w:drawing>
      </w:r>
    </w:p>
    <w:p w14:paraId="48644F3C" w14:textId="41856C18" w:rsidR="00EF72D5" w:rsidRDefault="000A2CEB">
      <w:r>
        <w:t>6.1 Khách hàng đăng nhập vào hệ thống.</w:t>
      </w:r>
    </w:p>
    <w:p w14:paraId="5FC6DDC8" w14:textId="4B932C55" w:rsidR="000A2CEB" w:rsidRDefault="000A2CEB">
      <w:r>
        <w:t>6.2 khách hàng chọn sản phẩm cần được bảo hành.</w:t>
      </w:r>
    </w:p>
    <w:p w14:paraId="7965FE28" w14:textId="136CF54F" w:rsidR="000A2CEB" w:rsidRDefault="000A2CEB">
      <w:r>
        <w:t>6.3 Hệ thống kiểm tra xem sản phẩm có còn bảo hành hay không?</w:t>
      </w:r>
    </w:p>
    <w:p w14:paraId="155F9E15" w14:textId="6AD9AD83" w:rsidR="000A2CEB" w:rsidRDefault="000A2CEB">
      <w:r>
        <w:t>6.4 Nếu còn thì khách hành chọn trung tâm bảo hành và khung giờ.</w:t>
      </w:r>
    </w:p>
    <w:p w14:paraId="0B11DC7D" w14:textId="7B2BE0DD" w:rsidR="000A2CEB" w:rsidRDefault="000A2CEB">
      <w:r>
        <w:t>6.5 Kiểm tra khung giờ còn chỗ.</w:t>
      </w:r>
    </w:p>
    <w:p w14:paraId="0A80F1AE" w14:textId="1EDCFE21" w:rsidR="000A2CEB" w:rsidRDefault="000A2CEB">
      <w:r>
        <w:t>6.6 Nếu còn thì tạo phiếu, cấp mã phiếu, hẹn ngày trả máy.</w:t>
      </w:r>
    </w:p>
    <w:p w14:paraId="6324E925" w14:textId="26FDEE66" w:rsidR="000A2CEB" w:rsidRDefault="000A2CEB">
      <w:r>
        <w:t>6.7 Hiển thị thành công.</w:t>
      </w:r>
    </w:p>
    <w:p w14:paraId="65D928E3" w14:textId="77777777" w:rsidR="000A2CEB" w:rsidRDefault="000A2CEB"/>
    <w:tbl>
      <w:tblPr>
        <w:tblStyle w:val="LiBang"/>
        <w:tblW w:w="0" w:type="auto"/>
        <w:tblLook w:val="04A0" w:firstRow="1" w:lastRow="0" w:firstColumn="1" w:lastColumn="0" w:noHBand="0" w:noVBand="1"/>
      </w:tblPr>
      <w:tblGrid>
        <w:gridCol w:w="4621"/>
        <w:gridCol w:w="4621"/>
      </w:tblGrid>
      <w:tr w:rsidR="000A2CEB" w14:paraId="5B07FA21" w14:textId="77777777" w:rsidTr="000A2CEB">
        <w:tc>
          <w:tcPr>
            <w:tcW w:w="4621" w:type="dxa"/>
          </w:tcPr>
          <w:p w14:paraId="41BC9B9D" w14:textId="3BBAE012" w:rsidR="000A2CEB" w:rsidRDefault="000A2CEB">
            <w:r>
              <w:t>Thuộc tính</w:t>
            </w:r>
          </w:p>
        </w:tc>
        <w:tc>
          <w:tcPr>
            <w:tcW w:w="4621" w:type="dxa"/>
          </w:tcPr>
          <w:p w14:paraId="7BAA9AF7" w14:textId="614B24AF" w:rsidR="000A2CEB" w:rsidRDefault="000A2CEB">
            <w:r>
              <w:t>Đặt ở bảng</w:t>
            </w:r>
          </w:p>
        </w:tc>
      </w:tr>
      <w:tr w:rsidR="000A2CEB" w14:paraId="646CB683" w14:textId="77777777" w:rsidTr="000A2CEB">
        <w:tc>
          <w:tcPr>
            <w:tcW w:w="4621" w:type="dxa"/>
          </w:tcPr>
          <w:p w14:paraId="5C139C54" w14:textId="2E3CFC1B" w:rsidR="000A2CEB" w:rsidRDefault="000A2CEB">
            <w:proofErr w:type="spellStart"/>
            <w:r>
              <w:t>max_tickets</w:t>
            </w:r>
            <w:proofErr w:type="spellEnd"/>
          </w:p>
        </w:tc>
        <w:tc>
          <w:tcPr>
            <w:tcW w:w="4621" w:type="dxa"/>
          </w:tcPr>
          <w:p w14:paraId="77612245" w14:textId="331C8A74" w:rsidR="000A2CEB" w:rsidRDefault="00246496">
            <w:proofErr w:type="spellStart"/>
            <w:r>
              <w:t>ServiceCenter</w:t>
            </w:r>
            <w:proofErr w:type="spellEnd"/>
          </w:p>
        </w:tc>
      </w:tr>
      <w:tr w:rsidR="000A2CEB" w14:paraId="63CDF208" w14:textId="77777777" w:rsidTr="000A2CEB">
        <w:trPr>
          <w:trHeight w:val="479"/>
        </w:trPr>
        <w:tc>
          <w:tcPr>
            <w:tcW w:w="4621" w:type="dxa"/>
          </w:tcPr>
          <w:p w14:paraId="39A2ACC3" w14:textId="5130F440" w:rsidR="000A2CEB" w:rsidRDefault="00246496">
            <w:proofErr w:type="spellStart"/>
            <w:r>
              <w:t>e</w:t>
            </w:r>
            <w:r w:rsidR="000A2CEB">
              <w:t>stimated_return_date</w:t>
            </w:r>
            <w:proofErr w:type="spellEnd"/>
          </w:p>
        </w:tc>
        <w:tc>
          <w:tcPr>
            <w:tcW w:w="4621" w:type="dxa"/>
          </w:tcPr>
          <w:p w14:paraId="30CA8145" w14:textId="5FFDACA5" w:rsidR="000A2CEB" w:rsidRDefault="00246496">
            <w:proofErr w:type="spellStart"/>
            <w:r>
              <w:t>WarrantyTicket</w:t>
            </w:r>
            <w:proofErr w:type="spellEnd"/>
          </w:p>
        </w:tc>
      </w:tr>
      <w:tr w:rsidR="000A2CEB" w14:paraId="4F6435C7" w14:textId="77777777" w:rsidTr="000A2CEB">
        <w:tc>
          <w:tcPr>
            <w:tcW w:w="4621" w:type="dxa"/>
          </w:tcPr>
          <w:p w14:paraId="6ECAFF0F" w14:textId="30DCCCE3" w:rsidR="000A2CEB" w:rsidRDefault="00246496">
            <w:proofErr w:type="spellStart"/>
            <w:r>
              <w:t>service_fee</w:t>
            </w:r>
            <w:proofErr w:type="spellEnd"/>
          </w:p>
        </w:tc>
        <w:tc>
          <w:tcPr>
            <w:tcW w:w="4621" w:type="dxa"/>
          </w:tcPr>
          <w:p w14:paraId="7CA7E0B3" w14:textId="3BC41AFE" w:rsidR="000A2CEB" w:rsidRDefault="00246496">
            <w:proofErr w:type="spellStart"/>
            <w:r>
              <w:t>ServiceCenter</w:t>
            </w:r>
            <w:proofErr w:type="spellEnd"/>
          </w:p>
        </w:tc>
      </w:tr>
      <w:tr w:rsidR="000A2CEB" w14:paraId="0732648A" w14:textId="77777777" w:rsidTr="000A2CEB">
        <w:tc>
          <w:tcPr>
            <w:tcW w:w="4621" w:type="dxa"/>
          </w:tcPr>
          <w:p w14:paraId="526FEBC8" w14:textId="46DDA1D8" w:rsidR="000A2CEB" w:rsidRDefault="00246496">
            <w:r>
              <w:t>Thuộc tính không nên lưu</w:t>
            </w:r>
          </w:p>
        </w:tc>
        <w:tc>
          <w:tcPr>
            <w:tcW w:w="4621" w:type="dxa"/>
          </w:tcPr>
          <w:p w14:paraId="2AB5455A" w14:textId="6EAEC7BF" w:rsidR="000A2CEB" w:rsidRDefault="00246496">
            <w:proofErr w:type="spellStart"/>
            <w:r>
              <w:t>ExtraService</w:t>
            </w:r>
            <w:proofErr w:type="spellEnd"/>
            <w:r>
              <w:t xml:space="preserve"> – Vì không phụ thuộc vào các thuộc tính khách, dư thừa</w:t>
            </w:r>
          </w:p>
        </w:tc>
      </w:tr>
    </w:tbl>
    <w:p w14:paraId="17D2AE2F" w14:textId="77777777" w:rsidR="000A2CEB" w:rsidRDefault="000A2CEB"/>
    <w:sectPr w:rsidR="000A2CEB" w:rsidSect="004A1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A1ABD"/>
    <w:multiLevelType w:val="hybridMultilevel"/>
    <w:tmpl w:val="059CAC8A"/>
    <w:lvl w:ilvl="0" w:tplc="2466BF58">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4D21ED4"/>
    <w:multiLevelType w:val="hybridMultilevel"/>
    <w:tmpl w:val="E59ACA72"/>
    <w:lvl w:ilvl="0" w:tplc="EE7CCB54">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88620928">
    <w:abstractNumId w:val="0"/>
  </w:num>
  <w:num w:numId="2" w16cid:durableId="2109301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FE6"/>
    <w:rsid w:val="00055874"/>
    <w:rsid w:val="000A2CEB"/>
    <w:rsid w:val="00170E8C"/>
    <w:rsid w:val="001C4696"/>
    <w:rsid w:val="002432C9"/>
    <w:rsid w:val="00246496"/>
    <w:rsid w:val="002F4B04"/>
    <w:rsid w:val="004A16AB"/>
    <w:rsid w:val="004E5FE6"/>
    <w:rsid w:val="008072C0"/>
    <w:rsid w:val="00811924"/>
    <w:rsid w:val="00B0698A"/>
    <w:rsid w:val="00E94460"/>
    <w:rsid w:val="00EF72D5"/>
    <w:rsid w:val="00F7641A"/>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681D"/>
  <w15:chartTrackingRefBased/>
  <w15:docId w15:val="{B2FFD6D5-80AB-431D-BA00-1341C21FB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E5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E5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E5FE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E5FE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E5FE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E5FE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E5FE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E5FE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E5FE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E5FE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E5FE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E5FE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E5FE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E5FE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E5FE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E5FE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E5FE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E5FE6"/>
    <w:rPr>
      <w:rFonts w:eastAsiaTheme="majorEastAsia" w:cstheme="majorBidi"/>
      <w:color w:val="272727" w:themeColor="text1" w:themeTint="D8"/>
    </w:rPr>
  </w:style>
  <w:style w:type="paragraph" w:styleId="Tiu">
    <w:name w:val="Title"/>
    <w:basedOn w:val="Binhthng"/>
    <w:next w:val="Binhthng"/>
    <w:link w:val="TiuChar"/>
    <w:uiPriority w:val="10"/>
    <w:qFormat/>
    <w:rsid w:val="004E5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E5FE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E5FE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E5FE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E5FE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E5FE6"/>
    <w:rPr>
      <w:i/>
      <w:iCs/>
      <w:color w:val="404040" w:themeColor="text1" w:themeTint="BF"/>
    </w:rPr>
  </w:style>
  <w:style w:type="paragraph" w:styleId="oancuaDanhsach">
    <w:name w:val="List Paragraph"/>
    <w:basedOn w:val="Binhthng"/>
    <w:uiPriority w:val="34"/>
    <w:qFormat/>
    <w:rsid w:val="004E5FE6"/>
    <w:pPr>
      <w:ind w:left="720"/>
      <w:contextualSpacing/>
    </w:pPr>
  </w:style>
  <w:style w:type="character" w:styleId="NhnmnhThm">
    <w:name w:val="Intense Emphasis"/>
    <w:basedOn w:val="Phngmcinhcuaoanvn"/>
    <w:uiPriority w:val="21"/>
    <w:qFormat/>
    <w:rsid w:val="004E5FE6"/>
    <w:rPr>
      <w:i/>
      <w:iCs/>
      <w:color w:val="0F4761" w:themeColor="accent1" w:themeShade="BF"/>
    </w:rPr>
  </w:style>
  <w:style w:type="paragraph" w:styleId="Nhaykepm">
    <w:name w:val="Intense Quote"/>
    <w:basedOn w:val="Binhthng"/>
    <w:next w:val="Binhthng"/>
    <w:link w:val="NhaykepmChar"/>
    <w:uiPriority w:val="30"/>
    <w:qFormat/>
    <w:rsid w:val="004E5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E5FE6"/>
    <w:rPr>
      <w:i/>
      <w:iCs/>
      <w:color w:val="0F4761" w:themeColor="accent1" w:themeShade="BF"/>
    </w:rPr>
  </w:style>
  <w:style w:type="character" w:styleId="ThamchiuNhnmnh">
    <w:name w:val="Intense Reference"/>
    <w:basedOn w:val="Phngmcinhcuaoanvn"/>
    <w:uiPriority w:val="32"/>
    <w:qFormat/>
    <w:rsid w:val="004E5FE6"/>
    <w:rPr>
      <w:b/>
      <w:bCs/>
      <w:smallCaps/>
      <w:color w:val="0F4761" w:themeColor="accent1" w:themeShade="BF"/>
      <w:spacing w:val="5"/>
    </w:rPr>
  </w:style>
  <w:style w:type="table" w:styleId="LiBang">
    <w:name w:val="Table Grid"/>
    <w:basedOn w:val="BangThngthng"/>
    <w:uiPriority w:val="39"/>
    <w:rsid w:val="004E5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276</Words>
  <Characters>1578</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Phan Đình</dc:creator>
  <cp:keywords/>
  <dc:description/>
  <cp:lastModifiedBy>Nghị Phan Đình</cp:lastModifiedBy>
  <cp:revision>1</cp:revision>
  <dcterms:created xsi:type="dcterms:W3CDTF">2026-10-01T00:33:00Z</dcterms:created>
  <dcterms:modified xsi:type="dcterms:W3CDTF">2026-10-01T01:53:00Z</dcterms:modified>
</cp:coreProperties>
</file>