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Your password must be at least 5 characters.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Your password must include a number.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Your password must include at least one uppercase letter.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Your password must include a special character.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digits in your password must add up to 25.</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Your password must include a month of the year.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Your password must include a Roman numeral.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Your password must include our community partner, TECHious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roman numerals in your password should multiply to 35.</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Your password must include a two-letter symbol from the periodic table.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Your password must include the current phase of the moon as an emoji</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Your password must consist of a leap year.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 This is my chicken, TanbirSayem. He hasn’t hatched yet. Please put him in your password and keep him safe. </w:t>
      </w:r>
      <w:r w:rsidDel="00000000" w:rsidR="00000000" w:rsidRPr="00000000">
        <w:rPr>
          <w:highlight w:val="yellow"/>
          <w:rtl w:val="0"/>
        </w:rPr>
        <w:t xml:space="preserve">[If players remove the egg, they must start over from an empty box with rule 1.]</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elements in your password must have atomic numbers that add up to 200.</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All the vowels in your password have to be bolded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Oh no! Your password is on fire. Quick, put it out! </w:t>
      </w:r>
      <w:r w:rsidDel="00000000" w:rsidR="00000000" w:rsidRPr="00000000">
        <w:rPr>
          <w:highlight w:val="yellow"/>
          <w:rtl w:val="0"/>
        </w:rPr>
        <w:t xml:space="preserve">[starts burning the pw by replacing each letter from back with a fire emoji every second, if 🥚is replaced by fire, players need to start over.]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Your password is not strong enough. </w:t>
      </w:r>
      <w:r w:rsidDel="00000000" w:rsidR="00000000" w:rsidRPr="00000000">
        <w:rPr>
          <w:highlight w:val="yellow"/>
          <w:rtl w:val="0"/>
        </w:rPr>
        <w:t xml:space="preserve">[have to add any form of 🏋️‍♂️emoji]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Your password must contain one of the following affirmations: (I am loved, I am worthy, I am enough)</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TanbirSayem has hatched! </w:t>
      </w:r>
      <w:r w:rsidDel="00000000" w:rsidR="00000000" w:rsidRPr="00000000">
        <w:rPr>
          <w:highlight w:val="yellow"/>
          <w:rtl w:val="0"/>
        </w:rPr>
        <w:t xml:space="preserve">[🥚to  🐤 emoji] </w:t>
      </w:r>
      <w:r w:rsidDel="00000000" w:rsidR="00000000" w:rsidRPr="00000000">
        <w:rPr>
          <w:rtl w:val="0"/>
        </w:rPr>
        <w:t xml:space="preserve">Please don’t forget to feed him, he eats three 🐛 every minute.</w:t>
      </w:r>
      <w:r w:rsidDel="00000000" w:rsidR="00000000" w:rsidRPr="00000000">
        <w:rPr>
          <w:highlight w:val="yellow"/>
          <w:rtl w:val="0"/>
        </w:rPr>
        <w:t xml:space="preserve">[players need to add 🐛 emojis right before 🐤, every 20s, one emoji will be deleted. If all emojis are gone, after 20s, TanbirSayem will die, and players need to start over.]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Your password must include the URL of a X-minute YouTube video.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 sacrifice must be made. Pick two letters that you will no longer be able to use.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Your password must contain twice as many italic characters as bold.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Your password must include this color in hex. </w:t>
      </w:r>
      <w:r w:rsidDel="00000000" w:rsidR="00000000" w:rsidRPr="00000000">
        <w:rPr>
          <w:highlight w:val="yellow"/>
          <w:rtl w:val="0"/>
        </w:rPr>
        <w:t xml:space="preserve">[A randomly generated color, players need to find the hex with a color picker.]</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Your password must include the length of your password.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length of your password must be a prime number.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Uh, let's skip this one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Your password must include the current time.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(When you finish) Please retype your password. (You have to remember the password)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highlight w:val="yellow"/>
        </w:rPr>
      </w:pPr>
      <w:r w:rsidDel="00000000" w:rsidR="00000000" w:rsidRPr="00000000">
        <w:rPr>
          <w:highlight w:val="yellow"/>
          <w:rtl w:val="0"/>
        </w:rPr>
        <w:t xml:space="preserve">The letters that are breaking any rule will be highlighted red. In any point of the game, if one player breaks any previous rule, it will pop at the top, and they must fix that before going on to next rule.]</w:t>
      </w:r>
    </w:p>
    <w:p w:rsidR="00000000" w:rsidDel="00000000" w:rsidP="00000000" w:rsidRDefault="00000000" w:rsidRPr="00000000" w14:paraId="0000001F">
      <w:pPr>
        <w:ind w:left="0" w:firstLine="0"/>
        <w:rPr>
          <w:highlight w:val="yellow"/>
        </w:rPr>
      </w:pPr>
      <w:r w:rsidDel="00000000" w:rsidR="00000000" w:rsidRPr="00000000">
        <w:rPr>
          <w:rtl w:val="0"/>
        </w:rPr>
      </w:r>
    </w:p>
    <w:p w:rsidR="00000000" w:rsidDel="00000000" w:rsidP="00000000" w:rsidRDefault="00000000" w:rsidRPr="00000000" w14:paraId="00000020">
      <w:pPr>
        <w:ind w:left="0" w:firstLine="0"/>
        <w:rPr>
          <w:highlight w:val="yellow"/>
        </w:rPr>
      </w:pPr>
      <w:r w:rsidDel="00000000" w:rsidR="00000000" w:rsidRPr="00000000">
        <w:rPr>
          <w:highlight w:val="yellow"/>
          <w:rtl w:val="0"/>
        </w:rPr>
        <w:t xml:space="preserve">Solving video: </w:t>
      </w:r>
      <w:hyperlink r:id="rId6">
        <w:r w:rsidDel="00000000" w:rsidR="00000000" w:rsidRPr="00000000">
          <w:rPr>
            <w:color w:val="0000ee"/>
            <w:highlight w:val="yellow"/>
            <w:u w:val="single"/>
            <w:rtl w:val="0"/>
          </w:rPr>
          <w:t xml:space="preserve">The Password Game Speedrun in 2:32</w:t>
        </w:r>
      </w:hyperlink>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7zqk8F_yGKI?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