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Default Extension="wmf" ContentType="image/x-w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9F8C5E" w14:textId="77777777" w:rsidR="00B950EE" w:rsidRPr="00BD35FD" w:rsidRDefault="00F000D1" w:rsidP="00BD35FD">
      <w:pPr>
        <w:jc w:val="center"/>
        <w:rPr>
          <w:sz w:val="32"/>
        </w:rPr>
      </w:pPr>
      <w:r w:rsidRPr="00BD35FD">
        <w:rPr>
          <w:sz w:val="32"/>
        </w:rPr>
        <w:t>DCQCN Fluid Model</w:t>
      </w:r>
    </w:p>
    <w:p w14:paraId="5AD8BFB3" w14:textId="77777777" w:rsidR="00D50D40" w:rsidRPr="00FD4154" w:rsidRDefault="00D50D40" w:rsidP="00D50D40">
      <w:pPr>
        <w:pStyle w:val="ListParagraph"/>
        <w:numPr>
          <w:ilvl w:val="0"/>
          <w:numId w:val="3"/>
        </w:numPr>
        <w:rPr>
          <w:b/>
          <w:sz w:val="28"/>
        </w:rPr>
      </w:pPr>
      <w:r w:rsidRPr="00FD4154">
        <w:rPr>
          <w:b/>
          <w:sz w:val="28"/>
        </w:rPr>
        <w:t>Fluid Model</w:t>
      </w:r>
    </w:p>
    <w:p w14:paraId="364DA973" w14:textId="1BFA4F17" w:rsidR="00B66F52" w:rsidRDefault="00BD35FD">
      <w:r>
        <w:t>The DCQCN fluid model is as follows:</w:t>
      </w:r>
    </w:p>
    <w:p w14:paraId="5C6A7E49" w14:textId="77777777" w:rsidR="002E60E5" w:rsidRDefault="00506924" w:rsidP="002E60E5">
      <w:r w:rsidRPr="00696ACE">
        <w:rPr>
          <w:position w:val="-60"/>
        </w:rPr>
        <w:object w:dxaOrig="7200" w:dyaOrig="1320" w14:anchorId="2DC5EAD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in;height:65.3pt" o:ole="">
            <v:imagedata r:id="rId8" o:title=""/>
          </v:shape>
          <o:OLEObject Type="Embed" ProgID="Equation.DSMT4" ShapeID="_x0000_i1025" DrawAspect="Content" ObjectID="_1384985938" r:id="rId9"/>
        </w:object>
      </w:r>
      <w:r w:rsidR="002E60E5">
        <w:tab/>
      </w:r>
      <w:r w:rsidR="002E60E5">
        <w:tab/>
        <w:t>(1)</w:t>
      </w:r>
    </w:p>
    <w:p w14:paraId="7C7BAABB" w14:textId="77777777" w:rsidR="002E60E5" w:rsidRDefault="00506924" w:rsidP="002E60E5">
      <w:r w:rsidRPr="00696ACE">
        <w:rPr>
          <w:position w:val="-62"/>
        </w:rPr>
        <w:object w:dxaOrig="8280" w:dyaOrig="1359" w14:anchorId="1CCFC17B">
          <v:shape id="_x0000_i1026" type="#_x0000_t75" style="width:417.75pt;height:65.3pt" o:ole="">
            <v:imagedata r:id="rId10" o:title=""/>
          </v:shape>
          <o:OLEObject Type="Embed" ProgID="Equation.DSMT4" ShapeID="_x0000_i1026" DrawAspect="Content" ObjectID="_1384985939" r:id="rId11"/>
        </w:object>
      </w:r>
      <w:r w:rsidR="002E60E5">
        <w:tab/>
        <w:t>(2)</w:t>
      </w:r>
    </w:p>
    <w:p w14:paraId="2F51BD93" w14:textId="77777777" w:rsidR="00001245" w:rsidRDefault="00506924">
      <w:r w:rsidRPr="00AD2161">
        <w:rPr>
          <w:position w:val="-24"/>
        </w:rPr>
        <w:object w:dxaOrig="4140" w:dyaOrig="620" w14:anchorId="693E5111">
          <v:shape id="_x0000_i1027" type="#_x0000_t75" style="width:209.3pt;height:28.45pt" o:ole="">
            <v:imagedata r:id="rId12" o:title=""/>
          </v:shape>
          <o:OLEObject Type="Embed" ProgID="Equation.DSMT4" ShapeID="_x0000_i1027" DrawAspect="Content" ObjectID="_1384985940" r:id="rId13"/>
        </w:object>
      </w:r>
      <w:r w:rsidR="00BB05ED">
        <w:tab/>
      </w:r>
      <w:r w:rsidR="00BB05ED">
        <w:tab/>
      </w:r>
      <w:r w:rsidR="00BB05ED">
        <w:tab/>
      </w:r>
      <w:r w:rsidR="00BB05ED">
        <w:tab/>
      </w:r>
      <w:r w:rsidR="00BB05ED">
        <w:tab/>
      </w:r>
      <w:r w:rsidR="00BB05ED">
        <w:tab/>
      </w:r>
      <w:r w:rsidR="00BB05ED">
        <w:tab/>
        <w:t>(3)</w:t>
      </w:r>
    </w:p>
    <w:p w14:paraId="6DE26AC5" w14:textId="77777777" w:rsidR="00F000D1" w:rsidRDefault="00506924">
      <w:r w:rsidRPr="00AD2161">
        <w:rPr>
          <w:position w:val="-24"/>
        </w:rPr>
        <w:object w:dxaOrig="1660" w:dyaOrig="620" w14:anchorId="16B8DAA9">
          <v:shape id="_x0000_i1028" type="#_x0000_t75" style="width:86.25pt;height:28.45pt" o:ole="">
            <v:imagedata r:id="rId14" o:title=""/>
          </v:shape>
          <o:OLEObject Type="Embed" ProgID="Equation.DSMT4" ShapeID="_x0000_i1028" DrawAspect="Content" ObjectID="_1384985941" r:id="rId15"/>
        </w:object>
      </w:r>
      <w:r w:rsidR="00BB05ED">
        <w:tab/>
      </w:r>
      <w:r w:rsidR="00BB05ED">
        <w:tab/>
      </w:r>
      <w:r w:rsidR="00BB05ED">
        <w:tab/>
      </w:r>
      <w:r w:rsidR="00BB05ED">
        <w:tab/>
      </w:r>
      <w:r w:rsidR="00BB05ED">
        <w:tab/>
      </w:r>
      <w:r w:rsidR="00BB05ED">
        <w:tab/>
      </w:r>
      <w:r w:rsidR="00BB05ED">
        <w:tab/>
      </w:r>
      <w:r w:rsidR="00BB05ED">
        <w:tab/>
      </w:r>
      <w:r w:rsidR="00BB05ED">
        <w:tab/>
      </w:r>
      <w:r w:rsidR="00BB05ED">
        <w:tab/>
        <w:t>(4)</w:t>
      </w:r>
    </w:p>
    <w:p w14:paraId="2226F484" w14:textId="77777777" w:rsidR="00F000D1" w:rsidRDefault="00506924">
      <w:r w:rsidRPr="00AD2161">
        <w:rPr>
          <w:position w:val="-68"/>
        </w:rPr>
        <w:object w:dxaOrig="4220" w:dyaOrig="1480" w14:anchorId="4CA944EF">
          <v:shape id="_x0000_i1029" type="#_x0000_t75" style="width:209.3pt;height:1in" o:ole="">
            <v:imagedata r:id="rId16" o:title=""/>
          </v:shape>
          <o:OLEObject Type="Embed" ProgID="Equation.DSMT4" ShapeID="_x0000_i1029" DrawAspect="Content" ObjectID="_1384985942" r:id="rId17"/>
        </w:object>
      </w:r>
      <w:r w:rsidR="00BB05ED">
        <w:tab/>
      </w:r>
      <w:r w:rsidR="00BB05ED">
        <w:tab/>
      </w:r>
      <w:r w:rsidR="00BB05ED">
        <w:tab/>
      </w:r>
      <w:r w:rsidR="00BB05ED">
        <w:tab/>
      </w:r>
      <w:r w:rsidR="00BB05ED">
        <w:tab/>
      </w:r>
      <w:r w:rsidR="00BB05ED">
        <w:tab/>
      </w:r>
      <w:r w:rsidR="00BB05ED">
        <w:tab/>
        <w:t>(5)</w:t>
      </w:r>
    </w:p>
    <w:p w14:paraId="4B7F23A0" w14:textId="77777777" w:rsidR="00740CCB" w:rsidRDefault="00740CCB"/>
    <w:p w14:paraId="67868963" w14:textId="77777777" w:rsidR="00FE63E7" w:rsidRDefault="00FA1392">
      <w:r w:rsidRPr="00AD2161">
        <w:rPr>
          <w:position w:val="-12"/>
        </w:rPr>
        <w:object w:dxaOrig="660" w:dyaOrig="360" w14:anchorId="14C65FDD">
          <v:shape id="_x0000_i1030" type="#_x0000_t75" style="width:36pt;height:21.75pt" o:ole="">
            <v:imagedata r:id="rId18" o:title=""/>
          </v:shape>
          <o:OLEObject Type="Embed" ProgID="Equation.DSMT4" ShapeID="_x0000_i1030" DrawAspect="Content" ObjectID="_1384985943" r:id="rId19"/>
        </w:object>
      </w:r>
      <w:r w:rsidR="00F000D1">
        <w:t xml:space="preserve"> </w:t>
      </w:r>
      <w:proofErr w:type="gramStart"/>
      <w:r>
        <w:t>are</w:t>
      </w:r>
      <w:proofErr w:type="gramEnd"/>
      <w:r w:rsidR="00F000D1">
        <w:t xml:space="preserve"> in packet</w:t>
      </w:r>
      <w:r>
        <w:t>s</w:t>
      </w:r>
      <w:r w:rsidR="00F000D1">
        <w:t>/second</w:t>
      </w:r>
      <w:r>
        <w:t xml:space="preserve">. </w:t>
      </w:r>
      <w:r w:rsidRPr="00AD2161">
        <w:rPr>
          <w:position w:val="-6"/>
        </w:rPr>
        <w:object w:dxaOrig="200" w:dyaOrig="220" w14:anchorId="19586F5D">
          <v:shape id="_x0000_i1031" type="#_x0000_t75" style="width:7.55pt;height:14.25pt" o:ole="">
            <v:imagedata r:id="rId20" o:title=""/>
          </v:shape>
          <o:OLEObject Type="Embed" ProgID="Equation.DSMT4" ShapeID="_x0000_i1031" DrawAspect="Content" ObjectID="_1384985944" r:id="rId21"/>
        </w:object>
      </w:r>
      <w:r w:rsidR="00FE63E7">
        <w:rPr>
          <w:rFonts w:hint="eastAsia"/>
          <w:position w:val="-6"/>
        </w:rPr>
        <w:t xml:space="preserve"> </w:t>
      </w:r>
      <w:proofErr w:type="gramStart"/>
      <w:r>
        <w:t>is</w:t>
      </w:r>
      <w:proofErr w:type="gramEnd"/>
      <w:r>
        <w:t xml:space="preserve"> the CNP generation interval (default 50us). </w:t>
      </w:r>
      <w:r w:rsidRPr="00AD2161">
        <w:rPr>
          <w:position w:val="-6"/>
        </w:rPr>
        <w:object w:dxaOrig="260" w:dyaOrig="279" w14:anchorId="70B50099">
          <v:shape id="_x0000_i1032" type="#_x0000_t75" style="width:14.25pt;height:14.25pt" o:ole="">
            <v:imagedata r:id="rId22" o:title=""/>
          </v:shape>
          <o:OLEObject Type="Embed" ProgID="Equation.DSMT4" ShapeID="_x0000_i1032" DrawAspect="Content" ObjectID="_1384985945" r:id="rId23"/>
        </w:object>
      </w:r>
      <w:proofErr w:type="gramStart"/>
      <w:r>
        <w:t>is</w:t>
      </w:r>
      <w:proofErr w:type="gramEnd"/>
      <w:r>
        <w:t xml:space="preserve"> the </w:t>
      </w:r>
      <w:r w:rsidRPr="00AD2161">
        <w:rPr>
          <w:position w:val="-6"/>
        </w:rPr>
        <w:object w:dxaOrig="240" w:dyaOrig="220" w14:anchorId="6AE4E82A">
          <v:shape id="_x0000_i1033" type="#_x0000_t75" style="width:14.25pt;height:14.25pt" o:ole="">
            <v:imagedata r:id="rId24" o:title=""/>
          </v:shape>
          <o:OLEObject Type="Embed" ProgID="Equation.DSMT4" ShapeID="_x0000_i1033" DrawAspect="Content" ObjectID="_1384985946" r:id="rId25"/>
        </w:object>
      </w:r>
      <w:r w:rsidR="00FE63E7">
        <w:t>re</w:t>
      </w:r>
      <w:r w:rsidR="00FE63E7">
        <w:rPr>
          <w:rFonts w:hint="eastAsia"/>
        </w:rPr>
        <w:t>cover</w:t>
      </w:r>
      <w:r>
        <w:t xml:space="preserve"> interval (default 55us)</w:t>
      </w:r>
      <w:r w:rsidR="00E12FE0">
        <w:t xml:space="preserve">. </w:t>
      </w:r>
      <w:r w:rsidR="00E12FE0" w:rsidRPr="00E12FE0">
        <w:rPr>
          <w:i/>
        </w:rPr>
        <w:t>B</w:t>
      </w:r>
      <w:r w:rsidR="00E12FE0">
        <w:t xml:space="preserve"> is the byte counter threshold in packets. </w:t>
      </w:r>
      <w:r w:rsidR="00453A11" w:rsidRPr="00453A11">
        <w:rPr>
          <w:i/>
        </w:rPr>
        <w:t>F</w:t>
      </w:r>
      <w:r w:rsidR="00453A11">
        <w:t xml:space="preserve"> is the # of fast recovery. </w:t>
      </w:r>
      <w:r w:rsidR="00453A11" w:rsidRPr="00453A11">
        <w:rPr>
          <w:i/>
        </w:rPr>
        <w:t>N</w:t>
      </w:r>
      <w:r w:rsidR="00453A11">
        <w:t xml:space="preserve"> is the # of flows. </w:t>
      </w:r>
      <w:r w:rsidR="00453A11" w:rsidRPr="00453A11">
        <w:rPr>
          <w:i/>
        </w:rPr>
        <w:t>C</w:t>
      </w:r>
      <w:r w:rsidR="00453A11">
        <w:t xml:space="preserve"> is the bottleneck’s bandwidth. </w:t>
      </w:r>
      <w:r w:rsidR="005F351D" w:rsidRPr="00AD2161">
        <w:rPr>
          <w:position w:val="-12"/>
        </w:rPr>
        <w:object w:dxaOrig="1020" w:dyaOrig="360" w14:anchorId="6AAB7363">
          <v:shape id="_x0000_i1034" type="#_x0000_t75" style="width:50.25pt;height:21.75pt" o:ole="">
            <v:imagedata r:id="rId26" o:title=""/>
          </v:shape>
          <o:OLEObject Type="Embed" ProgID="Equation.DSMT4" ShapeID="_x0000_i1034" DrawAspect="Content" ObjectID="_1384985947" r:id="rId27"/>
        </w:object>
      </w:r>
      <w:proofErr w:type="gramStart"/>
      <w:r w:rsidR="005F351D">
        <w:t>are</w:t>
      </w:r>
      <w:proofErr w:type="gramEnd"/>
      <w:r w:rsidR="005F351D">
        <w:t xml:space="preserve"> the marking thresholds on switches.</w:t>
      </w:r>
      <w:r w:rsidR="00B66F52">
        <w:t xml:space="preserve"> </w:t>
      </w:r>
      <w:proofErr w:type="gramStart"/>
      <w:r w:rsidR="00B66F52" w:rsidRPr="00B66F52">
        <w:rPr>
          <w:i/>
        </w:rPr>
        <w:t>q</w:t>
      </w:r>
      <w:proofErr w:type="gramEnd"/>
      <w:r w:rsidR="00B66F52">
        <w:t xml:space="preserve"> is the queue length.</w:t>
      </w:r>
      <w:r w:rsidR="005B02FD">
        <w:t xml:space="preserve"> </w:t>
      </w:r>
      <w:r w:rsidR="00B25FCE" w:rsidRPr="00AD2161">
        <w:rPr>
          <w:position w:val="-6"/>
        </w:rPr>
        <w:object w:dxaOrig="320" w:dyaOrig="279" w14:anchorId="4E769EF7">
          <v:shape id="_x0000_i1035" type="#_x0000_t75" style="width:14.25pt;height:14.25pt" o:ole="">
            <v:imagedata r:id="rId28" o:title=""/>
          </v:shape>
          <o:OLEObject Type="Embed" ProgID="Equation.DSMT4" ShapeID="_x0000_i1035" DrawAspect="Content" ObjectID="_1384985948" r:id="rId29"/>
        </w:object>
      </w:r>
      <w:r w:rsidR="00B25FCE">
        <w:t xml:space="preserve"> </w:t>
      </w:r>
      <w:proofErr w:type="gramStart"/>
      <w:r w:rsidR="00B25FCE">
        <w:t>is</w:t>
      </w:r>
      <w:proofErr w:type="gramEnd"/>
      <w:r w:rsidR="00B25FCE">
        <w:t xml:space="preserve"> the </w:t>
      </w:r>
      <w:r w:rsidR="003003B4">
        <w:t xml:space="preserve">delay of the CNP arrival after the queue </w:t>
      </w:r>
      <w:r w:rsidR="00813515">
        <w:t>is</w:t>
      </w:r>
      <w:r w:rsidR="003003B4">
        <w:t xml:space="preserve"> congested. </w:t>
      </w:r>
    </w:p>
    <w:p w14:paraId="2F519A1F" w14:textId="77777777" w:rsidR="00B25FCE" w:rsidRDefault="003003B4">
      <w:r>
        <w:t xml:space="preserve">Because the NIC </w:t>
      </w:r>
      <w:r w:rsidR="009E4C82">
        <w:t>send</w:t>
      </w:r>
      <w:r w:rsidR="00A06351">
        <w:t>s</w:t>
      </w:r>
      <w:r>
        <w:t xml:space="preserve"> CNPs at fixed interval </w:t>
      </w:r>
      <w:r w:rsidRPr="00AD2161">
        <w:rPr>
          <w:position w:val="-6"/>
        </w:rPr>
        <w:object w:dxaOrig="200" w:dyaOrig="220" w14:anchorId="37BD4931">
          <v:shape id="_x0000_i1036" type="#_x0000_t75" style="width:7.55pt;height:14.25pt" o:ole="">
            <v:imagedata r:id="rId30" o:title=""/>
          </v:shape>
          <o:OLEObject Type="Embed" ProgID="Equation.DSMT4" ShapeID="_x0000_i1036" DrawAspect="Content" ObjectID="_1384985949" r:id="rId31"/>
        </w:object>
      </w:r>
      <w:r>
        <w:t xml:space="preserve">, for simplicity we use the average delay for </w:t>
      </w:r>
      <w:r w:rsidRPr="00AD2161">
        <w:rPr>
          <w:position w:val="-6"/>
        </w:rPr>
        <w:object w:dxaOrig="320" w:dyaOrig="279" w14:anchorId="73ADA002">
          <v:shape id="_x0000_i1037" type="#_x0000_t75" style="width:14.25pt;height:14.25pt" o:ole="">
            <v:imagedata r:id="rId32" o:title=""/>
          </v:shape>
          <o:OLEObject Type="Embed" ProgID="Equation.DSMT4" ShapeID="_x0000_i1037" DrawAspect="Content" ObjectID="_1384985950" r:id="rId33"/>
        </w:object>
      </w:r>
      <w:r w:rsidR="00A80B6D">
        <w:t xml:space="preserve"> (</w:t>
      </w:r>
      <w:r w:rsidR="00A80B6D" w:rsidRPr="00AA2615">
        <w:rPr>
          <w:i/>
        </w:rPr>
        <w:t>D</w:t>
      </w:r>
      <w:r w:rsidR="00A80B6D">
        <w:t xml:space="preserve"> is the propagation delay</w:t>
      </w:r>
      <w:r w:rsidR="00FE63E7">
        <w:rPr>
          <w:rFonts w:hint="eastAsia"/>
        </w:rPr>
        <w:t xml:space="preserve">; no queuing delay given modern switches mark ECN on </w:t>
      </w:r>
      <w:proofErr w:type="spellStart"/>
      <w:r w:rsidR="00FE63E7">
        <w:rPr>
          <w:rFonts w:hint="eastAsia"/>
        </w:rPr>
        <w:t>dequeuing</w:t>
      </w:r>
      <w:proofErr w:type="spellEnd"/>
      <w:r w:rsidR="00A80B6D">
        <w:t>)</w:t>
      </w:r>
      <w:r>
        <w:t>:</w:t>
      </w:r>
    </w:p>
    <w:p w14:paraId="6892541A" w14:textId="36D14B36" w:rsidR="009319B1" w:rsidRDefault="00506924">
      <w:r w:rsidRPr="00AD2161">
        <w:rPr>
          <w:position w:val="-24"/>
        </w:rPr>
        <w:object w:dxaOrig="1400" w:dyaOrig="620" w14:anchorId="66E06A4E">
          <v:shape id="_x0000_i1038" type="#_x0000_t75" style="width:1in;height:28.45pt" o:ole="">
            <v:imagedata r:id="rId34" o:title=""/>
          </v:shape>
          <o:OLEObject Type="Embed" ProgID="Equation.DSMT4" ShapeID="_x0000_i1038" DrawAspect="Content" ObjectID="_1384985951" r:id="rId35"/>
        </w:object>
      </w:r>
      <w:r w:rsidR="00A7174E">
        <w:tab/>
      </w:r>
      <w:r w:rsidR="00A7174E">
        <w:tab/>
      </w:r>
      <w:r w:rsidR="00B25FCE">
        <w:tab/>
      </w:r>
      <w:r w:rsidR="00B25FCE">
        <w:tab/>
      </w:r>
      <w:r w:rsidR="003003B4">
        <w:tab/>
      </w:r>
      <w:r w:rsidR="008F5A31">
        <w:tab/>
      </w:r>
      <w:r w:rsidR="008F5A31">
        <w:tab/>
      </w:r>
      <w:r w:rsidR="00A80B6D">
        <w:tab/>
      </w:r>
      <w:r w:rsidR="00A80B6D">
        <w:tab/>
      </w:r>
      <w:r w:rsidR="00A80B6D">
        <w:tab/>
      </w:r>
      <w:r w:rsidR="00B25FCE">
        <w:t>(6)</w:t>
      </w:r>
    </w:p>
    <w:p w14:paraId="163F224C" w14:textId="77777777" w:rsidR="009319B1" w:rsidRDefault="009319B1">
      <w:r>
        <w:br w:type="page"/>
      </w:r>
    </w:p>
    <w:p w14:paraId="50B1562A" w14:textId="77777777" w:rsidR="00D50D40" w:rsidRPr="00FD4154" w:rsidRDefault="00FD4154" w:rsidP="00FD4154">
      <w:pPr>
        <w:pStyle w:val="ListParagraph"/>
        <w:numPr>
          <w:ilvl w:val="0"/>
          <w:numId w:val="3"/>
        </w:numPr>
        <w:rPr>
          <w:b/>
          <w:sz w:val="28"/>
        </w:rPr>
      </w:pPr>
      <w:r w:rsidRPr="00FD4154">
        <w:rPr>
          <w:b/>
          <w:sz w:val="28"/>
        </w:rPr>
        <w:lastRenderedPageBreak/>
        <w:t>Fixed Point</w:t>
      </w:r>
    </w:p>
    <w:p w14:paraId="3E43789A" w14:textId="77777777" w:rsidR="00EF10D3" w:rsidRDefault="00EF10D3" w:rsidP="00EF10D3">
      <w:r>
        <w:t>Below for simplicity we denote:</w:t>
      </w:r>
    </w:p>
    <w:p w14:paraId="3D7682A3" w14:textId="77777777" w:rsidR="00EF10D3" w:rsidRDefault="000F679A" w:rsidP="00EF10D3">
      <w:r w:rsidRPr="00A7174E">
        <w:rPr>
          <w:position w:val="-66"/>
        </w:rPr>
        <w:object w:dxaOrig="6600" w:dyaOrig="1440" w14:anchorId="4A5B1CA9">
          <v:shape id="_x0000_i1039" type="#_x0000_t75" style="width:331.55pt;height:1in" o:ole="">
            <v:imagedata r:id="rId36" o:title=""/>
          </v:shape>
          <o:OLEObject Type="Embed" ProgID="Equation.DSMT4" ShapeID="_x0000_i1039" DrawAspect="Content" ObjectID="_1384985952" r:id="rId37"/>
        </w:object>
      </w:r>
      <w:r w:rsidR="00EF10D3">
        <w:tab/>
      </w:r>
      <w:r w:rsidR="00011738">
        <w:tab/>
      </w:r>
      <w:r w:rsidR="00EF10D3">
        <w:tab/>
        <w:t>(</w:t>
      </w:r>
      <w:r w:rsidR="000F79BF">
        <w:t>7</w:t>
      </w:r>
      <w:r w:rsidR="00EF10D3">
        <w:t>)</w:t>
      </w:r>
    </w:p>
    <w:p w14:paraId="137E76BA" w14:textId="11BB4FB9" w:rsidR="00D06BDA" w:rsidRDefault="00D06BDA">
      <w:r>
        <w:t>For the fixed point, we can simplify the equations (1) and (2):</w:t>
      </w:r>
    </w:p>
    <w:p w14:paraId="2C93B9C4" w14:textId="77777777" w:rsidR="006C55F8" w:rsidRDefault="006C55F8" w:rsidP="006C55F8">
      <w:r w:rsidRPr="00D06BDA">
        <w:rPr>
          <w:position w:val="-24"/>
        </w:rPr>
        <w:object w:dxaOrig="5940" w:dyaOrig="620" w14:anchorId="201FBA56">
          <v:shape id="_x0000_i1040" type="#_x0000_t75" style="width:296.35pt;height:31pt" o:ole="">
            <v:imagedata r:id="rId38" o:title=""/>
          </v:shape>
          <o:OLEObject Type="Embed" ProgID="Equation.DSMT4" ShapeID="_x0000_i1040" DrawAspect="Content" ObjectID="_1384985953" r:id="rId39"/>
        </w:object>
      </w:r>
    </w:p>
    <w:p w14:paraId="333D7416" w14:textId="3A4A5790" w:rsidR="00D06BDA" w:rsidRDefault="006C55F8" w:rsidP="006C55F8">
      <w:r w:rsidRPr="00162E25">
        <w:rPr>
          <w:position w:val="-24"/>
        </w:rPr>
        <w:object w:dxaOrig="4860" w:dyaOrig="620" w14:anchorId="7C3C3394">
          <v:shape id="_x0000_i1041" type="#_x0000_t75" style="width:245.3pt;height:30.15pt" o:ole="">
            <v:imagedata r:id="rId40" o:title=""/>
          </v:shape>
          <o:OLEObject Type="Embed" ProgID="Equation.DSMT4" ShapeID="_x0000_i1041" DrawAspect="Content" ObjectID="_1384985954" r:id="rId41"/>
        </w:object>
      </w:r>
    </w:p>
    <w:p w14:paraId="067E8720" w14:textId="029B7897" w:rsidR="00B66F52" w:rsidRDefault="00162E25">
      <w:r>
        <w:t>We get</w:t>
      </w:r>
      <w:r w:rsidR="00B66F52">
        <w:t xml:space="preserve"> the following unique fixed point:</w:t>
      </w:r>
    </w:p>
    <w:p w14:paraId="3F129D48" w14:textId="77777777" w:rsidR="006A704A" w:rsidRDefault="000F679A" w:rsidP="00BB05ED">
      <w:r w:rsidRPr="00AD2161">
        <w:rPr>
          <w:position w:val="-24"/>
        </w:rPr>
        <w:object w:dxaOrig="820" w:dyaOrig="620" w14:anchorId="24674F92">
          <v:shape id="_x0000_i1042" type="#_x0000_t75" style="width:43.55pt;height:28.45pt" o:ole="">
            <v:imagedata r:id="rId42" o:title=""/>
          </v:shape>
          <o:OLEObject Type="Embed" ProgID="Equation.DSMT4" ShapeID="_x0000_i1042" DrawAspect="Content" ObjectID="_1384985955" r:id="rId43"/>
        </w:object>
      </w:r>
      <w:r w:rsidR="006A704A">
        <w:tab/>
      </w:r>
      <w:r w:rsidR="006A704A">
        <w:tab/>
      </w:r>
      <w:r w:rsidR="006A704A">
        <w:tab/>
      </w:r>
      <w:r w:rsidR="006A704A">
        <w:tab/>
      </w:r>
      <w:r w:rsidR="006A704A">
        <w:tab/>
      </w:r>
      <w:r w:rsidR="006A704A">
        <w:tab/>
      </w:r>
      <w:r w:rsidR="006A704A">
        <w:tab/>
      </w:r>
      <w:r w:rsidR="006A704A">
        <w:tab/>
      </w:r>
      <w:r w:rsidR="006A704A">
        <w:tab/>
      </w:r>
      <w:r w:rsidR="006A704A">
        <w:tab/>
      </w:r>
      <w:r w:rsidR="006A704A">
        <w:tab/>
        <w:t>(</w:t>
      </w:r>
      <w:r w:rsidR="000F79BF">
        <w:t>8</w:t>
      </w:r>
      <w:r w:rsidR="006A704A">
        <w:t>)</w:t>
      </w:r>
    </w:p>
    <w:p w14:paraId="4828B802" w14:textId="77777777" w:rsidR="00BB05ED" w:rsidRDefault="000F679A" w:rsidP="00BB05ED">
      <w:r w:rsidRPr="00AD2161">
        <w:rPr>
          <w:position w:val="-10"/>
        </w:rPr>
        <w:object w:dxaOrig="1620" w:dyaOrig="520" w14:anchorId="2A645527">
          <v:shape id="_x0000_i1043" type="#_x0000_t75" style="width:79.55pt;height:28.45pt" o:ole="">
            <v:imagedata r:id="rId44" o:title=""/>
          </v:shape>
          <o:OLEObject Type="Embed" ProgID="Equation.DSMT4" ShapeID="_x0000_i1043" DrawAspect="Content" ObjectID="_1384985956" r:id="rId45"/>
        </w:object>
      </w:r>
      <w:r w:rsidR="006A704A">
        <w:tab/>
      </w:r>
      <w:r w:rsidR="006A704A">
        <w:tab/>
      </w:r>
      <w:r w:rsidR="006A704A">
        <w:tab/>
      </w:r>
      <w:r w:rsidR="006A704A">
        <w:tab/>
      </w:r>
      <w:r w:rsidR="006A704A">
        <w:tab/>
      </w:r>
      <w:r w:rsidR="003D2861">
        <w:tab/>
      </w:r>
      <w:r w:rsidR="006A704A">
        <w:tab/>
      </w:r>
      <w:r w:rsidR="006A704A">
        <w:tab/>
      </w:r>
      <w:r w:rsidR="006A704A">
        <w:tab/>
      </w:r>
      <w:r w:rsidR="006A704A">
        <w:tab/>
        <w:t>(</w:t>
      </w:r>
      <w:r w:rsidR="000F79BF">
        <w:t>9</w:t>
      </w:r>
      <w:r w:rsidR="006A704A">
        <w:t>)</w:t>
      </w:r>
    </w:p>
    <w:p w14:paraId="5D28114C" w14:textId="77777777" w:rsidR="00EF10D3" w:rsidRDefault="00FF1585" w:rsidP="00EF10D3">
      <w:r>
        <w:t xml:space="preserve">Equation (1) and (2) each gives a value for </w:t>
      </w:r>
      <w:r w:rsidRPr="00AD2161">
        <w:rPr>
          <w:position w:val="-12"/>
        </w:rPr>
        <w:object w:dxaOrig="320" w:dyaOrig="360" w14:anchorId="66238D16">
          <v:shape id="_x0000_i1044" type="#_x0000_t75" style="width:14.25pt;height:21.75pt" o:ole="">
            <v:imagedata r:id="rId46" o:title=""/>
          </v:shape>
          <o:OLEObject Type="Embed" ProgID="Equation.DSMT4" ShapeID="_x0000_i1044" DrawAspect="Content" ObjectID="_1384985957" r:id="rId47"/>
        </w:object>
      </w:r>
      <w:r w:rsidR="00061DCC">
        <w:t>, they are:</w:t>
      </w:r>
    </w:p>
    <w:p w14:paraId="652C7204" w14:textId="77777777" w:rsidR="00EF10D3" w:rsidRDefault="000F679A" w:rsidP="00FF1585">
      <w:r w:rsidRPr="00127E52">
        <w:rPr>
          <w:position w:val="-28"/>
        </w:rPr>
        <w:object w:dxaOrig="1820" w:dyaOrig="660" w14:anchorId="7CE86F9D">
          <v:shape id="_x0000_i1045" type="#_x0000_t75" style="width:93.75pt;height:36pt" o:ole="">
            <v:imagedata r:id="rId48" o:title=""/>
          </v:shape>
          <o:OLEObject Type="Embed" ProgID="Equation.DSMT4" ShapeID="_x0000_i1045" DrawAspect="Content" ObjectID="_1384985958" r:id="rId49"/>
        </w:object>
      </w:r>
      <w:r w:rsidR="00127E52">
        <w:tab/>
      </w:r>
      <w:r w:rsidR="00AE6232">
        <w:tab/>
      </w:r>
      <w:r w:rsidR="00AE6232">
        <w:tab/>
      </w:r>
      <w:r w:rsidR="00AE6232">
        <w:tab/>
      </w:r>
      <w:r w:rsidR="00AE6232">
        <w:tab/>
      </w:r>
      <w:r w:rsidR="00AE6232">
        <w:tab/>
      </w:r>
      <w:r w:rsidR="00AE6232">
        <w:tab/>
      </w:r>
      <w:r w:rsidR="00AE6232">
        <w:tab/>
      </w:r>
      <w:r w:rsidR="00AE6232">
        <w:tab/>
      </w:r>
      <w:r w:rsidR="00AE6232">
        <w:tab/>
        <w:t>(</w:t>
      </w:r>
      <w:r w:rsidR="000F79BF">
        <w:t>10</w:t>
      </w:r>
      <w:r w:rsidR="00AE6232">
        <w:t>)</w:t>
      </w:r>
    </w:p>
    <w:p w14:paraId="751EE262" w14:textId="77777777" w:rsidR="00AE6232" w:rsidRDefault="00AE6232" w:rsidP="00FF1585">
      <w:r>
        <w:t>And:</w:t>
      </w:r>
    </w:p>
    <w:p w14:paraId="3CDFCF20" w14:textId="77777777" w:rsidR="00AE6232" w:rsidRDefault="000F679A" w:rsidP="00FF1585">
      <w:r w:rsidRPr="00AD2161">
        <w:rPr>
          <w:position w:val="-28"/>
        </w:rPr>
        <w:object w:dxaOrig="2439" w:dyaOrig="680" w14:anchorId="7C0EC614">
          <v:shape id="_x0000_i1046" type="#_x0000_t75" style="width:123.05pt;height:36pt" o:ole="">
            <v:imagedata r:id="rId50" o:title=""/>
          </v:shape>
          <o:OLEObject Type="Embed" ProgID="Equation.DSMT4" ShapeID="_x0000_i1046" DrawAspect="Content" ObjectID="_1384985959" r:id="rId51"/>
        </w:object>
      </w:r>
      <w:r w:rsidR="004A657D">
        <w:tab/>
      </w:r>
      <w:r w:rsidR="004A657D">
        <w:tab/>
      </w:r>
      <w:r w:rsidR="004A657D">
        <w:tab/>
      </w:r>
      <w:r w:rsidR="004A657D">
        <w:tab/>
      </w:r>
      <w:r w:rsidR="00AE6232">
        <w:tab/>
      </w:r>
      <w:r w:rsidR="00AE6232">
        <w:tab/>
      </w:r>
      <w:r w:rsidR="00AE6232">
        <w:tab/>
      </w:r>
      <w:r w:rsidR="00AE6232">
        <w:tab/>
      </w:r>
      <w:r w:rsidR="00AE6232">
        <w:tab/>
        <w:t>(1</w:t>
      </w:r>
      <w:r w:rsidR="000F79BF">
        <w:t>1</w:t>
      </w:r>
      <w:r w:rsidR="00AE6232">
        <w:t>)</w:t>
      </w:r>
    </w:p>
    <w:p w14:paraId="7119CC79" w14:textId="77777777" w:rsidR="000031A1" w:rsidRDefault="006F5D70" w:rsidP="00FF1585">
      <w:r>
        <w:t>Combine</w:t>
      </w:r>
      <w:r w:rsidR="000031A1">
        <w:t xml:space="preserve"> (</w:t>
      </w:r>
      <w:r w:rsidR="009453FA">
        <w:t>10</w:t>
      </w:r>
      <w:r w:rsidR="000031A1">
        <w:t>) and (</w:t>
      </w:r>
      <w:r w:rsidR="009453FA">
        <w:t>11</w:t>
      </w:r>
      <w:r w:rsidR="000031A1">
        <w:t xml:space="preserve">) we get the equation that determines </w:t>
      </w:r>
      <w:r w:rsidR="000031A1" w:rsidRPr="000031A1">
        <w:rPr>
          <w:i/>
        </w:rPr>
        <w:t>p</w:t>
      </w:r>
      <w:r w:rsidR="000031A1">
        <w:t>:</w:t>
      </w:r>
    </w:p>
    <w:p w14:paraId="05C63399" w14:textId="77777777" w:rsidR="000031A1" w:rsidRDefault="000F679A" w:rsidP="00FF1585">
      <w:r w:rsidRPr="00DE3ADE">
        <w:rPr>
          <w:position w:val="-28"/>
        </w:rPr>
        <w:object w:dxaOrig="2320" w:dyaOrig="700" w14:anchorId="5DD1EAC5">
          <v:shape id="_x0000_i1047" type="#_x0000_t75" style="width:115.55pt;height:36pt" o:ole="">
            <v:imagedata r:id="rId52" o:title=""/>
          </v:shape>
          <o:OLEObject Type="Embed" ProgID="Equation.DSMT4" ShapeID="_x0000_i1047" DrawAspect="Content" ObjectID="_1384985960" r:id="rId53"/>
        </w:object>
      </w:r>
      <w:r w:rsidR="000307BF">
        <w:tab/>
      </w:r>
      <w:r w:rsidR="00DE3ADE">
        <w:tab/>
      </w:r>
      <w:r w:rsidR="00DE3ADE">
        <w:tab/>
      </w:r>
      <w:r w:rsidR="00DE3ADE">
        <w:tab/>
      </w:r>
      <w:r w:rsidR="00DE3ADE">
        <w:tab/>
      </w:r>
      <w:r w:rsidR="00DE3ADE">
        <w:tab/>
      </w:r>
      <w:r w:rsidR="000307BF">
        <w:tab/>
      </w:r>
      <w:r w:rsidR="00B07FC0">
        <w:tab/>
      </w:r>
      <w:r w:rsidR="00FE63E7">
        <w:rPr>
          <w:rFonts w:hint="eastAsia"/>
        </w:rPr>
        <w:tab/>
      </w:r>
      <w:r w:rsidR="00B07FC0">
        <w:t>(12)</w:t>
      </w:r>
    </w:p>
    <w:p w14:paraId="1D182E5E" w14:textId="77777777" w:rsidR="007474BC" w:rsidRDefault="007474BC" w:rsidP="00FF1585"/>
    <w:p w14:paraId="5CABBE84" w14:textId="37B31DB0" w:rsidR="000F2C74" w:rsidRPr="000F2C74" w:rsidRDefault="000F2C74" w:rsidP="00FF1585">
      <w:pPr>
        <w:rPr>
          <w:b/>
          <w:sz w:val="28"/>
        </w:rPr>
      </w:pPr>
      <w:r w:rsidRPr="000F2C74">
        <w:rPr>
          <w:b/>
          <w:sz w:val="28"/>
        </w:rPr>
        <w:t>2.1 Numerical</w:t>
      </w:r>
      <w:r w:rsidR="006241C5">
        <w:rPr>
          <w:rFonts w:hint="eastAsia"/>
          <w:b/>
          <w:sz w:val="28"/>
        </w:rPr>
        <w:t xml:space="preserve"> solution</w:t>
      </w:r>
    </w:p>
    <w:p w14:paraId="1FB62EF4" w14:textId="77777777" w:rsidR="00B07FC0" w:rsidRDefault="002C6252" w:rsidP="00FF1585">
      <w:r>
        <w:t>We use numerical tools to solve above equation with typical parameter setting</w:t>
      </w:r>
    </w:p>
    <w:p w14:paraId="2B340D3A" w14:textId="77777777" w:rsidR="002C6252" w:rsidRDefault="000F679A" w:rsidP="00FF1585">
      <w:r w:rsidRPr="00AD2161">
        <w:rPr>
          <w:position w:val="-12"/>
        </w:rPr>
        <w:object w:dxaOrig="7040" w:dyaOrig="360" w14:anchorId="59286AFF">
          <v:shape id="_x0000_i1048" type="#_x0000_t75" style="width:352.45pt;height:21.75pt" o:ole="">
            <v:imagedata r:id="rId54" o:title=""/>
          </v:shape>
          <o:OLEObject Type="Embed" ProgID="Equation.DSMT4" ShapeID="_x0000_i1048" DrawAspect="Content" ObjectID="_1384985961" r:id="rId55"/>
        </w:object>
      </w:r>
      <w:r w:rsidR="00E94B3B">
        <w:tab/>
      </w:r>
      <w:r w:rsidR="002C6252">
        <w:tab/>
      </w:r>
      <w:r w:rsidR="002C6252">
        <w:tab/>
        <w:t>(13)</w:t>
      </w:r>
    </w:p>
    <w:p w14:paraId="06EC2199" w14:textId="77777777" w:rsidR="002C6252" w:rsidRDefault="002C6252" w:rsidP="00FF1585">
      <w:r>
        <w:lastRenderedPageBreak/>
        <w:t>We get: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5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  <w:gridCol w:w="764"/>
      </w:tblGrid>
      <w:tr w:rsidR="000765D7" w14:paraId="12E937B8" w14:textId="77777777" w:rsidTr="00C653A1">
        <w:tc>
          <w:tcPr>
            <w:tcW w:w="425" w:type="dxa"/>
            <w:shd w:val="clear" w:color="auto" w:fill="D9D9D9" w:themeFill="background1" w:themeFillShade="D9"/>
            <w:vAlign w:val="center"/>
          </w:tcPr>
          <w:p w14:paraId="2BD18E8D" w14:textId="77777777" w:rsidR="000765D7" w:rsidRDefault="000765D7" w:rsidP="00D42B9C">
            <w:pPr>
              <w:jc w:val="center"/>
            </w:pPr>
            <w:r>
              <w:t>N</w:t>
            </w:r>
          </w:p>
        </w:tc>
        <w:tc>
          <w:tcPr>
            <w:tcW w:w="718" w:type="dxa"/>
            <w:shd w:val="clear" w:color="auto" w:fill="D9D9D9" w:themeFill="background1" w:themeFillShade="D9"/>
            <w:vAlign w:val="center"/>
          </w:tcPr>
          <w:p w14:paraId="215671E5" w14:textId="77777777" w:rsidR="000765D7" w:rsidRDefault="000765D7" w:rsidP="00D42B9C">
            <w:pPr>
              <w:jc w:val="center"/>
            </w:pPr>
            <w:r>
              <w:t>2</w:t>
            </w:r>
          </w:p>
        </w:tc>
        <w:tc>
          <w:tcPr>
            <w:tcW w:w="607" w:type="dxa"/>
            <w:shd w:val="clear" w:color="auto" w:fill="D9D9D9" w:themeFill="background1" w:themeFillShade="D9"/>
            <w:vAlign w:val="center"/>
          </w:tcPr>
          <w:p w14:paraId="0C5C1A4A" w14:textId="77777777" w:rsidR="000765D7" w:rsidRDefault="000765D7" w:rsidP="00D42B9C">
            <w:pPr>
              <w:jc w:val="center"/>
            </w:pPr>
            <w:r>
              <w:t>3</w:t>
            </w:r>
          </w:p>
        </w:tc>
        <w:tc>
          <w:tcPr>
            <w:tcW w:w="607" w:type="dxa"/>
            <w:shd w:val="clear" w:color="auto" w:fill="D9D9D9" w:themeFill="background1" w:themeFillShade="D9"/>
            <w:vAlign w:val="center"/>
          </w:tcPr>
          <w:p w14:paraId="44692FEC" w14:textId="77777777" w:rsidR="000765D7" w:rsidRDefault="000765D7" w:rsidP="00D42B9C">
            <w:pPr>
              <w:jc w:val="center"/>
            </w:pPr>
            <w:r>
              <w:t>4</w:t>
            </w:r>
          </w:p>
        </w:tc>
        <w:tc>
          <w:tcPr>
            <w:tcW w:w="607" w:type="dxa"/>
            <w:shd w:val="clear" w:color="auto" w:fill="D9D9D9" w:themeFill="background1" w:themeFillShade="D9"/>
            <w:vAlign w:val="center"/>
          </w:tcPr>
          <w:p w14:paraId="12603C91" w14:textId="77777777" w:rsidR="000765D7" w:rsidRDefault="000765D7" w:rsidP="00D42B9C">
            <w:pPr>
              <w:jc w:val="center"/>
            </w:pPr>
            <w:r>
              <w:t>5</w:t>
            </w:r>
          </w:p>
        </w:tc>
        <w:tc>
          <w:tcPr>
            <w:tcW w:w="607" w:type="dxa"/>
            <w:shd w:val="clear" w:color="auto" w:fill="D9D9D9" w:themeFill="background1" w:themeFillShade="D9"/>
            <w:vAlign w:val="center"/>
          </w:tcPr>
          <w:p w14:paraId="11003343" w14:textId="77777777" w:rsidR="000765D7" w:rsidRDefault="000765D7" w:rsidP="00D42B9C">
            <w:pPr>
              <w:jc w:val="center"/>
            </w:pPr>
            <w:r>
              <w:t>6</w:t>
            </w:r>
          </w:p>
        </w:tc>
        <w:tc>
          <w:tcPr>
            <w:tcW w:w="607" w:type="dxa"/>
            <w:shd w:val="clear" w:color="auto" w:fill="D9D9D9" w:themeFill="background1" w:themeFillShade="D9"/>
            <w:vAlign w:val="center"/>
          </w:tcPr>
          <w:p w14:paraId="4FBB47BD" w14:textId="77777777" w:rsidR="000765D7" w:rsidRDefault="000765D7" w:rsidP="00D42B9C">
            <w:pPr>
              <w:jc w:val="center"/>
            </w:pPr>
            <w:r>
              <w:t>7</w:t>
            </w:r>
          </w:p>
        </w:tc>
        <w:tc>
          <w:tcPr>
            <w:tcW w:w="607" w:type="dxa"/>
            <w:shd w:val="clear" w:color="auto" w:fill="D9D9D9" w:themeFill="background1" w:themeFillShade="D9"/>
            <w:vAlign w:val="center"/>
          </w:tcPr>
          <w:p w14:paraId="5EBBF28D" w14:textId="77777777" w:rsidR="000765D7" w:rsidRDefault="000765D7" w:rsidP="00D42B9C">
            <w:pPr>
              <w:jc w:val="center"/>
            </w:pPr>
            <w:r>
              <w:t>8</w:t>
            </w:r>
          </w:p>
        </w:tc>
        <w:tc>
          <w:tcPr>
            <w:tcW w:w="607" w:type="dxa"/>
            <w:shd w:val="clear" w:color="auto" w:fill="D9D9D9" w:themeFill="background1" w:themeFillShade="D9"/>
            <w:vAlign w:val="center"/>
          </w:tcPr>
          <w:p w14:paraId="6B5503B4" w14:textId="77777777" w:rsidR="000765D7" w:rsidRDefault="000765D7" w:rsidP="00D42B9C">
            <w:pPr>
              <w:jc w:val="center"/>
            </w:pPr>
            <w:r>
              <w:t>9</w:t>
            </w:r>
          </w:p>
        </w:tc>
        <w:tc>
          <w:tcPr>
            <w:tcW w:w="607" w:type="dxa"/>
            <w:shd w:val="clear" w:color="auto" w:fill="D9D9D9" w:themeFill="background1" w:themeFillShade="D9"/>
            <w:vAlign w:val="center"/>
          </w:tcPr>
          <w:p w14:paraId="377C1397" w14:textId="77777777" w:rsidR="000765D7" w:rsidRDefault="000765D7" w:rsidP="00D42B9C">
            <w:pPr>
              <w:jc w:val="center"/>
            </w:pPr>
            <w:r>
              <w:t>10</w:t>
            </w:r>
          </w:p>
        </w:tc>
        <w:tc>
          <w:tcPr>
            <w:tcW w:w="607" w:type="dxa"/>
            <w:shd w:val="clear" w:color="auto" w:fill="D9D9D9" w:themeFill="background1" w:themeFillShade="D9"/>
          </w:tcPr>
          <w:p w14:paraId="2E0863CB" w14:textId="77777777" w:rsidR="000765D7" w:rsidRDefault="000765D7" w:rsidP="00D42B9C">
            <w:pPr>
              <w:jc w:val="center"/>
            </w:pPr>
            <w:r>
              <w:t>11</w:t>
            </w:r>
          </w:p>
        </w:tc>
      </w:tr>
      <w:tr w:rsidR="000765D7" w14:paraId="6E58FA82" w14:textId="77777777" w:rsidTr="000765D7">
        <w:tc>
          <w:tcPr>
            <w:tcW w:w="425" w:type="dxa"/>
            <w:vAlign w:val="center"/>
          </w:tcPr>
          <w:p w14:paraId="180B4093" w14:textId="77777777" w:rsidR="000765D7" w:rsidRPr="00D42B9C" w:rsidRDefault="000765D7" w:rsidP="00D42B9C">
            <w:pPr>
              <w:jc w:val="center"/>
            </w:pPr>
            <w:r>
              <w:rPr>
                <w:i/>
              </w:rPr>
              <w:t>p</w:t>
            </w:r>
          </w:p>
        </w:tc>
        <w:tc>
          <w:tcPr>
            <w:tcW w:w="718" w:type="dxa"/>
            <w:vAlign w:val="center"/>
          </w:tcPr>
          <w:p w14:paraId="02B8F9C2" w14:textId="77777777" w:rsidR="000765D7" w:rsidRDefault="000765D7" w:rsidP="00F23BF3">
            <w:pPr>
              <w:jc w:val="center"/>
            </w:pPr>
            <w:r>
              <w:t>0.0</w:t>
            </w:r>
            <w:r w:rsidR="00F23BF3">
              <w:t>4</w:t>
            </w:r>
            <w:r>
              <w:t>%</w:t>
            </w:r>
          </w:p>
        </w:tc>
        <w:tc>
          <w:tcPr>
            <w:tcW w:w="607" w:type="dxa"/>
            <w:vAlign w:val="center"/>
          </w:tcPr>
          <w:p w14:paraId="0D523D5A" w14:textId="77777777" w:rsidR="000765D7" w:rsidRDefault="000765D7" w:rsidP="0037037B">
            <w:pPr>
              <w:jc w:val="center"/>
            </w:pPr>
            <w:r>
              <w:t>0.0</w:t>
            </w:r>
            <w:r w:rsidR="0037037B">
              <w:t>5</w:t>
            </w:r>
            <w:r>
              <w:t>%</w:t>
            </w:r>
          </w:p>
        </w:tc>
        <w:tc>
          <w:tcPr>
            <w:tcW w:w="607" w:type="dxa"/>
            <w:vAlign w:val="center"/>
          </w:tcPr>
          <w:p w14:paraId="2708702E" w14:textId="77777777" w:rsidR="000765D7" w:rsidRDefault="000765D7" w:rsidP="00B606BE">
            <w:pPr>
              <w:jc w:val="center"/>
            </w:pPr>
            <w:r>
              <w:t>0.</w:t>
            </w:r>
            <w:r w:rsidR="00B606BE">
              <w:t>06</w:t>
            </w:r>
            <w:r>
              <w:t>%</w:t>
            </w:r>
          </w:p>
        </w:tc>
        <w:tc>
          <w:tcPr>
            <w:tcW w:w="607" w:type="dxa"/>
            <w:vAlign w:val="center"/>
          </w:tcPr>
          <w:p w14:paraId="09C44DF3" w14:textId="77777777" w:rsidR="000765D7" w:rsidRDefault="000765D7" w:rsidP="00C521EC">
            <w:pPr>
              <w:jc w:val="center"/>
            </w:pPr>
            <w:r>
              <w:t>0.</w:t>
            </w:r>
            <w:r w:rsidR="00C521EC">
              <w:t>07</w:t>
            </w:r>
            <w:r>
              <w:t>%</w:t>
            </w:r>
          </w:p>
        </w:tc>
        <w:tc>
          <w:tcPr>
            <w:tcW w:w="607" w:type="dxa"/>
            <w:vAlign w:val="center"/>
          </w:tcPr>
          <w:p w14:paraId="4AEF252D" w14:textId="77777777" w:rsidR="000765D7" w:rsidRDefault="000765D7" w:rsidP="00411F27">
            <w:pPr>
              <w:jc w:val="center"/>
            </w:pPr>
            <w:r>
              <w:t>0.</w:t>
            </w:r>
            <w:r w:rsidR="00411F27">
              <w:t>08</w:t>
            </w:r>
            <w:r>
              <w:t>%</w:t>
            </w:r>
          </w:p>
        </w:tc>
        <w:tc>
          <w:tcPr>
            <w:tcW w:w="607" w:type="dxa"/>
            <w:vAlign w:val="center"/>
          </w:tcPr>
          <w:p w14:paraId="537212E4" w14:textId="77777777" w:rsidR="000765D7" w:rsidRDefault="000765D7" w:rsidP="007A014B">
            <w:pPr>
              <w:jc w:val="center"/>
            </w:pPr>
            <w:r>
              <w:t>0.</w:t>
            </w:r>
            <w:r w:rsidR="007A014B">
              <w:t>08</w:t>
            </w:r>
            <w:r>
              <w:t>%</w:t>
            </w:r>
          </w:p>
        </w:tc>
        <w:tc>
          <w:tcPr>
            <w:tcW w:w="607" w:type="dxa"/>
            <w:vAlign w:val="center"/>
          </w:tcPr>
          <w:p w14:paraId="5A4B8766" w14:textId="77777777" w:rsidR="000765D7" w:rsidRDefault="000765D7" w:rsidP="00B71E85">
            <w:pPr>
              <w:jc w:val="center"/>
            </w:pPr>
            <w:r>
              <w:t>0.</w:t>
            </w:r>
            <w:r w:rsidR="00B71E85">
              <w:t>09</w:t>
            </w:r>
            <w:r>
              <w:t>%</w:t>
            </w:r>
          </w:p>
        </w:tc>
        <w:tc>
          <w:tcPr>
            <w:tcW w:w="607" w:type="dxa"/>
            <w:vAlign w:val="center"/>
          </w:tcPr>
          <w:p w14:paraId="1E963457" w14:textId="77777777" w:rsidR="000765D7" w:rsidRDefault="000765D7" w:rsidP="0010020E">
            <w:pPr>
              <w:jc w:val="center"/>
            </w:pPr>
            <w:r>
              <w:t>0.</w:t>
            </w:r>
            <w:r w:rsidR="0010020E">
              <w:t>09</w:t>
            </w:r>
            <w:r>
              <w:t>%</w:t>
            </w:r>
          </w:p>
        </w:tc>
        <w:tc>
          <w:tcPr>
            <w:tcW w:w="607" w:type="dxa"/>
            <w:vAlign w:val="center"/>
          </w:tcPr>
          <w:p w14:paraId="0362B0BF" w14:textId="77777777" w:rsidR="000765D7" w:rsidRDefault="000765D7" w:rsidP="003A0B8B">
            <w:pPr>
              <w:jc w:val="center"/>
            </w:pPr>
            <w:r>
              <w:t>0.1</w:t>
            </w:r>
            <w:r w:rsidR="003A0B8B">
              <w:t>0</w:t>
            </w:r>
            <w:r>
              <w:t>%</w:t>
            </w:r>
          </w:p>
        </w:tc>
        <w:tc>
          <w:tcPr>
            <w:tcW w:w="607" w:type="dxa"/>
          </w:tcPr>
          <w:p w14:paraId="7C233945" w14:textId="77777777" w:rsidR="000765D7" w:rsidRDefault="000765D7" w:rsidP="009955C9">
            <w:pPr>
              <w:jc w:val="center"/>
            </w:pPr>
            <w:r>
              <w:t>0.1</w:t>
            </w:r>
            <w:r w:rsidR="009955C9">
              <w:t>0</w:t>
            </w:r>
            <w:r>
              <w:t>%</w:t>
            </w:r>
          </w:p>
        </w:tc>
      </w:tr>
      <w:tr w:rsidR="000765D7" w14:paraId="683D4A59" w14:textId="77777777" w:rsidTr="00C653A1">
        <w:tc>
          <w:tcPr>
            <w:tcW w:w="425" w:type="dxa"/>
            <w:shd w:val="clear" w:color="auto" w:fill="D9D9D9" w:themeFill="background1" w:themeFillShade="D9"/>
            <w:vAlign w:val="center"/>
          </w:tcPr>
          <w:p w14:paraId="668F4389" w14:textId="77777777" w:rsidR="000765D7" w:rsidRPr="00D42B9C" w:rsidRDefault="000765D7" w:rsidP="000765D7">
            <w:pPr>
              <w:jc w:val="center"/>
            </w:pPr>
            <w:r w:rsidRPr="00D42B9C">
              <w:t>N</w:t>
            </w:r>
          </w:p>
        </w:tc>
        <w:tc>
          <w:tcPr>
            <w:tcW w:w="718" w:type="dxa"/>
            <w:shd w:val="clear" w:color="auto" w:fill="D9D9D9" w:themeFill="background1" w:themeFillShade="D9"/>
          </w:tcPr>
          <w:p w14:paraId="211ED7C8" w14:textId="77777777" w:rsidR="000765D7" w:rsidRDefault="000765D7" w:rsidP="000765D7">
            <w:pPr>
              <w:jc w:val="center"/>
            </w:pPr>
            <w:r>
              <w:t>12</w:t>
            </w:r>
          </w:p>
        </w:tc>
        <w:tc>
          <w:tcPr>
            <w:tcW w:w="607" w:type="dxa"/>
            <w:shd w:val="clear" w:color="auto" w:fill="D9D9D9" w:themeFill="background1" w:themeFillShade="D9"/>
          </w:tcPr>
          <w:p w14:paraId="3748D48C" w14:textId="77777777" w:rsidR="000765D7" w:rsidRDefault="000765D7" w:rsidP="000765D7">
            <w:pPr>
              <w:jc w:val="center"/>
            </w:pPr>
            <w:r>
              <w:t>13</w:t>
            </w:r>
          </w:p>
        </w:tc>
        <w:tc>
          <w:tcPr>
            <w:tcW w:w="607" w:type="dxa"/>
            <w:shd w:val="clear" w:color="auto" w:fill="D9D9D9" w:themeFill="background1" w:themeFillShade="D9"/>
          </w:tcPr>
          <w:p w14:paraId="000EBDE1" w14:textId="77777777" w:rsidR="000765D7" w:rsidRDefault="000765D7" w:rsidP="000765D7">
            <w:pPr>
              <w:jc w:val="center"/>
            </w:pPr>
            <w:r>
              <w:t>14</w:t>
            </w:r>
          </w:p>
        </w:tc>
        <w:tc>
          <w:tcPr>
            <w:tcW w:w="607" w:type="dxa"/>
            <w:shd w:val="clear" w:color="auto" w:fill="D9D9D9" w:themeFill="background1" w:themeFillShade="D9"/>
          </w:tcPr>
          <w:p w14:paraId="50970AFF" w14:textId="77777777" w:rsidR="000765D7" w:rsidRDefault="000765D7" w:rsidP="000765D7">
            <w:pPr>
              <w:jc w:val="center"/>
            </w:pPr>
            <w:r>
              <w:t>15</w:t>
            </w:r>
          </w:p>
        </w:tc>
        <w:tc>
          <w:tcPr>
            <w:tcW w:w="607" w:type="dxa"/>
            <w:shd w:val="clear" w:color="auto" w:fill="D9D9D9" w:themeFill="background1" w:themeFillShade="D9"/>
          </w:tcPr>
          <w:p w14:paraId="4D8DC38F" w14:textId="77777777" w:rsidR="000765D7" w:rsidRDefault="000765D7" w:rsidP="000765D7">
            <w:pPr>
              <w:jc w:val="center"/>
            </w:pPr>
            <w:r>
              <w:t>16</w:t>
            </w:r>
          </w:p>
        </w:tc>
        <w:tc>
          <w:tcPr>
            <w:tcW w:w="607" w:type="dxa"/>
            <w:shd w:val="clear" w:color="auto" w:fill="D9D9D9" w:themeFill="background1" w:themeFillShade="D9"/>
          </w:tcPr>
          <w:p w14:paraId="52943424" w14:textId="77777777" w:rsidR="000765D7" w:rsidRDefault="000765D7" w:rsidP="000765D7">
            <w:pPr>
              <w:jc w:val="center"/>
            </w:pPr>
            <w:r>
              <w:t>17</w:t>
            </w:r>
          </w:p>
        </w:tc>
        <w:tc>
          <w:tcPr>
            <w:tcW w:w="607" w:type="dxa"/>
            <w:shd w:val="clear" w:color="auto" w:fill="D9D9D9" w:themeFill="background1" w:themeFillShade="D9"/>
          </w:tcPr>
          <w:p w14:paraId="1AA13833" w14:textId="77777777" w:rsidR="000765D7" w:rsidRDefault="000765D7" w:rsidP="000765D7">
            <w:pPr>
              <w:jc w:val="center"/>
            </w:pPr>
            <w:r>
              <w:t>18</w:t>
            </w:r>
          </w:p>
        </w:tc>
        <w:tc>
          <w:tcPr>
            <w:tcW w:w="607" w:type="dxa"/>
            <w:shd w:val="clear" w:color="auto" w:fill="D9D9D9" w:themeFill="background1" w:themeFillShade="D9"/>
          </w:tcPr>
          <w:p w14:paraId="35F5BE51" w14:textId="77777777" w:rsidR="000765D7" w:rsidRDefault="000765D7" w:rsidP="000765D7">
            <w:pPr>
              <w:jc w:val="center"/>
            </w:pPr>
            <w:r>
              <w:t>19</w:t>
            </w:r>
          </w:p>
        </w:tc>
        <w:tc>
          <w:tcPr>
            <w:tcW w:w="607" w:type="dxa"/>
            <w:shd w:val="clear" w:color="auto" w:fill="D9D9D9" w:themeFill="background1" w:themeFillShade="D9"/>
          </w:tcPr>
          <w:p w14:paraId="2F92EF56" w14:textId="77777777" w:rsidR="000765D7" w:rsidRDefault="000765D7" w:rsidP="000765D7">
            <w:pPr>
              <w:jc w:val="center"/>
            </w:pPr>
            <w:r>
              <w:t>20</w:t>
            </w:r>
          </w:p>
        </w:tc>
        <w:tc>
          <w:tcPr>
            <w:tcW w:w="607" w:type="dxa"/>
            <w:shd w:val="clear" w:color="auto" w:fill="D9D9D9" w:themeFill="background1" w:themeFillShade="D9"/>
          </w:tcPr>
          <w:p w14:paraId="32F47BC7" w14:textId="77777777" w:rsidR="000765D7" w:rsidRDefault="000765D7" w:rsidP="000765D7">
            <w:pPr>
              <w:jc w:val="center"/>
            </w:pPr>
          </w:p>
        </w:tc>
      </w:tr>
      <w:tr w:rsidR="000765D7" w14:paraId="5F74CAD6" w14:textId="77777777" w:rsidTr="000765D7">
        <w:tc>
          <w:tcPr>
            <w:tcW w:w="425" w:type="dxa"/>
            <w:vAlign w:val="center"/>
          </w:tcPr>
          <w:p w14:paraId="125A15FF" w14:textId="77777777" w:rsidR="000765D7" w:rsidRDefault="000765D7" w:rsidP="000765D7">
            <w:pPr>
              <w:jc w:val="center"/>
              <w:rPr>
                <w:i/>
              </w:rPr>
            </w:pPr>
            <w:r>
              <w:rPr>
                <w:i/>
              </w:rPr>
              <w:t>p</w:t>
            </w:r>
          </w:p>
        </w:tc>
        <w:tc>
          <w:tcPr>
            <w:tcW w:w="718" w:type="dxa"/>
            <w:vAlign w:val="center"/>
          </w:tcPr>
          <w:p w14:paraId="250A8D10" w14:textId="77777777" w:rsidR="000765D7" w:rsidRDefault="000765D7" w:rsidP="00260BD1">
            <w:pPr>
              <w:jc w:val="center"/>
            </w:pPr>
            <w:r>
              <w:t>0.1</w:t>
            </w:r>
            <w:r w:rsidR="00260BD1">
              <w:t>1</w:t>
            </w:r>
            <w:r>
              <w:t>%</w:t>
            </w:r>
          </w:p>
        </w:tc>
        <w:tc>
          <w:tcPr>
            <w:tcW w:w="607" w:type="dxa"/>
            <w:vAlign w:val="center"/>
          </w:tcPr>
          <w:p w14:paraId="20D265D9" w14:textId="77777777" w:rsidR="000765D7" w:rsidRDefault="000765D7" w:rsidP="004C45BD">
            <w:pPr>
              <w:jc w:val="center"/>
            </w:pPr>
            <w:r>
              <w:t>0.1</w:t>
            </w:r>
            <w:r w:rsidR="004C45BD">
              <w:t>1</w:t>
            </w:r>
            <w:r>
              <w:t>%</w:t>
            </w:r>
          </w:p>
        </w:tc>
        <w:tc>
          <w:tcPr>
            <w:tcW w:w="607" w:type="dxa"/>
            <w:vAlign w:val="center"/>
          </w:tcPr>
          <w:p w14:paraId="4299F0CD" w14:textId="77777777" w:rsidR="000765D7" w:rsidRDefault="000765D7" w:rsidP="00F32640">
            <w:pPr>
              <w:jc w:val="center"/>
            </w:pPr>
            <w:r>
              <w:t>0.1</w:t>
            </w:r>
            <w:r w:rsidR="00F32640">
              <w:t>2</w:t>
            </w:r>
            <w:r>
              <w:t>%</w:t>
            </w:r>
          </w:p>
        </w:tc>
        <w:tc>
          <w:tcPr>
            <w:tcW w:w="607" w:type="dxa"/>
            <w:vAlign w:val="center"/>
          </w:tcPr>
          <w:p w14:paraId="26B7C071" w14:textId="77777777" w:rsidR="000765D7" w:rsidRDefault="000765D7" w:rsidP="008A16AF">
            <w:pPr>
              <w:jc w:val="center"/>
            </w:pPr>
            <w:r>
              <w:t>0.1</w:t>
            </w:r>
            <w:r w:rsidR="008A16AF">
              <w:t>2</w:t>
            </w:r>
            <w:r>
              <w:t>%</w:t>
            </w:r>
          </w:p>
        </w:tc>
        <w:tc>
          <w:tcPr>
            <w:tcW w:w="607" w:type="dxa"/>
            <w:vAlign w:val="center"/>
          </w:tcPr>
          <w:p w14:paraId="725E6BF7" w14:textId="77777777" w:rsidR="000765D7" w:rsidRDefault="000765D7" w:rsidP="009B5411">
            <w:pPr>
              <w:jc w:val="center"/>
            </w:pPr>
            <w:r>
              <w:t>0.1</w:t>
            </w:r>
            <w:r w:rsidR="009B5411">
              <w:t>3</w:t>
            </w:r>
            <w:r>
              <w:t>%</w:t>
            </w:r>
          </w:p>
        </w:tc>
        <w:tc>
          <w:tcPr>
            <w:tcW w:w="607" w:type="dxa"/>
            <w:vAlign w:val="center"/>
          </w:tcPr>
          <w:p w14:paraId="2B60D66C" w14:textId="77777777" w:rsidR="000765D7" w:rsidRDefault="000765D7" w:rsidP="004528FE">
            <w:pPr>
              <w:jc w:val="center"/>
            </w:pPr>
            <w:r>
              <w:t>0.</w:t>
            </w:r>
            <w:r w:rsidR="004528FE">
              <w:t>1</w:t>
            </w:r>
            <w:r w:rsidR="00ED7E40">
              <w:t>3</w:t>
            </w:r>
            <w:r>
              <w:t>%</w:t>
            </w:r>
          </w:p>
        </w:tc>
        <w:tc>
          <w:tcPr>
            <w:tcW w:w="607" w:type="dxa"/>
            <w:vAlign w:val="center"/>
          </w:tcPr>
          <w:p w14:paraId="3D0EB218" w14:textId="77777777" w:rsidR="000765D7" w:rsidRDefault="000765D7" w:rsidP="007E3BB2">
            <w:pPr>
              <w:jc w:val="center"/>
            </w:pPr>
            <w:r>
              <w:t>0.</w:t>
            </w:r>
            <w:r w:rsidR="007E3BB2">
              <w:t>14</w:t>
            </w:r>
            <w:r>
              <w:t>%</w:t>
            </w:r>
          </w:p>
        </w:tc>
        <w:tc>
          <w:tcPr>
            <w:tcW w:w="607" w:type="dxa"/>
            <w:vAlign w:val="center"/>
          </w:tcPr>
          <w:p w14:paraId="77D319C8" w14:textId="77777777" w:rsidR="000765D7" w:rsidRDefault="000765D7" w:rsidP="00790267">
            <w:pPr>
              <w:jc w:val="center"/>
            </w:pPr>
            <w:r>
              <w:t>0.</w:t>
            </w:r>
            <w:r w:rsidR="00790267">
              <w:t>14</w:t>
            </w:r>
            <w:r>
              <w:t>%</w:t>
            </w:r>
          </w:p>
        </w:tc>
        <w:tc>
          <w:tcPr>
            <w:tcW w:w="607" w:type="dxa"/>
            <w:vAlign w:val="center"/>
          </w:tcPr>
          <w:p w14:paraId="78911067" w14:textId="77777777" w:rsidR="000765D7" w:rsidRDefault="000765D7" w:rsidP="002A61CA">
            <w:pPr>
              <w:jc w:val="center"/>
            </w:pPr>
            <w:r>
              <w:t>0.</w:t>
            </w:r>
            <w:r w:rsidR="002A61CA">
              <w:t>15</w:t>
            </w:r>
            <w:r>
              <w:t>%</w:t>
            </w:r>
          </w:p>
        </w:tc>
        <w:tc>
          <w:tcPr>
            <w:tcW w:w="607" w:type="dxa"/>
          </w:tcPr>
          <w:p w14:paraId="702F3E45" w14:textId="77777777" w:rsidR="000765D7" w:rsidRDefault="000765D7" w:rsidP="000765D7">
            <w:pPr>
              <w:jc w:val="center"/>
            </w:pPr>
          </w:p>
        </w:tc>
      </w:tr>
    </w:tbl>
    <w:p w14:paraId="1E9651A1" w14:textId="77777777" w:rsidR="002C6252" w:rsidRDefault="002C6252" w:rsidP="00FF1585"/>
    <w:p w14:paraId="50F694E5" w14:textId="395D04C3" w:rsidR="002936F9" w:rsidRDefault="00367A2B" w:rsidP="00FF1585">
      <w:r>
        <w:t>Assuming</w:t>
      </w:r>
      <w:r w:rsidR="00560F61" w:rsidRPr="00AD2161">
        <w:rPr>
          <w:position w:val="-12"/>
        </w:rPr>
        <w:object w:dxaOrig="3800" w:dyaOrig="360" w14:anchorId="7E9D93E5">
          <v:shape id="_x0000_i1049" type="#_x0000_t75" style="width:190.05pt;height:21.75pt" o:ole="">
            <v:imagedata r:id="rId56" o:title=""/>
          </v:shape>
          <o:OLEObject Type="Embed" ProgID="Equation.DSMT4" ShapeID="_x0000_i1049" DrawAspect="Content" ObjectID="_1384985962" r:id="rId57"/>
        </w:object>
      </w:r>
      <w:r w:rsidR="00C653A1">
        <w:t xml:space="preserve">, we get the fixed point of </w:t>
      </w:r>
      <w:proofErr w:type="gramStart"/>
      <w:r w:rsidR="00C653A1">
        <w:t>q(</w:t>
      </w:r>
      <w:proofErr w:type="gramEnd"/>
      <w:r w:rsidR="00C653A1">
        <w:t>t):</w:t>
      </w:r>
      <w:r w:rsidR="005E194D">
        <w:t xml:space="preserve"> </w:t>
      </w:r>
      <w:r w:rsidR="00560F61">
        <w:rPr>
          <w:rFonts w:hint="eastAsia"/>
        </w:rPr>
        <w:t>34.25KB</w:t>
      </w:r>
      <w:r w:rsidR="000A026A">
        <w:t>.</w:t>
      </w:r>
    </w:p>
    <w:p w14:paraId="408C84A8" w14:textId="77777777" w:rsidR="00C50573" w:rsidRDefault="00C50573" w:rsidP="00FF1585"/>
    <w:p w14:paraId="43B8B834" w14:textId="232B4960" w:rsidR="000F2C74" w:rsidRPr="000F2C74" w:rsidRDefault="000F2C74" w:rsidP="00FF1585">
      <w:pPr>
        <w:rPr>
          <w:b/>
          <w:sz w:val="28"/>
        </w:rPr>
      </w:pPr>
      <w:r w:rsidRPr="000F2C74">
        <w:rPr>
          <w:b/>
          <w:sz w:val="28"/>
        </w:rPr>
        <w:t>2.2 Analy</w:t>
      </w:r>
      <w:r w:rsidR="009319B1">
        <w:rPr>
          <w:rFonts w:hint="eastAsia"/>
          <w:b/>
          <w:sz w:val="28"/>
        </w:rPr>
        <w:t>tic approximation</w:t>
      </w:r>
    </w:p>
    <w:p w14:paraId="01257660" w14:textId="5A1E6041" w:rsidR="000F2C74" w:rsidRDefault="000F2C74" w:rsidP="00FF1585">
      <w:r>
        <w:t xml:space="preserve">From (12), we obtain the </w:t>
      </w:r>
      <w:proofErr w:type="spellStart"/>
      <w:proofErr w:type="gramStart"/>
      <w:r>
        <w:t>taylor</w:t>
      </w:r>
      <w:proofErr w:type="spellEnd"/>
      <w:proofErr w:type="gramEnd"/>
      <w:r>
        <w:t xml:space="preserve"> series </w:t>
      </w:r>
      <w:r w:rsidR="007F754A">
        <w:t xml:space="preserve">around p=0 </w:t>
      </w:r>
      <w:r>
        <w:t>of the left hand side:</w:t>
      </w:r>
    </w:p>
    <w:p w14:paraId="7BA11275" w14:textId="4EC70754" w:rsidR="004E08CF" w:rsidRDefault="008B7F83" w:rsidP="00FF1585">
      <w:r w:rsidRPr="008B7F83">
        <w:rPr>
          <w:position w:val="-64"/>
        </w:rPr>
        <w:object w:dxaOrig="4180" w:dyaOrig="1060" w14:anchorId="44710E63">
          <v:shape id="_x0000_i1050" type="#_x0000_t75" style="width:208.45pt;height:52.75pt" o:ole="">
            <v:imagedata r:id="rId58" o:title=""/>
          </v:shape>
          <o:OLEObject Type="Embed" ProgID="Equation.DSMT4" ShapeID="_x0000_i1050" DrawAspect="Content" ObjectID="_1384985963" r:id="rId59"/>
        </w:object>
      </w:r>
    </w:p>
    <w:p w14:paraId="4E2EF3A8" w14:textId="4E6BBEFF" w:rsidR="000A60D7" w:rsidRDefault="000A60D7" w:rsidP="00FF1585">
      <w:r>
        <w:t xml:space="preserve">If we omit the </w:t>
      </w:r>
      <w:proofErr w:type="gramStart"/>
      <w:r w:rsidRPr="000A60D7">
        <w:rPr>
          <w:i/>
        </w:rPr>
        <w:t>O(</w:t>
      </w:r>
      <w:proofErr w:type="gramEnd"/>
      <w:r w:rsidRPr="000A60D7">
        <w:rPr>
          <w:i/>
        </w:rPr>
        <w:t>p</w:t>
      </w:r>
      <w:r w:rsidRPr="000A60D7">
        <w:rPr>
          <w:i/>
          <w:vertAlign w:val="superscript"/>
        </w:rPr>
        <w:t>4</w:t>
      </w:r>
      <w:r w:rsidRPr="000A60D7">
        <w:rPr>
          <w:i/>
        </w:rPr>
        <w:t>)</w:t>
      </w:r>
      <w:r>
        <w:t xml:space="preserve"> term, we have</w:t>
      </w:r>
      <w:r w:rsidR="00D06BDA">
        <w:t xml:space="preserve"> the fixed point</w:t>
      </w:r>
      <w:r>
        <w:t>:</w:t>
      </w:r>
    </w:p>
    <w:p w14:paraId="795029E0" w14:textId="09F1F245" w:rsidR="00621E63" w:rsidRPr="00894CCC" w:rsidRDefault="008B7F83" w:rsidP="00FF1585">
      <w:pPr>
        <w:rPr>
          <w:position w:val="-30"/>
        </w:rPr>
      </w:pPr>
      <w:r w:rsidRPr="000A60D7">
        <w:rPr>
          <w:position w:val="-30"/>
        </w:rPr>
        <w:object w:dxaOrig="2520" w:dyaOrig="800" w14:anchorId="0BA0CDEC">
          <v:shape id="_x0000_i1051" type="#_x0000_t75" style="width:126.4pt;height:40.2pt" o:ole="">
            <v:imagedata r:id="rId60" o:title=""/>
          </v:shape>
          <o:OLEObject Type="Embed" ProgID="Equation.DSMT4" ShapeID="_x0000_i1051" DrawAspect="Content" ObjectID="_1384985964" r:id="rId61"/>
        </w:object>
      </w:r>
      <w:r w:rsidR="000A60D7">
        <w:br/>
      </w:r>
      <w:r w:rsidR="00D565DD" w:rsidRPr="00D06BDA">
        <w:rPr>
          <w:position w:val="-24"/>
        </w:rPr>
        <w:object w:dxaOrig="820" w:dyaOrig="620" w14:anchorId="7DE1CCB4">
          <v:shape id="_x0000_i1052" type="#_x0000_t75" style="width:41pt;height:31pt" o:ole="">
            <v:imagedata r:id="rId62" o:title=""/>
          </v:shape>
          <o:OLEObject Type="Embed" ProgID="Equation.DSMT4" ShapeID="_x0000_i1052" DrawAspect="Content" ObjectID="_1384985965" r:id="rId63"/>
        </w:object>
      </w:r>
    </w:p>
    <w:p w14:paraId="7E1BEBA5" w14:textId="30B9D0A7" w:rsidR="009319B1" w:rsidRPr="00894CCC" w:rsidRDefault="00D565DD" w:rsidP="00FF1585">
      <w:pPr>
        <w:rPr>
          <w:position w:val="-28"/>
        </w:rPr>
      </w:pPr>
      <w:r w:rsidRPr="0048580C">
        <w:rPr>
          <w:position w:val="-28"/>
        </w:rPr>
        <w:object w:dxaOrig="2640" w:dyaOrig="680" w14:anchorId="4FB548B3">
          <v:shape id="_x0000_i1053" type="#_x0000_t75" style="width:133.1pt;height:36pt" o:ole="">
            <v:imagedata r:id="rId64" o:title=""/>
          </v:shape>
          <o:OLEObject Type="Embed" ProgID="Equation.DSMT4" ShapeID="_x0000_i1053" DrawAspect="Content" ObjectID="_1384985966" r:id="rId65"/>
        </w:object>
      </w:r>
    </w:p>
    <w:p w14:paraId="63866710" w14:textId="77777777" w:rsidR="00894CCC" w:rsidRDefault="00D565DD">
      <w:pPr>
        <w:rPr>
          <w:position w:val="-10"/>
        </w:rPr>
      </w:pPr>
      <w:r w:rsidRPr="0048580C">
        <w:rPr>
          <w:position w:val="-24"/>
        </w:rPr>
        <w:object w:dxaOrig="2720" w:dyaOrig="660" w14:anchorId="5F97A617">
          <v:shape id="_x0000_i1054" type="#_x0000_t75" style="width:133.95pt;height:36pt" o:ole="">
            <v:imagedata r:id="rId66" o:title=""/>
          </v:shape>
          <o:OLEObject Type="Embed" ProgID="Equation.DSMT4" ShapeID="_x0000_i1054" DrawAspect="Content" ObjectID="_1384985967" r:id="rId67"/>
        </w:object>
      </w:r>
    </w:p>
    <w:p w14:paraId="0801CF0A" w14:textId="03498498" w:rsidR="009319B1" w:rsidRDefault="00D565DD">
      <w:pPr>
        <w:rPr>
          <w:position w:val="-30"/>
        </w:rPr>
      </w:pPr>
      <w:r w:rsidRPr="00621E63">
        <w:rPr>
          <w:position w:val="-30"/>
        </w:rPr>
        <w:object w:dxaOrig="2900" w:dyaOrig="720" w14:anchorId="6FC8BEB8">
          <v:shape id="_x0000_i1055" type="#_x0000_t75" style="width:145.65pt;height:36pt" o:ole="">
            <v:imagedata r:id="rId68" o:title=""/>
          </v:shape>
          <o:OLEObject Type="Embed" ProgID="Equation.DSMT4" ShapeID="_x0000_i1055" DrawAspect="Content" ObjectID="_1384985968" r:id="rId69"/>
        </w:object>
      </w:r>
      <w:r w:rsidR="009319B1">
        <w:rPr>
          <w:position w:val="-30"/>
        </w:rPr>
        <w:br w:type="page"/>
      </w:r>
    </w:p>
    <w:p w14:paraId="03333091" w14:textId="1691B9B6" w:rsidR="009319B1" w:rsidRPr="00FD4154" w:rsidRDefault="009319B1" w:rsidP="009319B1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rFonts w:hint="eastAsia"/>
          <w:b/>
          <w:sz w:val="28"/>
        </w:rPr>
        <w:lastRenderedPageBreak/>
        <w:t>Stability Analysis</w:t>
      </w:r>
    </w:p>
    <w:p w14:paraId="38A1FC68" w14:textId="54FFCEEC" w:rsidR="00C50573" w:rsidRPr="00C50573" w:rsidRDefault="000247CC" w:rsidP="00FF1585">
      <w:pPr>
        <w:rPr>
          <w:b/>
          <w:sz w:val="28"/>
        </w:rPr>
      </w:pPr>
      <w:r>
        <w:rPr>
          <w:rFonts w:hint="eastAsia"/>
          <w:b/>
          <w:sz w:val="28"/>
        </w:rPr>
        <w:t>3</w:t>
      </w:r>
      <w:r>
        <w:rPr>
          <w:b/>
          <w:sz w:val="28"/>
        </w:rPr>
        <w:t>.</w:t>
      </w:r>
      <w:r>
        <w:rPr>
          <w:rFonts w:hint="eastAsia"/>
          <w:b/>
          <w:sz w:val="28"/>
        </w:rPr>
        <w:t>1</w:t>
      </w:r>
      <w:r w:rsidR="00C50573" w:rsidRPr="000F2C74">
        <w:rPr>
          <w:b/>
          <w:sz w:val="28"/>
        </w:rPr>
        <w:t xml:space="preserve"> </w:t>
      </w:r>
      <w:r w:rsidR="00C50573">
        <w:rPr>
          <w:b/>
          <w:sz w:val="28"/>
        </w:rPr>
        <w:t>Linearization</w:t>
      </w:r>
    </w:p>
    <w:p w14:paraId="0B768AD6" w14:textId="045BCA70" w:rsidR="00C50573" w:rsidRPr="00894CCC" w:rsidRDefault="00894CCC" w:rsidP="00894CCC">
      <w:r w:rsidRPr="00894CCC">
        <w:rPr>
          <w:rFonts w:hint="eastAsia"/>
        </w:rPr>
        <w:t xml:space="preserve">First </w:t>
      </w:r>
      <w:r w:rsidR="00C50573" w:rsidRPr="00894CCC">
        <w:t>Use Taylor series to approximate p</w:t>
      </w:r>
    </w:p>
    <w:p w14:paraId="517A4C3E" w14:textId="1C3F5894" w:rsidR="00C50573" w:rsidRDefault="00D565DD" w:rsidP="00A640EF">
      <w:r w:rsidRPr="006443BB">
        <w:rPr>
          <w:position w:val="-12"/>
        </w:rPr>
        <w:object w:dxaOrig="940" w:dyaOrig="360" w14:anchorId="4535D4BF">
          <v:shape id="_x0000_i1056" type="#_x0000_t75" style="width:46.9pt;height:18.4pt" o:ole="">
            <v:imagedata r:id="rId70" o:title=""/>
          </v:shape>
          <o:OLEObject Type="Embed" ProgID="Equation.DSMT4" ShapeID="_x0000_i1056" DrawAspect="Content" ObjectID="_1384985969" r:id="rId71"/>
        </w:object>
      </w:r>
      <w:r w:rsidR="00C50573">
        <w:t xml:space="preserve">, </w:t>
      </w:r>
      <w:r w:rsidR="00C50573">
        <w:tab/>
      </w:r>
      <w:r w:rsidRPr="00C50573">
        <w:rPr>
          <w:position w:val="-24"/>
        </w:rPr>
        <w:object w:dxaOrig="1520" w:dyaOrig="620" w14:anchorId="78A3A067">
          <v:shape id="_x0000_i1057" type="#_x0000_t75" style="width:76.2pt;height:31pt" o:ole="">
            <v:imagedata r:id="rId72" o:title=""/>
          </v:shape>
          <o:OLEObject Type="Embed" ProgID="Equation.DSMT4" ShapeID="_x0000_i1057" DrawAspect="Content" ObjectID="_1384985970" r:id="rId73"/>
        </w:object>
      </w:r>
      <w:r w:rsidR="00C50573">
        <w:t xml:space="preserve">, </w:t>
      </w:r>
      <w:r w:rsidR="00C50573">
        <w:tab/>
      </w:r>
      <w:r w:rsidRPr="00C50573">
        <w:rPr>
          <w:position w:val="-24"/>
        </w:rPr>
        <w:object w:dxaOrig="2180" w:dyaOrig="620" w14:anchorId="6541E1D5">
          <v:shape id="_x0000_i1058" type="#_x0000_t75" style="width:108.85pt;height:31pt" o:ole="">
            <v:imagedata r:id="rId74" o:title=""/>
          </v:shape>
          <o:OLEObject Type="Embed" ProgID="Equation.DSMT4" ShapeID="_x0000_i1058" DrawAspect="Content" ObjectID="_1384985971" r:id="rId75"/>
        </w:object>
      </w:r>
      <w:r w:rsidR="00C50573">
        <w:t xml:space="preserve">, </w:t>
      </w:r>
    </w:p>
    <w:p w14:paraId="764F9AF0" w14:textId="6475C963" w:rsidR="00C50573" w:rsidRDefault="00D565DD" w:rsidP="00A640EF">
      <w:pPr>
        <w:rPr>
          <w:position w:val="-30"/>
        </w:rPr>
      </w:pPr>
      <w:r w:rsidRPr="00D565DD">
        <w:rPr>
          <w:position w:val="-32"/>
        </w:rPr>
        <w:object w:dxaOrig="2420" w:dyaOrig="760" w14:anchorId="6911A1B7">
          <v:shape id="_x0000_i1059" type="#_x0000_t75" style="width:121.4pt;height:37.65pt" o:ole="">
            <v:imagedata r:id="rId76" o:title=""/>
          </v:shape>
          <o:OLEObject Type="Embed" ProgID="Equation.DSMT4" ShapeID="_x0000_i1059" DrawAspect="Content" ObjectID="_1384985972" r:id="rId77"/>
        </w:object>
      </w:r>
      <w:r w:rsidR="00C50573">
        <w:t>,</w:t>
      </w:r>
      <w:r w:rsidR="00C50573">
        <w:tab/>
      </w:r>
      <w:r w:rsidR="00C50573">
        <w:tab/>
      </w:r>
      <w:r w:rsidRPr="00D565DD">
        <w:rPr>
          <w:position w:val="-32"/>
        </w:rPr>
        <w:object w:dxaOrig="2780" w:dyaOrig="760" w14:anchorId="3D3FBE74">
          <v:shape id="_x0000_i1060" type="#_x0000_t75" style="width:139pt;height:37.65pt" o:ole="">
            <v:imagedata r:id="rId78" o:title=""/>
          </v:shape>
          <o:OLEObject Type="Embed" ProgID="Equation.DSMT4" ShapeID="_x0000_i1060" DrawAspect="Content" ObjectID="_1384985973" r:id="rId79"/>
        </w:object>
      </w:r>
    </w:p>
    <w:p w14:paraId="134B66BA" w14:textId="77777777" w:rsidR="00A63EC0" w:rsidRDefault="00D565DD" w:rsidP="00A63EC0">
      <w:r w:rsidRPr="00D06BDA">
        <w:rPr>
          <w:position w:val="-24"/>
        </w:rPr>
        <w:object w:dxaOrig="5940" w:dyaOrig="620" w14:anchorId="11E03FCF">
          <v:shape id="_x0000_i1061" type="#_x0000_t75" style="width:296.35pt;height:31pt" o:ole="">
            <v:imagedata r:id="rId80" o:title=""/>
          </v:shape>
          <o:OLEObject Type="Embed" ProgID="Equation.DSMT4" ShapeID="_x0000_i1061" DrawAspect="Content" ObjectID="_1384985974" r:id="rId81"/>
        </w:object>
      </w:r>
    </w:p>
    <w:p w14:paraId="7545CD41" w14:textId="486C2700" w:rsidR="00A63EC0" w:rsidRDefault="00D565DD" w:rsidP="00A640EF">
      <w:pPr>
        <w:rPr>
          <w:position w:val="-24"/>
        </w:rPr>
      </w:pPr>
      <w:r w:rsidRPr="00162E25">
        <w:rPr>
          <w:position w:val="-24"/>
        </w:rPr>
        <w:object w:dxaOrig="4860" w:dyaOrig="620" w14:anchorId="62FCB227">
          <v:shape id="_x0000_i1062" type="#_x0000_t75" style="width:245.3pt;height:30.15pt" o:ole="">
            <v:imagedata r:id="rId82" o:title=""/>
          </v:shape>
          <o:OLEObject Type="Embed" ProgID="Equation.DSMT4" ShapeID="_x0000_i1062" DrawAspect="Content" ObjectID="_1384985975" r:id="rId83"/>
        </w:object>
      </w:r>
    </w:p>
    <w:p w14:paraId="047AE567" w14:textId="77777777" w:rsidR="007A2213" w:rsidRDefault="007A2213" w:rsidP="007A2213">
      <w:pPr>
        <w:rPr>
          <w:position w:val="-60"/>
        </w:rPr>
      </w:pPr>
      <w:r w:rsidRPr="00D565DD">
        <w:rPr>
          <w:position w:val="-28"/>
        </w:rPr>
        <w:object w:dxaOrig="3000" w:dyaOrig="680" w14:anchorId="7C81AEC1">
          <v:shape id="_x0000_i1063" type="#_x0000_t75" style="width:150.7pt;height:33.5pt" o:ole="">
            <v:imagedata r:id="rId84" o:title=""/>
          </v:shape>
          <o:OLEObject Type="Embed" ProgID="Equation.DSMT4" ShapeID="_x0000_i1063" DrawAspect="Content" ObjectID="_1384985976" r:id="rId85"/>
        </w:object>
      </w:r>
    </w:p>
    <w:p w14:paraId="3A4ECFAB" w14:textId="79BF5145" w:rsidR="007A2213" w:rsidRDefault="007A2213" w:rsidP="007A2213">
      <w:r w:rsidRPr="00D565DD">
        <w:rPr>
          <w:position w:val="-30"/>
        </w:rPr>
        <w:object w:dxaOrig="2160" w:dyaOrig="680" w14:anchorId="161A27F0">
          <v:shape id="_x0000_i1064" type="#_x0000_t75" style="width:108pt;height:33.5pt" o:ole="">
            <v:imagedata r:id="rId86" o:title=""/>
          </v:shape>
          <o:OLEObject Type="Embed" ProgID="Equation.DSMT4" ShapeID="_x0000_i1064" DrawAspect="Content" ObjectID="_1384985977" r:id="rId87"/>
        </w:object>
      </w:r>
    </w:p>
    <w:p w14:paraId="7E72ABC8" w14:textId="5D0FF67C" w:rsidR="00894CCC" w:rsidRDefault="00CD7E98" w:rsidP="00894CCC">
      <w:r>
        <w:t>Denote</w:t>
      </w:r>
      <w:r w:rsidR="00D565DD" w:rsidRPr="005E51A6">
        <w:rPr>
          <w:position w:val="-32"/>
        </w:rPr>
        <w:object w:dxaOrig="1540" w:dyaOrig="760" w14:anchorId="130AC6D3">
          <v:shape id="_x0000_i1065" type="#_x0000_t75" style="width:77pt;height:37.65pt" o:ole="">
            <v:imagedata r:id="rId88" o:title=""/>
          </v:shape>
          <o:OLEObject Type="Embed" ProgID="Equation.DSMT4" ShapeID="_x0000_i1065" DrawAspect="Content" ObjectID="_1384985978" r:id="rId89"/>
        </w:object>
      </w:r>
      <w:r>
        <w:t xml:space="preserve">, </w:t>
      </w:r>
      <w:r w:rsidR="007A2213">
        <w:rPr>
          <w:rFonts w:hint="eastAsia"/>
        </w:rPr>
        <w:t>w</w:t>
      </w:r>
      <w:r w:rsidR="00894CCC">
        <w:t>e linearized this system:</w:t>
      </w:r>
    </w:p>
    <w:p w14:paraId="1035044E" w14:textId="7CB581E9" w:rsidR="00894CCC" w:rsidRDefault="00894CCC" w:rsidP="00894CCC">
      <w:r w:rsidRPr="00894CCC">
        <w:rPr>
          <w:position w:val="-12"/>
        </w:rPr>
        <w:object w:dxaOrig="1939" w:dyaOrig="380" w14:anchorId="4822E39D">
          <v:shape id="_x0000_i1066" type="#_x0000_t75" style="width:97.1pt;height:19.25pt" o:ole="">
            <v:imagedata r:id="rId90" o:title=""/>
          </v:shape>
          <o:OLEObject Type="Embed" ProgID="Equation.DSMT4" ShapeID="_x0000_i1066" DrawAspect="Content" ObjectID="_1384985979" r:id="rId91"/>
        </w:object>
      </w:r>
      <w:r>
        <w:t>,</w:t>
      </w:r>
      <w:r w:rsidRPr="00894CCC">
        <w:rPr>
          <w:position w:val="-12"/>
        </w:rPr>
        <w:object w:dxaOrig="1939" w:dyaOrig="380" w14:anchorId="7D82E43C">
          <v:shape id="_x0000_i1067" type="#_x0000_t75" style="width:97.1pt;height:19.25pt" o:ole="">
            <v:imagedata r:id="rId92" o:title=""/>
          </v:shape>
          <o:OLEObject Type="Embed" ProgID="Equation.DSMT4" ShapeID="_x0000_i1067" DrawAspect="Content" ObjectID="_1384985980" r:id="rId93"/>
        </w:object>
      </w:r>
      <w:r>
        <w:t>,</w:t>
      </w:r>
      <w:r>
        <w:rPr>
          <w:rFonts w:hint="eastAsia"/>
        </w:rPr>
        <w:t xml:space="preserve"> </w:t>
      </w:r>
      <w:r w:rsidRPr="00894CCC">
        <w:rPr>
          <w:position w:val="-10"/>
        </w:rPr>
        <w:object w:dxaOrig="1760" w:dyaOrig="320" w14:anchorId="7FCABA12">
          <v:shape id="_x0000_i1068" type="#_x0000_t75" style="width:87.9pt;height:15.9pt" o:ole="">
            <v:imagedata r:id="rId94" o:title=""/>
          </v:shape>
          <o:OLEObject Type="Embed" ProgID="Equation.DSMT4" ShapeID="_x0000_i1068" DrawAspect="Content" ObjectID="_1384985981" r:id="rId95"/>
        </w:object>
      </w:r>
      <w:proofErr w:type="gramStart"/>
      <w:r>
        <w:t xml:space="preserve"> </w:t>
      </w:r>
      <w:r>
        <w:rPr>
          <w:rFonts w:hint="eastAsia"/>
        </w:rPr>
        <w:t>,</w:t>
      </w:r>
      <w:proofErr w:type="gramEnd"/>
      <w:r w:rsidRPr="00894CCC">
        <w:t xml:space="preserve"> </w:t>
      </w:r>
      <w:r w:rsidRPr="00894CCC">
        <w:rPr>
          <w:position w:val="-10"/>
        </w:rPr>
        <w:object w:dxaOrig="1740" w:dyaOrig="320" w14:anchorId="10BCB0C4">
          <v:shape id="_x0000_i1069" type="#_x0000_t75" style="width:87.05pt;height:15.9pt" o:ole="">
            <v:imagedata r:id="rId96" o:title=""/>
          </v:shape>
          <o:OLEObject Type="Embed" ProgID="Equation.DSMT4" ShapeID="_x0000_i1069" DrawAspect="Content" ObjectID="_1384985982" r:id="rId97"/>
        </w:object>
      </w:r>
    </w:p>
    <w:p w14:paraId="24ACBB9D" w14:textId="11A631C2" w:rsidR="005539CB" w:rsidRDefault="005539CB" w:rsidP="00894CCC">
      <w:r>
        <w:rPr>
          <w:rFonts w:hint="eastAsia"/>
        </w:rPr>
        <w:t>We have:</w:t>
      </w:r>
    </w:p>
    <w:p w14:paraId="052A67EE" w14:textId="1F0C4CEC" w:rsidR="002936F9" w:rsidRDefault="0048580C" w:rsidP="00FF1585">
      <w:pPr>
        <w:rPr>
          <w:position w:val="-94"/>
        </w:rPr>
      </w:pPr>
      <w:r w:rsidRPr="0048580C">
        <w:rPr>
          <w:position w:val="-94"/>
        </w:rPr>
        <w:object w:dxaOrig="7600" w:dyaOrig="1980" w14:anchorId="4311DB06">
          <v:shape id="_x0000_i1070" type="#_x0000_t75" style="width:379.25pt;height:97.95pt" o:ole="">
            <v:imagedata r:id="rId98" o:title=""/>
          </v:shape>
          <o:OLEObject Type="Embed" ProgID="Equation.DSMT4" ShapeID="_x0000_i1070" DrawAspect="Content" ObjectID="_1384985983" r:id="rId99"/>
        </w:object>
      </w:r>
    </w:p>
    <w:p w14:paraId="486FDB92" w14:textId="77777777" w:rsidR="007A2213" w:rsidRDefault="007A2213" w:rsidP="00FF1585">
      <w:pPr>
        <w:rPr>
          <w:position w:val="-24"/>
        </w:rPr>
      </w:pPr>
    </w:p>
    <w:p w14:paraId="42A3C470" w14:textId="77777777" w:rsidR="00B436D6" w:rsidRDefault="0048580C" w:rsidP="00FF1585">
      <w:pPr>
        <w:rPr>
          <w:position w:val="-24"/>
        </w:rPr>
      </w:pPr>
      <w:r w:rsidRPr="0048580C">
        <w:rPr>
          <w:position w:val="-60"/>
        </w:rPr>
        <w:object w:dxaOrig="7420" w:dyaOrig="1320" w14:anchorId="515B0B17">
          <v:shape id="_x0000_i1071" type="#_x0000_t75" style="width:374.25pt;height:63.65pt" o:ole="">
            <v:imagedata r:id="rId100" o:title=""/>
          </v:shape>
          <o:OLEObject Type="Embed" ProgID="Equation.DSMT4" ShapeID="_x0000_i1071" DrawAspect="Content" ObjectID="_1384985984" r:id="rId101"/>
        </w:object>
      </w:r>
    </w:p>
    <w:p w14:paraId="35247C79" w14:textId="77777777" w:rsidR="009B715C" w:rsidRDefault="00D565DD" w:rsidP="009B715C">
      <w:pPr>
        <w:rPr>
          <w:position w:val="-60"/>
        </w:rPr>
      </w:pPr>
      <w:r w:rsidRPr="005539CB">
        <w:rPr>
          <w:position w:val="-30"/>
        </w:rPr>
        <w:object w:dxaOrig="2340" w:dyaOrig="680" w14:anchorId="25DE4CAA">
          <v:shape id="_x0000_i1072" type="#_x0000_t75" style="width:117.2pt;height:33.5pt" o:ole="">
            <v:imagedata r:id="rId102" o:title=""/>
          </v:shape>
          <o:OLEObject Type="Embed" ProgID="Equation.DSMT4" ShapeID="_x0000_i1072" DrawAspect="Content" ObjectID="_1384985985" r:id="rId103"/>
        </w:object>
      </w:r>
    </w:p>
    <w:p w14:paraId="1DF046F1" w14:textId="53C7F3A4" w:rsidR="009B715C" w:rsidRDefault="00D565DD" w:rsidP="009B715C">
      <w:pPr>
        <w:rPr>
          <w:position w:val="-24"/>
        </w:rPr>
      </w:pPr>
      <w:r w:rsidRPr="006E10FB">
        <w:rPr>
          <w:position w:val="-24"/>
        </w:rPr>
        <w:object w:dxaOrig="2160" w:dyaOrig="620" w14:anchorId="5C2FE9AD">
          <v:shape id="_x0000_i1073" type="#_x0000_t75" style="width:108pt;height:31pt" o:ole="">
            <v:imagedata r:id="rId104" o:title=""/>
          </v:shape>
          <o:OLEObject Type="Embed" ProgID="Equation.DSMT4" ShapeID="_x0000_i1073" DrawAspect="Content" ObjectID="_1384985986" r:id="rId105"/>
        </w:object>
      </w:r>
    </w:p>
    <w:p w14:paraId="48396766" w14:textId="77777777" w:rsidR="009B715C" w:rsidRDefault="009B715C" w:rsidP="009B715C">
      <w:pPr>
        <w:rPr>
          <w:b/>
          <w:sz w:val="28"/>
        </w:rPr>
      </w:pPr>
    </w:p>
    <w:p w14:paraId="28DFA19F" w14:textId="409FB2C3" w:rsidR="009B715C" w:rsidRPr="00C50573" w:rsidRDefault="009B715C" w:rsidP="009B715C">
      <w:pPr>
        <w:rPr>
          <w:b/>
          <w:sz w:val="28"/>
        </w:rPr>
      </w:pPr>
      <w:r>
        <w:rPr>
          <w:rFonts w:hint="eastAsia"/>
          <w:b/>
          <w:sz w:val="28"/>
        </w:rPr>
        <w:t>3</w:t>
      </w:r>
      <w:r>
        <w:rPr>
          <w:b/>
          <w:sz w:val="28"/>
        </w:rPr>
        <w:t>.</w:t>
      </w:r>
      <w:r>
        <w:rPr>
          <w:rFonts w:hint="eastAsia"/>
          <w:b/>
          <w:sz w:val="28"/>
        </w:rPr>
        <w:t>2</w:t>
      </w:r>
      <w:r w:rsidRPr="000F2C74">
        <w:rPr>
          <w:b/>
          <w:sz w:val="28"/>
        </w:rPr>
        <w:t xml:space="preserve"> </w:t>
      </w:r>
      <w:r>
        <w:rPr>
          <w:rFonts w:hint="eastAsia"/>
          <w:b/>
          <w:sz w:val="28"/>
        </w:rPr>
        <w:t>Laplace</w:t>
      </w:r>
      <w:r w:rsidR="00D479D5">
        <w:rPr>
          <w:rFonts w:hint="eastAsia"/>
          <w:b/>
          <w:sz w:val="28"/>
        </w:rPr>
        <w:t xml:space="preserve"> Transform</w:t>
      </w:r>
    </w:p>
    <w:p w14:paraId="0DA673A8" w14:textId="62C6407A" w:rsidR="00261A4A" w:rsidRDefault="00D43629" w:rsidP="00FF1585">
      <w:pPr>
        <w:rPr>
          <w:position w:val="-168"/>
        </w:rPr>
      </w:pPr>
      <w:r w:rsidRPr="00261A4A">
        <w:rPr>
          <w:position w:val="-168"/>
        </w:rPr>
        <w:object w:dxaOrig="7240" w:dyaOrig="3600" w14:anchorId="06721CC4">
          <v:shape id="_x0000_i1074" type="#_x0000_t75" style="width:361.65pt;height:177.5pt" o:ole="">
            <v:imagedata r:id="rId106" o:title=""/>
          </v:shape>
          <o:OLEObject Type="Embed" ProgID="Equation.DSMT4" ShapeID="_x0000_i1074" DrawAspect="Content" ObjectID="_1384985987" r:id="rId107"/>
        </w:object>
      </w:r>
    </w:p>
    <w:p w14:paraId="064758CB" w14:textId="77777777" w:rsidR="007A2213" w:rsidRDefault="007A2213" w:rsidP="00FF1585">
      <w:pPr>
        <w:rPr>
          <w:position w:val="-24"/>
        </w:rPr>
      </w:pPr>
    </w:p>
    <w:p w14:paraId="26748AF2" w14:textId="587BBDDE" w:rsidR="00261A4A" w:rsidRDefault="00D43629" w:rsidP="00FF1585">
      <w:pPr>
        <w:rPr>
          <w:position w:val="-104"/>
        </w:rPr>
      </w:pPr>
      <w:r w:rsidRPr="00261A4A">
        <w:rPr>
          <w:position w:val="-104"/>
        </w:rPr>
        <w:object w:dxaOrig="5539" w:dyaOrig="1920" w14:anchorId="3D43435B">
          <v:shape id="_x0000_i1075" type="#_x0000_t75" style="width:278.8pt;height:92.95pt" o:ole="">
            <v:imagedata r:id="rId108" o:title=""/>
          </v:shape>
          <o:OLEObject Type="Embed" ProgID="Equation.DSMT4" ShapeID="_x0000_i1075" DrawAspect="Content" ObjectID="_1384985988" r:id="rId109"/>
        </w:object>
      </w:r>
    </w:p>
    <w:p w14:paraId="7A2614AC" w14:textId="77777777" w:rsidR="007A2213" w:rsidRDefault="007A2213" w:rsidP="00FF1585">
      <w:pPr>
        <w:rPr>
          <w:position w:val="-60"/>
        </w:rPr>
      </w:pPr>
    </w:p>
    <w:p w14:paraId="21F3FBC7" w14:textId="280ECD59" w:rsidR="007A2213" w:rsidRPr="007A2213" w:rsidRDefault="00D43629" w:rsidP="004F09A1">
      <w:pPr>
        <w:rPr>
          <w:position w:val="-30"/>
        </w:rPr>
      </w:pPr>
      <w:r w:rsidRPr="005539CB">
        <w:rPr>
          <w:position w:val="-30"/>
        </w:rPr>
        <w:object w:dxaOrig="3300" w:dyaOrig="680" w14:anchorId="6D3469FC">
          <v:shape id="_x0000_i1076" type="#_x0000_t75" style="width:164.95pt;height:33.5pt" o:ole="">
            <v:imagedata r:id="rId110" o:title=""/>
          </v:shape>
          <o:OLEObject Type="Embed" ProgID="Equation.DSMT4" ShapeID="_x0000_i1076" DrawAspect="Content" ObjectID="_1384985989" r:id="rId111"/>
        </w:object>
      </w:r>
    </w:p>
    <w:p w14:paraId="5AE890D1" w14:textId="30451790" w:rsidR="007A2213" w:rsidRPr="007A2213" w:rsidRDefault="00D43629" w:rsidP="004F09A1">
      <w:pPr>
        <w:rPr>
          <w:position w:val="-24"/>
        </w:rPr>
      </w:pPr>
      <w:r w:rsidRPr="006E10FB">
        <w:rPr>
          <w:position w:val="-24"/>
        </w:rPr>
        <w:object w:dxaOrig="3660" w:dyaOrig="620" w14:anchorId="0ED2EB13">
          <v:shape id="_x0000_i1077" type="#_x0000_t75" style="width:182.5pt;height:31pt" o:ole="">
            <v:imagedata r:id="rId112" o:title=""/>
          </v:shape>
          <o:OLEObject Type="Embed" ProgID="Equation.DSMT4" ShapeID="_x0000_i1077" DrawAspect="Content" ObjectID="_1384985990" r:id="rId113"/>
        </w:object>
      </w:r>
    </w:p>
    <w:p w14:paraId="739AFC35" w14:textId="0FD66DF5" w:rsidR="006E10FB" w:rsidRDefault="008C67BB" w:rsidP="00FF1585">
      <w:pPr>
        <w:rPr>
          <w:position w:val="-24"/>
        </w:rPr>
      </w:pPr>
      <w:r>
        <w:rPr>
          <w:rFonts w:hint="eastAsia"/>
          <w:position w:val="-30"/>
        </w:rPr>
        <w:t xml:space="preserve">Use </w:t>
      </w:r>
      <w:r w:rsidRPr="008C67BB">
        <w:rPr>
          <w:rFonts w:hint="eastAsia"/>
          <w:i/>
          <w:position w:val="-30"/>
        </w:rPr>
        <w:t>R</w:t>
      </w:r>
      <w:r w:rsidRPr="008C67BB">
        <w:rPr>
          <w:rFonts w:hint="eastAsia"/>
          <w:i/>
          <w:position w:val="-30"/>
          <w:vertAlign w:val="subscript"/>
        </w:rPr>
        <w:t>C</w:t>
      </w:r>
      <w:r w:rsidRPr="008C67BB">
        <w:rPr>
          <w:rFonts w:hint="eastAsia"/>
          <w:i/>
          <w:position w:val="-30"/>
        </w:rPr>
        <w:t>(s)</w:t>
      </w:r>
      <w:r>
        <w:rPr>
          <w:rFonts w:hint="eastAsia"/>
          <w:position w:val="-30"/>
        </w:rPr>
        <w:t xml:space="preserve"> t</w:t>
      </w:r>
      <w:r w:rsidR="007A2213">
        <w:rPr>
          <w:rFonts w:hint="eastAsia"/>
          <w:position w:val="-30"/>
        </w:rPr>
        <w:t>o describe all other variables.</w:t>
      </w:r>
    </w:p>
    <w:p w14:paraId="50F32F89" w14:textId="3EAA9074" w:rsidR="003D0776" w:rsidRDefault="00D43629" w:rsidP="00FF1585">
      <w:pPr>
        <w:rPr>
          <w:position w:val="-24"/>
        </w:rPr>
      </w:pPr>
      <w:r w:rsidRPr="005539CB">
        <w:rPr>
          <w:position w:val="-30"/>
        </w:rPr>
        <w:object w:dxaOrig="3320" w:dyaOrig="680" w14:anchorId="69A01DF8">
          <v:shape id="_x0000_i1078" type="#_x0000_t75" style="width:166.6pt;height:33.5pt" o:ole="">
            <v:imagedata r:id="rId114" o:title=""/>
          </v:shape>
          <o:OLEObject Type="Embed" ProgID="Equation.DSMT4" ShapeID="_x0000_i1078" DrawAspect="Content" ObjectID="_1384985991" r:id="rId115"/>
        </w:object>
      </w:r>
    </w:p>
    <w:p w14:paraId="27F753A4" w14:textId="04AE38D3" w:rsidR="003D0776" w:rsidRDefault="00D43629" w:rsidP="00FF1585">
      <w:pPr>
        <w:rPr>
          <w:position w:val="-24"/>
        </w:rPr>
      </w:pPr>
      <w:r w:rsidRPr="00D43629">
        <w:rPr>
          <w:position w:val="-32"/>
        </w:rPr>
        <w:object w:dxaOrig="6500" w:dyaOrig="760" w14:anchorId="6C293A4B">
          <v:shape id="_x0000_i1079" type="#_x0000_t75" style="width:325.65pt;height:38.5pt" o:ole="">
            <v:imagedata r:id="rId116" o:title=""/>
          </v:shape>
          <o:OLEObject Type="Embed" ProgID="Equation.DSMT4" ShapeID="_x0000_i1079" DrawAspect="Content" ObjectID="_1384985992" r:id="rId117"/>
        </w:object>
      </w:r>
    </w:p>
    <w:p w14:paraId="1D2D112A" w14:textId="61629329" w:rsidR="003D0776" w:rsidRDefault="00D43629" w:rsidP="00FF1585">
      <w:pPr>
        <w:rPr>
          <w:position w:val="-24"/>
        </w:rPr>
      </w:pPr>
      <w:r w:rsidRPr="00D43629">
        <w:rPr>
          <w:position w:val="-108"/>
        </w:rPr>
        <w:object w:dxaOrig="8140" w:dyaOrig="2200" w14:anchorId="041CD6A1">
          <v:shape id="_x0000_i1080" type="#_x0000_t75" style="width:410.25pt;height:105.5pt" o:ole="">
            <v:imagedata r:id="rId118" o:title=""/>
          </v:shape>
          <o:OLEObject Type="Embed" ProgID="Equation.DSMT4" ShapeID="_x0000_i1080" DrawAspect="Content" ObjectID="_1384985993" r:id="rId119"/>
        </w:object>
      </w:r>
    </w:p>
    <w:p w14:paraId="64F83ADE" w14:textId="05C29A29" w:rsidR="003D0776" w:rsidRPr="00D43629" w:rsidRDefault="003D0776" w:rsidP="00FF1585">
      <w:pPr>
        <w:rPr>
          <w:color w:val="FF0000"/>
          <w:position w:val="-24"/>
        </w:rPr>
      </w:pPr>
      <w:r w:rsidRPr="00D43629">
        <w:rPr>
          <w:rFonts w:hint="eastAsia"/>
          <w:color w:val="FF0000"/>
          <w:position w:val="-24"/>
        </w:rPr>
        <w:t>Finally:</w:t>
      </w:r>
    </w:p>
    <w:p w14:paraId="21F742D9" w14:textId="3E9F7119" w:rsidR="003D0776" w:rsidRDefault="00D43629" w:rsidP="00FF1585">
      <w:pPr>
        <w:rPr>
          <w:position w:val="-24"/>
        </w:rPr>
      </w:pPr>
      <w:r w:rsidRPr="00D43629">
        <w:rPr>
          <w:position w:val="-4"/>
        </w:rPr>
        <w:object w:dxaOrig="10440" w:dyaOrig="5319" w14:anchorId="57038F5B">
          <v:shape id="_x0000_i1081" type="#_x0000_t75" style="width:521.6pt;height:262.05pt" o:ole="">
            <v:imagedata r:id="rId120" o:title=""/>
          </v:shape>
          <o:OLEObject Type="Embed" ProgID="Equation.DSMT4" ShapeID="_x0000_i1081" DrawAspect="Content" ObjectID="_1384985994" r:id="rId121"/>
        </w:object>
      </w:r>
    </w:p>
    <w:p w14:paraId="0E84FC9D" w14:textId="77777777" w:rsidR="00527BC3" w:rsidRDefault="00527BC3">
      <w:pPr>
        <w:rPr>
          <w:position w:val="-24"/>
        </w:rPr>
      </w:pPr>
      <w:r>
        <w:rPr>
          <w:position w:val="-24"/>
        </w:rPr>
        <w:br w:type="page"/>
      </w:r>
    </w:p>
    <w:p w14:paraId="25CC3D66" w14:textId="35516463" w:rsidR="003D0776" w:rsidRDefault="00527BC3" w:rsidP="00FF1585">
      <w:pPr>
        <w:rPr>
          <w:position w:val="-24"/>
        </w:rPr>
      </w:pPr>
      <w:r>
        <w:rPr>
          <w:position w:val="-24"/>
        </w:rPr>
        <w:lastRenderedPageBreak/>
        <w:t>Sweep # of flows (default parameter):</w:t>
      </w:r>
    </w:p>
    <w:p w14:paraId="1503C8D2" w14:textId="37CB5E52" w:rsidR="00527BC3" w:rsidRDefault="00527BC3" w:rsidP="00FF1585">
      <w:pPr>
        <w:rPr>
          <w:position w:val="-24"/>
        </w:rPr>
      </w:pPr>
      <w:r>
        <w:rPr>
          <w:noProof/>
          <w:position w:val="-24"/>
          <w:lang w:eastAsia="en-US"/>
        </w:rPr>
        <w:drawing>
          <wp:inline distT="0" distB="0" distL="0" distR="0" wp14:anchorId="296328A5" wp14:editId="68448B4E">
            <wp:extent cx="4572000" cy="3574815"/>
            <wp:effectExtent l="0" t="0" r="0" b="6985"/>
            <wp:docPr id="1" name="Picture 1" descr="Macintosh HD:Users:yibo:code:rdma:fluidmodel:dcqcn:swe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Macintosh HD:Users:yibo:code:rdma:fluidmodel:dcqcn:sweep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8" t="5491" r="7691" b="3820"/>
                    <a:stretch/>
                  </pic:blipFill>
                  <pic:spPr bwMode="auto">
                    <a:xfrm>
                      <a:off x="0" y="0"/>
                      <a:ext cx="4573250" cy="3575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5DEA1C" w14:textId="3AF6ABB3" w:rsidR="00527BC3" w:rsidRDefault="00527BC3" w:rsidP="00527BC3">
      <w:pPr>
        <w:rPr>
          <w:position w:val="-24"/>
        </w:rPr>
      </w:pPr>
      <w:r>
        <w:rPr>
          <w:position w:val="-24"/>
        </w:rPr>
        <w:t>Sweep # of flows (</w:t>
      </w:r>
      <w:r>
        <w:rPr>
          <w:position w:val="-24"/>
        </w:rPr>
        <w:t xml:space="preserve">half </w:t>
      </w:r>
      <w:proofErr w:type="spellStart"/>
      <w:r>
        <w:rPr>
          <w:position w:val="-24"/>
        </w:rPr>
        <w:t>R_ai</w:t>
      </w:r>
      <w:proofErr w:type="spellEnd"/>
      <w:r>
        <w:rPr>
          <w:position w:val="-24"/>
        </w:rPr>
        <w:t>):</w:t>
      </w:r>
    </w:p>
    <w:p w14:paraId="56508235" w14:textId="23F9A31F" w:rsidR="003D0776" w:rsidRPr="003D0776" w:rsidRDefault="00527BC3" w:rsidP="00FF1585">
      <w:pPr>
        <w:rPr>
          <w:position w:val="-24"/>
        </w:rPr>
      </w:pPr>
      <w:r>
        <w:rPr>
          <w:noProof/>
          <w:position w:val="-24"/>
          <w:lang w:eastAsia="en-US"/>
        </w:rPr>
        <w:drawing>
          <wp:inline distT="0" distB="0" distL="0" distR="0" wp14:anchorId="0DEB0B69" wp14:editId="72D40376">
            <wp:extent cx="4581924" cy="3580514"/>
            <wp:effectExtent l="0" t="0" r="0" b="1270"/>
            <wp:docPr id="2" name="Picture 2" descr="Macintosh HD:Users:yibo:code:rdma:fluidmodel:dcqcn:sweepN_rai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Macintosh HD:Users:yibo:code:rdma:fluidmodel:dcqcn:sweepN_rai2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67" t="5489" r="7859" b="4047"/>
                    <a:stretch/>
                  </pic:blipFill>
                  <pic:spPr bwMode="auto">
                    <a:xfrm>
                      <a:off x="0" y="0"/>
                      <a:ext cx="4583741" cy="358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08CB18" w14:textId="37903A39" w:rsidR="00527BC3" w:rsidRDefault="00527BC3" w:rsidP="00527BC3">
      <w:pPr>
        <w:rPr>
          <w:position w:val="-24"/>
        </w:rPr>
      </w:pPr>
      <w:r>
        <w:rPr>
          <w:position w:val="-24"/>
        </w:rPr>
        <w:t>Sweep # of flows (</w:t>
      </w:r>
      <w:r>
        <w:rPr>
          <w:position w:val="-24"/>
        </w:rPr>
        <w:t>double timer</w:t>
      </w:r>
      <w:r>
        <w:rPr>
          <w:position w:val="-24"/>
        </w:rPr>
        <w:t>):</w:t>
      </w:r>
    </w:p>
    <w:p w14:paraId="4E643335" w14:textId="0D02A20A" w:rsidR="00527BC3" w:rsidRDefault="00527BC3" w:rsidP="00527BC3">
      <w:pPr>
        <w:rPr>
          <w:position w:val="-24"/>
        </w:rPr>
      </w:pPr>
      <w:r>
        <w:rPr>
          <w:noProof/>
          <w:position w:val="-24"/>
          <w:lang w:eastAsia="en-US"/>
        </w:rPr>
        <w:lastRenderedPageBreak/>
        <w:drawing>
          <wp:inline distT="0" distB="0" distL="0" distR="0" wp14:anchorId="5CF69E3A" wp14:editId="7F865815">
            <wp:extent cx="4571699" cy="3543300"/>
            <wp:effectExtent l="0" t="0" r="635" b="0"/>
            <wp:docPr id="5" name="Picture 5" descr="Macintosh HD:Users:yibo:code:rdma:fluidmodel:dcqcn:sweepN_timer1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Macintosh HD:Users:yibo:code:rdma:fluidmodel:dcqcn:sweepN_timer110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09" t="5965" r="7508" b="3577"/>
                    <a:stretch/>
                  </pic:blipFill>
                  <pic:spPr bwMode="auto">
                    <a:xfrm>
                      <a:off x="0" y="0"/>
                      <a:ext cx="4572480" cy="3543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0D49C6" w14:textId="136B3A25" w:rsidR="00527BC3" w:rsidRDefault="00527BC3" w:rsidP="00527BC3">
      <w:pPr>
        <w:rPr>
          <w:position w:val="-24"/>
        </w:rPr>
      </w:pPr>
      <w:r>
        <w:rPr>
          <w:position w:val="-24"/>
        </w:rPr>
        <w:t>Sweep # of flows (</w:t>
      </w:r>
      <w:r>
        <w:rPr>
          <w:position w:val="-24"/>
        </w:rPr>
        <w:t>10x byte counter</w:t>
      </w:r>
      <w:r>
        <w:rPr>
          <w:position w:val="-24"/>
        </w:rPr>
        <w:t>):</w:t>
      </w:r>
    </w:p>
    <w:p w14:paraId="19D422C0" w14:textId="77F84EC5" w:rsidR="00527BC3" w:rsidRPr="003D0776" w:rsidRDefault="00527BC3" w:rsidP="00527BC3">
      <w:pPr>
        <w:rPr>
          <w:position w:val="-24"/>
        </w:rPr>
      </w:pPr>
      <w:r>
        <w:rPr>
          <w:noProof/>
          <w:position w:val="-24"/>
          <w:lang w:eastAsia="en-US"/>
        </w:rPr>
        <w:drawing>
          <wp:inline distT="0" distB="0" distL="0" distR="0" wp14:anchorId="5438225A" wp14:editId="01CC6AE7">
            <wp:extent cx="4602811" cy="3577856"/>
            <wp:effectExtent l="0" t="0" r="0" b="3810"/>
            <wp:docPr id="6" name="Picture 6" descr="Macintosh HD:Users:yibo:code:rdma:fluidmodel:dcqcn:sweepN_10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Macintosh HD:Users:yibo:code:rdma:fluidmodel:dcqcn:sweepN_10B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6" t="5965" r="7683" b="4051"/>
                    <a:stretch/>
                  </pic:blipFill>
                  <pic:spPr bwMode="auto">
                    <a:xfrm>
                      <a:off x="0" y="0"/>
                      <a:ext cx="4603823" cy="3578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BCA6E53" w14:textId="77777777" w:rsidR="006E10FB" w:rsidRDefault="006E10FB" w:rsidP="00FF1585">
      <w:pPr>
        <w:rPr>
          <w:position w:val="-60"/>
        </w:rPr>
      </w:pPr>
    </w:p>
    <w:p w14:paraId="1AA113B8" w14:textId="77777777" w:rsidR="002936F9" w:rsidRDefault="002936F9" w:rsidP="00FF1585"/>
    <w:p w14:paraId="07D3C12F" w14:textId="06F4BA9D" w:rsidR="007474BC" w:rsidRDefault="007474BC" w:rsidP="007474BC"/>
    <w:p w14:paraId="293F9E9F" w14:textId="77777777" w:rsidR="00894CCC" w:rsidRDefault="00894CCC" w:rsidP="007474BC"/>
    <w:p w14:paraId="08B51062" w14:textId="77777777" w:rsidR="00894CCC" w:rsidRDefault="00894CCC" w:rsidP="007474BC"/>
    <w:p w14:paraId="09C54157" w14:textId="3A2E74F0" w:rsidR="00894CCC" w:rsidRPr="005E7775" w:rsidRDefault="005E7775" w:rsidP="005E7775">
      <w:pPr>
        <w:rPr>
          <w:sz w:val="28"/>
        </w:rPr>
      </w:pPr>
      <w:r>
        <w:rPr>
          <w:rFonts w:hint="eastAsia"/>
          <w:sz w:val="28"/>
        </w:rPr>
        <w:t xml:space="preserve">(Simplify a bit) </w:t>
      </w:r>
      <w:r w:rsidR="00894CCC" w:rsidRPr="005E7775">
        <w:rPr>
          <w:sz w:val="28"/>
        </w:rPr>
        <w:t xml:space="preserve">Assuming </w:t>
      </w:r>
      <w:proofErr w:type="gramStart"/>
      <w:r w:rsidR="00894CCC" w:rsidRPr="005E7775">
        <w:rPr>
          <w:sz w:val="28"/>
        </w:rPr>
        <w:t>p(</w:t>
      </w:r>
      <w:proofErr w:type="gramEnd"/>
      <w:r w:rsidR="00894CCC" w:rsidRPr="005E7775">
        <w:rPr>
          <w:sz w:val="28"/>
        </w:rPr>
        <w:t xml:space="preserve">t) does not change </w:t>
      </w:r>
    </w:p>
    <w:p w14:paraId="6F684FE3" w14:textId="77777777" w:rsidR="00894CCC" w:rsidRDefault="00894CCC" w:rsidP="00894CCC">
      <w:pPr>
        <w:ind w:left="360"/>
      </w:pPr>
      <w:r>
        <w:t>We have linearized equations:</w:t>
      </w:r>
    </w:p>
    <w:p w14:paraId="0FCDBAE4" w14:textId="77777777" w:rsidR="00894CCC" w:rsidRDefault="00894CCC" w:rsidP="00894CCC">
      <w:r w:rsidRPr="00EB0D10">
        <w:rPr>
          <w:position w:val="-36"/>
        </w:rPr>
        <w:object w:dxaOrig="5900" w:dyaOrig="840" w14:anchorId="5081938C">
          <v:shape id="_x0000_i1082" type="#_x0000_t75" style="width:294.7pt;height:41.85pt" o:ole="">
            <v:imagedata r:id="rId126" o:title=""/>
          </v:shape>
          <o:OLEObject Type="Embed" ProgID="Equation.DSMT4" ShapeID="_x0000_i1082" DrawAspect="Content" ObjectID="_1384985995" r:id="rId127"/>
        </w:object>
      </w:r>
    </w:p>
    <w:p w14:paraId="4E3B3588" w14:textId="6287873B" w:rsidR="00894CCC" w:rsidRDefault="00894CCC" w:rsidP="00894CCC">
      <w:r w:rsidRPr="001E1C0D">
        <w:rPr>
          <w:position w:val="-24"/>
        </w:rPr>
        <w:object w:dxaOrig="4900" w:dyaOrig="660" w14:anchorId="16064657">
          <v:shape id="_x0000_i1083" type="#_x0000_t75" style="width:245.3pt;height:32.65pt" o:ole="">
            <v:imagedata r:id="rId128" o:title=""/>
          </v:shape>
          <o:OLEObject Type="Embed" ProgID="Equation.3" ShapeID="_x0000_i1083" DrawAspect="Content" ObjectID="_1384985996" r:id="rId129"/>
        </w:object>
      </w:r>
    </w:p>
    <w:p w14:paraId="747C4E34" w14:textId="1EBAFFD1" w:rsidR="007474BC" w:rsidRDefault="007474BC" w:rsidP="007474BC"/>
    <w:p w14:paraId="6846B373" w14:textId="77777777" w:rsidR="0048580C" w:rsidRDefault="0048580C" w:rsidP="007474BC"/>
    <w:p w14:paraId="7B5F36EA" w14:textId="77777777" w:rsidR="0048580C" w:rsidRDefault="0048580C" w:rsidP="007474BC"/>
    <w:p w14:paraId="0ECA9DAE" w14:textId="77777777" w:rsidR="0048580C" w:rsidRDefault="0048580C" w:rsidP="007474BC"/>
    <w:p w14:paraId="6268C04B" w14:textId="77777777" w:rsidR="00621E63" w:rsidRDefault="00621E63" w:rsidP="00FF1585"/>
    <w:p w14:paraId="67A5EC4A" w14:textId="77777777" w:rsidR="00621E63" w:rsidRDefault="00621E63" w:rsidP="00FF1585"/>
    <w:p w14:paraId="6366B410" w14:textId="77777777" w:rsidR="00621E63" w:rsidRDefault="00621E63" w:rsidP="00FF1585"/>
    <w:p w14:paraId="6D4E0644" w14:textId="2679CFE2" w:rsidR="000F2C74" w:rsidRDefault="000F2C74">
      <w:r>
        <w:br w:type="page"/>
      </w:r>
    </w:p>
    <w:p w14:paraId="2A28D0B8" w14:textId="1C2A0720" w:rsidR="007B7127" w:rsidRDefault="000F2C74" w:rsidP="00FF1585">
      <w:r>
        <w:lastRenderedPageBreak/>
        <w:t>(</w:t>
      </w:r>
      <w:proofErr w:type="gramStart"/>
      <w:r w:rsidR="007A2C61">
        <w:t>notes</w:t>
      </w:r>
      <w:proofErr w:type="gramEnd"/>
      <w:r>
        <w:t xml:space="preserve"> for </w:t>
      </w:r>
      <w:proofErr w:type="spellStart"/>
      <w:r>
        <w:t>mathematica</w:t>
      </w:r>
      <w:proofErr w:type="spellEnd"/>
      <w:r>
        <w:t>)</w:t>
      </w:r>
    </w:p>
    <w:p w14:paraId="294D493D" w14:textId="77777777" w:rsidR="0051692D" w:rsidRDefault="0051692D" w:rsidP="00FF1585"/>
    <w:p w14:paraId="14FF7A4F" w14:textId="431966EB" w:rsidR="0051692D" w:rsidRDefault="0051692D" w:rsidP="00FF1585">
      <w:proofErr w:type="gramStart"/>
      <w:r>
        <w:t>a</w:t>
      </w:r>
      <w:proofErr w:type="gramEnd"/>
      <w:r>
        <w:t xml:space="preserve"> =</w:t>
      </w:r>
      <w:r w:rsidR="008E4E25">
        <w:t>=</w:t>
      </w:r>
      <w:r>
        <w:t xml:space="preserve"> </w:t>
      </w:r>
      <w:r w:rsidR="00746A76">
        <w:t>1-(1-p)^(t*C/N)</w:t>
      </w:r>
    </w:p>
    <w:p w14:paraId="2803F7AD" w14:textId="408E23EE" w:rsidR="0051692D" w:rsidRDefault="0051692D" w:rsidP="00FF1585">
      <w:proofErr w:type="gramStart"/>
      <w:r>
        <w:t>b</w:t>
      </w:r>
      <w:proofErr w:type="gramEnd"/>
      <w:r>
        <w:t xml:space="preserve"> =</w:t>
      </w:r>
      <w:r w:rsidR="008E4E25">
        <w:t>=</w:t>
      </w:r>
      <w:r>
        <w:t xml:space="preserve"> </w:t>
      </w:r>
      <w:r w:rsidRPr="0051692D">
        <w:t>p/((1-p)^(-B)-1)</w:t>
      </w:r>
    </w:p>
    <w:p w14:paraId="3B416C8F" w14:textId="28054425" w:rsidR="0051692D" w:rsidRDefault="0051692D" w:rsidP="00FF1585">
      <w:proofErr w:type="gramStart"/>
      <w:r>
        <w:t>c</w:t>
      </w:r>
      <w:proofErr w:type="gramEnd"/>
      <w:r>
        <w:t xml:space="preserve"> =</w:t>
      </w:r>
      <w:r w:rsidR="008E4E25">
        <w:t>=</w:t>
      </w:r>
      <w:r>
        <w:t xml:space="preserve"> p*(1-p)^(F*B)/((1-p)^(-B)-1)</w:t>
      </w:r>
    </w:p>
    <w:p w14:paraId="57EE7314" w14:textId="6D13FB62" w:rsidR="00746A76" w:rsidRDefault="00746A76" w:rsidP="00FF1585">
      <w:proofErr w:type="gramStart"/>
      <w:r>
        <w:t>d</w:t>
      </w:r>
      <w:proofErr w:type="gramEnd"/>
      <w:r>
        <w:t xml:space="preserve"> =</w:t>
      </w:r>
      <w:r w:rsidR="008E4E25">
        <w:t>=</w:t>
      </w:r>
      <w:r>
        <w:t xml:space="preserve"> p/((1-p)^(-T*C/N)-1)</w:t>
      </w:r>
    </w:p>
    <w:p w14:paraId="71C1AAE4" w14:textId="329FC46E" w:rsidR="004E08CF" w:rsidRDefault="008E4E25" w:rsidP="00FF1585">
      <w:proofErr w:type="gramStart"/>
      <w:r>
        <w:t>e</w:t>
      </w:r>
      <w:proofErr w:type="gramEnd"/>
      <w:r>
        <w:t xml:space="preserve"> == p*(1-p)^(F*T*C/N)/((1-p)^(-T*C/N)-1)</w:t>
      </w:r>
    </w:p>
    <w:p w14:paraId="11AF9A48" w14:textId="08D582F8" w:rsidR="00403E26" w:rsidRDefault="00403E26" w:rsidP="00FF1585">
      <w:r>
        <w:t>\</w:t>
      </w:r>
      <w:proofErr w:type="gramStart"/>
      <w:r>
        <w:t>alpha</w:t>
      </w:r>
      <w:proofErr w:type="gramEnd"/>
      <w:r>
        <w:t xml:space="preserve"> = (1-(1-p)^(t’*C/N))</w:t>
      </w:r>
    </w:p>
    <w:p w14:paraId="524133B9" w14:textId="6427F3A9" w:rsidR="008E4E25" w:rsidRDefault="008E4E25" w:rsidP="00FF1585">
      <w:proofErr w:type="gramStart"/>
      <w:r>
        <w:t>a</w:t>
      </w:r>
      <w:proofErr w:type="gramEnd"/>
      <w:r>
        <w:t>*a*\alpha/((</w:t>
      </w:r>
      <w:proofErr w:type="spellStart"/>
      <w:r>
        <w:t>b+d</w:t>
      </w:r>
      <w:proofErr w:type="spellEnd"/>
      <w:r>
        <w:t>)*(</w:t>
      </w:r>
      <w:proofErr w:type="spellStart"/>
      <w:r>
        <w:t>c+e</w:t>
      </w:r>
      <w:proofErr w:type="spellEnd"/>
      <w:r>
        <w:t>))</w:t>
      </w:r>
      <w:r w:rsidR="00635431">
        <w:t xml:space="preserve"> </w:t>
      </w:r>
      <w:r>
        <w:t>=</w:t>
      </w:r>
      <w:r w:rsidR="00635431">
        <w:t xml:space="preserve">= </w:t>
      </w:r>
      <w:r>
        <w:t>\tau*\tau*R*C/N</w:t>
      </w:r>
    </w:p>
    <w:p w14:paraId="2A6A2C41" w14:textId="77777777" w:rsidR="008E4E25" w:rsidRDefault="008E4E25" w:rsidP="00FF1585"/>
    <w:p w14:paraId="4630909B" w14:textId="4BDEF4CF" w:rsidR="008E4E25" w:rsidRDefault="008E4E25" w:rsidP="00FF1585">
      <w:r>
        <w:rPr>
          <w:rFonts w:hint="eastAsia"/>
        </w:rPr>
        <w:t>Solve[</w:t>
      </w:r>
      <w:r>
        <w:t>{</w:t>
      </w:r>
      <w:r w:rsidR="00403E26">
        <w:t>a == 1-(1-p)^(t*C/N), a*a*(1-(1-p)^(t’*C/N))</w:t>
      </w:r>
      <w:r w:rsidR="00635431">
        <w:t>/((</w:t>
      </w:r>
      <w:r w:rsidR="00635431" w:rsidRPr="0051692D">
        <w:t>p/((1-p)^(-B)-1)</w:t>
      </w:r>
      <w:r w:rsidR="00635431">
        <w:t>+</w:t>
      </w:r>
      <w:r w:rsidR="00635431" w:rsidRPr="00635431">
        <w:t xml:space="preserve"> </w:t>
      </w:r>
      <w:r w:rsidR="00635431">
        <w:t>p/((1-p)^(-T*C/N)-1))*(p*(1-p)^(F*B)/((1-p)^(-B)-1)+</w:t>
      </w:r>
      <w:r w:rsidR="00635431" w:rsidRPr="00635431">
        <w:t xml:space="preserve"> </w:t>
      </w:r>
      <w:r w:rsidR="00635431">
        <w:t>p*(1-p)^(F*T*C/N)/((1-p)^(-T*C/N)-1))) == t*t*R*C/N</w:t>
      </w:r>
      <w:r>
        <w:t>},</w:t>
      </w:r>
      <w:r w:rsidR="00635431">
        <w:t xml:space="preserve"> </w:t>
      </w:r>
      <w:r>
        <w:t>{p}</w:t>
      </w:r>
      <w:r>
        <w:rPr>
          <w:rFonts w:hint="eastAsia"/>
        </w:rPr>
        <w:t>]</w:t>
      </w:r>
    </w:p>
    <w:p w14:paraId="048483A5" w14:textId="77777777" w:rsidR="00635431" w:rsidRDefault="00635431" w:rsidP="00FF1585"/>
    <w:p w14:paraId="6ABAF1AF" w14:textId="1029BA77" w:rsidR="00635431" w:rsidRDefault="00635431" w:rsidP="00FF1585">
      <w:r>
        <w:t>(1-(1-p)^(t*C/N))^2</w:t>
      </w:r>
    </w:p>
    <w:p w14:paraId="20D6AEE0" w14:textId="1271F20A" w:rsidR="00635431" w:rsidRDefault="002C6CA2" w:rsidP="00FF1585">
      <w:r>
        <w:t>((1-(1-p)^(t*C/N))^2)*</w:t>
      </w:r>
      <w:r w:rsidRPr="002C6CA2">
        <w:t xml:space="preserve"> </w:t>
      </w:r>
      <w:r>
        <w:t>(1-(1-p)^(t’*C/N))</w:t>
      </w:r>
      <w:r w:rsidR="00635431">
        <w:t>/((</w:t>
      </w:r>
      <w:r w:rsidR="00635431" w:rsidRPr="0051692D">
        <w:t>p/((1-p)^(-B)-1)</w:t>
      </w:r>
      <w:r w:rsidR="00635431">
        <w:t>+</w:t>
      </w:r>
      <w:r w:rsidR="00635431" w:rsidRPr="00635431">
        <w:t xml:space="preserve"> </w:t>
      </w:r>
      <w:r w:rsidR="00635431">
        <w:t>p/((1-p)^(-T*C/N)-1))*(p*(1-p)^(F*B)/((1-p)^(-B)-1)+</w:t>
      </w:r>
      <w:r w:rsidR="00635431" w:rsidRPr="00635431">
        <w:t xml:space="preserve"> </w:t>
      </w:r>
      <w:r w:rsidR="00635431">
        <w:t>p*(1-p)^(F*T*C/N)/((1-p)^(-T*C/N)-1))) == t*t*R*C/N</w:t>
      </w:r>
    </w:p>
    <w:p w14:paraId="53CA32F4" w14:textId="77777777" w:rsidR="00677268" w:rsidRDefault="00677268" w:rsidP="00FF1585"/>
    <w:p w14:paraId="0F11A844" w14:textId="77777777" w:rsidR="00677268" w:rsidRDefault="00677268" w:rsidP="00FF1585"/>
    <w:p w14:paraId="3370E237" w14:textId="2A94E98E" w:rsidR="00677268" w:rsidRDefault="001106E2" w:rsidP="00FF1585">
      <w:r>
        <w:t>Series[((1-(1-p)^(t*C/N))^2)*</w:t>
      </w:r>
      <w:r w:rsidRPr="001106E2">
        <w:t xml:space="preserve"> </w:t>
      </w:r>
      <w:r>
        <w:t>(1-(1-p)^(t’*C/N))</w:t>
      </w:r>
      <w:r w:rsidR="00677268">
        <w:t>/((</w:t>
      </w:r>
      <w:r w:rsidR="00677268" w:rsidRPr="0051692D">
        <w:t>p/((1-p)^(-B)-1)</w:t>
      </w:r>
      <w:r w:rsidR="00677268">
        <w:t>+</w:t>
      </w:r>
      <w:r w:rsidR="00677268" w:rsidRPr="00635431">
        <w:t xml:space="preserve"> </w:t>
      </w:r>
      <w:r w:rsidR="00677268">
        <w:t>p/((1-p)^(-T*C/N)-1))*(p*(1-p)^(F*B)/((1-p)^(-B)-1)+</w:t>
      </w:r>
      <w:r w:rsidR="00677268" w:rsidRPr="00635431">
        <w:t xml:space="preserve"> </w:t>
      </w:r>
      <w:r w:rsidR="00677268">
        <w:t>p*(1-p)^(F*T*C/N)/((1-p)^(-T*C/N)-1))),{p,0,2}]</w:t>
      </w:r>
    </w:p>
    <w:sectPr w:rsidR="00677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D14A58" w14:textId="77777777" w:rsidR="00A850F4" w:rsidRDefault="00A850F4" w:rsidP="00D43629">
      <w:pPr>
        <w:spacing w:after="0" w:line="240" w:lineRule="auto"/>
      </w:pPr>
      <w:r>
        <w:separator/>
      </w:r>
    </w:p>
  </w:endnote>
  <w:endnote w:type="continuationSeparator" w:id="0">
    <w:p w14:paraId="60939C69" w14:textId="77777777" w:rsidR="00A850F4" w:rsidRDefault="00A850F4" w:rsidP="00D436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33A5C3" w14:textId="77777777" w:rsidR="00A850F4" w:rsidRDefault="00A850F4" w:rsidP="00D43629">
      <w:pPr>
        <w:spacing w:after="0" w:line="240" w:lineRule="auto"/>
      </w:pPr>
      <w:r>
        <w:separator/>
      </w:r>
    </w:p>
  </w:footnote>
  <w:footnote w:type="continuationSeparator" w:id="0">
    <w:p w14:paraId="5BB428AC" w14:textId="77777777" w:rsidR="00A850F4" w:rsidRDefault="00A850F4" w:rsidP="00D436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DE404F"/>
    <w:multiLevelType w:val="multilevel"/>
    <w:tmpl w:val="746CD2B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60" w:hanging="5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>
    <w:nsid w:val="197D0EAB"/>
    <w:multiLevelType w:val="multilevel"/>
    <w:tmpl w:val="BD920B4A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37A27BB"/>
    <w:multiLevelType w:val="hybridMultilevel"/>
    <w:tmpl w:val="2530F8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D05A82"/>
    <w:multiLevelType w:val="hybridMultilevel"/>
    <w:tmpl w:val="06FC5B9E"/>
    <w:lvl w:ilvl="0" w:tplc="82BCD8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00D1"/>
    <w:rsid w:val="00001245"/>
    <w:rsid w:val="000031A1"/>
    <w:rsid w:val="00011738"/>
    <w:rsid w:val="000247CC"/>
    <w:rsid w:val="000307BF"/>
    <w:rsid w:val="00061DCC"/>
    <w:rsid w:val="000765D7"/>
    <w:rsid w:val="000A026A"/>
    <w:rsid w:val="000A60D7"/>
    <w:rsid w:val="000E2562"/>
    <w:rsid w:val="000F2C74"/>
    <w:rsid w:val="000F679A"/>
    <w:rsid w:val="000F79BF"/>
    <w:rsid w:val="0010020E"/>
    <w:rsid w:val="001106E2"/>
    <w:rsid w:val="00127E52"/>
    <w:rsid w:val="00162E25"/>
    <w:rsid w:val="001E1C0D"/>
    <w:rsid w:val="002201D2"/>
    <w:rsid w:val="00260BD1"/>
    <w:rsid w:val="00261A4A"/>
    <w:rsid w:val="002936F9"/>
    <w:rsid w:val="002A2D77"/>
    <w:rsid w:val="002A61CA"/>
    <w:rsid w:val="002B5967"/>
    <w:rsid w:val="002C6252"/>
    <w:rsid w:val="002C6CA2"/>
    <w:rsid w:val="002E60E5"/>
    <w:rsid w:val="003003B4"/>
    <w:rsid w:val="00347FA6"/>
    <w:rsid w:val="00367A2B"/>
    <w:rsid w:val="0037037B"/>
    <w:rsid w:val="00373293"/>
    <w:rsid w:val="003A0B8B"/>
    <w:rsid w:val="003A6CFF"/>
    <w:rsid w:val="003D0776"/>
    <w:rsid w:val="003D2861"/>
    <w:rsid w:val="00403E26"/>
    <w:rsid w:val="00411F27"/>
    <w:rsid w:val="004259B1"/>
    <w:rsid w:val="004528FE"/>
    <w:rsid w:val="00453A11"/>
    <w:rsid w:val="0048580C"/>
    <w:rsid w:val="004A657D"/>
    <w:rsid w:val="004C45BD"/>
    <w:rsid w:val="004E08CF"/>
    <w:rsid w:val="004F09A1"/>
    <w:rsid w:val="00506924"/>
    <w:rsid w:val="00510639"/>
    <w:rsid w:val="0051692D"/>
    <w:rsid w:val="00527BC3"/>
    <w:rsid w:val="00541F92"/>
    <w:rsid w:val="005539CB"/>
    <w:rsid w:val="00560F61"/>
    <w:rsid w:val="005B02FD"/>
    <w:rsid w:val="005E194D"/>
    <w:rsid w:val="005E51A6"/>
    <w:rsid w:val="005E7775"/>
    <w:rsid w:val="005F351D"/>
    <w:rsid w:val="00621E63"/>
    <w:rsid w:val="006241C5"/>
    <w:rsid w:val="00635431"/>
    <w:rsid w:val="006443BB"/>
    <w:rsid w:val="006546BA"/>
    <w:rsid w:val="00677268"/>
    <w:rsid w:val="00696ACE"/>
    <w:rsid w:val="006A704A"/>
    <w:rsid w:val="006C4954"/>
    <w:rsid w:val="006C55F8"/>
    <w:rsid w:val="006E10FB"/>
    <w:rsid w:val="006E78E9"/>
    <w:rsid w:val="006F5D70"/>
    <w:rsid w:val="00711C69"/>
    <w:rsid w:val="00740CCB"/>
    <w:rsid w:val="00746A76"/>
    <w:rsid w:val="007474BC"/>
    <w:rsid w:val="00790267"/>
    <w:rsid w:val="007A014B"/>
    <w:rsid w:val="007A2213"/>
    <w:rsid w:val="007A2C61"/>
    <w:rsid w:val="007B281B"/>
    <w:rsid w:val="007B7127"/>
    <w:rsid w:val="007E3BB2"/>
    <w:rsid w:val="007F754A"/>
    <w:rsid w:val="00813515"/>
    <w:rsid w:val="00890432"/>
    <w:rsid w:val="00894CCC"/>
    <w:rsid w:val="008A16AF"/>
    <w:rsid w:val="008A2529"/>
    <w:rsid w:val="008B7F83"/>
    <w:rsid w:val="008C67BB"/>
    <w:rsid w:val="008E4E25"/>
    <w:rsid w:val="008F5A31"/>
    <w:rsid w:val="009319B1"/>
    <w:rsid w:val="00935443"/>
    <w:rsid w:val="009453FA"/>
    <w:rsid w:val="009955C9"/>
    <w:rsid w:val="009B5411"/>
    <w:rsid w:val="009B715C"/>
    <w:rsid w:val="009D151F"/>
    <w:rsid w:val="009E4C82"/>
    <w:rsid w:val="00A06351"/>
    <w:rsid w:val="00A63EC0"/>
    <w:rsid w:val="00A640EF"/>
    <w:rsid w:val="00A7174E"/>
    <w:rsid w:val="00A77C55"/>
    <w:rsid w:val="00A80B6D"/>
    <w:rsid w:val="00A850F4"/>
    <w:rsid w:val="00AA2615"/>
    <w:rsid w:val="00AC147D"/>
    <w:rsid w:val="00AD140D"/>
    <w:rsid w:val="00AE6232"/>
    <w:rsid w:val="00B00452"/>
    <w:rsid w:val="00B07FC0"/>
    <w:rsid w:val="00B1683F"/>
    <w:rsid w:val="00B25FCE"/>
    <w:rsid w:val="00B436D6"/>
    <w:rsid w:val="00B511B5"/>
    <w:rsid w:val="00B606BE"/>
    <w:rsid w:val="00B66F52"/>
    <w:rsid w:val="00B71E85"/>
    <w:rsid w:val="00B950EE"/>
    <w:rsid w:val="00BB05ED"/>
    <w:rsid w:val="00BD35FD"/>
    <w:rsid w:val="00BD49F7"/>
    <w:rsid w:val="00BF69EB"/>
    <w:rsid w:val="00C42195"/>
    <w:rsid w:val="00C50573"/>
    <w:rsid w:val="00C521EC"/>
    <w:rsid w:val="00C653A1"/>
    <w:rsid w:val="00CD7E98"/>
    <w:rsid w:val="00CF17C4"/>
    <w:rsid w:val="00D06BDA"/>
    <w:rsid w:val="00D42B9C"/>
    <w:rsid w:val="00D43629"/>
    <w:rsid w:val="00D479D5"/>
    <w:rsid w:val="00D50D40"/>
    <w:rsid w:val="00D565DD"/>
    <w:rsid w:val="00DB0381"/>
    <w:rsid w:val="00DD7BE2"/>
    <w:rsid w:val="00DE3ADE"/>
    <w:rsid w:val="00DF0907"/>
    <w:rsid w:val="00DF27C4"/>
    <w:rsid w:val="00E12FE0"/>
    <w:rsid w:val="00E44464"/>
    <w:rsid w:val="00E75D4A"/>
    <w:rsid w:val="00E94B3B"/>
    <w:rsid w:val="00EA5057"/>
    <w:rsid w:val="00EB0D10"/>
    <w:rsid w:val="00EC2D78"/>
    <w:rsid w:val="00ED7E40"/>
    <w:rsid w:val="00EF10D3"/>
    <w:rsid w:val="00F000D1"/>
    <w:rsid w:val="00F23BF3"/>
    <w:rsid w:val="00F32640"/>
    <w:rsid w:val="00F4301C"/>
    <w:rsid w:val="00F4313B"/>
    <w:rsid w:val="00F45398"/>
    <w:rsid w:val="00F53026"/>
    <w:rsid w:val="00FA1392"/>
    <w:rsid w:val="00FB0690"/>
    <w:rsid w:val="00FC0365"/>
    <w:rsid w:val="00FD4154"/>
    <w:rsid w:val="00FE63E7"/>
    <w:rsid w:val="00FF1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D6140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F52"/>
    <w:pPr>
      <w:ind w:left="720"/>
      <w:contextualSpacing/>
    </w:pPr>
  </w:style>
  <w:style w:type="table" w:styleId="TableGrid">
    <w:name w:val="Table Grid"/>
    <w:basedOn w:val="TableNormal"/>
    <w:uiPriority w:val="39"/>
    <w:rsid w:val="00D42B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60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0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436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629"/>
  </w:style>
  <w:style w:type="paragraph" w:styleId="Footer">
    <w:name w:val="footer"/>
    <w:basedOn w:val="Normal"/>
    <w:link w:val="FooterChar"/>
    <w:uiPriority w:val="99"/>
    <w:unhideWhenUsed/>
    <w:rsid w:val="00D436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62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F52"/>
    <w:pPr>
      <w:ind w:left="720"/>
      <w:contextualSpacing/>
    </w:pPr>
  </w:style>
  <w:style w:type="table" w:styleId="TableGrid">
    <w:name w:val="Table Grid"/>
    <w:basedOn w:val="TableNormal"/>
    <w:uiPriority w:val="39"/>
    <w:rsid w:val="00D42B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A60D7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0D7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436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629"/>
  </w:style>
  <w:style w:type="paragraph" w:styleId="Footer">
    <w:name w:val="footer"/>
    <w:basedOn w:val="Normal"/>
    <w:link w:val="FooterChar"/>
    <w:uiPriority w:val="99"/>
    <w:unhideWhenUsed/>
    <w:rsid w:val="00D4362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6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091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0" Type="http://schemas.openxmlformats.org/officeDocument/2006/relationships/image" Target="media/image2.wmf"/><Relationship Id="rId11" Type="http://schemas.openxmlformats.org/officeDocument/2006/relationships/oleObject" Target="embeddings/oleObject2.bin"/><Relationship Id="rId12" Type="http://schemas.openxmlformats.org/officeDocument/2006/relationships/image" Target="media/image3.wmf"/><Relationship Id="rId13" Type="http://schemas.openxmlformats.org/officeDocument/2006/relationships/oleObject" Target="embeddings/oleObject3.bin"/><Relationship Id="rId14" Type="http://schemas.openxmlformats.org/officeDocument/2006/relationships/image" Target="media/image4.wmf"/><Relationship Id="rId15" Type="http://schemas.openxmlformats.org/officeDocument/2006/relationships/oleObject" Target="embeddings/oleObject4.bin"/><Relationship Id="rId16" Type="http://schemas.openxmlformats.org/officeDocument/2006/relationships/image" Target="media/image5.wmf"/><Relationship Id="rId17" Type="http://schemas.openxmlformats.org/officeDocument/2006/relationships/oleObject" Target="embeddings/oleObject5.bin"/><Relationship Id="rId18" Type="http://schemas.openxmlformats.org/officeDocument/2006/relationships/image" Target="media/image6.wmf"/><Relationship Id="rId19" Type="http://schemas.openxmlformats.org/officeDocument/2006/relationships/oleObject" Target="embeddings/oleObject6.bin"/><Relationship Id="rId60" Type="http://schemas.openxmlformats.org/officeDocument/2006/relationships/image" Target="media/image27.wmf"/><Relationship Id="rId61" Type="http://schemas.openxmlformats.org/officeDocument/2006/relationships/oleObject" Target="embeddings/oleObject27.bin"/><Relationship Id="rId62" Type="http://schemas.openxmlformats.org/officeDocument/2006/relationships/image" Target="media/image28.wmf"/><Relationship Id="rId63" Type="http://schemas.openxmlformats.org/officeDocument/2006/relationships/oleObject" Target="embeddings/oleObject28.bin"/><Relationship Id="rId64" Type="http://schemas.openxmlformats.org/officeDocument/2006/relationships/image" Target="media/image29.wmf"/><Relationship Id="rId65" Type="http://schemas.openxmlformats.org/officeDocument/2006/relationships/oleObject" Target="embeddings/oleObject29.bin"/><Relationship Id="rId66" Type="http://schemas.openxmlformats.org/officeDocument/2006/relationships/image" Target="media/image30.wmf"/><Relationship Id="rId67" Type="http://schemas.openxmlformats.org/officeDocument/2006/relationships/oleObject" Target="embeddings/oleObject30.bin"/><Relationship Id="rId68" Type="http://schemas.openxmlformats.org/officeDocument/2006/relationships/image" Target="media/image31.wmf"/><Relationship Id="rId69" Type="http://schemas.openxmlformats.org/officeDocument/2006/relationships/oleObject" Target="embeddings/oleObject31.bin"/><Relationship Id="rId120" Type="http://schemas.openxmlformats.org/officeDocument/2006/relationships/image" Target="media/image57.wmf"/><Relationship Id="rId121" Type="http://schemas.openxmlformats.org/officeDocument/2006/relationships/oleObject" Target="embeddings/oleObject57.bin"/><Relationship Id="rId122" Type="http://schemas.openxmlformats.org/officeDocument/2006/relationships/image" Target="media/image58.jpeg"/><Relationship Id="rId123" Type="http://schemas.openxmlformats.org/officeDocument/2006/relationships/image" Target="media/image59.jpeg"/><Relationship Id="rId124" Type="http://schemas.openxmlformats.org/officeDocument/2006/relationships/image" Target="media/image60.jpeg"/><Relationship Id="rId125" Type="http://schemas.openxmlformats.org/officeDocument/2006/relationships/image" Target="media/image61.jpeg"/><Relationship Id="rId126" Type="http://schemas.openxmlformats.org/officeDocument/2006/relationships/image" Target="media/image62.emf"/><Relationship Id="rId127" Type="http://schemas.openxmlformats.org/officeDocument/2006/relationships/oleObject" Target="embeddings/oleObject58.bin"/><Relationship Id="rId128" Type="http://schemas.openxmlformats.org/officeDocument/2006/relationships/image" Target="media/image63.emf"/><Relationship Id="rId129" Type="http://schemas.openxmlformats.org/officeDocument/2006/relationships/oleObject" Target="embeddings/oleObject59.bin"/><Relationship Id="rId40" Type="http://schemas.openxmlformats.org/officeDocument/2006/relationships/image" Target="media/image17.wmf"/><Relationship Id="rId41" Type="http://schemas.openxmlformats.org/officeDocument/2006/relationships/oleObject" Target="embeddings/oleObject17.bin"/><Relationship Id="rId42" Type="http://schemas.openxmlformats.org/officeDocument/2006/relationships/image" Target="media/image18.wmf"/><Relationship Id="rId90" Type="http://schemas.openxmlformats.org/officeDocument/2006/relationships/image" Target="media/image42.wmf"/><Relationship Id="rId91" Type="http://schemas.openxmlformats.org/officeDocument/2006/relationships/oleObject" Target="embeddings/oleObject42.bin"/><Relationship Id="rId92" Type="http://schemas.openxmlformats.org/officeDocument/2006/relationships/image" Target="media/image43.wmf"/><Relationship Id="rId93" Type="http://schemas.openxmlformats.org/officeDocument/2006/relationships/oleObject" Target="embeddings/oleObject43.bin"/><Relationship Id="rId94" Type="http://schemas.openxmlformats.org/officeDocument/2006/relationships/image" Target="media/image44.wmf"/><Relationship Id="rId95" Type="http://schemas.openxmlformats.org/officeDocument/2006/relationships/oleObject" Target="embeddings/oleObject44.bin"/><Relationship Id="rId96" Type="http://schemas.openxmlformats.org/officeDocument/2006/relationships/image" Target="media/image45.wmf"/><Relationship Id="rId101" Type="http://schemas.openxmlformats.org/officeDocument/2006/relationships/oleObject" Target="embeddings/oleObject47.bin"/><Relationship Id="rId102" Type="http://schemas.openxmlformats.org/officeDocument/2006/relationships/image" Target="media/image48.wmf"/><Relationship Id="rId103" Type="http://schemas.openxmlformats.org/officeDocument/2006/relationships/oleObject" Target="embeddings/oleObject48.bin"/><Relationship Id="rId104" Type="http://schemas.openxmlformats.org/officeDocument/2006/relationships/image" Target="media/image49.wmf"/><Relationship Id="rId105" Type="http://schemas.openxmlformats.org/officeDocument/2006/relationships/oleObject" Target="embeddings/oleObject49.bin"/><Relationship Id="rId106" Type="http://schemas.openxmlformats.org/officeDocument/2006/relationships/image" Target="media/image50.wmf"/><Relationship Id="rId107" Type="http://schemas.openxmlformats.org/officeDocument/2006/relationships/oleObject" Target="embeddings/oleObject50.bin"/><Relationship Id="rId108" Type="http://schemas.openxmlformats.org/officeDocument/2006/relationships/image" Target="media/image51.wmf"/><Relationship Id="rId109" Type="http://schemas.openxmlformats.org/officeDocument/2006/relationships/oleObject" Target="embeddings/oleObject51.bin"/><Relationship Id="rId97" Type="http://schemas.openxmlformats.org/officeDocument/2006/relationships/oleObject" Target="embeddings/oleObject45.bin"/><Relationship Id="rId98" Type="http://schemas.openxmlformats.org/officeDocument/2006/relationships/image" Target="media/image46.wmf"/><Relationship Id="rId99" Type="http://schemas.openxmlformats.org/officeDocument/2006/relationships/oleObject" Target="embeddings/oleObject46.bin"/><Relationship Id="rId43" Type="http://schemas.openxmlformats.org/officeDocument/2006/relationships/oleObject" Target="embeddings/oleObject18.bin"/><Relationship Id="rId44" Type="http://schemas.openxmlformats.org/officeDocument/2006/relationships/image" Target="media/image19.wmf"/><Relationship Id="rId45" Type="http://schemas.openxmlformats.org/officeDocument/2006/relationships/oleObject" Target="embeddings/oleObject19.bin"/><Relationship Id="rId46" Type="http://schemas.openxmlformats.org/officeDocument/2006/relationships/image" Target="media/image20.wmf"/><Relationship Id="rId47" Type="http://schemas.openxmlformats.org/officeDocument/2006/relationships/oleObject" Target="embeddings/oleObject20.bin"/><Relationship Id="rId48" Type="http://schemas.openxmlformats.org/officeDocument/2006/relationships/image" Target="media/image21.wmf"/><Relationship Id="rId49" Type="http://schemas.openxmlformats.org/officeDocument/2006/relationships/oleObject" Target="embeddings/oleObject21.bin"/><Relationship Id="rId100" Type="http://schemas.openxmlformats.org/officeDocument/2006/relationships/image" Target="media/image47.wmf"/><Relationship Id="rId20" Type="http://schemas.openxmlformats.org/officeDocument/2006/relationships/image" Target="media/image7.wmf"/><Relationship Id="rId21" Type="http://schemas.openxmlformats.org/officeDocument/2006/relationships/oleObject" Target="embeddings/oleObject7.bin"/><Relationship Id="rId22" Type="http://schemas.openxmlformats.org/officeDocument/2006/relationships/image" Target="media/image8.wmf"/><Relationship Id="rId70" Type="http://schemas.openxmlformats.org/officeDocument/2006/relationships/image" Target="media/image32.wmf"/><Relationship Id="rId71" Type="http://schemas.openxmlformats.org/officeDocument/2006/relationships/oleObject" Target="embeddings/oleObject32.bin"/><Relationship Id="rId72" Type="http://schemas.openxmlformats.org/officeDocument/2006/relationships/image" Target="media/image33.wmf"/><Relationship Id="rId73" Type="http://schemas.openxmlformats.org/officeDocument/2006/relationships/oleObject" Target="embeddings/oleObject33.bin"/><Relationship Id="rId74" Type="http://schemas.openxmlformats.org/officeDocument/2006/relationships/image" Target="media/image34.wmf"/><Relationship Id="rId75" Type="http://schemas.openxmlformats.org/officeDocument/2006/relationships/oleObject" Target="embeddings/oleObject34.bin"/><Relationship Id="rId76" Type="http://schemas.openxmlformats.org/officeDocument/2006/relationships/image" Target="media/image35.wmf"/><Relationship Id="rId77" Type="http://schemas.openxmlformats.org/officeDocument/2006/relationships/oleObject" Target="embeddings/oleObject35.bin"/><Relationship Id="rId78" Type="http://schemas.openxmlformats.org/officeDocument/2006/relationships/image" Target="media/image36.wmf"/><Relationship Id="rId79" Type="http://schemas.openxmlformats.org/officeDocument/2006/relationships/oleObject" Target="embeddings/oleObject36.bin"/><Relationship Id="rId23" Type="http://schemas.openxmlformats.org/officeDocument/2006/relationships/oleObject" Target="embeddings/oleObject8.bin"/><Relationship Id="rId24" Type="http://schemas.openxmlformats.org/officeDocument/2006/relationships/image" Target="media/image9.wmf"/><Relationship Id="rId25" Type="http://schemas.openxmlformats.org/officeDocument/2006/relationships/oleObject" Target="embeddings/oleObject9.bin"/><Relationship Id="rId26" Type="http://schemas.openxmlformats.org/officeDocument/2006/relationships/image" Target="media/image10.wmf"/><Relationship Id="rId27" Type="http://schemas.openxmlformats.org/officeDocument/2006/relationships/oleObject" Target="embeddings/oleObject10.bin"/><Relationship Id="rId28" Type="http://schemas.openxmlformats.org/officeDocument/2006/relationships/image" Target="media/image11.wmf"/><Relationship Id="rId29" Type="http://schemas.openxmlformats.org/officeDocument/2006/relationships/oleObject" Target="embeddings/oleObject11.bin"/><Relationship Id="rId130" Type="http://schemas.openxmlformats.org/officeDocument/2006/relationships/fontTable" Target="fontTable.xml"/><Relationship Id="rId13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wmf"/><Relationship Id="rId9" Type="http://schemas.openxmlformats.org/officeDocument/2006/relationships/oleObject" Target="embeddings/oleObject1.bin"/><Relationship Id="rId50" Type="http://schemas.openxmlformats.org/officeDocument/2006/relationships/image" Target="media/image22.wmf"/><Relationship Id="rId51" Type="http://schemas.openxmlformats.org/officeDocument/2006/relationships/oleObject" Target="embeddings/oleObject22.bin"/><Relationship Id="rId52" Type="http://schemas.openxmlformats.org/officeDocument/2006/relationships/image" Target="media/image23.wmf"/><Relationship Id="rId53" Type="http://schemas.openxmlformats.org/officeDocument/2006/relationships/oleObject" Target="embeddings/oleObject23.bin"/><Relationship Id="rId54" Type="http://schemas.openxmlformats.org/officeDocument/2006/relationships/image" Target="media/image24.wmf"/><Relationship Id="rId55" Type="http://schemas.openxmlformats.org/officeDocument/2006/relationships/oleObject" Target="embeddings/oleObject24.bin"/><Relationship Id="rId56" Type="http://schemas.openxmlformats.org/officeDocument/2006/relationships/image" Target="media/image25.wmf"/><Relationship Id="rId57" Type="http://schemas.openxmlformats.org/officeDocument/2006/relationships/oleObject" Target="embeddings/oleObject25.bin"/><Relationship Id="rId58" Type="http://schemas.openxmlformats.org/officeDocument/2006/relationships/image" Target="media/image26.wmf"/><Relationship Id="rId59" Type="http://schemas.openxmlformats.org/officeDocument/2006/relationships/oleObject" Target="embeddings/oleObject26.bin"/><Relationship Id="rId110" Type="http://schemas.openxmlformats.org/officeDocument/2006/relationships/image" Target="media/image52.wmf"/><Relationship Id="rId111" Type="http://schemas.openxmlformats.org/officeDocument/2006/relationships/oleObject" Target="embeddings/oleObject52.bin"/><Relationship Id="rId112" Type="http://schemas.openxmlformats.org/officeDocument/2006/relationships/image" Target="media/image53.wmf"/><Relationship Id="rId113" Type="http://schemas.openxmlformats.org/officeDocument/2006/relationships/oleObject" Target="embeddings/oleObject53.bin"/><Relationship Id="rId114" Type="http://schemas.openxmlformats.org/officeDocument/2006/relationships/image" Target="media/image54.wmf"/><Relationship Id="rId115" Type="http://schemas.openxmlformats.org/officeDocument/2006/relationships/oleObject" Target="embeddings/oleObject54.bin"/><Relationship Id="rId116" Type="http://schemas.openxmlformats.org/officeDocument/2006/relationships/image" Target="media/image55.wmf"/><Relationship Id="rId117" Type="http://schemas.openxmlformats.org/officeDocument/2006/relationships/oleObject" Target="embeddings/oleObject55.bin"/><Relationship Id="rId118" Type="http://schemas.openxmlformats.org/officeDocument/2006/relationships/image" Target="media/image56.wmf"/><Relationship Id="rId119" Type="http://schemas.openxmlformats.org/officeDocument/2006/relationships/oleObject" Target="embeddings/oleObject56.bin"/><Relationship Id="rId30" Type="http://schemas.openxmlformats.org/officeDocument/2006/relationships/image" Target="media/image12.wmf"/><Relationship Id="rId31" Type="http://schemas.openxmlformats.org/officeDocument/2006/relationships/oleObject" Target="embeddings/oleObject12.bin"/><Relationship Id="rId32" Type="http://schemas.openxmlformats.org/officeDocument/2006/relationships/image" Target="media/image13.wmf"/><Relationship Id="rId33" Type="http://schemas.openxmlformats.org/officeDocument/2006/relationships/oleObject" Target="embeddings/oleObject13.bin"/><Relationship Id="rId34" Type="http://schemas.openxmlformats.org/officeDocument/2006/relationships/image" Target="media/image14.wmf"/><Relationship Id="rId35" Type="http://schemas.openxmlformats.org/officeDocument/2006/relationships/oleObject" Target="embeddings/oleObject14.bin"/><Relationship Id="rId36" Type="http://schemas.openxmlformats.org/officeDocument/2006/relationships/image" Target="media/image15.wmf"/><Relationship Id="rId37" Type="http://schemas.openxmlformats.org/officeDocument/2006/relationships/oleObject" Target="embeddings/oleObject15.bin"/><Relationship Id="rId38" Type="http://schemas.openxmlformats.org/officeDocument/2006/relationships/image" Target="media/image16.wmf"/><Relationship Id="rId39" Type="http://schemas.openxmlformats.org/officeDocument/2006/relationships/oleObject" Target="embeddings/oleObject16.bin"/><Relationship Id="rId80" Type="http://schemas.openxmlformats.org/officeDocument/2006/relationships/image" Target="media/image37.wmf"/><Relationship Id="rId81" Type="http://schemas.openxmlformats.org/officeDocument/2006/relationships/oleObject" Target="embeddings/oleObject37.bin"/><Relationship Id="rId82" Type="http://schemas.openxmlformats.org/officeDocument/2006/relationships/image" Target="media/image38.wmf"/><Relationship Id="rId83" Type="http://schemas.openxmlformats.org/officeDocument/2006/relationships/oleObject" Target="embeddings/oleObject38.bin"/><Relationship Id="rId84" Type="http://schemas.openxmlformats.org/officeDocument/2006/relationships/image" Target="media/image39.wmf"/><Relationship Id="rId85" Type="http://schemas.openxmlformats.org/officeDocument/2006/relationships/oleObject" Target="embeddings/oleObject39.bin"/><Relationship Id="rId86" Type="http://schemas.openxmlformats.org/officeDocument/2006/relationships/image" Target="media/image40.wmf"/><Relationship Id="rId87" Type="http://schemas.openxmlformats.org/officeDocument/2006/relationships/oleObject" Target="embeddings/oleObject40.bin"/><Relationship Id="rId88" Type="http://schemas.openxmlformats.org/officeDocument/2006/relationships/image" Target="media/image41.wmf"/><Relationship Id="rId89" Type="http://schemas.openxmlformats.org/officeDocument/2006/relationships/oleObject" Target="embeddings/oleObject4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10</Pages>
  <Words>647</Words>
  <Characters>3688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IT</Company>
  <LinksUpToDate>false</LinksUpToDate>
  <CharactersWithSpaces>4327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Yibo Zhu</dc:creator>
  <cp:lastModifiedBy>Yibo Zhu</cp:lastModifiedBy>
  <cp:revision>32</cp:revision>
  <cp:lastPrinted>2015-11-16T08:05:00Z</cp:lastPrinted>
  <dcterms:created xsi:type="dcterms:W3CDTF">2015-09-28T00:28:00Z</dcterms:created>
  <dcterms:modified xsi:type="dcterms:W3CDTF">2015-12-09T09:30:00Z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  <property fmtid="{D5CDD505-2E9C-101B-9397-08002B2CF9AE}" pid="3" name="MTWinEqns">
    <vt:bool>true</vt:bool>
  </property>
</Properties>
</file>