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Cs w:val="21"/>
          <w:u w:val="none"/>
          <w14:textFill>
            <w14:solidFill>
              <w14:schemeClr w14:val="tx1"/>
            </w14:solidFill>
          </w14:textFill>
        </w:rPr>
        <w:t>内存储器分为随机存储器(RAM)和只读存储器(ROM) 两类。前者是临时存储器，主要存储当前使用的程序、数据、中间结果和与外存交换的数据；后者存放固定不变、重复执行的程序，如汉字字库等。</w:t>
      </w:r>
      <w:r>
        <w:rPr>
          <w:rFonts w:hint="eastAsia" w:ascii="黑体" w:hAnsi="黑体" w:eastAsia="黑体" w:cs="黑体"/>
          <w:color w:val="000000" w:themeColor="text1"/>
          <w:kern w:val="0"/>
          <w:szCs w:val="21"/>
          <w:u w:val="none"/>
          <w14:textFill>
            <w14:solidFill>
              <w14:schemeClr w14:val="tx1"/>
            </w14:solidFill>
          </w14:textFill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4871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2023-01-10T02:40:57Z</dcterms:created>
  <dc:creator>86186</dc:creator>
  <cp:lastModifiedBy>حسناً ، من أنت ؟</cp:lastModifiedBy>
  <dcterms:modified xsi:type="dcterms:W3CDTF">2023-01-10T02:41:20Z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44D6F505F1844E3B841B9A4464C47150</vt:lpwstr>
  </property>
</Properties>
</file>