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CAD的中文含义是___A_____。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A）计算机辅助设计 B）计算机辅助制造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C）计算机集成制造系统 D）计算机辅助教学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第一台计算机的英文缩写是______ENIAC_______。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根据计算机的工作原理，计算机有输入设备、运算器、_____控制器___、存储器、输出设备和</w:t>
      </w:r>
      <w:r>
        <w:rPr>
          <w:rFonts w:hint="default"/>
          <w:color w:val="2E75B6" w:themeColor="accent1" w:themeShade="BF"/>
          <w:lang w:val="en-US" w:eastAsia="zh-CN"/>
        </w:rPr>
        <w:t>功能模块</w:t>
      </w:r>
      <w:r>
        <w:rPr>
          <w:rFonts w:hint="default"/>
          <w:lang w:val="en-US" w:eastAsia="zh-CN"/>
        </w:rPr>
        <w:t>组成。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在Windows 7系统中，若在“资源管理器”窗口将一个文件先剪切，然后在粘贴到另一个文件夹中，则相当于对该文件做了___移动____操作。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ord的编辑状态，文档窗口显示出水平标尺，拖动水平标尺上沿的“首行缩进”滑块，则_____B___。（D选项中的起始位置有两种理解，一是物理上的起始位置，二是站在文字角度的起始位置。如果理解成第二种，则D也是正确的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 文档中各段落的首行起始位置都重新确定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 文档中被选择的各段落首行起始位置都重新确定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C) 文档中各行的起始位置都重新确定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D) 插入点所在行的起始位置被重新确定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进入WORD的编辑状态后，进行中文标点符号与英文标点符号之间切换的快捷键是____ ____。（D，或者也可以为</w:t>
      </w:r>
      <w:r>
        <w:rPr>
          <w:rFonts w:hint="default"/>
          <w:color w:val="2E75B6" w:themeColor="accent1" w:themeShade="BF"/>
          <w:lang w:val="en-US" w:eastAsia="zh-CN"/>
        </w:rPr>
        <w:t xml:space="preserve">ctrl+. </w:t>
      </w:r>
      <w:r>
        <w:rPr>
          <w:rFonts w:hint="eastAsia"/>
          <w:color w:val="2E75B6" w:themeColor="accent1" w:themeShade="BF"/>
          <w:lang w:val="en-US" w:eastAsia="zh-CN"/>
        </w:rPr>
        <w:t>只进行标点符号的变化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 Shift+空格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 Shift+Ctrl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C) Shift+ Ctrl+空格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D) Ctrl+空格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 Word中的“格式刷”可用于复制文本或段落的格式，若要将选中的文本或</w:t>
      </w:r>
      <w:r>
        <w:rPr>
          <w:rFonts w:hint="eastAsia"/>
          <w:color w:val="2E75B6" w:themeColor="accent1" w:themeShade="BF"/>
          <w:lang w:val="en-US" w:eastAsia="zh-CN"/>
        </w:rPr>
        <w:t>段落格式重复应用一次（</w:t>
      </w:r>
      <w:r>
        <w:rPr>
          <w:rFonts w:hint="eastAsia"/>
          <w:color w:val="C00000"/>
          <w:lang w:val="en-US" w:eastAsia="zh-CN"/>
        </w:rPr>
        <w:t>多次使用</w:t>
      </w:r>
      <w:r>
        <w:rPr>
          <w:rFonts w:hint="eastAsia"/>
          <w:color w:val="2E75B6" w:themeColor="accent1" w:themeShade="BF"/>
          <w:lang w:val="en-US" w:eastAsia="zh-CN"/>
        </w:rPr>
        <w:t>）</w:t>
      </w:r>
      <w:r>
        <w:rPr>
          <w:rFonts w:hint="eastAsia"/>
          <w:lang w:val="en-US" w:eastAsia="zh-CN"/>
        </w:rPr>
        <w:t>，应____B____。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单击“格式刷”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双击“格式刷”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右击“格式刷”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拖动“格式刷”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 Word数据处理状态有插入状态和替换状态两种，插入状态和替换状态转换通过按键盘上的____插入键(Insert)_____ 键来实现。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 在Word文档编辑中，段落的对齐方式可以有左对齐、右对齐、____居中___对齐、两端对齐和分散对齐五种方式。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在Word编辑状态，若将当前文档以一个新文件名存在磁盘上，应单击“文件”选项卡，在弹出的菜单中选择___另存为_____命令。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 通常Word 2010文档文件的扩展名为___DOCX_____。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在Word编辑状态输入文本时，每按一次Enter键，则产生一个____段落_____标记。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在Word编辑状态，若将当前文档以一个新文件名存在磁盘上，应单击“文件”选项卡，在弹出的菜单中选择___另存为_____命令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Excel 2010是一款电子表格软件，其工作簿的默认扩展名为 C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.DOCX B) .COM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C) .XLSX </w:t>
      </w:r>
      <w:r>
        <w:rPr>
          <w:rFonts w:hint="eastAsia"/>
          <w:lang w:val="en-US" w:eastAsia="zh-CN"/>
        </w:rPr>
        <w:t>D) .TXT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已知单元格A1、B1、C1、A2、B2、C2中分别存放数值1、2、3、4、5、6，单元格D1中存放着公式“=A1+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$B$1</w:t>
      </w:r>
      <w:r>
        <w:rPr>
          <w:rFonts w:hint="eastAsia"/>
          <w:lang w:val="en-US" w:eastAsia="zh-CN"/>
        </w:rPr>
        <w:t>+C1”，此时将单元格D1复制到D2，则D2中的结果是 B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6 B) 12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15 D) #REF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在Excel中，若用鼠标拖拽含有公式的单元格的填充柄至其他单元格，且其他单元格中的公式可自动按原有公式规律变化，则应使用下列哪种 A 。（C选项的混合引用也有规律变化，但也是因为其中的相对引用在起作用，所以归结为：相对引用）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相对引用 B) 绝对引用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混合引用 D) 自动筛选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在单元格中输入数字字符串100081(邮政编码)时，应输入 C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100081’ B) “100081”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’100081 D) 100081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 Excel2010中，在降序排列中，序列中空白的单元格行被放置在排序数据清单 最后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单元格引用分为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绝对引用、 相对引用 、 混合引用 </w:t>
      </w:r>
      <w:r>
        <w:rPr>
          <w:rFonts w:hint="eastAsia"/>
          <w:lang w:val="en-US" w:eastAsia="zh-CN"/>
        </w:rPr>
        <w:t>三种。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若要使单元格中的内容强制换行，需按下的组合键是 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Alt+enter</w:t>
      </w:r>
      <w:r>
        <w:rPr>
          <w:rFonts w:hint="eastAsia"/>
          <w:lang w:val="en-US" w:eastAsia="zh-CN"/>
        </w:rPr>
        <w:t>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按键盘中的 F4 键，可以快速地更改公式中的引用类型。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在Excel作表中，当相邻单元格中要输入相同数据或按某种规律变化的数据时，可以使用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 自动填充 </w:t>
      </w:r>
      <w:r>
        <w:rPr>
          <w:rFonts w:hint="eastAsia"/>
          <w:lang w:val="en-US" w:eastAsia="zh-CN"/>
        </w:rPr>
        <w:t>功能实现快速输入。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从当前幻灯片开始放映幻灯片的快捷键是 A 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shift+F5 B) shift+F6 C) shift+F7 D) shift+F8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计算机网络从逻辑上分为资源子网和 通信子网 两个部分。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 计算机网络的主要功能：数据通信、 资源共享 、分布式处理和信息服务。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 计算机网络按照距离和网络覆盖范围可以分为 局域网 、广域网、城域网。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 计算机网络按照网络拓扑结构分为: 总线状 、环状、星状、树状和网状。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物联网的体系结构分为___感知层____、____网络层______和____应用层____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29.多媒体和电视的区别在于（交互性）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30.双绞线的街头俗称水晶头的学名叫</w:t>
      </w:r>
      <w:r>
        <w:rPr>
          <w:rFonts w:hint="eastAsia"/>
          <w:color w:val="FF0000"/>
          <w:lang w:val="en-US" w:eastAsia="zh-CN"/>
        </w:rPr>
        <w:t>（RJ45）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31.计算机病毒不可能蕴藏于TXT文件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32.INTERNET最早的前身是ARPAnet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CF4BF"/>
    <w:multiLevelType w:val="singleLevel"/>
    <w:tmpl w:val="D32CF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3ADC0"/>
    <w:multiLevelType w:val="singleLevel"/>
    <w:tmpl w:val="2B23AD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20A3B94"/>
    <w:rsid w:val="336A6912"/>
    <w:rsid w:val="3B453BB2"/>
    <w:rsid w:val="3B742F3E"/>
    <w:rsid w:val="4A462947"/>
    <w:rsid w:val="5D293839"/>
    <w:rsid w:val="7A3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1423</Words>
  <Characters>1834</Characters>
  <Lines>0</Lines>
  <Paragraphs>0</Paragraphs>
  <TotalTime>96</TotalTime>
  <ScaleCrop>false</ScaleCrop>
  <LinksUpToDate>false</LinksUpToDate>
  <CharactersWithSpaces>1944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2023-02-01T01:20:00Z</dcterms:created>
  <dc:creator>86186</dc:creator>
  <cp:lastModifiedBy>حسناً ، من أنت ؟</cp:lastModifiedBy>
  <dcterms:modified xsi:type="dcterms:W3CDTF">2023-02-24T00:17:52Z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96D1ED82986D484BBFD196A78F18DD7F</vt:lpwstr>
  </property>
</Properties>
</file>