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b/>
          <w:sz w:val="24"/>
          <w:szCs w:val="24"/>
        </w:rPr>
      </w:pPr>
      <w:r>
        <w:rPr>
          <w:rFonts w:hint="eastAsia" w:ascii="仿宋" w:hAnsi="仿宋" w:eastAsia="仿宋"/>
          <w:b/>
          <w:sz w:val="24"/>
          <w:szCs w:val="24"/>
        </w:rPr>
        <w:t>第一讲工业革命前的企业管理</w:t>
      </w:r>
    </w:p>
    <w:p>
      <w:pPr>
        <w:pStyle w:val="8"/>
        <w:numPr>
          <w:ilvl w:val="0"/>
          <w:numId w:val="1"/>
        </w:numPr>
        <w:ind w:firstLineChars="0"/>
        <w:rPr>
          <w:rFonts w:ascii="仿宋" w:hAnsi="仿宋" w:eastAsia="仿宋"/>
          <w:b/>
          <w:sz w:val="24"/>
          <w:szCs w:val="24"/>
          <w:highlight w:val="green"/>
        </w:rPr>
      </w:pPr>
      <w:r>
        <w:rPr>
          <w:rFonts w:hint="eastAsia" w:ascii="仿宋" w:hAnsi="仿宋" w:eastAsia="仿宋"/>
          <w:b/>
          <w:sz w:val="24"/>
          <w:szCs w:val="24"/>
          <w:highlight w:val="green"/>
        </w:rPr>
        <w:t>时代背景</w:t>
      </w:r>
    </w:p>
    <w:p>
      <w:pPr>
        <w:ind w:firstLine="472" w:firstLineChars="196"/>
        <w:rPr>
          <w:rFonts w:ascii="仿宋" w:hAnsi="仿宋" w:eastAsia="仿宋"/>
          <w:b/>
          <w:sz w:val="24"/>
          <w:szCs w:val="24"/>
        </w:rPr>
      </w:pPr>
      <w:r>
        <w:rPr>
          <w:rFonts w:hint="eastAsia" w:ascii="仿宋" w:hAnsi="仿宋" w:eastAsia="仿宋"/>
          <w:b/>
          <w:sz w:val="24"/>
          <w:szCs w:val="24"/>
        </w:rPr>
        <w:t>20世纪以前，世界各国对于管理的认识处于经验阶段，缺少科学的认识和总结。尽管如此，在过去几千年的发展长河中，人类通过生产和生活经验的总结，创造了管理学历史的精彩案例。本章选用中国古代修建皇宫和中国近代“同仁堂”的真实案例，阐述管理的重要性。</w:t>
      </w:r>
    </w:p>
    <w:p>
      <w:pPr>
        <w:ind w:firstLine="472" w:firstLineChars="196"/>
        <w:rPr>
          <w:rFonts w:ascii="仿宋" w:hAnsi="仿宋" w:eastAsia="仿宋"/>
          <w:b/>
          <w:sz w:val="24"/>
          <w:szCs w:val="24"/>
        </w:rPr>
      </w:pPr>
    </w:p>
    <w:p>
      <w:pPr>
        <w:rPr>
          <w:rFonts w:ascii="仿宋" w:hAnsi="仿宋" w:eastAsia="仿宋"/>
          <w:b/>
          <w:sz w:val="24"/>
          <w:szCs w:val="24"/>
          <w:highlight w:val="green"/>
        </w:rPr>
      </w:pPr>
      <w:r>
        <w:rPr>
          <w:rFonts w:hint="eastAsia" w:ascii="仿宋" w:hAnsi="仿宋" w:eastAsia="仿宋"/>
          <w:b/>
          <w:sz w:val="24"/>
          <w:szCs w:val="24"/>
          <w:highlight w:val="green"/>
        </w:rPr>
        <w:t>二、主要观点及做法</w:t>
      </w:r>
    </w:p>
    <w:p>
      <w:pPr>
        <w:ind w:firstLine="472" w:firstLineChars="196"/>
        <w:rPr>
          <w:rFonts w:ascii="仿宋" w:hAnsi="仿宋" w:eastAsia="仿宋"/>
          <w:b/>
          <w:sz w:val="24"/>
          <w:szCs w:val="24"/>
          <w:highlight w:val="green"/>
        </w:rPr>
      </w:pPr>
      <w:r>
        <w:rPr>
          <w:rFonts w:hint="eastAsia" w:ascii="仿宋" w:hAnsi="仿宋" w:eastAsia="仿宋"/>
          <w:b/>
          <w:sz w:val="24"/>
          <w:szCs w:val="24"/>
          <w:highlight w:val="green"/>
        </w:rPr>
        <w:t>案例1.丁渭修建皇宫</w:t>
      </w:r>
    </w:p>
    <w:p>
      <w:pPr>
        <w:ind w:firstLine="482" w:firstLineChars="200"/>
        <w:rPr>
          <w:rFonts w:ascii="仿宋" w:hAnsi="仿宋" w:eastAsia="仿宋"/>
          <w:b/>
          <w:sz w:val="24"/>
          <w:szCs w:val="24"/>
          <w:shd w:val="clear" w:color="auto" w:fill="FBFBFB"/>
        </w:rPr>
      </w:pPr>
      <w:r>
        <w:rPr>
          <w:rFonts w:hint="eastAsia" w:ascii="仿宋" w:hAnsi="仿宋" w:eastAsia="仿宋"/>
          <w:b/>
          <w:sz w:val="24"/>
          <w:szCs w:val="24"/>
          <w:shd w:val="clear" w:color="auto" w:fill="FBFBFB"/>
        </w:rPr>
        <w:t>1.修建皇宫的过程</w:t>
      </w:r>
    </w:p>
    <w:p>
      <w:pPr>
        <w:ind w:firstLine="480" w:firstLineChars="200"/>
        <w:rPr>
          <w:rFonts w:ascii="仿宋" w:hAnsi="仿宋" w:eastAsia="仿宋"/>
          <w:sz w:val="24"/>
          <w:szCs w:val="24"/>
          <w:shd w:val="clear" w:color="auto" w:fill="FBFBFB"/>
        </w:rPr>
      </w:pPr>
      <w:r>
        <w:rPr>
          <w:rFonts w:hint="eastAsia" w:ascii="仿宋" w:hAnsi="仿宋" w:eastAsia="仿宋"/>
          <w:sz w:val="24"/>
          <w:szCs w:val="24"/>
          <w:shd w:val="clear" w:color="auto" w:fill="FBFBFB"/>
        </w:rPr>
        <w:t>北宋真宗大中祥符年间，宫廷发生火灾，一夜之间，楼台殿阁化为灰烬。真宗皇帝决定重建宫殿，命晋国公丁渭负责此项工程，并限期完工。</w:t>
      </w:r>
    </w:p>
    <w:p>
      <w:pPr>
        <w:ind w:firstLine="480" w:firstLineChars="200"/>
        <w:rPr>
          <w:rFonts w:ascii="仿宋" w:hAnsi="仿宋" w:eastAsia="仿宋"/>
          <w:sz w:val="24"/>
          <w:szCs w:val="24"/>
          <w:shd w:val="clear" w:color="auto" w:fill="FBFBFB"/>
        </w:rPr>
      </w:pPr>
      <w:r>
        <w:rPr>
          <w:rFonts w:hint="eastAsia" w:ascii="仿宋" w:hAnsi="仿宋" w:eastAsia="仿宋"/>
          <w:sz w:val="24"/>
          <w:szCs w:val="24"/>
          <w:shd w:val="clear" w:color="auto" w:fill="FBFBFB"/>
        </w:rPr>
        <w:t>丁渭领旨后，既不胆怯止步，也不骄矜自持，而是扎实探求建筑材料的来源，对工地进行详细的实地巡察，广泛搜集古今有关建筑材料，综合征集人力、物力、财力和百工技艺，制定了一套最佳施工方案。选定黄道吉日，鸣炮开工。</w:t>
      </w:r>
    </w:p>
    <w:p>
      <w:pPr>
        <w:ind w:firstLine="480" w:firstLineChars="200"/>
        <w:rPr>
          <w:rFonts w:ascii="仿宋" w:hAnsi="仿宋" w:eastAsia="仿宋"/>
          <w:sz w:val="24"/>
          <w:szCs w:val="24"/>
          <w:shd w:val="clear" w:color="auto" w:fill="FBFBFB"/>
        </w:rPr>
      </w:pPr>
      <w:r>
        <w:rPr>
          <w:rFonts w:hint="eastAsia" w:ascii="仿宋" w:hAnsi="仿宋" w:eastAsia="仿宋"/>
          <w:sz w:val="24"/>
          <w:szCs w:val="24"/>
          <w:shd w:val="clear" w:color="auto" w:fill="FBFBFB"/>
        </w:rPr>
        <w:t>根据丁渭的施工方案，工程分为以下三个步骤：</w:t>
      </w:r>
    </w:p>
    <w:p>
      <w:pPr>
        <w:ind w:firstLine="480" w:firstLineChars="200"/>
        <w:rPr>
          <w:rFonts w:ascii="仿宋" w:hAnsi="仿宋" w:eastAsia="仿宋"/>
          <w:sz w:val="24"/>
          <w:szCs w:val="24"/>
          <w:shd w:val="clear" w:color="auto" w:fill="FBFBFB"/>
        </w:rPr>
      </w:pPr>
      <w:r>
        <w:rPr>
          <w:rFonts w:hint="eastAsia" w:ascii="仿宋" w:hAnsi="仿宋" w:eastAsia="仿宋"/>
          <w:sz w:val="24"/>
          <w:szCs w:val="24"/>
          <w:shd w:val="clear" w:color="auto" w:fill="FBFBFB"/>
        </w:rPr>
        <w:t>第一步，改变了往年营造宫室从郊外取土的方法，在工地上就地取土烧砖，仅此一项，就节省了大批人力和物力；</w:t>
      </w:r>
    </w:p>
    <w:p>
      <w:pPr>
        <w:ind w:firstLine="480" w:firstLineChars="200"/>
        <w:rPr>
          <w:rFonts w:ascii="仿宋" w:hAnsi="仿宋" w:eastAsia="仿宋"/>
          <w:sz w:val="24"/>
          <w:szCs w:val="24"/>
        </w:rPr>
      </w:pPr>
      <w:r>
        <w:rPr>
          <w:rFonts w:hint="eastAsia" w:ascii="仿宋" w:hAnsi="仿宋" w:eastAsia="仿宋"/>
          <w:sz w:val="24"/>
          <w:szCs w:val="24"/>
        </w:rPr>
        <w:t>第二步，把取土后的条条壕沟串联起来，和城外的汴河接通，成为一条水上运输航道，各州各府满载建筑材料和伕役的千船万舸源源运到工地。这样，就省去了郊外卸倒、短途搬运的繁杂劳动，加速了物质运转；</w:t>
      </w:r>
    </w:p>
    <w:p>
      <w:pPr>
        <w:ind w:firstLine="480" w:firstLineChars="200"/>
        <w:rPr>
          <w:rFonts w:ascii="仿宋" w:hAnsi="仿宋" w:eastAsia="仿宋"/>
          <w:sz w:val="24"/>
          <w:szCs w:val="24"/>
        </w:rPr>
      </w:pPr>
      <w:r>
        <w:rPr>
          <w:rFonts w:hint="eastAsia" w:ascii="仿宋" w:hAnsi="仿宋" w:eastAsia="仿宋"/>
          <w:sz w:val="24"/>
          <w:szCs w:val="24"/>
        </w:rPr>
        <w:t>第三步，当主体工程完工、进入油粉描金的外装饰阶段，开始排除城内汴水，用废墟余烬，破砖烂瓦，填平了城内壕沟，并顺便翻修了坎坷不平的古老街道，把新落成的龙楼凤阁，衬托得更加金碧辉煌。</w:t>
      </w:r>
    </w:p>
    <w:p>
      <w:pPr>
        <w:ind w:firstLine="482" w:firstLineChars="200"/>
        <w:rPr>
          <w:rFonts w:ascii="仿宋" w:hAnsi="仿宋" w:eastAsia="仿宋"/>
          <w:b/>
          <w:sz w:val="24"/>
          <w:szCs w:val="24"/>
        </w:rPr>
      </w:pPr>
      <w:r>
        <w:rPr>
          <w:rFonts w:hint="eastAsia" w:ascii="仿宋" w:hAnsi="仿宋" w:eastAsia="仿宋"/>
          <w:b/>
          <w:sz w:val="24"/>
          <w:szCs w:val="24"/>
        </w:rPr>
        <w:t>2.主要观点</w:t>
      </w:r>
    </w:p>
    <w:p>
      <w:pPr>
        <w:ind w:firstLine="480" w:firstLineChars="200"/>
        <w:rPr>
          <w:rFonts w:ascii="仿宋" w:hAnsi="仿宋" w:eastAsia="仿宋"/>
          <w:sz w:val="24"/>
          <w:szCs w:val="24"/>
        </w:rPr>
      </w:pPr>
      <w:r>
        <w:rPr>
          <w:rFonts w:hint="eastAsia" w:ascii="仿宋" w:hAnsi="仿宋" w:eastAsia="仿宋"/>
          <w:sz w:val="24"/>
          <w:szCs w:val="24"/>
        </w:rPr>
        <w:t>在这项工程中，丁渭的思路是符合科学和建筑要求的，在取土烧砖、运输材料和清理废料三个耗费劳力最大的环节采取了科学的系统论思想，从而保证了施工中不窝工，井然有序，既缩短了工期，又“省费以万计”，收到“一举而三役济”的效果。</w:t>
      </w:r>
    </w:p>
    <w:p>
      <w:pPr>
        <w:ind w:firstLine="472" w:firstLineChars="196"/>
        <w:rPr>
          <w:rFonts w:ascii="仿宋" w:hAnsi="仿宋" w:eastAsia="仿宋"/>
          <w:b/>
          <w:sz w:val="24"/>
          <w:szCs w:val="24"/>
          <w:highlight w:val="green"/>
        </w:rPr>
      </w:pPr>
    </w:p>
    <w:p>
      <w:pPr>
        <w:ind w:firstLine="472" w:firstLineChars="196"/>
        <w:rPr>
          <w:rFonts w:ascii="仿宋" w:hAnsi="仿宋" w:eastAsia="仿宋"/>
          <w:b/>
          <w:sz w:val="24"/>
          <w:szCs w:val="24"/>
          <w:highlight w:val="green"/>
        </w:rPr>
      </w:pPr>
      <w:r>
        <w:rPr>
          <w:rFonts w:hint="eastAsia" w:ascii="仿宋" w:hAnsi="仿宋" w:eastAsia="仿宋"/>
          <w:b/>
          <w:sz w:val="24"/>
          <w:szCs w:val="24"/>
          <w:highlight w:val="green"/>
        </w:rPr>
        <w:t>案例2.同仁堂</w:t>
      </w:r>
    </w:p>
    <w:p>
      <w:pPr>
        <w:ind w:firstLine="472" w:firstLineChars="196"/>
        <w:rPr>
          <w:rFonts w:ascii="仿宋" w:hAnsi="仿宋" w:eastAsia="仿宋"/>
          <w:b/>
          <w:sz w:val="24"/>
          <w:szCs w:val="24"/>
        </w:rPr>
      </w:pPr>
      <w:r>
        <w:rPr>
          <w:rFonts w:hint="eastAsia" w:ascii="仿宋" w:hAnsi="仿宋" w:eastAsia="仿宋"/>
          <w:b/>
          <w:sz w:val="24"/>
          <w:szCs w:val="24"/>
        </w:rPr>
        <w:t>同仁堂自1669年创立以来，重视产品质量，重视与外界环境的共融，实现了近350年的持续发展，其中很多作法仍然值得今天的企业借鉴。</w:t>
      </w:r>
    </w:p>
    <w:p>
      <w:pPr>
        <w:ind w:firstLine="480" w:firstLineChars="200"/>
        <w:rPr>
          <w:rFonts w:ascii="仿宋" w:hAnsi="仿宋" w:eastAsia="仿宋"/>
          <w:color w:val="FF0000"/>
          <w:sz w:val="24"/>
          <w:szCs w:val="24"/>
        </w:rPr>
      </w:pPr>
      <w:r>
        <w:rPr>
          <w:rFonts w:hint="eastAsia" w:ascii="仿宋" w:hAnsi="仿宋" w:eastAsia="仿宋"/>
          <w:color w:val="FF0000"/>
          <w:sz w:val="24"/>
          <w:szCs w:val="24"/>
        </w:rPr>
        <w:t>第一阶段：1669-1752年，创办同仁堂，致力于丸散膏丹的研究，以家传秘方制售中成药。</w:t>
      </w:r>
    </w:p>
    <w:p>
      <w:pPr>
        <w:ind w:firstLine="480" w:firstLineChars="200"/>
        <w:rPr>
          <w:rFonts w:ascii="仿宋" w:hAnsi="仿宋" w:eastAsia="仿宋"/>
          <w:sz w:val="24"/>
          <w:szCs w:val="24"/>
        </w:rPr>
      </w:pPr>
      <w:r>
        <w:rPr>
          <w:rFonts w:hint="eastAsia" w:ascii="仿宋" w:hAnsi="仿宋" w:eastAsia="仿宋"/>
          <w:sz w:val="24"/>
          <w:szCs w:val="24"/>
        </w:rPr>
        <w:t>明朝永乐年间，浙江宁波医生</w:t>
      </w:r>
      <w:r>
        <w:rPr>
          <w:rFonts w:hint="eastAsia" w:ascii="仿宋" w:hAnsi="仿宋" w:eastAsia="仿宋"/>
          <w:color w:val="FF0000"/>
          <w:sz w:val="24"/>
          <w:szCs w:val="24"/>
        </w:rPr>
        <w:t>乐良才</w:t>
      </w:r>
      <w:r>
        <w:rPr>
          <w:rFonts w:hint="eastAsia" w:ascii="仿宋" w:hAnsi="仿宋" w:eastAsia="仿宋"/>
          <w:sz w:val="24"/>
          <w:szCs w:val="24"/>
        </w:rPr>
        <w:t>来到北京，开始了乐氏家族在北京行医的生涯。清代康熙初年，乐家医术在京城已经远近闻名。康熙八年（1669年），乐显扬取《易经》“和同于人，宽广无私”之一视同仁之意，取同仁为号，在北京创办同仁堂药室。同仁堂从此肇始。</w:t>
      </w:r>
      <w:r>
        <w:rPr>
          <w:rFonts w:hint="eastAsia" w:ascii="仿宋" w:hAnsi="仿宋" w:eastAsia="仿宋"/>
          <w:color w:val="FF0000"/>
          <w:sz w:val="24"/>
          <w:szCs w:val="24"/>
        </w:rPr>
        <w:t>乐显扬</w:t>
      </w:r>
      <w:r>
        <w:rPr>
          <w:rFonts w:hint="eastAsia" w:ascii="仿宋" w:hAnsi="仿宋" w:eastAsia="仿宋"/>
          <w:sz w:val="24"/>
          <w:szCs w:val="24"/>
        </w:rPr>
        <w:t>（1630-1688），字尊育，自幼继承家学，喜读方书，善辨药材；治病讲究地道药材，并精通中医药的炮制，在京城医名颇佳，后进入清太医院任职。康熙二十三年（1684）皇帝诏书晋封乐显扬为太医院吏目，诏书是用满文和汉文分别书写，同时颁发的。</w:t>
      </w:r>
    </w:p>
    <w:p>
      <w:pPr>
        <w:ind w:firstLine="480" w:firstLineChars="200"/>
        <w:rPr>
          <w:rFonts w:ascii="仿宋" w:hAnsi="仿宋" w:eastAsia="仿宋"/>
          <w:color w:val="FF0000"/>
          <w:sz w:val="24"/>
          <w:szCs w:val="24"/>
        </w:rPr>
      </w:pPr>
      <w:r>
        <w:rPr>
          <w:rFonts w:hint="eastAsia" w:ascii="仿宋" w:hAnsi="仿宋" w:eastAsia="仿宋"/>
          <w:sz w:val="24"/>
          <w:szCs w:val="24"/>
        </w:rPr>
        <w:t>康熙四十一年（1702）乐显扬之子</w:t>
      </w:r>
      <w:r>
        <w:rPr>
          <w:rFonts w:hint="eastAsia" w:ascii="仿宋" w:hAnsi="仿宋" w:eastAsia="仿宋"/>
          <w:color w:val="FF0000"/>
          <w:sz w:val="24"/>
          <w:szCs w:val="24"/>
        </w:rPr>
        <w:t>梧冈</w:t>
      </w:r>
      <w:r>
        <w:rPr>
          <w:rFonts w:hint="eastAsia" w:ascii="仿宋" w:hAnsi="仿宋" w:eastAsia="仿宋"/>
          <w:sz w:val="24"/>
          <w:szCs w:val="24"/>
        </w:rPr>
        <w:t>（1661-1742），字凤鸣，继承家学，在北京前门外大栅栏开设同仁堂药铺，并开始总结家传制药经验，修编</w:t>
      </w:r>
      <w:r>
        <w:rPr>
          <w:rFonts w:hint="eastAsia" w:ascii="仿宋" w:hAnsi="仿宋" w:eastAsia="仿宋"/>
          <w:color w:val="FF0000"/>
          <w:sz w:val="24"/>
          <w:szCs w:val="24"/>
        </w:rPr>
        <w:t>《乐氏世代祖传丸散膏丹下料配方簿》（1706），收集宫廷秘方、古方、历代验方362首，并为同仁堂选方、用药、配比制定了严格的规范</w:t>
      </w:r>
      <w:r>
        <w:rPr>
          <w:rFonts w:hint="eastAsia" w:ascii="仿宋" w:hAnsi="仿宋" w:eastAsia="仿宋"/>
          <w:sz w:val="24"/>
          <w:szCs w:val="24"/>
        </w:rPr>
        <w:t>。在序言中所言：</w:t>
      </w:r>
      <w:r>
        <w:rPr>
          <w:rFonts w:hint="eastAsia" w:ascii="仿宋" w:hAnsi="仿宋" w:eastAsia="仿宋"/>
          <w:color w:val="FF0000"/>
          <w:sz w:val="24"/>
          <w:szCs w:val="24"/>
        </w:rPr>
        <w:t>“炮制虽繁必不敢省人工，品味虽贵必不敢减物力”</w:t>
      </w:r>
      <w:r>
        <w:rPr>
          <w:rFonts w:hint="eastAsia" w:ascii="仿宋" w:hAnsi="仿宋" w:eastAsia="仿宋"/>
          <w:sz w:val="24"/>
          <w:szCs w:val="24"/>
        </w:rPr>
        <w:t>成为同仁堂的古训，经过300多年的延续，成为同仁堂世代相传的座右铭。同仁堂以其优良的药物品质，很快闻名京城。清雍正初年（1723）皇帝钦定</w:t>
      </w:r>
      <w:r>
        <w:rPr>
          <w:rFonts w:hint="eastAsia" w:ascii="仿宋" w:hAnsi="仿宋" w:eastAsia="仿宋"/>
          <w:color w:val="FF0000"/>
          <w:sz w:val="24"/>
          <w:szCs w:val="24"/>
        </w:rPr>
        <w:t>“同仁堂供奉御药房需要药料和代制内廷所需各种中成药”。</w:t>
      </w:r>
      <w:r>
        <w:rPr>
          <w:rFonts w:hint="eastAsia" w:ascii="仿宋" w:hAnsi="仿宋" w:eastAsia="仿宋"/>
          <w:sz w:val="24"/>
          <w:szCs w:val="24"/>
        </w:rPr>
        <w:t>由于供奉御药房，所以享受了一定的特权，其中最重要的是</w:t>
      </w:r>
      <w:r>
        <w:rPr>
          <w:rFonts w:hint="eastAsia" w:ascii="仿宋" w:hAnsi="仿宋" w:eastAsia="仿宋"/>
          <w:color w:val="FF0000"/>
          <w:sz w:val="24"/>
          <w:szCs w:val="24"/>
        </w:rPr>
        <w:t>预领官银和增调药价。</w:t>
      </w:r>
    </w:p>
    <w:p>
      <w:pPr>
        <w:ind w:firstLine="480" w:firstLineChars="200"/>
        <w:rPr>
          <w:rFonts w:ascii="仿宋" w:hAnsi="仿宋" w:eastAsia="仿宋"/>
          <w:sz w:val="24"/>
          <w:szCs w:val="24"/>
        </w:rPr>
      </w:pPr>
      <w:r>
        <w:rPr>
          <w:rFonts w:hint="eastAsia" w:ascii="仿宋" w:hAnsi="仿宋" w:eastAsia="仿宋"/>
          <w:sz w:val="24"/>
          <w:szCs w:val="24"/>
        </w:rPr>
        <w:t>预领官银，就是</w:t>
      </w:r>
      <w:r>
        <w:rPr>
          <w:rFonts w:hint="eastAsia" w:ascii="仿宋" w:hAnsi="仿宋" w:eastAsia="仿宋"/>
          <w:color w:val="FF0000"/>
          <w:sz w:val="24"/>
          <w:szCs w:val="24"/>
        </w:rPr>
        <w:t>“</w:t>
      </w:r>
      <w:r>
        <w:rPr>
          <w:rFonts w:hint="eastAsia" w:ascii="仿宋" w:hAnsi="仿宋" w:eastAsia="仿宋" w:cs="B3+SimSun"/>
          <w:color w:val="FF0000"/>
          <w:kern w:val="0"/>
          <w:sz w:val="24"/>
          <w:szCs w:val="24"/>
        </w:rPr>
        <w:t>先领银、后交药”</w:t>
      </w:r>
      <w:r>
        <w:rPr>
          <w:rFonts w:hint="eastAsia" w:ascii="仿宋" w:hAnsi="仿宋" w:eastAsia="仿宋"/>
          <w:sz w:val="24"/>
          <w:szCs w:val="24"/>
        </w:rPr>
        <w:t>。当然预领官银后必须交办官用药料，但是由垫款支付变成官助扩大资金，对同仁堂的资金周转非常有利。甚至在经济窘迫之际，几次靠预领官银转危为安。</w:t>
      </w:r>
      <w:r>
        <w:rPr>
          <w:rFonts w:hint="eastAsia" w:ascii="仿宋" w:hAnsi="仿宋" w:eastAsia="仿宋"/>
          <w:color w:val="FF0000"/>
          <w:sz w:val="24"/>
          <w:szCs w:val="24"/>
        </w:rPr>
        <w:t>同仁堂文献及内廷档案均有记载</w:t>
      </w:r>
      <w:r>
        <w:rPr>
          <w:rFonts w:hint="eastAsia" w:ascii="仿宋" w:hAnsi="仿宋" w:eastAsia="仿宋"/>
          <w:sz w:val="24"/>
          <w:szCs w:val="24"/>
        </w:rPr>
        <w:t>。如雍正年间曾奏请预领官银四万两；乾隆年间曾奏请增添三分之一药价，而且每年预领官银三千两；1836年（道光十六年）又申请调剂药价，预领官银一千两。同仁堂不仅能预领官银，加速资金周转，而且可以自行调价，在必要的时候提高药价，以增加收入，弥补亏空。</w:t>
      </w:r>
      <w:r>
        <w:rPr>
          <w:rFonts w:hint="eastAsia" w:ascii="仿宋" w:hAnsi="仿宋" w:eastAsia="仿宋"/>
          <w:color w:val="FF0000"/>
          <w:sz w:val="24"/>
          <w:szCs w:val="24"/>
        </w:rPr>
        <w:t>1837年（道光十七年）同仁堂得到道光皇帝的恩准</w:t>
      </w:r>
      <w:r>
        <w:rPr>
          <w:rFonts w:hint="eastAsia" w:ascii="仿宋" w:hAnsi="仿宋" w:eastAsia="仿宋"/>
          <w:sz w:val="24"/>
          <w:szCs w:val="24"/>
        </w:rPr>
        <w:t>，</w:t>
      </w:r>
      <w:r>
        <w:rPr>
          <w:rFonts w:hint="eastAsia" w:ascii="仿宋" w:hAnsi="仿宋" w:eastAsia="仿宋"/>
          <w:color w:val="FF0000"/>
          <w:sz w:val="24"/>
          <w:szCs w:val="24"/>
        </w:rPr>
        <w:t>供奉药价按市价核算</w:t>
      </w:r>
      <w:r>
        <w:rPr>
          <w:rFonts w:hint="eastAsia" w:ascii="仿宋" w:hAnsi="仿宋" w:eastAsia="仿宋"/>
          <w:sz w:val="24"/>
          <w:szCs w:val="24"/>
        </w:rPr>
        <w:t>，这实际上比此前屡次增调药价更有实际意义。因为药价整体而言随时间推移必然上涨，而增调药价往往滞后，按市价则保证了同仁堂稳定的利润。</w:t>
      </w:r>
    </w:p>
    <w:p>
      <w:pPr>
        <w:ind w:firstLine="480" w:firstLineChars="200"/>
        <w:rPr>
          <w:rFonts w:ascii="仿宋" w:hAnsi="仿宋" w:eastAsia="仿宋"/>
          <w:color w:val="FF0000"/>
          <w:sz w:val="24"/>
          <w:szCs w:val="24"/>
        </w:rPr>
      </w:pPr>
      <w:r>
        <w:rPr>
          <w:rFonts w:hint="eastAsia" w:ascii="仿宋" w:hAnsi="仿宋" w:eastAsia="仿宋"/>
          <w:color w:val="FF0000"/>
          <w:sz w:val="24"/>
          <w:szCs w:val="24"/>
        </w:rPr>
        <w:t>第二阶段：1753-1843年，外股经营阶段。</w:t>
      </w:r>
    </w:p>
    <w:p>
      <w:pPr>
        <w:ind w:firstLine="480" w:firstLineChars="200"/>
        <w:rPr>
          <w:rFonts w:ascii="仿宋" w:hAnsi="仿宋" w:eastAsia="仿宋"/>
          <w:sz w:val="24"/>
          <w:szCs w:val="24"/>
        </w:rPr>
      </w:pPr>
      <w:r>
        <w:rPr>
          <w:rFonts w:hint="eastAsia" w:ascii="仿宋" w:hAnsi="仿宋" w:eastAsia="仿宋"/>
          <w:sz w:val="24"/>
          <w:szCs w:val="24"/>
        </w:rPr>
        <w:t>1753年（乾隆十八年）乐家失火，烧得片瓦不存，同仁堂负债累累，几乎到了山穷水尽的地步。危机之时，同仁堂幸得乾隆皇帝“垂怜”，官府不仅将应偿债资产、存货送还乐家，还按日发给乐家生活费，弹压私债。由于皇家需设药房，便出示招商，同仁堂几经变迁，几度易人经营。但官府规定，乐家始终是股东，外人只可投资经营，店铺最终所有权属乐家，乐家享受二股分息。1843年，乐印川，字平泉，将外股全部收回，债务全部清偿。</w:t>
      </w:r>
    </w:p>
    <w:p>
      <w:pPr>
        <w:ind w:firstLine="480" w:firstLineChars="200"/>
        <w:rPr>
          <w:rFonts w:ascii="仿宋" w:hAnsi="仿宋" w:eastAsia="仿宋"/>
          <w:color w:val="FF0000"/>
          <w:sz w:val="24"/>
          <w:szCs w:val="24"/>
        </w:rPr>
      </w:pPr>
      <w:r>
        <w:rPr>
          <w:rFonts w:hint="eastAsia" w:ascii="仿宋" w:hAnsi="仿宋" w:eastAsia="仿宋"/>
          <w:color w:val="FF0000"/>
          <w:sz w:val="24"/>
          <w:szCs w:val="24"/>
        </w:rPr>
        <w:t>第三阶段：1843-1949年，乐家收回经营权。</w:t>
      </w:r>
    </w:p>
    <w:p>
      <w:pPr>
        <w:tabs>
          <w:tab w:val="left" w:pos="1751"/>
        </w:tabs>
        <w:ind w:firstLine="480" w:firstLineChars="200"/>
        <w:rPr>
          <w:rFonts w:ascii="仿宋" w:hAnsi="仿宋" w:eastAsia="仿宋"/>
          <w:sz w:val="24"/>
          <w:szCs w:val="24"/>
        </w:rPr>
      </w:pPr>
      <w:r>
        <w:rPr>
          <w:rFonts w:hint="eastAsia" w:ascii="仿宋" w:hAnsi="仿宋" w:eastAsia="仿宋"/>
          <w:sz w:val="24"/>
          <w:szCs w:val="24"/>
        </w:rPr>
        <w:t>同仁堂实施了主要四项管理措施：</w:t>
      </w:r>
    </w:p>
    <w:p>
      <w:pPr>
        <w:tabs>
          <w:tab w:val="left" w:pos="1751"/>
        </w:tabs>
        <w:ind w:firstLine="480" w:firstLineChars="200"/>
        <w:rPr>
          <w:rFonts w:ascii="仿宋" w:hAnsi="仿宋" w:eastAsia="仿宋"/>
          <w:color w:val="FF0000"/>
          <w:sz w:val="24"/>
          <w:szCs w:val="24"/>
        </w:rPr>
      </w:pPr>
      <w:r>
        <w:rPr>
          <w:rFonts w:hint="eastAsia" w:ascii="仿宋" w:hAnsi="仿宋" w:eastAsia="仿宋"/>
          <w:color w:val="FF0000"/>
          <w:sz w:val="24"/>
          <w:szCs w:val="24"/>
        </w:rPr>
        <w:t>1.精心管理，上下同心</w:t>
      </w:r>
    </w:p>
    <w:p>
      <w:pPr>
        <w:tabs>
          <w:tab w:val="left" w:pos="1751"/>
        </w:tabs>
        <w:ind w:firstLine="480" w:firstLineChars="200"/>
        <w:rPr>
          <w:rFonts w:ascii="仿宋" w:hAnsi="仿宋" w:eastAsia="仿宋"/>
          <w:sz w:val="24"/>
          <w:szCs w:val="24"/>
        </w:rPr>
      </w:pPr>
      <w:r>
        <w:rPr>
          <w:rFonts w:hint="eastAsia" w:ascii="仿宋" w:hAnsi="仿宋" w:eastAsia="仿宋"/>
          <w:sz w:val="24"/>
          <w:szCs w:val="24"/>
        </w:rPr>
        <w:t>乐印川接管经营权后，制定了一套</w:t>
      </w:r>
      <w:r>
        <w:rPr>
          <w:rFonts w:hint="eastAsia" w:ascii="仿宋" w:hAnsi="仿宋" w:eastAsia="仿宋"/>
          <w:color w:val="FF0000"/>
          <w:sz w:val="24"/>
          <w:szCs w:val="24"/>
        </w:rPr>
        <w:t>“自东自掌”</w:t>
      </w:r>
      <w:r>
        <w:rPr>
          <w:rFonts w:hint="eastAsia" w:ascii="仿宋" w:hAnsi="仿宋" w:eastAsia="仿宋"/>
          <w:sz w:val="24"/>
          <w:szCs w:val="24"/>
        </w:rPr>
        <w:t>的管理制度。规定从秤药到配方，都要亲自监督；购买药材也要亲自经手；嫁到乐家的妇人都要参加包金裹药的工作，并规定子孙不许经营他业，保证世代相传，一心一意地经营国药产销，保持优势地位。为了使东家及时了解市场动态，掌握企业产销，协调供求，灵活决策，专门设立</w:t>
      </w:r>
      <w:r>
        <w:rPr>
          <w:rFonts w:hint="eastAsia" w:ascii="仿宋" w:hAnsi="仿宋" w:eastAsia="仿宋"/>
          <w:color w:val="FF0000"/>
          <w:sz w:val="24"/>
          <w:szCs w:val="24"/>
        </w:rPr>
        <w:t>“上会”</w:t>
      </w:r>
      <w:r>
        <w:rPr>
          <w:rFonts w:hint="eastAsia" w:ascii="仿宋" w:hAnsi="仿宋" w:eastAsia="仿宋"/>
          <w:sz w:val="24"/>
          <w:szCs w:val="24"/>
        </w:rPr>
        <w:t>制度，由乐家招集各生产部门和门市部的负责人开会，听取汇报，当堂拍板，几十年如一日，从未间断。所以，每天上午七八点钟，东家到店，门房一片“上会去了！”的吆喝之声，成为同仁堂管理的特色。</w:t>
      </w:r>
    </w:p>
    <w:p>
      <w:pPr>
        <w:tabs>
          <w:tab w:val="left" w:pos="1751"/>
        </w:tabs>
        <w:ind w:firstLine="480" w:firstLineChars="200"/>
        <w:rPr>
          <w:rFonts w:ascii="仿宋" w:hAnsi="仿宋" w:eastAsia="仿宋"/>
          <w:color w:val="FF0000"/>
          <w:sz w:val="24"/>
          <w:szCs w:val="24"/>
        </w:rPr>
      </w:pPr>
      <w:r>
        <w:rPr>
          <w:rFonts w:hint="eastAsia" w:ascii="仿宋" w:hAnsi="仿宋" w:eastAsia="仿宋"/>
          <w:color w:val="FF0000"/>
          <w:sz w:val="24"/>
          <w:szCs w:val="24"/>
        </w:rPr>
        <w:t>2.筹集资金，开辟货源</w:t>
      </w:r>
    </w:p>
    <w:p>
      <w:pPr>
        <w:tabs>
          <w:tab w:val="left" w:pos="1751"/>
        </w:tabs>
        <w:ind w:firstLine="480" w:firstLineChars="200"/>
        <w:rPr>
          <w:rFonts w:ascii="仿宋" w:hAnsi="仿宋" w:eastAsia="仿宋"/>
          <w:sz w:val="24"/>
          <w:szCs w:val="24"/>
        </w:rPr>
      </w:pPr>
      <w:r>
        <w:rPr>
          <w:rFonts w:hint="eastAsia" w:ascii="仿宋" w:hAnsi="仿宋" w:eastAsia="仿宋"/>
          <w:sz w:val="24"/>
          <w:szCs w:val="24"/>
        </w:rPr>
        <w:t>为了扩大营业额，需要大量资金。为了加快资金周转，乐印川一度兼任两个钱铺的掌柜，在资金调度方面很有信誉。</w:t>
      </w:r>
    </w:p>
    <w:p>
      <w:pPr>
        <w:tabs>
          <w:tab w:val="left" w:pos="1751"/>
        </w:tabs>
        <w:ind w:firstLine="480" w:firstLineChars="200"/>
        <w:rPr>
          <w:rFonts w:ascii="仿宋" w:hAnsi="仿宋" w:eastAsia="仿宋"/>
          <w:sz w:val="24"/>
          <w:szCs w:val="24"/>
        </w:rPr>
      </w:pPr>
      <w:r>
        <w:rPr>
          <w:rFonts w:hint="eastAsia" w:ascii="仿宋" w:hAnsi="仿宋" w:eastAsia="仿宋"/>
          <w:sz w:val="24"/>
          <w:szCs w:val="24"/>
        </w:rPr>
        <w:t>乐印川深知保障药材的来源是关键，在开发药源方面下了一番脑筋。当时北京有四大药行：天汇、天成、隆盛、汇丰。由于乐印川的精明能干，再加上同仁堂的信誉，四大药行都乐于与之交往。可以</w:t>
      </w:r>
      <w:r>
        <w:rPr>
          <w:rFonts w:hint="eastAsia" w:ascii="仿宋" w:hAnsi="仿宋" w:eastAsia="仿宋"/>
          <w:color w:val="FF0000"/>
          <w:sz w:val="24"/>
          <w:szCs w:val="24"/>
        </w:rPr>
        <w:t>先用货，后付款</w:t>
      </w:r>
      <w:r>
        <w:rPr>
          <w:rFonts w:hint="eastAsia" w:ascii="仿宋" w:hAnsi="仿宋" w:eastAsia="仿宋"/>
          <w:sz w:val="24"/>
          <w:szCs w:val="24"/>
        </w:rPr>
        <w:t>，几千两银子的通融是常有的事情。除了四大药行之外，河南杜盛兴的麝香业对他的支持最大，从而保证了可靠的药材来源。</w:t>
      </w:r>
    </w:p>
    <w:p>
      <w:pPr>
        <w:tabs>
          <w:tab w:val="left" w:pos="1751"/>
        </w:tabs>
        <w:ind w:firstLine="480" w:firstLineChars="200"/>
        <w:rPr>
          <w:rFonts w:ascii="仿宋" w:hAnsi="仿宋" w:eastAsia="仿宋"/>
          <w:color w:val="FF0000"/>
          <w:sz w:val="24"/>
          <w:szCs w:val="24"/>
        </w:rPr>
      </w:pPr>
      <w:r>
        <w:rPr>
          <w:rFonts w:hint="eastAsia" w:ascii="仿宋" w:hAnsi="仿宋" w:eastAsia="仿宋"/>
          <w:color w:val="FF0000"/>
          <w:sz w:val="24"/>
          <w:szCs w:val="24"/>
        </w:rPr>
        <w:t>3.扩大影响，广结善缘</w:t>
      </w:r>
    </w:p>
    <w:p>
      <w:pPr>
        <w:tabs>
          <w:tab w:val="left" w:pos="1751"/>
        </w:tabs>
        <w:ind w:firstLine="480" w:firstLineChars="200"/>
        <w:rPr>
          <w:rFonts w:ascii="仿宋" w:hAnsi="仿宋" w:eastAsia="仿宋"/>
          <w:sz w:val="24"/>
          <w:szCs w:val="24"/>
        </w:rPr>
      </w:pPr>
      <w:r>
        <w:rPr>
          <w:rFonts w:hint="eastAsia" w:ascii="仿宋" w:hAnsi="仿宋" w:eastAsia="仿宋"/>
          <w:sz w:val="24"/>
          <w:szCs w:val="24"/>
        </w:rPr>
        <w:t>同仁堂为了扩大影响，创造了一套行之有效的办法。清朝惯例，北京城内每年都要挖城沟一次，每次约需一个月时间。他利用这一机会进行广泛的宣传活动，在四城门开沟的地方设立沟灯。每到夜晚，同仁堂的红字大灯笼到处照耀，既便利了行人，也为同仁堂做了免费广告。遇到朝廷会试的时候，向全国各地来京应试的考生赠送药品，宣传效果极佳。同仁堂的药品也随之名闻全国各地。同时，他还做了不少善事，如冬设粥厂、夏送暑药、办义学、施义财等。此外，他又在每年四月二十八日的“药王生日”，请名角唱戏，大宴宾客。这些手段使同仁堂的名字深入人心，提高了同仁堂的声誉。</w:t>
      </w:r>
    </w:p>
    <w:p>
      <w:pPr>
        <w:tabs>
          <w:tab w:val="left" w:pos="1751"/>
        </w:tabs>
        <w:ind w:firstLine="480" w:firstLineChars="200"/>
        <w:rPr>
          <w:rFonts w:ascii="仿宋" w:hAnsi="仿宋" w:eastAsia="仿宋"/>
          <w:color w:val="FF0000"/>
          <w:sz w:val="24"/>
          <w:szCs w:val="24"/>
        </w:rPr>
      </w:pPr>
      <w:r>
        <w:rPr>
          <w:rFonts w:hint="eastAsia" w:ascii="仿宋" w:hAnsi="仿宋" w:eastAsia="仿宋"/>
          <w:color w:val="FF0000"/>
          <w:sz w:val="24"/>
          <w:szCs w:val="24"/>
        </w:rPr>
        <w:t>4.交结官府，稳固靠山</w:t>
      </w:r>
    </w:p>
    <w:p>
      <w:pPr>
        <w:tabs>
          <w:tab w:val="left" w:pos="1751"/>
        </w:tabs>
        <w:ind w:firstLine="480" w:firstLineChars="200"/>
        <w:rPr>
          <w:rFonts w:ascii="仿宋" w:hAnsi="仿宋" w:eastAsia="仿宋"/>
          <w:sz w:val="24"/>
          <w:szCs w:val="24"/>
        </w:rPr>
      </w:pPr>
      <w:r>
        <w:rPr>
          <w:rFonts w:hint="eastAsia" w:ascii="仿宋" w:hAnsi="仿宋" w:eastAsia="仿宋"/>
          <w:sz w:val="24"/>
          <w:szCs w:val="24"/>
        </w:rPr>
        <w:t>为了与清政府进一步搞好关系，他花钱捐了官衔。1854年（咸丰四年）乐印川已是四品官衔。1878年（光绪四年）他又捐米86石4斗，银票432两，得到二品典封。虽然不是实职，但有了顶戴，也就更加声势显赫，更有利于同仁堂的经营。</w:t>
      </w:r>
    </w:p>
    <w:p>
      <w:pPr>
        <w:tabs>
          <w:tab w:val="left" w:pos="1751"/>
        </w:tabs>
        <w:ind w:firstLine="480" w:firstLineChars="200"/>
        <w:rPr>
          <w:rFonts w:ascii="仿宋" w:hAnsi="仿宋" w:eastAsia="仿宋"/>
          <w:sz w:val="24"/>
          <w:szCs w:val="24"/>
        </w:rPr>
      </w:pPr>
      <w:r>
        <w:rPr>
          <w:rFonts w:hint="eastAsia" w:ascii="仿宋" w:hAnsi="仿宋" w:eastAsia="仿宋"/>
          <w:sz w:val="24"/>
          <w:szCs w:val="24"/>
        </w:rPr>
        <w:t>乐印川的经营思想、方式、手段贯穿于晚清数十年，其影响延续至民国，成为中国药业史上的一段佳话</w:t>
      </w:r>
      <w:r>
        <w:rPr>
          <w:rStyle w:val="7"/>
          <w:rFonts w:ascii="仿宋" w:hAnsi="仿宋" w:eastAsia="仿宋"/>
          <w:sz w:val="24"/>
          <w:szCs w:val="24"/>
        </w:rPr>
        <w:footnoteReference w:id="0"/>
      </w:r>
      <w:r>
        <w:rPr>
          <w:rFonts w:hint="eastAsia" w:ascii="仿宋" w:hAnsi="仿宋" w:eastAsia="仿宋"/>
          <w:sz w:val="24"/>
          <w:szCs w:val="24"/>
        </w:rPr>
        <w:t>。</w:t>
      </w:r>
    </w:p>
    <w:p>
      <w:pPr>
        <w:tabs>
          <w:tab w:val="left" w:pos="1751"/>
        </w:tabs>
        <w:ind w:firstLine="480" w:firstLineChars="200"/>
        <w:rPr>
          <w:rFonts w:ascii="仿宋" w:hAnsi="仿宋" w:eastAsia="仿宋" w:cs="宋体"/>
          <w:kern w:val="0"/>
          <w:sz w:val="24"/>
          <w:szCs w:val="24"/>
        </w:rPr>
      </w:pPr>
      <w:r>
        <w:rPr>
          <w:rFonts w:hint="eastAsia" w:ascii="仿宋" w:hAnsi="仿宋" w:eastAsia="仿宋"/>
          <w:sz w:val="24"/>
          <w:szCs w:val="24"/>
        </w:rPr>
        <w:t>1880年，乐印川去世，其妻许叶芬主持家事铺事达27年。但凡重要事项，事无巨细，她都要亲自操持。如每天先生们（同仁堂高级职工的称号）的三餐饭都要亲自过目，每日先生们前来交账，她都要亲自迎送。在她的主持下，同仁堂的事业得到了继续巩固和发展。特别是在1900年八国联军入侵北京时，同仁堂虽然受到严重的干扰和破坏，但她带领全家重新加以整顿，使同仁堂恢复了旧观。在采取的一系列措施中，</w:t>
      </w:r>
      <w:r>
        <w:rPr>
          <w:rFonts w:hint="eastAsia" w:ascii="仿宋" w:hAnsi="仿宋" w:eastAsia="仿宋" w:cs="宋体"/>
          <w:kern w:val="0"/>
          <w:sz w:val="24"/>
          <w:szCs w:val="24"/>
        </w:rPr>
        <w:t>低工资加售药提成的工资制度成为振兴同仁堂，注入经营活力的创新之举。因为当时中国的手工作坊和工厂普遍采用计工计件工资，而同仁堂采用的工资制度更能与市场接轨，调动了职工的积极性，提升了同仁堂的经营效率。每天中午十二时，天安门午炮一响，同仁堂的柜台便计算一天的销售总额，售货员最高能拿到收货总额的百分之三的提成，叫做“零钱”。此外，一般工人每月还能获得工资一至两块银元。这种工资制度一直沿用了半个世纪。</w:t>
      </w:r>
    </w:p>
    <w:p>
      <w:pPr>
        <w:ind w:firstLine="480" w:firstLineChars="200"/>
        <w:rPr>
          <w:rFonts w:ascii="仿宋" w:hAnsi="仿宋" w:eastAsia="仿宋"/>
          <w:sz w:val="24"/>
          <w:szCs w:val="24"/>
        </w:rPr>
      </w:pPr>
      <w:r>
        <w:rPr>
          <w:rFonts w:hint="eastAsia" w:ascii="仿宋" w:hAnsi="仿宋" w:eastAsia="仿宋"/>
          <w:sz w:val="24"/>
          <w:szCs w:val="24"/>
        </w:rPr>
        <w:t>许叶芬之后，同仁堂由其下的四个儿子共管。其中四房的乐达仁在继承祖辈优良传统的基础上，适当地吸取了西方企业的经营方式和管理方法，主要表现在以下方面：</w:t>
      </w:r>
    </w:p>
    <w:p>
      <w:pPr>
        <w:ind w:firstLine="480" w:firstLineChars="200"/>
        <w:rPr>
          <w:rFonts w:ascii="仿宋" w:hAnsi="仿宋" w:eastAsia="仿宋"/>
          <w:color w:val="FF0000"/>
          <w:sz w:val="24"/>
          <w:szCs w:val="24"/>
        </w:rPr>
      </w:pPr>
      <w:r>
        <w:rPr>
          <w:rFonts w:hint="eastAsia" w:ascii="仿宋" w:hAnsi="仿宋" w:eastAsia="仿宋"/>
          <w:color w:val="FF0000"/>
          <w:sz w:val="24"/>
          <w:szCs w:val="24"/>
        </w:rPr>
        <w:t>1.重视质量，一切为顾客着想</w:t>
      </w:r>
    </w:p>
    <w:p>
      <w:pPr>
        <w:ind w:firstLine="480" w:firstLineChars="200"/>
        <w:rPr>
          <w:rFonts w:ascii="仿宋" w:hAnsi="仿宋" w:eastAsia="仿宋"/>
          <w:sz w:val="24"/>
          <w:szCs w:val="24"/>
        </w:rPr>
      </w:pPr>
      <w:r>
        <w:rPr>
          <w:rFonts w:hint="eastAsia" w:ascii="仿宋" w:hAnsi="仿宋" w:eastAsia="仿宋"/>
          <w:sz w:val="24"/>
          <w:szCs w:val="24"/>
        </w:rPr>
        <w:t>为了保证药品的质量，他突破了同仁堂原有的管理体制，在制药厂中修建了新式仓库和工人宿舍；在制药方面采用新式技术，用机器动力带动石磨，不仅增加了药品产量，也减轻了工人的劳动强度。为了提高药品的效力，他还特意聘来技艺高超的药刀师对药材做精细加工。为了方便顾客，将汤剂中所需要的药引子和包裹煎熬药的纱布，与汤剂一同出售。每付汤剂抓好后，规定售货员、检验员盖章的制度，以示慎重、负责。</w:t>
      </w:r>
    </w:p>
    <w:p>
      <w:pPr>
        <w:ind w:firstLine="480" w:firstLineChars="200"/>
        <w:rPr>
          <w:rFonts w:ascii="仿宋" w:hAnsi="仿宋" w:eastAsia="仿宋"/>
          <w:color w:val="FF0000"/>
          <w:sz w:val="24"/>
          <w:szCs w:val="24"/>
        </w:rPr>
      </w:pPr>
      <w:r>
        <w:rPr>
          <w:rFonts w:hint="eastAsia" w:ascii="仿宋" w:hAnsi="仿宋" w:eastAsia="仿宋"/>
          <w:color w:val="FF0000"/>
          <w:sz w:val="24"/>
          <w:szCs w:val="24"/>
        </w:rPr>
        <w:t>2.培养人才，扩大影响</w:t>
      </w:r>
    </w:p>
    <w:p>
      <w:pPr>
        <w:ind w:firstLine="480" w:firstLineChars="200"/>
        <w:rPr>
          <w:rFonts w:ascii="仿宋" w:hAnsi="仿宋" w:eastAsia="仿宋"/>
          <w:sz w:val="24"/>
          <w:szCs w:val="24"/>
        </w:rPr>
      </w:pPr>
      <w:r>
        <w:rPr>
          <w:rFonts w:hint="eastAsia" w:ascii="仿宋" w:hAnsi="仿宋" w:eastAsia="仿宋"/>
          <w:sz w:val="24"/>
          <w:szCs w:val="24"/>
        </w:rPr>
        <w:t>为了使企业后继有人，乐达仁在不断扩大业务的同时，特别重视培养造就人才。在天津设立总管理处，创办了一所新书学院和达仁女校。为了活跃职工生活还组织了职工乐队。</w:t>
      </w:r>
    </w:p>
    <w:p>
      <w:pPr>
        <w:ind w:firstLine="480" w:firstLineChars="200"/>
        <w:rPr>
          <w:rFonts w:ascii="仿宋" w:hAnsi="仿宋" w:eastAsia="仿宋"/>
          <w:color w:val="FF0000"/>
          <w:sz w:val="24"/>
          <w:szCs w:val="24"/>
        </w:rPr>
      </w:pPr>
      <w:r>
        <w:rPr>
          <w:rFonts w:hint="eastAsia" w:ascii="仿宋" w:hAnsi="仿宋" w:eastAsia="仿宋"/>
          <w:color w:val="FF0000"/>
          <w:sz w:val="24"/>
          <w:szCs w:val="24"/>
        </w:rPr>
        <w:t>3.内联外挂，扩大经营</w:t>
      </w:r>
    </w:p>
    <w:p>
      <w:pPr>
        <w:ind w:firstLine="480" w:firstLineChars="200"/>
        <w:rPr>
          <w:rFonts w:ascii="仿宋" w:hAnsi="仿宋" w:eastAsia="仿宋"/>
          <w:sz w:val="24"/>
          <w:szCs w:val="24"/>
        </w:rPr>
      </w:pPr>
      <w:r>
        <w:rPr>
          <w:rFonts w:hint="eastAsia" w:ascii="仿宋" w:hAnsi="仿宋" w:eastAsia="仿宋"/>
          <w:sz w:val="24"/>
          <w:szCs w:val="24"/>
        </w:rPr>
        <w:t>以天津为立足点，不断向外延伸发展。在上海、长春、西安、长沙、福州、青岛等地设立分号，还把触角伸到了香港，其目的是期望以香港为跳板向南洋发展。这一计划因抗日战争的爆发而夭折。此外，德国著名的拜耳药厂曾慕名来商谈合作事宜。但因为名称和厂址问题发生意见分歧而作罢。一方面表明其经营思想相当开放，另一方面，表现了一个民族资本家的实力与气魄。</w:t>
      </w:r>
    </w:p>
    <w:p>
      <w:pPr>
        <w:ind w:firstLine="480" w:firstLineChars="200"/>
        <w:rPr>
          <w:rFonts w:ascii="仿宋" w:hAnsi="仿宋" w:eastAsia="仿宋"/>
          <w:color w:val="FF0000"/>
          <w:sz w:val="24"/>
          <w:szCs w:val="24"/>
        </w:rPr>
      </w:pPr>
      <w:r>
        <w:rPr>
          <w:rFonts w:hint="eastAsia" w:ascii="仿宋" w:hAnsi="仿宋" w:eastAsia="仿宋"/>
          <w:color w:val="FF0000"/>
          <w:sz w:val="24"/>
          <w:szCs w:val="24"/>
        </w:rPr>
        <w:t>4.确立共管，内斗渐息</w:t>
      </w:r>
    </w:p>
    <w:p>
      <w:pPr>
        <w:ind w:firstLine="480" w:firstLineChars="200"/>
        <w:rPr>
          <w:rFonts w:ascii="仿宋" w:hAnsi="仿宋" w:eastAsia="仿宋"/>
          <w:sz w:val="24"/>
          <w:szCs w:val="24"/>
        </w:rPr>
      </w:pPr>
      <w:r>
        <w:rPr>
          <w:rFonts w:hint="eastAsia" w:ascii="仿宋" w:hAnsi="仿宋" w:eastAsia="仿宋"/>
          <w:sz w:val="24"/>
          <w:szCs w:val="24"/>
        </w:rPr>
        <w:t>在同仁堂的管理上，确立了共管制度。即由四房各出一人，所有银钱账目出入都要盖四个图章，这就保证了各房难以自作主张，做出两套、三套账。在乐达仁的主政下，四大房内斗渐息。</w:t>
      </w:r>
    </w:p>
    <w:p>
      <w:pPr>
        <w:rPr>
          <w:rFonts w:ascii="仿宋" w:hAnsi="仿宋" w:eastAsia="仿宋"/>
          <w:b/>
          <w:sz w:val="24"/>
          <w:szCs w:val="24"/>
          <w:highlight w:val="green"/>
        </w:rPr>
      </w:pPr>
    </w:p>
    <w:p>
      <w:pPr>
        <w:rPr>
          <w:rFonts w:ascii="仿宋" w:hAnsi="仿宋" w:eastAsia="仿宋"/>
          <w:b/>
          <w:sz w:val="24"/>
          <w:szCs w:val="24"/>
          <w:highlight w:val="green"/>
        </w:rPr>
      </w:pPr>
      <w:r>
        <w:rPr>
          <w:rFonts w:hint="eastAsia" w:ascii="仿宋" w:hAnsi="仿宋" w:eastAsia="仿宋"/>
          <w:b/>
          <w:sz w:val="24"/>
          <w:szCs w:val="24"/>
          <w:highlight w:val="green"/>
        </w:rPr>
        <w:t>三、主要成果及贡献</w:t>
      </w:r>
    </w:p>
    <w:p>
      <w:pPr>
        <w:rPr>
          <w:rFonts w:hint="eastAsia" w:ascii="仿宋" w:hAnsi="仿宋" w:eastAsia="仿宋"/>
          <w:b/>
          <w:color w:val="FF0000"/>
          <w:sz w:val="24"/>
          <w:szCs w:val="24"/>
        </w:rPr>
      </w:pPr>
      <w:bookmarkStart w:id="0" w:name="_GoBack"/>
      <w:r>
        <w:rPr>
          <w:rFonts w:hint="eastAsia" w:ascii="仿宋" w:hAnsi="仿宋" w:eastAsia="仿宋"/>
          <w:b/>
          <w:color w:val="FF0000"/>
          <w:sz w:val="24"/>
          <w:szCs w:val="24"/>
        </w:rPr>
        <w:t>1.正确的经营理念</w:t>
      </w:r>
    </w:p>
    <w:bookmarkEnd w:id="0"/>
    <w:p>
      <w:pPr>
        <w:ind w:firstLine="482" w:firstLineChars="200"/>
        <w:rPr>
          <w:rFonts w:ascii="仿宋" w:hAnsi="仿宋" w:eastAsia="仿宋"/>
          <w:b/>
          <w:sz w:val="24"/>
          <w:szCs w:val="24"/>
        </w:rPr>
      </w:pPr>
      <w:r>
        <w:rPr>
          <w:rFonts w:hint="eastAsia" w:ascii="仿宋" w:hAnsi="仿宋" w:eastAsia="仿宋"/>
          <w:b/>
          <w:sz w:val="24"/>
          <w:szCs w:val="24"/>
        </w:rPr>
        <w:t>“同仁”取一视同仁之意，不仅重视对于皇室的药材供应，也重视对于普通消费者的需求，童叟无欺。</w:t>
      </w:r>
    </w:p>
    <w:p>
      <w:pPr>
        <w:rPr>
          <w:rFonts w:hint="eastAsia" w:ascii="仿宋" w:hAnsi="仿宋" w:eastAsia="仿宋"/>
          <w:b/>
          <w:color w:val="FF0000"/>
          <w:sz w:val="24"/>
          <w:szCs w:val="24"/>
        </w:rPr>
      </w:pPr>
      <w:r>
        <w:rPr>
          <w:rFonts w:hint="eastAsia" w:ascii="仿宋" w:hAnsi="仿宋" w:eastAsia="仿宋"/>
          <w:b/>
          <w:color w:val="FF0000"/>
          <w:sz w:val="24"/>
          <w:szCs w:val="24"/>
        </w:rPr>
        <w:t>2.重视产品研发</w:t>
      </w:r>
    </w:p>
    <w:p>
      <w:pPr>
        <w:ind w:firstLine="482" w:firstLineChars="200"/>
        <w:rPr>
          <w:rFonts w:ascii="仿宋" w:hAnsi="仿宋" w:eastAsia="仿宋"/>
          <w:b/>
          <w:sz w:val="24"/>
          <w:szCs w:val="24"/>
        </w:rPr>
      </w:pPr>
      <w:r>
        <w:rPr>
          <w:rFonts w:hint="eastAsia" w:ascii="仿宋" w:hAnsi="仿宋" w:eastAsia="仿宋"/>
          <w:b/>
          <w:sz w:val="24"/>
          <w:szCs w:val="24"/>
        </w:rPr>
        <w:t>继承家学，在打造拳头产品的同时，开发系列产品。在开发过程中，“师古不泥古”，敢于创新，适应时代要求。</w:t>
      </w:r>
    </w:p>
    <w:p>
      <w:pPr>
        <w:rPr>
          <w:rFonts w:hint="eastAsia" w:ascii="仿宋" w:hAnsi="仿宋" w:eastAsia="仿宋"/>
          <w:b/>
          <w:color w:val="FF0000"/>
          <w:sz w:val="24"/>
          <w:szCs w:val="24"/>
        </w:rPr>
      </w:pPr>
      <w:r>
        <w:rPr>
          <w:rFonts w:hint="eastAsia" w:ascii="仿宋" w:hAnsi="仿宋" w:eastAsia="仿宋"/>
          <w:b/>
          <w:color w:val="FF0000"/>
          <w:sz w:val="24"/>
          <w:szCs w:val="24"/>
        </w:rPr>
        <w:t>3.保证产品质量</w:t>
      </w:r>
    </w:p>
    <w:p>
      <w:pPr>
        <w:ind w:firstLine="482" w:firstLineChars="200"/>
        <w:rPr>
          <w:rFonts w:ascii="仿宋" w:hAnsi="仿宋" w:eastAsia="仿宋"/>
          <w:b/>
          <w:sz w:val="24"/>
          <w:szCs w:val="24"/>
        </w:rPr>
      </w:pPr>
      <w:r>
        <w:rPr>
          <w:rFonts w:hint="eastAsia" w:ascii="仿宋" w:hAnsi="仿宋" w:eastAsia="仿宋"/>
          <w:b/>
          <w:sz w:val="24"/>
          <w:szCs w:val="24"/>
        </w:rPr>
        <w:t>从药材原料的选择、购进，到药品制作过程的工序和设备，以及销售阶段的售后服务，整体上保证了产品和服务的质量。</w:t>
      </w:r>
    </w:p>
    <w:p>
      <w:pPr>
        <w:rPr>
          <w:rFonts w:hint="eastAsia" w:ascii="仿宋" w:hAnsi="仿宋" w:eastAsia="仿宋"/>
          <w:b/>
          <w:color w:val="FF0000"/>
          <w:sz w:val="24"/>
          <w:szCs w:val="24"/>
        </w:rPr>
      </w:pPr>
      <w:r>
        <w:rPr>
          <w:rFonts w:hint="eastAsia" w:ascii="仿宋" w:hAnsi="仿宋" w:eastAsia="仿宋"/>
          <w:b/>
          <w:color w:val="FF0000"/>
          <w:sz w:val="24"/>
          <w:szCs w:val="24"/>
        </w:rPr>
        <w:t>4.重视人才培养</w:t>
      </w:r>
    </w:p>
    <w:p>
      <w:pPr>
        <w:ind w:firstLine="482" w:firstLineChars="200"/>
        <w:rPr>
          <w:rFonts w:ascii="仿宋" w:hAnsi="仿宋" w:eastAsia="仿宋"/>
          <w:b/>
          <w:sz w:val="24"/>
          <w:szCs w:val="24"/>
        </w:rPr>
      </w:pPr>
      <w:r>
        <w:rPr>
          <w:rFonts w:hint="eastAsia" w:ascii="仿宋" w:hAnsi="仿宋" w:eastAsia="仿宋"/>
          <w:b/>
          <w:sz w:val="24"/>
          <w:szCs w:val="24"/>
        </w:rPr>
        <w:t>将“家传”和“师承”结合起来，提高企业人员的技术水平。重视高级人才，尊重人才，特别是关键岗位的人员技能的培养。</w:t>
      </w:r>
    </w:p>
    <w:p>
      <w:pPr>
        <w:rPr>
          <w:rFonts w:hint="eastAsia" w:ascii="仿宋" w:hAnsi="仿宋" w:eastAsia="仿宋"/>
          <w:b/>
          <w:color w:val="FF0000"/>
          <w:sz w:val="24"/>
          <w:szCs w:val="24"/>
        </w:rPr>
      </w:pPr>
      <w:r>
        <w:rPr>
          <w:rFonts w:hint="eastAsia" w:ascii="仿宋" w:hAnsi="仿宋" w:eastAsia="仿宋"/>
          <w:b/>
          <w:color w:val="FF0000"/>
          <w:sz w:val="24"/>
          <w:szCs w:val="24"/>
        </w:rPr>
        <w:t>5.强调社会形象</w:t>
      </w:r>
    </w:p>
    <w:p>
      <w:pPr>
        <w:ind w:firstLine="482" w:firstLineChars="200"/>
        <w:rPr>
          <w:rFonts w:ascii="仿宋" w:hAnsi="仿宋" w:eastAsia="仿宋"/>
          <w:b/>
          <w:sz w:val="24"/>
          <w:szCs w:val="24"/>
        </w:rPr>
      </w:pPr>
      <w:r>
        <w:rPr>
          <w:rFonts w:hint="eastAsia" w:ascii="仿宋" w:hAnsi="仿宋" w:eastAsia="仿宋"/>
          <w:b/>
          <w:sz w:val="24"/>
          <w:szCs w:val="24"/>
        </w:rPr>
        <w:t>无论是对于清朝皇室的公关，还是对于社会大众的善举，都极大地扩大了同仁堂的社会影响和知名度和美誉度。</w:t>
      </w:r>
    </w:p>
    <w:p>
      <w:pPr>
        <w:rPr>
          <w:rFonts w:ascii="仿宋" w:hAnsi="仿宋" w:eastAsia="仿宋"/>
          <w:b/>
          <w:color w:val="FF0000"/>
          <w:sz w:val="24"/>
          <w:szCs w:val="24"/>
        </w:rPr>
      </w:pPr>
      <w:r>
        <w:rPr>
          <w:rFonts w:hint="eastAsia" w:ascii="仿宋" w:hAnsi="仿宋" w:eastAsia="仿宋"/>
          <w:b/>
          <w:color w:val="FF0000"/>
          <w:sz w:val="24"/>
          <w:szCs w:val="24"/>
        </w:rPr>
        <w:t>6.创新激励机制</w:t>
      </w:r>
    </w:p>
    <w:p>
      <w:pPr>
        <w:ind w:firstLine="482" w:firstLineChars="200"/>
        <w:rPr>
          <w:rFonts w:ascii="仿宋" w:hAnsi="仿宋" w:eastAsia="仿宋"/>
          <w:b/>
          <w:sz w:val="24"/>
          <w:szCs w:val="24"/>
        </w:rPr>
      </w:pPr>
      <w:r>
        <w:rPr>
          <w:rFonts w:hint="eastAsia" w:ascii="仿宋" w:hAnsi="仿宋" w:eastAsia="仿宋"/>
          <w:b/>
          <w:sz w:val="24"/>
          <w:szCs w:val="24"/>
        </w:rPr>
        <w:t>无论是对于生产环节员工生活的关心，还是对于销售环节的绩效提成，都体现了同仁堂对于员工的重视，起到激励士气的作用。</w:t>
      </w:r>
    </w:p>
    <w:p>
      <w:pPr>
        <w:rPr>
          <w:rFonts w:ascii="仿宋" w:hAnsi="仿宋" w:eastAsia="仿宋"/>
          <w:b/>
          <w:sz w:val="24"/>
          <w:szCs w:val="24"/>
        </w:rPr>
      </w:pPr>
      <w:r>
        <w:rPr>
          <w:rFonts w:hint="eastAsia" w:ascii="仿宋" w:hAnsi="仿宋" w:eastAsia="仿宋"/>
          <w:b/>
          <w:sz w:val="24"/>
          <w:szCs w:val="24"/>
        </w:rPr>
        <w:t>7.灵活资金使用</w:t>
      </w:r>
    </w:p>
    <w:p>
      <w:pPr>
        <w:ind w:firstLine="482" w:firstLineChars="200"/>
        <w:rPr>
          <w:rFonts w:ascii="仿宋" w:hAnsi="仿宋" w:eastAsia="仿宋"/>
          <w:b/>
          <w:sz w:val="24"/>
          <w:szCs w:val="24"/>
        </w:rPr>
      </w:pPr>
      <w:r>
        <w:rPr>
          <w:rFonts w:hint="eastAsia" w:ascii="仿宋" w:hAnsi="仿宋" w:eastAsia="仿宋"/>
          <w:b/>
          <w:sz w:val="24"/>
          <w:szCs w:val="24"/>
        </w:rPr>
        <w:t>适时开展多种经营，与钱铺协同发展，为同仁堂的资金调度提供有力的条件，从而促进了企业规模的扩大和生产能力的提升。</w:t>
      </w:r>
    </w:p>
    <w:p>
      <w:pPr>
        <w:rPr>
          <w:rFonts w:ascii="仿宋" w:hAnsi="仿宋" w:eastAsia="仿宋"/>
          <w:b/>
          <w:color w:val="FF0000"/>
          <w:sz w:val="24"/>
          <w:szCs w:val="24"/>
        </w:rPr>
      </w:pPr>
      <w:r>
        <w:rPr>
          <w:rFonts w:hint="eastAsia" w:ascii="仿宋" w:hAnsi="仿宋" w:eastAsia="仿宋"/>
          <w:b/>
          <w:color w:val="FF0000"/>
          <w:sz w:val="24"/>
          <w:szCs w:val="24"/>
        </w:rPr>
        <w:t>8.采用先进技术</w:t>
      </w:r>
    </w:p>
    <w:p>
      <w:pPr>
        <w:ind w:firstLine="482" w:firstLineChars="200"/>
        <w:rPr>
          <w:rFonts w:ascii="仿宋" w:hAnsi="仿宋" w:eastAsia="仿宋"/>
          <w:b/>
          <w:sz w:val="24"/>
          <w:szCs w:val="24"/>
        </w:rPr>
      </w:pPr>
      <w:r>
        <w:rPr>
          <w:rFonts w:hint="eastAsia" w:ascii="仿宋" w:hAnsi="仿宋" w:eastAsia="仿宋"/>
          <w:b/>
          <w:sz w:val="24"/>
          <w:szCs w:val="24"/>
        </w:rPr>
        <w:t>突破传统的制作工艺，及时引进先进的制作设备，扩大了生产能力，降低了工人的劳动强度，有力地支持了企业规模的扩张。</w:t>
      </w:r>
    </w:p>
    <w:p>
      <w:pPr>
        <w:rPr>
          <w:rFonts w:ascii="仿宋" w:hAnsi="仿宋" w:eastAsia="仿宋"/>
          <w:b/>
          <w:sz w:val="24"/>
          <w:szCs w:val="24"/>
          <w:highlight w:val="green"/>
        </w:rPr>
      </w:pPr>
    </w:p>
    <w:p>
      <w:pPr>
        <w:rPr>
          <w:rFonts w:ascii="仿宋" w:hAnsi="仿宋" w:eastAsia="仿宋"/>
          <w:b/>
          <w:sz w:val="24"/>
          <w:szCs w:val="24"/>
          <w:highlight w:val="green"/>
        </w:rPr>
      </w:pPr>
      <w:r>
        <w:rPr>
          <w:rFonts w:hint="eastAsia" w:ascii="仿宋" w:hAnsi="仿宋" w:eastAsia="仿宋"/>
          <w:b/>
          <w:sz w:val="24"/>
          <w:szCs w:val="24"/>
          <w:highlight w:val="green"/>
        </w:rPr>
        <w:t>参考文献</w:t>
      </w:r>
    </w:p>
    <w:p>
      <w:pPr>
        <w:rPr>
          <w:rFonts w:ascii="仿宋" w:hAnsi="仿宋" w:eastAsia="仿宋"/>
          <w:b/>
          <w:sz w:val="24"/>
          <w:szCs w:val="24"/>
        </w:rPr>
      </w:pPr>
      <w:r>
        <w:rPr>
          <w:rFonts w:hint="eastAsia" w:ascii="仿宋" w:hAnsi="仿宋" w:eastAsia="仿宋"/>
          <w:b/>
          <w:sz w:val="24"/>
          <w:szCs w:val="24"/>
        </w:rPr>
        <w:t>[</w:t>
      </w:r>
      <w:r>
        <w:rPr>
          <w:rFonts w:ascii="仿宋" w:hAnsi="仿宋" w:eastAsia="仿宋"/>
          <w:b/>
          <w:sz w:val="24"/>
          <w:szCs w:val="24"/>
        </w:rPr>
        <w:t>1]</w:t>
      </w:r>
      <w:r>
        <w:rPr>
          <w:rFonts w:hint="eastAsia" w:ascii="仿宋" w:hAnsi="仿宋" w:eastAsia="仿宋"/>
          <w:b/>
          <w:sz w:val="24"/>
          <w:szCs w:val="24"/>
        </w:rPr>
        <w:t>刘立祥，官场溜须：值得警醒的历史观察，唯实，2</w:t>
      </w:r>
      <w:r>
        <w:rPr>
          <w:rFonts w:ascii="仿宋" w:hAnsi="仿宋" w:eastAsia="仿宋"/>
          <w:b/>
          <w:sz w:val="24"/>
          <w:szCs w:val="24"/>
        </w:rPr>
        <w:t>013</w:t>
      </w:r>
      <w:r>
        <w:rPr>
          <w:rFonts w:hint="eastAsia" w:ascii="仿宋" w:hAnsi="仿宋" w:eastAsia="仿宋"/>
          <w:b/>
          <w:sz w:val="24"/>
          <w:szCs w:val="24"/>
        </w:rPr>
        <w:t>年第1</w:t>
      </w:r>
      <w:r>
        <w:rPr>
          <w:rFonts w:ascii="仿宋" w:hAnsi="仿宋" w:eastAsia="仿宋"/>
          <w:b/>
          <w:sz w:val="24"/>
          <w:szCs w:val="24"/>
        </w:rPr>
        <w:t>2</w:t>
      </w:r>
      <w:r>
        <w:rPr>
          <w:rFonts w:hint="eastAsia" w:ascii="仿宋" w:hAnsi="仿宋" w:eastAsia="仿宋"/>
          <w:b/>
          <w:sz w:val="24"/>
          <w:szCs w:val="24"/>
        </w:rPr>
        <w:t>期。</w:t>
      </w:r>
    </w:p>
    <w:p>
      <w:pPr>
        <w:rPr>
          <w:rFonts w:ascii="仿宋" w:hAnsi="仿宋" w:eastAsia="仿宋"/>
          <w:b/>
          <w:sz w:val="24"/>
          <w:szCs w:val="24"/>
        </w:rPr>
      </w:pPr>
      <w:r>
        <w:rPr>
          <w:rFonts w:hint="eastAsia" w:ascii="仿宋" w:hAnsi="仿宋" w:eastAsia="仿宋"/>
          <w:b/>
          <w:sz w:val="24"/>
          <w:szCs w:val="24"/>
        </w:rPr>
        <w:t>[</w:t>
      </w:r>
      <w:r>
        <w:rPr>
          <w:rFonts w:ascii="仿宋" w:hAnsi="仿宋" w:eastAsia="仿宋"/>
          <w:b/>
          <w:sz w:val="24"/>
          <w:szCs w:val="24"/>
        </w:rPr>
        <w:t>2]</w:t>
      </w:r>
      <w:r>
        <w:rPr>
          <w:rFonts w:hint="eastAsia" w:ascii="仿宋" w:hAnsi="仿宋" w:eastAsia="仿宋"/>
          <w:b/>
          <w:sz w:val="24"/>
          <w:szCs w:val="24"/>
        </w:rPr>
        <w:t>晏建怀，丁谓：从能吏到“五鬼”，廉政瞭望（上半月），2</w:t>
      </w:r>
      <w:r>
        <w:rPr>
          <w:rFonts w:ascii="仿宋" w:hAnsi="仿宋" w:eastAsia="仿宋"/>
          <w:b/>
          <w:sz w:val="24"/>
          <w:szCs w:val="24"/>
        </w:rPr>
        <w:t>015</w:t>
      </w:r>
      <w:r>
        <w:rPr>
          <w:rFonts w:hint="eastAsia" w:ascii="仿宋" w:hAnsi="仿宋" w:eastAsia="仿宋"/>
          <w:b/>
          <w:sz w:val="24"/>
          <w:szCs w:val="24"/>
        </w:rPr>
        <w:t>年第1</w:t>
      </w:r>
      <w:r>
        <w:rPr>
          <w:rFonts w:ascii="仿宋" w:hAnsi="仿宋" w:eastAsia="仿宋"/>
          <w:b/>
          <w:sz w:val="24"/>
          <w:szCs w:val="24"/>
        </w:rPr>
        <w:t>0</w:t>
      </w:r>
      <w:r>
        <w:rPr>
          <w:rFonts w:hint="eastAsia" w:ascii="仿宋" w:hAnsi="仿宋" w:eastAsia="仿宋"/>
          <w:b/>
          <w:sz w:val="24"/>
          <w:szCs w:val="24"/>
        </w:rPr>
        <w:t>期。</w:t>
      </w:r>
    </w:p>
    <w:p>
      <w:pPr>
        <w:rPr>
          <w:rFonts w:ascii="仿宋" w:hAnsi="仿宋" w:eastAsia="仿宋"/>
          <w:b/>
          <w:sz w:val="24"/>
          <w:szCs w:val="24"/>
        </w:rPr>
      </w:pPr>
      <w:r>
        <w:rPr>
          <w:rFonts w:hint="eastAsia" w:ascii="仿宋" w:hAnsi="仿宋" w:eastAsia="仿宋"/>
          <w:b/>
          <w:sz w:val="24"/>
          <w:szCs w:val="24"/>
        </w:rPr>
        <w:t>[</w:t>
      </w:r>
      <w:r>
        <w:rPr>
          <w:rFonts w:ascii="仿宋" w:hAnsi="仿宋" w:eastAsia="仿宋"/>
          <w:b/>
          <w:sz w:val="24"/>
          <w:szCs w:val="24"/>
        </w:rPr>
        <w:t>3]</w:t>
      </w:r>
      <w:r>
        <w:rPr>
          <w:rFonts w:hint="eastAsia" w:ascii="仿宋" w:hAnsi="仿宋" w:eastAsia="仿宋"/>
          <w:b/>
          <w:sz w:val="24"/>
          <w:szCs w:val="24"/>
        </w:rPr>
        <w:t>虞文霞，丁谓与北苑茶文化，农业考古，2</w:t>
      </w:r>
      <w:r>
        <w:rPr>
          <w:rFonts w:ascii="仿宋" w:hAnsi="仿宋" w:eastAsia="仿宋"/>
          <w:b/>
          <w:sz w:val="24"/>
          <w:szCs w:val="24"/>
        </w:rPr>
        <w:t>020</w:t>
      </w:r>
      <w:r>
        <w:rPr>
          <w:rFonts w:hint="eastAsia" w:ascii="仿宋" w:hAnsi="仿宋" w:eastAsia="仿宋"/>
          <w:b/>
          <w:sz w:val="24"/>
          <w:szCs w:val="24"/>
        </w:rPr>
        <w:t>年第5期。</w:t>
      </w:r>
    </w:p>
    <w:p>
      <w:pPr>
        <w:rPr>
          <w:rFonts w:ascii="仿宋" w:hAnsi="仿宋" w:eastAsia="仿宋"/>
          <w:b/>
          <w:sz w:val="24"/>
          <w:szCs w:val="24"/>
        </w:rPr>
      </w:pPr>
      <w:r>
        <w:rPr>
          <w:rFonts w:hint="eastAsia" w:ascii="仿宋" w:hAnsi="仿宋" w:eastAsia="仿宋"/>
          <w:b/>
          <w:sz w:val="24"/>
          <w:szCs w:val="24"/>
        </w:rPr>
        <w:t>[</w:t>
      </w:r>
      <w:r>
        <w:rPr>
          <w:rFonts w:ascii="仿宋" w:hAnsi="仿宋" w:eastAsia="仿宋"/>
          <w:b/>
          <w:sz w:val="24"/>
          <w:szCs w:val="24"/>
        </w:rPr>
        <w:t>4]</w:t>
      </w:r>
      <w:r>
        <w:rPr>
          <w:rFonts w:hint="eastAsia" w:ascii="仿宋" w:hAnsi="仿宋" w:eastAsia="仿宋"/>
          <w:b/>
          <w:sz w:val="24"/>
          <w:szCs w:val="24"/>
        </w:rPr>
        <w:t>海滨，丁谓执殳为苏前驱</w:t>
      </w:r>
      <w:r>
        <w:rPr>
          <w:rFonts w:ascii="仿宋" w:hAnsi="仿宋" w:eastAsia="仿宋"/>
          <w:b/>
          <w:sz w:val="24"/>
          <w:szCs w:val="24"/>
        </w:rPr>
        <w:t>—</w:t>
      </w:r>
      <w:r>
        <w:rPr>
          <w:rFonts w:hint="eastAsia" w:ascii="仿宋" w:hAnsi="仿宋" w:eastAsia="仿宋"/>
          <w:b/>
          <w:sz w:val="24"/>
          <w:szCs w:val="24"/>
        </w:rPr>
        <w:t>丁谓与苏轼流贬海南经历对读，中国苏轼研究（第八辑），</w:t>
      </w:r>
    </w:p>
    <w:p>
      <w:pPr>
        <w:rPr>
          <w:rFonts w:ascii="仿宋" w:hAnsi="仿宋" w:eastAsia="仿宋"/>
          <w:b/>
          <w:sz w:val="24"/>
          <w:szCs w:val="24"/>
        </w:rPr>
      </w:pPr>
      <w:r>
        <w:rPr>
          <w:rFonts w:hint="eastAsia" w:ascii="仿宋" w:hAnsi="仿宋" w:eastAsia="仿宋"/>
          <w:b/>
          <w:sz w:val="24"/>
          <w:szCs w:val="24"/>
        </w:rPr>
        <w:t>[</w:t>
      </w:r>
      <w:r>
        <w:rPr>
          <w:rFonts w:ascii="仿宋" w:hAnsi="仿宋" w:eastAsia="仿宋"/>
          <w:b/>
          <w:sz w:val="24"/>
          <w:szCs w:val="24"/>
        </w:rPr>
        <w:t>5]</w:t>
      </w:r>
      <w:r>
        <w:rPr>
          <w:rFonts w:hint="eastAsia" w:ascii="仿宋" w:hAnsi="仿宋" w:eastAsia="仿宋"/>
          <w:b/>
          <w:sz w:val="24"/>
          <w:szCs w:val="24"/>
        </w:rPr>
        <w:t>张其凡、刘广丰，寇准、丁谓之争与宋真宗朝后期政治，暨南史学，2</w:t>
      </w:r>
      <w:r>
        <w:rPr>
          <w:rFonts w:ascii="仿宋" w:hAnsi="仿宋" w:eastAsia="仿宋"/>
          <w:b/>
          <w:sz w:val="24"/>
          <w:szCs w:val="24"/>
        </w:rPr>
        <w:t>007</w:t>
      </w:r>
      <w:r>
        <w:rPr>
          <w:rFonts w:hint="eastAsia" w:ascii="仿宋" w:hAnsi="仿宋" w:eastAsia="仿宋"/>
          <w:b/>
          <w:sz w:val="24"/>
          <w:szCs w:val="24"/>
        </w:rPr>
        <w:t>年第五辑。</w:t>
      </w:r>
    </w:p>
    <w:p>
      <w:pPr>
        <w:rPr>
          <w:rFonts w:ascii="仿宋" w:hAnsi="仿宋" w:eastAsia="仿宋"/>
          <w:b/>
          <w:sz w:val="24"/>
          <w:szCs w:val="24"/>
        </w:rPr>
      </w:pPr>
      <w:r>
        <w:rPr>
          <w:rFonts w:hint="eastAsia" w:ascii="仿宋" w:hAnsi="仿宋" w:eastAsia="仿宋"/>
          <w:b/>
          <w:sz w:val="24"/>
          <w:szCs w:val="24"/>
        </w:rPr>
        <w:t>[</w:t>
      </w:r>
      <w:r>
        <w:rPr>
          <w:rFonts w:ascii="仿宋" w:hAnsi="仿宋" w:eastAsia="仿宋"/>
          <w:b/>
          <w:sz w:val="24"/>
          <w:szCs w:val="24"/>
        </w:rPr>
        <w:t>6</w:t>
      </w:r>
      <w:r>
        <w:rPr>
          <w:rFonts w:hint="eastAsia" w:ascii="仿宋" w:hAnsi="仿宋" w:eastAsia="仿宋"/>
          <w:b/>
          <w:sz w:val="24"/>
          <w:szCs w:val="24"/>
        </w:rPr>
        <w:t>]卫华诚，北京同仁堂文化的长寿基因，企业改革与管理，2</w:t>
      </w:r>
      <w:r>
        <w:rPr>
          <w:rFonts w:ascii="仿宋" w:hAnsi="仿宋" w:eastAsia="仿宋"/>
          <w:b/>
          <w:sz w:val="24"/>
          <w:szCs w:val="24"/>
        </w:rPr>
        <w:t>004</w:t>
      </w:r>
      <w:r>
        <w:rPr>
          <w:rFonts w:hint="eastAsia" w:ascii="仿宋" w:hAnsi="仿宋" w:eastAsia="仿宋"/>
          <w:b/>
          <w:sz w:val="24"/>
          <w:szCs w:val="24"/>
        </w:rPr>
        <w:t>年第4期。</w:t>
      </w:r>
    </w:p>
    <w:p>
      <w:pPr>
        <w:rPr>
          <w:rFonts w:ascii="仿宋" w:hAnsi="仿宋" w:eastAsia="仿宋"/>
          <w:b/>
          <w:sz w:val="24"/>
          <w:szCs w:val="24"/>
        </w:rPr>
      </w:pPr>
      <w:r>
        <w:rPr>
          <w:rFonts w:hint="eastAsia" w:ascii="仿宋" w:hAnsi="仿宋" w:eastAsia="仿宋"/>
          <w:b/>
          <w:sz w:val="24"/>
          <w:szCs w:val="24"/>
        </w:rPr>
        <w:t>[</w:t>
      </w:r>
      <w:r>
        <w:rPr>
          <w:rFonts w:ascii="仿宋" w:hAnsi="仿宋" w:eastAsia="仿宋"/>
          <w:b/>
          <w:sz w:val="24"/>
          <w:szCs w:val="24"/>
        </w:rPr>
        <w:t>7</w:t>
      </w:r>
      <w:r>
        <w:rPr>
          <w:rFonts w:hint="eastAsia" w:ascii="仿宋" w:hAnsi="仿宋" w:eastAsia="仿宋"/>
          <w:b/>
          <w:sz w:val="24"/>
          <w:szCs w:val="24"/>
        </w:rPr>
        <w:t>]潘善堂、王雷鸣、于敬中，诚信为本，药德为魂</w:t>
      </w:r>
      <w:r>
        <w:rPr>
          <w:rFonts w:ascii="仿宋" w:hAnsi="仿宋" w:eastAsia="仿宋"/>
          <w:b/>
          <w:sz w:val="24"/>
          <w:szCs w:val="24"/>
        </w:rPr>
        <w:t>—</w:t>
      </w:r>
      <w:r>
        <w:rPr>
          <w:rFonts w:hint="eastAsia" w:ascii="仿宋" w:hAnsi="仿宋" w:eastAsia="仿宋"/>
          <w:b/>
          <w:sz w:val="24"/>
          <w:szCs w:val="24"/>
        </w:rPr>
        <w:t>北京同仁堂三百多年经久不衰的启示，首都医药，2</w:t>
      </w:r>
      <w:r>
        <w:rPr>
          <w:rFonts w:ascii="仿宋" w:hAnsi="仿宋" w:eastAsia="仿宋"/>
          <w:b/>
          <w:sz w:val="24"/>
          <w:szCs w:val="24"/>
        </w:rPr>
        <w:t>002</w:t>
      </w:r>
      <w:r>
        <w:rPr>
          <w:rFonts w:hint="eastAsia" w:ascii="仿宋" w:hAnsi="仿宋" w:eastAsia="仿宋"/>
          <w:b/>
          <w:sz w:val="24"/>
          <w:szCs w:val="24"/>
        </w:rPr>
        <w:t>年第1期。</w:t>
      </w:r>
    </w:p>
    <w:p>
      <w:pPr>
        <w:rPr>
          <w:rFonts w:ascii="仿宋" w:hAnsi="仿宋" w:eastAsia="仿宋"/>
          <w:b/>
          <w:sz w:val="24"/>
          <w:szCs w:val="24"/>
          <w:highlight w:val="green"/>
        </w:rPr>
      </w:pPr>
      <w:r>
        <w:rPr>
          <w:rFonts w:hint="eastAsia" w:ascii="仿宋" w:hAnsi="仿宋" w:eastAsia="仿宋"/>
          <w:b/>
          <w:sz w:val="24"/>
          <w:szCs w:val="24"/>
        </w:rPr>
        <w:t>[</w:t>
      </w:r>
      <w:r>
        <w:rPr>
          <w:rFonts w:ascii="仿宋" w:hAnsi="仿宋" w:eastAsia="仿宋"/>
          <w:b/>
          <w:sz w:val="24"/>
          <w:szCs w:val="24"/>
        </w:rPr>
        <w:t>8</w:t>
      </w:r>
      <w:r>
        <w:rPr>
          <w:rFonts w:hint="eastAsia" w:ascii="仿宋" w:hAnsi="仿宋" w:eastAsia="仿宋"/>
          <w:b/>
          <w:sz w:val="24"/>
          <w:szCs w:val="24"/>
        </w:rPr>
        <w:t>]张继焦，从企业与政府的关系看“中华老字号”企业的发展</w:t>
      </w:r>
      <w:r>
        <w:rPr>
          <w:rFonts w:ascii="仿宋" w:hAnsi="仿宋" w:eastAsia="仿宋"/>
          <w:b/>
          <w:sz w:val="24"/>
          <w:szCs w:val="24"/>
        </w:rPr>
        <w:t>—</w:t>
      </w:r>
      <w:r>
        <w:rPr>
          <w:rFonts w:hint="eastAsia" w:ascii="仿宋" w:hAnsi="仿宋" w:eastAsia="仿宋"/>
          <w:b/>
          <w:sz w:val="24"/>
          <w:szCs w:val="24"/>
        </w:rPr>
        <w:t>对鹤年堂、同仁堂的比较研究，思想战线，2</w:t>
      </w:r>
      <w:r>
        <w:rPr>
          <w:rFonts w:ascii="仿宋" w:hAnsi="仿宋" w:eastAsia="仿宋"/>
          <w:b/>
          <w:sz w:val="24"/>
          <w:szCs w:val="24"/>
        </w:rPr>
        <w:t>013</w:t>
      </w:r>
      <w:r>
        <w:rPr>
          <w:rFonts w:hint="eastAsia" w:ascii="仿宋" w:hAnsi="仿宋" w:eastAsia="仿宋"/>
          <w:b/>
          <w:sz w:val="24"/>
          <w:szCs w:val="24"/>
        </w:rPr>
        <w:t>年第3期。</w:t>
      </w:r>
    </w:p>
    <w:p>
      <w:pPr>
        <w:rPr>
          <w:rFonts w:ascii="仿宋" w:hAnsi="仿宋" w:eastAsia="仿宋"/>
          <w:b/>
          <w:sz w:val="24"/>
          <w:szCs w:val="24"/>
        </w:rPr>
      </w:pPr>
      <w:r>
        <w:rPr>
          <w:rFonts w:hint="eastAsia" w:ascii="仿宋" w:hAnsi="仿宋" w:eastAsia="仿宋"/>
          <w:b/>
          <w:sz w:val="24"/>
          <w:szCs w:val="24"/>
        </w:rPr>
        <w:t>[</w:t>
      </w:r>
      <w:r>
        <w:rPr>
          <w:rFonts w:ascii="仿宋" w:hAnsi="仿宋" w:eastAsia="仿宋"/>
          <w:b/>
          <w:sz w:val="24"/>
          <w:szCs w:val="24"/>
        </w:rPr>
        <w:t>9</w:t>
      </w:r>
      <w:r>
        <w:rPr>
          <w:rFonts w:hint="eastAsia" w:ascii="仿宋" w:hAnsi="仿宋" w:eastAsia="仿宋"/>
          <w:b/>
          <w:sz w:val="24"/>
          <w:szCs w:val="24"/>
        </w:rPr>
        <w:t>]翟华强、张小娟、张华敏、王燕平，基于师承与家传的古代中医药学人才培养模式，中国中医基础医学杂志，2</w:t>
      </w:r>
      <w:r>
        <w:rPr>
          <w:rFonts w:ascii="仿宋" w:hAnsi="仿宋" w:eastAsia="仿宋"/>
          <w:b/>
          <w:sz w:val="24"/>
          <w:szCs w:val="24"/>
        </w:rPr>
        <w:t>014</w:t>
      </w:r>
      <w:r>
        <w:rPr>
          <w:rFonts w:hint="eastAsia" w:ascii="仿宋" w:hAnsi="仿宋" w:eastAsia="仿宋"/>
          <w:b/>
          <w:sz w:val="24"/>
          <w:szCs w:val="24"/>
        </w:rPr>
        <w:t>年第1期。</w:t>
      </w:r>
    </w:p>
    <w:p>
      <w:pPr>
        <w:rPr>
          <w:rFonts w:ascii="仿宋" w:hAnsi="仿宋" w:eastAsia="仿宋"/>
          <w:b/>
          <w:sz w:val="24"/>
          <w:szCs w:val="24"/>
        </w:rPr>
      </w:pPr>
      <w:r>
        <w:rPr>
          <w:rFonts w:hint="eastAsia" w:ascii="仿宋" w:hAnsi="仿宋" w:eastAsia="仿宋"/>
          <w:b/>
          <w:sz w:val="24"/>
          <w:szCs w:val="24"/>
        </w:rPr>
        <w:t>[</w:t>
      </w:r>
      <w:r>
        <w:rPr>
          <w:rFonts w:ascii="仿宋" w:hAnsi="仿宋" w:eastAsia="仿宋"/>
          <w:b/>
          <w:sz w:val="24"/>
          <w:szCs w:val="24"/>
        </w:rPr>
        <w:t>10</w:t>
      </w:r>
      <w:r>
        <w:rPr>
          <w:rFonts w:hint="eastAsia" w:ascii="仿宋" w:hAnsi="仿宋" w:eastAsia="仿宋"/>
          <w:b/>
          <w:sz w:val="24"/>
          <w:szCs w:val="24"/>
        </w:rPr>
        <w:t>]杨在军，家族企业长寿之家族因素剖析</w:t>
      </w:r>
      <w:r>
        <w:rPr>
          <w:rFonts w:ascii="仿宋" w:hAnsi="仿宋" w:eastAsia="仿宋"/>
          <w:b/>
          <w:sz w:val="24"/>
          <w:szCs w:val="24"/>
        </w:rPr>
        <w:t>—</w:t>
      </w:r>
      <w:r>
        <w:rPr>
          <w:rFonts w:hint="eastAsia" w:ascii="仿宋" w:hAnsi="仿宋" w:eastAsia="仿宋"/>
          <w:b/>
          <w:sz w:val="24"/>
          <w:szCs w:val="24"/>
        </w:rPr>
        <w:t>以1</w:t>
      </w:r>
      <w:r>
        <w:rPr>
          <w:rFonts w:ascii="仿宋" w:hAnsi="仿宋" w:eastAsia="仿宋"/>
          <w:b/>
          <w:sz w:val="24"/>
          <w:szCs w:val="24"/>
        </w:rPr>
        <w:t>669—1954</w:t>
      </w:r>
      <w:r>
        <w:rPr>
          <w:rFonts w:hint="eastAsia" w:ascii="仿宋" w:hAnsi="仿宋" w:eastAsia="仿宋"/>
          <w:b/>
          <w:sz w:val="24"/>
          <w:szCs w:val="24"/>
        </w:rPr>
        <w:t>年的北京乐家同仁堂为例，中国经济史研究，2</w:t>
      </w:r>
      <w:r>
        <w:rPr>
          <w:rFonts w:ascii="仿宋" w:hAnsi="仿宋" w:eastAsia="仿宋"/>
          <w:b/>
          <w:sz w:val="24"/>
          <w:szCs w:val="24"/>
        </w:rPr>
        <w:t>011</w:t>
      </w:r>
      <w:r>
        <w:rPr>
          <w:rFonts w:hint="eastAsia" w:ascii="仿宋" w:hAnsi="仿宋" w:eastAsia="仿宋"/>
          <w:b/>
          <w:sz w:val="24"/>
          <w:szCs w:val="24"/>
        </w:rPr>
        <w:t>年第1期。</w:t>
      </w:r>
    </w:p>
    <w:p>
      <w:pPr>
        <w:rPr>
          <w:rFonts w:ascii="仿宋" w:hAnsi="仿宋" w:eastAsia="仿宋"/>
          <w:b/>
          <w:sz w:val="24"/>
          <w:szCs w:val="24"/>
        </w:rPr>
      </w:pPr>
      <w:r>
        <w:rPr>
          <w:rFonts w:hint="eastAsia" w:ascii="仿宋" w:hAnsi="仿宋" w:eastAsia="仿宋"/>
          <w:b/>
          <w:sz w:val="24"/>
          <w:szCs w:val="24"/>
        </w:rPr>
        <w:t>[</w:t>
      </w:r>
      <w:r>
        <w:rPr>
          <w:rFonts w:ascii="仿宋" w:hAnsi="仿宋" w:eastAsia="仿宋"/>
          <w:b/>
          <w:sz w:val="24"/>
          <w:szCs w:val="24"/>
        </w:rPr>
        <w:t>11</w:t>
      </w:r>
      <w:r>
        <w:rPr>
          <w:rFonts w:hint="eastAsia" w:ascii="仿宋" w:hAnsi="仿宋" w:eastAsia="仿宋"/>
          <w:b/>
          <w:sz w:val="24"/>
          <w:szCs w:val="24"/>
        </w:rPr>
        <w:t>]王兰顺，抗日战争时期饱受欺凌的民族工业</w:t>
      </w:r>
      <w:r>
        <w:rPr>
          <w:rFonts w:ascii="仿宋" w:hAnsi="仿宋" w:eastAsia="仿宋"/>
          <w:b/>
          <w:sz w:val="24"/>
          <w:szCs w:val="24"/>
        </w:rPr>
        <w:t>—</w:t>
      </w:r>
      <w:r>
        <w:rPr>
          <w:rFonts w:hint="eastAsia" w:ascii="仿宋" w:hAnsi="仿宋" w:eastAsia="仿宋"/>
          <w:b/>
          <w:sz w:val="24"/>
          <w:szCs w:val="24"/>
        </w:rPr>
        <w:t>同仁堂乐氏家族恒丽号绸缎庄兴衰始末，北京档案，2</w:t>
      </w:r>
      <w:r>
        <w:rPr>
          <w:rFonts w:ascii="仿宋" w:hAnsi="仿宋" w:eastAsia="仿宋"/>
          <w:b/>
          <w:sz w:val="24"/>
          <w:szCs w:val="24"/>
        </w:rPr>
        <w:t>015</w:t>
      </w:r>
      <w:r>
        <w:rPr>
          <w:rFonts w:hint="eastAsia" w:ascii="仿宋" w:hAnsi="仿宋" w:eastAsia="仿宋"/>
          <w:b/>
          <w:sz w:val="24"/>
          <w:szCs w:val="24"/>
        </w:rPr>
        <w:t>年第1</w:t>
      </w:r>
      <w:r>
        <w:rPr>
          <w:rFonts w:ascii="仿宋" w:hAnsi="仿宋" w:eastAsia="仿宋"/>
          <w:b/>
          <w:sz w:val="24"/>
          <w:szCs w:val="24"/>
        </w:rPr>
        <w:t>0</w:t>
      </w:r>
      <w:r>
        <w:rPr>
          <w:rFonts w:hint="eastAsia" w:ascii="仿宋" w:hAnsi="仿宋" w:eastAsia="仿宋"/>
          <w:b/>
          <w:sz w:val="24"/>
          <w:szCs w:val="24"/>
        </w:rPr>
        <w:t>期。</w:t>
      </w:r>
    </w:p>
    <w:p>
      <w:pPr>
        <w:rPr>
          <w:rFonts w:ascii="仿宋" w:hAnsi="仿宋" w:eastAsia="仿宋"/>
          <w:b/>
          <w:sz w:val="24"/>
          <w:szCs w:val="24"/>
        </w:rPr>
      </w:pPr>
      <w:r>
        <w:rPr>
          <w:rFonts w:hint="eastAsia" w:ascii="仿宋" w:hAnsi="仿宋" w:eastAsia="仿宋"/>
          <w:b/>
          <w:sz w:val="24"/>
          <w:szCs w:val="24"/>
        </w:rPr>
        <w:t>[</w:t>
      </w:r>
      <w:r>
        <w:rPr>
          <w:rFonts w:ascii="仿宋" w:hAnsi="仿宋" w:eastAsia="仿宋"/>
          <w:b/>
          <w:sz w:val="24"/>
          <w:szCs w:val="24"/>
        </w:rPr>
        <w:t>12</w:t>
      </w:r>
      <w:r>
        <w:rPr>
          <w:rFonts w:hint="eastAsia" w:ascii="仿宋" w:hAnsi="仿宋" w:eastAsia="仿宋"/>
          <w:b/>
          <w:sz w:val="24"/>
          <w:szCs w:val="24"/>
        </w:rPr>
        <w:t>]任旭，同仁堂创办者与清太医院，中华医史杂志，2</w:t>
      </w:r>
      <w:r>
        <w:rPr>
          <w:rFonts w:ascii="仿宋" w:hAnsi="仿宋" w:eastAsia="仿宋"/>
          <w:b/>
          <w:sz w:val="24"/>
          <w:szCs w:val="24"/>
        </w:rPr>
        <w:t>006</w:t>
      </w:r>
      <w:r>
        <w:rPr>
          <w:rFonts w:hint="eastAsia" w:ascii="仿宋" w:hAnsi="仿宋" w:eastAsia="仿宋"/>
          <w:b/>
          <w:sz w:val="24"/>
          <w:szCs w:val="24"/>
        </w:rPr>
        <w:t>年第3期。</w:t>
      </w:r>
    </w:p>
    <w:p>
      <w:pPr>
        <w:rPr>
          <w:rFonts w:ascii="仿宋" w:hAnsi="仿宋" w:eastAsia="仿宋"/>
          <w:b/>
          <w:sz w:val="24"/>
          <w:szCs w:val="24"/>
        </w:rPr>
      </w:pPr>
      <w:r>
        <w:rPr>
          <w:rFonts w:hint="eastAsia" w:ascii="仿宋" w:hAnsi="仿宋" w:eastAsia="仿宋"/>
          <w:b/>
          <w:sz w:val="24"/>
          <w:szCs w:val="24"/>
        </w:rPr>
        <w:t>[</w:t>
      </w:r>
      <w:r>
        <w:rPr>
          <w:rFonts w:ascii="仿宋" w:hAnsi="仿宋" w:eastAsia="仿宋"/>
          <w:b/>
          <w:sz w:val="24"/>
          <w:szCs w:val="24"/>
        </w:rPr>
        <w:t>13</w:t>
      </w:r>
      <w:r>
        <w:rPr>
          <w:rFonts w:hint="eastAsia" w:ascii="仿宋" w:hAnsi="仿宋" w:eastAsia="仿宋"/>
          <w:b/>
          <w:sz w:val="24"/>
          <w:szCs w:val="24"/>
        </w:rPr>
        <w:t>]章永俊，修合无人见，存心有天知</w:t>
      </w:r>
      <w:r>
        <w:rPr>
          <w:rFonts w:ascii="仿宋" w:hAnsi="仿宋" w:eastAsia="仿宋"/>
          <w:b/>
          <w:sz w:val="24"/>
          <w:szCs w:val="24"/>
        </w:rPr>
        <w:t>—</w:t>
      </w:r>
      <w:r>
        <w:rPr>
          <w:rFonts w:hint="eastAsia" w:ascii="仿宋" w:hAnsi="仿宋" w:eastAsia="仿宋"/>
          <w:b/>
          <w:sz w:val="24"/>
          <w:szCs w:val="24"/>
        </w:rPr>
        <w:t>同仁堂3</w:t>
      </w:r>
      <w:r>
        <w:rPr>
          <w:rFonts w:ascii="仿宋" w:hAnsi="仿宋" w:eastAsia="仿宋"/>
          <w:b/>
          <w:sz w:val="24"/>
          <w:szCs w:val="24"/>
        </w:rPr>
        <w:t>00</w:t>
      </w:r>
      <w:r>
        <w:rPr>
          <w:rFonts w:hint="eastAsia" w:ascii="仿宋" w:hAnsi="仿宋" w:eastAsia="仿宋"/>
          <w:b/>
          <w:sz w:val="24"/>
          <w:szCs w:val="24"/>
        </w:rPr>
        <w:t>年兴衰史，清华管理评论，2</w:t>
      </w:r>
      <w:r>
        <w:rPr>
          <w:rFonts w:ascii="仿宋" w:hAnsi="仿宋" w:eastAsia="仿宋"/>
          <w:b/>
          <w:sz w:val="24"/>
          <w:szCs w:val="24"/>
        </w:rPr>
        <w:t>014</w:t>
      </w:r>
      <w:r>
        <w:rPr>
          <w:rFonts w:hint="eastAsia" w:ascii="仿宋" w:hAnsi="仿宋" w:eastAsia="仿宋"/>
          <w:b/>
          <w:sz w:val="24"/>
          <w:szCs w:val="24"/>
        </w:rPr>
        <w:t>年第1</w:t>
      </w:r>
      <w:r>
        <w:rPr>
          <w:rFonts w:ascii="仿宋" w:hAnsi="仿宋" w:eastAsia="仿宋"/>
          <w:b/>
          <w:sz w:val="24"/>
          <w:szCs w:val="24"/>
        </w:rPr>
        <w:t>1</w:t>
      </w:r>
      <w:r>
        <w:rPr>
          <w:rFonts w:hint="eastAsia" w:ascii="仿宋" w:hAnsi="仿宋" w:eastAsia="仿宋"/>
          <w:b/>
          <w:sz w:val="24"/>
          <w:szCs w:val="24"/>
        </w:rPr>
        <w:t>期。</w:t>
      </w:r>
    </w:p>
    <w:p>
      <w:pPr>
        <w:rPr>
          <w:rFonts w:ascii="仿宋" w:hAnsi="仿宋" w:eastAsia="仿宋"/>
          <w:b/>
          <w:sz w:val="24"/>
          <w:szCs w:val="24"/>
        </w:rPr>
      </w:pPr>
      <w:r>
        <w:rPr>
          <w:rFonts w:hint="eastAsia" w:ascii="仿宋" w:hAnsi="仿宋" w:eastAsia="仿宋"/>
          <w:b/>
          <w:sz w:val="24"/>
          <w:szCs w:val="24"/>
        </w:rPr>
        <w:t>[</w:t>
      </w:r>
      <w:r>
        <w:rPr>
          <w:rFonts w:ascii="仿宋" w:hAnsi="仿宋" w:eastAsia="仿宋"/>
          <w:b/>
          <w:sz w:val="24"/>
          <w:szCs w:val="24"/>
        </w:rPr>
        <w:t>14</w:t>
      </w:r>
      <w:r>
        <w:rPr>
          <w:rFonts w:hint="eastAsia" w:ascii="仿宋" w:hAnsi="仿宋" w:eastAsia="仿宋"/>
          <w:b/>
          <w:sz w:val="24"/>
          <w:szCs w:val="24"/>
        </w:rPr>
        <w:t>]吕国庆，同仁同德创佳作</w:t>
      </w:r>
      <w:r>
        <w:rPr>
          <w:rFonts w:ascii="仿宋" w:hAnsi="仿宋" w:eastAsia="仿宋"/>
          <w:b/>
          <w:sz w:val="24"/>
          <w:szCs w:val="24"/>
        </w:rPr>
        <w:t>—</w:t>
      </w:r>
      <w:r>
        <w:rPr>
          <w:rFonts w:hint="eastAsia" w:ascii="仿宋" w:hAnsi="仿宋" w:eastAsia="仿宋"/>
          <w:b/>
          <w:sz w:val="24"/>
          <w:szCs w:val="24"/>
        </w:rPr>
        <w:t>记京剧《风雨同仁堂》，戏曲艺术，1</w:t>
      </w:r>
      <w:r>
        <w:rPr>
          <w:rFonts w:ascii="仿宋" w:hAnsi="仿宋" w:eastAsia="仿宋"/>
          <w:b/>
          <w:sz w:val="24"/>
          <w:szCs w:val="24"/>
        </w:rPr>
        <w:t>998</w:t>
      </w:r>
      <w:r>
        <w:rPr>
          <w:rFonts w:hint="eastAsia" w:ascii="仿宋" w:hAnsi="仿宋" w:eastAsia="仿宋"/>
          <w:b/>
          <w:sz w:val="24"/>
          <w:szCs w:val="24"/>
        </w:rPr>
        <w:t>年第1期。</w:t>
      </w:r>
    </w:p>
    <w:p>
      <w:pPr>
        <w:rPr>
          <w:rFonts w:ascii="仿宋" w:hAnsi="仿宋" w:eastAsia="仿宋"/>
        </w:rPr>
      </w:pPr>
      <w:r>
        <w:rPr>
          <w:rFonts w:hint="eastAsia" w:ascii="仿宋" w:hAnsi="仿宋" w:eastAsia="仿宋"/>
          <w:b/>
          <w:sz w:val="24"/>
          <w:szCs w:val="24"/>
        </w:rPr>
        <w:t>[</w:t>
      </w:r>
      <w:r>
        <w:rPr>
          <w:rFonts w:ascii="仿宋" w:hAnsi="仿宋" w:eastAsia="仿宋"/>
          <w:b/>
          <w:sz w:val="24"/>
          <w:szCs w:val="24"/>
        </w:rPr>
        <w:t>15</w:t>
      </w:r>
      <w:r>
        <w:rPr>
          <w:rFonts w:hint="eastAsia" w:ascii="仿宋" w:hAnsi="仿宋" w:eastAsia="仿宋"/>
          <w:b/>
          <w:sz w:val="24"/>
          <w:szCs w:val="24"/>
        </w:rPr>
        <w:t>]陆建国，同仁堂与儒商文化，中外企业文化，2</w:t>
      </w:r>
      <w:r>
        <w:rPr>
          <w:rFonts w:ascii="仿宋" w:hAnsi="仿宋" w:eastAsia="仿宋"/>
          <w:b/>
          <w:sz w:val="24"/>
          <w:szCs w:val="24"/>
        </w:rPr>
        <w:t>014</w:t>
      </w:r>
      <w:r>
        <w:rPr>
          <w:rFonts w:hint="eastAsia" w:ascii="仿宋" w:hAnsi="仿宋" w:eastAsia="仿宋"/>
          <w:b/>
          <w:sz w:val="24"/>
          <w:szCs w:val="24"/>
        </w:rPr>
        <w:t>年第1</w:t>
      </w:r>
      <w:r>
        <w:rPr>
          <w:rFonts w:ascii="仿宋" w:hAnsi="仿宋" w:eastAsia="仿宋"/>
          <w:b/>
          <w:sz w:val="24"/>
          <w:szCs w:val="24"/>
        </w:rPr>
        <w:t>2</w:t>
      </w:r>
      <w:r>
        <w:rPr>
          <w:rFonts w:hint="eastAsia" w:ascii="仿宋" w:hAnsi="仿宋" w:eastAsia="仿宋"/>
          <w:b/>
          <w:sz w:val="24"/>
          <w:szCs w:val="24"/>
        </w:rPr>
        <w:t>期。</w:t>
      </w: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B3+SimSun">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90497"/>
      <w:docPartObj>
        <w:docPartGallery w:val="AutoText"/>
      </w:docPartObj>
    </w:sdtPr>
    <w:sdtContent>
      <w:sdt>
        <w:sdtPr>
          <w:id w:val="171357217"/>
          <w:docPartObj>
            <w:docPartGallery w:val="AutoText"/>
          </w:docPartObj>
        </w:sdtPr>
        <w:sdtContent>
          <w:p>
            <w:pPr>
              <w:pStyle w:val="2"/>
              <w:jc w:val="center"/>
            </w:pPr>
            <w:r>
              <w:rPr>
                <w:b/>
                <w:sz w:val="24"/>
                <w:szCs w:val="24"/>
              </w:rPr>
              <w:fldChar w:fldCharType="begin"/>
            </w:r>
            <w:r>
              <w:rPr>
                <w:b/>
              </w:rPr>
              <w:instrText xml:space="preserve">PAGE</w:instrText>
            </w:r>
            <w:r>
              <w:rPr>
                <w:b/>
                <w:sz w:val="24"/>
                <w:szCs w:val="24"/>
              </w:rPr>
              <w:fldChar w:fldCharType="separate"/>
            </w:r>
            <w:r>
              <w:rPr>
                <w:b/>
              </w:rPr>
              <w:t>4</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5</w:t>
            </w:r>
            <w:r>
              <w:rPr>
                <w:b/>
                <w:sz w:val="24"/>
                <w:szCs w:val="24"/>
              </w:rPr>
              <w:fldChar w:fldCharType="end"/>
            </w:r>
          </w:p>
        </w:sdtContent>
      </w:sdt>
    </w:sdtContent>
  </w:sdt>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4"/>
      </w:pPr>
      <w:r>
        <w:rPr>
          <w:rStyle w:val="7"/>
        </w:rPr>
        <w:footnoteRef/>
      </w:r>
      <w:r>
        <w:rPr>
          <w:rFonts w:hint="eastAsia"/>
        </w:rPr>
        <w:t>章永俊，修合无人见存心有天知</w:t>
      </w:r>
      <w:r>
        <w:t>—</w:t>
      </w:r>
      <w:r>
        <w:rPr>
          <w:rFonts w:hint="eastAsia"/>
        </w:rPr>
        <w:t>同仁堂300年兴衰史，清华管理评论，2014年第11期。</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0627E7"/>
    <w:multiLevelType w:val="multilevel"/>
    <w:tmpl w:val="510627E7"/>
    <w:lvl w:ilvl="0" w:tentative="0">
      <w:start w:val="1"/>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GM2MTAxNzEzZGEwMWUzN2I4MjdhYzhkMDg1MmJkYTAifQ=="/>
  </w:docVars>
  <w:rsids>
    <w:rsidRoot w:val="00AE0E0F"/>
    <w:rsid w:val="00052605"/>
    <w:rsid w:val="000F50C1"/>
    <w:rsid w:val="001E10A6"/>
    <w:rsid w:val="00257EC7"/>
    <w:rsid w:val="00280686"/>
    <w:rsid w:val="003910D6"/>
    <w:rsid w:val="003B3340"/>
    <w:rsid w:val="003C46F0"/>
    <w:rsid w:val="003D259F"/>
    <w:rsid w:val="00411B68"/>
    <w:rsid w:val="00440EBF"/>
    <w:rsid w:val="004C39BE"/>
    <w:rsid w:val="00583D67"/>
    <w:rsid w:val="005A3E4E"/>
    <w:rsid w:val="005E44EE"/>
    <w:rsid w:val="0062535C"/>
    <w:rsid w:val="00663CFF"/>
    <w:rsid w:val="00730F83"/>
    <w:rsid w:val="00747566"/>
    <w:rsid w:val="007B23E5"/>
    <w:rsid w:val="007E097A"/>
    <w:rsid w:val="007E3CF2"/>
    <w:rsid w:val="007E7051"/>
    <w:rsid w:val="00837CD7"/>
    <w:rsid w:val="0084628A"/>
    <w:rsid w:val="00911682"/>
    <w:rsid w:val="00A10EBC"/>
    <w:rsid w:val="00A564AB"/>
    <w:rsid w:val="00AA559D"/>
    <w:rsid w:val="00AE0E0F"/>
    <w:rsid w:val="00AE41AF"/>
    <w:rsid w:val="00B210E4"/>
    <w:rsid w:val="00B42B7F"/>
    <w:rsid w:val="00B53609"/>
    <w:rsid w:val="00B60C3A"/>
    <w:rsid w:val="00BD536B"/>
    <w:rsid w:val="00C00305"/>
    <w:rsid w:val="00CA5DEC"/>
    <w:rsid w:val="00CA5E17"/>
    <w:rsid w:val="00CB1A26"/>
    <w:rsid w:val="00CB6A5F"/>
    <w:rsid w:val="00D71874"/>
    <w:rsid w:val="00D76DB2"/>
    <w:rsid w:val="00DF530C"/>
    <w:rsid w:val="00E258D5"/>
    <w:rsid w:val="00E43F4E"/>
    <w:rsid w:val="00EA4E20"/>
    <w:rsid w:val="00EE5398"/>
    <w:rsid w:val="00F65DEF"/>
    <w:rsid w:val="00F95A0C"/>
    <w:rsid w:val="00FA30F7"/>
    <w:rsid w:val="00FF2192"/>
    <w:rsid w:val="5EAF06F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footnote text"/>
    <w:basedOn w:val="1"/>
    <w:link w:val="11"/>
    <w:semiHidden/>
    <w:unhideWhenUsed/>
    <w:uiPriority w:val="99"/>
    <w:pPr>
      <w:snapToGrid w:val="0"/>
      <w:jc w:val="left"/>
    </w:pPr>
    <w:rPr>
      <w:sz w:val="18"/>
      <w:szCs w:val="18"/>
    </w:rPr>
  </w:style>
  <w:style w:type="character" w:styleId="7">
    <w:name w:val="footnote reference"/>
    <w:basedOn w:val="6"/>
    <w:semiHidden/>
    <w:unhideWhenUsed/>
    <w:uiPriority w:val="99"/>
    <w:rPr>
      <w:vertAlign w:val="superscript"/>
    </w:rPr>
  </w:style>
  <w:style w:type="paragraph" w:styleId="8">
    <w:name w:val="List Paragraph"/>
    <w:basedOn w:val="1"/>
    <w:qFormat/>
    <w:uiPriority w:val="34"/>
    <w:pPr>
      <w:ind w:firstLine="420" w:firstLineChars="200"/>
    </w:pPr>
  </w:style>
  <w:style w:type="character" w:customStyle="1" w:styleId="9">
    <w:name w:val="页眉 Char"/>
    <w:basedOn w:val="6"/>
    <w:link w:val="3"/>
    <w:uiPriority w:val="99"/>
    <w:rPr>
      <w:sz w:val="18"/>
      <w:szCs w:val="18"/>
    </w:rPr>
  </w:style>
  <w:style w:type="character" w:customStyle="1" w:styleId="10">
    <w:name w:val="页脚 Char"/>
    <w:basedOn w:val="6"/>
    <w:link w:val="2"/>
    <w:uiPriority w:val="99"/>
    <w:rPr>
      <w:sz w:val="18"/>
      <w:szCs w:val="18"/>
    </w:rPr>
  </w:style>
  <w:style w:type="character" w:customStyle="1" w:styleId="11">
    <w:name w:val="脚注文本 Char"/>
    <w:basedOn w:val="6"/>
    <w:link w:val="4"/>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4822</Words>
  <Characters>5026</Characters>
  <Lines>36</Lines>
  <Paragraphs>10</Paragraphs>
  <TotalTime>662</TotalTime>
  <ScaleCrop>false</ScaleCrop>
  <LinksUpToDate>false</LinksUpToDate>
  <CharactersWithSpaces>5026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2017-03-05T15:40:00Z</dcterms:created>
  <dc:creator>sufeng0099</dc:creator>
  <cp:lastModifiedBy>حسناً ، من أنت ؟</cp:lastModifiedBy>
  <dcterms:modified xsi:type="dcterms:W3CDTF">2023-02-14T11:46:38Z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0A2CF17D6E6544098F971CFB878EFF32</vt:lpwstr>
  </property>
</Properties>
</file>