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eastAsia="华文新魏"/>
          <w:sz w:val="44"/>
          <w:szCs w:val="44"/>
        </w:rPr>
      </w:pPr>
      <w:r>
        <w:rPr>
          <w:rFonts w:ascii="华文新魏" w:eastAsia="华文新魏"/>
          <w:sz w:val="44"/>
          <w:szCs w:val="44"/>
        </w:rPr>
        <w:t>2020</w:t>
      </w:r>
      <w:r>
        <w:rPr>
          <w:rFonts w:hint="eastAsia" w:ascii="华文新魏" w:eastAsia="华文新魏"/>
          <w:sz w:val="44"/>
          <w:szCs w:val="44"/>
        </w:rPr>
        <w:t>《马克思主义基本原理概论》复习汇总</w:t>
      </w:r>
    </w:p>
    <w:p>
      <w:pPr>
        <w:jc w:val="right"/>
        <w:rPr>
          <w:rFonts w:ascii="华文新魏" w:eastAsia="华文新魏"/>
          <w:sz w:val="28"/>
          <w:szCs w:val="28"/>
        </w:rPr>
      </w:pPr>
      <w:r>
        <w:rPr>
          <w:rFonts w:hint="eastAsia" w:ascii="华文新魏" w:eastAsia="华文新魏"/>
          <w:sz w:val="28"/>
          <w:szCs w:val="28"/>
        </w:rPr>
        <w:t>---Edition</w:t>
      </w:r>
      <w:r>
        <w:rPr>
          <w:rFonts w:ascii="华文新魏" w:eastAsia="华文新魏"/>
          <w:sz w:val="28"/>
          <w:szCs w:val="28"/>
        </w:rPr>
        <w:t xml:space="preserve"> </w:t>
      </w:r>
      <w:r>
        <w:rPr>
          <w:rFonts w:hint="eastAsia" w:ascii="华文新魏" w:eastAsia="华文新魏"/>
          <w:sz w:val="28"/>
          <w:szCs w:val="28"/>
        </w:rPr>
        <w:t>1.0.0</w:t>
      </w:r>
    </w:p>
    <w:p>
      <w:pPr>
        <w:jc w:val="right"/>
        <w:rPr>
          <w:rFonts w:ascii="华文新魏" w:eastAsia="华文新魏"/>
          <w:sz w:val="32"/>
          <w:szCs w:val="32"/>
        </w:rPr>
      </w:pPr>
      <w:r>
        <w:rPr>
          <w:rFonts w:hint="eastAsia" w:ascii="华文新魏" w:eastAsia="华文新魏"/>
          <w:sz w:val="32"/>
          <w:szCs w:val="32"/>
        </w:rPr>
        <w:t>授课教师：王求知</w:t>
      </w:r>
    </w:p>
    <w:p>
      <w:pPr>
        <w:jc w:val="right"/>
        <w:rPr>
          <w:rFonts w:ascii="华文新魏" w:eastAsia="华文新魏"/>
          <w:sz w:val="32"/>
          <w:szCs w:val="32"/>
        </w:rPr>
      </w:pPr>
      <w:r>
        <w:rPr>
          <w:rFonts w:hint="eastAsia" w:ascii="华文新魏" w:eastAsia="华文新魏"/>
          <w:sz w:val="32"/>
          <w:szCs w:val="32"/>
        </w:rPr>
        <w:t>整理汇总（码字工具）：142</w:t>
      </w:r>
    </w:p>
    <w:p>
      <w:pPr>
        <w:jc w:val="left"/>
        <w:rPr>
          <w:rFonts w:ascii="华文新魏" w:eastAsia="华文新魏"/>
          <w:sz w:val="28"/>
          <w:szCs w:val="28"/>
        </w:rPr>
      </w:pPr>
      <w:r>
        <w:rPr>
          <w:rFonts w:hint="eastAsia" w:ascii="华文新魏" w:eastAsia="华文新魏"/>
          <w:sz w:val="28"/>
          <w:szCs w:val="28"/>
        </w:rPr>
        <w:t>一、2020马原考点分布：</w:t>
      </w:r>
    </w:p>
    <w:p>
      <w:pPr>
        <w:ind w:firstLine="480" w:firstLineChars="200"/>
        <w:jc w:val="left"/>
        <w:rPr>
          <w:rFonts w:ascii="华文仿宋" w:hAnsi="华文仿宋" w:eastAsia="华文仿宋"/>
          <w:sz w:val="24"/>
          <w:szCs w:val="24"/>
        </w:rPr>
      </w:pPr>
      <w:r>
        <w:rPr>
          <w:rFonts w:hint="eastAsia" w:ascii="华文仿宋" w:hAnsi="华文仿宋" w:eastAsia="华文仿宋"/>
          <w:sz w:val="24"/>
          <w:szCs w:val="24"/>
        </w:rPr>
        <w:t>导论+1~3章 60%</w:t>
      </w:r>
      <w:r>
        <w:rPr>
          <w:rFonts w:ascii="华文仿宋" w:hAnsi="华文仿宋" w:eastAsia="华文仿宋"/>
          <w:sz w:val="24"/>
          <w:szCs w:val="24"/>
        </w:rPr>
        <w:t xml:space="preserve">  </w:t>
      </w:r>
      <w:r>
        <w:rPr>
          <w:rFonts w:hint="eastAsia" w:ascii="华文仿宋" w:hAnsi="华文仿宋" w:eastAsia="华文仿宋"/>
          <w:sz w:val="24"/>
          <w:szCs w:val="24"/>
        </w:rPr>
        <w:t>4~5章 25%</w:t>
      </w:r>
      <w:r>
        <w:rPr>
          <w:rFonts w:ascii="华文仿宋" w:hAnsi="华文仿宋" w:eastAsia="华文仿宋"/>
          <w:sz w:val="24"/>
          <w:szCs w:val="24"/>
        </w:rPr>
        <w:t xml:space="preserve">  </w:t>
      </w:r>
      <w:r>
        <w:rPr>
          <w:rFonts w:hint="eastAsia" w:ascii="华文仿宋" w:hAnsi="华文仿宋" w:eastAsia="华文仿宋"/>
          <w:sz w:val="24"/>
          <w:szCs w:val="24"/>
        </w:rPr>
        <w:t>6~7章</w:t>
      </w:r>
      <w:r>
        <w:rPr>
          <w:rFonts w:ascii="华文仿宋" w:hAnsi="华文仿宋" w:eastAsia="华文仿宋"/>
          <w:sz w:val="24"/>
          <w:szCs w:val="24"/>
        </w:rPr>
        <w:t xml:space="preserve"> </w:t>
      </w:r>
      <w:r>
        <w:rPr>
          <w:rFonts w:hint="eastAsia" w:ascii="华文仿宋" w:hAnsi="华文仿宋" w:eastAsia="华文仿宋"/>
          <w:sz w:val="24"/>
          <w:szCs w:val="24"/>
        </w:rPr>
        <w:t>15%</w:t>
      </w:r>
    </w:p>
    <w:p>
      <w:pPr>
        <w:jc w:val="left"/>
        <w:rPr>
          <w:rFonts w:ascii="华文新魏" w:eastAsia="华文新魏"/>
          <w:sz w:val="28"/>
          <w:szCs w:val="28"/>
        </w:rPr>
      </w:pPr>
      <w:r>
        <w:rPr>
          <w:rFonts w:hint="eastAsia" w:ascii="华文新魏" w:eastAsia="华文新魏"/>
          <w:sz w:val="28"/>
          <w:szCs w:val="28"/>
        </w:rPr>
        <w:t>二、知识点整理汇总：</w:t>
      </w:r>
    </w:p>
    <w:p>
      <w:pPr>
        <w:jc w:val="left"/>
        <w:rPr>
          <w:rFonts w:ascii="华文新魏" w:eastAsia="华文新魏"/>
          <w:b/>
          <w:bCs/>
          <w:sz w:val="30"/>
          <w:szCs w:val="30"/>
        </w:rPr>
      </w:pPr>
      <w:r>
        <w:rPr>
          <w:rFonts w:hint="eastAsia" w:ascii="华文新魏" w:eastAsia="华文新魏"/>
          <w:b/>
          <w:bCs/>
          <w:sz w:val="30"/>
          <w:szCs w:val="30"/>
          <w:highlight w:val="yellow"/>
        </w:rPr>
        <w:t>导论</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1&gt;</w:t>
      </w:r>
      <w:r>
        <w:rPr>
          <w:rFonts w:hint="eastAsia" w:ascii="华文新魏" w:eastAsia="华文新魏"/>
          <w:sz w:val="28"/>
          <w:szCs w:val="28"/>
        </w:rPr>
        <w:t xml:space="preserve">马克思主义的来源： </w:t>
      </w:r>
    </w:p>
    <w:p>
      <w:pPr>
        <w:pStyle w:val="4"/>
      </w:pPr>
      <w:r>
        <w:rPr>
          <w:rFonts w:hint="eastAsia"/>
        </w:rPr>
        <w:t>①德国古典哲学②英国古典政治经济学③英法两国空想社会主义</w:t>
      </w:r>
    </w:p>
    <w:p>
      <w:pPr>
        <w:jc w:val="left"/>
        <w:rPr>
          <w:rFonts w:ascii="华文新魏" w:eastAsia="华文新魏"/>
          <w:b/>
          <w:bCs/>
          <w:sz w:val="30"/>
          <w:szCs w:val="30"/>
          <w:highlight w:val="yellow"/>
        </w:rPr>
      </w:pPr>
      <w:r>
        <w:rPr>
          <w:rFonts w:hint="eastAsia" w:ascii="华文新魏" w:eastAsia="华文新魏"/>
          <w:b/>
          <w:bCs/>
          <w:sz w:val="30"/>
          <w:szCs w:val="30"/>
          <w:highlight w:val="yellow"/>
        </w:rPr>
        <w:t>第一章 世界的物质性及发展规律</w:t>
      </w:r>
    </w:p>
    <w:p>
      <w:pPr>
        <w:jc w:val="left"/>
        <w:rPr>
          <w:rFonts w:ascii="华文仿宋" w:hAnsi="华文仿宋" w:eastAsia="华文仿宋"/>
          <w:b/>
          <w:bCs/>
          <w:sz w:val="28"/>
          <w:szCs w:val="28"/>
        </w:rPr>
      </w:pPr>
      <w:r>
        <w:rPr>
          <w:rFonts w:hint="eastAsia" w:ascii="华文新魏" w:eastAsia="华文新魏"/>
          <w:sz w:val="28"/>
          <w:szCs w:val="28"/>
        </w:rPr>
        <w:t>&lt;</w:t>
      </w:r>
      <w:r>
        <w:rPr>
          <w:rFonts w:ascii="华文新魏" w:eastAsia="华文新魏"/>
          <w:sz w:val="28"/>
          <w:szCs w:val="28"/>
        </w:rPr>
        <w:t>1&gt;</w:t>
      </w:r>
      <w:r>
        <w:rPr>
          <w:rFonts w:hint="eastAsia" w:ascii="华文新魏" w:eastAsia="华文新魏"/>
          <w:sz w:val="28"/>
          <w:szCs w:val="28"/>
        </w:rPr>
        <w:t xml:space="preserve">近代哲学的基本问题： </w:t>
      </w:r>
      <w:r>
        <w:rPr>
          <w:rFonts w:ascii="华文新魏" w:eastAsia="华文新魏"/>
          <w:sz w:val="28"/>
          <w:szCs w:val="28"/>
        </w:rPr>
        <w:t xml:space="preserve"> </w:t>
      </w:r>
      <w:r>
        <w:rPr>
          <w:rFonts w:hint="eastAsia" w:ascii="华文仿宋" w:hAnsi="华文仿宋" w:eastAsia="华文仿宋"/>
          <w:b/>
          <w:bCs/>
          <w:sz w:val="28"/>
          <w:szCs w:val="28"/>
        </w:rPr>
        <w:t>思维和存在的关系问题</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2&gt;</w:t>
      </w:r>
      <w:r>
        <w:rPr>
          <w:rFonts w:hint="eastAsia" w:ascii="华文新魏" w:eastAsia="华文新魏"/>
          <w:sz w:val="28"/>
          <w:szCs w:val="28"/>
        </w:rPr>
        <w:t>思维和存在问题的内容：</w:t>
      </w:r>
    </w:p>
    <w:p>
      <w:pPr>
        <w:pStyle w:val="4"/>
      </w:pPr>
      <w:r>
        <w:rPr>
          <w:rFonts w:hint="eastAsia"/>
        </w:rPr>
        <w:t>①存在和思维究竟谁是世界的本原，即物质和精神何者时第一性的问题。</w:t>
      </w:r>
      <w:r>
        <w:rPr>
          <w:rFonts w:hint="eastAsia"/>
          <w:highlight w:val="yellow"/>
        </w:rPr>
        <w:t>对这个问题的不同回答，构成了划分唯物主义和唯心主义的标准。</w:t>
      </w:r>
      <w:r>
        <w:rPr>
          <w:rFonts w:hint="eastAsia"/>
        </w:rPr>
        <w:t>②存在和思维有没有同一性，即思维能否认识存在的问题。</w:t>
      </w:r>
      <w:r>
        <w:rPr>
          <w:rFonts w:hint="eastAsia"/>
          <w:highlight w:val="yellow"/>
        </w:rPr>
        <w:t>对这一问题的不同回答，构成了划分可知论和不可知论的标准。</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3&gt;</w:t>
      </w:r>
      <w:r>
        <w:rPr>
          <w:rFonts w:hint="eastAsia" w:ascii="华文新魏" w:eastAsia="华文新魏"/>
          <w:sz w:val="28"/>
          <w:szCs w:val="28"/>
        </w:rPr>
        <w:t>唯物主义的三种历史形态：</w:t>
      </w:r>
    </w:p>
    <w:p>
      <w:pPr>
        <w:pStyle w:val="4"/>
      </w:pPr>
      <w:r>
        <w:rPr>
          <w:rFonts w:hint="eastAsia"/>
        </w:rPr>
        <w:t>①古代朴素唯物主义②近代形而上学唯物主义③现代辩证唯物主义和历史唯物主义</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4&gt;</w:t>
      </w:r>
      <w:r>
        <w:rPr>
          <w:rFonts w:hint="eastAsia" w:ascii="华文新魏" w:eastAsia="华文新魏"/>
          <w:sz w:val="28"/>
          <w:szCs w:val="28"/>
        </w:rPr>
        <w:t>马克思主义的物质范畴理论的理论意义：</w:t>
      </w:r>
    </w:p>
    <w:p>
      <w:pPr>
        <w:pStyle w:val="4"/>
      </w:pPr>
      <w:r>
        <w:rPr>
          <w:rFonts w:hint="eastAsia"/>
        </w:rPr>
        <w:t>①坚持了唯物主义一元论，同唯心主义一元论和二元论划清了界限</w:t>
      </w:r>
    </w:p>
    <w:p>
      <w:pPr>
        <w:pStyle w:val="4"/>
      </w:pPr>
      <w:r>
        <w:rPr>
          <w:rFonts w:hint="eastAsia"/>
        </w:rPr>
        <w:t>②坚持了能动的反映论和可知论，批判了不可知论</w:t>
      </w:r>
    </w:p>
    <w:p>
      <w:pPr>
        <w:pStyle w:val="4"/>
      </w:pPr>
      <w:r>
        <w:rPr>
          <w:rFonts w:hint="eastAsia"/>
        </w:rPr>
        <w:t>③体现了唯物论和辩证法的统一</w:t>
      </w:r>
    </w:p>
    <w:p>
      <w:pPr>
        <w:pStyle w:val="4"/>
      </w:pPr>
      <w:r>
        <w:rPr>
          <w:rFonts w:hint="eastAsia"/>
        </w:rPr>
        <w:t>④体现了唯物主义自然观与唯物历史主义观的统一，为彻底的唯物主义奠定了理论基础</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5&gt;</w:t>
      </w:r>
      <w:r>
        <w:rPr>
          <w:rFonts w:hint="eastAsia" w:ascii="华文新魏" w:eastAsia="华文新魏"/>
          <w:sz w:val="28"/>
          <w:szCs w:val="28"/>
        </w:rPr>
        <w:t>时间，空间的概念与特点</w:t>
      </w:r>
    </w:p>
    <w:p>
      <w:pPr>
        <w:pStyle w:val="4"/>
      </w:pPr>
      <w:r>
        <w:rPr>
          <w:rFonts w:hint="eastAsia"/>
        </w:rPr>
        <w:t>时间：是指物质运动的持续性、顺序性。特点是一维性，即时间一去不返。</w:t>
      </w:r>
    </w:p>
    <w:p>
      <w:pPr>
        <w:pStyle w:val="4"/>
      </w:pPr>
      <w:r>
        <w:rPr>
          <w:rFonts w:hint="eastAsia"/>
        </w:rPr>
        <w:t>空间：是指物质运动的广延性、伸张性。特点是三维性。</w:t>
      </w:r>
    </w:p>
    <w:p>
      <w:pPr>
        <w:jc w:val="left"/>
        <w:rPr>
          <w:rFonts w:ascii="华文仿宋" w:hAnsi="华文仿宋" w:eastAsia="华文仿宋"/>
          <w:b/>
          <w:bCs/>
          <w:sz w:val="28"/>
          <w:szCs w:val="28"/>
        </w:rPr>
      </w:pPr>
      <w:r>
        <w:rPr>
          <w:rFonts w:hint="eastAsia" w:ascii="华文新魏" w:eastAsia="华文新魏"/>
          <w:sz w:val="28"/>
          <w:szCs w:val="28"/>
        </w:rPr>
        <w:t>&lt;</w:t>
      </w:r>
      <w:r>
        <w:rPr>
          <w:rFonts w:ascii="华文新魏" w:eastAsia="华文新魏"/>
          <w:sz w:val="28"/>
          <w:szCs w:val="28"/>
        </w:rPr>
        <w:t>6&gt;</w:t>
      </w:r>
      <w:r>
        <w:rPr>
          <w:rFonts w:hint="eastAsia" w:ascii="华文新魏" w:eastAsia="华文新魏"/>
          <w:sz w:val="28"/>
          <w:szCs w:val="28"/>
        </w:rPr>
        <w:t xml:space="preserve">唯物辩证法的总观点与总特征： </w:t>
      </w:r>
      <w:r>
        <w:rPr>
          <w:rFonts w:ascii="华文新魏" w:eastAsia="华文新魏"/>
          <w:sz w:val="28"/>
          <w:szCs w:val="28"/>
        </w:rPr>
        <w:t xml:space="preserve"> </w:t>
      </w:r>
      <w:r>
        <w:rPr>
          <w:rFonts w:hint="eastAsia" w:ascii="华文仿宋" w:hAnsi="华文仿宋" w:eastAsia="华文仿宋"/>
          <w:b/>
          <w:bCs/>
          <w:sz w:val="28"/>
          <w:szCs w:val="28"/>
        </w:rPr>
        <w:t>联系和发展</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7&gt;</w:t>
      </w:r>
      <w:r>
        <w:rPr>
          <w:rFonts w:hint="eastAsia" w:ascii="华文新魏" w:eastAsia="华文新魏"/>
          <w:sz w:val="28"/>
          <w:szCs w:val="28"/>
        </w:rPr>
        <w:t>联系的特点（P30）：</w:t>
      </w:r>
    </w:p>
    <w:p>
      <w:pPr>
        <w:pStyle w:val="4"/>
      </w:pPr>
      <w:r>
        <w:rPr>
          <w:rFonts w:hint="eastAsia"/>
        </w:rPr>
        <w:t>①客观性②普遍性③多样性④条件性</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8&gt;唯物</w:t>
      </w:r>
      <w:r>
        <w:rPr>
          <w:rFonts w:hint="eastAsia" w:ascii="华文新魏" w:eastAsia="华文新魏"/>
          <w:sz w:val="28"/>
          <w:szCs w:val="28"/>
        </w:rPr>
        <w:t xml:space="preserve">辩证法的实质与核心： </w:t>
      </w:r>
      <w:r>
        <w:rPr>
          <w:rFonts w:hint="eastAsia" w:ascii="华文仿宋" w:hAnsi="华文仿宋" w:eastAsia="华文仿宋"/>
          <w:b/>
          <w:bCs/>
          <w:sz w:val="28"/>
          <w:szCs w:val="28"/>
        </w:rPr>
        <w:t>对立统一规律</w:t>
      </w:r>
      <w:r>
        <w:rPr>
          <w:rFonts w:hint="eastAsia" w:ascii="华文新魏" w:eastAsia="华文新魏"/>
          <w:sz w:val="28"/>
          <w:szCs w:val="28"/>
        </w:rPr>
        <w:t>（建议P37整段理解）</w:t>
      </w:r>
    </w:p>
    <w:p>
      <w:pPr>
        <w:jc w:val="left"/>
        <w:rPr>
          <w:rFonts w:ascii="华文新魏" w:eastAsia="华文新魏"/>
          <w:sz w:val="28"/>
          <w:szCs w:val="28"/>
        </w:rPr>
      </w:pPr>
      <w:r>
        <w:rPr>
          <w:rFonts w:ascii="华文新魏" w:eastAsia="华文新魏"/>
          <w:sz w:val="28"/>
          <w:szCs w:val="28"/>
        </w:rPr>
        <w:t>&lt;9&gt;</w:t>
      </w:r>
      <w:r>
        <w:rPr>
          <w:rFonts w:hint="eastAsia" w:ascii="华文新魏" w:eastAsia="华文新魏"/>
          <w:sz w:val="28"/>
          <w:szCs w:val="28"/>
        </w:rPr>
        <w:t>主要矛盾和次要矛盾（P39）：</w:t>
      </w:r>
    </w:p>
    <w:p>
      <w:pPr>
        <w:pStyle w:val="4"/>
      </w:pPr>
      <w:r>
        <w:rPr>
          <w:rFonts w:hint="eastAsia"/>
        </w:rPr>
        <w:t>主要矛盾：在矛盾体系中处于</w:t>
      </w:r>
      <w:r>
        <w:rPr>
          <w:rFonts w:hint="eastAsia"/>
          <w:highlight w:val="yellow"/>
        </w:rPr>
        <w:t>支配地位</w:t>
      </w:r>
      <w:r>
        <w:rPr>
          <w:rFonts w:hint="eastAsia"/>
        </w:rPr>
        <w:t>，对事件发展起</w:t>
      </w:r>
      <w:r>
        <w:rPr>
          <w:rFonts w:hint="eastAsia"/>
          <w:highlight w:val="yellow"/>
        </w:rPr>
        <w:t>决定</w:t>
      </w:r>
      <w:r>
        <w:rPr>
          <w:rFonts w:hint="eastAsia"/>
        </w:rPr>
        <w:t>作用。</w:t>
      </w:r>
    </w:p>
    <w:p>
      <w:pPr>
        <w:pStyle w:val="4"/>
      </w:pPr>
      <w:r>
        <w:rPr>
          <w:rFonts w:hint="eastAsia"/>
        </w:rPr>
        <w:t>次要矛盾：在矛盾体系中处于</w:t>
      </w:r>
      <w:r>
        <w:rPr>
          <w:rFonts w:hint="eastAsia"/>
          <w:highlight w:val="yellow"/>
        </w:rPr>
        <w:t>从属地位</w:t>
      </w:r>
      <w:r>
        <w:rPr>
          <w:rFonts w:hint="eastAsia"/>
        </w:rPr>
        <w:t>，对事件发展起</w:t>
      </w:r>
      <w:r>
        <w:rPr>
          <w:rFonts w:hint="eastAsia"/>
          <w:highlight w:val="yellow"/>
        </w:rPr>
        <w:t>次要</w:t>
      </w:r>
      <w:r>
        <w:rPr>
          <w:rFonts w:hint="eastAsia"/>
        </w:rPr>
        <w:t>作用。</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10&gt;</w:t>
      </w:r>
      <w:r>
        <w:rPr>
          <w:rFonts w:hint="eastAsia" w:ascii="华文新魏" w:eastAsia="华文新魏"/>
          <w:sz w:val="28"/>
          <w:szCs w:val="28"/>
        </w:rPr>
        <w:t>处理主要次要矛盾的方法：</w:t>
      </w:r>
    </w:p>
    <w:p>
      <w:pPr>
        <w:pStyle w:val="4"/>
      </w:pPr>
      <w:r>
        <w:rPr>
          <w:rFonts w:hint="eastAsia"/>
        </w:rPr>
        <w:t>坚持“两点论”和“重点论”的统一</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11&gt;</w:t>
      </w:r>
      <w:r>
        <w:rPr>
          <w:rFonts w:hint="eastAsia" w:ascii="华文新魏" w:eastAsia="华文新魏"/>
          <w:sz w:val="28"/>
          <w:szCs w:val="28"/>
        </w:rPr>
        <w:t>量变与质变的辩证关系（P40）：</w:t>
      </w:r>
    </w:p>
    <w:p>
      <w:pPr>
        <w:pStyle w:val="4"/>
      </w:pPr>
      <w:r>
        <w:rPr>
          <w:rFonts w:hint="eastAsia"/>
        </w:rPr>
        <w:t>①量变是质变的必要准备</w:t>
      </w:r>
    </w:p>
    <w:p>
      <w:pPr>
        <w:pStyle w:val="4"/>
      </w:pPr>
      <w:r>
        <w:rPr>
          <w:rFonts w:hint="eastAsia"/>
        </w:rPr>
        <w:t>②质变是量变的必然结果</w:t>
      </w:r>
    </w:p>
    <w:p>
      <w:pPr>
        <w:pStyle w:val="4"/>
      </w:pPr>
      <w:r>
        <w:rPr>
          <w:rFonts w:hint="eastAsia"/>
        </w:rPr>
        <w:t>③量变和质变是相互渗透的（一方面，在总的量变中又阶段性或局部性的质变。另一方面，质变过程中也有旧质的收缩和新质的拓张）</w:t>
      </w:r>
    </w:p>
    <w:p>
      <w:pPr>
        <w:jc w:val="left"/>
        <w:rPr>
          <w:rFonts w:ascii="华文新魏" w:eastAsia="华文新魏"/>
          <w:b/>
          <w:bCs/>
          <w:sz w:val="30"/>
          <w:szCs w:val="30"/>
          <w:highlight w:val="yellow"/>
        </w:rPr>
      </w:pPr>
      <w:r>
        <w:rPr>
          <w:rFonts w:hint="eastAsia" w:ascii="华文新魏" w:eastAsia="华文新魏"/>
          <w:b/>
          <w:bCs/>
          <w:sz w:val="30"/>
          <w:szCs w:val="30"/>
          <w:highlight w:val="yellow"/>
        </w:rPr>
        <w:t>第二章 实践与认识及其发展规律</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1&gt;</w:t>
      </w:r>
      <w:r>
        <w:rPr>
          <w:rFonts w:hint="eastAsia" w:ascii="华文新魏" w:eastAsia="华文新魏"/>
          <w:sz w:val="28"/>
          <w:szCs w:val="28"/>
        </w:rPr>
        <w:t>实践在认识活动中的决定作用的表现（</w:t>
      </w:r>
      <w:r>
        <w:rPr>
          <w:rFonts w:ascii="华文新魏" w:eastAsia="华文新魏"/>
          <w:sz w:val="28"/>
          <w:szCs w:val="28"/>
        </w:rPr>
        <w:t>P</w:t>
      </w:r>
      <w:r>
        <w:rPr>
          <w:rFonts w:hint="eastAsia" w:ascii="华文新魏" w:eastAsia="华文新魏"/>
          <w:sz w:val="28"/>
          <w:szCs w:val="28"/>
        </w:rPr>
        <w:t>61~63）</w:t>
      </w:r>
    </w:p>
    <w:p>
      <w:pPr>
        <w:pStyle w:val="4"/>
      </w:pPr>
      <w:r>
        <w:rPr>
          <w:rFonts w:hint="eastAsia"/>
        </w:rPr>
        <w:t>①实践是认识的来源</w:t>
      </w:r>
    </w:p>
    <w:p>
      <w:pPr>
        <w:pStyle w:val="4"/>
      </w:pPr>
      <w:r>
        <w:rPr>
          <w:rFonts w:hint="eastAsia"/>
        </w:rPr>
        <w:t>②实践是认识发展的动力</w:t>
      </w:r>
    </w:p>
    <w:p>
      <w:pPr>
        <w:pStyle w:val="4"/>
      </w:pPr>
      <w:r>
        <w:rPr>
          <w:rFonts w:hint="eastAsia"/>
        </w:rPr>
        <w:t>③实践是认识的目的</w:t>
      </w:r>
    </w:p>
    <w:p>
      <w:pPr>
        <w:pStyle w:val="4"/>
      </w:pPr>
      <w:r>
        <w:rPr>
          <w:rFonts w:hint="eastAsia"/>
        </w:rPr>
        <w:t>④时间是检验认识真理性的唯一标准</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2&gt;</w:t>
      </w:r>
      <w:r>
        <w:rPr>
          <w:rFonts w:hint="eastAsia" w:ascii="华文新魏" w:eastAsia="华文新魏"/>
          <w:sz w:val="28"/>
          <w:szCs w:val="28"/>
        </w:rPr>
        <w:t>感性认识与其形式（P</w:t>
      </w:r>
      <w:r>
        <w:rPr>
          <w:rFonts w:ascii="华文新魏" w:eastAsia="华文新魏"/>
          <w:sz w:val="28"/>
          <w:szCs w:val="28"/>
        </w:rPr>
        <w:t>67</w:t>
      </w:r>
      <w:r>
        <w:rPr>
          <w:rFonts w:hint="eastAsia" w:ascii="华文新魏" w:eastAsia="华文新魏"/>
          <w:sz w:val="28"/>
          <w:szCs w:val="28"/>
        </w:rPr>
        <w:t>）：</w:t>
      </w:r>
    </w:p>
    <w:p>
      <w:pPr>
        <w:pStyle w:val="4"/>
      </w:pPr>
      <w:r>
        <w:rPr>
          <w:rFonts w:hint="eastAsia"/>
        </w:rPr>
        <w:t>感性认识：是人类在实践基础上，有感觉器官直接感受到的关于事物的现象，事物的外部联系，事物的各个方面的认识。它包括</w:t>
      </w:r>
      <w:r>
        <w:rPr>
          <w:rFonts w:hint="eastAsia"/>
          <w:highlight w:val="yellow"/>
        </w:rPr>
        <w:t>感觉、知觉和表象</w:t>
      </w:r>
      <w:r>
        <w:rPr>
          <w:rFonts w:hint="eastAsia"/>
        </w:rPr>
        <w:t>三种形式。</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3&gt;</w:t>
      </w:r>
      <w:r>
        <w:rPr>
          <w:rFonts w:hint="eastAsia" w:ascii="华文新魏" w:eastAsia="华文新魏"/>
          <w:sz w:val="28"/>
          <w:szCs w:val="28"/>
        </w:rPr>
        <w:t>理性认识与其分类：</w:t>
      </w:r>
    </w:p>
    <w:p>
      <w:pPr>
        <w:pStyle w:val="4"/>
      </w:pPr>
      <w:r>
        <w:rPr>
          <w:rFonts w:hint="eastAsia"/>
        </w:rPr>
        <w:t>理性认识：是指人们借助抽象思维，在概括整理大量感性材料的基础上，达到关于事物的本质、全体、内部联系和物质自身规律的认识。理性认识包括</w:t>
      </w:r>
      <w:r>
        <w:rPr>
          <w:rFonts w:hint="eastAsia"/>
          <w:highlight w:val="yellow"/>
        </w:rPr>
        <w:t>概念、判断和推理</w:t>
      </w:r>
      <w:r>
        <w:rPr>
          <w:rFonts w:hint="eastAsia"/>
        </w:rPr>
        <w:t>三种形式。</w:t>
      </w:r>
    </w:p>
    <w:p>
      <w:pPr>
        <w:jc w:val="left"/>
        <w:rPr>
          <w:rFonts w:ascii="华文仿宋" w:hAnsi="华文仿宋" w:eastAsia="华文仿宋"/>
          <w:b/>
          <w:bCs/>
          <w:sz w:val="28"/>
          <w:szCs w:val="28"/>
        </w:rPr>
      </w:pPr>
      <w:r>
        <w:rPr>
          <w:rFonts w:hint="eastAsia" w:ascii="华文新魏" w:eastAsia="华文新魏"/>
          <w:sz w:val="28"/>
          <w:szCs w:val="28"/>
        </w:rPr>
        <w:t xml:space="preserve">&lt;4&gt;真理的特性： </w:t>
      </w:r>
      <w:r>
        <w:rPr>
          <w:rFonts w:hint="eastAsia" w:ascii="华文仿宋" w:hAnsi="华文仿宋" w:eastAsia="华文仿宋"/>
          <w:b/>
          <w:bCs/>
          <w:sz w:val="28"/>
          <w:szCs w:val="28"/>
        </w:rPr>
        <w:t>绝对性和相对性（相互联系，不可分割）</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5&gt;</w:t>
      </w:r>
      <w:r>
        <w:rPr>
          <w:rFonts w:hint="eastAsia" w:ascii="华文新魏" w:eastAsia="华文新魏"/>
          <w:sz w:val="28"/>
          <w:szCs w:val="28"/>
        </w:rPr>
        <w:t>真理的绝对性：</w:t>
      </w:r>
    </w:p>
    <w:p>
      <w:pPr>
        <w:pStyle w:val="4"/>
      </w:pPr>
      <w:r>
        <w:rPr>
          <w:rFonts w:hint="eastAsia"/>
        </w:rPr>
        <w:t>定义：真理主客观统一的确定性和</w:t>
      </w:r>
      <w:bookmarkStart w:id="0" w:name="_GoBack"/>
      <w:bookmarkEnd w:id="0"/>
      <w:r>
        <w:rPr>
          <w:rFonts w:hint="eastAsia"/>
        </w:rPr>
        <w:t>发展的无限性。</w:t>
      </w:r>
    </w:p>
    <w:p>
      <w:pPr>
        <w:pStyle w:val="4"/>
      </w:pPr>
      <w:r>
        <w:rPr>
          <w:rFonts w:hint="eastAsia"/>
        </w:rPr>
        <w:t>含义：①任何真理都标志着主客观的符合，都包含着不依赖于人和人的意识的客观内容，都同谬误又原则界限。②人类认识按其基本性来说，能够正确认识无限发展着的物质世界，认识的每一步，都是对无限世界的接近。</w:t>
      </w:r>
    </w:p>
    <w:p>
      <w:pPr>
        <w:jc w:val="left"/>
        <w:rPr>
          <w:rFonts w:ascii="华文新魏" w:eastAsia="华文新魏"/>
          <w:sz w:val="28"/>
          <w:szCs w:val="28"/>
        </w:rPr>
      </w:pP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6&gt;</w:t>
      </w:r>
      <w:r>
        <w:rPr>
          <w:rFonts w:hint="eastAsia" w:ascii="华文新魏" w:eastAsia="华文新魏"/>
          <w:sz w:val="28"/>
          <w:szCs w:val="28"/>
        </w:rPr>
        <w:t>真理的相对性（P77）：</w:t>
      </w:r>
    </w:p>
    <w:p>
      <w:pPr>
        <w:pStyle w:val="4"/>
      </w:pPr>
      <w:r>
        <w:rPr>
          <w:rFonts w:hint="eastAsia"/>
        </w:rPr>
        <w:t>定义：人们在一定条件下对客观事物及其本质和发展规律的认识总是有限度的，不完善的。</w:t>
      </w:r>
    </w:p>
    <w:p>
      <w:pPr>
        <w:pStyle w:val="4"/>
      </w:pPr>
      <w:r>
        <w:rPr>
          <w:rFonts w:hint="eastAsia"/>
        </w:rPr>
        <w:t>含义：①真理只是对世界某一阶段，某一部分的认识。比较有限。</w:t>
      </w:r>
    </w:p>
    <w:p>
      <w:pPr>
        <w:pStyle w:val="4"/>
      </w:pPr>
      <w:r>
        <w:rPr>
          <w:rFonts w:hint="eastAsia"/>
        </w:rPr>
        <w:t>②对事物的反映是一部分，一方面一定程度的，对事物的认识有限或近似认识。</w:t>
      </w:r>
    </w:p>
    <w:p>
      <w:pPr>
        <w:jc w:val="left"/>
        <w:rPr>
          <w:rFonts w:ascii="华文新魏" w:eastAsia="华文新魏"/>
          <w:b/>
          <w:bCs/>
          <w:sz w:val="30"/>
          <w:szCs w:val="30"/>
          <w:highlight w:val="yellow"/>
        </w:rPr>
      </w:pPr>
      <w:r>
        <w:rPr>
          <w:rFonts w:hint="eastAsia" w:ascii="华文新魏" w:eastAsia="华文新魏"/>
          <w:b/>
          <w:bCs/>
          <w:sz w:val="30"/>
          <w:szCs w:val="30"/>
          <w:highlight w:val="yellow"/>
        </w:rPr>
        <w:t>第三章 人类社会及其发展规律</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1&gt;</w:t>
      </w:r>
      <w:r>
        <w:rPr>
          <w:rFonts w:hint="eastAsia" w:ascii="华文新魏" w:eastAsia="华文新魏"/>
          <w:sz w:val="28"/>
          <w:szCs w:val="28"/>
        </w:rPr>
        <w:t>生产关系的定义：</w:t>
      </w:r>
    </w:p>
    <w:p>
      <w:pPr>
        <w:pStyle w:val="4"/>
      </w:pPr>
      <w:r>
        <w:rPr>
          <w:rFonts w:hint="eastAsia"/>
        </w:rPr>
        <w:t>生产关系是人们在物质生产过程中形成的不以人的意志为转移的经济关系。</w:t>
      </w:r>
    </w:p>
    <w:p>
      <w:pPr>
        <w:jc w:val="left"/>
        <w:rPr>
          <w:rFonts w:ascii="华文新魏" w:eastAsia="华文新魏"/>
          <w:sz w:val="28"/>
          <w:szCs w:val="28"/>
        </w:rPr>
      </w:pPr>
      <w:r>
        <w:rPr>
          <w:rFonts w:ascii="华文新魏" w:eastAsia="华文新魏"/>
          <w:sz w:val="28"/>
          <w:szCs w:val="28"/>
        </w:rPr>
        <w:t>&lt;2&gt;</w:t>
      </w:r>
      <w:r>
        <w:rPr>
          <w:rFonts w:hint="eastAsia" w:ascii="华文新魏" w:eastAsia="华文新魏"/>
          <w:sz w:val="28"/>
          <w:szCs w:val="28"/>
        </w:rPr>
        <w:t>生产力和生产关系的关系（P119）</w:t>
      </w:r>
      <w:r>
        <w:rPr>
          <w:rFonts w:ascii="华文新魏" w:eastAsia="华文新魏"/>
          <w:sz w:val="28"/>
          <w:szCs w:val="28"/>
        </w:rPr>
        <w:t>:</w:t>
      </w:r>
    </w:p>
    <w:p>
      <w:pPr>
        <w:pStyle w:val="4"/>
      </w:pPr>
      <w:r>
        <w:rPr>
          <w:rFonts w:hint="eastAsia"/>
        </w:rPr>
        <w:t>①生产力决定生产关系。生产力是居支配地位，起决定作用的方面。</w:t>
      </w:r>
    </w:p>
    <w:p>
      <w:pPr>
        <w:pStyle w:val="4"/>
      </w:pPr>
      <w:r>
        <w:rPr>
          <w:rFonts w:hint="eastAsia"/>
        </w:rPr>
        <w:t>②生产关系对生产力具有能动的反作用。</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3&gt;</w:t>
      </w:r>
      <w:r>
        <w:rPr>
          <w:rFonts w:hint="eastAsia" w:ascii="华文新魏" w:eastAsia="华文新魏"/>
          <w:sz w:val="28"/>
          <w:szCs w:val="28"/>
        </w:rPr>
        <w:t>经济基础和上层建筑：</w:t>
      </w:r>
    </w:p>
    <w:p>
      <w:pPr>
        <w:pStyle w:val="4"/>
      </w:pPr>
      <w:r>
        <w:rPr>
          <w:rFonts w:hint="eastAsia"/>
        </w:rPr>
        <w:t>经济基础：社会一定发展阶段的生产力所决定的生产关系的总和</w:t>
      </w:r>
    </w:p>
    <w:p>
      <w:pPr>
        <w:pStyle w:val="4"/>
      </w:pPr>
      <w:r>
        <w:rPr>
          <w:rFonts w:hint="eastAsia"/>
        </w:rPr>
        <w:t>上层建筑：建立在一定竞技基础上的意识形态以及与之相应的制度、组织和设施。</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4&gt;</w:t>
      </w:r>
      <w:r>
        <w:rPr>
          <w:rFonts w:hint="eastAsia" w:ascii="华文新魏" w:eastAsia="华文新魏"/>
          <w:sz w:val="28"/>
          <w:szCs w:val="28"/>
        </w:rPr>
        <w:t>经济基础和上层建筑的关系（P124~125）：</w:t>
      </w:r>
    </w:p>
    <w:p>
      <w:pPr>
        <w:pStyle w:val="4"/>
      </w:pPr>
      <w:r>
        <w:rPr>
          <w:rFonts w:hint="eastAsia"/>
        </w:rPr>
        <w:t>经济基础和上层建筑是辩证统一的。经济基础决定上层建筑，上层建筑反作用于经济基础，二者相互影响，相互作用。</w:t>
      </w:r>
    </w:p>
    <w:p>
      <w:pPr>
        <w:pStyle w:val="4"/>
      </w:pPr>
      <w:r>
        <w:rPr>
          <w:rFonts w:hint="eastAsia"/>
        </w:rPr>
        <w:t>①经济基础决定上层建筑</w:t>
      </w:r>
    </w:p>
    <w:p>
      <w:pPr>
        <w:pStyle w:val="4"/>
      </w:pPr>
      <w:r>
        <w:rPr>
          <w:rFonts w:hint="eastAsia"/>
        </w:rPr>
        <w:t>②上层建筑对经济基础有反作用</w:t>
      </w:r>
    </w:p>
    <w:p>
      <w:pPr>
        <w:pStyle w:val="4"/>
      </w:pPr>
      <w:r>
        <w:rPr>
          <w:rFonts w:hint="eastAsia"/>
        </w:rPr>
        <w:t>③经济基础与上层建筑的相互作用狗i成二者的矛盾运动</w:t>
      </w:r>
    </w:p>
    <w:p>
      <w:pPr>
        <w:pStyle w:val="4"/>
      </w:pPr>
      <w:r>
        <w:rPr>
          <w:rFonts w:hint="eastAsia"/>
        </w:rPr>
        <w:t>④经济基础和上层建筑之间的内在联系构成了上层建筑一定要适应经济基础状况的规律</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5&gt;</w:t>
      </w:r>
      <w:r>
        <w:rPr>
          <w:rFonts w:hint="eastAsia" w:ascii="华文新魏" w:eastAsia="华文新魏"/>
          <w:sz w:val="28"/>
          <w:szCs w:val="28"/>
        </w:rPr>
        <w:t>社会基本矛盾在历史发展中的作用（P131）</w:t>
      </w:r>
    </w:p>
    <w:p>
      <w:pPr>
        <w:pStyle w:val="4"/>
      </w:pPr>
      <w:r>
        <w:rPr>
          <w:rFonts w:hint="eastAsia"/>
          <w:highlight w:val="yellow"/>
        </w:rPr>
        <w:t>社会基本矛盾是历史发展中的基本动力。</w:t>
      </w:r>
    </w:p>
    <w:p>
      <w:pPr>
        <w:pStyle w:val="4"/>
      </w:pPr>
      <w:r>
        <w:rPr>
          <w:rFonts w:hint="eastAsia"/>
        </w:rPr>
        <w:t>①生产力是社会基本矛盾运动中最基本的动力因素，是人类社会发展和进步的最终决定力量</w:t>
      </w:r>
    </w:p>
    <w:p>
      <w:pPr>
        <w:pStyle w:val="4"/>
      </w:pPr>
      <w:r>
        <w:rPr>
          <w:rFonts w:hint="eastAsia"/>
        </w:rPr>
        <w:t>②生产力是社会进步的根本内容，是衡量社会进步的根本尺度。人类社会实在生产力和生产关系的矛盾运动中前进的。</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6&gt;</w:t>
      </w:r>
      <w:r>
        <w:rPr>
          <w:rFonts w:hint="eastAsia" w:ascii="华文新魏" w:eastAsia="华文新魏"/>
          <w:sz w:val="28"/>
          <w:szCs w:val="28"/>
        </w:rPr>
        <w:t>人民群众在创造历史的过程中的决定作用：</w:t>
      </w:r>
    </w:p>
    <w:p>
      <w:pPr>
        <w:pStyle w:val="4"/>
      </w:pPr>
      <w:r>
        <w:rPr>
          <w:rFonts w:hint="eastAsia"/>
        </w:rPr>
        <w:t>人民群众是社会历史的注意，是历史的创造者。</w:t>
      </w:r>
    </w:p>
    <w:p>
      <w:pPr>
        <w:pStyle w:val="4"/>
      </w:pPr>
      <w:r>
        <w:rPr>
          <w:rFonts w:hint="eastAsia"/>
        </w:rPr>
        <w:t>①人民群众是社会物质财富的创造者</w:t>
      </w:r>
    </w:p>
    <w:p>
      <w:pPr>
        <w:pStyle w:val="4"/>
      </w:pPr>
      <w:r>
        <w:rPr>
          <w:rFonts w:hint="eastAsia"/>
        </w:rPr>
        <w:t>②人民群众是社会精神财富的创造者</w:t>
      </w:r>
    </w:p>
    <w:p>
      <w:pPr>
        <w:pStyle w:val="4"/>
      </w:pPr>
      <w:r>
        <w:rPr>
          <w:rFonts w:hint="eastAsia"/>
        </w:rPr>
        <w:t>③人民群众是社会变革的决定力量</w:t>
      </w:r>
    </w:p>
    <w:p>
      <w:pPr>
        <w:jc w:val="left"/>
        <w:rPr>
          <w:rFonts w:ascii="华文新魏" w:eastAsia="华文新魏"/>
          <w:b/>
          <w:bCs/>
          <w:sz w:val="30"/>
          <w:szCs w:val="30"/>
          <w:highlight w:val="yellow"/>
        </w:rPr>
      </w:pPr>
      <w:r>
        <w:rPr>
          <w:rFonts w:hint="eastAsia" w:ascii="华文新魏" w:eastAsia="华文新魏"/>
          <w:b/>
          <w:bCs/>
          <w:sz w:val="30"/>
          <w:szCs w:val="30"/>
          <w:highlight w:val="yellow"/>
        </w:rPr>
        <w:t>第四章 资本主义的本质及规律</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1&gt;</w:t>
      </w:r>
      <w:r>
        <w:rPr>
          <w:rFonts w:hint="eastAsia" w:ascii="华文新魏" w:eastAsia="华文新魏"/>
          <w:sz w:val="28"/>
          <w:szCs w:val="28"/>
        </w:rPr>
        <w:t>商品与劳动（P163）</w:t>
      </w:r>
    </w:p>
    <w:p>
      <w:pPr>
        <w:pStyle w:val="4"/>
      </w:pPr>
      <w:r>
        <w:rPr>
          <w:rFonts w:hint="eastAsia"/>
        </w:rPr>
        <w:t>商品是劳动产品，生产商品的活动刚又可分为</w:t>
      </w:r>
      <w:r>
        <w:rPr>
          <w:rFonts w:hint="eastAsia"/>
          <w:highlight w:val="yellow"/>
        </w:rPr>
        <w:t>具体劳动</w:t>
      </w:r>
      <w:r>
        <w:rPr>
          <w:rFonts w:hint="eastAsia"/>
        </w:rPr>
        <w:t>和</w:t>
      </w:r>
      <w:r>
        <w:rPr>
          <w:rFonts w:hint="eastAsia"/>
          <w:highlight w:val="yellow"/>
        </w:rPr>
        <w:t>抽象劳动</w:t>
      </w:r>
      <w:r>
        <w:rPr>
          <w:rFonts w:hint="eastAsia"/>
        </w:rPr>
        <w:t>。一方面特殊的具体劳动，另一方面又是一般的抽象劳动。这就是劳动的二重性。</w:t>
      </w:r>
      <w:r>
        <w:rPr>
          <w:rFonts w:hint="eastAsia"/>
          <w:highlight w:val="yellow"/>
        </w:rPr>
        <w:t>也正是劳动的二重性决定了商品的二因素。</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2&gt;</w:t>
      </w:r>
      <w:r>
        <w:rPr>
          <w:rFonts w:hint="eastAsia" w:ascii="华文新魏" w:eastAsia="华文新魏"/>
          <w:sz w:val="28"/>
          <w:szCs w:val="28"/>
        </w:rPr>
        <w:t>商品的价值量：</w:t>
      </w:r>
    </w:p>
    <w:p>
      <w:pPr>
        <w:pStyle w:val="4"/>
      </w:pPr>
      <w:r>
        <w:rPr>
          <w:rFonts w:hint="eastAsia"/>
          <w:highlight w:val="yellow"/>
        </w:rPr>
        <w:t>决定商品价值量</w:t>
      </w:r>
      <w:r>
        <w:rPr>
          <w:rFonts w:hint="eastAsia"/>
        </w:rPr>
        <w:t>的不是生产商品的个别劳动时间，而只能</w:t>
      </w:r>
      <w:r>
        <w:rPr>
          <w:rFonts w:hint="eastAsia"/>
          <w:highlight w:val="yellow"/>
        </w:rPr>
        <w:t>是社会必要劳动时间</w:t>
      </w:r>
      <w:r>
        <w:rPr>
          <w:rFonts w:hint="eastAsia"/>
        </w:rPr>
        <w:t>。</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3&gt;</w:t>
      </w:r>
      <w:r>
        <w:rPr>
          <w:rFonts w:hint="eastAsia" w:ascii="华文新魏" w:eastAsia="华文新魏"/>
          <w:sz w:val="28"/>
          <w:szCs w:val="28"/>
        </w:rPr>
        <w:t>私人劳动和社会劳动的基本矛盾（P168~169）</w:t>
      </w:r>
    </w:p>
    <w:p>
      <w:pPr>
        <w:pStyle w:val="4"/>
      </w:pPr>
      <w:r>
        <w:rPr>
          <w:rFonts w:hint="eastAsia"/>
        </w:rPr>
        <w:t>私人劳动和社会劳动的矛盾构成私有制商品经济的基本矛盾</w:t>
      </w:r>
    </w:p>
    <w:p>
      <w:pPr>
        <w:pStyle w:val="4"/>
      </w:pPr>
      <w:r>
        <w:rPr>
          <w:rFonts w:hint="eastAsia"/>
        </w:rPr>
        <w:t>①私人劳动和社会劳动的矛盾决定着商品经济的本质及其发展过程</w:t>
      </w:r>
    </w:p>
    <w:p>
      <w:pPr>
        <w:pStyle w:val="4"/>
      </w:pPr>
      <w:r>
        <w:rPr>
          <w:rFonts w:hint="eastAsia"/>
        </w:rPr>
        <w:t>②私人劳动和社会劳动的矛盾是商品经济其他一切矛盾的基础</w:t>
      </w:r>
    </w:p>
    <w:p>
      <w:pPr>
        <w:pStyle w:val="4"/>
      </w:pPr>
      <w:r>
        <w:rPr>
          <w:rFonts w:hint="eastAsia"/>
        </w:rPr>
        <w:t>③私人劳动和社会劳动的矛盾决定着商品生产者的命运</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4&gt;</w:t>
      </w:r>
      <w:r>
        <w:rPr>
          <w:rFonts w:hint="eastAsia" w:ascii="华文新魏" w:eastAsia="华文新魏"/>
          <w:sz w:val="28"/>
          <w:szCs w:val="28"/>
        </w:rPr>
        <w:t>劳动力转化为商品是货币转化为资本的前提</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5&gt;</w:t>
      </w:r>
      <w:r>
        <w:rPr>
          <w:rFonts w:hint="eastAsia" w:ascii="华文新魏" w:eastAsia="华文新魏"/>
          <w:sz w:val="28"/>
          <w:szCs w:val="28"/>
        </w:rPr>
        <w:t>剩余价值和资本主义两重性：</w:t>
      </w:r>
    </w:p>
    <w:p>
      <w:pPr>
        <w:pStyle w:val="4"/>
      </w:pPr>
      <w:r>
        <w:rPr>
          <w:rFonts w:hint="eastAsia"/>
        </w:rPr>
        <w:t>剩余价值：资本主义的生产过程中生产出来的</w:t>
      </w:r>
    </w:p>
    <w:p>
      <w:pPr>
        <w:pStyle w:val="4"/>
      </w:pPr>
      <w:r>
        <w:rPr>
          <w:rFonts w:hint="eastAsia"/>
        </w:rPr>
        <w:t>两重性：①生产物质资料的劳动过程②生产剩余价值的过程，即价值增殖过程。</w:t>
      </w:r>
    </w:p>
    <w:p>
      <w:pPr>
        <w:pStyle w:val="4"/>
      </w:pPr>
      <w:r>
        <w:rPr>
          <w:rFonts w:hint="eastAsia"/>
        </w:rPr>
        <w:t>资本主义生产过程就是劳动生产过程和价值增殖过程的统一。</w:t>
      </w:r>
    </w:p>
    <w:p>
      <w:pPr>
        <w:jc w:val="left"/>
        <w:rPr>
          <w:rFonts w:ascii="华文仿宋" w:hAnsi="华文仿宋" w:eastAsia="华文仿宋"/>
          <w:b/>
          <w:bCs/>
          <w:sz w:val="28"/>
          <w:szCs w:val="28"/>
        </w:rPr>
      </w:pPr>
      <w:r>
        <w:rPr>
          <w:rFonts w:hint="eastAsia" w:ascii="华文新魏" w:eastAsia="华文新魏"/>
          <w:sz w:val="28"/>
          <w:szCs w:val="28"/>
        </w:rPr>
        <w:t>&lt;</w:t>
      </w:r>
      <w:r>
        <w:rPr>
          <w:rFonts w:ascii="华文新魏" w:eastAsia="华文新魏"/>
          <w:sz w:val="28"/>
          <w:szCs w:val="28"/>
        </w:rPr>
        <w:t>6&gt;</w:t>
      </w:r>
      <w:r>
        <w:rPr>
          <w:rFonts w:hint="eastAsia" w:ascii="华文新魏" w:eastAsia="华文新魏"/>
          <w:sz w:val="28"/>
          <w:szCs w:val="28"/>
        </w:rPr>
        <w:t>资本的本质（P185）：</w:t>
      </w:r>
      <w:r>
        <w:rPr>
          <w:rFonts w:ascii="华文新魏" w:eastAsia="华文新魏"/>
          <w:sz w:val="28"/>
          <w:szCs w:val="28"/>
        </w:rPr>
        <w:t xml:space="preserve"> </w:t>
      </w:r>
      <w:r>
        <w:rPr>
          <w:rFonts w:hint="eastAsia" w:ascii="华文仿宋" w:hAnsi="华文仿宋" w:eastAsia="华文仿宋"/>
          <w:b/>
          <w:bCs/>
          <w:sz w:val="28"/>
          <w:szCs w:val="28"/>
        </w:rPr>
        <w:t>资本是能够带来剩余价值的价值</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7&gt;</w:t>
      </w:r>
      <w:r>
        <w:rPr>
          <w:rFonts w:hint="eastAsia" w:ascii="华文新魏" w:eastAsia="华文新魏"/>
          <w:sz w:val="28"/>
          <w:szCs w:val="28"/>
        </w:rPr>
        <w:t>资本循环：</w:t>
      </w:r>
    </w:p>
    <w:p>
      <w:pPr>
        <w:pStyle w:val="4"/>
      </w:pPr>
      <w:r>
        <w:rPr>
          <w:rFonts w:hint="eastAsia"/>
        </w:rPr>
        <w:t>资本循环：资本从一种形式出发，经过一系列形式的变化，又回到原来的出发点的运动。</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8&gt;</w:t>
      </w:r>
      <w:r>
        <w:rPr>
          <w:rFonts w:hint="eastAsia" w:ascii="华文新魏" w:eastAsia="华文新魏"/>
          <w:sz w:val="28"/>
          <w:szCs w:val="28"/>
        </w:rPr>
        <w:t>资本循环三大历史阶段与职能：</w:t>
      </w:r>
    </w:p>
    <w:p>
      <w:pPr>
        <w:pStyle w:val="4"/>
      </w:pPr>
      <w:r>
        <w:rPr>
          <w:rFonts w:hint="eastAsia"/>
        </w:rPr>
        <w:t>①购买阶段---货币资本职能</w:t>
      </w:r>
    </w:p>
    <w:p>
      <w:pPr>
        <w:pStyle w:val="4"/>
      </w:pPr>
      <w:r>
        <w:rPr>
          <w:rFonts w:hint="eastAsia"/>
        </w:rPr>
        <w:t>②生产阶段---生产资本职能</w:t>
      </w:r>
    </w:p>
    <w:p>
      <w:pPr>
        <w:pStyle w:val="4"/>
      </w:pPr>
      <w:r>
        <w:rPr>
          <w:rFonts w:hint="eastAsia"/>
        </w:rPr>
        <w:t>③售卖阶段---商品资本职能</w:t>
      </w:r>
    </w:p>
    <w:p>
      <w:pPr>
        <w:jc w:val="left"/>
        <w:rPr>
          <w:rFonts w:ascii="华文新魏" w:eastAsia="华文新魏"/>
          <w:b/>
          <w:bCs/>
          <w:sz w:val="30"/>
          <w:szCs w:val="30"/>
          <w:highlight w:val="yellow"/>
        </w:rPr>
      </w:pPr>
      <w:r>
        <w:rPr>
          <w:rFonts w:hint="eastAsia" w:ascii="华文新魏" w:eastAsia="华文新魏"/>
          <w:b/>
          <w:bCs/>
          <w:sz w:val="30"/>
          <w:szCs w:val="30"/>
          <w:highlight w:val="yellow"/>
        </w:rPr>
        <w:t>第五章 资本主义的发展及其趋势</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1&gt;</w:t>
      </w:r>
      <w:r>
        <w:rPr>
          <w:rFonts w:hint="eastAsia" w:ascii="华文新魏" w:eastAsia="华文新魏"/>
          <w:sz w:val="28"/>
          <w:szCs w:val="28"/>
        </w:rPr>
        <w:t>垄断产生原因：</w:t>
      </w:r>
    </w:p>
    <w:p>
      <w:pPr>
        <w:pStyle w:val="4"/>
      </w:pPr>
      <w:r>
        <w:rPr>
          <w:rFonts w:hint="eastAsia"/>
        </w:rPr>
        <w:t>①当生产集中发展到一定程度，极少数企业会联合起来，操控本部门的生产与销售，实行垄断，谋求高额利润</w:t>
      </w:r>
    </w:p>
    <w:p>
      <w:pPr>
        <w:pStyle w:val="4"/>
      </w:pPr>
      <w:r>
        <w:rPr>
          <w:rFonts w:hint="eastAsia"/>
        </w:rPr>
        <w:t>②企业规模巨大，形成对竞争的显示，也会产生垄断</w:t>
      </w:r>
    </w:p>
    <w:p>
      <w:pPr>
        <w:pStyle w:val="4"/>
      </w:pPr>
      <w:r>
        <w:rPr>
          <w:rFonts w:hint="eastAsia"/>
        </w:rPr>
        <w:t>③激烈的竞争会给各方带来的损失越来越大，为了避免两败俱伤，企业之间进行联合，实行垄断。</w:t>
      </w:r>
    </w:p>
    <w:p>
      <w:pPr>
        <w:jc w:val="left"/>
        <w:rPr>
          <w:rFonts w:ascii="华文新魏" w:eastAsia="华文新魏"/>
          <w:sz w:val="28"/>
          <w:szCs w:val="28"/>
        </w:rPr>
      </w:pPr>
      <w:r>
        <w:rPr>
          <w:rFonts w:ascii="华文新魏" w:eastAsia="华文新魏"/>
          <w:sz w:val="28"/>
          <w:szCs w:val="28"/>
        </w:rPr>
        <w:t>&lt;2&gt;</w:t>
      </w:r>
      <w:r>
        <w:rPr>
          <w:rFonts w:hint="eastAsia" w:ascii="华文新魏" w:eastAsia="华文新魏"/>
          <w:sz w:val="28"/>
          <w:szCs w:val="28"/>
        </w:rPr>
        <w:t>经济全球化的表现（P228~229）：</w:t>
      </w:r>
    </w:p>
    <w:p>
      <w:pPr>
        <w:pStyle w:val="4"/>
      </w:pPr>
      <w:r>
        <w:rPr>
          <w:rFonts w:hint="eastAsia"/>
        </w:rPr>
        <w:t>①国际分工进一步深化</w:t>
      </w:r>
    </w:p>
    <w:p>
      <w:pPr>
        <w:pStyle w:val="4"/>
      </w:pPr>
      <w:r>
        <w:rPr>
          <w:rFonts w:hint="eastAsia"/>
        </w:rPr>
        <w:t>②贸易全球化</w:t>
      </w:r>
    </w:p>
    <w:p>
      <w:pPr>
        <w:pStyle w:val="4"/>
      </w:pPr>
      <w:r>
        <w:rPr>
          <w:rFonts w:hint="eastAsia"/>
        </w:rPr>
        <w:t>③金融全球化</w:t>
      </w:r>
    </w:p>
    <w:p>
      <w:pPr>
        <w:pStyle w:val="4"/>
      </w:pPr>
      <w:r>
        <w:rPr>
          <w:rFonts w:hint="eastAsia"/>
        </w:rPr>
        <w:t>④企业生产经营全球化</w:t>
      </w:r>
    </w:p>
    <w:p>
      <w:pPr>
        <w:jc w:val="left"/>
        <w:rPr>
          <w:rFonts w:ascii="华文新魏" w:eastAsia="华文新魏"/>
          <w:b/>
          <w:bCs/>
          <w:sz w:val="30"/>
          <w:szCs w:val="30"/>
          <w:highlight w:val="yellow"/>
        </w:rPr>
      </w:pPr>
      <w:r>
        <w:rPr>
          <w:rFonts w:hint="eastAsia" w:ascii="华文新魏" w:eastAsia="华文新魏"/>
          <w:b/>
          <w:bCs/>
          <w:sz w:val="30"/>
          <w:szCs w:val="30"/>
          <w:highlight w:val="yellow"/>
        </w:rPr>
        <w:t>第六章 社会主义的发展及其规律</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1&gt;</w:t>
      </w:r>
      <w:r>
        <w:rPr>
          <w:rFonts w:hint="eastAsia" w:ascii="华文新魏" w:eastAsia="华文新魏"/>
          <w:sz w:val="28"/>
          <w:szCs w:val="28"/>
        </w:rPr>
        <w:t>“两个必然”和“两个绝不会”</w:t>
      </w:r>
    </w:p>
    <w:p>
      <w:pPr>
        <w:pStyle w:val="4"/>
      </w:pPr>
      <w:r>
        <w:rPr>
          <w:rFonts w:hint="eastAsia"/>
        </w:rPr>
        <w:t>必然：资本主义必然灭亡、社会主义必然胜利</w:t>
      </w:r>
    </w:p>
    <w:p>
      <w:pPr>
        <w:pStyle w:val="4"/>
      </w:pPr>
      <w:r>
        <w:rPr>
          <w:rFonts w:hint="eastAsia"/>
        </w:rPr>
        <w:t>绝不会：</w:t>
      </w:r>
      <w:r>
        <w:rPr>
          <w:rFonts w:hint="eastAsia" w:hAnsiTheme="minorHAnsi"/>
        </w:rPr>
        <w:t>无论哪一个社会形态，在它所能容纳的全部生产力发挥出来以前，是决不会灭亡的；而新的更高的生产关系，在它的物质存在条件在旧社会的胎胞里成熟以前，是决不会出现的</w:t>
      </w:r>
    </w:p>
    <w:p>
      <w:pPr>
        <w:jc w:val="left"/>
        <w:rPr>
          <w:rFonts w:ascii="华文新魏" w:eastAsia="华文新魏"/>
          <w:sz w:val="28"/>
          <w:szCs w:val="28"/>
        </w:rPr>
      </w:pPr>
      <w:r>
        <w:rPr>
          <w:rFonts w:ascii="华文新魏" w:eastAsia="华文新魏"/>
          <w:sz w:val="28"/>
          <w:szCs w:val="28"/>
        </w:rPr>
        <w:t>&lt;2&gt;</w:t>
      </w:r>
      <w:r>
        <w:rPr>
          <w:rFonts w:hint="eastAsia" w:ascii="华文新魏" w:eastAsia="华文新魏"/>
          <w:sz w:val="28"/>
          <w:szCs w:val="28"/>
        </w:rPr>
        <w:t>经济文化相对落后国家建设社会主义的长期性（P</w:t>
      </w:r>
      <w:r>
        <w:rPr>
          <w:rFonts w:ascii="华文新魏" w:eastAsia="华文新魏"/>
          <w:sz w:val="28"/>
          <w:szCs w:val="28"/>
        </w:rPr>
        <w:t>280~281</w:t>
      </w:r>
      <w:r>
        <w:rPr>
          <w:rFonts w:hint="eastAsia" w:ascii="华文新魏" w:eastAsia="华文新魏"/>
          <w:sz w:val="28"/>
          <w:szCs w:val="28"/>
        </w:rPr>
        <w:t>）：</w:t>
      </w:r>
    </w:p>
    <w:p>
      <w:pPr>
        <w:pStyle w:val="4"/>
      </w:pPr>
      <w:r>
        <w:rPr>
          <w:rFonts w:hint="eastAsia"/>
        </w:rPr>
        <w:t>①生产力发展状况的制约</w:t>
      </w:r>
    </w:p>
    <w:p>
      <w:pPr>
        <w:pStyle w:val="4"/>
      </w:pPr>
      <w:r>
        <w:rPr>
          <w:rFonts w:hint="eastAsia"/>
        </w:rPr>
        <w:t>②经济基础和上层建筑发展状况的制约</w:t>
      </w:r>
    </w:p>
    <w:p>
      <w:pPr>
        <w:pStyle w:val="4"/>
      </w:pPr>
      <w:r>
        <w:rPr>
          <w:rFonts w:hint="eastAsia"/>
        </w:rPr>
        <w:t>③国际环境的严峻挑战</w:t>
      </w:r>
    </w:p>
    <w:p>
      <w:pPr>
        <w:pStyle w:val="4"/>
      </w:pPr>
      <w:r>
        <w:rPr>
          <w:rFonts w:hint="eastAsia"/>
        </w:rPr>
        <w:t>④马克思主义执政党对社会主义发展道路的探索和对社会主义建设规律的认识，需要一个长期的过程。</w:t>
      </w:r>
    </w:p>
    <w:p>
      <w:pPr>
        <w:pStyle w:val="4"/>
        <w:rPr>
          <w:sz w:val="30"/>
          <w:szCs w:val="30"/>
          <w:highlight w:val="yellow"/>
        </w:rPr>
      </w:pPr>
    </w:p>
    <w:p>
      <w:pPr>
        <w:jc w:val="left"/>
        <w:rPr>
          <w:rFonts w:ascii="华文新魏" w:eastAsia="华文新魏"/>
          <w:b/>
          <w:bCs/>
          <w:sz w:val="30"/>
          <w:szCs w:val="30"/>
          <w:highlight w:val="yellow"/>
        </w:rPr>
      </w:pPr>
      <w:r>
        <w:rPr>
          <w:rFonts w:hint="eastAsia" w:ascii="华文新魏" w:eastAsia="华文新魏"/>
          <w:b/>
          <w:bCs/>
          <w:sz w:val="30"/>
          <w:szCs w:val="30"/>
          <w:highlight w:val="yellow"/>
        </w:rPr>
        <w:t>第七章 共产主义崇高理想及其最终实现</w:t>
      </w:r>
    </w:p>
    <w:p>
      <w:pPr>
        <w:jc w:val="left"/>
        <w:rPr>
          <w:rFonts w:ascii="华文新魏" w:eastAsia="华文新魏"/>
          <w:sz w:val="28"/>
          <w:szCs w:val="28"/>
        </w:rPr>
      </w:pPr>
      <w:r>
        <w:rPr>
          <w:rFonts w:hint="eastAsia" w:ascii="华文新魏" w:eastAsia="华文新魏"/>
          <w:sz w:val="28"/>
          <w:szCs w:val="28"/>
        </w:rPr>
        <w:t>&lt;</w:t>
      </w:r>
      <w:r>
        <w:rPr>
          <w:rFonts w:ascii="华文新魏" w:eastAsia="华文新魏"/>
          <w:sz w:val="28"/>
          <w:szCs w:val="28"/>
        </w:rPr>
        <w:t>1&gt;</w:t>
      </w:r>
      <w:r>
        <w:rPr>
          <w:rFonts w:hint="eastAsia" w:ascii="华文新魏" w:eastAsia="华文新魏"/>
          <w:sz w:val="28"/>
          <w:szCs w:val="28"/>
        </w:rPr>
        <w:t>共产主义社会的基本特性</w:t>
      </w:r>
      <w:r>
        <w:rPr>
          <w:rFonts w:ascii="华文新魏" w:eastAsia="华文新魏"/>
          <w:sz w:val="28"/>
          <w:szCs w:val="28"/>
        </w:rPr>
        <w:t>(p295~302)</w:t>
      </w:r>
      <w:r>
        <w:rPr>
          <w:rFonts w:hint="eastAsia" w:ascii="华文新魏" w:eastAsia="华文新魏"/>
          <w:sz w:val="28"/>
          <w:szCs w:val="28"/>
        </w:rPr>
        <w:t>：</w:t>
      </w:r>
    </w:p>
    <w:p>
      <w:pPr>
        <w:pStyle w:val="4"/>
      </w:pPr>
      <w:r>
        <w:rPr>
          <w:rFonts w:hint="eastAsia"/>
        </w:rPr>
        <w:t>①物质财富极大丰富，消费资料按需分配</w:t>
      </w:r>
    </w:p>
    <w:p>
      <w:pPr>
        <w:pStyle w:val="4"/>
      </w:pPr>
      <w:r>
        <w:rPr>
          <w:rFonts w:hint="eastAsia"/>
        </w:rPr>
        <w:t>②社会关系高度和谐，人们精神境界极大提高</w:t>
      </w:r>
    </w:p>
    <w:p>
      <w:pPr>
        <w:pStyle w:val="4"/>
      </w:pPr>
      <w:r>
        <w:rPr>
          <w:rFonts w:hint="eastAsia"/>
        </w:rPr>
        <w:t>③实现每个人自由而全面的发展，人类从必然王国向自由王国飞跃</w:t>
      </w:r>
    </w:p>
    <w:p>
      <w:pPr>
        <w:jc w:val="left"/>
        <w:rPr>
          <w:rFonts w:ascii="华文新魏" w:eastAsia="华文新魏"/>
          <w:sz w:val="28"/>
          <w:szCs w:val="28"/>
        </w:rPr>
      </w:pPr>
    </w:p>
    <w:p>
      <w:pPr>
        <w:jc w:val="left"/>
        <w:rPr>
          <w:rFonts w:ascii="华文新魏" w:eastAsia="华文新魏"/>
          <w:sz w:val="28"/>
          <w:szCs w:val="28"/>
        </w:rPr>
      </w:pPr>
    </w:p>
    <w:p>
      <w:pPr>
        <w:jc w:val="left"/>
        <w:rPr>
          <w:rFonts w:ascii="华文新魏" w:eastAsia="华文新魏"/>
          <w:sz w:val="28"/>
          <w:szCs w:val="28"/>
        </w:rPr>
      </w:pPr>
    </w:p>
    <w:p>
      <w:pPr>
        <w:jc w:val="left"/>
        <w:rPr>
          <w:rFonts w:ascii="华文新魏" w:eastAsia="华文新魏"/>
          <w:sz w:val="28"/>
          <w:szCs w:val="28"/>
        </w:rPr>
      </w:pPr>
    </w:p>
    <w:p>
      <w:pPr>
        <w:jc w:val="left"/>
        <w:rPr>
          <w:rFonts w:ascii="华文新魏" w:eastAsia="华文新魏"/>
          <w:sz w:val="28"/>
          <w:szCs w:val="28"/>
        </w:rPr>
      </w:pPr>
    </w:p>
    <w:p>
      <w:pPr>
        <w:jc w:val="left"/>
        <w:rPr>
          <w:rFonts w:ascii="华文新魏" w:eastAsia="华文新魏"/>
          <w:sz w:val="32"/>
          <w:szCs w:val="32"/>
        </w:rPr>
      </w:pPr>
      <w:r>
        <w:rPr>
          <w:rFonts w:hint="eastAsia" w:ascii="华文新魏" w:eastAsia="华文新魏"/>
          <w:sz w:val="32"/>
          <w:szCs w:val="32"/>
        </w:rPr>
        <w:t>写在后面：</w:t>
      </w:r>
    </w:p>
    <w:p>
      <w:pPr>
        <w:jc w:val="left"/>
        <w:rPr>
          <w:rFonts w:hint="eastAsia" w:ascii="华文新魏" w:eastAsia="华文新魏"/>
          <w:sz w:val="32"/>
          <w:szCs w:val="32"/>
        </w:rPr>
      </w:pPr>
      <w:r>
        <w:rPr>
          <w:rFonts w:hint="eastAsia" w:ascii="华文新魏" w:eastAsia="华文新魏"/>
          <w:sz w:val="32"/>
          <w:szCs w:val="32"/>
        </w:rPr>
        <w:t>一、本知识点汇总中，有标明页码的，皆为该知识点的详细课本讲述。可参考2018版教材辅助学习</w:t>
      </w:r>
    </w:p>
    <w:p>
      <w:pPr>
        <w:jc w:val="left"/>
        <w:rPr>
          <w:rFonts w:ascii="华文新魏" w:eastAsia="华文新魏"/>
          <w:sz w:val="32"/>
          <w:szCs w:val="32"/>
        </w:rPr>
      </w:pPr>
      <w:r>
        <w:rPr>
          <w:rFonts w:hint="eastAsia" w:ascii="华文新魏" w:eastAsia="华文新魏"/>
          <w:sz w:val="32"/>
          <w:szCs w:val="32"/>
        </w:rPr>
        <w:t>二、本文知识点由任课老师王求知总结，工具人142进行后期整理，仅供各位学习使用，若有商用，后果自负。</w:t>
      </w:r>
    </w:p>
    <w:p>
      <w:pPr>
        <w:jc w:val="left"/>
        <w:rPr>
          <w:rFonts w:hint="eastAsia" w:ascii="华文新魏" w:eastAsia="华文新魏"/>
          <w:sz w:val="32"/>
          <w:szCs w:val="32"/>
        </w:rPr>
      </w:pPr>
      <w:r>
        <w:rPr>
          <w:rFonts w:hint="eastAsia" w:ascii="华文新魏" w:eastAsia="华文新魏"/>
          <w:sz w:val="32"/>
          <w:szCs w:val="32"/>
        </w:rPr>
        <w:t>三、祝大家期末顺利！！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67"/>
    <w:rsid w:val="00156F42"/>
    <w:rsid w:val="0027597B"/>
    <w:rsid w:val="004556C7"/>
    <w:rsid w:val="004B0E67"/>
    <w:rsid w:val="00553A1F"/>
    <w:rsid w:val="00561F8E"/>
    <w:rsid w:val="007C61D1"/>
    <w:rsid w:val="00846C1B"/>
    <w:rsid w:val="008612FF"/>
    <w:rsid w:val="008A5E83"/>
    <w:rsid w:val="008E32AC"/>
    <w:rsid w:val="00A7096F"/>
    <w:rsid w:val="00A9476F"/>
    <w:rsid w:val="00B55FF8"/>
    <w:rsid w:val="00CE5179"/>
    <w:rsid w:val="00D22DFA"/>
    <w:rsid w:val="00D2406F"/>
    <w:rsid w:val="00DF7040"/>
    <w:rsid w:val="00EE2366"/>
    <w:rsid w:val="00FB29FA"/>
    <w:rsid w:val="3A8A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样式1"/>
    <w:basedOn w:val="1"/>
    <w:qFormat/>
    <w:uiPriority w:val="0"/>
    <w:pPr>
      <w:jc w:val="left"/>
    </w:pPr>
    <w:rPr>
      <w:rFonts w:ascii="华文仿宋" w:hAnsi="华文仿宋" w:eastAsia="华文仿宋"/>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499</Words>
  <Characters>2849</Characters>
  <Lines>23</Lines>
  <Paragraphs>6</Paragraphs>
  <TotalTime>138</TotalTime>
  <ScaleCrop>false</ScaleCrop>
  <LinksUpToDate>false</LinksUpToDate>
  <CharactersWithSpaces>3342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2019-12-26T06:14:00Z</dcterms:created>
  <dc:creator>于 世昂</dc:creator>
  <cp:lastModifiedBy>。。。</cp:lastModifiedBy>
  <dcterms:modified xsi:type="dcterms:W3CDTF">2021-12-13T17:22:39Z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B0A4392EBE2C4604AE1A1119678B0789</vt:lpwstr>
  </property>
</Properties>
</file>