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gif" ContentType="image/gif"/>
  <Default Extension="png" ContentType="image/pn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e80a988c434816" /></Relationships>
</file>

<file path=word/document.xml><?xml version="1.0" encoding="utf-8"?>
<w:document xmlns:w="http://schemas.openxmlformats.org/wordprocessingml/2006/main">
  <w:body>
    <w:sectPr>
      <w:pgSz w:w="16840" w:h="11905" w:orient="landscape"/>
      <w:pgMar w:top="1440" w:right="1440" w:bottom="1440" w:left="1440" w:header="720" w:footer="720" w:gutter="0"/>
      <w:cols w:space="220"/>
      <w:docGrid w:linePitch="100"/>
    </w:sectPr>
    <w:p>
      <w:pPr>
        <w:pStyle w:val="heading 2"/>
        <w:jc w:val="center"/>
      </w:pPr>
      <w:r>
        <w:rPr>
          <w:rFonts w:ascii="微软雅黑" w:hAnsi="微软雅黑"/>
          <w:sz w:val="18"/>
        </w:rPr>
        <w:t xml:space="preserve">2018年10月13日a1340in的组卷</w:t>
      </w:r>
    </w:p>
    <w:p>
      <w:pPr>
        <w:pStyle w:val="heading 2"/>
        <w:jc w:val="center"/>
      </w:pPr>
      <w:r>
        <w:rPr>
          <w:rFonts w:ascii="微软雅黑" w:hAnsi="微软雅黑"/>
          <w:sz w:val="18"/>
        </w:rPr>
        <w:t xml:space="preserve">试卷副标题</w:t>
      </w:r>
    </w:p>
    <w:p>
      <w:pPr>
        <w:pStyle w:val="heading 3"/>
        <w:jc w:val="center"/>
      </w:pPr>
      <w:r>
        <w:rPr>
          <w:rFonts w:ascii="微软雅黑" w:hAnsi="微软雅黑"/>
          <w:sz w:val="18"/>
        </w:rPr>
        <w:t xml:space="preserve">考试范围：XXX 考试时间：120分钟 命题人：XXX</w:t>
      </w:r>
    </w:p>
    <w:p>
      <w:pPr>
        <w:spacing w:before="75"/>
      </w:pPr>
      <w:r>
        <w:br/>
      </w:r>
      <w:r>
        <w:t xml:space="preserve">注意事项：</w:t>
      </w:r>
      <w:r>
        <w:br/>
      </w:r>
      <w:r>
        <w:t xml:space="preserve">1,答题前填写好自己的姓名,班级,考号等信息,请将答案正确填写在答题卡上</w:t>
      </w:r>
      <w:r>
        <w:br/>
      </w:r>
    </w:p>
    <w:p>
      <w:pPr>
        <w:pStyle w:val="heading 3"/>
        <w:spacing w:before="75"/>
      </w:pPr>
      <w:r>
        <w:t xml:space="preserve">一．单选题（有2小题,共0分）</w:t>
      </w:r>
    </w:p>
    <w:p>
      <w:pPr>
        <w:spacing w:before="75"/>
      </w:pPr>
      <w:r>
        <w:br/>
      </w:r>
      <w:r>
        <w:t xml:space="preserve">1．</w:t>
      </w:r>
    </w:p>
    <w:p>
      <w:r>
        <w:rPr>
          <w:rFonts w:ascii="宋体" w:hAnsi="宋体"/>
          <w:sz w:val="20"/>
        </w:rPr>
        <w:t xml:space="preserve">下列对原文有关内容的概括和分析，不正确的一项是</w:t>
      </w:r>
    </w:p>
    <w:p>
      <w:r>
        <w:br/>
      </w:r>
    </w:p>
    <w:tbl>
      <w:tblPr>
        <w:tblW w:w="0" w:type="auto"/>
      </w:tblPr>
      <w:tblGrid>
        <w:gridCol/>
        <w:gridCol/>
        <w:gridCol/>
        <w:gridCol/>
      </w:tblGrid>
      <w:tr>
        <w:tc>
          <w:tcPr>
            <w:tcW w:w="1500" w:type="dxa"/>
          </w:tcPr>
          <w:p>
            <w:r>
              <w:t xml:space="preserve">A.</w:t>
            </w:r>
          </w:p>
          <w:p>
            <w:r>
              <w:rPr>
                <w:rFonts w:ascii="宋体" w:hAnsi="宋体"/>
                <w:sz w:val="20"/>
              </w:rPr>
              <w:t xml:space="preserve">康保裔世代行伍出身．一心报效朝廷。其祖康志忠、其父康再遇先后战死边境。他代父职后，又随众将攻破契丹。宋真宗即位．召他回来，给予赏赐嘉奖。</w:t>
            </w:r>
          </w:p>
        </w:tc>
        <w:tc>
          <w:tcPr>
            <w:tcW w:w="1500" w:type="dxa"/>
          </w:tcPr>
          <w:p>
            <w:r>
              <w:t xml:space="preserve">B.</w:t>
            </w:r>
          </w:p>
          <w:p>
            <w:r>
              <w:rPr>
                <w:rFonts w:ascii="宋体" w:hAnsi="宋体"/>
                <w:sz w:val="20"/>
              </w:rPr>
              <w:t xml:space="preserve">康保裔抱定赴死信念抗击契丹。契丹大举入侵，双方约定次日早晨交战，契丹却提前至黎明层层包围宋军，保裔不愿</w:t>
            </w:r>
            <w:r>
              <w:rPr>
                <w:bdr w:val="single" w:color="DDDDDD" w:sz="4"/>
              </w:rPr>
              <w:drawing>
                <wp:inline xmlns:wp="http://schemas.openxmlformats.org/drawingml/2006/wordprocessingDrawing" distT="0" distB="0" distL="0" distR="0">
                  <wp:extent cx="19050" cy="9525"/>
                  <wp:effectExtent l="19050" t="0" r="0" b="0"/>
                  <wp:docPr id="2" name="http://win100:86/Plugins/Ueditor/themes/default/images/spacer.gif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ttp://win100:86/Plugins/Ueditor/themes/default/images/spacer.gif" descr="学科网(www.zxxk.com)--教育资源门户，提供试卷、教案、课件、论文、素材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abd65fded441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  <w:sz w:val="20"/>
              </w:rPr>
              <w:t xml:space="preserve">苟免于死，战至兵尽矢绝，最终阵亡。</w:t>
            </w:r>
          </w:p>
        </w:tc>
        <w:tc>
          <w:tcPr>
            <w:tcW w:w="1500" w:type="dxa"/>
          </w:tcPr>
          <w:p>
            <w:r>
              <w:t xml:space="preserve">C.</w:t>
            </w:r>
          </w:p>
          <w:p>
            <w:r>
              <w:rPr>
                <w:rFonts w:ascii="宋体" w:hAnsi="宋体"/>
                <w:sz w:val="20"/>
              </w:rPr>
              <w:t xml:space="preserve">康保裔战死沙场引起强烈反响。他的死讯传来，皇上深深震惊哀悼，停止朝会两天，又赐封其子官职，同时一再表示，保裔是为王事而死，理应厚重褒奖。</w:t>
            </w:r>
          </w:p>
        </w:tc>
        <w:tc>
          <w:tcPr>
            <w:tcW w:w="1500" w:type="dxa"/>
          </w:tcPr>
          <w:p>
            <w:r>
              <w:t xml:space="preserve">D.</w:t>
            </w:r>
          </w:p>
          <w:p>
            <w:r>
              <w:rPr>
                <w:rFonts w:ascii="宋体" w:hAnsi="宋体"/>
                <w:sz w:val="20"/>
              </w:rPr>
              <w:t xml:space="preserve">康保裔品行端正，严谨厚道。他待人接物讲究礼貌，又擅长骑马射箭，射飞禽走兽无不中；在与契丹血战时，张凝、李重贵与他共同抗敌，敌军这才退去。</w:t>
            </w:r>
          </w:p>
        </w:tc>
      </w:tr>
    </w:tbl>
    <w:p>
      <w:r>
        <w:br/>
      </w:r>
      <w:r>
        <w:br/>
      </w:r>
      <w:r>
        <w:br/>
      </w:r>
      <w:r>
        <w:t xml:space="preserve">2．复数</w:t>
      </w:r>
    </w:p>
    <w:p>
      <w:r>
        <w:rPr>
          <w:rFonts w:ascii="宋体" w:hAnsi="宋体"/>
          <w:sz w:val="20"/>
        </w:rPr>
        <w:t xml:space="preserve">复数</w:t>
      </w:r>
      <w:r>
        <w:drawing>
          <wp:inline xmlns:wp="http://schemas.openxmlformats.org/drawingml/2006/wordprocessingDrawing" distT="0" distB="0" distL="0" distR="0">
            <wp:extent cx="1047749" cy="504825"/>
            <wp:effectExtent l="19050" t="0" r="0" b="0"/>
            <wp:docPr id="3" name="http://win05:86/data:image/png;base64,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://win05:86/data:image/png;base64,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bc5d14cb1157455a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49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tbl>
      <w:tblPr>
        <w:tblW w:w="0" w:type="auto"/>
      </w:tblPr>
      <w:tblGrid>
        <w:gridCol/>
        <w:gridCol/>
        <w:gridCol/>
        <w:gridCol/>
      </w:tblGrid>
      <w:tr>
        <w:tc>
          <w:tcPr>
            <w:tcW w:w="1500" w:type="dxa"/>
          </w:tcPr>
          <w:p>
            <w:r>
              <w:t xml:space="preserve">A.</w:t>
            </w:r>
          </w:p>
          <w:p>
            <w:r>
              <w:drawing>
                <wp:inline xmlns:wp="http://schemas.openxmlformats.org/drawingml/2006/wordprocessingDrawing" distT="0" distB="0" distL="0" distR="0">
                  <wp:extent cx="533400" cy="409575"/>
                  <wp:effectExtent l="19050" t="0" r="0" b="0"/>
                  <wp:docPr id="4" name="data:image/png;base64,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ata:image/png;base64,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4cdc0e69a84b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>
            <w:r>
              <w:t xml:space="preserve">B.</w:t>
            </w:r>
          </w:p>
          <w:p>
            <w:r>
              <w:drawing>
                <wp:inline xmlns:wp="http://schemas.openxmlformats.org/drawingml/2006/wordprocessingDrawing" distT="0" distB="0" distL="0" distR="0">
                  <wp:extent cx="742950" cy="409575"/>
                  <wp:effectExtent l="19050" t="0" r="0" b="0"/>
                  <wp:docPr id="5" name="data:image/png;base64,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ata:image/png;base64,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e708fec49040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>
            <w:r>
              <w:t xml:space="preserve">C.</w:t>
            </w:r>
          </w:p>
          <w:p>
            <w:r>
              <w:drawing>
                <wp:inline xmlns:wp="http://schemas.openxmlformats.org/drawingml/2006/wordprocessingDrawing" distT="0" distB="0" distL="0" distR="0">
                  <wp:extent cx="1143000" cy="409575"/>
                  <wp:effectExtent l="19050" t="0" r="0" b="0"/>
                  <wp:docPr id="6" name="data:image/png;base64,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ata:image/png;base64,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271172f7c64f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>
            <w:r>
              <w:t xml:space="preserve">D.</w:t>
            </w:r>
          </w:p>
          <w:p>
            <w:r>
              <w:drawing>
                <wp:inline xmlns:wp="http://schemas.openxmlformats.org/drawingml/2006/wordprocessingDrawing" distT="0" distB="0" distL="0" distR="0">
                  <wp:extent cx="1152525" cy="409575"/>
                  <wp:effectExtent l="19050" t="0" r="0" b="0"/>
                  <wp:docPr id="7" name="data:image/png;base64,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ata:image/png;base64,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49709d4bb0341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75"/>
      </w:pPr>
      <w:r>
        <w:br/>
      </w:r>
      <w:r>
        <w:br/>
      </w:r>
      <w:r>
        <w:br/>
      </w:r>
      <w:r>
        <w:br/>
      </w:r>
    </w:p>
    <w:p>
      <w:pPr>
        <w:pStyle w:val="heading 3"/>
        <w:spacing w:before="75"/>
      </w:pPr>
      <w:r>
        <w:t xml:space="preserve">二．填空题（有2小题,共0分）</w:t>
      </w:r>
    </w:p>
    <w:p>
      <w:pPr>
        <w:spacing w:before="75"/>
      </w:pPr>
      <w:r>
        <w:br/>
      </w:r>
      <w:r>
        <w:t xml:space="preserve">1．I’ll do the washing-up. Jack, would you please do</w:t>
      </w:r>
    </w:p>
    <w:p>
      <w:r>
        <w:rPr>
          <w:rFonts w:ascii="宋体" w:hAnsi="宋体"/>
        </w:rPr>
        <w:t xml:space="preserve">.</w:t>
      </w:r>
      <w:r>
        <w:rPr>
          <w:rFonts w:ascii="宋体" w:hAnsi="宋体"/>
        </w:rPr>
        <w:t xml:space="preserve">—I’ll do the washing-up. Jack, would you please do the floors?</w:t>
      </w:r>
    </w:p>
    <w:p>
      <w:r>
        <w:rPr>
          <w:rFonts w:ascii="宋体" w:hAnsi="宋体"/>
        </w:rPr>
        <w:t xml:space="preserve">—_______.</w:t>
      </w:r>
    </w:p>
    <w:p>
      <w:r>
        <w:br/>
      </w:r>
    </w:p>
    <w:p>
      <w:r>
        <w:br/>
      </w:r>
      <w:r>
        <w:br/>
      </w:r>
      <w:r>
        <w:br/>
      </w:r>
      <w:r>
        <w:t xml:space="preserve">2．There are over 58, 000 rocky objects in _______ sp</w:t>
      </w:r>
    </w:p>
    <w:p>
      <w:r>
        <w:rPr>
          <w:rFonts w:ascii="宋体" w:hAnsi="宋体"/>
          <w:sz w:val="20"/>
        </w:rPr>
        <w:t xml:space="preserve">There are over 58, 000 rocky objects in _______ space, about 900 of which could fall down onto _______ earth.</w:t>
      </w:r>
    </w:p>
    <w:p>
      <w:r>
        <w:br/>
      </w:r>
      <w:r>
        <w:br/>
      </w:r>
      <w:r>
        <w:br/>
      </w:r>
      <w:r>
        <w:br/>
      </w:r>
      <w:r>
        <w:br/>
      </w:r>
    </w:p>
  </w:body>
</w:document>
</file>

<file path=word/styles.xml><?xml version="1.0" encoding="utf-8"?>
<w:styles xmlns:w="http://schemas.openxmlformats.org/wordprocessingml/2006/main">
  <w:style w:type="paragraph" w:styleId="heading 2">
    <w:name w:val="heading 2"/>
    <w:basedOn w:val="Normal"/>
    <w:next w:val="Normal"/>
    <w:unhideWhenUsed/>
    <w:qFormat/>
    <w:pPr>
      <w:keepNext/>
      <w:keepLines/>
      <w:spacing w:before="200" w:after="0"/>
      <w:outlineLvl w:val="1"/>
    </w:pPr>
    <w:rPr/>
  </w:style>
  <w:style w:type="paragraph" w:styleId="heading 3">
    <w:name w:val="heading 3"/>
    <w:basedOn w:val="Normal"/>
    <w:next w:val="Normal"/>
    <w:unhideWhenUsed/>
    <w:qFormat/>
    <w:pPr>
      <w:keepNext/>
      <w:keepLines/>
      <w:spacing w:before="200" w:after="0"/>
      <w:outlineLvl w:val="2"/>
    </w:pPr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7aff962529d4843" /><Relationship Type="http://schemas.openxmlformats.org/officeDocument/2006/relationships/image" Target="/media/image.gif" Id="Rb4abd65fded441fa" /><Relationship Type="http://schemas.openxmlformats.org/officeDocument/2006/relationships/image" Target="/media/image.png" Id="Rbc5d14cb1157455a" /><Relationship Type="http://schemas.openxmlformats.org/officeDocument/2006/relationships/image" Target="/media/image2.png" Id="Rb24cdc0e69a84b58" /><Relationship Type="http://schemas.openxmlformats.org/officeDocument/2006/relationships/image" Target="/media/image3.png" Id="R36e708fec4904071" /><Relationship Type="http://schemas.openxmlformats.org/officeDocument/2006/relationships/image" Target="/media/image4.png" Id="R57271172f7c64f55" /><Relationship Type="http://schemas.openxmlformats.org/officeDocument/2006/relationships/image" Target="/media/image5.png" Id="R649709d4bb0341d9" /></Relationships>
</file>