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65" w:rsidRDefault="00C32065" w:rsidP="00C32065">
      <w:pPr>
        <w:pStyle w:val="2"/>
      </w:pPr>
      <w:r>
        <w:t xml:space="preserve">Query for shortest paths between </w:t>
      </w:r>
      <w:r w:rsidRPr="00C32065">
        <w:t>'Chimeric Antigen Receptor T-Cell Therapy' and 'Blood Coagulation Disorders'</w:t>
      </w:r>
    </w:p>
    <w:p w:rsidR="00C32065" w:rsidRPr="005D6C36" w:rsidRDefault="00C32065" w:rsidP="00C32065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5D6C36">
        <w:rPr>
          <w:rFonts w:ascii="宋体" w:eastAsia="宋体" w:hAnsi="宋体" w:cs="宋体"/>
          <w:color w:val="859900"/>
          <w:kern w:val="0"/>
          <w:sz w:val="22"/>
          <w:szCs w:val="24"/>
        </w:rPr>
        <w:t>MATCH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p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=(</w:t>
      </w:r>
      <w:r w:rsidRPr="005D6C36">
        <w:rPr>
          <w:rFonts w:ascii="宋体" w:eastAsia="宋体" w:hAnsi="宋体" w:cs="宋体"/>
          <w:color w:val="000000"/>
          <w:kern w:val="0"/>
          <w:sz w:val="22"/>
          <w:szCs w:val="24"/>
        </w:rPr>
        <w:t>a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)-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[*..</w:t>
      </w:r>
      <w:r>
        <w:rPr>
          <w:rFonts w:ascii="宋体" w:eastAsia="宋体" w:hAnsi="宋体" w:cs="宋体"/>
          <w:color w:val="586E75"/>
          <w:kern w:val="0"/>
          <w:sz w:val="22"/>
          <w:szCs w:val="24"/>
        </w:rPr>
        <w:t>2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]-(</w:t>
      </w:r>
      <w:r w:rsidRPr="005D6C36">
        <w:rPr>
          <w:rFonts w:ascii="宋体" w:eastAsia="宋体" w:hAnsi="宋体" w:cs="宋体"/>
          <w:color w:val="000000"/>
          <w:kern w:val="0"/>
          <w:sz w:val="22"/>
          <w:szCs w:val="24"/>
        </w:rPr>
        <w:t>b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)</w:t>
      </w:r>
    </w:p>
    <w:p w:rsidR="00C32065" w:rsidRPr="005D6C36" w:rsidRDefault="00C32065" w:rsidP="00C32065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5D6C36">
        <w:rPr>
          <w:rFonts w:ascii="宋体" w:eastAsia="宋体" w:hAnsi="宋体" w:cs="宋体"/>
          <w:color w:val="859900"/>
          <w:kern w:val="0"/>
          <w:sz w:val="22"/>
          <w:szCs w:val="24"/>
        </w:rPr>
        <w:t>where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</w:t>
      </w:r>
      <w:r w:rsidRPr="005D6C36">
        <w:rPr>
          <w:rFonts w:ascii="宋体" w:eastAsia="宋体" w:hAnsi="宋体" w:cs="宋体"/>
          <w:color w:val="000000"/>
          <w:kern w:val="0"/>
          <w:sz w:val="22"/>
          <w:szCs w:val="24"/>
        </w:rPr>
        <w:t>a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.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concept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=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</w:t>
      </w:r>
      <w:r w:rsidRPr="005D6C36">
        <w:rPr>
          <w:rFonts w:ascii="宋体" w:eastAsia="宋体" w:hAnsi="宋体" w:cs="宋体"/>
          <w:color w:val="B58900"/>
          <w:kern w:val="0"/>
          <w:sz w:val="22"/>
          <w:szCs w:val="24"/>
        </w:rPr>
        <w:t>'</w:t>
      </w:r>
      <w:r w:rsidRPr="0093699B">
        <w:rPr>
          <w:sz w:val="20"/>
        </w:rPr>
        <w:t>Chimeric Antigen Receptor T-Cell Therapy</w:t>
      </w:r>
      <w:r w:rsidRPr="005D6C36">
        <w:rPr>
          <w:rFonts w:ascii="宋体" w:eastAsia="宋体" w:hAnsi="宋体" w:cs="宋体"/>
          <w:color w:val="B58900"/>
          <w:kern w:val="0"/>
          <w:sz w:val="22"/>
          <w:szCs w:val="24"/>
        </w:rPr>
        <w:t>'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</w:t>
      </w:r>
      <w:r w:rsidRPr="005D6C36">
        <w:rPr>
          <w:rFonts w:ascii="宋体" w:eastAsia="宋体" w:hAnsi="宋体" w:cs="宋体"/>
          <w:color w:val="859900"/>
          <w:kern w:val="0"/>
          <w:sz w:val="22"/>
          <w:szCs w:val="24"/>
        </w:rPr>
        <w:t>and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</w:t>
      </w:r>
      <w:r w:rsidRPr="005D6C36">
        <w:rPr>
          <w:rFonts w:ascii="宋体" w:eastAsia="宋体" w:hAnsi="宋体" w:cs="宋体"/>
          <w:color w:val="000000"/>
          <w:kern w:val="0"/>
          <w:sz w:val="22"/>
          <w:szCs w:val="24"/>
        </w:rPr>
        <w:t>b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.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concept</w:t>
      </w:r>
      <w:r>
        <w:rPr>
          <w:rFonts w:ascii="宋体" w:eastAsia="宋体" w:hAnsi="宋体" w:cs="宋体"/>
          <w:color w:val="333333"/>
          <w:kern w:val="0"/>
          <w:sz w:val="22"/>
          <w:szCs w:val="24"/>
        </w:rPr>
        <w:t xml:space="preserve"> </w:t>
      </w:r>
      <w:r w:rsidRPr="005D6C36">
        <w:rPr>
          <w:rFonts w:ascii="宋体" w:eastAsia="宋体" w:hAnsi="宋体" w:cs="宋体"/>
          <w:color w:val="586E75"/>
          <w:kern w:val="0"/>
          <w:sz w:val="22"/>
          <w:szCs w:val="24"/>
        </w:rPr>
        <w:t>=</w:t>
      </w:r>
      <w:r w:rsidRPr="005D6C36">
        <w:rPr>
          <w:rFonts w:ascii="宋体" w:eastAsia="宋体" w:hAnsi="宋体" w:cs="宋体"/>
          <w:color w:val="B58900"/>
          <w:kern w:val="0"/>
          <w:sz w:val="22"/>
          <w:szCs w:val="24"/>
        </w:rPr>
        <w:t>'</w:t>
      </w:r>
      <w:r w:rsidRPr="0074149E">
        <w:t>Blood Coagulation Disorders</w:t>
      </w:r>
      <w:r w:rsidRPr="005D6C36">
        <w:rPr>
          <w:rFonts w:ascii="宋体" w:eastAsia="宋体" w:hAnsi="宋体" w:cs="宋体"/>
          <w:color w:val="B58900"/>
          <w:kern w:val="0"/>
          <w:sz w:val="22"/>
          <w:szCs w:val="24"/>
        </w:rPr>
        <w:t>'</w:t>
      </w:r>
    </w:p>
    <w:p w:rsidR="00C32065" w:rsidRDefault="00C32065" w:rsidP="00C32065">
      <w:pPr>
        <w:widowControl/>
        <w:shd w:val="clear" w:color="auto" w:fill="FFFFFE"/>
        <w:jc w:val="left"/>
        <w:rPr>
          <w:rFonts w:ascii="宋体" w:eastAsia="宋体" w:hAnsi="宋体" w:cs="宋体"/>
          <w:color w:val="333333"/>
          <w:kern w:val="0"/>
          <w:sz w:val="22"/>
          <w:szCs w:val="24"/>
        </w:rPr>
      </w:pPr>
      <w:r w:rsidRPr="005D6C36">
        <w:rPr>
          <w:rFonts w:ascii="宋体" w:eastAsia="宋体" w:hAnsi="宋体" w:cs="宋体"/>
          <w:color w:val="859900"/>
          <w:kern w:val="0"/>
          <w:sz w:val="22"/>
          <w:szCs w:val="24"/>
        </w:rPr>
        <w:t>RETURN</w:t>
      </w:r>
      <w:r w:rsidRPr="005D6C36">
        <w:rPr>
          <w:rFonts w:ascii="宋体" w:eastAsia="宋体" w:hAnsi="宋体" w:cs="宋体"/>
          <w:color w:val="333333"/>
          <w:kern w:val="0"/>
          <w:sz w:val="22"/>
          <w:szCs w:val="24"/>
        </w:rPr>
        <w:t> p</w:t>
      </w:r>
    </w:p>
    <w:p w:rsidR="00A57125" w:rsidRDefault="007E718C">
      <w:bookmarkStart w:id="0" w:name="_GoBack"/>
      <w:bookmarkEnd w:id="0"/>
    </w:p>
    <w:sectPr w:rsidR="00A5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8C" w:rsidRDefault="007E718C" w:rsidP="00C32065">
      <w:r>
        <w:separator/>
      </w:r>
    </w:p>
  </w:endnote>
  <w:endnote w:type="continuationSeparator" w:id="0">
    <w:p w:rsidR="007E718C" w:rsidRDefault="007E718C" w:rsidP="00C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8C" w:rsidRDefault="007E718C" w:rsidP="00C32065">
      <w:r>
        <w:separator/>
      </w:r>
    </w:p>
  </w:footnote>
  <w:footnote w:type="continuationSeparator" w:id="0">
    <w:p w:rsidR="007E718C" w:rsidRDefault="007E718C" w:rsidP="00C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34"/>
    <w:rsid w:val="00104534"/>
    <w:rsid w:val="001738EE"/>
    <w:rsid w:val="007E718C"/>
    <w:rsid w:val="00BF4E1D"/>
    <w:rsid w:val="00C3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E3DA3"/>
  <w15:chartTrackingRefBased/>
  <w15:docId w15:val="{474F8464-B807-452A-9389-F2CC26F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0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0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2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0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BaiYongMei</dc:creator>
  <cp:keywords/>
  <dc:description/>
  <cp:lastModifiedBy>BaiYongMei</cp:lastModifiedBy>
  <cp:revision>2</cp:revision>
  <dcterms:created xsi:type="dcterms:W3CDTF">2024-03-07T18:54:00Z</dcterms:created>
  <dcterms:modified xsi:type="dcterms:W3CDTF">2024-03-07T18:56:00Z</dcterms:modified>
</cp:coreProperties>
</file>