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附件十一</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eastAsia="楷体_GB2312"/>
                <w:color w:val="auto"/>
                <w:sz w:val="28"/>
                <w:szCs w:val="28"/>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1</w:t>
            </w:r>
            <w:r>
              <w:rPr>
                <w:rFonts w:hint="eastAsia" w:eastAsia="楷体_GB2312"/>
                <w:color w:val="auto"/>
                <w:sz w:val="28"/>
                <w:szCs w:val="28"/>
                <w:lang w:bidi="ar"/>
              </w:rPr>
              <w:t>1</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南金隧道土建结构、其他工程设施定期检查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74F30DC3">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48C5A85B">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 xml:space="preserve">年 </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5409AB12">
      <w:pPr>
        <w:pStyle w:val="17"/>
        <w:jc w:val="right"/>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snapToGrid w:val="0"/>
              <w:jc w:val="center"/>
              <w:rPr>
                <w:rFonts w:hint="eastAsia" w:eastAsia="楷体_GB2312"/>
                <w:snapToGrid w:val="0"/>
                <w:lang w:val="en-US" w:eastAsia="zh-CN"/>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南金隧道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1</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1</w:t>
            </w:r>
            <w:r>
              <w:rPr>
                <w:rFonts w:hint="eastAsia" w:eastAsia="楷体_GB2312"/>
                <w:snapToGrid w:val="0"/>
                <w:color w:val="auto"/>
              </w:rPr>
              <w:t>日对官新高速</w:t>
            </w:r>
            <w:r>
              <w:rPr>
                <w:rFonts w:hint="eastAsia" w:eastAsia="楷体_GB2312"/>
                <w:snapToGrid w:val="0"/>
                <w:color w:val="auto"/>
                <w:lang w:val="en-US" w:eastAsia="zh-CN"/>
              </w:rPr>
              <w:t>南金</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1处渗水（干渍），面积为13.8m²。</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1</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2处纵向裂缝，长为2.55m，宽为0.22mm。4处环向裂缝，长为4.55m，宽为0.21-0.27mm。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1处渗水（干渍），面积为0.72m²。</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1</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1处纵向裂缝，长为0.95</w:t>
                  </w:r>
                  <w:r>
                    <w:rPr>
                      <w:rFonts w:hint="eastAsia" w:eastAsia="楷体_GB2312"/>
                      <w:snapToGrid w:val="0"/>
                    </w:rPr>
                    <w:t>m，</w:t>
                  </w:r>
                  <w:r>
                    <w:rPr>
                      <w:rFonts w:hint="eastAsia" w:eastAsia="楷体_GB2312"/>
                      <w:snapToGrid w:val="0"/>
                      <w:lang w:val="en-US" w:eastAsia="zh-CN"/>
                    </w:rPr>
                    <w:t>宽度为0.22</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6处环向裂缝，长为11.04m，宽度为0.24-0.38mm。1处斜向裂缝，长为0.7m，宽度为0.38mm。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0</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rPr>
              <w:t>5</w:t>
            </w:r>
            <w:r>
              <w:rPr>
                <w:rFonts w:hint="eastAsia" w:eastAsia="楷体_GB2312"/>
                <w:color w:val="000000"/>
                <w:lang w:val="en-US" w:eastAsia="zh-CN"/>
              </w:rPr>
              <w:t>2</w:t>
            </w:r>
            <w:r>
              <w:rPr>
                <w:rFonts w:eastAsia="楷体_GB2312"/>
                <w:color w:val="000000"/>
              </w:rPr>
              <w:t>页）</w:t>
            </w:r>
          </w:p>
        </w:tc>
      </w:tr>
    </w:tbl>
    <w:p w14:paraId="362CAA6D">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5975FE60">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2AA03BE4">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_Toc100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_Toc100 \h </w:instrText>
      </w:r>
      <w:r>
        <w:fldChar w:fldCharType="separate"/>
      </w:r>
      <w:r>
        <w:t>1</w:t>
      </w:r>
      <w:r>
        <w:fldChar w:fldCharType="end"/>
      </w:r>
      <w:r>
        <w:fldChar w:fldCharType="end"/>
      </w:r>
    </w:p>
    <w:p w14:paraId="272DD7D2">
      <w:pPr>
        <w:pStyle w:val="27"/>
        <w:tabs>
          <w:tab w:val="right" w:leader="dot" w:pos="8900"/>
        </w:tabs>
      </w:pPr>
      <w:r>
        <w:fldChar w:fldCharType="begin"/>
      </w:r>
      <w:r>
        <w:instrText xml:space="preserve"> HYPERLINK \l _Toc15189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_Toc15189 \h </w:instrText>
      </w:r>
      <w:r>
        <w:fldChar w:fldCharType="separate"/>
      </w:r>
      <w:r>
        <w:t>1</w:t>
      </w:r>
      <w:r>
        <w:fldChar w:fldCharType="end"/>
      </w:r>
      <w:r>
        <w:fldChar w:fldCharType="end"/>
      </w:r>
    </w:p>
    <w:p w14:paraId="5E86438F">
      <w:pPr>
        <w:pStyle w:val="27"/>
        <w:tabs>
          <w:tab w:val="right" w:leader="dot" w:pos="8900"/>
        </w:tabs>
      </w:pPr>
      <w:r>
        <w:fldChar w:fldCharType="begin"/>
      </w:r>
      <w:r>
        <w:instrText xml:space="preserve"> HYPERLINK \l _Toc31524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_Toc31524 \h </w:instrText>
      </w:r>
      <w:r>
        <w:fldChar w:fldCharType="separate"/>
      </w:r>
      <w:r>
        <w:t>3</w:t>
      </w:r>
      <w:r>
        <w:fldChar w:fldCharType="end"/>
      </w:r>
      <w:r>
        <w:fldChar w:fldCharType="end"/>
      </w:r>
    </w:p>
    <w:p w14:paraId="5E0684FF">
      <w:pPr>
        <w:pStyle w:val="27"/>
        <w:tabs>
          <w:tab w:val="right" w:leader="dot" w:pos="8900"/>
        </w:tabs>
      </w:pPr>
      <w:r>
        <w:fldChar w:fldCharType="begin"/>
      </w:r>
      <w:r>
        <w:instrText xml:space="preserve"> HYPERLINK \l _Toc17791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_Toc17791 \h </w:instrText>
      </w:r>
      <w:r>
        <w:fldChar w:fldCharType="separate"/>
      </w:r>
      <w:r>
        <w:t>3</w:t>
      </w:r>
      <w:r>
        <w:fldChar w:fldCharType="end"/>
      </w:r>
      <w:r>
        <w:fldChar w:fldCharType="end"/>
      </w:r>
    </w:p>
    <w:p w14:paraId="0FBD54C0">
      <w:pPr>
        <w:pStyle w:val="27"/>
        <w:tabs>
          <w:tab w:val="right" w:leader="dot" w:pos="8900"/>
        </w:tabs>
      </w:pPr>
      <w:r>
        <w:fldChar w:fldCharType="begin"/>
      </w:r>
      <w:r>
        <w:instrText xml:space="preserve"> HYPERLINK \l _Toc30218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_Toc30218 \h </w:instrText>
      </w:r>
      <w:r>
        <w:fldChar w:fldCharType="separate"/>
      </w:r>
      <w:r>
        <w:t>3</w:t>
      </w:r>
      <w:r>
        <w:fldChar w:fldCharType="end"/>
      </w:r>
      <w:r>
        <w:fldChar w:fldCharType="end"/>
      </w:r>
    </w:p>
    <w:p w14:paraId="333F78FA">
      <w:pPr>
        <w:pStyle w:val="27"/>
        <w:tabs>
          <w:tab w:val="right" w:leader="dot" w:pos="8900"/>
        </w:tabs>
      </w:pPr>
      <w:r>
        <w:fldChar w:fldCharType="begin"/>
      </w:r>
      <w:r>
        <w:instrText xml:space="preserve"> HYPERLINK \l _Toc28356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_Toc28356 \h </w:instrText>
      </w:r>
      <w:r>
        <w:fldChar w:fldCharType="separate"/>
      </w:r>
      <w:r>
        <w:t>4</w:t>
      </w:r>
      <w:r>
        <w:fldChar w:fldCharType="end"/>
      </w:r>
      <w:r>
        <w:fldChar w:fldCharType="end"/>
      </w:r>
    </w:p>
    <w:p w14:paraId="3BF866D9">
      <w:pPr>
        <w:pStyle w:val="27"/>
        <w:tabs>
          <w:tab w:val="right" w:leader="dot" w:pos="8900"/>
        </w:tabs>
      </w:pPr>
      <w:r>
        <w:fldChar w:fldCharType="begin"/>
      </w:r>
      <w:r>
        <w:instrText xml:space="preserve"> HYPERLINK \l _Toc31222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_Toc31222 \h </w:instrText>
      </w:r>
      <w:r>
        <w:fldChar w:fldCharType="separate"/>
      </w:r>
      <w:r>
        <w:t>5</w:t>
      </w:r>
      <w:r>
        <w:fldChar w:fldCharType="end"/>
      </w:r>
      <w:r>
        <w:fldChar w:fldCharType="end"/>
      </w:r>
    </w:p>
    <w:p w14:paraId="13819B46">
      <w:pPr>
        <w:pStyle w:val="27"/>
        <w:tabs>
          <w:tab w:val="right" w:leader="dot" w:pos="8900"/>
        </w:tabs>
      </w:pPr>
      <w:r>
        <w:fldChar w:fldCharType="begin"/>
      </w:r>
      <w:r>
        <w:instrText xml:space="preserve"> HYPERLINK \l _Toc31468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_Toc31468 \h </w:instrText>
      </w:r>
      <w:r>
        <w:fldChar w:fldCharType="separate"/>
      </w:r>
      <w:r>
        <w:t>5</w:t>
      </w:r>
      <w:r>
        <w:fldChar w:fldCharType="end"/>
      </w:r>
      <w:r>
        <w:fldChar w:fldCharType="end"/>
      </w:r>
    </w:p>
    <w:p w14:paraId="55A47C28">
      <w:pPr>
        <w:pStyle w:val="27"/>
        <w:tabs>
          <w:tab w:val="right" w:leader="dot" w:pos="8900"/>
        </w:tabs>
      </w:pPr>
      <w:r>
        <w:fldChar w:fldCharType="begin"/>
      </w:r>
      <w:r>
        <w:instrText xml:space="preserve"> HYPERLINK \l _Toc18515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_Toc18515 \h </w:instrText>
      </w:r>
      <w:r>
        <w:fldChar w:fldCharType="separate"/>
      </w:r>
      <w:r>
        <w:t>6</w:t>
      </w:r>
      <w:r>
        <w:fldChar w:fldCharType="end"/>
      </w:r>
      <w:r>
        <w:fldChar w:fldCharType="end"/>
      </w:r>
    </w:p>
    <w:p w14:paraId="45EE93EB">
      <w:pPr>
        <w:pStyle w:val="24"/>
        <w:tabs>
          <w:tab w:val="right" w:leader="dot" w:pos="8900"/>
        </w:tabs>
      </w:pPr>
      <w:r>
        <w:fldChar w:fldCharType="begin"/>
      </w:r>
      <w:r>
        <w:instrText xml:space="preserve"> HYPERLINK \l _Toc1911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_Toc1911 \h </w:instrText>
      </w:r>
      <w:r>
        <w:fldChar w:fldCharType="separate"/>
      </w:r>
      <w:r>
        <w:t>8</w:t>
      </w:r>
      <w:r>
        <w:fldChar w:fldCharType="end"/>
      </w:r>
      <w:r>
        <w:fldChar w:fldCharType="end"/>
      </w:r>
    </w:p>
    <w:p w14:paraId="54DA9354">
      <w:pPr>
        <w:pStyle w:val="27"/>
        <w:tabs>
          <w:tab w:val="right" w:leader="dot" w:pos="8900"/>
        </w:tabs>
      </w:pPr>
      <w:r>
        <w:fldChar w:fldCharType="begin"/>
      </w:r>
      <w:r>
        <w:instrText xml:space="preserve"> HYPERLINK \l _Toc19317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_Toc19317 \h </w:instrText>
      </w:r>
      <w:r>
        <w:fldChar w:fldCharType="separate"/>
      </w:r>
      <w:r>
        <w:t>8</w:t>
      </w:r>
      <w:r>
        <w:fldChar w:fldCharType="end"/>
      </w:r>
      <w:r>
        <w:fldChar w:fldCharType="end"/>
      </w:r>
    </w:p>
    <w:p w14:paraId="4AF58FE9">
      <w:pPr>
        <w:pStyle w:val="27"/>
        <w:tabs>
          <w:tab w:val="right" w:leader="dot" w:pos="8900"/>
        </w:tabs>
      </w:pPr>
      <w:r>
        <w:fldChar w:fldCharType="begin"/>
      </w:r>
      <w:r>
        <w:instrText xml:space="preserve"> HYPERLINK \l _Toc21738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_Toc21738 \h </w:instrText>
      </w:r>
      <w:r>
        <w:fldChar w:fldCharType="separate"/>
      </w:r>
      <w:r>
        <w:t>10</w:t>
      </w:r>
      <w:r>
        <w:fldChar w:fldCharType="end"/>
      </w:r>
      <w:r>
        <w:fldChar w:fldCharType="end"/>
      </w:r>
    </w:p>
    <w:p w14:paraId="5AD19341">
      <w:pPr>
        <w:pStyle w:val="24"/>
        <w:tabs>
          <w:tab w:val="right" w:leader="dot" w:pos="8900"/>
        </w:tabs>
      </w:pPr>
      <w:r>
        <w:fldChar w:fldCharType="begin"/>
      </w:r>
      <w:r>
        <w:instrText xml:space="preserve"> HYPERLINK \l _Toc27435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_Toc27435 \h </w:instrText>
      </w:r>
      <w:r>
        <w:fldChar w:fldCharType="separate"/>
      </w:r>
      <w:r>
        <w:t>11</w:t>
      </w:r>
      <w:r>
        <w:fldChar w:fldCharType="end"/>
      </w:r>
      <w:r>
        <w:fldChar w:fldCharType="end"/>
      </w:r>
    </w:p>
    <w:p w14:paraId="69C6B011">
      <w:pPr>
        <w:pStyle w:val="27"/>
        <w:tabs>
          <w:tab w:val="right" w:leader="dot" w:pos="8900"/>
        </w:tabs>
      </w:pPr>
      <w:r>
        <w:fldChar w:fldCharType="begin"/>
      </w:r>
      <w:r>
        <w:instrText xml:space="preserve"> HYPERLINK \l _Toc14265 </w:instrText>
      </w:r>
      <w:r>
        <w:fldChar w:fldCharType="separate"/>
      </w:r>
      <w:r>
        <w:t>3.1 左洞</w:t>
      </w:r>
      <w:r>
        <w:tab/>
      </w:r>
      <w:r>
        <w:fldChar w:fldCharType="begin"/>
      </w:r>
      <w:r>
        <w:instrText xml:space="preserve"> PAGEREF _Toc14265 \h </w:instrText>
      </w:r>
      <w:r>
        <w:fldChar w:fldCharType="separate"/>
      </w:r>
      <w:r>
        <w:t>11</w:t>
      </w:r>
      <w:r>
        <w:fldChar w:fldCharType="end"/>
      </w:r>
      <w:r>
        <w:fldChar w:fldCharType="end"/>
      </w:r>
    </w:p>
    <w:p w14:paraId="03CC9B41">
      <w:pPr>
        <w:pStyle w:val="27"/>
        <w:tabs>
          <w:tab w:val="right" w:leader="dot" w:pos="8900"/>
        </w:tabs>
      </w:pPr>
      <w:r>
        <w:fldChar w:fldCharType="begin"/>
      </w:r>
      <w:r>
        <w:instrText xml:space="preserve"> HYPERLINK \l _Toc28302 </w:instrText>
      </w:r>
      <w:r>
        <w:fldChar w:fldCharType="separate"/>
      </w:r>
      <w:r>
        <w:t>3.2 右洞</w:t>
      </w:r>
      <w:r>
        <w:tab/>
      </w:r>
      <w:r>
        <w:fldChar w:fldCharType="begin"/>
      </w:r>
      <w:r>
        <w:instrText xml:space="preserve"> PAGEREF _Toc28302 \h </w:instrText>
      </w:r>
      <w:r>
        <w:fldChar w:fldCharType="separate"/>
      </w:r>
      <w:r>
        <w:t>13</w:t>
      </w:r>
      <w:r>
        <w:fldChar w:fldCharType="end"/>
      </w:r>
      <w:r>
        <w:fldChar w:fldCharType="end"/>
      </w:r>
    </w:p>
    <w:p w14:paraId="44E2F623">
      <w:pPr>
        <w:pStyle w:val="24"/>
        <w:tabs>
          <w:tab w:val="right" w:leader="dot" w:pos="8900"/>
        </w:tabs>
      </w:pPr>
      <w:r>
        <w:fldChar w:fldCharType="begin"/>
      </w:r>
      <w:r>
        <w:instrText xml:space="preserve"> HYPERLINK \l _Toc21822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_Toc21822 \h </w:instrText>
      </w:r>
      <w:r>
        <w:fldChar w:fldCharType="separate"/>
      </w:r>
      <w:r>
        <w:t>16</w:t>
      </w:r>
      <w:r>
        <w:fldChar w:fldCharType="end"/>
      </w:r>
      <w:r>
        <w:fldChar w:fldCharType="end"/>
      </w:r>
    </w:p>
    <w:p w14:paraId="5F4E4FAB">
      <w:pPr>
        <w:pStyle w:val="27"/>
        <w:tabs>
          <w:tab w:val="right" w:leader="dot" w:pos="8900"/>
        </w:tabs>
      </w:pPr>
      <w:r>
        <w:fldChar w:fldCharType="begin"/>
      </w:r>
      <w:r>
        <w:instrText xml:space="preserve"> HYPERLINK \l _Toc7572 </w:instrText>
      </w:r>
      <w:r>
        <w:fldChar w:fldCharType="separate"/>
      </w:r>
      <w:r>
        <w:t>4.1 电缆沟</w:t>
      </w:r>
      <w:r>
        <w:tab/>
      </w:r>
      <w:r>
        <w:fldChar w:fldCharType="begin"/>
      </w:r>
      <w:r>
        <w:instrText xml:space="preserve"> PAGEREF _Toc7572 \h </w:instrText>
      </w:r>
      <w:r>
        <w:fldChar w:fldCharType="separate"/>
      </w:r>
      <w:r>
        <w:t>16</w:t>
      </w:r>
      <w:r>
        <w:fldChar w:fldCharType="end"/>
      </w:r>
      <w:r>
        <w:fldChar w:fldCharType="end"/>
      </w:r>
    </w:p>
    <w:p w14:paraId="523CCBC7">
      <w:pPr>
        <w:pStyle w:val="27"/>
        <w:tabs>
          <w:tab w:val="right" w:leader="dot" w:pos="8900"/>
        </w:tabs>
      </w:pPr>
      <w:r>
        <w:fldChar w:fldCharType="begin"/>
      </w:r>
      <w:r>
        <w:instrText xml:space="preserve"> HYPERLINK \l _Toc13719 </w:instrText>
      </w:r>
      <w:r>
        <w:fldChar w:fldCharType="separate"/>
      </w:r>
      <w:r>
        <w:t>4.2 设备洞室</w:t>
      </w:r>
      <w:r>
        <w:tab/>
      </w:r>
      <w:r>
        <w:fldChar w:fldCharType="begin"/>
      </w:r>
      <w:r>
        <w:instrText xml:space="preserve"> PAGEREF _Toc13719 \h </w:instrText>
      </w:r>
      <w:r>
        <w:fldChar w:fldCharType="separate"/>
      </w:r>
      <w:r>
        <w:t>16</w:t>
      </w:r>
      <w:r>
        <w:fldChar w:fldCharType="end"/>
      </w:r>
      <w:r>
        <w:fldChar w:fldCharType="end"/>
      </w:r>
    </w:p>
    <w:p w14:paraId="03AAA6D2">
      <w:pPr>
        <w:pStyle w:val="27"/>
        <w:tabs>
          <w:tab w:val="right" w:leader="dot" w:pos="8900"/>
        </w:tabs>
      </w:pPr>
      <w:r>
        <w:fldChar w:fldCharType="begin"/>
      </w:r>
      <w:r>
        <w:instrText xml:space="preserve"> HYPERLINK \l _Toc10224 </w:instrText>
      </w:r>
      <w:r>
        <w:fldChar w:fldCharType="separate"/>
      </w:r>
      <w:r>
        <w:t>4.3 洞外联络通道</w:t>
      </w:r>
      <w:r>
        <w:tab/>
      </w:r>
      <w:r>
        <w:fldChar w:fldCharType="begin"/>
      </w:r>
      <w:r>
        <w:instrText xml:space="preserve"> PAGEREF _Toc10224 \h </w:instrText>
      </w:r>
      <w:r>
        <w:fldChar w:fldCharType="separate"/>
      </w:r>
      <w:r>
        <w:t>17</w:t>
      </w:r>
      <w:r>
        <w:fldChar w:fldCharType="end"/>
      </w:r>
      <w:r>
        <w:fldChar w:fldCharType="end"/>
      </w:r>
    </w:p>
    <w:p w14:paraId="38807E9E">
      <w:pPr>
        <w:pStyle w:val="27"/>
        <w:tabs>
          <w:tab w:val="right" w:leader="dot" w:pos="8900"/>
        </w:tabs>
      </w:pPr>
      <w:r>
        <w:fldChar w:fldCharType="begin"/>
      </w:r>
      <w:r>
        <w:instrText xml:space="preserve"> HYPERLINK \l _Toc14702 </w:instrText>
      </w:r>
      <w:r>
        <w:fldChar w:fldCharType="separate"/>
      </w:r>
      <w:r>
        <w:t>4.</w:t>
      </w:r>
      <w:r>
        <w:rPr>
          <w:rFonts w:hint="eastAsia"/>
          <w:lang w:val="en-US" w:eastAsia="zh-CN"/>
        </w:rPr>
        <w:t>4</w:t>
      </w:r>
      <w:r>
        <w:t>洞口绿化</w:t>
      </w:r>
      <w:r>
        <w:tab/>
      </w:r>
      <w:r>
        <w:fldChar w:fldCharType="begin"/>
      </w:r>
      <w:r>
        <w:instrText xml:space="preserve"> PAGEREF _Toc14702 \h </w:instrText>
      </w:r>
      <w:r>
        <w:fldChar w:fldCharType="separate"/>
      </w:r>
      <w:r>
        <w:t>17</w:t>
      </w:r>
      <w:r>
        <w:fldChar w:fldCharType="end"/>
      </w:r>
      <w:r>
        <w:fldChar w:fldCharType="end"/>
      </w:r>
    </w:p>
    <w:p w14:paraId="34200427">
      <w:pPr>
        <w:pStyle w:val="27"/>
        <w:tabs>
          <w:tab w:val="right" w:leader="dot" w:pos="8900"/>
        </w:tabs>
      </w:pPr>
      <w:r>
        <w:fldChar w:fldCharType="begin"/>
      </w:r>
      <w:r>
        <w:instrText xml:space="preserve"> HYPERLINK \l _Toc17480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_Toc17480 \h </w:instrText>
      </w:r>
      <w:r>
        <w:fldChar w:fldCharType="separate"/>
      </w:r>
      <w:r>
        <w:t>18</w:t>
      </w:r>
      <w:r>
        <w:fldChar w:fldCharType="end"/>
      </w:r>
      <w:r>
        <w:fldChar w:fldCharType="end"/>
      </w:r>
    </w:p>
    <w:p w14:paraId="0FA74031">
      <w:pPr>
        <w:pStyle w:val="27"/>
        <w:tabs>
          <w:tab w:val="right" w:leader="dot" w:pos="8900"/>
        </w:tabs>
      </w:pPr>
      <w:r>
        <w:fldChar w:fldCharType="begin"/>
      </w:r>
      <w:r>
        <w:instrText xml:space="preserve"> HYPERLINK \l _Toc15087 </w:instrText>
      </w:r>
      <w:r>
        <w:fldChar w:fldCharType="separate"/>
      </w:r>
      <w:r>
        <w:t>4.</w:t>
      </w:r>
      <w:r>
        <w:rPr>
          <w:rFonts w:hint="eastAsia"/>
          <w:lang w:val="en-US" w:eastAsia="zh-CN"/>
        </w:rPr>
        <w:t>6</w:t>
      </w:r>
      <w:r>
        <w:t xml:space="preserve"> 洞口雕塑、隧道铭牌</w:t>
      </w:r>
      <w:r>
        <w:tab/>
      </w:r>
      <w:r>
        <w:fldChar w:fldCharType="begin"/>
      </w:r>
      <w:r>
        <w:instrText xml:space="preserve"> PAGEREF _Toc15087 \h </w:instrText>
      </w:r>
      <w:r>
        <w:fldChar w:fldCharType="separate"/>
      </w:r>
      <w:r>
        <w:t>18</w:t>
      </w:r>
      <w:r>
        <w:fldChar w:fldCharType="end"/>
      </w:r>
      <w:r>
        <w:fldChar w:fldCharType="end"/>
      </w:r>
    </w:p>
    <w:p w14:paraId="342BB971">
      <w:pPr>
        <w:pStyle w:val="24"/>
        <w:tabs>
          <w:tab w:val="right" w:leader="dot" w:pos="8900"/>
        </w:tabs>
      </w:pPr>
      <w:r>
        <w:fldChar w:fldCharType="begin"/>
      </w:r>
      <w:r>
        <w:instrText xml:space="preserve"> HYPERLINK \l _Toc20938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_Toc20938 \h </w:instrText>
      </w:r>
      <w:r>
        <w:fldChar w:fldCharType="separate"/>
      </w:r>
      <w:r>
        <w:t>19</w:t>
      </w:r>
      <w:r>
        <w:fldChar w:fldCharType="end"/>
      </w:r>
      <w:r>
        <w:fldChar w:fldCharType="end"/>
      </w:r>
    </w:p>
    <w:p w14:paraId="4B8A18FD">
      <w:pPr>
        <w:pStyle w:val="27"/>
        <w:tabs>
          <w:tab w:val="right" w:leader="dot" w:pos="8900"/>
        </w:tabs>
      </w:pPr>
      <w:r>
        <w:fldChar w:fldCharType="begin"/>
      </w:r>
      <w:r>
        <w:instrText xml:space="preserve"> HYPERLINK \l _Toc7031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_Toc7031 \h </w:instrText>
      </w:r>
      <w:r>
        <w:fldChar w:fldCharType="separate"/>
      </w:r>
      <w:r>
        <w:t>19</w:t>
      </w:r>
      <w:r>
        <w:fldChar w:fldCharType="end"/>
      </w:r>
      <w:r>
        <w:fldChar w:fldCharType="end"/>
      </w:r>
    </w:p>
    <w:p w14:paraId="684028A9">
      <w:pPr>
        <w:pStyle w:val="27"/>
        <w:tabs>
          <w:tab w:val="right" w:leader="dot" w:pos="8900"/>
        </w:tabs>
      </w:pPr>
      <w:r>
        <w:fldChar w:fldCharType="begin"/>
      </w:r>
      <w:r>
        <w:instrText xml:space="preserve"> HYPERLINK \l _Toc22431 </w:instrText>
      </w:r>
      <w:r>
        <w:fldChar w:fldCharType="separate"/>
      </w:r>
      <w:r>
        <w:t>5.2 其他工程设施</w:t>
      </w:r>
      <w:r>
        <w:tab/>
      </w:r>
      <w:r>
        <w:fldChar w:fldCharType="begin"/>
      </w:r>
      <w:r>
        <w:instrText xml:space="preserve"> PAGEREF _Toc22431 \h </w:instrText>
      </w:r>
      <w:r>
        <w:fldChar w:fldCharType="separate"/>
      </w:r>
      <w:r>
        <w:t>21</w:t>
      </w:r>
      <w:r>
        <w:fldChar w:fldCharType="end"/>
      </w:r>
      <w:r>
        <w:fldChar w:fldCharType="end"/>
      </w:r>
    </w:p>
    <w:p w14:paraId="570D03FF">
      <w:pPr>
        <w:pStyle w:val="24"/>
        <w:tabs>
          <w:tab w:val="right" w:leader="dot" w:pos="8900"/>
        </w:tabs>
      </w:pPr>
      <w:r>
        <w:fldChar w:fldCharType="begin"/>
      </w:r>
      <w:r>
        <w:instrText xml:space="preserve"> HYPERLINK \l _Toc19401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_Toc19401 \h </w:instrText>
      </w:r>
      <w:r>
        <w:fldChar w:fldCharType="separate"/>
      </w:r>
      <w:r>
        <w:t>22</w:t>
      </w:r>
      <w:r>
        <w:fldChar w:fldCharType="end"/>
      </w:r>
      <w:r>
        <w:fldChar w:fldCharType="end"/>
      </w:r>
    </w:p>
    <w:p w14:paraId="020C0C00">
      <w:pPr>
        <w:pStyle w:val="27"/>
        <w:tabs>
          <w:tab w:val="right" w:leader="dot" w:pos="8900"/>
        </w:tabs>
      </w:pPr>
      <w:r>
        <w:fldChar w:fldCharType="begin"/>
      </w:r>
      <w:r>
        <w:instrText xml:space="preserve"> HYPERLINK \l _Toc22742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_Toc22742 \h </w:instrText>
      </w:r>
      <w:r>
        <w:fldChar w:fldCharType="separate"/>
      </w:r>
      <w:r>
        <w:t>22</w:t>
      </w:r>
      <w:r>
        <w:fldChar w:fldCharType="end"/>
      </w:r>
      <w:r>
        <w:fldChar w:fldCharType="end"/>
      </w:r>
    </w:p>
    <w:p w14:paraId="31150C06">
      <w:pPr>
        <w:pStyle w:val="27"/>
        <w:tabs>
          <w:tab w:val="right" w:leader="dot" w:pos="8900"/>
        </w:tabs>
      </w:pPr>
      <w:r>
        <w:fldChar w:fldCharType="begin"/>
      </w:r>
      <w:r>
        <w:instrText xml:space="preserve"> HYPERLINK \l _Toc2754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_Toc2754 \h </w:instrText>
      </w:r>
      <w:r>
        <w:fldChar w:fldCharType="separate"/>
      </w:r>
      <w:r>
        <w:t>25</w:t>
      </w:r>
      <w:r>
        <w:fldChar w:fldCharType="end"/>
      </w:r>
      <w:r>
        <w:fldChar w:fldCharType="end"/>
      </w:r>
    </w:p>
    <w:p w14:paraId="6D3D219C">
      <w:pPr>
        <w:pStyle w:val="27"/>
        <w:tabs>
          <w:tab w:val="right" w:leader="dot" w:pos="8900"/>
        </w:tabs>
      </w:pPr>
      <w:r>
        <w:fldChar w:fldCharType="begin"/>
      </w:r>
      <w:r>
        <w:instrText xml:space="preserve"> HYPERLINK \l _Toc26804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_Toc26804 \h </w:instrText>
      </w:r>
      <w:r>
        <w:fldChar w:fldCharType="separate"/>
      </w:r>
      <w:r>
        <w:t>25</w:t>
      </w:r>
      <w:r>
        <w:fldChar w:fldCharType="end"/>
      </w:r>
      <w:r>
        <w:fldChar w:fldCharType="end"/>
      </w:r>
    </w:p>
    <w:p w14:paraId="14C04D4F">
      <w:pPr>
        <w:pStyle w:val="24"/>
        <w:tabs>
          <w:tab w:val="right" w:leader="dot" w:pos="8900"/>
        </w:tabs>
      </w:pPr>
      <w:r>
        <w:fldChar w:fldCharType="begin"/>
      </w:r>
      <w:r>
        <w:instrText xml:space="preserve"> HYPERLINK \l _Toc14058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_Toc14058 \h </w:instrText>
      </w:r>
      <w:r>
        <w:fldChar w:fldCharType="separate"/>
      </w:r>
      <w:r>
        <w:t>25</w:t>
      </w:r>
      <w:r>
        <w:fldChar w:fldCharType="end"/>
      </w:r>
      <w:r>
        <w:fldChar w:fldCharType="end"/>
      </w:r>
    </w:p>
    <w:p w14:paraId="684345AA">
      <w:pPr>
        <w:pStyle w:val="27"/>
        <w:tabs>
          <w:tab w:val="right" w:leader="dot" w:pos="8900"/>
        </w:tabs>
      </w:pPr>
      <w:r>
        <w:fldChar w:fldCharType="begin"/>
      </w:r>
      <w:r>
        <w:instrText xml:space="preserve"> HYPERLINK \l _Toc2710 </w:instrText>
      </w:r>
      <w:r>
        <w:fldChar w:fldCharType="separate"/>
      </w:r>
      <w:r>
        <w:rPr>
          <w:rFonts w:hint="default" w:ascii="Times New Roman" w:hAnsi="Times New Roman" w:eastAsia="宋体"/>
          <w:i w:val="0"/>
          <w:szCs w:val="28"/>
        </w:rPr>
        <w:t xml:space="preserve">7.1 </w:t>
      </w:r>
      <w:r>
        <w:rPr>
          <w:rFonts w:hint="eastAsia"/>
          <w:lang w:val="en-US" w:eastAsia="zh-CN"/>
        </w:rPr>
        <w:t>南金隧道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_Toc2710 \h </w:instrText>
      </w:r>
      <w:r>
        <w:fldChar w:fldCharType="separate"/>
      </w:r>
      <w:r>
        <w:t>27</w:t>
      </w:r>
      <w:r>
        <w:fldChar w:fldCharType="end"/>
      </w:r>
      <w:r>
        <w:fldChar w:fldCharType="end"/>
      </w:r>
    </w:p>
    <w:p w14:paraId="3A981D7F">
      <w:pPr>
        <w:pStyle w:val="27"/>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2D6BD147">
      <w:pPr>
        <w:pStyle w:val="27"/>
        <w:tabs>
          <w:tab w:val="right" w:leader="dot" w:pos="8900"/>
        </w:tabs>
      </w:pPr>
      <w:r>
        <w:fldChar w:fldCharType="begin"/>
      </w:r>
      <w:r>
        <w:instrText xml:space="preserve"> HYPERLINK \l _Toc12629 </w:instrText>
      </w:r>
      <w:r>
        <w:fldChar w:fldCharType="separate"/>
      </w:r>
      <w:r>
        <w:rPr>
          <w:rFonts w:hint="default" w:ascii="Times New Roman" w:hAnsi="Times New Roman" w:eastAsia="宋体"/>
          <w:i w:val="0"/>
          <w:szCs w:val="28"/>
        </w:rPr>
        <w:t xml:space="preserve">7.2 </w:t>
      </w:r>
      <w:r>
        <w:rPr>
          <w:rFonts w:hint="eastAsia"/>
          <w:lang w:val="en-US" w:eastAsia="zh-CN"/>
        </w:rPr>
        <w:t>南金隧道</w:t>
      </w:r>
      <w:r>
        <w:t>右洞末次定检结果对比</w:t>
      </w:r>
      <w:r>
        <w:rPr>
          <w:rFonts w:hint="eastAsia"/>
        </w:rPr>
        <w:t>（由于是新建隧道，头次定检，只记录本次病害）</w:t>
      </w:r>
      <w:r>
        <w:tab/>
      </w:r>
      <w:r>
        <w:fldChar w:fldCharType="begin"/>
      </w:r>
      <w:r>
        <w:instrText xml:space="preserve"> PAGEREF _Toc12629 \h </w:instrText>
      </w:r>
      <w:r>
        <w:fldChar w:fldCharType="separate"/>
      </w:r>
      <w:r>
        <w:t>29</w:t>
      </w:r>
      <w:r>
        <w:fldChar w:fldCharType="end"/>
      </w:r>
      <w:r>
        <w:fldChar w:fldCharType="end"/>
      </w:r>
    </w:p>
    <w:p w14:paraId="3CF647B3">
      <w:pPr>
        <w:pStyle w:val="24"/>
        <w:tabs>
          <w:tab w:val="right" w:leader="dot" w:pos="8900"/>
        </w:tabs>
      </w:pPr>
      <w:r>
        <w:fldChar w:fldCharType="begin"/>
      </w:r>
      <w:r>
        <w:instrText xml:space="preserve"> HYPERLINK \l _Toc451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_Toc451 \h </w:instrText>
      </w:r>
      <w:r>
        <w:fldChar w:fldCharType="separate"/>
      </w:r>
      <w:r>
        <w:t>30</w:t>
      </w:r>
      <w:r>
        <w:fldChar w:fldCharType="end"/>
      </w:r>
      <w:r>
        <w:fldChar w:fldCharType="end"/>
      </w:r>
    </w:p>
    <w:p w14:paraId="618B1026">
      <w:pPr>
        <w:pStyle w:val="27"/>
        <w:tabs>
          <w:tab w:val="right" w:leader="dot" w:pos="8900"/>
        </w:tabs>
      </w:pPr>
      <w:r>
        <w:fldChar w:fldCharType="begin"/>
      </w:r>
      <w:r>
        <w:instrText xml:space="preserve"> HYPERLINK \l _Toc1191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_Toc1191 \h </w:instrText>
      </w:r>
      <w:r>
        <w:fldChar w:fldCharType="separate"/>
      </w:r>
      <w:r>
        <w:t>30</w:t>
      </w:r>
      <w:r>
        <w:fldChar w:fldCharType="end"/>
      </w:r>
      <w:r>
        <w:fldChar w:fldCharType="end"/>
      </w:r>
    </w:p>
    <w:p w14:paraId="141CDEB3">
      <w:pPr>
        <w:pStyle w:val="27"/>
        <w:tabs>
          <w:tab w:val="right" w:leader="dot" w:pos="8900"/>
        </w:tabs>
      </w:pPr>
      <w:r>
        <w:fldChar w:fldCharType="begin"/>
      </w:r>
      <w:r>
        <w:instrText xml:space="preserve"> HYPERLINK \l _Toc6366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_Toc6366 \h </w:instrText>
      </w:r>
      <w:r>
        <w:fldChar w:fldCharType="separate"/>
      </w:r>
      <w:r>
        <w:t>30</w:t>
      </w:r>
      <w:r>
        <w:fldChar w:fldCharType="end"/>
      </w:r>
      <w:r>
        <w:fldChar w:fldCharType="end"/>
      </w:r>
    </w:p>
    <w:p w14:paraId="60BDD946">
      <w:pPr>
        <w:pStyle w:val="24"/>
        <w:tabs>
          <w:tab w:val="right" w:leader="dot" w:pos="8900"/>
        </w:tabs>
      </w:pPr>
      <w:r>
        <w:fldChar w:fldCharType="begin"/>
      </w:r>
      <w:r>
        <w:instrText xml:space="preserve"> HYPERLINK \l _Toc22855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_Toc22855 \h </w:instrText>
      </w:r>
      <w:r>
        <w:fldChar w:fldCharType="separate"/>
      </w:r>
      <w:r>
        <w:t>33</w:t>
      </w:r>
      <w:r>
        <w:fldChar w:fldCharType="end"/>
      </w:r>
      <w:r>
        <w:fldChar w:fldCharType="end"/>
      </w:r>
    </w:p>
    <w:p w14:paraId="5D5DE1B3">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南金隧道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11142"/>
      <w:bookmarkStart w:id="3" w:name="_Toc100"/>
      <w:bookmarkStart w:id="4" w:name="_Toc417292773"/>
      <w:bookmarkStart w:id="5" w:name="_Toc60"/>
      <w:bookmarkStart w:id="6" w:name="_Toc417293015"/>
      <w:bookmarkStart w:id="7" w:name="_Toc5357"/>
      <w:bookmarkStart w:id="8" w:name="_Toc417294309"/>
      <w:bookmarkStart w:id="9" w:name="_Toc375923609"/>
      <w:bookmarkStart w:id="10" w:name="_Toc314241879"/>
      <w:bookmarkStart w:id="11" w:name="_Toc229749437"/>
      <w:bookmarkStart w:id="12" w:name="_Toc2058"/>
      <w:bookmarkStart w:id="13" w:name="_Toc8483"/>
      <w:bookmarkStart w:id="14" w:name="_Toc30718"/>
      <w:bookmarkStart w:id="15" w:name="_Toc19538"/>
      <w:bookmarkStart w:id="16" w:name="_Toc375944819"/>
      <w:bookmarkStart w:id="17" w:name="_Toc14204"/>
      <w:bookmarkStart w:id="18" w:name="_Toc11151"/>
      <w:bookmarkStart w:id="19" w:name="_Toc228690511"/>
      <w:bookmarkStart w:id="20" w:name="_Toc7499"/>
      <w:bookmarkStart w:id="21" w:name="_Toc8457"/>
      <w:bookmarkStart w:id="22" w:name="_Toc22664"/>
      <w:bookmarkStart w:id="23" w:name="_Toc31864"/>
      <w:bookmarkStart w:id="24" w:name="_Toc25870"/>
      <w:bookmarkStart w:id="25" w:name="_Toc475"/>
      <w:bookmarkStart w:id="26" w:name="_Toc27452"/>
      <w:bookmarkStart w:id="27" w:name="_Toc375836370"/>
      <w:bookmarkStart w:id="28" w:name="_Toc22241"/>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13075"/>
      <w:bookmarkStart w:id="30" w:name="_Toc24216"/>
      <w:bookmarkStart w:id="31" w:name="_Toc417293016"/>
      <w:bookmarkStart w:id="32" w:name="_Toc13074"/>
      <w:bookmarkStart w:id="33" w:name="_Toc417292774"/>
      <w:bookmarkStart w:id="34" w:name="_Toc417294310"/>
      <w:bookmarkStart w:id="35" w:name="_Toc15189"/>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南金隧道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045</w:t>
      </w:r>
      <w:r>
        <w:rPr>
          <w:rFonts w:hint="eastAsia"/>
          <w:sz w:val="24"/>
          <w:szCs w:val="24"/>
        </w:rPr>
        <w:t>+</w:t>
      </w:r>
      <w:r>
        <w:rPr>
          <w:rFonts w:hint="eastAsia"/>
          <w:sz w:val="24"/>
          <w:szCs w:val="24"/>
          <w:lang w:val="en-US" w:eastAsia="zh-CN"/>
        </w:rPr>
        <w:t>885</w:t>
      </w:r>
      <w:r>
        <w:rPr>
          <w:rFonts w:hint="eastAsia"/>
          <w:sz w:val="24"/>
          <w:szCs w:val="24"/>
        </w:rPr>
        <w:t>-ZK</w:t>
      </w:r>
      <w:r>
        <w:rPr>
          <w:rFonts w:hint="eastAsia"/>
          <w:sz w:val="24"/>
          <w:szCs w:val="24"/>
          <w:lang w:val="en-US" w:eastAsia="zh-CN"/>
        </w:rPr>
        <w:t>045</w:t>
      </w:r>
      <w:r>
        <w:rPr>
          <w:rFonts w:hint="eastAsia"/>
          <w:sz w:val="24"/>
          <w:szCs w:val="24"/>
        </w:rPr>
        <w:t>+</w:t>
      </w:r>
      <w:r>
        <w:rPr>
          <w:rFonts w:hint="eastAsia"/>
          <w:sz w:val="24"/>
          <w:szCs w:val="24"/>
          <w:lang w:val="en-US" w:eastAsia="zh-CN"/>
        </w:rPr>
        <w:t>210</w:t>
      </w:r>
      <w:r>
        <w:rPr>
          <w:rFonts w:hint="eastAsia"/>
          <w:sz w:val="24"/>
          <w:szCs w:val="24"/>
          <w:lang w:eastAsia="zh-CN"/>
        </w:rPr>
        <w:t>，</w:t>
      </w:r>
      <w:r>
        <w:rPr>
          <w:rFonts w:hint="eastAsia"/>
          <w:sz w:val="24"/>
          <w:szCs w:val="24"/>
          <w:lang w:val="en-US" w:eastAsia="zh-CN"/>
        </w:rPr>
        <w:t>长675</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045</w:t>
      </w:r>
      <w:r>
        <w:rPr>
          <w:rFonts w:hint="eastAsia"/>
          <w:sz w:val="24"/>
          <w:szCs w:val="24"/>
        </w:rPr>
        <w:t>+</w:t>
      </w:r>
      <w:r>
        <w:rPr>
          <w:rFonts w:hint="eastAsia"/>
          <w:sz w:val="24"/>
          <w:szCs w:val="24"/>
          <w:lang w:val="en-US" w:eastAsia="zh-CN"/>
        </w:rPr>
        <w:t>196</w:t>
      </w:r>
      <w:r>
        <w:rPr>
          <w:rFonts w:hint="eastAsia"/>
          <w:sz w:val="24"/>
          <w:szCs w:val="24"/>
        </w:rPr>
        <w:t>-YK</w:t>
      </w:r>
      <w:r>
        <w:rPr>
          <w:rFonts w:hint="eastAsia"/>
          <w:sz w:val="24"/>
          <w:szCs w:val="24"/>
          <w:lang w:val="en-US" w:eastAsia="zh-CN"/>
        </w:rPr>
        <w:t>045</w:t>
      </w:r>
      <w:r>
        <w:rPr>
          <w:rFonts w:hint="eastAsia"/>
          <w:sz w:val="24"/>
          <w:szCs w:val="24"/>
        </w:rPr>
        <w:t>+</w:t>
      </w:r>
      <w:r>
        <w:rPr>
          <w:rFonts w:hint="eastAsia"/>
          <w:sz w:val="24"/>
          <w:szCs w:val="24"/>
          <w:lang w:val="en-US" w:eastAsia="zh-CN"/>
        </w:rPr>
        <w:t>871</w:t>
      </w:r>
      <w:r>
        <w:rPr>
          <w:sz w:val="24"/>
          <w:szCs w:val="24"/>
        </w:rPr>
        <w:t>，长</w:t>
      </w:r>
      <w:r>
        <w:rPr>
          <w:rFonts w:hint="eastAsia"/>
          <w:sz w:val="24"/>
          <w:szCs w:val="24"/>
          <w:lang w:val="en-US" w:eastAsia="zh-CN"/>
        </w:rPr>
        <w:t>675</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17210" cy="4000500"/>
                  <wp:effectExtent l="0" t="0" r="2540" b="0"/>
                  <wp:docPr id="2" name="图片 2" descr="8752d894be2e3ce35f8209ea2ce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752d894be2e3ce35f8209ea2ce0129"/>
                          <pic:cNvPicPr>
                            <a:picLocks noChangeAspect="1"/>
                          </pic:cNvPicPr>
                        </pic:nvPicPr>
                        <pic:blipFill>
                          <a:blip r:embed="rId13"/>
                          <a:stretch>
                            <a:fillRect/>
                          </a:stretch>
                        </pic:blipFill>
                        <pic:spPr>
                          <a:xfrm>
                            <a:off x="0" y="0"/>
                            <a:ext cx="5617210" cy="400050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both"/>
              <w:rPr>
                <w:b/>
              </w:rPr>
            </w:pPr>
            <w:r>
              <w:drawing>
                <wp:inline distT="0" distB="0" distL="0" distR="0">
                  <wp:extent cx="2673350" cy="2004060"/>
                  <wp:effectExtent l="0" t="0" r="1270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drawing>
                <wp:inline distT="0" distB="0" distL="0" distR="0">
                  <wp:extent cx="2673350" cy="2004060"/>
                  <wp:effectExtent l="0" t="0" r="12700"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drawing>
                <wp:inline distT="0" distB="0" distL="0" distR="0">
                  <wp:extent cx="2673350" cy="2004060"/>
                  <wp:effectExtent l="0" t="0" r="1270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drawing>
                <wp:inline distT="0" distB="0" distL="0" distR="0">
                  <wp:extent cx="2673350" cy="2004060"/>
                  <wp:effectExtent l="0" t="0" r="0" b="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noChangeArrowheads="1"/>
                          </pic:cNvPicPr>
                        </pic:nvPicPr>
                        <pic:blipFill>
                          <a:blip r:embed="rId20"/>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lang w:val="en-US" w:eastAsia="zh-CN"/>
              </w:rPr>
              <w:drawing>
                <wp:inline distT="0" distB="0" distL="114300" distR="114300">
                  <wp:extent cx="2697480" cy="2023110"/>
                  <wp:effectExtent l="0" t="0" r="7620" b="15240"/>
                  <wp:docPr id="16" name="图片 16" descr="IMG_20241102_17080242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241102_170802425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8521"/>
      <w:bookmarkStart w:id="37" w:name="_Toc31665"/>
      <w:bookmarkStart w:id="38" w:name="_Toc31524"/>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17791"/>
      <w:bookmarkStart w:id="41" w:name="_Toc7691"/>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30624"/>
      <w:bookmarkStart w:id="43" w:name="_Toc375923614"/>
      <w:bookmarkStart w:id="44" w:name="_Toc417294316"/>
      <w:bookmarkStart w:id="45" w:name="_Toc417293022"/>
      <w:bookmarkStart w:id="46" w:name="_Toc417292780"/>
      <w:bookmarkStart w:id="47" w:name="_Toc314224796"/>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30218"/>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有限公司的委托，2</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28356"/>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2783"/>
      <w:bookmarkStart w:id="53" w:name="_Toc417293025"/>
      <w:bookmarkStart w:id="54" w:name="_Toc375923615"/>
      <w:bookmarkStart w:id="55" w:name="_Toc417294319"/>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439C63E9">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5054" w:type="pct"/>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3"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3"/>
    </w:tbl>
    <w:p w14:paraId="4A33F4AD">
      <w:pPr>
        <w:pStyle w:val="2"/>
      </w:pPr>
    </w:p>
    <w:p w14:paraId="7CE8B8FF">
      <w:pPr>
        <w:pStyle w:val="5"/>
        <w:spacing w:before="156"/>
        <w:rPr>
          <w:color w:val="FF0000"/>
          <w:sz w:val="24"/>
          <w:szCs w:val="24"/>
        </w:rPr>
      </w:pPr>
      <w:bookmarkStart w:id="56" w:name="_Toc31222"/>
      <w:bookmarkStart w:id="57" w:name="_Toc2890"/>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31468"/>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5598"/>
      <w:bookmarkStart w:id="61" w:name="_Toc26669"/>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18515"/>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3693BFF5">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17938"/>
      <w:bookmarkStart w:id="68" w:name="_Toc1911"/>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19317"/>
      <w:bookmarkStart w:id="71" w:name="_Toc450"/>
      <w:bookmarkStart w:id="72" w:name="_Toc87541835"/>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19528683"/>
            <w:bookmarkStart w:id="76" w:name="_Toc335814038"/>
            <w:bookmarkStart w:id="77" w:name="_Toc335914682"/>
            <w:bookmarkStart w:id="78" w:name="_Toc319530249"/>
            <w:bookmarkStart w:id="79" w:name="_Toc351057251"/>
            <w:bookmarkStart w:id="80" w:name="_Toc319530335"/>
            <w:bookmarkStart w:id="81" w:name="_Toc323886770"/>
            <w:bookmarkStart w:id="82" w:name="_Toc321490481"/>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28684"/>
            <w:bookmarkStart w:id="84" w:name="_Toc323886771"/>
            <w:bookmarkStart w:id="85" w:name="_Toc335814039"/>
            <w:bookmarkStart w:id="86" w:name="_Toc319530250"/>
            <w:bookmarkStart w:id="87" w:name="_Toc335914683"/>
            <w:bookmarkStart w:id="88" w:name="_Toc321490482"/>
            <w:bookmarkStart w:id="89" w:name="_Toc319530336"/>
            <w:bookmarkStart w:id="90" w:name="_Toc35105725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19530252"/>
            <w:bookmarkStart w:id="92" w:name="_Toc323886773"/>
            <w:bookmarkStart w:id="93" w:name="_Toc335814041"/>
            <w:bookmarkStart w:id="94" w:name="_Toc351057254"/>
            <w:bookmarkStart w:id="95" w:name="_Toc335914685"/>
            <w:bookmarkStart w:id="96" w:name="_Toc319530338"/>
            <w:bookmarkStart w:id="97" w:name="_Toc321490484"/>
            <w:bookmarkStart w:id="98" w:name="_Toc319528686"/>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23886774"/>
            <w:bookmarkStart w:id="100" w:name="_Toc335914686"/>
            <w:bookmarkStart w:id="101" w:name="_Toc321490485"/>
            <w:bookmarkStart w:id="102" w:name="_Toc319530339"/>
            <w:bookmarkStart w:id="103" w:name="_Toc319530253"/>
            <w:bookmarkStart w:id="104" w:name="_Toc319528687"/>
            <w:bookmarkStart w:id="105" w:name="_Toc335814042"/>
            <w:bookmarkStart w:id="106" w:name="_Toc351057255"/>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21738"/>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27435"/>
      <w:r>
        <w:rPr>
          <w:rFonts w:ascii="Times New Roman" w:hAnsi="Times New Roman"/>
        </w:rPr>
        <w:t>土建结构检查情况</w:t>
      </w:r>
      <w:bookmarkEnd w:id="110"/>
      <w:bookmarkEnd w:id="111"/>
    </w:p>
    <w:p w14:paraId="49CC39B5">
      <w:pPr>
        <w:pStyle w:val="5"/>
        <w:numPr>
          <w:ilvl w:val="1"/>
          <w:numId w:val="0"/>
        </w:numPr>
        <w:spacing w:before="156"/>
      </w:pPr>
      <w:bookmarkStart w:id="112" w:name="_Toc14265"/>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w:t>
      </w:r>
      <w:r>
        <w:rPr>
          <w:rFonts w:hint="eastAsia" w:cs="Times New Roman"/>
          <w:sz w:val="24"/>
          <w:szCs w:val="24"/>
          <w:lang w:val="en-US" w:eastAsia="zh-CN"/>
        </w:rPr>
        <w:t>13.8</w:t>
      </w:r>
      <w:r>
        <w:rPr>
          <w:rFonts w:hint="default" w:ascii="Times New Roman" w:hAnsi="Times New Roman" w:eastAsia="宋体" w:cs="Times New Roman"/>
          <w:sz w:val="24"/>
          <w:szCs w:val="24"/>
          <w:lang w:val="en-US" w:eastAsia="zh-CN"/>
        </w:rPr>
        <w:t>m²。</w:t>
      </w:r>
    </w:p>
    <w:p w14:paraId="2AEAF71C">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1.2</w:t>
      </w:r>
      <w:r>
        <w:rPr>
          <w:rFonts w:hint="default" w:ascii="Times New Roman" w:hAnsi="Times New Roman" w:cs="Times New Roman"/>
          <w:sz w:val="24"/>
          <w:szCs w:val="24"/>
        </w:rPr>
        <w:t>-1，照片3.</w:t>
      </w:r>
      <w:r>
        <w:rPr>
          <w:rFonts w:hint="eastAsia" w:cs="Times New Roman"/>
          <w:sz w:val="24"/>
          <w:szCs w:val="24"/>
          <w:lang w:val="en-US" w:eastAsia="zh-CN"/>
        </w:rPr>
        <w:t>1.2.1。</w:t>
      </w:r>
    </w:p>
    <w:p w14:paraId="445C24CE">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cs="Times New Roman"/>
          <w:b/>
          <w:bCs/>
          <w:sz w:val="21"/>
          <w:szCs w:val="21"/>
          <w:lang w:val="en-US" w:eastAsia="zh-CN"/>
        </w:rPr>
        <w:t>1</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1BDA86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7025FF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15A0019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70DBD9E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E4C0B5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6196FC8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0974761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1138B6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235E57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52F4E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E58727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36E0A3D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ZK045</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210</w:t>
            </w:r>
          </w:p>
        </w:tc>
        <w:tc>
          <w:tcPr>
            <w:tcW w:w="1701" w:type="dxa"/>
            <w:shd w:val="clear" w:color="auto" w:fill="auto"/>
            <w:vAlign w:val="center"/>
          </w:tcPr>
          <w:p w14:paraId="366E1C1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6AA7EA3D">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左洞出口洞门墙左侧</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13.8</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B47A7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7CF9A02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777676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0CAE6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5773969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54BA664F">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18" name="图片 18" descr="1左洞出口洞门墙左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左洞出口洞门墙左侧渗水（干渍）"/>
                          <pic:cNvPicPr>
                            <a:picLocks noChangeAspect="1"/>
                          </pic:cNvPicPr>
                        </pic:nvPicPr>
                        <pic:blipFill>
                          <a:blip r:embed="rId29"/>
                          <a:stretch>
                            <a:fillRect/>
                          </a:stretch>
                        </pic:blipFill>
                        <pic:spPr>
                          <a:xfrm>
                            <a:off x="0" y="0"/>
                            <a:ext cx="2672715" cy="2003425"/>
                          </a:xfrm>
                          <a:prstGeom prst="rect">
                            <a:avLst/>
                          </a:prstGeom>
                        </pic:spPr>
                      </pic:pic>
                    </a:graphicData>
                  </a:graphic>
                </wp:inline>
              </w:drawing>
            </w:r>
          </w:p>
          <w:p w14:paraId="502D5C8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308EE138">
            <w:pPr>
              <w:jc w:val="center"/>
              <w:rPr>
                <w:rFonts w:hint="default" w:ascii="Times New Roman" w:hAnsi="Times New Roman" w:eastAsia="宋体" w:cs="Times New Roman"/>
                <w:sz w:val="21"/>
                <w:szCs w:val="21"/>
                <w:lang w:val="en-US" w:eastAsia="zh-CN"/>
              </w:rPr>
            </w:pPr>
          </w:p>
          <w:p w14:paraId="1B120569">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4E84B313">
      <w:pPr>
        <w:spacing w:line="360" w:lineRule="auto"/>
        <w:ind w:firstLine="424" w:firstLineChars="200"/>
        <w:rPr>
          <w:rFonts w:hint="default" w:ascii="Times New Roman" w:hAnsi="Times New Roman" w:eastAsia="宋体" w:cs="Times New Roman"/>
          <w:sz w:val="24"/>
          <w:szCs w:val="24"/>
          <w:lang w:val="en-US" w:eastAsia="zh-CN"/>
        </w:rPr>
      </w:pP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263B9D46">
      <w:pPr>
        <w:spacing w:line="360" w:lineRule="auto"/>
        <w:ind w:firstLine="424" w:firstLineChars="200"/>
        <w:rPr>
          <w:rFonts w:hint="eastAsia"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2处纵向裂缝，长为2.55m，宽为0.22mm。4处环向裂缝，长为4.55m，宽为0.21-0.27mm。</w:t>
      </w:r>
      <w:r>
        <w:rPr>
          <w:rFonts w:hint="eastAsia" w:cs="Times New Roman"/>
          <w:snapToGrid w:val="0"/>
          <w:sz w:val="24"/>
          <w:szCs w:val="24"/>
          <w:lang w:val="en-US" w:eastAsia="zh-CN"/>
        </w:rPr>
        <w:t xml:space="preserve"> </w:t>
      </w:r>
    </w:p>
    <w:p w14:paraId="77A9948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29D422FF">
      <w:pPr>
        <w:spacing w:line="360" w:lineRule="auto"/>
        <w:ind w:firstLine="424" w:firstLineChars="200"/>
        <w:rPr>
          <w:rFonts w:hint="default"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0F477D29">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r>
        <w:rPr>
          <w:rFonts w:hint="eastAsia" w:cs="Times New Roman"/>
          <w:sz w:val="24"/>
          <w:szCs w:val="24"/>
          <w:lang w:val="en-US" w:eastAsia="zh-CN"/>
        </w:rPr>
        <w:t>-3.1.3.4</w:t>
      </w:r>
      <w:r>
        <w:rPr>
          <w:rFonts w:hint="default" w:ascii="Times New Roman" w:hAnsi="Times New Roman" w:cs="Times New Roman"/>
          <w:sz w:val="24"/>
          <w:szCs w:val="24"/>
        </w:rPr>
        <w:t>。</w:t>
      </w:r>
    </w:p>
    <w:p w14:paraId="41396856">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387906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58CEA88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32CB7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5A6347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E470CC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59B7CF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2A6258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EA907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135E4F8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C19F02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0F0B6005">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E2F76B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38193861">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4CAE23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8A5BAB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164F4F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6C3346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759BAB05">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B5D820E">
            <w:pPr>
              <w:jc w:val="center"/>
              <w:rPr>
                <w:rFonts w:hint="default" w:ascii="Times New Roman" w:hAnsi="Times New Roman" w:eastAsia="宋体" w:cs="Times New Roman"/>
                <w:sz w:val="21"/>
                <w:szCs w:val="21"/>
              </w:rPr>
            </w:pPr>
          </w:p>
        </w:tc>
      </w:tr>
      <w:tr w14:paraId="37AC15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30EC09">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6856562C">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ZK45+853.6</w:t>
            </w:r>
          </w:p>
        </w:tc>
        <w:tc>
          <w:tcPr>
            <w:tcW w:w="1710" w:type="dxa"/>
            <w:shd w:val="clear" w:color="auto" w:fill="auto"/>
            <w:vAlign w:val="center"/>
          </w:tcPr>
          <w:p w14:paraId="3E472D4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FB9C77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7EF8CE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1.36</w:t>
            </w:r>
          </w:p>
        </w:tc>
        <w:tc>
          <w:tcPr>
            <w:tcW w:w="1080" w:type="dxa"/>
            <w:shd w:val="clear" w:color="auto" w:fill="auto"/>
            <w:vAlign w:val="center"/>
          </w:tcPr>
          <w:p w14:paraId="56C32C4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5608FF4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6F35A6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w:t>
            </w:r>
            <w:r>
              <w:rPr>
                <w:rFonts w:hint="eastAsia" w:ascii="Times New Roman" w:hAnsi="Times New Roman" w:eastAsia="宋体" w:cs="Times New Roman"/>
                <w:sz w:val="21"/>
                <w:szCs w:val="21"/>
                <w:lang w:val="en-US" w:eastAsia="zh-CN"/>
              </w:rPr>
              <w:t>4</w:t>
            </w:r>
          </w:p>
        </w:tc>
        <w:tc>
          <w:tcPr>
            <w:tcW w:w="497" w:type="dxa"/>
            <w:shd w:val="clear" w:color="auto" w:fill="auto"/>
            <w:vAlign w:val="center"/>
          </w:tcPr>
          <w:p w14:paraId="0841B55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2F593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E2365B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6B652CE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ZK45+539.6</w:t>
            </w:r>
          </w:p>
        </w:tc>
        <w:tc>
          <w:tcPr>
            <w:tcW w:w="1710" w:type="dxa"/>
            <w:shd w:val="clear" w:color="auto" w:fill="auto"/>
            <w:vAlign w:val="center"/>
          </w:tcPr>
          <w:p w14:paraId="73A9695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FCB5A3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6859949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0.74</w:t>
            </w:r>
          </w:p>
        </w:tc>
        <w:tc>
          <w:tcPr>
            <w:tcW w:w="1080" w:type="dxa"/>
            <w:shd w:val="clear" w:color="auto" w:fill="auto"/>
            <w:vAlign w:val="center"/>
          </w:tcPr>
          <w:p w14:paraId="1FC61F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350212D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6D329FF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w:t>
            </w:r>
            <w:r>
              <w:rPr>
                <w:rFonts w:hint="eastAsia" w:ascii="Times New Roman" w:hAnsi="Times New Roman" w:eastAsia="宋体" w:cs="Times New Roman"/>
                <w:sz w:val="21"/>
                <w:szCs w:val="21"/>
                <w:lang w:val="en-US" w:eastAsia="zh-CN"/>
              </w:rPr>
              <w:t>3</w:t>
            </w:r>
          </w:p>
        </w:tc>
        <w:tc>
          <w:tcPr>
            <w:tcW w:w="497" w:type="dxa"/>
            <w:shd w:val="clear" w:color="auto" w:fill="auto"/>
            <w:vAlign w:val="center"/>
          </w:tcPr>
          <w:p w14:paraId="77882A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46D78F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551EAA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4EB9B97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ZK45+539.3</w:t>
            </w:r>
          </w:p>
        </w:tc>
        <w:tc>
          <w:tcPr>
            <w:tcW w:w="1710" w:type="dxa"/>
            <w:shd w:val="clear" w:color="auto" w:fill="auto"/>
            <w:vAlign w:val="center"/>
          </w:tcPr>
          <w:p w14:paraId="51F3917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5330745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933B27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0.6</w:t>
            </w:r>
          </w:p>
        </w:tc>
        <w:tc>
          <w:tcPr>
            <w:tcW w:w="1080" w:type="dxa"/>
            <w:shd w:val="clear" w:color="auto" w:fill="auto"/>
            <w:vAlign w:val="center"/>
          </w:tcPr>
          <w:p w14:paraId="3E90544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0.21</w:t>
            </w:r>
          </w:p>
        </w:tc>
        <w:tc>
          <w:tcPr>
            <w:tcW w:w="1005" w:type="dxa"/>
            <w:shd w:val="clear" w:color="auto" w:fill="auto"/>
            <w:vAlign w:val="center"/>
          </w:tcPr>
          <w:p w14:paraId="4D32620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7E3E0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6C178A7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1BA5E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72BE10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0FAA7F7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ZK45+489.9</w:t>
            </w:r>
          </w:p>
        </w:tc>
        <w:tc>
          <w:tcPr>
            <w:tcW w:w="1710" w:type="dxa"/>
            <w:shd w:val="clear" w:color="auto" w:fill="auto"/>
            <w:vAlign w:val="center"/>
          </w:tcPr>
          <w:p w14:paraId="21B35D8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AC1DD8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1DD45E4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0.88</w:t>
            </w:r>
          </w:p>
        </w:tc>
        <w:tc>
          <w:tcPr>
            <w:tcW w:w="1080" w:type="dxa"/>
            <w:shd w:val="clear" w:color="auto" w:fill="auto"/>
            <w:vAlign w:val="center"/>
          </w:tcPr>
          <w:p w14:paraId="3B2869E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0.22</w:t>
            </w:r>
          </w:p>
        </w:tc>
        <w:tc>
          <w:tcPr>
            <w:tcW w:w="1005" w:type="dxa"/>
            <w:shd w:val="clear" w:color="auto" w:fill="auto"/>
            <w:vAlign w:val="center"/>
          </w:tcPr>
          <w:p w14:paraId="60A75F1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7219924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104DC44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93148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8129C1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60599D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ZK45+325.8</w:t>
            </w:r>
          </w:p>
        </w:tc>
        <w:tc>
          <w:tcPr>
            <w:tcW w:w="1710" w:type="dxa"/>
            <w:shd w:val="clear" w:color="auto" w:fill="auto"/>
            <w:vAlign w:val="center"/>
          </w:tcPr>
          <w:p w14:paraId="74F1A96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0E16DB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09EA5BD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1.67</w:t>
            </w:r>
          </w:p>
        </w:tc>
        <w:tc>
          <w:tcPr>
            <w:tcW w:w="1080" w:type="dxa"/>
            <w:shd w:val="clear" w:color="auto" w:fill="auto"/>
            <w:vAlign w:val="center"/>
          </w:tcPr>
          <w:p w14:paraId="620F0BE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0.22</w:t>
            </w:r>
          </w:p>
        </w:tc>
        <w:tc>
          <w:tcPr>
            <w:tcW w:w="1005" w:type="dxa"/>
            <w:shd w:val="clear" w:color="auto" w:fill="auto"/>
            <w:vAlign w:val="center"/>
          </w:tcPr>
          <w:p w14:paraId="7E78AC6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41AD9AFD">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53A9189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8C321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A1FE59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351AD90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ZK45+289.7</w:t>
            </w:r>
          </w:p>
        </w:tc>
        <w:tc>
          <w:tcPr>
            <w:tcW w:w="1710" w:type="dxa"/>
            <w:shd w:val="clear" w:color="auto" w:fill="auto"/>
            <w:vAlign w:val="center"/>
          </w:tcPr>
          <w:p w14:paraId="716175B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6C25041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39B4CA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1.85</w:t>
            </w:r>
          </w:p>
        </w:tc>
        <w:tc>
          <w:tcPr>
            <w:tcW w:w="1080" w:type="dxa"/>
            <w:shd w:val="clear" w:color="auto" w:fill="auto"/>
            <w:vAlign w:val="center"/>
          </w:tcPr>
          <w:p w14:paraId="121E3F5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0.24</w:t>
            </w:r>
          </w:p>
        </w:tc>
        <w:tc>
          <w:tcPr>
            <w:tcW w:w="1005" w:type="dxa"/>
            <w:shd w:val="clear" w:color="auto" w:fill="auto"/>
            <w:vAlign w:val="center"/>
          </w:tcPr>
          <w:p w14:paraId="7B9CD07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FA9C9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97" w:type="dxa"/>
            <w:shd w:val="clear" w:color="auto" w:fill="auto"/>
            <w:vAlign w:val="center"/>
          </w:tcPr>
          <w:p w14:paraId="7262D39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122BD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6522AF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93DC2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61ECCE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063115"/>
                  <wp:effectExtent l="0" t="0" r="3175" b="13335"/>
                  <wp:docPr id="19" name="图片 19" descr="ZK45+290+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ZK45+290+左拱腰环向裂缝"/>
                          <pic:cNvPicPr>
                            <a:picLocks noChangeAspect="1"/>
                          </pic:cNvPicPr>
                        </pic:nvPicPr>
                        <pic:blipFill>
                          <a:blip r:embed="rId30"/>
                          <a:stretch>
                            <a:fillRect/>
                          </a:stretch>
                        </pic:blipFill>
                        <pic:spPr>
                          <a:xfrm>
                            <a:off x="0" y="0"/>
                            <a:ext cx="2835275" cy="2063115"/>
                          </a:xfrm>
                          <a:prstGeom prst="rect">
                            <a:avLst/>
                          </a:prstGeom>
                        </pic:spPr>
                      </pic:pic>
                    </a:graphicData>
                  </a:graphic>
                </wp:inline>
              </w:drawing>
            </w:r>
          </w:p>
          <w:p w14:paraId="1BF2979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2CF77B85">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-17145</wp:posOffset>
                  </wp:positionH>
                  <wp:positionV relativeFrom="paragraph">
                    <wp:posOffset>38100</wp:posOffset>
                  </wp:positionV>
                  <wp:extent cx="2839085" cy="2063115"/>
                  <wp:effectExtent l="0" t="0" r="18415" b="13335"/>
                  <wp:wrapNone/>
                  <wp:docPr id="20" name="图片 20" descr="ZK45+539+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ZK45+539+左拱腰环向裂缝"/>
                          <pic:cNvPicPr>
                            <a:picLocks noChangeAspect="1"/>
                          </pic:cNvPicPr>
                        </pic:nvPicPr>
                        <pic:blipFill>
                          <a:blip r:embed="rId31"/>
                          <a:stretch>
                            <a:fillRect/>
                          </a:stretch>
                        </pic:blipFill>
                        <pic:spPr>
                          <a:xfrm>
                            <a:off x="0" y="0"/>
                            <a:ext cx="2839085" cy="2063115"/>
                          </a:xfrm>
                          <a:prstGeom prst="rect">
                            <a:avLst/>
                          </a:prstGeom>
                        </pic:spPr>
                      </pic:pic>
                    </a:graphicData>
                  </a:graphic>
                </wp:anchor>
              </w:drawing>
            </w:r>
            <w:r>
              <w:rPr>
                <w:rFonts w:hint="default" w:ascii="Times New Roman" w:hAnsi="Times New Roman" w:eastAsia="宋体" w:cs="Times New Roman"/>
                <w:sz w:val="21"/>
                <w:szCs w:val="21"/>
                <w:lang w:val="en-US" w:eastAsia="zh-CN"/>
              </w:rPr>
              <w:t xml:space="preserve">                        </w:t>
            </w:r>
          </w:p>
          <w:p w14:paraId="7912DB11">
            <w:pPr>
              <w:bidi w:val="0"/>
              <w:rPr>
                <w:rFonts w:hint="default" w:ascii="Times New Roman" w:hAnsi="Times New Roman" w:eastAsia="宋体" w:cs="Times New Roman"/>
                <w:kern w:val="2"/>
                <w:sz w:val="21"/>
                <w:szCs w:val="21"/>
                <w:lang w:val="en-US" w:eastAsia="zh-CN" w:bidi="ar-SA"/>
              </w:rPr>
            </w:pPr>
          </w:p>
          <w:p w14:paraId="658A3C58">
            <w:pPr>
              <w:bidi w:val="0"/>
              <w:rPr>
                <w:rFonts w:hint="default" w:ascii="Times New Roman" w:hAnsi="Times New Roman" w:eastAsia="宋体" w:cs="Times New Roman"/>
                <w:sz w:val="21"/>
                <w:szCs w:val="21"/>
                <w:lang w:val="en-US" w:eastAsia="zh-CN"/>
              </w:rPr>
            </w:pPr>
          </w:p>
          <w:p w14:paraId="336A6EEE">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3F8C278C">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w:t>
            </w:r>
          </w:p>
          <w:p w14:paraId="79868AA9">
            <w:pPr>
              <w:bidi w:val="0"/>
              <w:rPr>
                <w:rFonts w:hint="default" w:ascii="Times New Roman" w:hAnsi="Times New Roman" w:eastAsia="宋体" w:cs="Times New Roman"/>
                <w:sz w:val="21"/>
                <w:szCs w:val="21"/>
                <w:lang w:val="en-US" w:eastAsia="zh-CN"/>
              </w:rPr>
            </w:pPr>
          </w:p>
          <w:p w14:paraId="4B6F1666">
            <w:pPr>
              <w:bidi w:val="0"/>
              <w:jc w:val="right"/>
              <w:rPr>
                <w:rFonts w:hint="default" w:ascii="Times New Roman" w:hAnsi="Times New Roman" w:eastAsia="宋体" w:cs="Times New Roman"/>
                <w:sz w:val="21"/>
                <w:szCs w:val="21"/>
                <w:lang w:val="en-US" w:eastAsia="zh-CN"/>
              </w:rPr>
            </w:pPr>
          </w:p>
          <w:p w14:paraId="24808E08">
            <w:pPr>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r>
      <w:tr w14:paraId="3F8E99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65A6B4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62250" cy="2063115"/>
                  <wp:effectExtent l="0" t="0" r="0" b="13335"/>
                  <wp:docPr id="22" name="图片 22" descr="ZK45+540+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ZK45+540+左拱腰环向裂缝"/>
                          <pic:cNvPicPr>
                            <a:picLocks noChangeAspect="1"/>
                          </pic:cNvPicPr>
                        </pic:nvPicPr>
                        <pic:blipFill>
                          <a:blip r:embed="rId32"/>
                          <a:stretch>
                            <a:fillRect/>
                          </a:stretch>
                        </pic:blipFill>
                        <pic:spPr>
                          <a:xfrm>
                            <a:off x="0" y="0"/>
                            <a:ext cx="2762250" cy="2063115"/>
                          </a:xfrm>
                          <a:prstGeom prst="rect">
                            <a:avLst/>
                          </a:prstGeom>
                        </pic:spPr>
                      </pic:pic>
                    </a:graphicData>
                  </a:graphic>
                </wp:inline>
              </w:drawing>
            </w:r>
          </w:p>
          <w:p w14:paraId="743B5E2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3.1.3.3</w:t>
            </w:r>
          </w:p>
        </w:tc>
        <w:tc>
          <w:tcPr>
            <w:tcW w:w="4586" w:type="dxa"/>
            <w:gridSpan w:val="6"/>
            <w:shd w:val="clear" w:color="auto" w:fill="auto"/>
            <w:vAlign w:val="center"/>
          </w:tcPr>
          <w:p w14:paraId="7ABD0EB6">
            <w:pPr>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09875" cy="2063115"/>
                  <wp:effectExtent l="0" t="0" r="9525" b="13335"/>
                  <wp:docPr id="23" name="图片 23" descr="ZK45+854+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ZK45+854+左拱腰环向裂缝"/>
                          <pic:cNvPicPr>
                            <a:picLocks noChangeAspect="1"/>
                          </pic:cNvPicPr>
                        </pic:nvPicPr>
                        <pic:blipFill>
                          <a:blip r:embed="rId33"/>
                          <a:stretch>
                            <a:fillRect/>
                          </a:stretch>
                        </pic:blipFill>
                        <pic:spPr>
                          <a:xfrm>
                            <a:off x="0" y="0"/>
                            <a:ext cx="2809875" cy="2063115"/>
                          </a:xfrm>
                          <a:prstGeom prst="rect">
                            <a:avLst/>
                          </a:prstGeom>
                        </pic:spPr>
                      </pic:pic>
                    </a:graphicData>
                  </a:graphic>
                </wp:inline>
              </w:drawing>
            </w:r>
            <w:r>
              <w:rPr>
                <w:rFonts w:hint="eastAsia" w:ascii="Times New Roman" w:hAnsi="Times New Roman" w:eastAsia="宋体" w:cs="Times New Roman"/>
                <w:sz w:val="21"/>
                <w:szCs w:val="21"/>
                <w:lang w:val="en-US" w:eastAsia="zh-CN"/>
              </w:rPr>
              <w:t>3.1.3.4</w:t>
            </w:r>
          </w:p>
        </w:tc>
      </w:tr>
    </w:tbl>
    <w:p w14:paraId="389179F4">
      <w:pPr>
        <w:spacing w:line="360" w:lineRule="auto"/>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F425A16">
      <w:pPr>
        <w:spacing w:line="360" w:lineRule="auto"/>
        <w:ind w:firstLine="424" w:firstLineChars="200"/>
        <w:rPr>
          <w:b/>
          <w:szCs w:val="21"/>
        </w:rPr>
      </w:pPr>
      <w:r>
        <w:rPr>
          <w:rFonts w:hint="eastAsia" w:cs="Times New Roman"/>
          <w:sz w:val="24"/>
          <w:szCs w:val="24"/>
          <w:lang w:val="en-US" w:eastAsia="zh-CN"/>
        </w:rPr>
        <w:t>检修道未见明显病害。</w:t>
      </w: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474BC404">
      <w:pPr>
        <w:spacing w:line="360" w:lineRule="auto"/>
        <w:ind w:firstLine="424" w:firstLineChars="200"/>
        <w:rPr>
          <w:sz w:val="24"/>
          <w:szCs w:val="24"/>
        </w:rPr>
      </w:pPr>
      <w:r>
        <w:rPr>
          <w:rFonts w:hint="eastAsia" w:cs="Times New Roman"/>
          <w:snapToGrid w:val="0"/>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8302"/>
      <w:bookmarkStart w:id="124" w:name="_Toc23507"/>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rPr>
          <w:lang w:bidi="ar"/>
        </w:rPr>
      </w:pPr>
      <w:bookmarkStart w:id="126" w:name="_Toc31104"/>
      <w:r>
        <w:t xml:space="preserve">3.2.2 </w:t>
      </w:r>
      <w:r>
        <w:rPr>
          <w:lang w:bidi="ar"/>
        </w:rPr>
        <w:t>洞门</w:t>
      </w:r>
      <w:bookmarkEnd w:id="126"/>
    </w:p>
    <w:p w14:paraId="4CA276B8">
      <w:pPr>
        <w:spacing w:line="240" w:lineRule="exact"/>
        <w:rPr>
          <w:rFonts w:hint="default" w:ascii="Times New Roman" w:hAnsi="Times New Roman" w:eastAsia="宋体" w:cs="Times New Roman"/>
          <w:snapToGrid w:val="0"/>
          <w:sz w:val="24"/>
          <w:szCs w:val="24"/>
          <w:lang w:val="en-US" w:eastAsia="zh-CN"/>
        </w:rPr>
      </w:pPr>
    </w:p>
    <w:p w14:paraId="6A4805A0">
      <w:pPr>
        <w:spacing w:line="240" w:lineRule="exact"/>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1处渗水（干渍），面积为</w:t>
      </w:r>
      <w:r>
        <w:rPr>
          <w:rFonts w:hint="eastAsia" w:cs="Times New Roman"/>
          <w:snapToGrid w:val="0"/>
          <w:sz w:val="24"/>
          <w:szCs w:val="24"/>
          <w:lang w:val="en-US" w:eastAsia="zh-CN"/>
        </w:rPr>
        <w:t>0.72</w:t>
      </w:r>
      <w:r>
        <w:rPr>
          <w:rFonts w:hint="default" w:ascii="Times New Roman" w:hAnsi="Times New Roman" w:eastAsia="宋体" w:cs="Times New Roman"/>
          <w:snapToGrid w:val="0"/>
          <w:sz w:val="24"/>
          <w:szCs w:val="24"/>
          <w:lang w:val="en-US" w:eastAsia="zh-CN"/>
        </w:rPr>
        <w:t>m</w:t>
      </w:r>
      <w:r>
        <w:rPr>
          <w:rFonts w:hint="eastAsia" w:cs="Times New Roman"/>
          <w:snapToGrid w:val="0"/>
          <w:sz w:val="24"/>
          <w:szCs w:val="24"/>
          <w:lang w:val="en-US" w:eastAsia="zh-CN"/>
        </w:rPr>
        <w:t>²</w:t>
      </w:r>
      <w:r>
        <w:rPr>
          <w:rFonts w:hint="default" w:ascii="Times New Roman" w:hAnsi="Times New Roman" w:eastAsia="宋体" w:cs="Times New Roman"/>
          <w:snapToGrid w:val="0"/>
          <w:sz w:val="24"/>
          <w:szCs w:val="24"/>
          <w:lang w:val="en-US" w:eastAsia="zh-CN"/>
        </w:rPr>
        <w:t>。</w:t>
      </w:r>
    </w:p>
    <w:p w14:paraId="73D3F95A">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2.2</w:t>
      </w:r>
      <w:r>
        <w:rPr>
          <w:rFonts w:hint="default" w:ascii="Times New Roman" w:hAnsi="Times New Roman" w:cs="Times New Roman"/>
          <w:sz w:val="24"/>
          <w:szCs w:val="24"/>
        </w:rPr>
        <w:t>-1，照片3.</w:t>
      </w:r>
      <w:r>
        <w:rPr>
          <w:rFonts w:hint="eastAsia" w:cs="Times New Roman"/>
          <w:sz w:val="24"/>
          <w:szCs w:val="24"/>
          <w:lang w:val="en-US" w:eastAsia="zh-CN"/>
        </w:rPr>
        <w:t>2.2.1。</w:t>
      </w:r>
    </w:p>
    <w:p w14:paraId="10A4D321">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3FFEB84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80203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7E1416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0CD5B1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66742A5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2E03097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C711B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DFA914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B6FE10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6DA233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F31A5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16E46FB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YK045</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871</w:t>
            </w:r>
          </w:p>
        </w:tc>
        <w:tc>
          <w:tcPr>
            <w:tcW w:w="1701" w:type="dxa"/>
            <w:shd w:val="clear" w:color="auto" w:fill="auto"/>
            <w:vAlign w:val="center"/>
          </w:tcPr>
          <w:p w14:paraId="5D42798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7B905F8A">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右洞出口洞门墙左侧</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0.72</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E6B071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20F6609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85E830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3A143E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1ECA5C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5AAD1915">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24" name="图片 24" descr="1,右洞出口洞门墙左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右洞出口洞门墙左侧渗水（干渍）"/>
                          <pic:cNvPicPr>
                            <a:picLocks noChangeAspect="1"/>
                          </pic:cNvPicPr>
                        </pic:nvPicPr>
                        <pic:blipFill>
                          <a:blip r:embed="rId34"/>
                          <a:stretch>
                            <a:fillRect/>
                          </a:stretch>
                        </pic:blipFill>
                        <pic:spPr>
                          <a:xfrm>
                            <a:off x="0" y="0"/>
                            <a:ext cx="2672715" cy="2003425"/>
                          </a:xfrm>
                          <a:prstGeom prst="rect">
                            <a:avLst/>
                          </a:prstGeom>
                        </pic:spPr>
                      </pic:pic>
                    </a:graphicData>
                  </a:graphic>
                </wp:inline>
              </w:drawing>
            </w:r>
          </w:p>
          <w:p w14:paraId="70368C7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2</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5415903F">
            <w:pPr>
              <w:jc w:val="center"/>
              <w:rPr>
                <w:rFonts w:hint="default" w:ascii="Times New Roman" w:hAnsi="Times New Roman" w:eastAsia="宋体" w:cs="Times New Roman"/>
                <w:sz w:val="21"/>
                <w:szCs w:val="21"/>
                <w:lang w:val="en-US" w:eastAsia="zh-CN"/>
              </w:rPr>
            </w:pPr>
          </w:p>
          <w:p w14:paraId="0447B7AB">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5C2F26FE">
      <w:pPr>
        <w:spacing w:line="240" w:lineRule="exact"/>
        <w:ind w:firstLine="424" w:firstLineChars="200"/>
        <w:rPr>
          <w:rFonts w:hint="default" w:cs="Times New Roman"/>
          <w:sz w:val="24"/>
          <w:szCs w:val="24"/>
          <w:lang w:val="en-US" w:eastAsia="zh-CN"/>
        </w:rPr>
      </w:pP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70459823">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1处纵向裂缝，长为0.95</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宽度为0.22</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default" w:ascii="Times New Roman" w:hAnsi="Times New Roman" w:eastAsia="宋体" w:cs="Times New Roman"/>
          <w:snapToGrid w:val="0"/>
          <w:sz w:val="24"/>
          <w:szCs w:val="24"/>
          <w:lang w:val="en-US" w:eastAsia="zh-CN"/>
        </w:rPr>
        <w:t>6处环向裂缝，长为11.04m，宽度为0.24-0.38mm。1处斜向裂缝，长为0.7m，宽度为0.38mm</w:t>
      </w:r>
      <w:r>
        <w:rPr>
          <w:rFonts w:hint="eastAsia" w:cs="Times New Roman"/>
          <w:snapToGrid w:val="0"/>
          <w:sz w:val="24"/>
          <w:szCs w:val="24"/>
          <w:lang w:val="en-US" w:eastAsia="zh-CN"/>
        </w:rPr>
        <w:t>。</w:t>
      </w:r>
    </w:p>
    <w:p w14:paraId="042374E6">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-3.2.3.4</w:t>
      </w:r>
      <w:r>
        <w:rPr>
          <w:rFonts w:hint="default" w:ascii="Times New Roman" w:hAnsi="Times New Roman" w:cs="Times New Roman"/>
          <w:sz w:val="24"/>
          <w:szCs w:val="24"/>
        </w:rPr>
        <w:t>。</w:t>
      </w:r>
    </w:p>
    <w:p w14:paraId="2F875C2F">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D78C584">
      <w:pPr>
        <w:spacing w:line="240" w:lineRule="exact"/>
        <w:ind w:firstLine="424" w:firstLineChars="200"/>
        <w:jc w:val="both"/>
        <w:rPr>
          <w:rFonts w:hint="default" w:ascii="Times New Roman" w:hAnsi="Times New Roman" w:cs="Times New Roman"/>
          <w:sz w:val="24"/>
          <w:szCs w:val="24"/>
        </w:rPr>
      </w:pPr>
      <w:r>
        <w:rPr>
          <w:rFonts w:hint="eastAsia" w:cs="Times New Roman"/>
          <w:snapToGrid w:val="0"/>
          <w:sz w:val="24"/>
          <w:szCs w:val="24"/>
          <w:lang w:val="en-US" w:eastAsia="zh-CN"/>
        </w:rPr>
        <w:t>衬砌渗漏水未见明显病害。</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YK45+202.9</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1.93</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69D9EC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B4D52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1F7DCC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YK45+258.5</w:t>
            </w:r>
          </w:p>
        </w:tc>
        <w:tc>
          <w:tcPr>
            <w:tcW w:w="1710" w:type="dxa"/>
            <w:shd w:val="clear" w:color="auto" w:fill="auto"/>
            <w:vAlign w:val="center"/>
          </w:tcPr>
          <w:p w14:paraId="2402E2C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196E7B4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2D76860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1.8</w:t>
            </w:r>
          </w:p>
        </w:tc>
        <w:tc>
          <w:tcPr>
            <w:tcW w:w="1080" w:type="dxa"/>
            <w:shd w:val="clear" w:color="auto" w:fill="auto"/>
            <w:vAlign w:val="center"/>
          </w:tcPr>
          <w:p w14:paraId="13E395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22A6829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0EEF19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3AE26B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35CA29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B861C1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68FC214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YK45+270.0</w:t>
            </w:r>
          </w:p>
        </w:tc>
        <w:tc>
          <w:tcPr>
            <w:tcW w:w="1710" w:type="dxa"/>
            <w:shd w:val="clear" w:color="auto" w:fill="auto"/>
            <w:vAlign w:val="center"/>
          </w:tcPr>
          <w:p w14:paraId="2DBAEC1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8B851A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00AB543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1.68</w:t>
            </w:r>
          </w:p>
        </w:tc>
        <w:tc>
          <w:tcPr>
            <w:tcW w:w="1080" w:type="dxa"/>
            <w:shd w:val="clear" w:color="auto" w:fill="auto"/>
            <w:vAlign w:val="center"/>
          </w:tcPr>
          <w:p w14:paraId="434B33E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0.38</w:t>
            </w:r>
          </w:p>
        </w:tc>
        <w:tc>
          <w:tcPr>
            <w:tcW w:w="1005" w:type="dxa"/>
            <w:shd w:val="clear" w:color="auto" w:fill="auto"/>
            <w:vAlign w:val="center"/>
          </w:tcPr>
          <w:p w14:paraId="5B55326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A6A066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5F979D5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EF20E8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7BFD4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3E24FC2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YK45+281.8</w:t>
            </w:r>
          </w:p>
        </w:tc>
        <w:tc>
          <w:tcPr>
            <w:tcW w:w="1710" w:type="dxa"/>
            <w:shd w:val="clear" w:color="auto" w:fill="auto"/>
            <w:vAlign w:val="center"/>
          </w:tcPr>
          <w:p w14:paraId="26FA75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BC1320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052FCD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080" w:type="dxa"/>
            <w:shd w:val="clear" w:color="auto" w:fill="auto"/>
            <w:vAlign w:val="center"/>
          </w:tcPr>
          <w:p w14:paraId="736F5C6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0.37</w:t>
            </w:r>
          </w:p>
        </w:tc>
        <w:tc>
          <w:tcPr>
            <w:tcW w:w="1005" w:type="dxa"/>
            <w:shd w:val="clear" w:color="auto" w:fill="auto"/>
            <w:vAlign w:val="center"/>
          </w:tcPr>
          <w:p w14:paraId="202C29F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AB9588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3.2.3.3</w:t>
            </w:r>
          </w:p>
        </w:tc>
        <w:tc>
          <w:tcPr>
            <w:tcW w:w="497" w:type="dxa"/>
            <w:shd w:val="clear" w:color="auto" w:fill="auto"/>
            <w:vAlign w:val="center"/>
          </w:tcPr>
          <w:p w14:paraId="29B8E45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C654C2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344D12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591C453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YK45+316.9</w:t>
            </w:r>
          </w:p>
        </w:tc>
        <w:tc>
          <w:tcPr>
            <w:tcW w:w="1710" w:type="dxa"/>
            <w:shd w:val="clear" w:color="auto" w:fill="auto"/>
            <w:vAlign w:val="center"/>
          </w:tcPr>
          <w:p w14:paraId="7399BB5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3752CAC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729E40E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0.7</w:t>
            </w:r>
          </w:p>
        </w:tc>
        <w:tc>
          <w:tcPr>
            <w:tcW w:w="1080" w:type="dxa"/>
            <w:shd w:val="clear" w:color="auto" w:fill="auto"/>
            <w:vAlign w:val="center"/>
          </w:tcPr>
          <w:p w14:paraId="7A51C75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0.38</w:t>
            </w:r>
          </w:p>
        </w:tc>
        <w:tc>
          <w:tcPr>
            <w:tcW w:w="1005" w:type="dxa"/>
            <w:shd w:val="clear" w:color="auto" w:fill="auto"/>
            <w:vAlign w:val="center"/>
          </w:tcPr>
          <w:p w14:paraId="1B1C785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0F03F11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c>
          <w:tcPr>
            <w:tcW w:w="497" w:type="dxa"/>
            <w:shd w:val="clear" w:color="auto" w:fill="auto"/>
            <w:vAlign w:val="center"/>
          </w:tcPr>
          <w:p w14:paraId="60EBB6B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9302C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EC1899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4F614B8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YK45+634.8</w:t>
            </w:r>
          </w:p>
        </w:tc>
        <w:tc>
          <w:tcPr>
            <w:tcW w:w="1710" w:type="dxa"/>
            <w:shd w:val="clear" w:color="auto" w:fill="auto"/>
            <w:vAlign w:val="center"/>
          </w:tcPr>
          <w:p w14:paraId="190C5A6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76902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DD7E5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w:t>
            </w:r>
          </w:p>
        </w:tc>
        <w:tc>
          <w:tcPr>
            <w:tcW w:w="1080" w:type="dxa"/>
            <w:shd w:val="clear" w:color="auto" w:fill="auto"/>
            <w:vAlign w:val="center"/>
          </w:tcPr>
          <w:p w14:paraId="435F5C2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0.24</w:t>
            </w:r>
          </w:p>
        </w:tc>
        <w:tc>
          <w:tcPr>
            <w:tcW w:w="1005" w:type="dxa"/>
            <w:shd w:val="clear" w:color="auto" w:fill="auto"/>
            <w:vAlign w:val="center"/>
          </w:tcPr>
          <w:p w14:paraId="7918336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58C29C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7DAD3B3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E3EB2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8479DC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457F08F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YK45+787.1</w:t>
            </w:r>
          </w:p>
        </w:tc>
        <w:tc>
          <w:tcPr>
            <w:tcW w:w="1710" w:type="dxa"/>
            <w:shd w:val="clear" w:color="auto" w:fill="auto"/>
            <w:vAlign w:val="center"/>
          </w:tcPr>
          <w:p w14:paraId="3B1011E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A6736B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CC2A86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3.13</w:t>
            </w:r>
          </w:p>
        </w:tc>
        <w:tc>
          <w:tcPr>
            <w:tcW w:w="1080" w:type="dxa"/>
            <w:shd w:val="clear" w:color="auto" w:fill="auto"/>
            <w:vAlign w:val="center"/>
          </w:tcPr>
          <w:p w14:paraId="2EEFCE8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776813B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0FFEA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7E4965C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15914B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DE5018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1567" w:type="dxa"/>
            <w:shd w:val="clear" w:color="auto" w:fill="auto"/>
            <w:vAlign w:val="center"/>
          </w:tcPr>
          <w:p w14:paraId="48DEDEE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YK45+818.7</w:t>
            </w:r>
          </w:p>
        </w:tc>
        <w:tc>
          <w:tcPr>
            <w:tcW w:w="1710" w:type="dxa"/>
            <w:shd w:val="clear" w:color="auto" w:fill="auto"/>
            <w:vAlign w:val="center"/>
          </w:tcPr>
          <w:p w14:paraId="75A7026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3C60D5D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33AB204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0.95</w:t>
            </w:r>
          </w:p>
        </w:tc>
        <w:tc>
          <w:tcPr>
            <w:tcW w:w="1080" w:type="dxa"/>
            <w:shd w:val="clear" w:color="auto" w:fill="auto"/>
            <w:vAlign w:val="center"/>
          </w:tcPr>
          <w:p w14:paraId="7DF019F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0.22</w:t>
            </w:r>
          </w:p>
        </w:tc>
        <w:tc>
          <w:tcPr>
            <w:tcW w:w="1005" w:type="dxa"/>
            <w:shd w:val="clear" w:color="auto" w:fill="auto"/>
            <w:vAlign w:val="center"/>
          </w:tcPr>
          <w:p w14:paraId="4C9DC93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89928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30F6A19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91C648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5A5F018D">
            <w:pPr>
              <w:spacing w:before="62" w:beforeLines="20" w:after="62" w:afterLines="20"/>
              <w:contextualSpacing/>
              <w:jc w:val="center"/>
              <w:rPr>
                <w:rFonts w:hint="default" w:ascii="Times New Roman" w:hAnsi="Times New Roman" w:eastAsia="宋体" w:cs="Times New Roman"/>
                <w:sz w:val="21"/>
                <w:szCs w:val="21"/>
                <w:lang w:eastAsia="zh-CN"/>
              </w:rPr>
            </w:pPr>
            <w:r>
              <w:drawing>
                <wp:inline distT="0" distB="0" distL="114300" distR="114300">
                  <wp:extent cx="2807335" cy="2125980"/>
                  <wp:effectExtent l="0" t="0" r="12065" b="762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5"/>
                          <a:stretch>
                            <a:fillRect/>
                          </a:stretch>
                        </pic:blipFill>
                        <pic:spPr>
                          <a:xfrm>
                            <a:off x="0" y="0"/>
                            <a:ext cx="2807335" cy="2125980"/>
                          </a:xfrm>
                          <a:prstGeom prst="rect">
                            <a:avLst/>
                          </a:prstGeom>
                          <a:noFill/>
                          <a:ln>
                            <a:noFill/>
                          </a:ln>
                        </pic:spPr>
                      </pic:pic>
                    </a:graphicData>
                  </a:graphic>
                </wp:inline>
              </w:drawing>
            </w:r>
          </w:p>
          <w:p w14:paraId="13C5BEA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.1</w:t>
            </w:r>
          </w:p>
        </w:tc>
        <w:tc>
          <w:tcPr>
            <w:tcW w:w="4586" w:type="dxa"/>
            <w:gridSpan w:val="6"/>
            <w:shd w:val="clear" w:color="auto" w:fill="auto"/>
            <w:vAlign w:val="center"/>
          </w:tcPr>
          <w:p w14:paraId="59A447B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87650" cy="2127885"/>
                  <wp:effectExtent l="0" t="0" r="12700" b="5715"/>
                  <wp:docPr id="26" name="图片 26" descr="YK45+259+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YK45+259+左边墙环向裂缝"/>
                          <pic:cNvPicPr>
                            <a:picLocks noChangeAspect="1"/>
                          </pic:cNvPicPr>
                        </pic:nvPicPr>
                        <pic:blipFill>
                          <a:blip r:embed="rId36"/>
                          <a:stretch>
                            <a:fillRect/>
                          </a:stretch>
                        </pic:blipFill>
                        <pic:spPr>
                          <a:xfrm>
                            <a:off x="0" y="0"/>
                            <a:ext cx="2787650" cy="2127885"/>
                          </a:xfrm>
                          <a:prstGeom prst="rect">
                            <a:avLst/>
                          </a:prstGeom>
                        </pic:spPr>
                      </pic:pic>
                    </a:graphicData>
                  </a:graphic>
                </wp:inline>
              </w:drawing>
            </w:r>
          </w:p>
          <w:p w14:paraId="45DB580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r>
      <w:tr w14:paraId="791EA06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779EBAE7">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eastAsia="zh-CN"/>
              </w:rPr>
              <w:drawing>
                <wp:inline distT="0" distB="0" distL="114300" distR="114300">
                  <wp:extent cx="2800350" cy="2127885"/>
                  <wp:effectExtent l="0" t="0" r="0" b="5715"/>
                  <wp:docPr id="27" name="图片 27" descr="YK45+282+右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YK45+282+右拱腰环向裂缝"/>
                          <pic:cNvPicPr>
                            <a:picLocks noChangeAspect="1"/>
                          </pic:cNvPicPr>
                        </pic:nvPicPr>
                        <pic:blipFill>
                          <a:blip r:embed="rId37"/>
                          <a:stretch>
                            <a:fillRect/>
                          </a:stretch>
                        </pic:blipFill>
                        <pic:spPr>
                          <a:xfrm>
                            <a:off x="0" y="0"/>
                            <a:ext cx="2800350" cy="2127885"/>
                          </a:xfrm>
                          <a:prstGeom prst="rect">
                            <a:avLst/>
                          </a:prstGeom>
                        </pic:spPr>
                      </pic:pic>
                    </a:graphicData>
                  </a:graphic>
                </wp:inline>
              </w:drawing>
            </w:r>
            <w:r>
              <w:rPr>
                <w:rFonts w:hint="eastAsia" w:ascii="Times New Roman" w:hAnsi="Times New Roman" w:eastAsia="宋体" w:cs="Times New Roman"/>
                <w:sz w:val="21"/>
                <w:szCs w:val="21"/>
                <w:lang w:val="en-US" w:eastAsia="zh-CN"/>
              </w:rPr>
              <w:t>3.2.3.3</w:t>
            </w:r>
          </w:p>
        </w:tc>
        <w:tc>
          <w:tcPr>
            <w:tcW w:w="4586" w:type="dxa"/>
            <w:gridSpan w:val="6"/>
            <w:shd w:val="clear" w:color="auto" w:fill="auto"/>
            <w:vAlign w:val="center"/>
          </w:tcPr>
          <w:p w14:paraId="0911384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60288" behindDoc="0" locked="0" layoutInCell="1" allowOverlap="1">
                  <wp:simplePos x="0" y="0"/>
                  <wp:positionH relativeFrom="column">
                    <wp:posOffset>635</wp:posOffset>
                  </wp:positionH>
                  <wp:positionV relativeFrom="paragraph">
                    <wp:posOffset>19685</wp:posOffset>
                  </wp:positionV>
                  <wp:extent cx="2831465" cy="2127885"/>
                  <wp:effectExtent l="0" t="0" r="6985" b="5715"/>
                  <wp:wrapNone/>
                  <wp:docPr id="28" name="图片 28" descr="664078a57bb24373520fe0bd8a77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64078a57bb24373520fe0bd8a77e8c"/>
                          <pic:cNvPicPr>
                            <a:picLocks noChangeAspect="1"/>
                          </pic:cNvPicPr>
                        </pic:nvPicPr>
                        <pic:blipFill>
                          <a:blip r:embed="rId38"/>
                          <a:stretch>
                            <a:fillRect/>
                          </a:stretch>
                        </pic:blipFill>
                        <pic:spPr>
                          <a:xfrm>
                            <a:off x="0" y="0"/>
                            <a:ext cx="2831465" cy="2127885"/>
                          </a:xfrm>
                          <a:prstGeom prst="rect">
                            <a:avLst/>
                          </a:prstGeom>
                        </pic:spPr>
                      </pic:pic>
                    </a:graphicData>
                  </a:graphic>
                </wp:anchor>
              </w:drawing>
            </w:r>
          </w:p>
          <w:p w14:paraId="08E390A7">
            <w:pPr>
              <w:bidi w:val="0"/>
              <w:rPr>
                <w:rFonts w:hint="default" w:ascii="Times New Roman" w:hAnsi="Times New Roman" w:eastAsia="宋体" w:cs="Times New Roman"/>
                <w:kern w:val="2"/>
                <w:sz w:val="21"/>
                <w:lang w:val="en-US" w:eastAsia="zh-CN" w:bidi="ar-SA"/>
              </w:rPr>
            </w:pPr>
          </w:p>
          <w:p w14:paraId="4174A1B0">
            <w:pPr>
              <w:bidi w:val="0"/>
              <w:rPr>
                <w:rFonts w:hint="default"/>
                <w:lang w:val="en-US" w:eastAsia="zh-CN"/>
              </w:rPr>
            </w:pPr>
          </w:p>
          <w:p w14:paraId="0A889B5F">
            <w:pPr>
              <w:bidi w:val="0"/>
              <w:rPr>
                <w:rFonts w:hint="default"/>
                <w:lang w:val="en-US" w:eastAsia="zh-CN"/>
              </w:rPr>
            </w:pPr>
          </w:p>
          <w:p w14:paraId="4F47678D">
            <w:pPr>
              <w:bidi w:val="0"/>
              <w:rPr>
                <w:rFonts w:hint="default"/>
                <w:lang w:val="en-US" w:eastAsia="zh-CN"/>
              </w:rPr>
            </w:pPr>
          </w:p>
          <w:p w14:paraId="32947CF9">
            <w:pPr>
              <w:bidi w:val="0"/>
              <w:rPr>
                <w:rFonts w:hint="default"/>
                <w:lang w:val="en-US" w:eastAsia="zh-CN"/>
              </w:rPr>
            </w:pPr>
          </w:p>
          <w:p w14:paraId="558D6E88">
            <w:pPr>
              <w:bidi w:val="0"/>
              <w:rPr>
                <w:rFonts w:hint="default"/>
                <w:lang w:val="en-US" w:eastAsia="zh-CN"/>
              </w:rPr>
            </w:pPr>
          </w:p>
          <w:p w14:paraId="1DD77640">
            <w:pPr>
              <w:tabs>
                <w:tab w:val="left" w:pos="1126"/>
              </w:tabs>
              <w:bidi w:val="0"/>
              <w:jc w:val="center"/>
              <w:rPr>
                <w:rFonts w:hint="default"/>
                <w:lang w:val="en-US" w:eastAsia="zh-CN"/>
              </w:rPr>
            </w:pPr>
            <w:r>
              <w:rPr>
                <w:rFonts w:hint="eastAsia"/>
                <w:lang w:val="en-US" w:eastAsia="zh-CN"/>
              </w:rPr>
              <w:t>3.2.3.4</w:t>
            </w:r>
          </w:p>
        </w:tc>
      </w:tr>
    </w:tbl>
    <w:p w14:paraId="1A0FBC44">
      <w:pPr>
        <w:spacing w:line="500" w:lineRule="exact"/>
        <w:jc w:val="both"/>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6EC875D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内装饰未见明显病害。</w:t>
      </w: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1822"/>
      <w:bookmarkStart w:id="135" w:name="_Toc24284"/>
      <w:bookmarkStart w:id="136" w:name="_Toc2176"/>
      <w:bookmarkStart w:id="137" w:name="_Toc417292813"/>
      <w:bookmarkStart w:id="138" w:name="_Toc417294349"/>
      <w:bookmarkStart w:id="139" w:name="_Toc29406"/>
      <w:bookmarkStart w:id="140" w:name="_Toc26478"/>
      <w:bookmarkStart w:id="141" w:name="_Toc417293055"/>
      <w:bookmarkStart w:id="142" w:name="_Toc32206"/>
      <w:bookmarkStart w:id="143" w:name="_Toc375836403"/>
      <w:bookmarkStart w:id="144" w:name="_Toc314241920"/>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72"/>
      <w:bookmarkStart w:id="146" w:name="_Toc7554"/>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南金隧道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南金隧道右洞电缆沟，未发现明显病害，技术状况值评定为0。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9"/>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0"/>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13719"/>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南金隧道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南金隧道右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1"/>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drawing>
                <wp:inline distT="0" distB="0" distL="0" distR="0">
                  <wp:extent cx="2673350" cy="2004060"/>
                  <wp:effectExtent l="0" t="0" r="12700" b="152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2"/>
                          <a:srcRect/>
                          <a:stretch>
                            <a:fillRect/>
                          </a:stretch>
                        </pic:blipFill>
                        <pic:spPr>
                          <a:xfrm>
                            <a:off x="0" y="0"/>
                            <a:ext cx="2673437" cy="2004511"/>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020CBB42">
      <w:pPr>
        <w:pStyle w:val="5"/>
        <w:numPr>
          <w:ilvl w:val="1"/>
          <w:numId w:val="0"/>
        </w:numPr>
        <w:spacing w:before="156"/>
      </w:pPr>
      <w:bookmarkStart w:id="151" w:name="_Toc10224"/>
      <w:bookmarkStart w:id="152" w:name="_Toc12373"/>
      <w:r>
        <w:t>4.3 洞外联络通道</w:t>
      </w:r>
      <w:bookmarkEnd w:id="151"/>
      <w:bookmarkEnd w:id="152"/>
    </w:p>
    <w:p w14:paraId="28754A62">
      <w:pPr>
        <w:spacing w:line="360" w:lineRule="auto"/>
        <w:ind w:firstLine="424" w:firstLineChars="200"/>
        <w:rPr>
          <w:rFonts w:hint="default" w:eastAsia="宋体"/>
          <w:lang w:val="en-US" w:eastAsia="zh-CN"/>
        </w:rPr>
      </w:pPr>
      <w:r>
        <w:rPr>
          <w:rStyle w:val="105"/>
          <w:rFonts w:hint="eastAsia"/>
          <w:lang w:val="en-US" w:eastAsia="zh-CN"/>
        </w:rPr>
        <w:t>碧玉岩隧道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D8740E3">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2C77006F">
      <w:pPr>
        <w:jc w:val="center"/>
        <w:rPr>
          <w:rFonts w:hint="eastAsia"/>
          <w:lang w:val="en-US" w:eastAsia="zh-CN"/>
        </w:rPr>
      </w:pPr>
      <w:r>
        <w:rPr>
          <w:rFonts w:hint="eastAsia"/>
          <w:lang w:val="en-US" w:eastAsia="zh-CN"/>
        </w:rPr>
        <w:drawing>
          <wp:inline distT="0" distB="0" distL="114300" distR="114300">
            <wp:extent cx="2706370" cy="2024380"/>
            <wp:effectExtent l="0" t="0" r="17780" b="13970"/>
            <wp:docPr id="37" name="图片 37" descr="南金隧道联络通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南金隧道联络通道"/>
                    <pic:cNvPicPr>
                      <a:picLocks noChangeAspect="1"/>
                    </pic:cNvPicPr>
                  </pic:nvPicPr>
                  <pic:blipFill>
                    <a:blip r:embed="rId43"/>
                    <a:stretch>
                      <a:fillRect/>
                    </a:stretch>
                  </pic:blipFill>
                  <pic:spPr>
                    <a:xfrm>
                      <a:off x="0" y="0"/>
                      <a:ext cx="2706370" cy="2024380"/>
                    </a:xfrm>
                    <a:prstGeom prst="rect">
                      <a:avLst/>
                    </a:prstGeom>
                  </pic:spPr>
                </pic:pic>
              </a:graphicData>
            </a:graphic>
          </wp:inline>
        </w:drawing>
      </w:r>
    </w:p>
    <w:p w14:paraId="1BBC3663">
      <w:pPr>
        <w:jc w:val="center"/>
        <w:rPr>
          <w:rFonts w:hint="default" w:eastAsia="宋体"/>
          <w:lang w:val="en-US" w:eastAsia="zh-CN"/>
        </w:rPr>
      </w:pPr>
      <w:r>
        <w:rPr>
          <w:rFonts w:hint="eastAsia"/>
          <w:lang w:val="en-US" w:eastAsia="zh-CN"/>
        </w:rPr>
        <w:t>4.3.1.1</w:t>
      </w:r>
    </w:p>
    <w:p w14:paraId="1A83B4CA">
      <w:pPr>
        <w:pStyle w:val="5"/>
        <w:numPr>
          <w:ilvl w:val="1"/>
          <w:numId w:val="0"/>
        </w:numPr>
        <w:spacing w:before="156"/>
      </w:pPr>
      <w:bookmarkStart w:id="153" w:name="_Toc12850"/>
      <w:bookmarkStart w:id="154" w:name="_Toc14702"/>
      <w:r>
        <w:t>4.</w:t>
      </w:r>
      <w:r>
        <w:rPr>
          <w:rFonts w:hint="eastAsia"/>
          <w:lang w:val="en-US" w:eastAsia="zh-CN"/>
        </w:rPr>
        <w:t>4</w:t>
      </w:r>
      <w:r>
        <w:t>洞口绿化</w:t>
      </w:r>
      <w:bookmarkEnd w:id="153"/>
      <w:bookmarkEnd w:id="154"/>
    </w:p>
    <w:p w14:paraId="387764BD">
      <w:pPr>
        <w:spacing w:line="360" w:lineRule="auto"/>
        <w:ind w:firstLine="424" w:firstLineChars="200"/>
        <w:rPr>
          <w:sz w:val="24"/>
          <w:szCs w:val="24"/>
        </w:rPr>
      </w:pPr>
      <w:r>
        <w:rPr>
          <w:rStyle w:val="105"/>
          <w:rFonts w:hint="eastAsia"/>
          <w:lang w:val="en-US" w:eastAsia="zh-CN"/>
        </w:rPr>
        <w:t>南金隧道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4"/>
                    <a:srcRect/>
                    <a:stretch>
                      <a:fillRect/>
                    </a:stretch>
                  </pic:blipFill>
                  <pic:spPr>
                    <a:xfrm>
                      <a:off x="0" y="0"/>
                      <a:ext cx="2673437" cy="2004511"/>
                    </a:xfrm>
                    <a:prstGeom prst="rect">
                      <a:avLst/>
                    </a:prstGeom>
                  </pic:spPr>
                </pic:pic>
              </a:graphicData>
            </a:graphic>
          </wp:inline>
        </w:drawing>
      </w:r>
    </w:p>
    <w:p w14:paraId="2D64735D">
      <w:pPr>
        <w:jc w:val="center"/>
      </w:pPr>
      <w:r>
        <w:t>4.</w:t>
      </w:r>
      <w:r>
        <w:rPr>
          <w:rFonts w:hint="eastAsia"/>
          <w:lang w:val="en-US" w:eastAsia="zh-CN"/>
        </w:rPr>
        <w:t>4</w:t>
      </w:r>
      <w:r>
        <w:t>.1.1</w:t>
      </w:r>
    </w:p>
    <w:p w14:paraId="4BD44529">
      <w:pPr>
        <w:pStyle w:val="5"/>
        <w:numPr>
          <w:ilvl w:val="1"/>
          <w:numId w:val="0"/>
        </w:numPr>
        <w:spacing w:before="156"/>
        <w:rPr>
          <w:rFonts w:hint="eastAsia"/>
          <w:lang w:val="en-US" w:eastAsia="zh-CN"/>
        </w:rPr>
      </w:pPr>
      <w:bookmarkStart w:id="155" w:name="_Toc17480"/>
      <w:r>
        <w:t>4.</w:t>
      </w:r>
      <w:r>
        <w:rPr>
          <w:rFonts w:hint="eastAsia"/>
          <w:lang w:val="en-US" w:eastAsia="zh-CN"/>
        </w:rPr>
        <w:t>5</w:t>
      </w:r>
      <w:r>
        <w:t xml:space="preserve"> </w:t>
      </w:r>
      <w:r>
        <w:rPr>
          <w:rFonts w:hint="eastAsia"/>
          <w:lang w:val="en-US" w:eastAsia="zh-CN"/>
        </w:rPr>
        <w:t>房屋设施</w:t>
      </w:r>
      <w:bookmarkEnd w:id="155"/>
    </w:p>
    <w:p w14:paraId="6EC6CC2A">
      <w:pPr>
        <w:rPr>
          <w:rFonts w:hint="default"/>
          <w:lang w:val="en-US" w:eastAsia="zh-CN"/>
        </w:rPr>
      </w:pPr>
      <w:r>
        <w:rPr>
          <w:rFonts w:hint="eastAsia"/>
          <w:lang w:val="en-US" w:eastAsia="zh-CN"/>
        </w:rPr>
        <w:t xml:space="preserve">     </w:t>
      </w:r>
      <w:r>
        <w:rPr>
          <w:rStyle w:val="105"/>
          <w:rFonts w:hint="eastAsia"/>
          <w:lang w:val="en-US" w:eastAsia="zh-CN"/>
        </w:rPr>
        <w:t>碧玉岩隧道房屋设施</w:t>
      </w:r>
      <w:r>
        <w:rPr>
          <w:sz w:val="24"/>
          <w:szCs w:val="24"/>
        </w:rPr>
        <w:t>，未发现明显病害，技术状况值评定为0。</w:t>
      </w:r>
    </w:p>
    <w:p w14:paraId="0C4BC1F8">
      <w:pPr>
        <w:jc w:val="center"/>
      </w:pPr>
      <w:r>
        <w:drawing>
          <wp:inline distT="0" distB="0" distL="0" distR="0">
            <wp:extent cx="2673350" cy="2004060"/>
            <wp:effectExtent l="0" t="0" r="12700" b="152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5"/>
                    <a:srcRect/>
                    <a:stretch>
                      <a:fillRect/>
                    </a:stretch>
                  </pic:blipFill>
                  <pic:spPr>
                    <a:xfrm>
                      <a:off x="0" y="0"/>
                      <a:ext cx="2673437" cy="2004511"/>
                    </a:xfrm>
                    <a:prstGeom prst="rect">
                      <a:avLst/>
                    </a:prstGeom>
                  </pic:spPr>
                </pic:pic>
              </a:graphicData>
            </a:graphic>
          </wp:inline>
        </w:drawing>
      </w:r>
    </w:p>
    <w:p w14:paraId="652411C9">
      <w:pPr>
        <w:jc w:val="center"/>
        <w:rPr>
          <w:rFonts w:hint="default" w:eastAsia="宋体"/>
          <w:lang w:val="en-US" w:eastAsia="zh-CN"/>
        </w:rPr>
      </w:pPr>
      <w:r>
        <w:rPr>
          <w:rFonts w:hint="eastAsia"/>
          <w:lang w:val="en-US" w:eastAsia="zh-CN"/>
        </w:rPr>
        <w:t>4.5.1.1</w:t>
      </w:r>
    </w:p>
    <w:p w14:paraId="54FE5E33">
      <w:pPr>
        <w:pStyle w:val="5"/>
        <w:numPr>
          <w:ilvl w:val="1"/>
          <w:numId w:val="0"/>
        </w:numPr>
        <w:spacing w:before="156"/>
      </w:pPr>
      <w:bookmarkStart w:id="156" w:name="_Toc13798"/>
      <w:bookmarkStart w:id="157" w:name="_Toc15087"/>
      <w:r>
        <w:t>4.</w:t>
      </w:r>
      <w:r>
        <w:rPr>
          <w:rFonts w:hint="eastAsia"/>
          <w:lang w:val="en-US" w:eastAsia="zh-CN"/>
        </w:rPr>
        <w:t>6</w:t>
      </w:r>
      <w:r>
        <w:t xml:space="preserve"> 洞口雕塑、隧道铭牌</w:t>
      </w:r>
      <w:bookmarkEnd w:id="156"/>
      <w:bookmarkEnd w:id="157"/>
    </w:p>
    <w:p w14:paraId="38B7A874">
      <w:pPr>
        <w:spacing w:line="360" w:lineRule="auto"/>
        <w:ind w:firstLine="424" w:firstLineChars="200"/>
        <w:rPr>
          <w:rFonts w:hint="eastAsia" w:eastAsia="宋体"/>
          <w:sz w:val="24"/>
          <w:szCs w:val="24"/>
          <w:lang w:val="en-US" w:eastAsia="zh-CN"/>
        </w:rPr>
      </w:pPr>
      <w:r>
        <w:rPr>
          <w:rStyle w:val="105"/>
          <w:rFonts w:hint="eastAsia"/>
          <w:lang w:val="en-US" w:eastAsia="zh-CN"/>
        </w:rPr>
        <w:t>碧玉岩隧道洞口雕塑</w:t>
      </w:r>
      <w:r>
        <w:rPr>
          <w:sz w:val="24"/>
          <w:szCs w:val="24"/>
        </w:rPr>
        <w:t>，未发现明显病害，技术状况值评定为0。</w:t>
      </w:r>
      <w:r>
        <w:rPr>
          <w:rFonts w:hint="eastAsia"/>
          <w:sz w:val="24"/>
          <w:szCs w:val="24"/>
          <w:lang w:val="en-US" w:eastAsia="zh-CN"/>
        </w:rPr>
        <w:t xml:space="preserve"> </w:t>
      </w:r>
    </w:p>
    <w:p w14:paraId="07C82E4B">
      <w:pPr>
        <w:jc w:val="center"/>
      </w:pPr>
      <w:r>
        <w:drawing>
          <wp:inline distT="0" distB="0" distL="0" distR="0">
            <wp:extent cx="2673350" cy="2004060"/>
            <wp:effectExtent l="0" t="0" r="12700" b="152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6"/>
                    <a:srcRect/>
                    <a:stretch>
                      <a:fillRect/>
                    </a:stretch>
                  </pic:blipFill>
                  <pic:spPr>
                    <a:xfrm>
                      <a:off x="0" y="0"/>
                      <a:ext cx="2673437" cy="2004511"/>
                    </a:xfrm>
                    <a:prstGeom prst="rect">
                      <a:avLst/>
                    </a:prstGeom>
                  </pic:spPr>
                </pic:pic>
              </a:graphicData>
            </a:graphic>
          </wp:inline>
        </w:drawing>
      </w:r>
    </w:p>
    <w:p w14:paraId="51455D50">
      <w:pPr>
        <w:jc w:val="center"/>
        <w:rPr>
          <w:rFonts w:hint="default" w:eastAsia="宋体"/>
          <w:lang w:val="en-US" w:eastAsia="zh-CN"/>
        </w:rPr>
      </w:pPr>
      <w:r>
        <w:rPr>
          <w:rFonts w:hint="eastAsia"/>
          <w:lang w:val="en-US" w:eastAsia="zh-CN"/>
        </w:rPr>
        <w:t>4.6.1.1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8" w:name="_Toc31673"/>
      <w:bookmarkStart w:id="159" w:name="_Toc20938"/>
      <w:r>
        <w:rPr>
          <w:rFonts w:ascii="Times New Roman" w:hAnsi="Times New Roman"/>
        </w:rPr>
        <w:t>隧道技术状况评定</w:t>
      </w:r>
      <w:bookmarkEnd w:id="137"/>
      <w:bookmarkEnd w:id="138"/>
      <w:bookmarkEnd w:id="139"/>
      <w:bookmarkEnd w:id="140"/>
      <w:bookmarkEnd w:id="141"/>
      <w:bookmarkEnd w:id="158"/>
      <w:bookmarkEnd w:id="159"/>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60" w:name="_Toc12815"/>
      <w:r>
        <w:rPr>
          <w:color w:val="000000" w:themeColor="text1"/>
          <w:sz w:val="24"/>
          <w14:textFill>
            <w14:solidFill>
              <w14:schemeClr w14:val="tx1"/>
            </w14:solidFill>
          </w14:textFill>
        </w:rPr>
        <w:t>本隧道其他工程设施技术状况评分≥70，故评定为1类。</w:t>
      </w:r>
    </w:p>
    <w:bookmarkEnd w:id="160"/>
    <w:p w14:paraId="6A39B70F">
      <w:pPr>
        <w:pStyle w:val="5"/>
        <w:spacing w:before="156"/>
      </w:pPr>
      <w:bookmarkStart w:id="161" w:name="_Toc7031"/>
      <w:bookmarkStart w:id="162" w:name="_Toc20190"/>
      <w:r>
        <w:t>土建结构</w:t>
      </w:r>
      <w:bookmarkEnd w:id="161"/>
      <w:bookmarkEnd w:id="162"/>
    </w:p>
    <w:p w14:paraId="43B88FAF">
      <w:pPr>
        <w:pStyle w:val="6"/>
        <w:numPr>
          <w:ilvl w:val="2"/>
          <w:numId w:val="0"/>
        </w:numPr>
      </w:pPr>
      <w:bookmarkStart w:id="163" w:name="_Toc25796"/>
      <w:r>
        <w:t>5.1.1 左洞</w:t>
      </w:r>
      <w:bookmarkEnd w:id="163"/>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南金隧道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675</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210</w:t>
            </w:r>
            <w:r>
              <w:rPr>
                <w:rFonts w:hint="default" w:ascii="Times New Roman" w:hAnsi="Times New Roman" w:eastAsia="宋体" w:cs="Times New Roman"/>
                <w:sz w:val="18"/>
                <w:szCs w:val="18"/>
              </w:rPr>
              <w:t>～+</w:t>
            </w:r>
            <w:r>
              <w:rPr>
                <w:rFonts w:hint="eastAsia" w:cs="Times New Roman"/>
                <w:sz w:val="18"/>
                <w:szCs w:val="18"/>
                <w:lang w:val="en-US" w:eastAsia="zh-CN"/>
              </w:rPr>
              <w:t>300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r>
              <w:rPr>
                <w:rFonts w:hint="eastAsia"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rPr>
              <w:t>00～+</w:t>
            </w:r>
            <w:r>
              <w:rPr>
                <w:rFonts w:hint="eastAsia" w:cs="Times New Roman"/>
                <w:sz w:val="18"/>
                <w:szCs w:val="18"/>
                <w:lang w:val="en-US" w:eastAsia="zh-CN"/>
              </w:rPr>
              <w:t>700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10B366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DF8BE4F">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6</w:t>
            </w:r>
          </w:p>
        </w:tc>
        <w:tc>
          <w:tcPr>
            <w:tcW w:w="1113" w:type="dxa"/>
            <w:shd w:val="clear" w:color="auto" w:fill="auto"/>
            <w:vAlign w:val="center"/>
          </w:tcPr>
          <w:p w14:paraId="5DB24FA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ZK045+</w:t>
            </w:r>
            <w:r>
              <w:rPr>
                <w:rFonts w:hint="eastAsia" w:cs="Times New Roman"/>
                <w:sz w:val="18"/>
                <w:szCs w:val="18"/>
                <w:lang w:val="en-US" w:eastAsia="zh-CN"/>
              </w:rPr>
              <w:t>7</w:t>
            </w:r>
            <w:r>
              <w:rPr>
                <w:rFonts w:hint="default" w:ascii="Times New Roman" w:hAnsi="Times New Roman" w:eastAsia="宋体" w:cs="Times New Roman"/>
                <w:sz w:val="18"/>
                <w:szCs w:val="18"/>
              </w:rPr>
              <w:t>00～+</w:t>
            </w:r>
            <w:r>
              <w:rPr>
                <w:rFonts w:hint="eastAsia"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340A16E">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3BC7A52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226CBB6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5214F1C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835" w:type="dxa"/>
            <w:shd w:val="clear" w:color="auto" w:fill="auto"/>
            <w:vAlign w:val="center"/>
          </w:tcPr>
          <w:p w14:paraId="321A31B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651CB10">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0B259DD2">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6D627DC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r>
      <w:tr w14:paraId="4FE8AA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C389111">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7</w:t>
            </w:r>
          </w:p>
        </w:tc>
        <w:tc>
          <w:tcPr>
            <w:tcW w:w="1113" w:type="dxa"/>
            <w:shd w:val="clear" w:color="auto" w:fill="auto"/>
            <w:vAlign w:val="center"/>
          </w:tcPr>
          <w:p w14:paraId="10F1F98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ZK045+</w:t>
            </w:r>
            <w:r>
              <w:rPr>
                <w:rFonts w:hint="eastAsia" w:cs="Times New Roman"/>
                <w:sz w:val="18"/>
                <w:szCs w:val="18"/>
                <w:lang w:val="en-US" w:eastAsia="zh-CN"/>
              </w:rPr>
              <w:t>8</w:t>
            </w:r>
            <w:r>
              <w:rPr>
                <w:rFonts w:hint="default" w:ascii="Times New Roman" w:hAnsi="Times New Roman" w:eastAsia="宋体" w:cs="Times New Roman"/>
                <w:sz w:val="18"/>
                <w:szCs w:val="18"/>
              </w:rPr>
              <w:t>00～+</w:t>
            </w:r>
            <w:r>
              <w:rPr>
                <w:rFonts w:hint="eastAsia" w:cs="Times New Roman"/>
                <w:sz w:val="18"/>
                <w:szCs w:val="18"/>
                <w:lang w:val="en-US" w:eastAsia="zh-CN"/>
              </w:rPr>
              <w:t>885</w:t>
            </w:r>
          </w:p>
        </w:tc>
        <w:tc>
          <w:tcPr>
            <w:tcW w:w="1129" w:type="dxa"/>
            <w:gridSpan w:val="2"/>
            <w:shd w:val="clear" w:color="auto" w:fill="auto"/>
            <w:vAlign w:val="center"/>
          </w:tcPr>
          <w:p w14:paraId="4EDA5A34">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3623842B">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4D18CD8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4648771B">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835" w:type="dxa"/>
            <w:shd w:val="clear" w:color="auto" w:fill="auto"/>
            <w:vAlign w:val="center"/>
          </w:tcPr>
          <w:p w14:paraId="67D634B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7C5E727">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2A792E5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57BF8E1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88.75</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4" w:name="_Toc15741"/>
      <w:r>
        <w:t>5.1.2 右洞</w:t>
      </w:r>
      <w:bookmarkEnd w:id="164"/>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eastAsia" w:cs="Times New Roman"/>
                <w:sz w:val="18"/>
                <w:szCs w:val="18"/>
                <w:lang w:val="en-US" w:eastAsia="zh-CN"/>
              </w:rPr>
              <w:t>南金隧道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675</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196</w:t>
            </w:r>
            <w:r>
              <w:rPr>
                <w:rFonts w:hint="default" w:ascii="Times New Roman" w:hAnsi="Times New Roman" w:eastAsia="宋体" w:cs="Times New Roman"/>
                <w:sz w:val="18"/>
                <w:szCs w:val="18"/>
              </w:rPr>
              <w:t>～+</w:t>
            </w:r>
            <w:r>
              <w:rPr>
                <w:rFonts w:hint="eastAsia" w:cs="Times New Roman"/>
                <w:sz w:val="18"/>
                <w:szCs w:val="18"/>
                <w:lang w:val="en-US" w:eastAsia="zh-CN"/>
              </w:rPr>
              <w:t>200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eastAsia" w:cs="Times New Roman"/>
                <w:sz w:val="18"/>
                <w:szCs w:val="18"/>
                <w:lang w:val="en-US" w:eastAsia="zh-CN"/>
              </w:rPr>
              <w:t>045</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r>
              <w:rPr>
                <w:rFonts w:hint="eastAsia"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45</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r>
              <w:rPr>
                <w:rFonts w:hint="eastAsia" w:cs="Times New Roman"/>
                <w:sz w:val="18"/>
                <w:szCs w:val="18"/>
                <w:lang w:val="en-US" w:eastAsia="zh-CN"/>
              </w:rPr>
              <w:t>600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7F7F4EE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32EFB03">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6</w:t>
            </w:r>
          </w:p>
        </w:tc>
        <w:tc>
          <w:tcPr>
            <w:tcW w:w="1188" w:type="dxa"/>
            <w:shd w:val="clear" w:color="auto" w:fill="auto"/>
            <w:vAlign w:val="center"/>
          </w:tcPr>
          <w:p w14:paraId="7589287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YK045+</w:t>
            </w:r>
            <w:r>
              <w:rPr>
                <w:rFonts w:hint="eastAsia" w:cs="Times New Roman"/>
                <w:sz w:val="18"/>
                <w:szCs w:val="18"/>
                <w:lang w:val="en-US" w:eastAsia="zh-CN"/>
              </w:rPr>
              <w:t>6</w:t>
            </w:r>
            <w:r>
              <w:rPr>
                <w:rFonts w:hint="default" w:ascii="Times New Roman" w:hAnsi="Times New Roman" w:eastAsia="宋体" w:cs="Times New Roman"/>
                <w:sz w:val="18"/>
                <w:szCs w:val="18"/>
              </w:rPr>
              <w:t>00～+</w:t>
            </w:r>
            <w:r>
              <w:rPr>
                <w:rFonts w:hint="eastAsia"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EE35B7C">
            <w:pPr>
              <w:jc w:val="center"/>
              <w:rPr>
                <w:rFonts w:hint="default"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7CFE795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7801E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FDC0C8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F73A91F">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177BAA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A4AB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48C1F0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74571B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7E9FD94">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7</w:t>
            </w:r>
          </w:p>
        </w:tc>
        <w:tc>
          <w:tcPr>
            <w:tcW w:w="1188" w:type="dxa"/>
            <w:shd w:val="clear" w:color="auto" w:fill="auto"/>
            <w:vAlign w:val="center"/>
          </w:tcPr>
          <w:p w14:paraId="58C87EC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YK045+</w:t>
            </w:r>
            <w:r>
              <w:rPr>
                <w:rFonts w:hint="eastAsia" w:cs="Times New Roman"/>
                <w:sz w:val="18"/>
                <w:szCs w:val="18"/>
                <w:lang w:val="en-US" w:eastAsia="zh-CN"/>
              </w:rPr>
              <w:t>7</w:t>
            </w:r>
            <w:r>
              <w:rPr>
                <w:rFonts w:hint="default" w:ascii="Times New Roman" w:hAnsi="Times New Roman" w:eastAsia="宋体" w:cs="Times New Roman"/>
                <w:sz w:val="18"/>
                <w:szCs w:val="18"/>
              </w:rPr>
              <w:t>00～+</w:t>
            </w:r>
            <w:r>
              <w:rPr>
                <w:rFonts w:hint="eastAsia"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180A726">
            <w:pPr>
              <w:jc w:val="center"/>
              <w:rPr>
                <w:rFonts w:hint="default"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5E6D772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288A66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23989B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89BBB03">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F8BC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233C2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10BC95F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929B0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35B30FA">
            <w:pPr>
              <w:jc w:val="center"/>
              <w:rPr>
                <w:rFonts w:hint="default" w:cs="Times New Roman"/>
                <w:sz w:val="18"/>
                <w:szCs w:val="18"/>
                <w:lang w:val="en-US" w:eastAsia="zh-CN"/>
              </w:rPr>
            </w:pPr>
            <w:r>
              <w:rPr>
                <w:rFonts w:hint="eastAsia" w:cs="Times New Roman"/>
                <w:sz w:val="18"/>
                <w:szCs w:val="18"/>
                <w:lang w:val="en-US" w:eastAsia="zh-CN"/>
              </w:rPr>
              <w:t>8</w:t>
            </w:r>
          </w:p>
        </w:tc>
        <w:tc>
          <w:tcPr>
            <w:tcW w:w="1188" w:type="dxa"/>
            <w:shd w:val="clear" w:color="auto" w:fill="auto"/>
            <w:vAlign w:val="center"/>
          </w:tcPr>
          <w:p w14:paraId="5CEFE1B1">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YK045+</w:t>
            </w:r>
            <w:r>
              <w:rPr>
                <w:rFonts w:hint="eastAsia" w:cs="Times New Roman"/>
                <w:sz w:val="18"/>
                <w:szCs w:val="18"/>
                <w:lang w:val="en-US" w:eastAsia="zh-CN"/>
              </w:rPr>
              <w:t>8</w:t>
            </w:r>
            <w:r>
              <w:rPr>
                <w:rFonts w:hint="default" w:ascii="Times New Roman" w:hAnsi="Times New Roman" w:eastAsia="宋体" w:cs="Times New Roman"/>
                <w:sz w:val="18"/>
                <w:szCs w:val="18"/>
              </w:rPr>
              <w:t>00～+8</w:t>
            </w:r>
            <w:r>
              <w:rPr>
                <w:rFonts w:hint="eastAsia" w:cs="Times New Roman"/>
                <w:sz w:val="18"/>
                <w:szCs w:val="18"/>
                <w:lang w:val="en-US" w:eastAsia="zh-CN"/>
              </w:rPr>
              <w:t>71</w:t>
            </w:r>
          </w:p>
        </w:tc>
        <w:tc>
          <w:tcPr>
            <w:tcW w:w="1129" w:type="dxa"/>
            <w:gridSpan w:val="2"/>
            <w:shd w:val="clear" w:color="auto" w:fill="auto"/>
            <w:vAlign w:val="center"/>
          </w:tcPr>
          <w:p w14:paraId="587BE51F">
            <w:pPr>
              <w:jc w:val="center"/>
              <w:rPr>
                <w:rFonts w:hint="default"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2ACE6F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D91E44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0A2E5B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4DF9FC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1295B9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9779F7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2299E9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88.</w:t>
            </w:r>
            <w:r>
              <w:rPr>
                <w:rFonts w:hint="eastAsia" w:cs="Times New Roman"/>
                <w:sz w:val="18"/>
                <w:szCs w:val="18"/>
                <w:lang w:val="en-US" w:eastAsia="zh-CN"/>
              </w:rPr>
              <w:t>75</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5" w:name="_Toc22431"/>
      <w:bookmarkStart w:id="166" w:name="_Toc25919"/>
      <w:bookmarkStart w:id="167" w:name="_Toc19142"/>
      <w:bookmarkStart w:id="168" w:name="_Toc25943"/>
      <w:bookmarkStart w:id="169" w:name="_Toc12582"/>
      <w:r>
        <w:t>5.2 其他工程设施</w:t>
      </w:r>
      <w:bookmarkEnd w:id="165"/>
      <w:bookmarkEnd w:id="166"/>
      <w:bookmarkEnd w:id="167"/>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南金隧道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南金隧道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675/675</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default"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70" w:name="_Toc26756"/>
      <w:bookmarkStart w:id="171" w:name="_Toc19401"/>
      <w:r>
        <w:rPr>
          <w:rFonts w:ascii="Times New Roman" w:hAnsi="Times New Roman"/>
        </w:rPr>
        <w:t>隧道病害汇总</w:t>
      </w:r>
      <w:bookmarkEnd w:id="168"/>
      <w:bookmarkEnd w:id="169"/>
      <w:bookmarkEnd w:id="170"/>
      <w:bookmarkEnd w:id="171"/>
    </w:p>
    <w:p w14:paraId="49EC450E">
      <w:pPr>
        <w:pStyle w:val="5"/>
        <w:spacing w:before="156"/>
      </w:pPr>
      <w:bookmarkStart w:id="172" w:name="_Toc22742"/>
      <w:bookmarkStart w:id="173" w:name="_Toc5529"/>
      <w:bookmarkStart w:id="174" w:name="_Toc23214"/>
      <w:bookmarkStart w:id="175" w:name="_Toc14910"/>
      <w:r>
        <w:t>土建结构病害汇总</w:t>
      </w:r>
      <w:bookmarkEnd w:id="172"/>
      <w:bookmarkEnd w:id="173"/>
      <w:bookmarkEnd w:id="174"/>
      <w:bookmarkEnd w:id="175"/>
    </w:p>
    <w:p w14:paraId="00D014BA">
      <w:pPr>
        <w:pStyle w:val="6"/>
        <w:numPr>
          <w:ilvl w:val="2"/>
          <w:numId w:val="0"/>
        </w:numPr>
      </w:pPr>
      <w:bookmarkStart w:id="176" w:name="_Toc3443"/>
      <w:r>
        <w:t>6.1.1 洞口</w:t>
      </w:r>
      <w:bookmarkEnd w:id="176"/>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7" w:name="_Toc22281"/>
      <w:r>
        <w:t>6.1.2 洞门</w:t>
      </w:r>
      <w:bookmarkEnd w:id="177"/>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6D3E3652">
      <w:pPr>
        <w:spacing w:line="360" w:lineRule="auto"/>
        <w:ind w:firstLine="424"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w:t>
      </w:r>
      <w:r>
        <w:rPr>
          <w:rFonts w:hint="eastAsia" w:cs="Times New Roman"/>
          <w:sz w:val="24"/>
          <w:szCs w:val="24"/>
          <w:lang w:val="en-US" w:eastAsia="zh-CN"/>
        </w:rPr>
        <w:t>13.8</w:t>
      </w:r>
      <w:r>
        <w:rPr>
          <w:rFonts w:hint="default" w:ascii="Times New Roman" w:hAnsi="Times New Roman" w:eastAsia="宋体" w:cs="Times New Roman"/>
          <w:sz w:val="24"/>
          <w:szCs w:val="24"/>
          <w:lang w:val="en-US" w:eastAsia="zh-CN"/>
        </w:rPr>
        <w:t>m²。</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235153F8">
      <w:pPr>
        <w:spacing w:line="360" w:lineRule="auto"/>
        <w:ind w:firstLine="424" w:firstLineChars="200"/>
        <w:rPr>
          <w:rFonts w:hint="eastAsia" w:ascii="Times New Roman" w:hAnsi="Times New Roman" w:eastAsia="宋体" w:cs="Times New Roman"/>
          <w:sz w:val="24"/>
          <w:szCs w:val="24"/>
          <w:lang w:val="en-US" w:eastAsia="zh-CN"/>
        </w:rPr>
      </w:pPr>
      <w:bookmarkStart w:id="178" w:name="_Toc7047"/>
      <w:r>
        <w:rPr>
          <w:rFonts w:hint="default" w:ascii="Times New Roman" w:hAnsi="Times New Roman" w:eastAsia="宋体" w:cs="Times New Roman"/>
          <w:snapToGrid w:val="0"/>
          <w:sz w:val="24"/>
          <w:szCs w:val="24"/>
          <w:lang w:val="en-US" w:eastAsia="zh-CN"/>
        </w:rPr>
        <w:t>1处渗水（干渍），面积为</w:t>
      </w:r>
      <w:r>
        <w:rPr>
          <w:rFonts w:hint="eastAsia" w:cs="Times New Roman"/>
          <w:snapToGrid w:val="0"/>
          <w:sz w:val="24"/>
          <w:szCs w:val="24"/>
          <w:lang w:val="en-US" w:eastAsia="zh-CN"/>
        </w:rPr>
        <w:t>0.72</w:t>
      </w:r>
      <w:r>
        <w:rPr>
          <w:rFonts w:hint="default" w:ascii="Times New Roman" w:hAnsi="Times New Roman" w:eastAsia="宋体" w:cs="Times New Roman"/>
          <w:snapToGrid w:val="0"/>
          <w:sz w:val="24"/>
          <w:szCs w:val="24"/>
          <w:lang w:val="en-US" w:eastAsia="zh-CN"/>
        </w:rPr>
        <w:t>m²。</w:t>
      </w:r>
      <w:r>
        <w:rPr>
          <w:rFonts w:hint="eastAsia" w:cs="Times New Roman"/>
          <w:sz w:val="24"/>
          <w:szCs w:val="24"/>
          <w:lang w:val="en-US" w:eastAsia="zh-CN"/>
        </w:rPr>
        <w:t xml:space="preserve"> </w:t>
      </w:r>
    </w:p>
    <w:p w14:paraId="3BB97A57">
      <w:pPr>
        <w:pStyle w:val="6"/>
        <w:numPr>
          <w:ilvl w:val="2"/>
          <w:numId w:val="0"/>
        </w:numPr>
      </w:pPr>
    </w:p>
    <w:p w14:paraId="60CB445D">
      <w:pPr>
        <w:pStyle w:val="6"/>
        <w:numPr>
          <w:ilvl w:val="2"/>
          <w:numId w:val="0"/>
        </w:numPr>
      </w:pPr>
      <w:r>
        <w:t>6.1.3 衬砌</w:t>
      </w:r>
      <w:bookmarkEnd w:id="178"/>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212" w:firstLineChars="1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902FB4A">
      <w:pPr>
        <w:numPr>
          <w:ilvl w:val="0"/>
          <w:numId w:val="0"/>
        </w:numPr>
        <w:spacing w:line="360" w:lineRule="auto"/>
        <w:ind w:left="207" w:leftChars="114" w:firstLine="424" w:firstLineChars="200"/>
        <w:rPr>
          <w:rFonts w:hint="eastAsia" w:ascii="宋体" w:hAnsi="宋体" w:eastAsia="宋体" w:cs="宋体"/>
          <w:snapToGrid w:val="0"/>
          <w:sz w:val="24"/>
          <w:szCs w:val="24"/>
          <w:lang w:val="en-US" w:eastAsia="zh-CN"/>
        </w:rPr>
      </w:pPr>
      <w:r>
        <w:rPr>
          <w:rFonts w:hint="default" w:ascii="Times New Roman" w:hAnsi="Times New Roman" w:eastAsia="宋体" w:cs="Times New Roman"/>
          <w:snapToGrid w:val="0"/>
          <w:sz w:val="24"/>
          <w:szCs w:val="24"/>
          <w:lang w:val="en-US" w:eastAsia="zh-CN"/>
        </w:rPr>
        <w:t>2处纵向裂缝，长为2.55m，宽为0.22mm。4处环向裂缝，长为4.55m，宽为0.21-0.27mm。</w:t>
      </w:r>
      <w:r>
        <w:rPr>
          <w:rFonts w:hint="eastAsia" w:cs="Times New Roman"/>
          <w:sz w:val="24"/>
          <w:szCs w:val="24"/>
          <w:lang w:eastAsia="zh-CN"/>
        </w:rPr>
        <w:t>（</w:t>
      </w:r>
      <w:r>
        <w:rPr>
          <w:rFonts w:hint="eastAsia" w:cs="Times New Roman"/>
          <w:sz w:val="24"/>
          <w:szCs w:val="24"/>
          <w:lang w:val="en-US" w:eastAsia="zh-CN"/>
        </w:rPr>
        <w:t>2）</w:t>
      </w:r>
      <w:r>
        <w:rPr>
          <w:rFonts w:hint="default" w:ascii="Times New Roman" w:hAnsi="Times New Roman" w:cs="Times New Roman"/>
          <w:sz w:val="24"/>
          <w:szCs w:val="24"/>
        </w:rPr>
        <w:t>衬砌渗漏水</w:t>
      </w:r>
    </w:p>
    <w:p w14:paraId="2C9C7A31">
      <w:pPr>
        <w:numPr>
          <w:ilvl w:val="0"/>
          <w:numId w:val="0"/>
        </w:numPr>
        <w:spacing w:line="360" w:lineRule="auto"/>
        <w:rPr>
          <w:rFonts w:hint="default" w:ascii="宋体" w:hAnsi="宋体" w:eastAsia="宋体" w:cs="宋体"/>
          <w:snapToGrid w:val="0"/>
          <w:sz w:val="24"/>
          <w:szCs w:val="24"/>
          <w:lang w:val="en-US" w:eastAsia="zh-CN"/>
        </w:rPr>
      </w:pPr>
      <w:r>
        <w:rPr>
          <w:rFonts w:hint="eastAsia" w:ascii="宋体" w:hAnsi="宋体" w:cs="宋体"/>
          <w:snapToGrid w:val="0"/>
          <w:sz w:val="24"/>
          <w:szCs w:val="24"/>
          <w:lang w:val="en-US" w:eastAsia="zh-CN"/>
        </w:rPr>
        <w:t xml:space="preserve">     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212" w:firstLineChars="1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00974A53">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1处纵向裂缝，长为0.95m，宽度为0.22mm。6处环向裂缝，长为11.04m，宽度为0.24-0.38mm。1处斜向裂缝，长为0.7m，宽度为0.38mm。</w:t>
      </w:r>
    </w:p>
    <w:p w14:paraId="5260418D">
      <w:pPr>
        <w:spacing w:line="240" w:lineRule="exact"/>
        <w:ind w:left="1182" w:leftChars="300" w:hanging="636" w:hangingChars="300"/>
        <w:jc w:val="both"/>
        <w:rPr>
          <w:rFonts w:hint="default" w:ascii="Times New Roman" w:hAnsi="Times New Roman" w:eastAsia="宋体" w:cs="Times New Roman"/>
          <w:snapToGrid w:val="0"/>
          <w:sz w:val="24"/>
          <w:szCs w:val="24"/>
          <w:lang w:val="en-US" w:eastAsia="zh-CN"/>
        </w:rPr>
      </w:pPr>
    </w:p>
    <w:p w14:paraId="232A1498">
      <w:pPr>
        <w:spacing w:line="360" w:lineRule="auto"/>
        <w:ind w:firstLine="212" w:firstLineChars="1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9"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9"/>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80" w:name="_Toc4042"/>
      <w:r>
        <w:t>6.1.5 检修道</w:t>
      </w:r>
      <w:bookmarkEnd w:id="180"/>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81"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81"/>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2" w:name="_Toc8853"/>
      <w:r>
        <w:t>6.1.7 吊顶及各种预埋件</w:t>
      </w:r>
      <w:bookmarkEnd w:id="182"/>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3" w:name="_Toc1076"/>
      <w:r>
        <w:t>6.1.8 内装饰</w:t>
      </w:r>
      <w:bookmarkEnd w:id="183"/>
    </w:p>
    <w:p w14:paraId="098CA506">
      <w:pPr>
        <w:spacing w:line="360" w:lineRule="auto"/>
        <w:ind w:firstLine="416" w:firstLineChars="196"/>
        <w:jc w:val="left"/>
        <w:rPr>
          <w:sz w:val="24"/>
          <w:szCs w:val="24"/>
        </w:rPr>
      </w:pPr>
      <w:r>
        <w:rPr>
          <w:sz w:val="24"/>
          <w:szCs w:val="24"/>
        </w:rPr>
        <w:t>1）左洞</w:t>
      </w:r>
    </w:p>
    <w:p w14:paraId="19792BB2">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5590FEB8">
      <w:pPr>
        <w:ind w:firstLine="424" w:firstLineChars="200"/>
        <w:rPr>
          <w:rFonts w:hint="default" w:ascii="Times New Roman" w:hAnsi="Times New Roman" w:eastAsia="宋体" w:cs="Times New Roman"/>
          <w:sz w:val="24"/>
          <w:szCs w:val="24"/>
          <w:lang w:val="en-US" w:eastAsia="zh-CN"/>
        </w:rPr>
      </w:pPr>
      <w:bookmarkStart w:id="184" w:name="_Toc23091"/>
      <w:r>
        <w:rPr>
          <w:rFonts w:hint="eastAsia" w:cs="Times New Roman"/>
          <w:sz w:val="24"/>
          <w:szCs w:val="24"/>
          <w:lang w:val="en-US" w:eastAsia="zh-CN"/>
        </w:rPr>
        <w:t>内装饰未见明显病害。</w:t>
      </w:r>
    </w:p>
    <w:p w14:paraId="769D05A9">
      <w:pPr>
        <w:pStyle w:val="6"/>
        <w:numPr>
          <w:ilvl w:val="2"/>
          <w:numId w:val="0"/>
        </w:numPr>
      </w:pPr>
      <w:r>
        <w:t>6.1.9 标志、标线、轮廓标</w:t>
      </w:r>
      <w:bookmarkEnd w:id="184"/>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5" w:name="_Toc9045"/>
      <w:bookmarkStart w:id="186" w:name="_Toc27169"/>
      <w:bookmarkStart w:id="187" w:name="_Toc417292827"/>
      <w:bookmarkStart w:id="188" w:name="_Toc417293069"/>
      <w:bookmarkStart w:id="189" w:name="_Toc417294363"/>
      <w:bookmarkStart w:id="190" w:name="_Toc21662"/>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91" w:name="_Toc2754"/>
      <w:r>
        <w:t>其他工程设施病害汇总</w:t>
      </w:r>
      <w:bookmarkEnd w:id="185"/>
      <w:bookmarkEnd w:id="191"/>
    </w:p>
    <w:p w14:paraId="0098A03E">
      <w:pPr>
        <w:pStyle w:val="6"/>
      </w:pPr>
      <w:bookmarkStart w:id="192" w:name="_Toc29571"/>
      <w:r>
        <w:t>电缆沟</w:t>
      </w:r>
      <w:bookmarkEnd w:id="192"/>
    </w:p>
    <w:p w14:paraId="03B23950">
      <w:pPr>
        <w:spacing w:line="360" w:lineRule="auto"/>
        <w:ind w:firstLine="424" w:firstLineChars="200"/>
        <w:rPr>
          <w:rFonts w:hint="default"/>
          <w:sz w:val="24"/>
          <w:szCs w:val="24"/>
          <w:lang w:val="en-US"/>
        </w:rPr>
      </w:pPr>
      <w:r>
        <w:rPr>
          <w:rStyle w:val="105"/>
          <w:rFonts w:hint="eastAsia"/>
          <w:lang w:val="en-US" w:eastAsia="zh-CN"/>
        </w:rPr>
        <w:t>南金隧道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南金隧道右洞电缆沟，结构完好，沟内无杂物、积尘积水，能保证电缆正常使用，不影响交通和行车安全。</w:t>
      </w:r>
    </w:p>
    <w:p w14:paraId="1C24D04C">
      <w:pPr>
        <w:pStyle w:val="6"/>
      </w:pPr>
      <w:bookmarkStart w:id="193" w:name="_Toc6505"/>
      <w:r>
        <w:t>设备洞室</w:t>
      </w:r>
      <w:bookmarkEnd w:id="193"/>
    </w:p>
    <w:p w14:paraId="6508B3C6">
      <w:pPr>
        <w:spacing w:line="360" w:lineRule="auto"/>
        <w:ind w:firstLine="424" w:firstLineChars="200"/>
        <w:rPr>
          <w:sz w:val="24"/>
          <w:szCs w:val="24"/>
        </w:rPr>
      </w:pPr>
      <w:r>
        <w:rPr>
          <w:rStyle w:val="105"/>
          <w:rFonts w:hint="eastAsia"/>
          <w:lang w:val="en-US" w:eastAsia="zh-CN"/>
        </w:rPr>
        <w:t>南金隧道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6F936716">
      <w:pPr>
        <w:spacing w:line="360" w:lineRule="auto"/>
        <w:ind w:firstLine="424" w:firstLineChars="200"/>
        <w:rPr>
          <w:rFonts w:hint="eastAsia" w:ascii="宋体" w:hAnsi="宋体" w:eastAsia="宋体" w:cs="宋体"/>
          <w:snapToGrid w:val="0"/>
          <w:sz w:val="24"/>
          <w:szCs w:val="24"/>
          <w:lang w:val="en-US" w:eastAsia="zh-CN"/>
        </w:rPr>
      </w:pPr>
      <w:r>
        <w:rPr>
          <w:rStyle w:val="105"/>
          <w:rFonts w:hint="eastAsia"/>
          <w:lang w:val="en-US" w:eastAsia="zh-CN"/>
        </w:rPr>
        <w:t>南金隧道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4" w:name="_Toc22737"/>
      <w:r>
        <w:t>洞外联络通道</w:t>
      </w:r>
      <w:bookmarkEnd w:id="194"/>
    </w:p>
    <w:p w14:paraId="4F31928B">
      <w:pPr>
        <w:spacing w:line="360" w:lineRule="auto"/>
        <w:ind w:firstLine="424" w:firstLineChars="200"/>
        <w:rPr>
          <w:sz w:val="24"/>
          <w:szCs w:val="24"/>
        </w:rPr>
      </w:pPr>
      <w:r>
        <w:rPr>
          <w:rStyle w:val="105"/>
          <w:rFonts w:hint="eastAsia"/>
          <w:lang w:val="en-US" w:eastAsia="zh-CN"/>
        </w:rPr>
        <w:t>碧玉岩隧道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7CB63A29">
      <w:pPr>
        <w:spacing w:line="360" w:lineRule="auto"/>
        <w:ind w:firstLine="424" w:firstLineChars="200"/>
        <w:rPr>
          <w:rFonts w:hint="eastAsia" w:ascii="宋体" w:hAnsi="宋体" w:eastAsia="宋体" w:cs="宋体"/>
          <w:snapToGrid w:val="0"/>
          <w:sz w:val="24"/>
          <w:szCs w:val="24"/>
          <w:lang w:val="en-US" w:eastAsia="zh-CN"/>
        </w:rPr>
      </w:pPr>
      <w:r>
        <w:rPr>
          <w:rStyle w:val="105"/>
          <w:rFonts w:hint="eastAsia"/>
          <w:lang w:val="en-US" w:eastAsia="zh-CN"/>
        </w:rPr>
        <w:t>碧玉岩隧道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5" w:name="_Toc27135"/>
      <w:r>
        <w:t>洞口绿化</w:t>
      </w:r>
      <w:bookmarkEnd w:id="195"/>
    </w:p>
    <w:p w14:paraId="1D77E5E3">
      <w:pPr>
        <w:spacing w:line="360" w:lineRule="auto"/>
        <w:ind w:firstLine="424" w:firstLineChars="200"/>
        <w:rPr>
          <w:rFonts w:hint="eastAsia"/>
          <w:sz w:val="24"/>
          <w:szCs w:val="24"/>
          <w:lang w:eastAsia="zh-CN"/>
        </w:rPr>
      </w:pPr>
      <w:r>
        <w:rPr>
          <w:rStyle w:val="105"/>
          <w:rFonts w:hint="eastAsia"/>
          <w:lang w:val="en-US" w:eastAsia="zh-CN"/>
        </w:rPr>
        <w:t>南金隧道</w:t>
      </w:r>
      <w:r>
        <w:rPr>
          <w:sz w:val="24"/>
          <w:szCs w:val="24"/>
        </w:rPr>
        <w:t>树木透光适度、通风良好，无枯死，草皮适时修剪，整体绿化效果美观</w:t>
      </w:r>
      <w:r>
        <w:rPr>
          <w:rFonts w:hint="eastAsia"/>
          <w:sz w:val="24"/>
          <w:szCs w:val="24"/>
          <w:lang w:eastAsia="zh-CN"/>
        </w:rPr>
        <w:t>。</w:t>
      </w:r>
    </w:p>
    <w:p w14:paraId="6A5F6DF3">
      <w:pPr>
        <w:pStyle w:val="6"/>
      </w:pPr>
      <w:r>
        <w:rPr>
          <w:rFonts w:hint="eastAsia"/>
          <w:lang w:val="en-US" w:eastAsia="zh-CN"/>
        </w:rPr>
        <w:t>洞口雕塑、隧道铭牌</w:t>
      </w:r>
    </w:p>
    <w:p w14:paraId="59B1A7B9">
      <w:pPr>
        <w:spacing w:line="360" w:lineRule="auto"/>
        <w:ind w:firstLine="424" w:firstLineChars="200"/>
        <w:rPr>
          <w:rFonts w:hint="eastAsia"/>
          <w:sz w:val="24"/>
          <w:szCs w:val="24"/>
          <w:lang w:eastAsia="zh-CN"/>
        </w:rPr>
      </w:pPr>
      <w:bookmarkStart w:id="196" w:name="_Toc30849"/>
      <w:r>
        <w:rPr>
          <w:rStyle w:val="105"/>
          <w:rFonts w:hint="eastAsia"/>
          <w:lang w:val="en-US" w:eastAsia="zh-CN"/>
        </w:rPr>
        <w:t>碧玉岩隧道洞口雕塑、铭牌完好，整洁美观。</w:t>
      </w:r>
      <w:bookmarkEnd w:id="196"/>
    </w:p>
    <w:p w14:paraId="3FEE4C51">
      <w:pPr>
        <w:pStyle w:val="5"/>
        <w:spacing w:before="156"/>
      </w:pPr>
      <w:bookmarkStart w:id="197" w:name="_Toc26804"/>
      <w:r>
        <w:rPr>
          <w:rFonts w:hint="eastAsia"/>
        </w:rPr>
        <w:t>病害原因分析</w:t>
      </w:r>
      <w:bookmarkEnd w:id="197"/>
    </w:p>
    <w:bookmarkEnd w:id="186"/>
    <w:bookmarkEnd w:id="187"/>
    <w:bookmarkEnd w:id="188"/>
    <w:bookmarkEnd w:id="189"/>
    <w:bookmarkEnd w:id="190"/>
    <w:p w14:paraId="540F7A1C">
      <w:pPr>
        <w:pStyle w:val="114"/>
        <w:ind w:firstLine="480"/>
        <w:rPr>
          <w:rFonts w:hint="default" w:ascii="Times New Roman" w:hAnsi="Times New Roman" w:eastAsia="宋体" w:cs="Times New Roman"/>
          <w:color w:val="auto"/>
          <w:sz w:val="24"/>
          <w:szCs w:val="24"/>
        </w:rPr>
      </w:pPr>
      <w:bookmarkStart w:id="198" w:name="_Toc24843_WPSOffice_Level2"/>
      <w:bookmarkStart w:id="199" w:name="_Toc462245878"/>
      <w:bookmarkStart w:id="200" w:name="_Toc13341"/>
      <w:bookmarkStart w:id="201" w:name="_Toc14058"/>
      <w:bookmarkStart w:id="202" w:name="_Toc5696"/>
      <w:bookmarkStart w:id="203" w:name="_Toc32741"/>
      <w:bookmarkStart w:id="204" w:name="_Toc13660"/>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5" w:name="_Toc72877374"/>
      <w:r>
        <w:rPr>
          <w:rFonts w:hint="default" w:ascii="Times New Roman" w:hAnsi="Times New Roman" w:eastAsia="宋体" w:cs="Times New Roman"/>
          <w:b/>
          <w:color w:val="auto"/>
          <w:sz w:val="24"/>
          <w:szCs w:val="24"/>
        </w:rPr>
        <w:t>（</w:t>
      </w:r>
      <w:bookmarkStart w:id="206"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198"/>
      <w:bookmarkEnd w:id="199"/>
      <w:bookmarkEnd w:id="200"/>
      <w:bookmarkEnd w:id="205"/>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6"/>
    <w:p w14:paraId="6CDBF239">
      <w:pPr>
        <w:ind w:firstLine="482"/>
        <w:jc w:val="left"/>
        <w:textAlignment w:val="baseline"/>
        <w:rPr>
          <w:rFonts w:hint="default" w:ascii="Times New Roman" w:hAnsi="Times New Roman" w:eastAsia="宋体" w:cs="Times New Roman"/>
          <w:b/>
          <w:color w:val="auto"/>
          <w:sz w:val="24"/>
          <w:szCs w:val="24"/>
        </w:rPr>
      </w:pPr>
      <w:bookmarkStart w:id="207"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07"/>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08" w:name="_Toc10438"/>
      <w:bookmarkStart w:id="209" w:name="_Toc26098_WPSOffice_Level2"/>
      <w:bookmarkStart w:id="210" w:name="_Toc72877375"/>
      <w:bookmarkStart w:id="211"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08"/>
      <w:bookmarkEnd w:id="209"/>
      <w:bookmarkEnd w:id="210"/>
      <w:bookmarkEnd w:id="211"/>
    </w:p>
    <w:p w14:paraId="0C485B36">
      <w:pPr>
        <w:pStyle w:val="114"/>
        <w:ind w:firstLine="480"/>
        <w:rPr>
          <w:rFonts w:hint="default" w:ascii="Times New Roman" w:hAnsi="Times New Roman" w:eastAsia="宋体" w:cs="Times New Roman"/>
          <w:color w:val="auto"/>
          <w:sz w:val="24"/>
          <w:szCs w:val="24"/>
          <w:lang w:val="en-US" w:eastAsia="zh-CN"/>
        </w:rPr>
      </w:pPr>
      <w:bookmarkStart w:id="212" w:name="_Toc25218_WPSOffice_Level3"/>
      <w:bookmarkStart w:id="213" w:name="_Toc9591_WPSOffice_Level3"/>
      <w:bookmarkStart w:id="214" w:name="OLE_LINK20"/>
      <w:bookmarkStart w:id="215" w:name="_Toc31181_WPSOffice_Level2"/>
      <w:bookmarkStart w:id="216" w:name="_Toc462245880"/>
      <w:bookmarkStart w:id="217"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2"/>
      <w:bookmarkEnd w:id="213"/>
      <w:bookmarkStart w:id="218"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18"/>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4"/>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5"/>
    <w:bookmarkEnd w:id="216"/>
    <w:bookmarkEnd w:id="217"/>
    <w:p w14:paraId="09280744">
      <w:pPr>
        <w:pStyle w:val="114"/>
        <w:ind w:firstLine="480"/>
        <w:rPr>
          <w:rFonts w:hint="default" w:ascii="Times New Roman" w:hAnsi="Times New Roman" w:eastAsia="宋体" w:cs="Times New Roman"/>
          <w:color w:val="auto"/>
          <w:sz w:val="24"/>
          <w:szCs w:val="24"/>
        </w:rPr>
      </w:pPr>
      <w:bookmarkStart w:id="219" w:name="_Toc462245881"/>
      <w:bookmarkStart w:id="220" w:name="_Toc23003"/>
      <w:bookmarkStart w:id="221" w:name="_Toc11072_WPSOffice_Level2"/>
      <w:bookmarkStart w:id="222"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19"/>
    <w:bookmarkEnd w:id="220"/>
    <w:bookmarkEnd w:id="221"/>
    <w:bookmarkEnd w:id="222"/>
    <w:p w14:paraId="3B44248A">
      <w:pPr>
        <w:ind w:firstLine="482"/>
        <w:jc w:val="left"/>
        <w:textAlignment w:val="baseline"/>
        <w:rPr>
          <w:rFonts w:hint="default" w:ascii="Times New Roman" w:hAnsi="Times New Roman" w:eastAsia="宋体" w:cs="Times New Roman"/>
          <w:b/>
          <w:color w:val="auto"/>
          <w:sz w:val="24"/>
          <w:szCs w:val="24"/>
        </w:rPr>
      </w:pPr>
      <w:bookmarkStart w:id="223" w:name="_Toc72877379"/>
      <w:bookmarkStart w:id="224" w:name="_Toc17024"/>
      <w:bookmarkStart w:id="225" w:name="_Toc462245883"/>
      <w:bookmarkStart w:id="226" w:name="_Toc31226_WPSOffice_Level2"/>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3"/>
      <w:bookmarkEnd w:id="224"/>
      <w:bookmarkEnd w:id="225"/>
      <w:bookmarkEnd w:id="226"/>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1"/>
      <w:bookmarkEnd w:id="202"/>
    </w:p>
    <w:p w14:paraId="727303B1">
      <w:pPr>
        <w:pStyle w:val="5"/>
        <w:spacing w:before="156"/>
      </w:pPr>
      <w:bookmarkStart w:id="227" w:name="_Toc17100"/>
      <w:bookmarkStart w:id="228" w:name="_Toc2710"/>
      <w:r>
        <w:rPr>
          <w:rFonts w:hint="eastAsia"/>
          <w:lang w:val="en-US" w:eastAsia="zh-CN"/>
        </w:rPr>
        <w:t>南金隧道</w:t>
      </w:r>
      <w:r>
        <w:t>左洞末次定检结果对比</w:t>
      </w:r>
      <w:bookmarkEnd w:id="227"/>
      <w:r>
        <w:rPr>
          <w:rFonts w:hint="eastAsia"/>
          <w:lang w:eastAsia="zh-CN"/>
        </w:rPr>
        <w:t>（</w:t>
      </w:r>
      <w:r>
        <w:rPr>
          <w:rFonts w:hint="eastAsia"/>
          <w:lang w:val="en-US" w:eastAsia="zh-CN"/>
        </w:rPr>
        <w:t>由于是新建隧道，头次定检，只记录本次病害）</w:t>
      </w:r>
      <w:bookmarkEnd w:id="228"/>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南金隧道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tbl>
      <w:tblPr>
        <w:tblStyle w:val="32"/>
        <w:tblpPr w:leftFromText="180" w:rightFromText="180" w:vertAnchor="text" w:horzAnchor="page" w:tblpX="1508" w:tblpY="468"/>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520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34C2605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0E8D188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19A9419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349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129AFF56">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4F4C4AC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5283599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79BF689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96747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6A07407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75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0C64FA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0CFF3A51">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FA9611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70F1046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EF54431">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32FA51A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16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9" w:hRule="atLeast"/>
        </w:trPr>
        <w:tc>
          <w:tcPr>
            <w:tcW w:w="1063" w:type="dxa"/>
            <w:shd w:val="clear" w:color="auto" w:fill="auto"/>
            <w:vAlign w:val="center"/>
          </w:tcPr>
          <w:p w14:paraId="44488FF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0EC03FB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7EEA41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32973C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8A89B7A">
            <w:pPr>
              <w:spacing w:line="240" w:lineRule="exact"/>
              <w:jc w:val="center"/>
              <w:rPr>
                <w:rFonts w:hint="default" w:ascii="Times New Roman" w:hAnsi="Times New Roman" w:eastAsia="宋体" w:cs="Times New Roman"/>
                <w:sz w:val="21"/>
                <w:szCs w:val="21"/>
              </w:rPr>
            </w:pPr>
          </w:p>
          <w:p w14:paraId="3FCD3FC9">
            <w:pPr>
              <w:spacing w:line="240" w:lineRule="exact"/>
              <w:jc w:val="center"/>
              <w:rPr>
                <w:rFonts w:hint="default" w:ascii="Times New Roman" w:hAnsi="Times New Roman" w:eastAsia="宋体" w:cs="Times New Roman"/>
                <w:sz w:val="21"/>
                <w:szCs w:val="21"/>
              </w:rPr>
            </w:pPr>
          </w:p>
          <w:p w14:paraId="45F3B8C3">
            <w:pPr>
              <w:spacing w:line="240" w:lineRule="exact"/>
              <w:jc w:val="center"/>
              <w:rPr>
                <w:rFonts w:hint="default" w:ascii="Times New Roman" w:hAnsi="Times New Roman" w:eastAsia="宋体" w:cs="Times New Roman"/>
                <w:sz w:val="21"/>
                <w:szCs w:val="21"/>
              </w:rPr>
            </w:pPr>
          </w:p>
          <w:p w14:paraId="55D34E79">
            <w:pPr>
              <w:spacing w:line="240" w:lineRule="exact"/>
              <w:jc w:val="center"/>
              <w:rPr>
                <w:rFonts w:hint="default" w:ascii="Times New Roman" w:hAnsi="Times New Roman" w:eastAsia="宋体" w:cs="Times New Roman"/>
                <w:sz w:val="21"/>
                <w:szCs w:val="21"/>
                <w:lang w:val="en-US" w:eastAsia="zh-CN"/>
              </w:rPr>
            </w:pPr>
          </w:p>
          <w:p w14:paraId="1C979056">
            <w:pPr>
              <w:spacing w:line="240" w:lineRule="exact"/>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1处渗水（干渍），面积为13.8m²。</w:t>
            </w:r>
          </w:p>
          <w:p w14:paraId="28C3850B">
            <w:pPr>
              <w:pStyle w:val="17"/>
              <w:rPr>
                <w:rFonts w:hint="default" w:ascii="Times New Roman" w:hAnsi="Times New Roman" w:eastAsia="宋体" w:cs="Times New Roman"/>
                <w:sz w:val="21"/>
                <w:szCs w:val="21"/>
              </w:rPr>
            </w:pPr>
          </w:p>
        </w:tc>
        <w:tc>
          <w:tcPr>
            <w:tcW w:w="1440" w:type="dxa"/>
            <w:shd w:val="clear" w:color="auto" w:fill="auto"/>
            <w:vAlign w:val="center"/>
          </w:tcPr>
          <w:p w14:paraId="7B560D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2C8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D9D89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2C07B4F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586821B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A469673">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19B1B48">
            <w:pPr>
              <w:numPr>
                <w:ilvl w:val="0"/>
                <w:numId w:val="4"/>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5D6075C3">
            <w:pP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2处纵向裂缝，长为2.55m，宽为0.22mm。4处环向裂缝，长为4.55m</w:t>
            </w:r>
            <w:r>
              <w:rPr>
                <w:rFonts w:hint="eastAsia" w:ascii="Times New Roman" w:hAnsi="Times New Roman" w:eastAsia="宋体" w:cs="Times New Roman"/>
                <w:snapToGrid w:val="0"/>
                <w:sz w:val="21"/>
                <w:szCs w:val="21"/>
                <w:lang w:val="en-US" w:eastAsia="zh-CN"/>
              </w:rPr>
              <w:t>，</w:t>
            </w:r>
            <w:r>
              <w:rPr>
                <w:rFonts w:hint="default" w:ascii="Times New Roman" w:hAnsi="Times New Roman" w:eastAsia="宋体" w:cs="Times New Roman"/>
                <w:snapToGrid w:val="0"/>
                <w:sz w:val="21"/>
                <w:szCs w:val="21"/>
                <w:lang w:val="en-US" w:eastAsia="zh-CN"/>
              </w:rPr>
              <w:t>宽为0.21-0.27mm。</w:t>
            </w:r>
          </w:p>
          <w:p w14:paraId="53CD356D">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30B6AFA7">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2EFA68F7">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33ADB977">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38F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8AFAA8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4863BF0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FBD7A0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28AC34B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CCA97A6">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01975049">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1434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BD6787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6E1E7CA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ED3C68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3035EDC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EF493A9">
            <w:pPr>
              <w:spacing w:line="360" w:lineRule="auto"/>
              <w:rPr>
                <w:rFonts w:hint="default" w:ascii="Times New Roman" w:hAnsi="Times New Roman" w:eastAsia="宋体" w:cs="Times New Roman"/>
                <w:sz w:val="21"/>
                <w:szCs w:val="21"/>
                <w:lang w:val="en-US" w:eastAsia="zh-CN"/>
              </w:rPr>
            </w:pPr>
          </w:p>
          <w:p w14:paraId="31224111">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6389C74F">
            <w:pPr>
              <w:spacing w:line="360" w:lineRule="auto"/>
              <w:rPr>
                <w:rFonts w:hint="default" w:ascii="Times New Roman" w:hAnsi="Times New Roman" w:eastAsia="宋体" w:cs="Times New Roman"/>
                <w:sz w:val="21"/>
                <w:szCs w:val="21"/>
                <w:lang w:val="en-US" w:eastAsia="zh-CN"/>
              </w:rPr>
            </w:pPr>
          </w:p>
          <w:p w14:paraId="743F1019">
            <w:pPr>
              <w:pStyle w:val="17"/>
              <w:rPr>
                <w:rFonts w:hint="default" w:ascii="Times New Roman" w:hAnsi="Times New Roman" w:eastAsia="宋体" w:cs="Times New Roman"/>
                <w:sz w:val="21"/>
                <w:szCs w:val="21"/>
              </w:rPr>
            </w:pPr>
          </w:p>
        </w:tc>
        <w:tc>
          <w:tcPr>
            <w:tcW w:w="1440" w:type="dxa"/>
            <w:shd w:val="clear" w:color="auto" w:fill="auto"/>
            <w:vAlign w:val="center"/>
          </w:tcPr>
          <w:p w14:paraId="34667B78">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98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C34804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D82C8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AEF6E4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0693955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A2E0C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5C008F59">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220E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12EED6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7C7F9F7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33325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61B2E6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4FDFBC6">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008D37A8">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177B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D0CAB1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436FDCB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A8ED76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E30A691">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97DCDA2">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1FBD76A3">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8AC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417BAF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8ACA1B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27DD2EB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D75573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8AB5E38">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5992F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2639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409B114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AFF86B">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5CCDDBFA">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88.75</w:t>
            </w:r>
          </w:p>
          <w:p w14:paraId="600D20CB">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1AC94C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652037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4B7817CC">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312D1EEE">
      <w:pPr>
        <w:pStyle w:val="9"/>
        <w:ind w:firstLine="422"/>
        <w:jc w:val="center"/>
        <w:rPr>
          <w:b/>
          <w:szCs w:val="21"/>
        </w:rPr>
      </w:pPr>
      <w:r>
        <w:rPr>
          <w:b/>
          <w:szCs w:val="21"/>
        </w:rPr>
        <w:t xml:space="preserve">表7.1-1 </w:t>
      </w:r>
      <w:r>
        <w:rPr>
          <w:rFonts w:hint="eastAsia"/>
          <w:b/>
          <w:szCs w:val="21"/>
          <w:lang w:val="en-US" w:eastAsia="zh-CN"/>
        </w:rPr>
        <w:t>南金隧道</w:t>
      </w:r>
      <w:r>
        <w:rPr>
          <w:b/>
          <w:szCs w:val="21"/>
        </w:rPr>
        <w:t>左洞末次定检结果对比表</w:t>
      </w:r>
    </w:p>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29" w:name="_Toc16063"/>
      <w:bookmarkStart w:id="230" w:name="_Toc12629"/>
      <w:r>
        <w:rPr>
          <w:rFonts w:hint="eastAsia"/>
          <w:lang w:val="en-US" w:eastAsia="zh-CN"/>
        </w:rPr>
        <w:t>南金隧道</w:t>
      </w:r>
      <w:r>
        <w:t>右洞末次定检结果对比</w:t>
      </w:r>
      <w:bookmarkEnd w:id="229"/>
      <w:r>
        <w:rPr>
          <w:rFonts w:hint="eastAsia"/>
        </w:rPr>
        <w:t>（由于是新建隧道，头次定检，只记录本次病害）</w:t>
      </w:r>
      <w:bookmarkEnd w:id="230"/>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南金隧道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tbl>
      <w:tblPr>
        <w:tblStyle w:val="32"/>
        <w:tblpPr w:leftFromText="180" w:rightFromText="180" w:vertAnchor="text" w:horzAnchor="page" w:tblpX="1508" w:tblpY="947"/>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7B4F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545EB28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59E186D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7AA74E2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0F02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597764FE">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5695208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D75352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716C9F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A7248B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1CA88B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2140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28EC5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76F3A0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8FEB93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24CBB80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563C3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8C0FC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3ED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006D9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3655F1A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2CC8CE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3FD45C1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7C809346">
            <w:pPr>
              <w:spacing w:line="240" w:lineRule="exact"/>
              <w:jc w:val="center"/>
              <w:rPr>
                <w:rFonts w:hint="default" w:ascii="Times New Roman" w:hAnsi="Times New Roman" w:eastAsia="宋体" w:cs="Times New Roman"/>
                <w:snapToGrid w:val="0"/>
                <w:sz w:val="21"/>
                <w:szCs w:val="21"/>
                <w:lang w:val="en-US" w:eastAsia="zh-CN"/>
              </w:rPr>
            </w:pPr>
          </w:p>
          <w:p w14:paraId="11F28785">
            <w:pPr>
              <w:spacing w:line="240" w:lineRule="exact"/>
              <w:jc w:val="both"/>
              <w:rPr>
                <w:rFonts w:hint="default" w:ascii="Times New Roman" w:hAnsi="Times New Roman" w:eastAsia="宋体" w:cs="Times New Roman"/>
                <w:snapToGrid w:val="0"/>
                <w:sz w:val="21"/>
                <w:szCs w:val="21"/>
                <w:lang w:val="en-US" w:eastAsia="zh-CN"/>
              </w:rPr>
            </w:pPr>
          </w:p>
          <w:p w14:paraId="50382DA9">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1处渗水（干渍），面积为0.72m²。</w:t>
            </w:r>
          </w:p>
          <w:p w14:paraId="1FF1F9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113EDF8E">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1B6F1E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3E2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EE309D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059DA97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79DB78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4366A533">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0B8E98B">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4EE24343">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1处纵向裂缝，长为0.95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val="en-US" w:eastAsia="zh-CN"/>
              </w:rPr>
              <w:t>宽度为0.22</w:t>
            </w:r>
            <w:r>
              <w:rPr>
                <w:rFonts w:hint="default" w:ascii="Times New Roman" w:hAnsi="Times New Roman" w:eastAsia="宋体" w:cs="Times New Roman"/>
                <w:snapToGrid w:val="0"/>
                <w:sz w:val="21"/>
                <w:szCs w:val="21"/>
              </w:rPr>
              <w:t>mm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6处环向裂缝，长为11.04m，宽度为0.24-0.38mm。1处斜向裂缝，长为0.7m，宽度为0.38mm。</w:t>
            </w:r>
          </w:p>
          <w:p w14:paraId="77E2F7C0">
            <w:pPr>
              <w:spacing w:line="240" w:lineRule="exact"/>
              <w:jc w:val="both"/>
              <w:rPr>
                <w:rFonts w:hint="default" w:ascii="Times New Roman" w:hAnsi="Times New Roman" w:eastAsia="宋体" w:cs="Times New Roman"/>
                <w:snapToGrid w:val="0"/>
                <w:sz w:val="21"/>
                <w:szCs w:val="21"/>
                <w:lang w:val="en-US" w:eastAsia="zh-CN"/>
              </w:rPr>
            </w:pPr>
          </w:p>
          <w:p w14:paraId="12726781">
            <w:pPr>
              <w:spacing w:line="240" w:lineRule="exact"/>
              <w:jc w:val="both"/>
              <w:rPr>
                <w:rFonts w:hint="default" w:ascii="Times New Roman" w:hAnsi="Times New Roman" w:eastAsia="宋体" w:cs="Times New Roman"/>
                <w:snapToGrid w:val="0"/>
                <w:sz w:val="21"/>
                <w:szCs w:val="21"/>
                <w:lang w:val="en-US" w:eastAsia="zh-CN"/>
              </w:rPr>
            </w:pPr>
          </w:p>
          <w:p w14:paraId="272EE784">
            <w:pPr>
              <w:spacing w:line="240" w:lineRule="exact"/>
              <w:jc w:val="both"/>
              <w:rPr>
                <w:rFonts w:hint="default" w:ascii="Times New Roman" w:hAnsi="Times New Roman" w:eastAsia="宋体" w:cs="Times New Roman"/>
                <w:snapToGrid w:val="0"/>
                <w:sz w:val="21"/>
                <w:szCs w:val="21"/>
                <w:lang w:eastAsia="zh-CN"/>
              </w:rPr>
            </w:pPr>
          </w:p>
          <w:p w14:paraId="70E2D51D">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054185FC">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494B563C">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3C21663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197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3DE76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6D1F5C0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9E66D8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0D57AA9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67831EE">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559096A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3DBF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794391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7260167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1BF403F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960F0B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0EC83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6CEB00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0C9C4BF9">
            <w:pPr>
              <w:pStyle w:val="17"/>
              <w:rPr>
                <w:rFonts w:hint="default" w:ascii="Times New Roman" w:hAnsi="Times New Roman" w:eastAsia="宋体" w:cs="Times New Roman"/>
                <w:sz w:val="21"/>
                <w:szCs w:val="21"/>
              </w:rPr>
            </w:pPr>
          </w:p>
        </w:tc>
        <w:tc>
          <w:tcPr>
            <w:tcW w:w="1440" w:type="dxa"/>
            <w:shd w:val="clear" w:color="auto" w:fill="auto"/>
            <w:vAlign w:val="center"/>
          </w:tcPr>
          <w:p w14:paraId="78B645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3055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FAE43E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12A5386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25A45A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C13566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D106EF3">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47C04B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0F8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5A4A0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151B296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0E65A1E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BA7F95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AB5EF8">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9A005C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9EC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230E14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293B31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0DE2C40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08E71D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5152DAA">
            <w:pPr>
              <w:ind w:firstLine="364" w:firstLineChars="2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1C923B36">
            <w:pPr>
              <w:spacing w:line="240" w:lineRule="exact"/>
              <w:jc w:val="both"/>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0FBF7C9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4BC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4901A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7F1DA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2828BB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CFFC41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EAA1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D0E8D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F33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00B30F3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7B1F701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27FC3C98">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88.75</w:t>
            </w:r>
          </w:p>
          <w:p w14:paraId="22328FFE">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36E8966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52A050D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341BD88D">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南金隧道</w:t>
      </w:r>
      <w:r>
        <w:rPr>
          <w:b/>
          <w:szCs w:val="21"/>
        </w:rPr>
        <w:t>右洞末次定检结果对比</w:t>
      </w:r>
      <w:r>
        <w:rPr>
          <w:rFonts w:hint="eastAsia"/>
          <w:b/>
          <w:szCs w:val="21"/>
          <w:lang w:val="en-US" w:eastAsia="zh-CN"/>
        </w:rPr>
        <w:t>表</w:t>
      </w:r>
    </w:p>
    <w:p w14:paraId="62B9C499">
      <w:pPr>
        <w:pStyle w:val="9"/>
        <w:ind w:left="0" w:leftChars="0" w:firstLine="0" w:firstLineChars="0"/>
        <w:jc w:val="both"/>
        <w:rPr>
          <w:b/>
          <w:szCs w:val="21"/>
        </w:rPr>
      </w:pPr>
    </w:p>
    <w:p w14:paraId="341FCB66">
      <w:pPr>
        <w:jc w:val="left"/>
        <w:rPr>
          <w:color w:val="auto"/>
          <w:szCs w:val="21"/>
        </w:rPr>
      </w:pPr>
      <w:bookmarkStart w:id="231"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color w:val="auto"/>
        </w:rPr>
      </w:pPr>
      <w:bookmarkStart w:id="232" w:name="_Toc451"/>
      <w:r>
        <w:rPr>
          <w:rFonts w:ascii="Times New Roman" w:hAnsi="Times New Roman"/>
          <w:color w:val="auto"/>
        </w:rPr>
        <w:t>结论与建议</w:t>
      </w:r>
      <w:bookmarkEnd w:id="203"/>
      <w:bookmarkEnd w:id="204"/>
      <w:bookmarkEnd w:id="231"/>
      <w:bookmarkEnd w:id="232"/>
    </w:p>
    <w:p w14:paraId="593B0E18">
      <w:pPr>
        <w:pStyle w:val="5"/>
        <w:spacing w:before="156"/>
      </w:pPr>
      <w:bookmarkStart w:id="233" w:name="_Toc14956"/>
      <w:bookmarkStart w:id="234" w:name="_Toc1191"/>
      <w:bookmarkStart w:id="235" w:name="_Toc17622"/>
      <w:r>
        <w:t>结论</w:t>
      </w:r>
      <w:bookmarkEnd w:id="233"/>
      <w:bookmarkEnd w:id="234"/>
      <w:bookmarkEnd w:id="235"/>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6" w:name="_Toc19216"/>
      <w:bookmarkStart w:id="237" w:name="_Toc13642"/>
      <w:bookmarkStart w:id="238" w:name="_Toc6366"/>
      <w:r>
        <w:t>建议</w:t>
      </w:r>
      <w:bookmarkEnd w:id="236"/>
      <w:bookmarkEnd w:id="237"/>
      <w:bookmarkEnd w:id="238"/>
    </w:p>
    <w:bookmarkEnd w:id="142"/>
    <w:bookmarkEnd w:id="143"/>
    <w:bookmarkEnd w:id="144"/>
    <w:p w14:paraId="5A239230">
      <w:pPr>
        <w:spacing w:line="360" w:lineRule="auto"/>
        <w:ind w:firstLine="424" w:firstLineChars="200"/>
        <w:jc w:val="left"/>
        <w:rPr>
          <w:color w:val="auto"/>
          <w:sz w:val="24"/>
          <w:szCs w:val="24"/>
        </w:rPr>
      </w:pPr>
      <w:bookmarkStart w:id="239" w:name="_Toc27150"/>
      <w:r>
        <w:rPr>
          <w:color w:val="auto"/>
          <w:sz w:val="24"/>
          <w:szCs w:val="24"/>
        </w:rPr>
        <w:t>针对此次定期检查的情况，提出以下建议：</w:t>
      </w:r>
    </w:p>
    <w:p w14:paraId="63ACAA02">
      <w:pPr>
        <w:numPr>
          <w:ilvl w:val="0"/>
          <w:numId w:val="5"/>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5"/>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5"/>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5"/>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5"/>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5"/>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5"/>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5"/>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5"/>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5"/>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5"/>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0" w:name="_Toc23753"/>
      <w:bookmarkStart w:id="241" w:name="_Toc22855"/>
      <w:r>
        <w:rPr>
          <w:rFonts w:ascii="Times New Roman" w:hAnsi="Times New Roman"/>
        </w:rPr>
        <w:t>附件</w:t>
      </w:r>
      <w:bookmarkEnd w:id="240"/>
      <w:r>
        <w:rPr>
          <w:rFonts w:hint="eastAsia" w:ascii="Times New Roman" w:hAnsi="Times New Roman"/>
        </w:rPr>
        <w:t xml:space="preserve"> 隧道展示图</w:t>
      </w:r>
      <w:bookmarkEnd w:id="241"/>
    </w:p>
    <w:p w14:paraId="424922EE">
      <w:pPr>
        <w:pStyle w:val="6"/>
        <w:numPr>
          <w:ilvl w:val="2"/>
          <w:numId w:val="0"/>
        </w:numPr>
      </w:pPr>
      <w:bookmarkStart w:id="242" w:name="_Toc22509"/>
      <w:r>
        <w:rPr>
          <w:rFonts w:hint="eastAsia"/>
        </w:rPr>
        <w:t>附件</w:t>
      </w:r>
      <w:r>
        <w:t>1 左洞</w:t>
      </w:r>
      <w:bookmarkEnd w:id="242"/>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7" name="图片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9" name="图片 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33" name="图片 3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4" name="图片 3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5" name="图片 3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6" name="图片 3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9" name="图片 3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0" name="图片 4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0"/>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1" name="图片 4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1"/>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2" name="图片 4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2"/>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3" name="图片 4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3"/>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4" name="图片 4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4"/>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39"/>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45" name="图片 4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
                    <pic:cNvPicPr>
                      <a:picLocks noChangeAspect="1"/>
                    </pic:cNvPicPr>
                  </pic:nvPicPr>
                  <pic:blipFill>
                    <a:blip r:embed="rId6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6" name="图片 4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
                    <pic:cNvPicPr>
                      <a:picLocks noChangeAspect="1"/>
                    </pic:cNvPicPr>
                  </pic:nvPicPr>
                  <pic:blipFill>
                    <a:blip r:embed="rId6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7" name="图片 4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
                    <pic:cNvPicPr>
                      <a:picLocks noChangeAspect="1"/>
                    </pic:cNvPicPr>
                  </pic:nvPicPr>
                  <pic:blipFill>
                    <a:blip r:embed="rId6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8" name="图片 4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
                    <pic:cNvPicPr>
                      <a:picLocks noChangeAspect="1"/>
                    </pic:cNvPicPr>
                  </pic:nvPicPr>
                  <pic:blipFill>
                    <a:blip r:embed="rId6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9" name="图片 4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
                    <pic:cNvPicPr>
                      <a:picLocks noChangeAspect="1"/>
                    </pic:cNvPicPr>
                  </pic:nvPicPr>
                  <pic:blipFill>
                    <a:blip r:embed="rId6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0" name="图片 5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6"/>
                    <pic:cNvPicPr>
                      <a:picLocks noChangeAspect="1"/>
                    </pic:cNvPicPr>
                  </pic:nvPicPr>
                  <pic:blipFill>
                    <a:blip r:embed="rId6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1" name="图片 5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7"/>
                    <pic:cNvPicPr>
                      <a:picLocks noChangeAspect="1"/>
                    </pic:cNvPicPr>
                  </pic:nvPicPr>
                  <pic:blipFill>
                    <a:blip r:embed="rId6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2" name="图片 5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
                    <pic:cNvPicPr>
                      <a:picLocks noChangeAspect="1"/>
                    </pic:cNvPicPr>
                  </pic:nvPicPr>
                  <pic:blipFill>
                    <a:blip r:embed="rId6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4" name="图片 5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9"/>
                    <pic:cNvPicPr>
                      <a:picLocks noChangeAspect="1"/>
                    </pic:cNvPicPr>
                  </pic:nvPicPr>
                  <pic:blipFill>
                    <a:blip r:embed="rId6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5" name="图片 5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0"/>
                    <pic:cNvPicPr>
                      <a:picLocks noChangeAspect="1"/>
                    </pic:cNvPicPr>
                  </pic:nvPicPr>
                  <pic:blipFill>
                    <a:blip r:embed="rId7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6" name="图片 5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1"/>
                    <pic:cNvPicPr>
                      <a:picLocks noChangeAspect="1"/>
                    </pic:cNvPicPr>
                  </pic:nvPicPr>
                  <pic:blipFill>
                    <a:blip r:embed="rId7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7" name="图片 5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2"/>
                    <pic:cNvPicPr>
                      <a:picLocks noChangeAspect="1"/>
                    </pic:cNvPicPr>
                  </pic:nvPicPr>
                  <pic:blipFill>
                    <a:blip r:embed="rId7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8" name="图片 5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3"/>
                    <pic:cNvPicPr>
                      <a:picLocks noChangeAspect="1"/>
                    </pic:cNvPicPr>
                  </pic:nvPicPr>
                  <pic:blipFill>
                    <a:blip r:embed="rId7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9" name="图片 59"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4"/>
                    <pic:cNvPicPr>
                      <a:picLocks noChangeAspect="1"/>
                    </pic:cNvPicPr>
                  </pic:nvPicPr>
                  <pic:blipFill>
                    <a:blip r:embed="rId74"/>
                    <a:stretch>
                      <a:fillRect/>
                    </a:stretch>
                  </pic:blipFill>
                  <pic:spPr>
                    <a:xfrm>
                      <a:off x="0" y="0"/>
                      <a:ext cx="6076315" cy="1753870"/>
                    </a:xfrm>
                    <a:prstGeom prst="rect">
                      <a:avLst/>
                    </a:prstGeom>
                  </pic:spPr>
                </pic:pic>
              </a:graphicData>
            </a:graphic>
          </wp:inline>
        </w:drawing>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60" name="图片 6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
                    <pic:cNvPicPr>
                      <a:picLocks noChangeAspect="1"/>
                    </pic:cNvPicPr>
                  </pic:nvPicPr>
                  <pic:blipFill>
                    <a:blip r:embed="rId7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1" name="图片 6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
                    <pic:cNvPicPr>
                      <a:picLocks noChangeAspect="1"/>
                    </pic:cNvPicPr>
                  </pic:nvPicPr>
                  <pic:blipFill>
                    <a:blip r:embed="rId7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2" name="图片 6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
                    <pic:cNvPicPr>
                      <a:picLocks noChangeAspect="1"/>
                    </pic:cNvPicPr>
                  </pic:nvPicPr>
                  <pic:blipFill>
                    <a:blip r:embed="rId7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3" name="图片 6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4"/>
                    <pic:cNvPicPr>
                      <a:picLocks noChangeAspect="1"/>
                    </pic:cNvPicPr>
                  </pic:nvPicPr>
                  <pic:blipFill>
                    <a:blip r:embed="rId7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4" name="图片 6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
                    <pic:cNvPicPr>
                      <a:picLocks noChangeAspect="1"/>
                    </pic:cNvPicPr>
                  </pic:nvPicPr>
                  <pic:blipFill>
                    <a:blip r:embed="rId7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5" name="图片 6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
                    <pic:cNvPicPr>
                      <a:picLocks noChangeAspect="1"/>
                    </pic:cNvPicPr>
                  </pic:nvPicPr>
                  <pic:blipFill>
                    <a:blip r:embed="rId8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6" name="图片 6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
                    <pic:cNvPicPr>
                      <a:picLocks noChangeAspect="1"/>
                    </pic:cNvPicPr>
                  </pic:nvPicPr>
                  <pic:blipFill>
                    <a:blip r:embed="rId8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7" name="图片 6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
                    <pic:cNvPicPr>
                      <a:picLocks noChangeAspect="1"/>
                    </pic:cNvPicPr>
                  </pic:nvPicPr>
                  <pic:blipFill>
                    <a:blip r:embed="rId8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8" name="图片 6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9"/>
                    <pic:cNvPicPr>
                      <a:picLocks noChangeAspect="1"/>
                    </pic:cNvPicPr>
                  </pic:nvPicPr>
                  <pic:blipFill>
                    <a:blip r:embed="rId8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0" name="图片 7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0"/>
                    <pic:cNvPicPr>
                      <a:picLocks noChangeAspect="1"/>
                    </pic:cNvPicPr>
                  </pic:nvPicPr>
                  <pic:blipFill>
                    <a:blip r:embed="rId8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1" name="图片 7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1"/>
                    <pic:cNvPicPr>
                      <a:picLocks noChangeAspect="1"/>
                    </pic:cNvPicPr>
                  </pic:nvPicPr>
                  <pic:blipFill>
                    <a:blip r:embed="rId8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2" name="图片 7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2"/>
                    <pic:cNvPicPr>
                      <a:picLocks noChangeAspect="1"/>
                    </pic:cNvPicPr>
                  </pic:nvPicPr>
                  <pic:blipFill>
                    <a:blip r:embed="rId8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3" name="图片 7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3"/>
                    <pic:cNvPicPr>
                      <a:picLocks noChangeAspect="1"/>
                    </pic:cNvPicPr>
                  </pic:nvPicPr>
                  <pic:blipFill>
                    <a:blip r:embed="rId8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4" name="图片 7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4"/>
                    <pic:cNvPicPr>
                      <a:picLocks noChangeAspect="1"/>
                    </pic:cNvPicPr>
                  </pic:nvPicPr>
                  <pic:blipFill>
                    <a:blip r:embed="rId8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436AE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75" name="图片 7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
                    <pic:cNvPicPr>
                      <a:picLocks noChangeAspect="1"/>
                    </pic:cNvPicPr>
                  </pic:nvPicPr>
                  <pic:blipFill>
                    <a:blip r:embed="rId8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6" name="图片 7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
                    <pic:cNvPicPr>
                      <a:picLocks noChangeAspect="1"/>
                    </pic:cNvPicPr>
                  </pic:nvPicPr>
                  <pic:blipFill>
                    <a:blip r:embed="rId9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7" name="图片 7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3"/>
                    <pic:cNvPicPr>
                      <a:picLocks noChangeAspect="1"/>
                    </pic:cNvPicPr>
                  </pic:nvPicPr>
                  <pic:blipFill>
                    <a:blip r:embed="rId9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8" name="图片 7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
                    <pic:cNvPicPr>
                      <a:picLocks noChangeAspect="1"/>
                    </pic:cNvPicPr>
                  </pic:nvPicPr>
                  <pic:blipFill>
                    <a:blip r:embed="rId9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9" name="图片 7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
                    <pic:cNvPicPr>
                      <a:picLocks noChangeAspect="1"/>
                    </pic:cNvPicPr>
                  </pic:nvPicPr>
                  <pic:blipFill>
                    <a:blip r:embed="rId9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0" name="图片 8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6"/>
                    <pic:cNvPicPr>
                      <a:picLocks noChangeAspect="1"/>
                    </pic:cNvPicPr>
                  </pic:nvPicPr>
                  <pic:blipFill>
                    <a:blip r:embed="rId9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1" name="图片 8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
                    <pic:cNvPicPr>
                      <a:picLocks noChangeAspect="1"/>
                    </pic:cNvPicPr>
                  </pic:nvPicPr>
                  <pic:blipFill>
                    <a:blip r:embed="rId9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2" name="图片 8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8"/>
                    <pic:cNvPicPr>
                      <a:picLocks noChangeAspect="1"/>
                    </pic:cNvPicPr>
                  </pic:nvPicPr>
                  <pic:blipFill>
                    <a:blip r:embed="rId9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3" name="图片 8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9"/>
                    <pic:cNvPicPr>
                      <a:picLocks noChangeAspect="1"/>
                    </pic:cNvPicPr>
                  </pic:nvPicPr>
                  <pic:blipFill>
                    <a:blip r:embed="rId9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4" name="图片 8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0"/>
                    <pic:cNvPicPr>
                      <a:picLocks noChangeAspect="1"/>
                    </pic:cNvPicPr>
                  </pic:nvPicPr>
                  <pic:blipFill>
                    <a:blip r:embed="rId9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5" name="图片 8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1"/>
                    <pic:cNvPicPr>
                      <a:picLocks noChangeAspect="1"/>
                    </pic:cNvPicPr>
                  </pic:nvPicPr>
                  <pic:blipFill>
                    <a:blip r:embed="rId9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6" name="图片 8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2"/>
                    <pic:cNvPicPr>
                      <a:picLocks noChangeAspect="1"/>
                    </pic:cNvPicPr>
                  </pic:nvPicPr>
                  <pic:blipFill>
                    <a:blip r:embed="rId10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7" name="图片 8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3"/>
                    <pic:cNvPicPr>
                      <a:picLocks noChangeAspect="1"/>
                    </pic:cNvPicPr>
                  </pic:nvPicPr>
                  <pic:blipFill>
                    <a:blip r:embed="rId10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8" name="图片 8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4"/>
                    <pic:cNvPicPr>
                      <a:picLocks noChangeAspect="1"/>
                    </pic:cNvPicPr>
                  </pic:nvPicPr>
                  <pic:blipFill>
                    <a:blip r:embed="rId10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032E8">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A651E">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益阳分公司南金隧道检测（验）报告</w:t>
    </w:r>
    <w:r>
      <w:rPr>
        <w:rFonts w:ascii="楷体_GB2312" w:eastAsia="楷体_GB2312"/>
      </w:rPr>
      <w:tab/>
    </w:r>
    <w:r>
      <w:rPr>
        <w:rFonts w:hint="eastAsia" w:eastAsia="楷体_GB2312"/>
      </w:rPr>
      <w:t>BG2024SDJ-益阳公司-006-11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益阳分公司南金隧道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hint="eastAsia" w:eastAsia="楷体_GB2312"/>
      </w:rPr>
    </w:pPr>
    <w:r>
      <w:rPr>
        <w:rFonts w:hint="eastAsia" w:ascii="楷体_GB2312" w:eastAsia="楷体_GB2312"/>
        <w:lang w:val="en-US" w:eastAsia="zh-CN"/>
      </w:rPr>
      <w:t>益阳分公司南金隧道检测（验）报告</w:t>
    </w:r>
    <w:r>
      <w:rPr>
        <w:rFonts w:ascii="楷体_GB2312" w:eastAsia="楷体_GB2312"/>
      </w:rPr>
      <w:tab/>
    </w:r>
    <w:r>
      <w:rPr>
        <w:rFonts w:hint="eastAsia" w:eastAsia="楷体_GB2312"/>
      </w:rPr>
      <w:t>BG2024SDJ-益阳公司-006-11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2597A"/>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116B9"/>
    <w:rsid w:val="1FBC0EEE"/>
    <w:rsid w:val="20113DD9"/>
    <w:rsid w:val="20511636"/>
    <w:rsid w:val="206E1A3A"/>
    <w:rsid w:val="206F7D0E"/>
    <w:rsid w:val="20785E62"/>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6839A6"/>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194F8A"/>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595824"/>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2C43CF"/>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E74EE5"/>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5A347DF"/>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3E52EF"/>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B04E3"/>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BF04DB"/>
    <w:rsid w:val="72E81694"/>
    <w:rsid w:val="732263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jpe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3612</Words>
  <Characters>4374</Characters>
  <Lines>239</Lines>
  <Paragraphs>67</Paragraphs>
  <TotalTime>0</TotalTime>
  <ScaleCrop>false</ScaleCrop>
  <LinksUpToDate>false</LinksUpToDate>
  <CharactersWithSpaces>4520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2024-12-23T06:45:55Z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AD5BC8DA5431405EBAAA5A2BD69074EB_13</vt:lpwstr>
  </property>
</Properties>
</file>