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附件四</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 w:cs="Times New Roman"/>
                <w:bCs/>
                <w:color w:val="auto"/>
                <w:kern w:val="2"/>
                <w:sz w:val="28"/>
                <w:szCs w:val="28"/>
                <w:lang w:val="en-US" w:eastAsia="zh-CN" w:bidi="ar-SA"/>
              </w:rPr>
            </w:pPr>
            <w:r>
              <w:rPr>
                <w:rFonts w:hint="default" w:ascii="Times New Roman" w:hAnsi="Times New Roman" w:eastAsia="楷体" w:cs="Times New Roman"/>
                <w:bCs/>
                <w:color w:val="auto"/>
                <w:kern w:val="2"/>
                <w:sz w:val="28"/>
                <w:szCs w:val="28"/>
                <w:lang w:val="en-US" w:eastAsia="zh-CN" w:bidi="ar-SA"/>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default" w:ascii="Times New Roman" w:hAnsi="Times New Roman" w:eastAsia="楷体" w:cs="Times New Roman"/>
                <w:bCs/>
                <w:color w:val="auto"/>
                <w:kern w:val="2"/>
                <w:sz w:val="28"/>
                <w:szCs w:val="28"/>
                <w:lang w:val="en-US" w:eastAsia="zh-CN" w:bidi="ar-SA"/>
              </w:rPr>
            </w:pPr>
            <w:r>
              <w:rPr>
                <w:rFonts w:hint="default" w:ascii="Times New Roman" w:hAnsi="Times New Roman" w:eastAsia="楷体" w:cs="Times New Roman"/>
                <w:bCs/>
                <w:color w:val="auto"/>
                <w:sz w:val="28"/>
                <w:szCs w:val="28"/>
              </w:rPr>
              <w:t>BG2024SDJ-</w:t>
            </w:r>
            <w:r>
              <w:rPr>
                <w:rFonts w:hint="eastAsia" w:ascii="Times New Roman" w:hAnsi="Times New Roman" w:eastAsia="楷体" w:cs="Times New Roman"/>
                <w:bCs/>
                <w:color w:val="auto"/>
                <w:sz w:val="28"/>
                <w:szCs w:val="28"/>
                <w:lang w:val="en-US" w:eastAsia="zh-CN"/>
              </w:rPr>
              <w:t>益阳</w:t>
            </w:r>
            <w:r>
              <w:rPr>
                <w:rFonts w:hint="default" w:ascii="Times New Roman" w:hAnsi="Times New Roman" w:eastAsia="楷体" w:cs="Times New Roman"/>
                <w:bCs/>
                <w:color w:val="auto"/>
                <w:sz w:val="28"/>
                <w:szCs w:val="28"/>
              </w:rPr>
              <w:t>公司-00</w:t>
            </w:r>
            <w:r>
              <w:rPr>
                <w:rFonts w:hint="eastAsia" w:ascii="Times New Roman" w:hAnsi="Times New Roman" w:eastAsia="楷体" w:cs="Times New Roman"/>
                <w:bCs/>
                <w:color w:val="auto"/>
                <w:sz w:val="28"/>
                <w:szCs w:val="28"/>
                <w:lang w:val="en-US" w:eastAsia="zh-CN"/>
              </w:rPr>
              <w:t>6-4</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永家山隧道土建结构、其他工程设施定期检查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65E75B12">
      <w:pPr>
        <w:pStyle w:val="2"/>
      </w:pPr>
    </w:p>
    <w:p w14:paraId="286C45A2">
      <w:pPr>
        <w:pStyle w:val="2"/>
      </w:pPr>
    </w:p>
    <w:p w14:paraId="54EA9E24">
      <w:pPr>
        <w:pStyle w:val="2"/>
      </w:pPr>
    </w:p>
    <w:p w14:paraId="6EE59D41">
      <w:pPr>
        <w:pStyle w:val="2"/>
      </w:pPr>
    </w:p>
    <w:p w14:paraId="41789573">
      <w:pPr>
        <w:pStyle w:val="2"/>
      </w:pPr>
    </w:p>
    <w:p w14:paraId="608279C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7B7C4356">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0D53DE65">
      <w:pPr>
        <w:jc w:val="left"/>
        <w:rPr>
          <w:rFonts w:eastAsia="楷体"/>
          <w:sz w:val="28"/>
          <w:szCs w:val="28"/>
        </w:rPr>
      </w:pPr>
    </w:p>
    <w:p w14:paraId="6C180493">
      <w:pPr>
        <w:jc w:val="left"/>
        <w:rPr>
          <w:rFonts w:eastAsia="楷体"/>
          <w:sz w:val="28"/>
          <w:szCs w:val="28"/>
        </w:rPr>
      </w:pPr>
      <w:r>
        <w:rPr>
          <w:rFonts w:eastAsia="楷体"/>
          <w:sz w:val="28"/>
          <w:szCs w:val="28"/>
        </w:rPr>
        <w:t xml:space="preserve">                               </w:t>
      </w:r>
    </w:p>
    <w:p w14:paraId="3BA13090">
      <w:pPr>
        <w:jc w:val="right"/>
        <w:rPr>
          <w:rFonts w:hint="eastAsia" w:eastAsia="楷体"/>
          <w:sz w:val="28"/>
          <w:szCs w:val="28"/>
          <w:lang w:val="en-US" w:eastAsia="zh-CN"/>
        </w:rPr>
      </w:pPr>
      <w:r>
        <w:rPr>
          <w:rFonts w:hint="eastAsia" w:eastAsia="楷体"/>
          <w:sz w:val="28"/>
          <w:szCs w:val="28"/>
          <w:lang w:val="en-US" w:eastAsia="zh-CN"/>
        </w:rPr>
        <w:t>湖南高速工程咨询有限公司</w:t>
      </w:r>
    </w:p>
    <w:p w14:paraId="2245A458">
      <w:pPr>
        <w:jc w:val="right"/>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r>
        <w:rPr>
          <w:rFonts w:hint="eastAsia" w:eastAsia="楷体"/>
          <w:color w:val="auto"/>
          <w:sz w:val="28"/>
          <w:szCs w:val="28"/>
          <w:lang w:val="en-US" w:eastAsia="zh-CN"/>
        </w:rPr>
        <w:t>2024</w:t>
      </w:r>
      <w:r>
        <w:rPr>
          <w:rFonts w:eastAsia="楷体"/>
          <w:color w:val="auto"/>
          <w:sz w:val="28"/>
          <w:szCs w:val="28"/>
        </w:rPr>
        <w:t xml:space="preserve">年 </w:t>
      </w:r>
      <w:r>
        <w:rPr>
          <w:rFonts w:hint="eastAsia" w:eastAsia="楷体"/>
          <w:color w:val="auto"/>
          <w:sz w:val="28"/>
          <w:szCs w:val="28"/>
          <w:lang w:val="en-US" w:eastAsia="zh-CN"/>
        </w:rPr>
        <w:t>12</w:t>
      </w:r>
      <w:r>
        <w:rPr>
          <w:rFonts w:eastAsia="楷体"/>
          <w:color w:val="auto"/>
          <w:sz w:val="28"/>
          <w:szCs w:val="28"/>
        </w:rPr>
        <w:t xml:space="preserve">月 </w:t>
      </w:r>
      <w:r>
        <w:rPr>
          <w:rFonts w:hint="eastAsia" w:eastAsia="楷体"/>
          <w:color w:val="auto"/>
          <w:sz w:val="28"/>
          <w:szCs w:val="28"/>
          <w:lang w:val="en-US" w:eastAsia="zh-CN"/>
        </w:rPr>
        <w:t>21</w:t>
      </w:r>
      <w:r>
        <w:rPr>
          <w:rFonts w:eastAsia="楷体"/>
          <w:color w:val="auto"/>
          <w:sz w:val="28"/>
          <w:szCs w:val="28"/>
        </w:rPr>
        <w:t>日</w:t>
      </w: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2" w:hRule="atLeast"/>
          <w:tblHeader/>
          <w:jc w:val="center"/>
        </w:trPr>
        <w:tc>
          <w:tcPr>
            <w:tcW w:w="10011" w:type="dxa"/>
            <w:gridSpan w:val="4"/>
            <w:tcBorders>
              <w:top w:val="nil"/>
              <w:left w:val="nil"/>
              <w:bottom w:val="single" w:color="auto" w:sz="4" w:space="0"/>
              <w:right w:val="nil"/>
            </w:tcBorders>
            <w:shd w:val="clear" w:color="auto" w:fill="auto"/>
            <w:vAlign w:val="center"/>
          </w:tcPr>
          <w:p w14:paraId="02CF401D">
            <w:pPr>
              <w:jc w:val="left"/>
              <w:rPr>
                <w:rFonts w:eastAsia="楷体_GB2312"/>
                <w:snapToGrid w:val="0"/>
              </w:rPr>
            </w:pPr>
          </w:p>
          <w:p w14:paraId="36E0A729">
            <w:pPr>
              <w:jc w:val="center"/>
              <w:rPr>
                <w:rFonts w:eastAsia="楷体_GB2312"/>
                <w:snapToGrid w:val="0"/>
              </w:rPr>
            </w:pPr>
            <w:r>
              <w:rPr>
                <w:rFonts w:eastAsia="楷体_GB2312"/>
                <w:b/>
                <w:snapToGrid w:val="0"/>
                <w:spacing w:val="120"/>
                <w:sz w:val="52"/>
              </w:rPr>
              <w:t>检验报</w:t>
            </w:r>
            <w:r>
              <w:rPr>
                <w:rFonts w:eastAsia="楷体_GB2312"/>
                <w:b/>
                <w:snapToGrid w:val="0"/>
                <w:spacing w:val="20"/>
                <w:sz w:val="52"/>
              </w:rPr>
              <w:t>告</w:t>
            </w:r>
          </w:p>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eastAsia" w:ascii="Times New Roman" w:hAnsi="Times New Roman" w:eastAsia="楷体_GB2312" w:cs="Times New Roman"/>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永家山隧道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2024年11月2日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的精心安排与支持配合下，于2024年11月2日对官新高速</w:t>
            </w:r>
            <w:r>
              <w:rPr>
                <w:rFonts w:hint="eastAsia" w:eastAsia="楷体_GB2312"/>
                <w:snapToGrid w:val="0"/>
                <w:color w:val="auto"/>
                <w:lang w:val="en-US" w:eastAsia="zh-CN"/>
              </w:rPr>
              <w:t>永家山</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1处纵向裂缝，长为0.93m，宽为0.22mm。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3处防火涂料剥落，面积为0.18m²。</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1</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2处纵向裂缝，长为1.85</w:t>
                  </w:r>
                  <w:r>
                    <w:rPr>
                      <w:rFonts w:hint="eastAsia" w:eastAsia="楷体_GB2312"/>
                      <w:snapToGrid w:val="0"/>
                    </w:rPr>
                    <w:t>m，</w:t>
                  </w:r>
                  <w:r>
                    <w:rPr>
                      <w:rFonts w:hint="eastAsia" w:eastAsia="楷体_GB2312"/>
                      <w:snapToGrid w:val="0"/>
                      <w:lang w:val="en-US" w:eastAsia="zh-CN"/>
                    </w:rPr>
                    <w:t>宽度为0.26-0.28</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3处斜向裂缝，长为2.25m，宽度为0.23-0.33mm。1处环向裂缝，长为1.62m，宽度为0.31mm。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2</w:t>
                  </w:r>
                  <w:r>
                    <w:rPr>
                      <w:rFonts w:hint="default" w:eastAsia="楷体_GB2312"/>
                      <w:snapToGrid w:val="0"/>
                      <w:lang w:val="en-US" w:eastAsia="zh-CN"/>
                    </w:rPr>
                    <w:t>处防火涂料剥落，面积为0.1</w:t>
                  </w:r>
                  <w:r>
                    <w:rPr>
                      <w:rFonts w:hint="eastAsia" w:eastAsia="楷体_GB2312"/>
                      <w:snapToGrid w:val="0"/>
                      <w:lang w:val="en-US" w:eastAsia="zh-CN"/>
                    </w:rPr>
                    <w:t>0</w:t>
                  </w:r>
                  <w:r>
                    <w:rPr>
                      <w:rFonts w:hint="default" w:eastAsia="楷体_GB2312"/>
                      <w:snapToGrid w:val="0"/>
                      <w:lang w:val="en-US" w:eastAsia="zh-CN"/>
                    </w:rPr>
                    <w:t>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75</w:t>
            </w:r>
            <w:bookmarkStart w:id="249" w:name="_GoBack"/>
            <w:bookmarkEnd w:id="249"/>
            <w:r>
              <w:rPr>
                <w:rFonts w:eastAsia="楷体_GB2312"/>
                <w:color w:val="000000"/>
              </w:rPr>
              <w:t>页）</w:t>
            </w:r>
          </w:p>
        </w:tc>
      </w:tr>
    </w:tbl>
    <w:p w14:paraId="604EAC2B">
      <w:pPr>
        <w:rPr>
          <w:rFonts w:eastAsia="楷体_GB2312"/>
        </w:rPr>
        <w:sectPr>
          <w:headerReference r:id="rId4" w:type="default"/>
          <w:footerReference r:id="rId5"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72D83D12">
      <w:pPr>
        <w:ind w:right="900"/>
        <w:rPr>
          <w:rFonts w:eastAsia="楷体_GB2312"/>
          <w:sz w:val="18"/>
          <w:szCs w:val="18"/>
        </w:rPr>
        <w:sectPr>
          <w:headerReference r:id="rId6" w:type="default"/>
          <w:footerReference r:id="rId7"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4D21FFE">
      <w:pPr>
        <w:pStyle w:val="24"/>
        <w:tabs>
          <w:tab w:val="right" w:leader="dot" w:pos="8900"/>
        </w:tabs>
      </w:pPr>
      <w:bookmarkStart w:id="0" w:name="_Toc15142"/>
      <w:r>
        <w:fldChar w:fldCharType="begin"/>
      </w:r>
      <w:r>
        <w:instrText xml:space="preserve">TOC \o "1-2" \h \u </w:instrText>
      </w:r>
      <w:r>
        <w:fldChar w:fldCharType="separate"/>
      </w:r>
      <w:r>
        <w:fldChar w:fldCharType="begin"/>
      </w:r>
      <w:r>
        <w:instrText xml:space="preserve"> HYPERLINK \l _Toc18354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_Toc18354 \h </w:instrText>
      </w:r>
      <w:r>
        <w:fldChar w:fldCharType="separate"/>
      </w:r>
      <w:r>
        <w:t>1</w:t>
      </w:r>
      <w:r>
        <w:fldChar w:fldCharType="end"/>
      </w:r>
      <w:r>
        <w:fldChar w:fldCharType="end"/>
      </w:r>
    </w:p>
    <w:p w14:paraId="48C24774">
      <w:pPr>
        <w:pStyle w:val="27"/>
        <w:tabs>
          <w:tab w:val="right" w:leader="dot" w:pos="8900"/>
        </w:tabs>
      </w:pPr>
      <w:r>
        <w:fldChar w:fldCharType="begin"/>
      </w:r>
      <w:r>
        <w:instrText xml:space="preserve"> HYPERLINK \l _Toc25944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_Toc25944 \h </w:instrText>
      </w:r>
      <w:r>
        <w:fldChar w:fldCharType="separate"/>
      </w:r>
      <w:r>
        <w:t>1</w:t>
      </w:r>
      <w:r>
        <w:fldChar w:fldCharType="end"/>
      </w:r>
      <w:r>
        <w:fldChar w:fldCharType="end"/>
      </w:r>
    </w:p>
    <w:p w14:paraId="235C117B">
      <w:pPr>
        <w:pStyle w:val="27"/>
        <w:tabs>
          <w:tab w:val="right" w:leader="dot" w:pos="8900"/>
        </w:tabs>
      </w:pPr>
      <w:r>
        <w:fldChar w:fldCharType="begin"/>
      </w:r>
      <w:r>
        <w:instrText xml:space="preserve"> HYPERLINK \l _Toc20997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_Toc20997 \h </w:instrText>
      </w:r>
      <w:r>
        <w:fldChar w:fldCharType="separate"/>
      </w:r>
      <w:r>
        <w:t>3</w:t>
      </w:r>
      <w:r>
        <w:fldChar w:fldCharType="end"/>
      </w:r>
      <w:r>
        <w:fldChar w:fldCharType="end"/>
      </w:r>
    </w:p>
    <w:p w14:paraId="1E38097B">
      <w:pPr>
        <w:pStyle w:val="27"/>
        <w:tabs>
          <w:tab w:val="right" w:leader="dot" w:pos="8900"/>
        </w:tabs>
      </w:pPr>
      <w:r>
        <w:fldChar w:fldCharType="begin"/>
      </w:r>
      <w:r>
        <w:instrText xml:space="preserve"> HYPERLINK \l _Toc1045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_Toc1045 \h </w:instrText>
      </w:r>
      <w:r>
        <w:fldChar w:fldCharType="separate"/>
      </w:r>
      <w:r>
        <w:t>3</w:t>
      </w:r>
      <w:r>
        <w:fldChar w:fldCharType="end"/>
      </w:r>
      <w:r>
        <w:fldChar w:fldCharType="end"/>
      </w:r>
    </w:p>
    <w:p w14:paraId="4E4E7361">
      <w:pPr>
        <w:pStyle w:val="27"/>
        <w:tabs>
          <w:tab w:val="right" w:leader="dot" w:pos="8900"/>
        </w:tabs>
      </w:pPr>
      <w:r>
        <w:fldChar w:fldCharType="begin"/>
      </w:r>
      <w:r>
        <w:instrText xml:space="preserve"> HYPERLINK \l _Toc27342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_Toc27342 \h </w:instrText>
      </w:r>
      <w:r>
        <w:fldChar w:fldCharType="separate"/>
      </w:r>
      <w:r>
        <w:t>3</w:t>
      </w:r>
      <w:r>
        <w:fldChar w:fldCharType="end"/>
      </w:r>
      <w:r>
        <w:fldChar w:fldCharType="end"/>
      </w:r>
    </w:p>
    <w:p w14:paraId="7453A1FF">
      <w:pPr>
        <w:pStyle w:val="27"/>
        <w:tabs>
          <w:tab w:val="right" w:leader="dot" w:pos="8900"/>
        </w:tabs>
      </w:pPr>
      <w:r>
        <w:fldChar w:fldCharType="begin"/>
      </w:r>
      <w:r>
        <w:instrText xml:space="preserve"> HYPERLINK \l _Toc20567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_Toc20567 \h </w:instrText>
      </w:r>
      <w:r>
        <w:fldChar w:fldCharType="separate"/>
      </w:r>
      <w:r>
        <w:t>4</w:t>
      </w:r>
      <w:r>
        <w:fldChar w:fldCharType="end"/>
      </w:r>
      <w:r>
        <w:fldChar w:fldCharType="end"/>
      </w:r>
    </w:p>
    <w:p w14:paraId="5B73BC5D">
      <w:pPr>
        <w:pStyle w:val="27"/>
        <w:tabs>
          <w:tab w:val="right" w:leader="dot" w:pos="8900"/>
        </w:tabs>
      </w:pPr>
      <w:r>
        <w:fldChar w:fldCharType="begin"/>
      </w:r>
      <w:r>
        <w:instrText xml:space="preserve"> HYPERLINK \l _Toc24913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_Toc24913 \h </w:instrText>
      </w:r>
      <w:r>
        <w:fldChar w:fldCharType="separate"/>
      </w:r>
      <w:r>
        <w:t>4</w:t>
      </w:r>
      <w:r>
        <w:fldChar w:fldCharType="end"/>
      </w:r>
      <w:r>
        <w:fldChar w:fldCharType="end"/>
      </w:r>
    </w:p>
    <w:p w14:paraId="3F31F501">
      <w:pPr>
        <w:pStyle w:val="27"/>
        <w:tabs>
          <w:tab w:val="right" w:leader="dot" w:pos="8900"/>
        </w:tabs>
      </w:pPr>
      <w:r>
        <w:fldChar w:fldCharType="begin"/>
      </w:r>
      <w:r>
        <w:instrText xml:space="preserve"> HYPERLINK \l _Toc32148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_Toc32148 \h </w:instrText>
      </w:r>
      <w:r>
        <w:fldChar w:fldCharType="separate"/>
      </w:r>
      <w:r>
        <w:t>5</w:t>
      </w:r>
      <w:r>
        <w:fldChar w:fldCharType="end"/>
      </w:r>
      <w:r>
        <w:fldChar w:fldCharType="end"/>
      </w:r>
    </w:p>
    <w:p w14:paraId="544DC55E">
      <w:pPr>
        <w:pStyle w:val="27"/>
        <w:tabs>
          <w:tab w:val="right" w:leader="dot" w:pos="8900"/>
        </w:tabs>
      </w:pPr>
      <w:r>
        <w:fldChar w:fldCharType="begin"/>
      </w:r>
      <w:r>
        <w:instrText xml:space="preserve"> HYPERLINK \l _Toc16225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_Toc16225 \h </w:instrText>
      </w:r>
      <w:r>
        <w:fldChar w:fldCharType="separate"/>
      </w:r>
      <w:r>
        <w:t>6</w:t>
      </w:r>
      <w:r>
        <w:fldChar w:fldCharType="end"/>
      </w:r>
      <w:r>
        <w:fldChar w:fldCharType="end"/>
      </w:r>
    </w:p>
    <w:p w14:paraId="7F2713C7">
      <w:pPr>
        <w:pStyle w:val="24"/>
        <w:tabs>
          <w:tab w:val="right" w:leader="dot" w:pos="8900"/>
        </w:tabs>
      </w:pPr>
      <w:r>
        <w:fldChar w:fldCharType="begin"/>
      </w:r>
      <w:r>
        <w:instrText xml:space="preserve"> HYPERLINK \l _Toc27048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_Toc27048 \h </w:instrText>
      </w:r>
      <w:r>
        <w:fldChar w:fldCharType="separate"/>
      </w:r>
      <w:r>
        <w:t>8</w:t>
      </w:r>
      <w:r>
        <w:fldChar w:fldCharType="end"/>
      </w:r>
      <w:r>
        <w:fldChar w:fldCharType="end"/>
      </w:r>
    </w:p>
    <w:p w14:paraId="69A47F54">
      <w:pPr>
        <w:pStyle w:val="27"/>
        <w:tabs>
          <w:tab w:val="right" w:leader="dot" w:pos="8900"/>
        </w:tabs>
      </w:pPr>
      <w:r>
        <w:fldChar w:fldCharType="begin"/>
      </w:r>
      <w:r>
        <w:instrText xml:space="preserve"> HYPERLINK \l _Toc16762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_Toc16762 \h </w:instrText>
      </w:r>
      <w:r>
        <w:fldChar w:fldCharType="separate"/>
      </w:r>
      <w:r>
        <w:t>8</w:t>
      </w:r>
      <w:r>
        <w:fldChar w:fldCharType="end"/>
      </w:r>
      <w:r>
        <w:fldChar w:fldCharType="end"/>
      </w:r>
    </w:p>
    <w:p w14:paraId="7024B4BF">
      <w:pPr>
        <w:pStyle w:val="27"/>
        <w:tabs>
          <w:tab w:val="right" w:leader="dot" w:pos="8900"/>
        </w:tabs>
      </w:pPr>
      <w:r>
        <w:fldChar w:fldCharType="begin"/>
      </w:r>
      <w:r>
        <w:instrText xml:space="preserve"> HYPERLINK \l _Toc1280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_Toc1280 \h </w:instrText>
      </w:r>
      <w:r>
        <w:fldChar w:fldCharType="separate"/>
      </w:r>
      <w:r>
        <w:t>10</w:t>
      </w:r>
      <w:r>
        <w:fldChar w:fldCharType="end"/>
      </w:r>
      <w:r>
        <w:fldChar w:fldCharType="end"/>
      </w:r>
    </w:p>
    <w:p w14:paraId="7B1BD2DE">
      <w:pPr>
        <w:pStyle w:val="24"/>
        <w:tabs>
          <w:tab w:val="right" w:leader="dot" w:pos="8900"/>
        </w:tabs>
      </w:pPr>
      <w:r>
        <w:fldChar w:fldCharType="begin"/>
      </w:r>
      <w:r>
        <w:instrText xml:space="preserve"> HYPERLINK \l _Toc11436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_Toc11436 \h </w:instrText>
      </w:r>
      <w:r>
        <w:fldChar w:fldCharType="separate"/>
      </w:r>
      <w:r>
        <w:t>11</w:t>
      </w:r>
      <w:r>
        <w:fldChar w:fldCharType="end"/>
      </w:r>
      <w:r>
        <w:fldChar w:fldCharType="end"/>
      </w:r>
    </w:p>
    <w:p w14:paraId="16C1E8CA">
      <w:pPr>
        <w:pStyle w:val="27"/>
        <w:tabs>
          <w:tab w:val="right" w:leader="dot" w:pos="8900"/>
        </w:tabs>
      </w:pPr>
      <w:r>
        <w:fldChar w:fldCharType="begin"/>
      </w:r>
      <w:r>
        <w:instrText xml:space="preserve"> HYPERLINK \l _Toc9565 </w:instrText>
      </w:r>
      <w:r>
        <w:fldChar w:fldCharType="separate"/>
      </w:r>
      <w:r>
        <w:t>3.1 左洞</w:t>
      </w:r>
      <w:r>
        <w:tab/>
      </w:r>
      <w:r>
        <w:fldChar w:fldCharType="begin"/>
      </w:r>
      <w:r>
        <w:instrText xml:space="preserve"> PAGEREF _Toc9565 \h </w:instrText>
      </w:r>
      <w:r>
        <w:fldChar w:fldCharType="separate"/>
      </w:r>
      <w:r>
        <w:t>11</w:t>
      </w:r>
      <w:r>
        <w:fldChar w:fldCharType="end"/>
      </w:r>
      <w:r>
        <w:fldChar w:fldCharType="end"/>
      </w:r>
    </w:p>
    <w:p w14:paraId="665F8A3B">
      <w:pPr>
        <w:pStyle w:val="27"/>
        <w:tabs>
          <w:tab w:val="right" w:leader="dot" w:pos="8900"/>
        </w:tabs>
      </w:pPr>
      <w:r>
        <w:fldChar w:fldCharType="begin"/>
      </w:r>
      <w:r>
        <w:instrText xml:space="preserve"> HYPERLINK \l _Toc22753 </w:instrText>
      </w:r>
      <w:r>
        <w:fldChar w:fldCharType="separate"/>
      </w:r>
      <w:r>
        <w:t>3.2 右洞</w:t>
      </w:r>
      <w:r>
        <w:tab/>
      </w:r>
      <w:r>
        <w:fldChar w:fldCharType="begin"/>
      </w:r>
      <w:r>
        <w:instrText xml:space="preserve"> PAGEREF _Toc22753 \h </w:instrText>
      </w:r>
      <w:r>
        <w:fldChar w:fldCharType="separate"/>
      </w:r>
      <w:r>
        <w:t>13</w:t>
      </w:r>
      <w:r>
        <w:fldChar w:fldCharType="end"/>
      </w:r>
      <w:r>
        <w:fldChar w:fldCharType="end"/>
      </w:r>
    </w:p>
    <w:p w14:paraId="26C90F09">
      <w:pPr>
        <w:pStyle w:val="24"/>
        <w:tabs>
          <w:tab w:val="right" w:leader="dot" w:pos="8900"/>
        </w:tabs>
      </w:pPr>
      <w:r>
        <w:fldChar w:fldCharType="begin"/>
      </w:r>
      <w:r>
        <w:instrText xml:space="preserve"> HYPERLINK \l _Toc24451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_Toc24451 \h </w:instrText>
      </w:r>
      <w:r>
        <w:fldChar w:fldCharType="separate"/>
      </w:r>
      <w:r>
        <w:t>16</w:t>
      </w:r>
      <w:r>
        <w:fldChar w:fldCharType="end"/>
      </w:r>
      <w:r>
        <w:fldChar w:fldCharType="end"/>
      </w:r>
    </w:p>
    <w:p w14:paraId="53A30CBE">
      <w:pPr>
        <w:pStyle w:val="27"/>
        <w:tabs>
          <w:tab w:val="right" w:leader="dot" w:pos="8900"/>
        </w:tabs>
      </w:pPr>
      <w:r>
        <w:fldChar w:fldCharType="begin"/>
      </w:r>
      <w:r>
        <w:instrText xml:space="preserve"> HYPERLINK \l _Toc14911 </w:instrText>
      </w:r>
      <w:r>
        <w:fldChar w:fldCharType="separate"/>
      </w:r>
      <w:r>
        <w:t>4.1 电缆沟</w:t>
      </w:r>
      <w:r>
        <w:tab/>
      </w:r>
      <w:r>
        <w:fldChar w:fldCharType="begin"/>
      </w:r>
      <w:r>
        <w:instrText xml:space="preserve"> PAGEREF _Toc14911 \h </w:instrText>
      </w:r>
      <w:r>
        <w:fldChar w:fldCharType="separate"/>
      </w:r>
      <w:r>
        <w:t>16</w:t>
      </w:r>
      <w:r>
        <w:fldChar w:fldCharType="end"/>
      </w:r>
      <w:r>
        <w:fldChar w:fldCharType="end"/>
      </w:r>
    </w:p>
    <w:p w14:paraId="33CF0503">
      <w:pPr>
        <w:pStyle w:val="27"/>
        <w:tabs>
          <w:tab w:val="right" w:leader="dot" w:pos="8900"/>
        </w:tabs>
      </w:pPr>
      <w:r>
        <w:fldChar w:fldCharType="begin"/>
      </w:r>
      <w:r>
        <w:instrText xml:space="preserve"> HYPERLINK \l _Toc10130 </w:instrText>
      </w:r>
      <w:r>
        <w:fldChar w:fldCharType="separate"/>
      </w:r>
      <w:r>
        <w:t>4.2 设备洞室</w:t>
      </w:r>
      <w:r>
        <w:tab/>
      </w:r>
      <w:r>
        <w:fldChar w:fldCharType="begin"/>
      </w:r>
      <w:r>
        <w:instrText xml:space="preserve"> PAGEREF _Toc10130 \h </w:instrText>
      </w:r>
      <w:r>
        <w:fldChar w:fldCharType="separate"/>
      </w:r>
      <w:r>
        <w:t>17</w:t>
      </w:r>
      <w:r>
        <w:fldChar w:fldCharType="end"/>
      </w:r>
      <w:r>
        <w:fldChar w:fldCharType="end"/>
      </w:r>
    </w:p>
    <w:p w14:paraId="22258E82">
      <w:pPr>
        <w:pStyle w:val="27"/>
        <w:tabs>
          <w:tab w:val="right" w:leader="dot" w:pos="8900"/>
        </w:tabs>
      </w:pPr>
      <w:r>
        <w:fldChar w:fldCharType="begin"/>
      </w:r>
      <w:r>
        <w:instrText xml:space="preserve"> HYPERLINK \l _Toc19129 </w:instrText>
      </w:r>
      <w:r>
        <w:fldChar w:fldCharType="separate"/>
      </w:r>
      <w:r>
        <w:t>4.3 洞外联络通道</w:t>
      </w:r>
      <w:r>
        <w:tab/>
      </w:r>
      <w:r>
        <w:fldChar w:fldCharType="begin"/>
      </w:r>
      <w:r>
        <w:instrText xml:space="preserve"> PAGEREF _Toc19129 \h </w:instrText>
      </w:r>
      <w:r>
        <w:fldChar w:fldCharType="separate"/>
      </w:r>
      <w:r>
        <w:t>17</w:t>
      </w:r>
      <w:r>
        <w:fldChar w:fldCharType="end"/>
      </w:r>
      <w:r>
        <w:fldChar w:fldCharType="end"/>
      </w:r>
    </w:p>
    <w:p w14:paraId="5CDA8FFC">
      <w:pPr>
        <w:pStyle w:val="27"/>
        <w:tabs>
          <w:tab w:val="right" w:leader="dot" w:pos="8900"/>
        </w:tabs>
      </w:pPr>
      <w:r>
        <w:fldChar w:fldCharType="begin"/>
      </w:r>
      <w:r>
        <w:instrText xml:space="preserve"> HYPERLINK \l _Toc13521 </w:instrText>
      </w:r>
      <w:r>
        <w:fldChar w:fldCharType="separate"/>
      </w:r>
      <w:r>
        <w:t>4.4 洞口绿化</w:t>
      </w:r>
      <w:r>
        <w:tab/>
      </w:r>
      <w:r>
        <w:fldChar w:fldCharType="begin"/>
      </w:r>
      <w:r>
        <w:instrText xml:space="preserve"> PAGEREF _Toc13521 \h </w:instrText>
      </w:r>
      <w:r>
        <w:fldChar w:fldCharType="separate"/>
      </w:r>
      <w:r>
        <w:t>17</w:t>
      </w:r>
      <w:r>
        <w:fldChar w:fldCharType="end"/>
      </w:r>
      <w:r>
        <w:fldChar w:fldCharType="end"/>
      </w:r>
    </w:p>
    <w:p w14:paraId="6BEB818B">
      <w:pPr>
        <w:pStyle w:val="27"/>
        <w:tabs>
          <w:tab w:val="right" w:leader="dot" w:pos="8900"/>
        </w:tabs>
      </w:pPr>
      <w:r>
        <w:fldChar w:fldCharType="begin"/>
      </w:r>
      <w:r>
        <w:instrText xml:space="preserve"> HYPERLINK \l _Toc32014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_Toc32014 \h </w:instrText>
      </w:r>
      <w:r>
        <w:fldChar w:fldCharType="separate"/>
      </w:r>
      <w:r>
        <w:t>18</w:t>
      </w:r>
      <w:r>
        <w:fldChar w:fldCharType="end"/>
      </w:r>
      <w:r>
        <w:fldChar w:fldCharType="end"/>
      </w:r>
    </w:p>
    <w:p w14:paraId="34841215">
      <w:pPr>
        <w:pStyle w:val="27"/>
        <w:tabs>
          <w:tab w:val="right" w:leader="dot" w:pos="8900"/>
        </w:tabs>
      </w:pPr>
      <w:r>
        <w:fldChar w:fldCharType="begin"/>
      </w:r>
      <w:r>
        <w:instrText xml:space="preserve"> HYPERLINK \l _Toc19770 </w:instrText>
      </w:r>
      <w:r>
        <w:fldChar w:fldCharType="separate"/>
      </w:r>
      <w:r>
        <w:t>4.</w:t>
      </w:r>
      <w:r>
        <w:rPr>
          <w:rFonts w:hint="eastAsia"/>
          <w:lang w:val="en-US" w:eastAsia="zh-CN"/>
        </w:rPr>
        <w:t>6</w:t>
      </w:r>
      <w:r>
        <w:t xml:space="preserve"> 洞口雕塑、隧道铭牌</w:t>
      </w:r>
      <w:r>
        <w:tab/>
      </w:r>
      <w:r>
        <w:fldChar w:fldCharType="begin"/>
      </w:r>
      <w:r>
        <w:instrText xml:space="preserve"> PAGEREF _Toc19770 \h </w:instrText>
      </w:r>
      <w:r>
        <w:fldChar w:fldCharType="separate"/>
      </w:r>
      <w:r>
        <w:t>18</w:t>
      </w:r>
      <w:r>
        <w:fldChar w:fldCharType="end"/>
      </w:r>
      <w:r>
        <w:fldChar w:fldCharType="end"/>
      </w:r>
    </w:p>
    <w:p w14:paraId="79A85BCF">
      <w:pPr>
        <w:pStyle w:val="24"/>
        <w:tabs>
          <w:tab w:val="right" w:leader="dot" w:pos="8900"/>
        </w:tabs>
      </w:pPr>
      <w:r>
        <w:fldChar w:fldCharType="begin"/>
      </w:r>
      <w:r>
        <w:instrText xml:space="preserve"> HYPERLINK \l _Toc27838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_Toc27838 \h </w:instrText>
      </w:r>
      <w:r>
        <w:fldChar w:fldCharType="separate"/>
      </w:r>
      <w:r>
        <w:t>19</w:t>
      </w:r>
      <w:r>
        <w:fldChar w:fldCharType="end"/>
      </w:r>
      <w:r>
        <w:fldChar w:fldCharType="end"/>
      </w:r>
    </w:p>
    <w:p w14:paraId="6D69556F">
      <w:pPr>
        <w:pStyle w:val="27"/>
        <w:tabs>
          <w:tab w:val="right" w:leader="dot" w:pos="8900"/>
        </w:tabs>
      </w:pPr>
      <w:r>
        <w:fldChar w:fldCharType="begin"/>
      </w:r>
      <w:r>
        <w:instrText xml:space="preserve"> HYPERLINK \l _Toc32266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_Toc32266 \h </w:instrText>
      </w:r>
      <w:r>
        <w:fldChar w:fldCharType="separate"/>
      </w:r>
      <w:r>
        <w:t>19</w:t>
      </w:r>
      <w:r>
        <w:fldChar w:fldCharType="end"/>
      </w:r>
      <w:r>
        <w:fldChar w:fldCharType="end"/>
      </w:r>
    </w:p>
    <w:p w14:paraId="68E0ACD3">
      <w:pPr>
        <w:pStyle w:val="27"/>
        <w:tabs>
          <w:tab w:val="right" w:leader="dot" w:pos="8900"/>
        </w:tabs>
      </w:pPr>
      <w:r>
        <w:fldChar w:fldCharType="begin"/>
      </w:r>
      <w:r>
        <w:instrText xml:space="preserve"> HYPERLINK \l _Toc23239 </w:instrText>
      </w:r>
      <w:r>
        <w:fldChar w:fldCharType="separate"/>
      </w:r>
      <w:r>
        <w:t>5.2 其他工程设施</w:t>
      </w:r>
      <w:r>
        <w:tab/>
      </w:r>
      <w:r>
        <w:fldChar w:fldCharType="begin"/>
      </w:r>
      <w:r>
        <w:instrText xml:space="preserve"> PAGEREF _Toc23239 \h </w:instrText>
      </w:r>
      <w:r>
        <w:fldChar w:fldCharType="separate"/>
      </w:r>
      <w:r>
        <w:t>23</w:t>
      </w:r>
      <w:r>
        <w:fldChar w:fldCharType="end"/>
      </w:r>
      <w:r>
        <w:fldChar w:fldCharType="end"/>
      </w:r>
    </w:p>
    <w:p w14:paraId="7748BE8F">
      <w:pPr>
        <w:pStyle w:val="24"/>
        <w:tabs>
          <w:tab w:val="right" w:leader="dot" w:pos="8900"/>
        </w:tabs>
      </w:pPr>
      <w:r>
        <w:fldChar w:fldCharType="begin"/>
      </w:r>
      <w:r>
        <w:instrText xml:space="preserve"> HYPERLINK \l _Toc12830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_Toc12830 \h </w:instrText>
      </w:r>
      <w:r>
        <w:fldChar w:fldCharType="separate"/>
      </w:r>
      <w:r>
        <w:t>23</w:t>
      </w:r>
      <w:r>
        <w:fldChar w:fldCharType="end"/>
      </w:r>
      <w:r>
        <w:fldChar w:fldCharType="end"/>
      </w:r>
    </w:p>
    <w:p w14:paraId="1A79BCE9">
      <w:pPr>
        <w:pStyle w:val="27"/>
        <w:tabs>
          <w:tab w:val="right" w:leader="dot" w:pos="8900"/>
        </w:tabs>
      </w:pPr>
      <w:r>
        <w:fldChar w:fldCharType="begin"/>
      </w:r>
      <w:r>
        <w:instrText xml:space="preserve"> HYPERLINK \l _Toc17700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_Toc17700 \h </w:instrText>
      </w:r>
      <w:r>
        <w:fldChar w:fldCharType="separate"/>
      </w:r>
      <w:r>
        <w:t>23</w:t>
      </w:r>
      <w:r>
        <w:fldChar w:fldCharType="end"/>
      </w:r>
      <w:r>
        <w:fldChar w:fldCharType="end"/>
      </w:r>
    </w:p>
    <w:p w14:paraId="209E4894">
      <w:pPr>
        <w:pStyle w:val="27"/>
        <w:tabs>
          <w:tab w:val="right" w:leader="dot" w:pos="8900"/>
        </w:tabs>
      </w:pPr>
      <w:r>
        <w:fldChar w:fldCharType="begin"/>
      </w:r>
      <w:r>
        <w:instrText xml:space="preserve"> HYPERLINK \l _Toc23522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_Toc23522 \h </w:instrText>
      </w:r>
      <w:r>
        <w:fldChar w:fldCharType="separate"/>
      </w:r>
      <w:r>
        <w:t>26</w:t>
      </w:r>
      <w:r>
        <w:fldChar w:fldCharType="end"/>
      </w:r>
      <w:r>
        <w:fldChar w:fldCharType="end"/>
      </w:r>
    </w:p>
    <w:p w14:paraId="77626EBF">
      <w:pPr>
        <w:pStyle w:val="27"/>
        <w:tabs>
          <w:tab w:val="right" w:leader="dot" w:pos="8900"/>
        </w:tabs>
      </w:pPr>
      <w:r>
        <w:fldChar w:fldCharType="begin"/>
      </w:r>
      <w:r>
        <w:instrText xml:space="preserve"> HYPERLINK \l _Toc5987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_Toc5987 \h </w:instrText>
      </w:r>
      <w:r>
        <w:fldChar w:fldCharType="separate"/>
      </w:r>
      <w:r>
        <w:t>27</w:t>
      </w:r>
      <w:r>
        <w:fldChar w:fldCharType="end"/>
      </w:r>
      <w:r>
        <w:fldChar w:fldCharType="end"/>
      </w:r>
    </w:p>
    <w:p w14:paraId="4CF9F636">
      <w:pPr>
        <w:pStyle w:val="24"/>
        <w:tabs>
          <w:tab w:val="right" w:leader="dot" w:pos="8900"/>
        </w:tabs>
      </w:pPr>
      <w:r>
        <w:fldChar w:fldCharType="begin"/>
      </w:r>
      <w:r>
        <w:instrText xml:space="preserve"> HYPERLINK \l _Toc22562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_Toc22562 \h </w:instrText>
      </w:r>
      <w:r>
        <w:fldChar w:fldCharType="separate"/>
      </w:r>
      <w:r>
        <w:t>27</w:t>
      </w:r>
      <w:r>
        <w:fldChar w:fldCharType="end"/>
      </w:r>
      <w:r>
        <w:fldChar w:fldCharType="end"/>
      </w:r>
    </w:p>
    <w:p w14:paraId="5ECCA2EB">
      <w:pPr>
        <w:pStyle w:val="27"/>
        <w:tabs>
          <w:tab w:val="right" w:leader="dot" w:pos="8900"/>
        </w:tabs>
      </w:pPr>
      <w:r>
        <w:fldChar w:fldCharType="begin"/>
      </w:r>
      <w:r>
        <w:instrText xml:space="preserve"> HYPERLINK \l _Toc9422 </w:instrText>
      </w:r>
      <w:r>
        <w:fldChar w:fldCharType="separate"/>
      </w:r>
      <w:r>
        <w:rPr>
          <w:rFonts w:hint="default" w:ascii="Times New Roman" w:hAnsi="Times New Roman" w:eastAsia="宋体"/>
          <w:i w:val="0"/>
          <w:szCs w:val="28"/>
        </w:rPr>
        <w:t xml:space="preserve">7.1 </w:t>
      </w:r>
      <w:r>
        <w:rPr>
          <w:rFonts w:hint="eastAsia"/>
          <w:lang w:val="en-US" w:eastAsia="zh-CN"/>
        </w:rPr>
        <w:t>永家山隧道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_Toc9422 \h </w:instrText>
      </w:r>
      <w:r>
        <w:fldChar w:fldCharType="separate"/>
      </w:r>
      <w:r>
        <w:t>29</w:t>
      </w:r>
      <w:r>
        <w:fldChar w:fldCharType="end"/>
      </w:r>
      <w:r>
        <w:fldChar w:fldCharType="end"/>
      </w:r>
    </w:p>
    <w:p w14:paraId="7B63C90F">
      <w:pPr>
        <w:pStyle w:val="27"/>
        <w:tabs>
          <w:tab w:val="right" w:leader="dot" w:pos="8900"/>
        </w:tabs>
        <w:sectPr>
          <w:footerReference r:id="rId8"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39D213A8">
      <w:pPr>
        <w:pStyle w:val="27"/>
        <w:tabs>
          <w:tab w:val="right" w:leader="dot" w:pos="8900"/>
        </w:tabs>
      </w:pPr>
      <w:r>
        <w:fldChar w:fldCharType="begin"/>
      </w:r>
      <w:r>
        <w:instrText xml:space="preserve"> HYPERLINK \l _Toc6143 </w:instrText>
      </w:r>
      <w:r>
        <w:fldChar w:fldCharType="separate"/>
      </w:r>
      <w:r>
        <w:rPr>
          <w:rFonts w:hint="default" w:ascii="Times New Roman" w:hAnsi="Times New Roman" w:eastAsia="宋体"/>
          <w:i w:val="0"/>
          <w:szCs w:val="28"/>
        </w:rPr>
        <w:t xml:space="preserve">7.2 </w:t>
      </w:r>
      <w:r>
        <w:rPr>
          <w:rFonts w:hint="eastAsia"/>
          <w:lang w:val="en-US" w:eastAsia="zh-CN"/>
        </w:rPr>
        <w:t>永家山隧道</w:t>
      </w:r>
      <w:r>
        <w:t>右洞末次定检结果对比</w:t>
      </w:r>
      <w:r>
        <w:rPr>
          <w:rFonts w:hint="eastAsia"/>
        </w:rPr>
        <w:t>（由于是新建隧道，头次定检，只记录本次病害）</w:t>
      </w:r>
      <w:r>
        <w:tab/>
      </w:r>
      <w:r>
        <w:fldChar w:fldCharType="begin"/>
      </w:r>
      <w:r>
        <w:instrText xml:space="preserve"> PAGEREF _Toc6143 \h </w:instrText>
      </w:r>
      <w:r>
        <w:fldChar w:fldCharType="separate"/>
      </w:r>
      <w:r>
        <w:t>30</w:t>
      </w:r>
      <w:r>
        <w:fldChar w:fldCharType="end"/>
      </w:r>
      <w:r>
        <w:fldChar w:fldCharType="end"/>
      </w:r>
    </w:p>
    <w:p w14:paraId="2C5973DE">
      <w:pPr>
        <w:pStyle w:val="24"/>
        <w:tabs>
          <w:tab w:val="right" w:leader="dot" w:pos="8900"/>
        </w:tabs>
      </w:pPr>
      <w:r>
        <w:fldChar w:fldCharType="begin"/>
      </w:r>
      <w:r>
        <w:instrText xml:space="preserve"> HYPERLINK \l _Toc24828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_Toc24828 \h </w:instrText>
      </w:r>
      <w:r>
        <w:fldChar w:fldCharType="separate"/>
      </w:r>
      <w:r>
        <w:t>32</w:t>
      </w:r>
      <w:r>
        <w:fldChar w:fldCharType="end"/>
      </w:r>
      <w:r>
        <w:fldChar w:fldCharType="end"/>
      </w:r>
    </w:p>
    <w:p w14:paraId="2B16FE59">
      <w:pPr>
        <w:pStyle w:val="27"/>
        <w:tabs>
          <w:tab w:val="right" w:leader="dot" w:pos="8900"/>
        </w:tabs>
      </w:pPr>
      <w:r>
        <w:fldChar w:fldCharType="begin"/>
      </w:r>
      <w:r>
        <w:instrText xml:space="preserve"> HYPERLINK \l _Toc21450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_Toc21450 \h </w:instrText>
      </w:r>
      <w:r>
        <w:fldChar w:fldCharType="separate"/>
      </w:r>
      <w:r>
        <w:t>32</w:t>
      </w:r>
      <w:r>
        <w:fldChar w:fldCharType="end"/>
      </w:r>
      <w:r>
        <w:fldChar w:fldCharType="end"/>
      </w:r>
    </w:p>
    <w:p w14:paraId="039DD614">
      <w:pPr>
        <w:pStyle w:val="27"/>
        <w:tabs>
          <w:tab w:val="right" w:leader="dot" w:pos="8900"/>
        </w:tabs>
      </w:pPr>
      <w:r>
        <w:fldChar w:fldCharType="begin"/>
      </w:r>
      <w:r>
        <w:instrText xml:space="preserve"> HYPERLINK \l _Toc12737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_Toc12737 \h </w:instrText>
      </w:r>
      <w:r>
        <w:fldChar w:fldCharType="separate"/>
      </w:r>
      <w:r>
        <w:t>32</w:t>
      </w:r>
      <w:r>
        <w:fldChar w:fldCharType="end"/>
      </w:r>
      <w:r>
        <w:fldChar w:fldCharType="end"/>
      </w:r>
    </w:p>
    <w:p w14:paraId="3D34F7E2">
      <w:pPr>
        <w:pStyle w:val="24"/>
        <w:tabs>
          <w:tab w:val="right" w:leader="dot" w:pos="8900"/>
        </w:tabs>
      </w:pPr>
      <w:r>
        <w:fldChar w:fldCharType="begin"/>
      </w:r>
      <w:r>
        <w:instrText xml:space="preserve"> HYPERLINK \l _Toc21923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_Toc21923 \h </w:instrText>
      </w:r>
      <w:r>
        <w:fldChar w:fldCharType="separate"/>
      </w:r>
      <w:r>
        <w:t>34</w:t>
      </w:r>
      <w:r>
        <w:fldChar w:fldCharType="end"/>
      </w:r>
      <w:r>
        <w:fldChar w:fldCharType="end"/>
      </w:r>
    </w:p>
    <w:p w14:paraId="396F20FB">
      <w:pPr>
        <w:adjustRightInd w:val="0"/>
        <w:snapToGrid w:val="0"/>
        <w:spacing w:before="100" w:beforeAutospacing="1" w:after="100" w:afterAutospacing="1"/>
        <w:jc w:val="center"/>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永家山隧道</w:t>
      </w:r>
      <w:r>
        <w:rPr>
          <w:b/>
          <w:sz w:val="32"/>
        </w:rPr>
        <w:t>202</w:t>
      </w:r>
      <w:r>
        <w:rPr>
          <w:rFonts w:hint="eastAsia"/>
          <w:b/>
          <w:sz w:val="32"/>
          <w:lang w:val="en-US" w:eastAsia="zh-CN"/>
        </w:rPr>
        <w:t>4</w:t>
      </w:r>
      <w:r>
        <w:rPr>
          <w:b/>
          <w:sz w:val="32"/>
        </w:rPr>
        <w:t>年土建结构、其他工程设施定期检查报告</w:t>
      </w:r>
      <w:bookmarkEnd w:id="0"/>
    </w:p>
    <w:p w14:paraId="6D22D0C3">
      <w:pPr>
        <w:pStyle w:val="4"/>
        <w:spacing w:before="156"/>
        <w:ind w:left="0"/>
        <w:rPr>
          <w:rFonts w:ascii="Times New Roman" w:hAnsi="Times New Roman"/>
        </w:rPr>
      </w:pPr>
      <w:bookmarkStart w:id="1" w:name="_Toc18354"/>
      <w:bookmarkStart w:id="2" w:name="_Toc417293015"/>
      <w:bookmarkStart w:id="3" w:name="_Toc11142"/>
      <w:bookmarkStart w:id="4" w:name="_Toc5357"/>
      <w:bookmarkStart w:id="5" w:name="_Toc417294309"/>
      <w:bookmarkStart w:id="6" w:name="_Toc60"/>
      <w:bookmarkStart w:id="7" w:name="_Toc417292773"/>
      <w:bookmarkStart w:id="8" w:name="_Toc375923609"/>
      <w:bookmarkStart w:id="9" w:name="_Toc14204"/>
      <w:bookmarkStart w:id="10" w:name="_Toc2058"/>
      <w:bookmarkStart w:id="11" w:name="_Toc30718"/>
      <w:bookmarkStart w:id="12" w:name="_Toc475"/>
      <w:bookmarkStart w:id="13" w:name="_Toc7499"/>
      <w:bookmarkStart w:id="14" w:name="_Toc228690511"/>
      <w:bookmarkStart w:id="15" w:name="_Toc375944819"/>
      <w:bookmarkStart w:id="16" w:name="_Toc31864"/>
      <w:bookmarkStart w:id="17" w:name="_Toc8483"/>
      <w:bookmarkStart w:id="18" w:name="_Toc19538"/>
      <w:bookmarkStart w:id="19" w:name="_Toc229749437"/>
      <w:bookmarkStart w:id="20" w:name="_Toc22664"/>
      <w:bookmarkStart w:id="21" w:name="_Toc8457"/>
      <w:bookmarkStart w:id="22" w:name="_Toc22241"/>
      <w:bookmarkStart w:id="23" w:name="_Toc11151"/>
      <w:bookmarkStart w:id="24" w:name="_Toc27452"/>
      <w:bookmarkStart w:id="25" w:name="_Toc314241879"/>
      <w:bookmarkStart w:id="26" w:name="_Toc375836370"/>
      <w:bookmarkStart w:id="27" w:name="_Toc25870"/>
      <w:r>
        <w:rPr>
          <w:rFonts w:ascii="Times New Roman" w:hAnsi="Times New Roman"/>
        </w:rPr>
        <w:t>概况</w:t>
      </w:r>
      <w:bookmarkEnd w:id="1"/>
      <w:bookmarkEnd w:id="2"/>
      <w:bookmarkEnd w:id="3"/>
      <w:bookmarkEnd w:id="4"/>
      <w:bookmarkEnd w:id="5"/>
      <w:bookmarkEnd w:id="6"/>
      <w:bookmarkEnd w:id="7"/>
    </w:p>
    <w:p w14:paraId="21CA6238">
      <w:pPr>
        <w:pStyle w:val="5"/>
        <w:spacing w:before="156"/>
      </w:pPr>
      <w:bookmarkStart w:id="28" w:name="_Toc13075"/>
      <w:bookmarkStart w:id="29" w:name="_Toc24216"/>
      <w:bookmarkStart w:id="30" w:name="_Toc417292774"/>
      <w:bookmarkStart w:id="31" w:name="_Toc417294310"/>
      <w:bookmarkStart w:id="32" w:name="_Toc417293016"/>
      <w:bookmarkStart w:id="33" w:name="_Toc13074"/>
      <w:bookmarkStart w:id="34" w:name="_Toc25944"/>
      <w:r>
        <w:t>隧道概况</w:t>
      </w:r>
      <w:bookmarkEnd w:id="8"/>
      <w:bookmarkEnd w:id="28"/>
      <w:bookmarkEnd w:id="29"/>
      <w:bookmarkEnd w:id="30"/>
      <w:bookmarkEnd w:id="31"/>
      <w:bookmarkEnd w:id="32"/>
      <w:bookmarkEnd w:id="33"/>
      <w:bookmarkEnd w:id="34"/>
    </w:p>
    <w:p w14:paraId="175DCDE4">
      <w:pPr>
        <w:tabs>
          <w:tab w:val="left" w:pos="4725"/>
        </w:tabs>
        <w:wordWrap w:val="0"/>
        <w:spacing w:line="360" w:lineRule="auto"/>
        <w:ind w:firstLine="480"/>
        <w:jc w:val="left"/>
        <w:rPr>
          <w:sz w:val="24"/>
          <w:szCs w:val="24"/>
        </w:rPr>
      </w:pPr>
      <w:r>
        <w:rPr>
          <w:rFonts w:hint="eastAsia"/>
          <w:sz w:val="24"/>
          <w:szCs w:val="24"/>
          <w:lang w:val="en-US" w:eastAsia="zh-CN"/>
        </w:rPr>
        <w:t>永家山隧道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长</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029</w:t>
      </w:r>
      <w:r>
        <w:rPr>
          <w:rFonts w:hint="eastAsia"/>
          <w:sz w:val="24"/>
          <w:szCs w:val="24"/>
        </w:rPr>
        <w:t>+</w:t>
      </w:r>
      <w:r>
        <w:rPr>
          <w:rFonts w:hint="eastAsia"/>
          <w:sz w:val="24"/>
          <w:szCs w:val="24"/>
          <w:lang w:val="en-US" w:eastAsia="zh-CN"/>
        </w:rPr>
        <w:t>346</w:t>
      </w:r>
      <w:r>
        <w:rPr>
          <w:rFonts w:hint="eastAsia"/>
          <w:sz w:val="24"/>
          <w:szCs w:val="24"/>
        </w:rPr>
        <w:t>-ZK</w:t>
      </w:r>
      <w:r>
        <w:rPr>
          <w:rFonts w:hint="eastAsia"/>
          <w:sz w:val="24"/>
          <w:szCs w:val="24"/>
          <w:lang w:val="en-US" w:eastAsia="zh-CN"/>
        </w:rPr>
        <w:t>027</w:t>
      </w:r>
      <w:r>
        <w:rPr>
          <w:rFonts w:hint="eastAsia"/>
          <w:sz w:val="24"/>
          <w:szCs w:val="24"/>
        </w:rPr>
        <w:t>+</w:t>
      </w:r>
      <w:r>
        <w:rPr>
          <w:rFonts w:hint="eastAsia"/>
          <w:sz w:val="24"/>
          <w:szCs w:val="24"/>
          <w:lang w:val="en-US" w:eastAsia="zh-CN"/>
        </w:rPr>
        <w:t>862</w:t>
      </w:r>
      <w:r>
        <w:rPr>
          <w:rFonts w:hint="eastAsia"/>
          <w:sz w:val="24"/>
          <w:szCs w:val="24"/>
          <w:lang w:eastAsia="zh-CN"/>
        </w:rPr>
        <w:t>，</w:t>
      </w:r>
      <w:r>
        <w:rPr>
          <w:rFonts w:hint="eastAsia"/>
          <w:sz w:val="24"/>
          <w:szCs w:val="24"/>
          <w:lang w:val="en-US" w:eastAsia="zh-CN"/>
        </w:rPr>
        <w:t>长1484</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027</w:t>
      </w:r>
      <w:r>
        <w:rPr>
          <w:rFonts w:hint="eastAsia"/>
          <w:sz w:val="24"/>
          <w:szCs w:val="24"/>
        </w:rPr>
        <w:t>+</w:t>
      </w:r>
      <w:r>
        <w:rPr>
          <w:rFonts w:hint="eastAsia"/>
          <w:sz w:val="24"/>
          <w:szCs w:val="24"/>
          <w:lang w:val="en-US" w:eastAsia="zh-CN"/>
        </w:rPr>
        <w:t>856</w:t>
      </w:r>
      <w:r>
        <w:rPr>
          <w:rFonts w:hint="eastAsia"/>
          <w:sz w:val="24"/>
          <w:szCs w:val="24"/>
        </w:rPr>
        <w:t>-YK</w:t>
      </w:r>
      <w:r>
        <w:rPr>
          <w:rFonts w:hint="eastAsia"/>
          <w:sz w:val="24"/>
          <w:szCs w:val="24"/>
          <w:lang w:val="en-US" w:eastAsia="zh-CN"/>
        </w:rPr>
        <w:t>029</w:t>
      </w:r>
      <w:r>
        <w:rPr>
          <w:rFonts w:hint="eastAsia"/>
          <w:sz w:val="24"/>
          <w:szCs w:val="24"/>
        </w:rPr>
        <w:t>+</w:t>
      </w:r>
      <w:r>
        <w:rPr>
          <w:rFonts w:hint="eastAsia"/>
          <w:sz w:val="24"/>
          <w:szCs w:val="24"/>
          <w:lang w:val="en-US" w:eastAsia="zh-CN"/>
        </w:rPr>
        <w:t>351</w:t>
      </w:r>
      <w:r>
        <w:rPr>
          <w:sz w:val="24"/>
          <w:szCs w:val="24"/>
        </w:rPr>
        <w:t>，长</w:t>
      </w:r>
      <w:r>
        <w:rPr>
          <w:rFonts w:hint="eastAsia"/>
          <w:sz w:val="24"/>
          <w:szCs w:val="24"/>
          <w:lang w:val="en-US" w:eastAsia="zh-CN"/>
        </w:rPr>
        <w:t>1495</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1020" cy="4178300"/>
                  <wp:effectExtent l="0" t="0" r="17780" b="12700"/>
                  <wp:docPr id="5" name="图片 5" descr="e5203045b7ea434df497d71cdf52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5203045b7ea434df497d71cdf5259a"/>
                          <pic:cNvPicPr>
                            <a:picLocks noChangeAspect="1"/>
                          </pic:cNvPicPr>
                        </pic:nvPicPr>
                        <pic:blipFill>
                          <a:blip r:embed="rId12"/>
                          <a:stretch>
                            <a:fillRect/>
                          </a:stretch>
                        </pic:blipFill>
                        <pic:spPr>
                          <a:xfrm>
                            <a:off x="0" y="0"/>
                            <a:ext cx="5621020" cy="417830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73985" cy="2005330"/>
                  <wp:effectExtent l="0" t="0" r="12065" b="13970"/>
                  <wp:docPr id="160" name="图片 160" descr="IMG_20241102_14563485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IMG_20241102_145634857_original"/>
                          <pic:cNvPicPr>
                            <a:picLocks noChangeAspect="1"/>
                          </pic:cNvPicPr>
                        </pic:nvPicPr>
                        <pic:blipFill>
                          <a:blip r:embed="rId17"/>
                          <a:stretch>
                            <a:fillRect/>
                          </a:stretch>
                        </pic:blipFill>
                        <pic:spPr>
                          <a:xfrm>
                            <a:off x="0" y="0"/>
                            <a:ext cx="2673985" cy="200533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lang w:val="en-US" w:eastAsia="zh-CN"/>
              </w:rPr>
              <w:drawing>
                <wp:inline distT="0" distB="0" distL="114300" distR="114300">
                  <wp:extent cx="2697480" cy="2023110"/>
                  <wp:effectExtent l="0" t="0" r="7620" b="15240"/>
                  <wp:docPr id="162" name="图片 162" descr="IMG_20241102_15180463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IMG_20241102_151804637_original"/>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lang w:val="en-US" w:eastAsia="zh-CN"/>
              </w:rPr>
              <w:drawing>
                <wp:inline distT="0" distB="0" distL="114300" distR="114300">
                  <wp:extent cx="2697480" cy="2023110"/>
                  <wp:effectExtent l="0" t="0" r="7620" b="15240"/>
                  <wp:docPr id="164" name="图片 164" descr="IMG_20241102_14573381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IMG_20241102_145733815_original"/>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eastAsia="宋体"/>
                <w:lang w:eastAsia="zh-CN"/>
              </w:rPr>
              <w:drawing>
                <wp:inline distT="0" distB="0" distL="114300" distR="114300">
                  <wp:extent cx="2697480" cy="2023110"/>
                  <wp:effectExtent l="0" t="0" r="7620" b="15240"/>
                  <wp:docPr id="166" name="图片 166" descr="IMG_20241102_15191912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IMG_20241102_151919122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5" w:name="_Toc20997"/>
      <w:bookmarkStart w:id="36" w:name="_Toc8521"/>
      <w:bookmarkStart w:id="37" w:name="_Toc31665"/>
      <w:r>
        <w:t>检查目的</w:t>
      </w:r>
      <w:bookmarkEnd w:id="35"/>
      <w:bookmarkEnd w:id="36"/>
      <w:bookmarkEnd w:id="37"/>
    </w:p>
    <w:p w14:paraId="19E16188">
      <w:pPr>
        <w:spacing w:line="360" w:lineRule="auto"/>
        <w:ind w:firstLine="480" w:firstLineChars="200"/>
        <w:jc w:val="left"/>
        <w:rPr>
          <w:sz w:val="24"/>
          <w:szCs w:val="24"/>
        </w:rPr>
      </w:pPr>
      <w:bookmarkStart w:id="38"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8"/>
    <w:p w14:paraId="77538246">
      <w:pPr>
        <w:pStyle w:val="5"/>
        <w:spacing w:before="156"/>
      </w:pPr>
      <w:bookmarkStart w:id="39" w:name="_Toc7691"/>
      <w:bookmarkStart w:id="40" w:name="_Toc1045"/>
      <w:r>
        <w:t>检查依据</w:t>
      </w:r>
      <w:bookmarkEnd w:id="39"/>
      <w:bookmarkEnd w:id="40"/>
    </w:p>
    <w:p w14:paraId="765BDFF5">
      <w:pPr>
        <w:spacing w:line="360" w:lineRule="auto"/>
        <w:ind w:firstLine="480" w:firstLineChars="200"/>
        <w:rPr>
          <w:rFonts w:hint="default" w:ascii="Times New Roman" w:hAnsi="Times New Roman"/>
          <w:sz w:val="24"/>
        </w:rPr>
      </w:pPr>
      <w:bookmarkStart w:id="41" w:name="_Toc30624"/>
      <w:bookmarkStart w:id="42" w:name="_Toc314224796"/>
      <w:bookmarkStart w:id="43" w:name="_Toc417293022"/>
      <w:bookmarkStart w:id="44" w:name="_Toc417292780"/>
      <w:bookmarkStart w:id="45" w:name="_Toc417294316"/>
      <w:bookmarkStart w:id="46" w:name="_Toc375923614"/>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1"/>
    <w:bookmarkEnd w:id="42"/>
    <w:bookmarkEnd w:id="43"/>
    <w:bookmarkEnd w:id="44"/>
    <w:bookmarkEnd w:id="45"/>
    <w:bookmarkEnd w:id="46"/>
    <w:p w14:paraId="249EFCB7">
      <w:pPr>
        <w:pStyle w:val="5"/>
        <w:spacing w:before="156"/>
      </w:pPr>
      <w:bookmarkStart w:id="47" w:name="_Toc27342"/>
      <w:bookmarkStart w:id="48" w:name="_Toc21055"/>
      <w:r>
        <w:rPr>
          <w:rFonts w:hint="eastAsia"/>
        </w:rPr>
        <w:t>检查情况</w:t>
      </w:r>
      <w:bookmarkEnd w:id="47"/>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49" w:name="_Toc20567"/>
      <w:r>
        <w:t>检测人员及设备</w:t>
      </w:r>
      <w:bookmarkEnd w:id="48"/>
      <w:bookmarkEnd w:id="49"/>
    </w:p>
    <w:p w14:paraId="75A97358">
      <w:pPr>
        <w:widowControl/>
        <w:spacing w:line="360" w:lineRule="auto"/>
        <w:ind w:firstLine="480" w:firstLineChars="200"/>
        <w:jc w:val="left"/>
        <w:rPr>
          <w:sz w:val="24"/>
          <w:szCs w:val="24"/>
        </w:rPr>
      </w:pPr>
      <w:bookmarkStart w:id="50" w:name="_Toc22514"/>
      <w:bookmarkStart w:id="51" w:name="_Toc417294319"/>
      <w:bookmarkStart w:id="52" w:name="_Toc375923615"/>
      <w:bookmarkStart w:id="53" w:name="_Toc417293025"/>
      <w:bookmarkStart w:id="54" w:name="_Toc417292783"/>
      <w:r>
        <w:rPr>
          <w:sz w:val="24"/>
          <w:szCs w:val="24"/>
          <w:lang w:bidi="ar"/>
        </w:rPr>
        <w:t>本次参与现场检测主要人员见表1.5-1。</w:t>
      </w:r>
    </w:p>
    <w:p w14:paraId="2490C5D8">
      <w:pPr>
        <w:spacing w:after="93" w:afterLines="30" w:line="480" w:lineRule="atLeast"/>
        <w:ind w:firstLine="420" w:firstLineChars="200"/>
        <w:jc w:val="center"/>
        <w:rPr>
          <w:rFonts w:eastAsia="楷体"/>
          <w:b/>
          <w:szCs w:val="21"/>
          <w:lang w:bidi="ar"/>
        </w:rPr>
      </w:pPr>
      <w:bookmarkStart w:id="55" w:name="_Toc24913"/>
      <w:bookmarkStart w:id="56" w:name="_Toc2890"/>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0F824B6B">
      <w:pPr>
        <w:pStyle w:val="22"/>
        <w:rPr>
          <w:rFonts w:eastAsia="楷体"/>
          <w:b/>
          <w:szCs w:val="21"/>
          <w:lang w:bidi="ar"/>
        </w:rPr>
      </w:pPr>
    </w:p>
    <w:p w14:paraId="21BEB970">
      <w:pPr>
        <w:widowControl/>
        <w:spacing w:line="360" w:lineRule="auto"/>
        <w:ind w:firstLine="480" w:firstLineChars="200"/>
        <w:jc w:val="left"/>
        <w:rPr>
          <w:sz w:val="24"/>
          <w:szCs w:val="24"/>
        </w:rPr>
      </w:pPr>
      <w:r>
        <w:rPr>
          <w:sz w:val="24"/>
          <w:szCs w:val="24"/>
          <w:lang w:bidi="ar"/>
        </w:rPr>
        <w:t>本次检测主要仪器设备见表1.5-2。</w:t>
      </w:r>
    </w:p>
    <w:p w14:paraId="622D0412">
      <w:pPr>
        <w:spacing w:after="93" w:afterLines="30" w:line="480" w:lineRule="atLeast"/>
        <w:ind w:firstLine="420" w:firstLineChars="200"/>
        <w:jc w:val="center"/>
        <w:rPr>
          <w:rFonts w:eastAsia="楷体"/>
          <w:b/>
          <w:szCs w:val="21"/>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8890"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52"/>
        <w:gridCol w:w="2241"/>
        <w:gridCol w:w="810"/>
        <w:gridCol w:w="1545"/>
        <w:gridCol w:w="2595"/>
        <w:gridCol w:w="947"/>
      </w:tblGrid>
      <w:tr w14:paraId="487C51A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79AF4EB">
            <w:pPr>
              <w:pStyle w:val="30"/>
              <w:widowControl/>
              <w:jc w:val="center"/>
              <w:rPr>
                <w:rFonts w:hint="default" w:ascii="Times New Roman" w:hAnsi="Times New Roman" w:eastAsia="宋体" w:cs="Times New Roman"/>
                <w:b/>
                <w:bCs/>
                <w:sz w:val="21"/>
                <w:szCs w:val="21"/>
              </w:rPr>
            </w:pPr>
            <w:bookmarkStart w:id="57" w:name="OLE_LINK134"/>
            <w:r>
              <w:rPr>
                <w:rFonts w:hint="default" w:ascii="Times New Roman" w:hAnsi="Times New Roman" w:eastAsia="宋体" w:cs="Times New Roman"/>
                <w:b/>
                <w:bCs/>
                <w:kern w:val="0"/>
                <w:sz w:val="21"/>
                <w:szCs w:val="21"/>
                <w:lang w:bidi="ar"/>
              </w:rPr>
              <w:t>序号</w:t>
            </w:r>
          </w:p>
        </w:tc>
        <w:tc>
          <w:tcPr>
            <w:tcW w:w="2241" w:type="dxa"/>
            <w:tcBorders>
              <w:tl2br w:val="nil"/>
              <w:tr2bl w:val="nil"/>
            </w:tcBorders>
            <w:shd w:val="clear" w:color="auto" w:fill="auto"/>
            <w:tcMar>
              <w:top w:w="15" w:type="dxa"/>
              <w:left w:w="15" w:type="dxa"/>
              <w:bottom w:w="15" w:type="dxa"/>
              <w:right w:w="15" w:type="dxa"/>
            </w:tcMar>
            <w:vAlign w:val="center"/>
          </w:tcPr>
          <w:p w14:paraId="52802AA1">
            <w:pPr>
              <w:pStyle w:val="30"/>
              <w:widowControl/>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bidi="ar"/>
              </w:rPr>
              <w:t>设备名称</w:t>
            </w:r>
          </w:p>
        </w:tc>
        <w:tc>
          <w:tcPr>
            <w:tcW w:w="810" w:type="dxa"/>
            <w:tcBorders>
              <w:tl2br w:val="nil"/>
              <w:tr2bl w:val="nil"/>
            </w:tcBorders>
            <w:shd w:val="clear" w:color="auto" w:fill="auto"/>
            <w:tcMar>
              <w:top w:w="15" w:type="dxa"/>
              <w:left w:w="15" w:type="dxa"/>
              <w:bottom w:w="15" w:type="dxa"/>
              <w:right w:w="15" w:type="dxa"/>
            </w:tcMar>
            <w:vAlign w:val="center"/>
          </w:tcPr>
          <w:p w14:paraId="3173CAAE">
            <w:pPr>
              <w:pStyle w:val="30"/>
              <w:widowControl/>
              <w:jc w:val="center"/>
              <w:rPr>
                <w:rFonts w:hint="default" w:ascii="Times New Roman" w:hAnsi="Times New Roman" w:eastAsia="宋体" w:cs="Times New Roman"/>
                <w:b/>
                <w:bCs/>
                <w:sz w:val="21"/>
                <w:szCs w:val="21"/>
                <w:lang w:eastAsia="zh-CN"/>
              </w:rPr>
            </w:pPr>
            <w:r>
              <w:rPr>
                <w:rFonts w:hint="default" w:ascii="Times New Roman" w:hAnsi="Times New Roman" w:eastAsia="宋体" w:cs="Times New Roman"/>
                <w:b/>
                <w:bCs/>
                <w:kern w:val="0"/>
                <w:sz w:val="21"/>
                <w:szCs w:val="21"/>
                <w:lang w:val="en-US" w:eastAsia="zh-CN" w:bidi="ar"/>
              </w:rPr>
              <w:t>数量</w:t>
            </w:r>
          </w:p>
        </w:tc>
        <w:tc>
          <w:tcPr>
            <w:tcW w:w="1545" w:type="dxa"/>
            <w:tcBorders>
              <w:tl2br w:val="nil"/>
              <w:tr2bl w:val="nil"/>
            </w:tcBorders>
            <w:shd w:val="clear" w:color="auto" w:fill="auto"/>
            <w:tcMar>
              <w:top w:w="15" w:type="dxa"/>
              <w:left w:w="15" w:type="dxa"/>
              <w:bottom w:w="15" w:type="dxa"/>
              <w:right w:w="15" w:type="dxa"/>
            </w:tcMar>
            <w:vAlign w:val="center"/>
          </w:tcPr>
          <w:p w14:paraId="45FD9180">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型号</w:t>
            </w:r>
          </w:p>
        </w:tc>
        <w:tc>
          <w:tcPr>
            <w:tcW w:w="2595" w:type="dxa"/>
            <w:tcBorders>
              <w:tl2br w:val="nil"/>
              <w:tr2bl w:val="nil"/>
            </w:tcBorders>
            <w:shd w:val="clear" w:color="auto" w:fill="auto"/>
            <w:tcMar>
              <w:top w:w="15" w:type="dxa"/>
              <w:left w:w="15" w:type="dxa"/>
              <w:bottom w:w="15" w:type="dxa"/>
              <w:right w:w="15" w:type="dxa"/>
            </w:tcMar>
            <w:vAlign w:val="center"/>
          </w:tcPr>
          <w:p w14:paraId="67F7B860">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状态</w:t>
            </w:r>
          </w:p>
        </w:tc>
        <w:tc>
          <w:tcPr>
            <w:tcW w:w="947" w:type="dxa"/>
            <w:tcBorders>
              <w:tl2br w:val="nil"/>
              <w:tr2bl w:val="nil"/>
            </w:tcBorders>
            <w:shd w:val="clear" w:color="auto" w:fill="auto"/>
            <w:tcMar>
              <w:top w:w="15" w:type="dxa"/>
              <w:left w:w="15" w:type="dxa"/>
              <w:bottom w:w="15" w:type="dxa"/>
              <w:right w:w="15" w:type="dxa"/>
            </w:tcMar>
            <w:vAlign w:val="center"/>
          </w:tcPr>
          <w:p w14:paraId="4DB1024A">
            <w:pPr>
              <w:pStyle w:val="30"/>
              <w:widowControl/>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备注</w:t>
            </w:r>
          </w:p>
        </w:tc>
      </w:tr>
      <w:tr w14:paraId="17A7E6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FD662A6">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2241" w:type="dxa"/>
            <w:tcBorders>
              <w:tl2br w:val="nil"/>
              <w:tr2bl w:val="nil"/>
            </w:tcBorders>
            <w:shd w:val="clear" w:color="auto" w:fill="auto"/>
            <w:tcMar>
              <w:top w:w="15" w:type="dxa"/>
              <w:left w:w="15" w:type="dxa"/>
              <w:bottom w:w="15" w:type="dxa"/>
              <w:right w:w="15" w:type="dxa"/>
            </w:tcMar>
            <w:vAlign w:val="center"/>
          </w:tcPr>
          <w:p w14:paraId="1995EA86">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裂缝综合测试仪</w:t>
            </w:r>
          </w:p>
        </w:tc>
        <w:tc>
          <w:tcPr>
            <w:tcW w:w="810" w:type="dxa"/>
            <w:tcBorders>
              <w:tl2br w:val="nil"/>
              <w:tr2bl w:val="nil"/>
            </w:tcBorders>
            <w:shd w:val="clear" w:color="auto" w:fill="auto"/>
            <w:tcMar>
              <w:top w:w="15" w:type="dxa"/>
              <w:left w:w="15" w:type="dxa"/>
              <w:bottom w:w="15" w:type="dxa"/>
              <w:right w:w="15" w:type="dxa"/>
            </w:tcMar>
            <w:vAlign w:val="center"/>
          </w:tcPr>
          <w:p w14:paraId="3492E27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6D98F877">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ZBL-F800</w:t>
            </w:r>
          </w:p>
        </w:tc>
        <w:tc>
          <w:tcPr>
            <w:tcW w:w="2595" w:type="dxa"/>
            <w:tcBorders>
              <w:tl2br w:val="nil"/>
              <w:tr2bl w:val="nil"/>
            </w:tcBorders>
            <w:shd w:val="clear" w:color="auto" w:fill="auto"/>
            <w:tcMar>
              <w:top w:w="15" w:type="dxa"/>
              <w:left w:w="15" w:type="dxa"/>
              <w:bottom w:w="15" w:type="dxa"/>
              <w:right w:w="15" w:type="dxa"/>
            </w:tcMar>
            <w:vAlign w:val="center"/>
          </w:tcPr>
          <w:p w14:paraId="3B43A58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59967DB5">
            <w:pPr>
              <w:pStyle w:val="30"/>
              <w:widowControl/>
              <w:jc w:val="center"/>
              <w:rPr>
                <w:rFonts w:hint="default" w:ascii="Times New Roman" w:hAnsi="Times New Roman" w:eastAsia="宋体" w:cs="Times New Roman"/>
                <w:b/>
                <w:bCs/>
                <w:sz w:val="21"/>
                <w:szCs w:val="21"/>
              </w:rPr>
            </w:pPr>
          </w:p>
        </w:tc>
      </w:tr>
      <w:tr w14:paraId="06B26B2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797DDB2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eastAsia" w:cs="Times New Roman"/>
                <w:b w:val="0"/>
                <w:bCs w:val="0"/>
                <w:sz w:val="21"/>
                <w:szCs w:val="21"/>
                <w:lang w:val="en-US" w:eastAsia="zh-CN"/>
              </w:rPr>
              <w:t>2</w:t>
            </w:r>
          </w:p>
        </w:tc>
        <w:tc>
          <w:tcPr>
            <w:tcW w:w="2241" w:type="dxa"/>
            <w:tcBorders>
              <w:tl2br w:val="nil"/>
              <w:tr2bl w:val="nil"/>
            </w:tcBorders>
            <w:shd w:val="clear" w:color="auto" w:fill="auto"/>
            <w:tcMar>
              <w:top w:w="15" w:type="dxa"/>
              <w:left w:w="15" w:type="dxa"/>
              <w:bottom w:w="15" w:type="dxa"/>
              <w:right w:w="15" w:type="dxa"/>
            </w:tcMar>
            <w:vAlign w:val="center"/>
          </w:tcPr>
          <w:p w14:paraId="33233CCA">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钢筋检测仪</w:t>
            </w:r>
          </w:p>
        </w:tc>
        <w:tc>
          <w:tcPr>
            <w:tcW w:w="810" w:type="dxa"/>
            <w:tcBorders>
              <w:tl2br w:val="nil"/>
              <w:tr2bl w:val="nil"/>
            </w:tcBorders>
            <w:shd w:val="clear" w:color="auto" w:fill="auto"/>
            <w:tcMar>
              <w:top w:w="15" w:type="dxa"/>
              <w:left w:w="15" w:type="dxa"/>
              <w:bottom w:w="15" w:type="dxa"/>
              <w:right w:w="15" w:type="dxa"/>
            </w:tcMar>
            <w:vAlign w:val="center"/>
          </w:tcPr>
          <w:p w14:paraId="06F281B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5AE3E158">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ZBL-R660</w:t>
            </w:r>
          </w:p>
        </w:tc>
        <w:tc>
          <w:tcPr>
            <w:tcW w:w="2595" w:type="dxa"/>
            <w:tcBorders>
              <w:tl2br w:val="nil"/>
              <w:tr2bl w:val="nil"/>
            </w:tcBorders>
            <w:shd w:val="clear" w:color="auto" w:fill="auto"/>
            <w:tcMar>
              <w:top w:w="15" w:type="dxa"/>
              <w:left w:w="15" w:type="dxa"/>
              <w:bottom w:w="15" w:type="dxa"/>
              <w:right w:w="15" w:type="dxa"/>
            </w:tcMar>
            <w:vAlign w:val="center"/>
          </w:tcPr>
          <w:p w14:paraId="7E8CF443">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6EB319E0">
            <w:pPr>
              <w:pStyle w:val="30"/>
              <w:widowControl/>
              <w:jc w:val="center"/>
              <w:rPr>
                <w:rFonts w:hint="default" w:ascii="Times New Roman" w:hAnsi="Times New Roman" w:eastAsia="宋体" w:cs="Times New Roman"/>
                <w:b/>
                <w:bCs/>
                <w:sz w:val="21"/>
                <w:szCs w:val="21"/>
              </w:rPr>
            </w:pPr>
          </w:p>
        </w:tc>
      </w:tr>
      <w:tr w14:paraId="43DCBED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D68C923">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3</w:t>
            </w:r>
          </w:p>
        </w:tc>
        <w:tc>
          <w:tcPr>
            <w:tcW w:w="2241" w:type="dxa"/>
            <w:tcBorders>
              <w:tl2br w:val="nil"/>
              <w:tr2bl w:val="nil"/>
            </w:tcBorders>
            <w:shd w:val="clear" w:color="auto" w:fill="auto"/>
            <w:tcMar>
              <w:top w:w="15" w:type="dxa"/>
              <w:left w:w="15" w:type="dxa"/>
              <w:bottom w:w="15" w:type="dxa"/>
              <w:right w:w="15" w:type="dxa"/>
            </w:tcMar>
            <w:vAlign w:val="center"/>
          </w:tcPr>
          <w:p w14:paraId="52C0D38F">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非金属超声波检测仪</w:t>
            </w:r>
          </w:p>
        </w:tc>
        <w:tc>
          <w:tcPr>
            <w:tcW w:w="810" w:type="dxa"/>
            <w:tcBorders>
              <w:tl2br w:val="nil"/>
              <w:tr2bl w:val="nil"/>
            </w:tcBorders>
            <w:shd w:val="clear" w:color="auto" w:fill="auto"/>
            <w:tcMar>
              <w:top w:w="15" w:type="dxa"/>
              <w:left w:w="15" w:type="dxa"/>
              <w:bottom w:w="15" w:type="dxa"/>
              <w:right w:w="15" w:type="dxa"/>
            </w:tcMar>
            <w:vAlign w:val="center"/>
          </w:tcPr>
          <w:p w14:paraId="499BFFE1">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21249025">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ZBL-U5100</w:t>
            </w:r>
          </w:p>
        </w:tc>
        <w:tc>
          <w:tcPr>
            <w:tcW w:w="2595" w:type="dxa"/>
            <w:tcBorders>
              <w:tl2br w:val="nil"/>
              <w:tr2bl w:val="nil"/>
            </w:tcBorders>
            <w:shd w:val="clear" w:color="auto" w:fill="auto"/>
            <w:tcMar>
              <w:top w:w="15" w:type="dxa"/>
              <w:left w:w="15" w:type="dxa"/>
              <w:bottom w:w="15" w:type="dxa"/>
              <w:right w:w="15" w:type="dxa"/>
            </w:tcMar>
            <w:vAlign w:val="center"/>
          </w:tcPr>
          <w:p w14:paraId="3F82CAB2">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3D1C08B8">
            <w:pPr>
              <w:pStyle w:val="30"/>
              <w:widowControl/>
              <w:jc w:val="center"/>
              <w:rPr>
                <w:rFonts w:hint="default" w:ascii="Times New Roman" w:hAnsi="Times New Roman" w:eastAsia="宋体" w:cs="Times New Roman"/>
                <w:b/>
                <w:bCs/>
                <w:sz w:val="21"/>
                <w:szCs w:val="21"/>
              </w:rPr>
            </w:pPr>
          </w:p>
        </w:tc>
      </w:tr>
      <w:tr w14:paraId="0C9276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38D3F9CD">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4</w:t>
            </w:r>
          </w:p>
        </w:tc>
        <w:tc>
          <w:tcPr>
            <w:tcW w:w="2241" w:type="dxa"/>
            <w:tcBorders>
              <w:tl2br w:val="nil"/>
              <w:tr2bl w:val="nil"/>
            </w:tcBorders>
            <w:shd w:val="clear" w:color="auto" w:fill="auto"/>
            <w:tcMar>
              <w:top w:w="15" w:type="dxa"/>
              <w:left w:w="15" w:type="dxa"/>
              <w:bottom w:w="15" w:type="dxa"/>
              <w:right w:w="15" w:type="dxa"/>
            </w:tcMar>
            <w:vAlign w:val="center"/>
          </w:tcPr>
          <w:p w14:paraId="06A98D0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精密水准仪</w:t>
            </w:r>
          </w:p>
        </w:tc>
        <w:tc>
          <w:tcPr>
            <w:tcW w:w="810" w:type="dxa"/>
            <w:tcBorders>
              <w:tl2br w:val="nil"/>
              <w:tr2bl w:val="nil"/>
            </w:tcBorders>
            <w:shd w:val="clear" w:color="auto" w:fill="auto"/>
            <w:tcMar>
              <w:top w:w="15" w:type="dxa"/>
              <w:left w:w="15" w:type="dxa"/>
              <w:bottom w:w="15" w:type="dxa"/>
              <w:right w:w="15" w:type="dxa"/>
            </w:tcMar>
            <w:vAlign w:val="center"/>
          </w:tcPr>
          <w:p w14:paraId="2CAB5D76">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6F7D8E73">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El302A</w:t>
            </w:r>
          </w:p>
        </w:tc>
        <w:tc>
          <w:tcPr>
            <w:tcW w:w="2595" w:type="dxa"/>
            <w:tcBorders>
              <w:tl2br w:val="nil"/>
              <w:tr2bl w:val="nil"/>
            </w:tcBorders>
            <w:shd w:val="clear" w:color="auto" w:fill="auto"/>
            <w:tcMar>
              <w:top w:w="15" w:type="dxa"/>
              <w:left w:w="15" w:type="dxa"/>
              <w:bottom w:w="15" w:type="dxa"/>
              <w:right w:w="15" w:type="dxa"/>
            </w:tcMar>
            <w:vAlign w:val="center"/>
          </w:tcPr>
          <w:p w14:paraId="37238332">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5F69A3AE">
            <w:pPr>
              <w:pStyle w:val="30"/>
              <w:widowControl/>
              <w:jc w:val="center"/>
              <w:rPr>
                <w:rFonts w:hint="default" w:ascii="Times New Roman" w:hAnsi="Times New Roman" w:eastAsia="宋体" w:cs="Times New Roman"/>
                <w:b/>
                <w:bCs/>
                <w:sz w:val="21"/>
                <w:szCs w:val="21"/>
              </w:rPr>
            </w:pPr>
          </w:p>
        </w:tc>
      </w:tr>
      <w:tr w14:paraId="5368CC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50226791">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5</w:t>
            </w:r>
          </w:p>
        </w:tc>
        <w:tc>
          <w:tcPr>
            <w:tcW w:w="2241" w:type="dxa"/>
            <w:tcBorders>
              <w:tl2br w:val="nil"/>
              <w:tr2bl w:val="nil"/>
            </w:tcBorders>
            <w:shd w:val="clear" w:color="auto" w:fill="auto"/>
            <w:tcMar>
              <w:top w:w="15" w:type="dxa"/>
              <w:left w:w="15" w:type="dxa"/>
              <w:bottom w:w="15" w:type="dxa"/>
              <w:right w:w="15" w:type="dxa"/>
            </w:tcMar>
            <w:vAlign w:val="center"/>
          </w:tcPr>
          <w:p w14:paraId="61220249">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全站仪</w:t>
            </w:r>
          </w:p>
        </w:tc>
        <w:tc>
          <w:tcPr>
            <w:tcW w:w="810" w:type="dxa"/>
            <w:tcBorders>
              <w:tl2br w:val="nil"/>
              <w:tr2bl w:val="nil"/>
            </w:tcBorders>
            <w:shd w:val="clear" w:color="auto" w:fill="auto"/>
            <w:tcMar>
              <w:top w:w="15" w:type="dxa"/>
              <w:left w:w="15" w:type="dxa"/>
              <w:bottom w:w="15" w:type="dxa"/>
              <w:right w:w="15" w:type="dxa"/>
            </w:tcMar>
            <w:vAlign w:val="center"/>
          </w:tcPr>
          <w:p w14:paraId="29EE342C">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462B9A99">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NET1005</w:t>
            </w:r>
          </w:p>
        </w:tc>
        <w:tc>
          <w:tcPr>
            <w:tcW w:w="2595" w:type="dxa"/>
            <w:tcBorders>
              <w:tl2br w:val="nil"/>
              <w:tr2bl w:val="nil"/>
            </w:tcBorders>
            <w:shd w:val="clear" w:color="auto" w:fill="auto"/>
            <w:tcMar>
              <w:top w:w="15" w:type="dxa"/>
              <w:left w:w="15" w:type="dxa"/>
              <w:bottom w:w="15" w:type="dxa"/>
              <w:right w:w="15" w:type="dxa"/>
            </w:tcMar>
            <w:vAlign w:val="center"/>
          </w:tcPr>
          <w:p w14:paraId="561A756E">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315AEA5C">
            <w:pPr>
              <w:pStyle w:val="30"/>
              <w:widowControl/>
              <w:jc w:val="center"/>
              <w:rPr>
                <w:rFonts w:hint="default" w:ascii="Times New Roman" w:hAnsi="Times New Roman" w:eastAsia="宋体" w:cs="Times New Roman"/>
                <w:b/>
                <w:bCs/>
                <w:sz w:val="21"/>
                <w:szCs w:val="21"/>
              </w:rPr>
            </w:pPr>
          </w:p>
        </w:tc>
      </w:tr>
      <w:tr w14:paraId="7BD0EA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50838ECA">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6</w:t>
            </w:r>
          </w:p>
        </w:tc>
        <w:tc>
          <w:tcPr>
            <w:tcW w:w="2241" w:type="dxa"/>
            <w:tcBorders>
              <w:tl2br w:val="nil"/>
              <w:tr2bl w:val="nil"/>
            </w:tcBorders>
            <w:shd w:val="clear" w:color="auto" w:fill="auto"/>
            <w:tcMar>
              <w:top w:w="15" w:type="dxa"/>
              <w:left w:w="15" w:type="dxa"/>
              <w:bottom w:w="15" w:type="dxa"/>
              <w:right w:w="15" w:type="dxa"/>
            </w:tcMar>
            <w:vAlign w:val="center"/>
          </w:tcPr>
          <w:p w14:paraId="3A7BF0D6">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数码相机</w:t>
            </w:r>
          </w:p>
        </w:tc>
        <w:tc>
          <w:tcPr>
            <w:tcW w:w="810" w:type="dxa"/>
            <w:tcBorders>
              <w:tl2br w:val="nil"/>
              <w:tr2bl w:val="nil"/>
            </w:tcBorders>
            <w:shd w:val="clear" w:color="auto" w:fill="auto"/>
            <w:tcMar>
              <w:top w:w="15" w:type="dxa"/>
              <w:left w:w="15" w:type="dxa"/>
              <w:bottom w:w="15" w:type="dxa"/>
              <w:right w:w="15" w:type="dxa"/>
            </w:tcMar>
            <w:vAlign w:val="center"/>
          </w:tcPr>
          <w:p w14:paraId="1E213D6D">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50A27EE6">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SONY</w:t>
            </w:r>
          </w:p>
        </w:tc>
        <w:tc>
          <w:tcPr>
            <w:tcW w:w="2595" w:type="dxa"/>
            <w:tcBorders>
              <w:tl2br w:val="nil"/>
              <w:tr2bl w:val="nil"/>
            </w:tcBorders>
            <w:shd w:val="clear" w:color="auto" w:fill="auto"/>
            <w:tcMar>
              <w:top w:w="15" w:type="dxa"/>
              <w:left w:w="15" w:type="dxa"/>
              <w:bottom w:w="15" w:type="dxa"/>
              <w:right w:w="15" w:type="dxa"/>
            </w:tcMar>
            <w:vAlign w:val="center"/>
          </w:tcPr>
          <w:p w14:paraId="089AA8B7">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完好</w:t>
            </w:r>
          </w:p>
        </w:tc>
        <w:tc>
          <w:tcPr>
            <w:tcW w:w="947" w:type="dxa"/>
            <w:tcBorders>
              <w:tl2br w:val="nil"/>
              <w:tr2bl w:val="nil"/>
            </w:tcBorders>
            <w:shd w:val="clear" w:color="auto" w:fill="auto"/>
            <w:tcMar>
              <w:top w:w="15" w:type="dxa"/>
              <w:left w:w="15" w:type="dxa"/>
              <w:bottom w:w="15" w:type="dxa"/>
              <w:right w:w="15" w:type="dxa"/>
            </w:tcMar>
            <w:vAlign w:val="center"/>
          </w:tcPr>
          <w:p w14:paraId="51A3E4E1">
            <w:pPr>
              <w:pStyle w:val="30"/>
              <w:widowControl/>
              <w:jc w:val="center"/>
              <w:rPr>
                <w:rFonts w:hint="default" w:ascii="Times New Roman" w:hAnsi="Times New Roman" w:eastAsia="宋体" w:cs="Times New Roman"/>
                <w:b/>
                <w:bCs/>
                <w:sz w:val="21"/>
                <w:szCs w:val="21"/>
              </w:rPr>
            </w:pPr>
          </w:p>
        </w:tc>
      </w:tr>
      <w:tr w14:paraId="08A3FA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633137E8">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7</w:t>
            </w:r>
          </w:p>
        </w:tc>
        <w:tc>
          <w:tcPr>
            <w:tcW w:w="2241" w:type="dxa"/>
            <w:tcBorders>
              <w:tl2br w:val="nil"/>
              <w:tr2bl w:val="nil"/>
            </w:tcBorders>
            <w:shd w:val="clear" w:color="auto" w:fill="auto"/>
            <w:tcMar>
              <w:top w:w="15" w:type="dxa"/>
              <w:left w:w="15" w:type="dxa"/>
              <w:bottom w:w="15" w:type="dxa"/>
              <w:right w:w="15" w:type="dxa"/>
            </w:tcMar>
            <w:vAlign w:val="center"/>
          </w:tcPr>
          <w:p w14:paraId="5AD869F5">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钢卷尺（5 米）</w:t>
            </w:r>
          </w:p>
        </w:tc>
        <w:tc>
          <w:tcPr>
            <w:tcW w:w="810" w:type="dxa"/>
            <w:tcBorders>
              <w:tl2br w:val="nil"/>
              <w:tr2bl w:val="nil"/>
            </w:tcBorders>
            <w:shd w:val="clear" w:color="auto" w:fill="auto"/>
            <w:tcMar>
              <w:top w:w="15" w:type="dxa"/>
              <w:left w:w="15" w:type="dxa"/>
              <w:bottom w:w="15" w:type="dxa"/>
              <w:right w:w="15" w:type="dxa"/>
            </w:tcMar>
            <w:vAlign w:val="center"/>
          </w:tcPr>
          <w:p w14:paraId="3858BC38">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294A78B9">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DELI8205</w:t>
            </w:r>
          </w:p>
        </w:tc>
        <w:tc>
          <w:tcPr>
            <w:tcW w:w="2595" w:type="dxa"/>
            <w:tcBorders>
              <w:tl2br w:val="nil"/>
              <w:tr2bl w:val="nil"/>
            </w:tcBorders>
            <w:shd w:val="clear" w:color="auto" w:fill="auto"/>
            <w:tcMar>
              <w:top w:w="15" w:type="dxa"/>
              <w:left w:w="15" w:type="dxa"/>
              <w:bottom w:w="15" w:type="dxa"/>
              <w:right w:w="15" w:type="dxa"/>
            </w:tcMar>
            <w:vAlign w:val="center"/>
          </w:tcPr>
          <w:p w14:paraId="2556168A">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2776B634">
            <w:pPr>
              <w:pStyle w:val="30"/>
              <w:widowControl/>
              <w:jc w:val="center"/>
              <w:rPr>
                <w:rFonts w:hint="default" w:ascii="Times New Roman" w:hAnsi="Times New Roman" w:eastAsia="宋体" w:cs="Times New Roman"/>
                <w:b/>
                <w:bCs/>
                <w:sz w:val="21"/>
                <w:szCs w:val="21"/>
              </w:rPr>
            </w:pPr>
          </w:p>
        </w:tc>
      </w:tr>
      <w:tr w14:paraId="7F17BE3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7B9341D2">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8</w:t>
            </w:r>
          </w:p>
        </w:tc>
        <w:tc>
          <w:tcPr>
            <w:tcW w:w="2241" w:type="dxa"/>
            <w:tcBorders>
              <w:tl2br w:val="nil"/>
              <w:tr2bl w:val="nil"/>
            </w:tcBorders>
            <w:shd w:val="clear" w:color="auto" w:fill="auto"/>
            <w:tcMar>
              <w:top w:w="15" w:type="dxa"/>
              <w:left w:w="15" w:type="dxa"/>
              <w:bottom w:w="15" w:type="dxa"/>
              <w:right w:w="15" w:type="dxa"/>
            </w:tcMar>
            <w:vAlign w:val="center"/>
          </w:tcPr>
          <w:p w14:paraId="235CF27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钢卷尺（</w:t>
            </w:r>
            <w:r>
              <w:rPr>
                <w:rFonts w:hint="default" w:ascii="Times New Roman" w:hAnsi="Times New Roman" w:eastAsia="宋体" w:cs="Times New Roman"/>
                <w:b w:val="0"/>
                <w:bCs w:val="0"/>
                <w:sz w:val="21"/>
                <w:szCs w:val="21"/>
                <w:lang w:val="en-US" w:eastAsia="zh-CN"/>
              </w:rPr>
              <w:t>5</w:t>
            </w:r>
            <w:r>
              <w:rPr>
                <w:rFonts w:hint="default" w:ascii="Times New Roman" w:hAnsi="Times New Roman" w:eastAsia="宋体" w:cs="Times New Roman"/>
                <w:b w:val="0"/>
                <w:bCs w:val="0"/>
                <w:sz w:val="21"/>
                <w:szCs w:val="21"/>
              </w:rPr>
              <w:t>0 米）</w:t>
            </w:r>
          </w:p>
        </w:tc>
        <w:tc>
          <w:tcPr>
            <w:tcW w:w="810" w:type="dxa"/>
            <w:tcBorders>
              <w:tl2br w:val="nil"/>
              <w:tr2bl w:val="nil"/>
            </w:tcBorders>
            <w:shd w:val="clear" w:color="auto" w:fill="auto"/>
            <w:tcMar>
              <w:top w:w="15" w:type="dxa"/>
              <w:left w:w="15" w:type="dxa"/>
              <w:bottom w:w="15" w:type="dxa"/>
              <w:right w:w="15" w:type="dxa"/>
            </w:tcMar>
            <w:vAlign w:val="center"/>
          </w:tcPr>
          <w:p w14:paraId="708EF958">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lang w:val="en-US" w:eastAsia="zh-CN"/>
              </w:rPr>
              <w:t>2</w:t>
            </w:r>
          </w:p>
        </w:tc>
        <w:tc>
          <w:tcPr>
            <w:tcW w:w="1545" w:type="dxa"/>
            <w:tcBorders>
              <w:tl2br w:val="nil"/>
              <w:tr2bl w:val="nil"/>
            </w:tcBorders>
            <w:shd w:val="clear" w:color="auto" w:fill="auto"/>
            <w:tcMar>
              <w:top w:w="15" w:type="dxa"/>
              <w:left w:w="15" w:type="dxa"/>
              <w:bottom w:w="15" w:type="dxa"/>
              <w:right w:w="15" w:type="dxa"/>
            </w:tcMar>
            <w:vAlign w:val="center"/>
          </w:tcPr>
          <w:p w14:paraId="3EF8A4BB">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DELI8230</w:t>
            </w:r>
          </w:p>
        </w:tc>
        <w:tc>
          <w:tcPr>
            <w:tcW w:w="2595" w:type="dxa"/>
            <w:tcBorders>
              <w:tl2br w:val="nil"/>
              <w:tr2bl w:val="nil"/>
            </w:tcBorders>
            <w:shd w:val="clear" w:color="auto" w:fill="auto"/>
            <w:tcMar>
              <w:top w:w="15" w:type="dxa"/>
              <w:left w:w="15" w:type="dxa"/>
              <w:bottom w:w="15" w:type="dxa"/>
              <w:right w:w="15" w:type="dxa"/>
            </w:tcMar>
            <w:vAlign w:val="center"/>
          </w:tcPr>
          <w:p w14:paraId="71FBBBC0">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742D14EA">
            <w:pPr>
              <w:pStyle w:val="30"/>
              <w:widowControl/>
              <w:jc w:val="center"/>
              <w:rPr>
                <w:rFonts w:hint="default" w:ascii="Times New Roman" w:hAnsi="Times New Roman" w:eastAsia="宋体" w:cs="Times New Roman"/>
                <w:b/>
                <w:bCs/>
                <w:sz w:val="21"/>
                <w:szCs w:val="21"/>
              </w:rPr>
            </w:pPr>
          </w:p>
        </w:tc>
      </w:tr>
      <w:tr w14:paraId="371104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C7AE73E">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9</w:t>
            </w:r>
          </w:p>
        </w:tc>
        <w:tc>
          <w:tcPr>
            <w:tcW w:w="2241" w:type="dxa"/>
            <w:tcBorders>
              <w:tl2br w:val="nil"/>
              <w:tr2bl w:val="nil"/>
            </w:tcBorders>
            <w:shd w:val="clear" w:color="auto" w:fill="auto"/>
            <w:tcMar>
              <w:top w:w="15" w:type="dxa"/>
              <w:left w:w="15" w:type="dxa"/>
              <w:bottom w:w="15" w:type="dxa"/>
              <w:right w:w="15" w:type="dxa"/>
            </w:tcMar>
            <w:vAlign w:val="center"/>
          </w:tcPr>
          <w:p w14:paraId="5F7D94FC">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手持式钻芯机</w:t>
            </w:r>
          </w:p>
        </w:tc>
        <w:tc>
          <w:tcPr>
            <w:tcW w:w="810" w:type="dxa"/>
            <w:tcBorders>
              <w:tl2br w:val="nil"/>
              <w:tr2bl w:val="nil"/>
            </w:tcBorders>
            <w:shd w:val="clear" w:color="auto" w:fill="auto"/>
            <w:tcMar>
              <w:top w:w="15" w:type="dxa"/>
              <w:left w:w="15" w:type="dxa"/>
              <w:bottom w:w="15" w:type="dxa"/>
              <w:right w:w="15" w:type="dxa"/>
            </w:tcMar>
            <w:vAlign w:val="center"/>
          </w:tcPr>
          <w:p w14:paraId="56F51001">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ADB3673">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CT6160C</w:t>
            </w:r>
          </w:p>
        </w:tc>
        <w:tc>
          <w:tcPr>
            <w:tcW w:w="2595" w:type="dxa"/>
            <w:tcBorders>
              <w:tl2br w:val="nil"/>
              <w:tr2bl w:val="nil"/>
            </w:tcBorders>
            <w:shd w:val="clear" w:color="auto" w:fill="auto"/>
            <w:tcMar>
              <w:top w:w="15" w:type="dxa"/>
              <w:left w:w="15" w:type="dxa"/>
              <w:bottom w:w="15" w:type="dxa"/>
              <w:right w:w="15" w:type="dxa"/>
            </w:tcMar>
            <w:vAlign w:val="center"/>
          </w:tcPr>
          <w:p w14:paraId="5C35226B">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完好</w:t>
            </w:r>
          </w:p>
        </w:tc>
        <w:tc>
          <w:tcPr>
            <w:tcW w:w="947" w:type="dxa"/>
            <w:tcBorders>
              <w:tl2br w:val="nil"/>
              <w:tr2bl w:val="nil"/>
            </w:tcBorders>
            <w:shd w:val="clear" w:color="auto" w:fill="auto"/>
            <w:tcMar>
              <w:top w:w="15" w:type="dxa"/>
              <w:left w:w="15" w:type="dxa"/>
              <w:bottom w:w="15" w:type="dxa"/>
              <w:right w:w="15" w:type="dxa"/>
            </w:tcMar>
            <w:vAlign w:val="center"/>
          </w:tcPr>
          <w:p w14:paraId="3162F772">
            <w:pPr>
              <w:pStyle w:val="30"/>
              <w:widowControl/>
              <w:jc w:val="center"/>
              <w:rPr>
                <w:rFonts w:hint="default" w:ascii="Times New Roman" w:hAnsi="Times New Roman" w:eastAsia="宋体" w:cs="Times New Roman"/>
                <w:b/>
                <w:bCs/>
                <w:sz w:val="21"/>
                <w:szCs w:val="21"/>
              </w:rPr>
            </w:pPr>
          </w:p>
        </w:tc>
      </w:tr>
      <w:tr w14:paraId="14D1256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0F416574">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eastAsia" w:cs="Times New Roman"/>
                <w:b w:val="0"/>
                <w:bCs w:val="0"/>
                <w:sz w:val="21"/>
                <w:szCs w:val="21"/>
                <w:lang w:val="en-US" w:eastAsia="zh-CN"/>
              </w:rPr>
              <w:t>10</w:t>
            </w:r>
          </w:p>
        </w:tc>
        <w:tc>
          <w:tcPr>
            <w:tcW w:w="2241" w:type="dxa"/>
            <w:tcBorders>
              <w:tl2br w:val="nil"/>
              <w:tr2bl w:val="nil"/>
            </w:tcBorders>
            <w:shd w:val="clear" w:color="auto" w:fill="auto"/>
            <w:tcMar>
              <w:top w:w="15" w:type="dxa"/>
              <w:left w:w="15" w:type="dxa"/>
              <w:bottom w:w="15" w:type="dxa"/>
              <w:right w:w="15" w:type="dxa"/>
            </w:tcMar>
            <w:vAlign w:val="center"/>
          </w:tcPr>
          <w:p w14:paraId="0F4A90FC">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碳化深度测试仪</w:t>
            </w:r>
          </w:p>
        </w:tc>
        <w:tc>
          <w:tcPr>
            <w:tcW w:w="810" w:type="dxa"/>
            <w:tcBorders>
              <w:tl2br w:val="nil"/>
              <w:tr2bl w:val="nil"/>
            </w:tcBorders>
            <w:shd w:val="clear" w:color="auto" w:fill="auto"/>
            <w:tcMar>
              <w:top w:w="15" w:type="dxa"/>
              <w:left w:w="15" w:type="dxa"/>
              <w:bottom w:w="15" w:type="dxa"/>
              <w:right w:w="15" w:type="dxa"/>
            </w:tcMar>
            <w:vAlign w:val="center"/>
          </w:tcPr>
          <w:p w14:paraId="1AF71115">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550DAAC">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HT（0.25mm）</w:t>
            </w:r>
          </w:p>
        </w:tc>
        <w:tc>
          <w:tcPr>
            <w:tcW w:w="2595" w:type="dxa"/>
            <w:tcBorders>
              <w:tl2br w:val="nil"/>
              <w:tr2bl w:val="nil"/>
            </w:tcBorders>
            <w:shd w:val="clear" w:color="auto" w:fill="auto"/>
            <w:tcMar>
              <w:top w:w="15" w:type="dxa"/>
              <w:left w:w="15" w:type="dxa"/>
              <w:bottom w:w="15" w:type="dxa"/>
              <w:right w:w="15" w:type="dxa"/>
            </w:tcMar>
            <w:vAlign w:val="center"/>
          </w:tcPr>
          <w:p w14:paraId="7D8C813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01350899">
            <w:pPr>
              <w:pStyle w:val="30"/>
              <w:widowControl/>
              <w:jc w:val="center"/>
              <w:rPr>
                <w:rFonts w:hint="default" w:ascii="Times New Roman" w:hAnsi="Times New Roman" w:eastAsia="宋体" w:cs="Times New Roman"/>
                <w:b/>
                <w:bCs/>
                <w:sz w:val="21"/>
                <w:szCs w:val="21"/>
              </w:rPr>
            </w:pPr>
          </w:p>
        </w:tc>
      </w:tr>
      <w:tr w14:paraId="22E1303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2777DE47">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2241" w:type="dxa"/>
            <w:tcBorders>
              <w:tl2br w:val="nil"/>
              <w:tr2bl w:val="nil"/>
            </w:tcBorders>
            <w:shd w:val="clear" w:color="auto" w:fill="auto"/>
            <w:tcMar>
              <w:top w:w="15" w:type="dxa"/>
              <w:left w:w="15" w:type="dxa"/>
              <w:bottom w:w="15" w:type="dxa"/>
              <w:right w:w="15" w:type="dxa"/>
            </w:tcMar>
            <w:vAlign w:val="center"/>
          </w:tcPr>
          <w:p w14:paraId="5ABB6F9B">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数显回弹仪</w:t>
            </w:r>
          </w:p>
        </w:tc>
        <w:tc>
          <w:tcPr>
            <w:tcW w:w="810" w:type="dxa"/>
            <w:tcBorders>
              <w:tl2br w:val="nil"/>
              <w:tr2bl w:val="nil"/>
            </w:tcBorders>
            <w:shd w:val="clear" w:color="auto" w:fill="auto"/>
            <w:tcMar>
              <w:top w:w="15" w:type="dxa"/>
              <w:left w:w="15" w:type="dxa"/>
              <w:bottom w:w="15" w:type="dxa"/>
              <w:right w:w="15" w:type="dxa"/>
            </w:tcMar>
            <w:vAlign w:val="center"/>
          </w:tcPr>
          <w:p w14:paraId="10D72249">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1</w:t>
            </w:r>
          </w:p>
        </w:tc>
        <w:tc>
          <w:tcPr>
            <w:tcW w:w="1545" w:type="dxa"/>
            <w:tcBorders>
              <w:tl2br w:val="nil"/>
              <w:tr2bl w:val="nil"/>
            </w:tcBorders>
            <w:shd w:val="clear" w:color="auto" w:fill="auto"/>
            <w:tcMar>
              <w:top w:w="15" w:type="dxa"/>
              <w:left w:w="15" w:type="dxa"/>
              <w:bottom w:w="15" w:type="dxa"/>
              <w:right w:w="15" w:type="dxa"/>
            </w:tcMar>
            <w:vAlign w:val="center"/>
          </w:tcPr>
          <w:p w14:paraId="1257FB50">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rPr>
              <w:t>ZBL-S280</w:t>
            </w:r>
          </w:p>
        </w:tc>
        <w:tc>
          <w:tcPr>
            <w:tcW w:w="2595" w:type="dxa"/>
            <w:tcBorders>
              <w:tl2br w:val="nil"/>
              <w:tr2bl w:val="nil"/>
            </w:tcBorders>
            <w:shd w:val="clear" w:color="auto" w:fill="auto"/>
            <w:tcMar>
              <w:top w:w="15" w:type="dxa"/>
              <w:left w:w="15" w:type="dxa"/>
              <w:bottom w:w="15" w:type="dxa"/>
              <w:right w:w="15" w:type="dxa"/>
            </w:tcMar>
            <w:vAlign w:val="center"/>
          </w:tcPr>
          <w:p w14:paraId="5C9CE788">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17DEE414">
            <w:pPr>
              <w:pStyle w:val="30"/>
              <w:widowControl/>
              <w:jc w:val="center"/>
              <w:rPr>
                <w:rFonts w:hint="default" w:ascii="Times New Roman" w:hAnsi="Times New Roman" w:eastAsia="宋体" w:cs="Times New Roman"/>
                <w:b/>
                <w:bCs/>
                <w:sz w:val="21"/>
                <w:szCs w:val="21"/>
              </w:rPr>
            </w:pPr>
          </w:p>
        </w:tc>
      </w:tr>
      <w:tr w14:paraId="5EB7F6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jc w:val="center"/>
        </w:trPr>
        <w:tc>
          <w:tcPr>
            <w:tcW w:w="752" w:type="dxa"/>
            <w:tcBorders>
              <w:tl2br w:val="nil"/>
              <w:tr2bl w:val="nil"/>
            </w:tcBorders>
            <w:shd w:val="clear" w:color="auto" w:fill="auto"/>
            <w:tcMar>
              <w:top w:w="15" w:type="dxa"/>
              <w:left w:w="15" w:type="dxa"/>
              <w:bottom w:w="15" w:type="dxa"/>
              <w:right w:w="15" w:type="dxa"/>
            </w:tcMar>
            <w:vAlign w:val="center"/>
          </w:tcPr>
          <w:p w14:paraId="4EEFA090">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2241" w:type="dxa"/>
            <w:tcBorders>
              <w:tl2br w:val="nil"/>
              <w:tr2bl w:val="nil"/>
            </w:tcBorders>
            <w:shd w:val="clear" w:color="auto" w:fill="auto"/>
            <w:tcMar>
              <w:top w:w="15" w:type="dxa"/>
              <w:left w:w="15" w:type="dxa"/>
              <w:bottom w:w="15" w:type="dxa"/>
              <w:right w:w="15" w:type="dxa"/>
            </w:tcMar>
            <w:vAlign w:val="center"/>
          </w:tcPr>
          <w:p w14:paraId="357BC709">
            <w:pPr>
              <w:spacing w:line="240" w:lineRule="auto"/>
              <w:ind w:left="0" w:leftChars="0" w:firstLine="0" w:firstLineChars="0"/>
              <w:jc w:val="center"/>
              <w:rPr>
                <w:rFonts w:hint="default" w:ascii="Times New Roman" w:hAnsi="Times New Roman" w:eastAsia="宋体" w:cs="Times New Roman"/>
                <w:b/>
                <w:bCs/>
                <w:kern w:val="0"/>
                <w:sz w:val="21"/>
                <w:szCs w:val="21"/>
                <w:lang w:bidi="ar"/>
              </w:rPr>
            </w:pPr>
            <w:r>
              <w:rPr>
                <w:rFonts w:hint="default" w:ascii="Times New Roman" w:hAnsi="Times New Roman" w:eastAsia="宋体" w:cs="Times New Roman"/>
                <w:b w:val="0"/>
                <w:bCs w:val="0"/>
                <w:sz w:val="21"/>
                <w:szCs w:val="21"/>
              </w:rPr>
              <w:t>测距轮</w:t>
            </w:r>
          </w:p>
        </w:tc>
        <w:tc>
          <w:tcPr>
            <w:tcW w:w="810" w:type="dxa"/>
            <w:tcBorders>
              <w:tl2br w:val="nil"/>
              <w:tr2bl w:val="nil"/>
            </w:tcBorders>
            <w:shd w:val="clear" w:color="auto" w:fill="auto"/>
            <w:tcMar>
              <w:top w:w="15" w:type="dxa"/>
              <w:left w:w="15" w:type="dxa"/>
              <w:bottom w:w="15" w:type="dxa"/>
              <w:right w:w="15" w:type="dxa"/>
            </w:tcMar>
            <w:vAlign w:val="center"/>
          </w:tcPr>
          <w:p w14:paraId="0EE78230">
            <w:pPr>
              <w:spacing w:line="240" w:lineRule="auto"/>
              <w:ind w:left="0" w:leftChars="0" w:firstLine="0" w:firstLineChars="0"/>
              <w:jc w:val="center"/>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val="0"/>
                <w:bCs w:val="0"/>
                <w:sz w:val="21"/>
                <w:szCs w:val="21"/>
              </w:rPr>
              <w:t>4</w:t>
            </w:r>
          </w:p>
        </w:tc>
        <w:tc>
          <w:tcPr>
            <w:tcW w:w="1545" w:type="dxa"/>
            <w:tcBorders>
              <w:tl2br w:val="nil"/>
              <w:tr2bl w:val="nil"/>
            </w:tcBorders>
            <w:shd w:val="clear" w:color="auto" w:fill="auto"/>
            <w:tcMar>
              <w:top w:w="15" w:type="dxa"/>
              <w:left w:w="15" w:type="dxa"/>
              <w:bottom w:w="15" w:type="dxa"/>
              <w:right w:w="15" w:type="dxa"/>
            </w:tcMar>
            <w:vAlign w:val="center"/>
          </w:tcPr>
          <w:p w14:paraId="70F0BFE1">
            <w:pPr>
              <w:spacing w:line="240" w:lineRule="auto"/>
              <w:ind w:left="0" w:lef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val="0"/>
                <w:bCs w:val="0"/>
                <w:sz w:val="21"/>
                <w:szCs w:val="21"/>
                <w:lang w:val="en-US" w:eastAsia="zh-CN"/>
              </w:rPr>
              <w:t>DELIX</w:t>
            </w:r>
          </w:p>
        </w:tc>
        <w:tc>
          <w:tcPr>
            <w:tcW w:w="2595" w:type="dxa"/>
            <w:tcBorders>
              <w:tl2br w:val="nil"/>
              <w:tr2bl w:val="nil"/>
            </w:tcBorders>
            <w:shd w:val="clear" w:color="auto" w:fill="auto"/>
            <w:tcMar>
              <w:top w:w="15" w:type="dxa"/>
              <w:left w:w="15" w:type="dxa"/>
              <w:bottom w:w="15" w:type="dxa"/>
              <w:right w:w="15" w:type="dxa"/>
            </w:tcMar>
            <w:vAlign w:val="center"/>
          </w:tcPr>
          <w:p w14:paraId="2CEF4103">
            <w:pPr>
              <w:spacing w:line="240" w:lineRule="auto"/>
              <w:ind w:left="0" w:lef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val="0"/>
                <w:bCs w:val="0"/>
                <w:sz w:val="21"/>
                <w:szCs w:val="21"/>
              </w:rPr>
              <w:t>在检定合格有效期内</w:t>
            </w:r>
          </w:p>
        </w:tc>
        <w:tc>
          <w:tcPr>
            <w:tcW w:w="947" w:type="dxa"/>
            <w:tcBorders>
              <w:tl2br w:val="nil"/>
              <w:tr2bl w:val="nil"/>
            </w:tcBorders>
            <w:shd w:val="clear" w:color="auto" w:fill="auto"/>
            <w:tcMar>
              <w:top w:w="15" w:type="dxa"/>
              <w:left w:w="15" w:type="dxa"/>
              <w:bottom w:w="15" w:type="dxa"/>
              <w:right w:w="15" w:type="dxa"/>
            </w:tcMar>
            <w:vAlign w:val="center"/>
          </w:tcPr>
          <w:p w14:paraId="02449B48">
            <w:pPr>
              <w:pStyle w:val="30"/>
              <w:widowControl/>
              <w:jc w:val="center"/>
              <w:rPr>
                <w:rFonts w:hint="default" w:ascii="Times New Roman" w:hAnsi="Times New Roman" w:eastAsia="宋体" w:cs="Times New Roman"/>
                <w:b/>
                <w:bCs/>
                <w:sz w:val="21"/>
                <w:szCs w:val="21"/>
              </w:rPr>
            </w:pPr>
          </w:p>
        </w:tc>
      </w:tr>
      <w:bookmarkEnd w:id="57"/>
    </w:tbl>
    <w:p w14:paraId="7CE8B8FF">
      <w:pPr>
        <w:pStyle w:val="5"/>
        <w:spacing w:before="156"/>
        <w:rPr>
          <w:color w:val="FF0000"/>
          <w:sz w:val="24"/>
          <w:szCs w:val="24"/>
        </w:rPr>
      </w:pPr>
      <w:r>
        <w:t>历史维修及上次检查状况</w:t>
      </w:r>
      <w:bookmarkEnd w:id="55"/>
      <w:bookmarkEnd w:id="56"/>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32148"/>
      <w:r>
        <w:t>隧道定期检查</w:t>
      </w:r>
      <w:bookmarkEnd w:id="50"/>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16225"/>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1"/>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2"/>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51"/>
    <w:bookmarkEnd w:id="52"/>
    <w:bookmarkEnd w:id="53"/>
    <w:bookmarkEnd w:id="54"/>
    <w:p w14:paraId="1604D7CE">
      <w:pPr>
        <w:spacing w:line="360" w:lineRule="auto"/>
        <w:jc w:val="left"/>
        <w:sectPr>
          <w:footerReference r:id="rId10"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11566"/>
      <w:bookmarkStart w:id="66" w:name="_Toc24335"/>
    </w:p>
    <w:p w14:paraId="2C1DDBDC">
      <w:pPr>
        <w:pStyle w:val="4"/>
        <w:spacing w:before="156"/>
        <w:ind w:left="0"/>
        <w:rPr>
          <w:rFonts w:ascii="Times New Roman" w:hAnsi="Times New Roman"/>
        </w:rPr>
      </w:pPr>
      <w:bookmarkStart w:id="67" w:name="_Toc27048"/>
      <w:bookmarkStart w:id="68" w:name="_Toc17938"/>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87541835"/>
      <w:bookmarkStart w:id="71" w:name="_Toc450"/>
      <w:bookmarkStart w:id="72" w:name="_Toc16762"/>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4"/>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5"/>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35914682"/>
            <w:bookmarkStart w:id="76" w:name="_Toc319530249"/>
            <w:bookmarkStart w:id="77" w:name="_Toc323886770"/>
            <w:bookmarkStart w:id="78" w:name="_Toc319528683"/>
            <w:bookmarkStart w:id="79" w:name="_Toc319530335"/>
            <w:bookmarkStart w:id="80" w:name="_Toc335814038"/>
            <w:bookmarkStart w:id="81" w:name="_Toc321490481"/>
            <w:bookmarkStart w:id="82" w:name="_Toc351057251"/>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35914683"/>
            <w:bookmarkStart w:id="84" w:name="_Toc335814039"/>
            <w:bookmarkStart w:id="85" w:name="_Toc319530250"/>
            <w:bookmarkStart w:id="86" w:name="_Toc321490482"/>
            <w:bookmarkStart w:id="87" w:name="_Toc319528684"/>
            <w:bookmarkStart w:id="88" w:name="_Toc323886771"/>
            <w:bookmarkStart w:id="89" w:name="_Toc319530336"/>
            <w:bookmarkStart w:id="90" w:name="_Toc35105725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51057254"/>
            <w:bookmarkStart w:id="92" w:name="_Toc319528686"/>
            <w:bookmarkStart w:id="93" w:name="_Toc319530252"/>
            <w:bookmarkStart w:id="94" w:name="_Toc319530338"/>
            <w:bookmarkStart w:id="95" w:name="_Toc335814041"/>
            <w:bookmarkStart w:id="96" w:name="_Toc323886773"/>
            <w:bookmarkStart w:id="97" w:name="_Toc335914685"/>
            <w:bookmarkStart w:id="98" w:name="_Toc321490484"/>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51057255"/>
            <w:bookmarkStart w:id="100" w:name="_Toc335914686"/>
            <w:bookmarkStart w:id="101" w:name="_Toc323886774"/>
            <w:bookmarkStart w:id="102" w:name="_Toc319528687"/>
            <w:bookmarkStart w:id="103" w:name="_Toc321490485"/>
            <w:bookmarkStart w:id="104" w:name="_Toc319530253"/>
            <w:bookmarkStart w:id="105" w:name="_Toc335814042"/>
            <w:bookmarkStart w:id="106" w:name="_Toc319530339"/>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5355"/>
      <w:bookmarkStart w:id="109" w:name="_Toc1280"/>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7"/>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11436"/>
      <w:r>
        <w:rPr>
          <w:rFonts w:ascii="Times New Roman" w:hAnsi="Times New Roman"/>
        </w:rPr>
        <w:t>土建结构检查情况</w:t>
      </w:r>
      <w:bookmarkEnd w:id="110"/>
      <w:bookmarkEnd w:id="111"/>
    </w:p>
    <w:p w14:paraId="49CC39B5">
      <w:pPr>
        <w:pStyle w:val="5"/>
        <w:numPr>
          <w:ilvl w:val="1"/>
          <w:numId w:val="0"/>
        </w:numPr>
        <w:spacing w:before="156"/>
      </w:pPr>
      <w:bookmarkStart w:id="112" w:name="_Toc30164"/>
      <w:bookmarkStart w:id="113" w:name="_Toc9565"/>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347D25FB">
      <w:pPr>
        <w:spacing w:line="240" w:lineRule="exact"/>
        <w:ind w:firstLine="424" w:firstLineChars="200"/>
        <w:jc w:val="both"/>
        <w:rPr>
          <w:rFonts w:hint="eastAsia" w:cs="Times New Roman"/>
          <w:snapToGrid w:val="0"/>
          <w:sz w:val="24"/>
          <w:szCs w:val="24"/>
          <w:lang w:val="en-US" w:eastAsia="zh-CN"/>
        </w:rPr>
      </w:pPr>
      <w:r>
        <w:rPr>
          <w:rFonts w:hint="eastAsia" w:cs="Times New Roman"/>
          <w:snapToGrid w:val="0"/>
          <w:sz w:val="24"/>
          <w:szCs w:val="24"/>
          <w:lang w:val="en-US" w:eastAsia="zh-CN"/>
        </w:rPr>
        <w:t>1处纵向裂缝，长为0.93m，宽为0.22mm。</w:t>
      </w:r>
    </w:p>
    <w:p w14:paraId="0F477D29">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p>
    <w:p w14:paraId="41396856">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387906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58CEA88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32CB7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5A6347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E470CC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59B7CF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2A6258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EA907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135E4F8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C19F02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0F0B6005">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E2F76B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38193861">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4CAE23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8A5BAB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164F4F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6C3346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759BAB05">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B5D820E">
            <w:pPr>
              <w:jc w:val="center"/>
              <w:rPr>
                <w:rFonts w:hint="default" w:ascii="Times New Roman" w:hAnsi="Times New Roman" w:eastAsia="宋体" w:cs="Times New Roman"/>
                <w:sz w:val="21"/>
                <w:szCs w:val="21"/>
              </w:rPr>
            </w:pPr>
          </w:p>
        </w:tc>
      </w:tr>
      <w:tr w14:paraId="37AC15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30EC09">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6856562C">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cs="Times New Roman"/>
                <w:i w:val="0"/>
                <w:iCs w:val="0"/>
                <w:color w:val="000000"/>
                <w:kern w:val="0"/>
                <w:sz w:val="21"/>
                <w:szCs w:val="21"/>
                <w:u w:val="none"/>
                <w:lang w:val="en-US" w:eastAsia="zh-CN" w:bidi="ar"/>
              </w:rPr>
              <w:t>ZK28</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088.4</w:t>
            </w:r>
          </w:p>
        </w:tc>
        <w:tc>
          <w:tcPr>
            <w:tcW w:w="1710" w:type="dxa"/>
            <w:shd w:val="clear" w:color="auto" w:fill="auto"/>
            <w:vAlign w:val="center"/>
          </w:tcPr>
          <w:p w14:paraId="3E472D4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纵</w:t>
            </w:r>
            <w:r>
              <w:rPr>
                <w:rFonts w:hint="default" w:ascii="Times New Roman" w:hAnsi="Times New Roman" w:eastAsia="宋体" w:cs="Times New Roman"/>
                <w:i w:val="0"/>
                <w:iCs w:val="0"/>
                <w:color w:val="000000"/>
                <w:kern w:val="0"/>
                <w:sz w:val="21"/>
                <w:szCs w:val="21"/>
                <w:u w:val="none"/>
                <w:lang w:val="en-US" w:eastAsia="zh-CN" w:bidi="ar"/>
              </w:rPr>
              <w:t>向裂缝</w:t>
            </w:r>
          </w:p>
        </w:tc>
        <w:tc>
          <w:tcPr>
            <w:tcW w:w="975" w:type="dxa"/>
            <w:gridSpan w:val="2"/>
            <w:shd w:val="clear" w:color="auto" w:fill="auto"/>
            <w:vAlign w:val="center"/>
          </w:tcPr>
          <w:p w14:paraId="7FB9C77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左拱腰</w:t>
            </w:r>
          </w:p>
        </w:tc>
        <w:tc>
          <w:tcPr>
            <w:tcW w:w="960" w:type="dxa"/>
            <w:shd w:val="clear" w:color="auto" w:fill="auto"/>
            <w:vAlign w:val="center"/>
          </w:tcPr>
          <w:p w14:paraId="7EF8CE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0.93</w:t>
            </w:r>
          </w:p>
        </w:tc>
        <w:tc>
          <w:tcPr>
            <w:tcW w:w="1080" w:type="dxa"/>
            <w:shd w:val="clear" w:color="auto" w:fill="auto"/>
            <w:vAlign w:val="center"/>
          </w:tcPr>
          <w:p w14:paraId="56C32C4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w:t>
            </w:r>
            <w:r>
              <w:rPr>
                <w:rFonts w:hint="eastAsia" w:cs="Times New Roman"/>
                <w:i w:val="0"/>
                <w:iCs w:val="0"/>
                <w:color w:val="000000"/>
                <w:kern w:val="0"/>
                <w:sz w:val="21"/>
                <w:szCs w:val="21"/>
                <w:u w:val="none"/>
                <w:lang w:val="en-US" w:eastAsia="zh-CN" w:bidi="ar"/>
              </w:rPr>
              <w:t>22</w:t>
            </w:r>
          </w:p>
        </w:tc>
        <w:tc>
          <w:tcPr>
            <w:tcW w:w="1005" w:type="dxa"/>
            <w:shd w:val="clear" w:color="auto" w:fill="auto"/>
            <w:vAlign w:val="center"/>
          </w:tcPr>
          <w:p w14:paraId="5608FF4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6F35A6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0841B55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4122BD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6522AF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93DC2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61ECCE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4640" cy="2061210"/>
                  <wp:effectExtent l="0" t="0" r="3810" b="15240"/>
                  <wp:docPr id="172" name="图片 172" descr="ZK28+088+左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ZK28+088+左拱腰纵向裂缝"/>
                          <pic:cNvPicPr>
                            <a:picLocks noChangeAspect="1"/>
                          </pic:cNvPicPr>
                        </pic:nvPicPr>
                        <pic:blipFill>
                          <a:blip r:embed="rId28"/>
                          <a:stretch>
                            <a:fillRect/>
                          </a:stretch>
                        </pic:blipFill>
                        <pic:spPr>
                          <a:xfrm>
                            <a:off x="0" y="0"/>
                            <a:ext cx="2834640" cy="2061210"/>
                          </a:xfrm>
                          <a:prstGeom prst="rect">
                            <a:avLst/>
                          </a:prstGeom>
                        </pic:spPr>
                      </pic:pic>
                    </a:graphicData>
                  </a:graphic>
                </wp:inline>
              </w:drawing>
            </w:r>
          </w:p>
          <w:p w14:paraId="1BF2979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.3.1</w:t>
            </w:r>
          </w:p>
        </w:tc>
        <w:tc>
          <w:tcPr>
            <w:tcW w:w="4586" w:type="dxa"/>
            <w:gridSpan w:val="6"/>
            <w:shd w:val="clear" w:color="auto" w:fill="auto"/>
            <w:vAlign w:val="center"/>
          </w:tcPr>
          <w:p w14:paraId="2CF77B8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720F37DA">
      <w:pPr>
        <w:spacing w:line="240" w:lineRule="exact"/>
        <w:ind w:firstLine="424" w:firstLineChars="200"/>
        <w:jc w:val="both"/>
        <w:rPr>
          <w:rFonts w:hint="default" w:cs="Times New Roman"/>
          <w:snapToGrid w:val="0"/>
          <w:sz w:val="24"/>
          <w:szCs w:val="24"/>
          <w:lang w:val="en-US" w:eastAsia="zh-CN"/>
        </w:rPr>
      </w:pP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5B814B9F">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1284277D">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F425A16">
      <w:pPr>
        <w:spacing w:line="360" w:lineRule="auto"/>
        <w:ind w:firstLine="424" w:firstLineChars="200"/>
        <w:rPr>
          <w:b/>
          <w:szCs w:val="21"/>
        </w:rPr>
      </w:pPr>
      <w:r>
        <w:rPr>
          <w:rFonts w:hint="eastAsia" w:cs="Times New Roman"/>
          <w:sz w:val="24"/>
          <w:szCs w:val="24"/>
          <w:lang w:val="en-US" w:eastAsia="zh-CN"/>
        </w:rPr>
        <w:t>检修道未见明显病害。</w:t>
      </w: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648D402D">
      <w:pPr>
        <w:spacing w:line="360" w:lineRule="auto"/>
        <w:ind w:firstLine="424" w:firstLineChars="200"/>
        <w:rPr>
          <w:rFonts w:hint="eastAsia" w:ascii="Times New Roman" w:hAnsi="Times New Roman" w:eastAsia="宋体" w:cs="Times New Roman"/>
          <w:snapToGrid w:val="0"/>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3</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3</w:t>
      </w:r>
      <w:r>
        <w:rPr>
          <w:rFonts w:hint="eastAsia" w:ascii="Times New Roman" w:hAnsi="Times New Roman" w:eastAsia="宋体" w:cs="Times New Roman"/>
          <w:snapToGrid w:val="0"/>
          <w:sz w:val="24"/>
          <w:szCs w:val="24"/>
          <w:lang w:val="en-US" w:eastAsia="zh-CN"/>
        </w:rPr>
        <w:t>处防火涂料剥落，面积为0.1</w:t>
      </w:r>
      <w:r>
        <w:rPr>
          <w:rFonts w:hint="eastAsia" w:cs="Times New Roman"/>
          <w:snapToGrid w:val="0"/>
          <w:sz w:val="24"/>
          <w:szCs w:val="24"/>
          <w:lang w:val="en-US" w:eastAsia="zh-CN"/>
        </w:rPr>
        <w:t>8</w:t>
      </w:r>
      <w:r>
        <w:rPr>
          <w:rFonts w:hint="eastAsia" w:ascii="Times New Roman" w:hAnsi="Times New Roman" w:eastAsia="宋体" w:cs="Times New Roman"/>
          <w:snapToGrid w:val="0"/>
          <w:sz w:val="24"/>
          <w:szCs w:val="24"/>
          <w:lang w:val="en-US" w:eastAsia="zh-CN"/>
        </w:rPr>
        <w:t>m²。</w:t>
      </w:r>
    </w:p>
    <w:p w14:paraId="07BB44A7">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1.8</w:t>
      </w:r>
      <w:r>
        <w:rPr>
          <w:rFonts w:hint="default" w:ascii="Times New Roman" w:hAnsi="Times New Roman" w:cs="Times New Roman"/>
          <w:sz w:val="24"/>
          <w:szCs w:val="24"/>
        </w:rPr>
        <w:t>-1，照片3.</w:t>
      </w:r>
      <w:r>
        <w:rPr>
          <w:rFonts w:hint="eastAsia" w:cs="Times New Roman"/>
          <w:sz w:val="24"/>
          <w:szCs w:val="24"/>
          <w:lang w:val="en-US" w:eastAsia="zh-CN"/>
        </w:rPr>
        <w:t>1.8.1-3.1.8.2</w:t>
      </w:r>
    </w:p>
    <w:p w14:paraId="32579E3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 xml:space="preserve">3.1.8-1 </w:t>
      </w:r>
      <w:r>
        <w:rPr>
          <w:rFonts w:hint="eastAsia" w:ascii="宋体" w:hAnsi="宋体" w:eastAsia="宋体" w:cs="宋体"/>
          <w:b/>
          <w:bCs/>
          <w:sz w:val="21"/>
          <w:szCs w:val="21"/>
          <w:lang w:val="en-US" w:eastAsia="zh-CN"/>
        </w:rPr>
        <w:t>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A6D50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7BCE3E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4DE013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3095D6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3F15BA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0A8EB6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117DEA9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6BCCED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A20CE7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072F2B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B7B032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73C557E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ZK28+791.4</w:t>
            </w:r>
          </w:p>
        </w:tc>
        <w:tc>
          <w:tcPr>
            <w:tcW w:w="1701" w:type="dxa"/>
            <w:shd w:val="clear" w:color="auto" w:fill="auto"/>
            <w:vAlign w:val="center"/>
          </w:tcPr>
          <w:p w14:paraId="5ED7CF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35EC19F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长0.19</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宽0.64</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面积为0.1</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3DE90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3.1.8.1</w:t>
            </w:r>
          </w:p>
        </w:tc>
        <w:tc>
          <w:tcPr>
            <w:tcW w:w="690" w:type="dxa"/>
            <w:shd w:val="clear" w:color="auto" w:fill="auto"/>
            <w:vAlign w:val="center"/>
          </w:tcPr>
          <w:p w14:paraId="7B64224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EED433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FDD261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34DB6AE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ZK28+791.4</w:t>
            </w:r>
          </w:p>
        </w:tc>
        <w:tc>
          <w:tcPr>
            <w:tcW w:w="1701" w:type="dxa"/>
            <w:shd w:val="clear" w:color="auto" w:fill="auto"/>
            <w:vAlign w:val="center"/>
          </w:tcPr>
          <w:p w14:paraId="3057D4D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sz w:val="21"/>
                <w:szCs w:val="21"/>
              </w:rPr>
              <w:t>防火涂料剥落</w:t>
            </w:r>
          </w:p>
        </w:tc>
        <w:tc>
          <w:tcPr>
            <w:tcW w:w="2900" w:type="dxa"/>
            <w:shd w:val="clear" w:color="auto" w:fill="auto"/>
            <w:vAlign w:val="center"/>
          </w:tcPr>
          <w:p w14:paraId="58175F0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右拱腰距地6.3m，长0.09m，宽0.4m，面积为0.03m²。</w:t>
            </w:r>
          </w:p>
        </w:tc>
        <w:tc>
          <w:tcPr>
            <w:tcW w:w="996" w:type="dxa"/>
            <w:shd w:val="clear" w:color="auto" w:fill="auto"/>
            <w:vAlign w:val="center"/>
          </w:tcPr>
          <w:p w14:paraId="15F74B3A">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690" w:type="dxa"/>
            <w:shd w:val="clear" w:color="auto" w:fill="auto"/>
            <w:vAlign w:val="center"/>
          </w:tcPr>
          <w:p w14:paraId="683ACD9C">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r>
      <w:tr w14:paraId="747E0B1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F23489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67" w:type="dxa"/>
            <w:shd w:val="clear" w:color="auto" w:fill="auto"/>
            <w:vAlign w:val="center"/>
          </w:tcPr>
          <w:p w14:paraId="154E08D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ZK27+929.0</w:t>
            </w:r>
          </w:p>
        </w:tc>
        <w:tc>
          <w:tcPr>
            <w:tcW w:w="1701" w:type="dxa"/>
            <w:shd w:val="clear" w:color="auto" w:fill="auto"/>
            <w:vAlign w:val="center"/>
          </w:tcPr>
          <w:p w14:paraId="6D64447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sz w:val="21"/>
                <w:szCs w:val="21"/>
              </w:rPr>
              <w:t>防火涂料剥落</w:t>
            </w:r>
          </w:p>
        </w:tc>
        <w:tc>
          <w:tcPr>
            <w:tcW w:w="2900" w:type="dxa"/>
            <w:shd w:val="clear" w:color="auto" w:fill="auto"/>
            <w:vAlign w:val="center"/>
          </w:tcPr>
          <w:p w14:paraId="4582BFB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左拱顶距地9.9m，长0.2m，宽0.34m，面积为0.05m²。</w:t>
            </w:r>
          </w:p>
        </w:tc>
        <w:tc>
          <w:tcPr>
            <w:tcW w:w="996" w:type="dxa"/>
            <w:shd w:val="clear" w:color="auto" w:fill="auto"/>
            <w:vAlign w:val="center"/>
          </w:tcPr>
          <w:p w14:paraId="51F35E8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w:t>
            </w:r>
            <w:r>
              <w:rPr>
                <w:rFonts w:hint="eastAsia" w:ascii="Times New Roman" w:hAnsi="Times New Roman" w:eastAsia="宋体" w:cs="Times New Roman"/>
                <w:sz w:val="21"/>
                <w:szCs w:val="21"/>
                <w:lang w:val="en-US" w:eastAsia="zh-CN"/>
              </w:rPr>
              <w:t>2</w:t>
            </w:r>
          </w:p>
        </w:tc>
        <w:tc>
          <w:tcPr>
            <w:tcW w:w="690" w:type="dxa"/>
            <w:shd w:val="clear" w:color="auto" w:fill="auto"/>
            <w:vAlign w:val="center"/>
          </w:tcPr>
          <w:p w14:paraId="6F05F059">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r>
      <w:tr w14:paraId="0AB5F1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7A270B4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98C995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2D42BDBE">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37180" cy="2349500"/>
                  <wp:effectExtent l="0" t="0" r="1270" b="12700"/>
                  <wp:docPr id="173" name="图片 173" descr="ZK28+791+右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ZK28+791+右拱顶剥落防火涂层剥落"/>
                          <pic:cNvPicPr>
                            <a:picLocks noChangeAspect="1"/>
                          </pic:cNvPicPr>
                        </pic:nvPicPr>
                        <pic:blipFill>
                          <a:blip r:embed="rId29"/>
                          <a:stretch>
                            <a:fillRect/>
                          </a:stretch>
                        </pic:blipFill>
                        <pic:spPr>
                          <a:xfrm>
                            <a:off x="0" y="0"/>
                            <a:ext cx="2837180" cy="2349500"/>
                          </a:xfrm>
                          <a:prstGeom prst="rect">
                            <a:avLst/>
                          </a:prstGeom>
                        </pic:spPr>
                      </pic:pic>
                    </a:graphicData>
                  </a:graphic>
                </wp:inline>
              </w:drawing>
            </w:r>
          </w:p>
          <w:p w14:paraId="17F00BC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355F894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62580" cy="2338070"/>
                  <wp:effectExtent l="0" t="0" r="13970" b="5080"/>
                  <wp:docPr id="175" name="图片 175" descr="ZK27+929+左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ZK27+929+左拱顶剥落防火涂层剥落"/>
                          <pic:cNvPicPr>
                            <a:picLocks noChangeAspect="1"/>
                          </pic:cNvPicPr>
                        </pic:nvPicPr>
                        <pic:blipFill>
                          <a:blip r:embed="rId30"/>
                          <a:stretch>
                            <a:fillRect/>
                          </a:stretch>
                        </pic:blipFill>
                        <pic:spPr>
                          <a:xfrm>
                            <a:off x="0" y="0"/>
                            <a:ext cx="2862580" cy="2338070"/>
                          </a:xfrm>
                          <a:prstGeom prst="rect">
                            <a:avLst/>
                          </a:prstGeom>
                        </pic:spPr>
                      </pic:pic>
                    </a:graphicData>
                  </a:graphic>
                </wp:inline>
              </w:drawing>
            </w:r>
          </w:p>
          <w:p w14:paraId="7E78C255">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3.1.8.2</w:t>
            </w:r>
          </w:p>
        </w:tc>
      </w:tr>
    </w:tbl>
    <w:p w14:paraId="10E84306">
      <w:pPr>
        <w:spacing w:line="360" w:lineRule="auto"/>
        <w:ind w:firstLine="424" w:firstLineChars="200"/>
        <w:rPr>
          <w:rFonts w:hint="default" w:cs="Times New Roman"/>
          <w:sz w:val="24"/>
          <w:szCs w:val="24"/>
          <w:lang w:val="en-US" w:eastAsia="zh-CN"/>
        </w:rPr>
      </w:pPr>
    </w:p>
    <w:p w14:paraId="474BC404">
      <w:pPr>
        <w:spacing w:line="360" w:lineRule="auto"/>
        <w:ind w:firstLine="424" w:firstLineChars="200"/>
        <w:rPr>
          <w:sz w:val="24"/>
          <w:szCs w:val="24"/>
        </w:rPr>
      </w:pP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2753"/>
      <w:bookmarkStart w:id="124" w:name="_Toc23507"/>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rPr>
          <w:lang w:bidi="ar"/>
        </w:rPr>
      </w:pPr>
      <w:bookmarkStart w:id="126" w:name="_Toc31104"/>
      <w:r>
        <w:t xml:space="preserve">3.2.2 </w:t>
      </w:r>
      <w:r>
        <w:rPr>
          <w:lang w:bidi="ar"/>
        </w:rPr>
        <w:t>洞门</w:t>
      </w:r>
      <w:bookmarkEnd w:id="126"/>
    </w:p>
    <w:p w14:paraId="786E2BF9">
      <w:pPr>
        <w:spacing w:line="240" w:lineRule="exact"/>
        <w:ind w:firstLine="424" w:firstLineChars="200"/>
        <w:rPr>
          <w:rFonts w:hint="default" w:cs="Times New Roman"/>
          <w:sz w:val="24"/>
          <w:szCs w:val="24"/>
          <w:lang w:val="en-US" w:eastAsia="zh-CN"/>
        </w:rPr>
      </w:pPr>
      <w:r>
        <w:rPr>
          <w:rFonts w:hint="eastAsia" w:cs="Times New Roman"/>
          <w:sz w:val="24"/>
          <w:szCs w:val="24"/>
          <w:lang w:val="en-US" w:eastAsia="zh-CN"/>
        </w:rPr>
        <w:t>洞门未见明显病害。</w:t>
      </w:r>
    </w:p>
    <w:p w14:paraId="483B1EEC">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35D1A02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2处纵向裂缝，长为1.85</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宽度为0.26-0.28</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default" w:ascii="Times New Roman" w:hAnsi="Times New Roman" w:eastAsia="宋体" w:cs="Times New Roman"/>
          <w:snapToGrid w:val="0"/>
          <w:sz w:val="24"/>
          <w:szCs w:val="24"/>
          <w:lang w:val="en-US" w:eastAsia="zh-CN"/>
        </w:rPr>
        <w:t>3处斜向裂缝，长为2.25m，宽度为0.23-0.33mm。1处环向裂缝，长为1.62m，宽度为0.31mm。</w:t>
      </w:r>
    </w:p>
    <w:p w14:paraId="0F51C02B">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-3.2.3.4</w:t>
      </w:r>
      <w:r>
        <w:rPr>
          <w:rFonts w:hint="default" w:ascii="Times New Roman" w:hAnsi="Times New Roman" w:cs="Times New Roman"/>
          <w:sz w:val="24"/>
          <w:szCs w:val="24"/>
        </w:rPr>
        <w:t>。</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YK27+891.6</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1.05</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69D9EC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B4D52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1F7DCC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YK28+065.9</w:t>
            </w:r>
          </w:p>
        </w:tc>
        <w:tc>
          <w:tcPr>
            <w:tcW w:w="1710" w:type="dxa"/>
            <w:shd w:val="clear" w:color="auto" w:fill="auto"/>
            <w:vAlign w:val="center"/>
          </w:tcPr>
          <w:p w14:paraId="2402E2C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196E7B4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D76860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0.75</w:t>
            </w:r>
          </w:p>
        </w:tc>
        <w:tc>
          <w:tcPr>
            <w:tcW w:w="1080" w:type="dxa"/>
            <w:shd w:val="clear" w:color="auto" w:fill="auto"/>
            <w:vAlign w:val="center"/>
          </w:tcPr>
          <w:p w14:paraId="13E395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0.23</w:t>
            </w:r>
          </w:p>
        </w:tc>
        <w:tc>
          <w:tcPr>
            <w:tcW w:w="1005" w:type="dxa"/>
            <w:shd w:val="clear" w:color="auto" w:fill="auto"/>
            <w:vAlign w:val="center"/>
          </w:tcPr>
          <w:p w14:paraId="22A6829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0EEF197">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eastAsia" w:cs="Times New Roman"/>
                <w:sz w:val="21"/>
                <w:szCs w:val="21"/>
                <w:lang w:val="en-US" w:eastAsia="zh-CN"/>
              </w:rPr>
              <w:t>2</w:t>
            </w:r>
          </w:p>
        </w:tc>
        <w:tc>
          <w:tcPr>
            <w:tcW w:w="497" w:type="dxa"/>
            <w:shd w:val="clear" w:color="auto" w:fill="auto"/>
            <w:vAlign w:val="center"/>
          </w:tcPr>
          <w:p w14:paraId="3AE26B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69042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D14610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09CC2FE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YK28+396.0</w:t>
            </w:r>
          </w:p>
        </w:tc>
        <w:tc>
          <w:tcPr>
            <w:tcW w:w="1710" w:type="dxa"/>
            <w:shd w:val="clear" w:color="auto" w:fill="auto"/>
            <w:vAlign w:val="center"/>
          </w:tcPr>
          <w:p w14:paraId="1DD8C3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F5AD4E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807848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1.62</w:t>
            </w:r>
          </w:p>
        </w:tc>
        <w:tc>
          <w:tcPr>
            <w:tcW w:w="1080" w:type="dxa"/>
            <w:shd w:val="clear" w:color="auto" w:fill="auto"/>
            <w:vAlign w:val="center"/>
          </w:tcPr>
          <w:p w14:paraId="47AC804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7580109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55B7195">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eastAsia" w:cs="Times New Roman"/>
                <w:sz w:val="21"/>
                <w:szCs w:val="21"/>
                <w:lang w:val="en-US" w:eastAsia="zh-CN"/>
              </w:rPr>
              <w:t>3</w:t>
            </w:r>
          </w:p>
        </w:tc>
        <w:tc>
          <w:tcPr>
            <w:tcW w:w="497" w:type="dxa"/>
            <w:shd w:val="clear" w:color="auto" w:fill="auto"/>
            <w:vAlign w:val="center"/>
          </w:tcPr>
          <w:p w14:paraId="290B1C8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3E9AA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906D6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25AB998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YK28+506.2</w:t>
            </w:r>
          </w:p>
        </w:tc>
        <w:tc>
          <w:tcPr>
            <w:tcW w:w="1710" w:type="dxa"/>
            <w:shd w:val="clear" w:color="auto" w:fill="auto"/>
            <w:vAlign w:val="center"/>
          </w:tcPr>
          <w:p w14:paraId="5B78266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23985D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118CAA3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0.8</w:t>
            </w:r>
          </w:p>
        </w:tc>
        <w:tc>
          <w:tcPr>
            <w:tcW w:w="1080" w:type="dxa"/>
            <w:shd w:val="clear" w:color="auto" w:fill="auto"/>
            <w:vAlign w:val="center"/>
          </w:tcPr>
          <w:p w14:paraId="30917F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373353F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51735E8">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7055723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5DC3E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2D479B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3FCC01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YK28+812.1</w:t>
            </w:r>
          </w:p>
        </w:tc>
        <w:tc>
          <w:tcPr>
            <w:tcW w:w="1710" w:type="dxa"/>
            <w:shd w:val="clear" w:color="auto" w:fill="auto"/>
            <w:vAlign w:val="center"/>
          </w:tcPr>
          <w:p w14:paraId="2D02EC4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4D29623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007C507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0.72</w:t>
            </w:r>
          </w:p>
        </w:tc>
        <w:tc>
          <w:tcPr>
            <w:tcW w:w="1080" w:type="dxa"/>
            <w:shd w:val="clear" w:color="auto" w:fill="auto"/>
            <w:vAlign w:val="center"/>
          </w:tcPr>
          <w:p w14:paraId="3B89048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0.33</w:t>
            </w:r>
          </w:p>
        </w:tc>
        <w:tc>
          <w:tcPr>
            <w:tcW w:w="1005" w:type="dxa"/>
            <w:shd w:val="clear" w:color="auto" w:fill="auto"/>
            <w:vAlign w:val="center"/>
          </w:tcPr>
          <w:p w14:paraId="1C0A32B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46B505AC">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eastAsia" w:cs="Times New Roman"/>
                <w:sz w:val="21"/>
                <w:szCs w:val="21"/>
                <w:lang w:val="en-US" w:eastAsia="zh-CN"/>
              </w:rPr>
              <w:t>4</w:t>
            </w:r>
          </w:p>
        </w:tc>
        <w:tc>
          <w:tcPr>
            <w:tcW w:w="497" w:type="dxa"/>
            <w:shd w:val="clear" w:color="auto" w:fill="auto"/>
            <w:vAlign w:val="center"/>
          </w:tcPr>
          <w:p w14:paraId="60441EA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96979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A54498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216A53E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YK29+108.0</w:t>
            </w:r>
          </w:p>
        </w:tc>
        <w:tc>
          <w:tcPr>
            <w:tcW w:w="1710" w:type="dxa"/>
            <w:shd w:val="clear" w:color="auto" w:fill="auto"/>
            <w:vAlign w:val="center"/>
          </w:tcPr>
          <w:p w14:paraId="2576015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24F71AE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754D9F0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0.78</w:t>
            </w:r>
          </w:p>
        </w:tc>
        <w:tc>
          <w:tcPr>
            <w:tcW w:w="1080" w:type="dxa"/>
            <w:shd w:val="clear" w:color="auto" w:fill="auto"/>
            <w:vAlign w:val="center"/>
          </w:tcPr>
          <w:p w14:paraId="2659646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0.33</w:t>
            </w:r>
          </w:p>
        </w:tc>
        <w:tc>
          <w:tcPr>
            <w:tcW w:w="1005" w:type="dxa"/>
            <w:shd w:val="clear" w:color="auto" w:fill="auto"/>
            <w:vAlign w:val="center"/>
          </w:tcPr>
          <w:p w14:paraId="13C3CF7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0BE0A7E8">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2136A0B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286635"/>
                  <wp:effectExtent l="0" t="0" r="3175" b="18415"/>
                  <wp:docPr id="39" name="图片 39" descr="1，YK15+768+右拱顶纵向裂缝.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YK15+768+右拱顶纵向裂缝.jpg"/>
                          <pic:cNvPicPr>
                            <a:picLocks noChangeAspect="1"/>
                          </pic:cNvPicPr>
                        </pic:nvPicPr>
                        <pic:blipFill>
                          <a:blip r:embed="rId31"/>
                          <a:stretch>
                            <a:fillRect/>
                          </a:stretch>
                        </pic:blipFill>
                        <pic:spPr>
                          <a:xfrm>
                            <a:off x="0" y="0"/>
                            <a:ext cx="2835275" cy="2286635"/>
                          </a:xfrm>
                          <a:prstGeom prst="rect">
                            <a:avLst/>
                          </a:prstGeom>
                        </pic:spPr>
                      </pic:pic>
                    </a:graphicData>
                  </a:graphic>
                </wp:inline>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9525</wp:posOffset>
                  </wp:positionH>
                  <wp:positionV relativeFrom="paragraph">
                    <wp:posOffset>90170</wp:posOffset>
                  </wp:positionV>
                  <wp:extent cx="2836545" cy="2237740"/>
                  <wp:effectExtent l="0" t="0" r="1905" b="10160"/>
                  <wp:wrapNone/>
                  <wp:docPr id="178" name="图片 178" descr="YK27+892+右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YK27+892+右拱腰纵向裂缝"/>
                          <pic:cNvPicPr>
                            <a:picLocks noChangeAspect="1"/>
                          </pic:cNvPicPr>
                        </pic:nvPicPr>
                        <pic:blipFill>
                          <a:blip r:embed="rId32"/>
                          <a:stretch>
                            <a:fillRect/>
                          </a:stretch>
                        </pic:blipFill>
                        <pic:spPr>
                          <a:xfrm>
                            <a:off x="0" y="0"/>
                            <a:ext cx="2836545" cy="2237740"/>
                          </a:xfrm>
                          <a:prstGeom prst="rect">
                            <a:avLst/>
                          </a:prstGeom>
                        </pic:spPr>
                      </pic:pic>
                    </a:graphicData>
                  </a:graphic>
                </wp:anchor>
              </w:drawing>
            </w:r>
          </w:p>
          <w:p w14:paraId="0134F190">
            <w:pPr>
              <w:bidi w:val="0"/>
              <w:rPr>
                <w:rFonts w:hint="default" w:ascii="Times New Roman" w:hAnsi="Times New Roman" w:eastAsia="宋体" w:cs="Times New Roman"/>
                <w:kern w:val="2"/>
                <w:sz w:val="21"/>
                <w:lang w:val="en-US" w:eastAsia="zh-CN" w:bidi="ar-SA"/>
              </w:rPr>
            </w:pPr>
          </w:p>
          <w:p w14:paraId="2A5BF876">
            <w:pPr>
              <w:bidi w:val="0"/>
              <w:rPr>
                <w:rFonts w:hint="default"/>
                <w:lang w:val="en-US" w:eastAsia="zh-CN"/>
              </w:rPr>
            </w:pPr>
          </w:p>
          <w:p w14:paraId="1385312B">
            <w:pPr>
              <w:bidi w:val="0"/>
              <w:rPr>
                <w:rFonts w:hint="default"/>
                <w:lang w:val="en-US" w:eastAsia="zh-CN"/>
              </w:rPr>
            </w:pPr>
          </w:p>
          <w:p w14:paraId="56E9F15F">
            <w:pPr>
              <w:bidi w:val="0"/>
              <w:rPr>
                <w:rFonts w:hint="default"/>
                <w:lang w:val="en-US" w:eastAsia="zh-CN"/>
              </w:rPr>
            </w:pPr>
          </w:p>
          <w:p w14:paraId="495F2A83">
            <w:pPr>
              <w:bidi w:val="0"/>
              <w:rPr>
                <w:rFonts w:hint="default"/>
                <w:lang w:val="en-US" w:eastAsia="zh-CN"/>
              </w:rPr>
            </w:pPr>
          </w:p>
          <w:p w14:paraId="050736AA">
            <w:pPr>
              <w:bidi w:val="0"/>
              <w:rPr>
                <w:rFonts w:hint="default"/>
                <w:lang w:val="en-US" w:eastAsia="zh-CN"/>
              </w:rPr>
            </w:pPr>
          </w:p>
          <w:p w14:paraId="3F9124A8">
            <w:pPr>
              <w:bidi w:val="0"/>
              <w:rPr>
                <w:rFonts w:hint="default"/>
                <w:lang w:val="en-US" w:eastAsia="zh-CN"/>
              </w:rPr>
            </w:pPr>
          </w:p>
          <w:p w14:paraId="22050DF1">
            <w:pPr>
              <w:tabs>
                <w:tab w:val="left" w:pos="3785"/>
              </w:tabs>
              <w:bidi w:val="0"/>
              <w:jc w:val="center"/>
              <w:rPr>
                <w:rFonts w:hint="default"/>
                <w:lang w:val="en-US" w:eastAsia="zh-CN"/>
              </w:rPr>
            </w:pPr>
            <w:r>
              <w:rPr>
                <w:rFonts w:hint="eastAsia"/>
                <w:lang w:val="en-US" w:eastAsia="zh-CN"/>
              </w:rPr>
              <w:t>3.2.3.2</w:t>
            </w:r>
          </w:p>
        </w:tc>
      </w:tr>
      <w:tr w14:paraId="6AC5DD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5311D4D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95905" cy="2286000"/>
                  <wp:effectExtent l="0" t="0" r="4445" b="0"/>
                  <wp:docPr id="182" name="图片 182" descr="YK28+396+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YK28+396+左拱腰环向裂缝"/>
                          <pic:cNvPicPr>
                            <a:picLocks noChangeAspect="1"/>
                          </pic:cNvPicPr>
                        </pic:nvPicPr>
                        <pic:blipFill>
                          <a:blip r:embed="rId33"/>
                          <a:stretch>
                            <a:fillRect/>
                          </a:stretch>
                        </pic:blipFill>
                        <pic:spPr>
                          <a:xfrm>
                            <a:off x="0" y="0"/>
                            <a:ext cx="2795905" cy="2286000"/>
                          </a:xfrm>
                          <a:prstGeom prst="rect">
                            <a:avLst/>
                          </a:prstGeom>
                        </pic:spPr>
                      </pic:pic>
                    </a:graphicData>
                  </a:graphic>
                </wp:inline>
              </w:drawing>
            </w:r>
            <w:r>
              <w:rPr>
                <w:rFonts w:hint="eastAsia" w:ascii="Times New Roman" w:hAnsi="Times New Roman" w:eastAsia="宋体" w:cs="Times New Roman"/>
                <w:sz w:val="21"/>
                <w:szCs w:val="21"/>
                <w:lang w:val="en-US" w:eastAsia="zh-CN"/>
              </w:rPr>
              <w:t>3.2.3.3</w:t>
            </w:r>
          </w:p>
        </w:tc>
        <w:tc>
          <w:tcPr>
            <w:tcW w:w="4586" w:type="dxa"/>
            <w:gridSpan w:val="6"/>
            <w:shd w:val="clear" w:color="auto" w:fill="auto"/>
            <w:vAlign w:val="center"/>
          </w:tcPr>
          <w:p w14:paraId="3E00DF8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60288" behindDoc="0" locked="0" layoutInCell="1" allowOverlap="1">
                  <wp:simplePos x="0" y="0"/>
                  <wp:positionH relativeFrom="column">
                    <wp:posOffset>-22860</wp:posOffset>
                  </wp:positionH>
                  <wp:positionV relativeFrom="paragraph">
                    <wp:posOffset>79375</wp:posOffset>
                  </wp:positionV>
                  <wp:extent cx="2854325" cy="2285365"/>
                  <wp:effectExtent l="0" t="0" r="3175" b="635"/>
                  <wp:wrapNone/>
                  <wp:docPr id="184" name="图片 184" descr="YK28+812+左拱腰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YK28+812+左拱腰斜向裂缝"/>
                          <pic:cNvPicPr>
                            <a:picLocks noChangeAspect="1"/>
                          </pic:cNvPicPr>
                        </pic:nvPicPr>
                        <pic:blipFill>
                          <a:blip r:embed="rId34"/>
                          <a:stretch>
                            <a:fillRect/>
                          </a:stretch>
                        </pic:blipFill>
                        <pic:spPr>
                          <a:xfrm>
                            <a:off x="0" y="0"/>
                            <a:ext cx="2854325" cy="2285365"/>
                          </a:xfrm>
                          <a:prstGeom prst="rect">
                            <a:avLst/>
                          </a:prstGeom>
                        </pic:spPr>
                      </pic:pic>
                    </a:graphicData>
                  </a:graphic>
                </wp:anchor>
              </w:drawing>
            </w:r>
          </w:p>
          <w:p w14:paraId="59F03553">
            <w:pPr>
              <w:bidi w:val="0"/>
              <w:rPr>
                <w:rFonts w:hint="default" w:ascii="Times New Roman" w:hAnsi="Times New Roman" w:eastAsia="宋体" w:cs="Times New Roman"/>
                <w:kern w:val="2"/>
                <w:sz w:val="21"/>
                <w:lang w:val="en-US" w:eastAsia="zh-CN" w:bidi="ar-SA"/>
              </w:rPr>
            </w:pPr>
          </w:p>
          <w:p w14:paraId="5E48ADE5">
            <w:pPr>
              <w:bidi w:val="0"/>
              <w:rPr>
                <w:rFonts w:hint="default"/>
                <w:lang w:val="en-US" w:eastAsia="zh-CN"/>
              </w:rPr>
            </w:pPr>
          </w:p>
          <w:p w14:paraId="5D0ACC9D">
            <w:pPr>
              <w:bidi w:val="0"/>
              <w:rPr>
                <w:rFonts w:hint="default"/>
                <w:lang w:val="en-US" w:eastAsia="zh-CN"/>
              </w:rPr>
            </w:pPr>
          </w:p>
          <w:p w14:paraId="4B41D8B7">
            <w:pPr>
              <w:bidi w:val="0"/>
              <w:rPr>
                <w:rFonts w:hint="default"/>
                <w:lang w:val="en-US" w:eastAsia="zh-CN"/>
              </w:rPr>
            </w:pPr>
          </w:p>
          <w:p w14:paraId="3E683798">
            <w:pPr>
              <w:bidi w:val="0"/>
              <w:rPr>
                <w:rFonts w:hint="default"/>
                <w:lang w:val="en-US" w:eastAsia="zh-CN"/>
              </w:rPr>
            </w:pPr>
          </w:p>
          <w:p w14:paraId="3AA0D347">
            <w:pPr>
              <w:bidi w:val="0"/>
              <w:rPr>
                <w:rFonts w:hint="default"/>
                <w:lang w:val="en-US" w:eastAsia="zh-CN"/>
              </w:rPr>
            </w:pPr>
          </w:p>
          <w:p w14:paraId="38DFF70A">
            <w:pPr>
              <w:tabs>
                <w:tab w:val="left" w:pos="1357"/>
              </w:tabs>
              <w:bidi w:val="0"/>
              <w:jc w:val="center"/>
              <w:rPr>
                <w:rFonts w:hint="default"/>
                <w:lang w:val="en-US" w:eastAsia="zh-CN"/>
              </w:rPr>
            </w:pPr>
          </w:p>
          <w:p w14:paraId="4F156EFE">
            <w:pPr>
              <w:tabs>
                <w:tab w:val="left" w:pos="1357"/>
              </w:tabs>
              <w:bidi w:val="0"/>
              <w:jc w:val="center"/>
              <w:rPr>
                <w:rFonts w:hint="default"/>
                <w:lang w:val="en-US" w:eastAsia="zh-CN"/>
              </w:rPr>
            </w:pPr>
            <w:r>
              <w:rPr>
                <w:rFonts w:hint="eastAsia"/>
                <w:lang w:val="en-US" w:eastAsia="zh-CN"/>
              </w:rPr>
              <w:t>3.2.3.4</w:t>
            </w:r>
          </w:p>
        </w:tc>
      </w:tr>
    </w:tbl>
    <w:p w14:paraId="18F46AEE">
      <w:pPr>
        <w:spacing w:line="360" w:lineRule="auto"/>
        <w:ind w:firstLine="364" w:firstLineChars="200"/>
        <w:rPr>
          <w:b/>
          <w:szCs w:val="21"/>
        </w:rPr>
      </w:pPr>
    </w:p>
    <w:p w14:paraId="49A9BF00">
      <w:pPr>
        <w:spacing w:line="240" w:lineRule="exact"/>
        <w:ind w:left="414" w:leftChars="228" w:firstLine="0" w:firstLineChars="0"/>
        <w:jc w:val="both"/>
        <w:rPr>
          <w:rFonts w:hint="eastAsia" w:cs="Times New Roman"/>
          <w:snapToGrid w:val="0"/>
          <w:sz w:val="24"/>
          <w:szCs w:val="24"/>
          <w:lang w:val="en-US" w:eastAsia="zh-CN"/>
        </w:rPr>
      </w:pPr>
    </w:p>
    <w:p w14:paraId="3B6963B3">
      <w:pPr>
        <w:spacing w:line="240" w:lineRule="exact"/>
        <w:ind w:left="414" w:leftChars="228" w:firstLine="0" w:firstLineChars="0"/>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4328A71B">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本次检查发现病害共</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处：</w:t>
      </w:r>
      <w:r>
        <w:rPr>
          <w:rFonts w:hint="default" w:ascii="Times New Roman" w:hAnsi="Times New Roman" w:eastAsia="宋体" w:cs="Times New Roman"/>
          <w:snapToGrid w:val="0"/>
          <w:sz w:val="24"/>
          <w:szCs w:val="24"/>
          <w:lang w:val="en-US" w:eastAsia="zh-CN"/>
        </w:rPr>
        <w:t>2处防火涂料剥落，面积为0.10m²。</w:t>
      </w:r>
    </w:p>
    <w:p w14:paraId="74BF4900">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具体见表3.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.8-1，照片3.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.8.1-3.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.8.2</w:t>
      </w:r>
    </w:p>
    <w:p w14:paraId="71A6458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.8-1</w:t>
      </w:r>
      <w:r>
        <w:rPr>
          <w:rFonts w:hint="eastAsia" w:ascii="宋体" w:hAnsi="宋体" w:eastAsia="宋体" w:cs="宋体"/>
          <w:b/>
          <w:bCs/>
          <w:sz w:val="21"/>
          <w:szCs w:val="21"/>
          <w:lang w:val="en-US" w:eastAsia="zh-CN"/>
        </w:rPr>
        <w:t xml:space="preserve"> 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BDF6A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0DC8CB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753256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3A3108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07B20E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F2CA1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7319C71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039594D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33C0F0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3B50B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35535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5BF35CE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YK28+727.5</w:t>
            </w:r>
          </w:p>
        </w:tc>
        <w:tc>
          <w:tcPr>
            <w:tcW w:w="1701" w:type="dxa"/>
            <w:shd w:val="clear" w:color="auto" w:fill="auto"/>
            <w:vAlign w:val="center"/>
          </w:tcPr>
          <w:p w14:paraId="1DCD2BB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5A65E5F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左拱顶距地7.7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长0.12</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宽0.45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面积为0.04</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38DA474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3.2.8.1</w:t>
            </w:r>
          </w:p>
        </w:tc>
        <w:tc>
          <w:tcPr>
            <w:tcW w:w="690" w:type="dxa"/>
            <w:shd w:val="clear" w:color="auto" w:fill="auto"/>
            <w:vAlign w:val="center"/>
          </w:tcPr>
          <w:p w14:paraId="0CB306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A7A9F9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7F3F1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18022D7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YK29+199.9</w:t>
            </w:r>
          </w:p>
        </w:tc>
        <w:tc>
          <w:tcPr>
            <w:tcW w:w="1701" w:type="dxa"/>
            <w:shd w:val="clear" w:color="auto" w:fill="auto"/>
            <w:vAlign w:val="center"/>
          </w:tcPr>
          <w:p w14:paraId="5640D0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sz w:val="21"/>
                <w:szCs w:val="21"/>
              </w:rPr>
              <w:t>防火涂料剥落</w:t>
            </w:r>
          </w:p>
        </w:tc>
        <w:tc>
          <w:tcPr>
            <w:tcW w:w="2900" w:type="dxa"/>
            <w:shd w:val="clear" w:color="auto" w:fill="auto"/>
            <w:vAlign w:val="center"/>
          </w:tcPr>
          <w:p w14:paraId="31D297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右拱顶距地8.7m，长0.12m，宽0.81m，面积为0.06m²。</w:t>
            </w:r>
          </w:p>
        </w:tc>
        <w:tc>
          <w:tcPr>
            <w:tcW w:w="996" w:type="dxa"/>
            <w:shd w:val="clear" w:color="auto" w:fill="auto"/>
            <w:vAlign w:val="center"/>
          </w:tcPr>
          <w:p w14:paraId="20CDCF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3.2.8.2</w:t>
            </w:r>
          </w:p>
        </w:tc>
        <w:tc>
          <w:tcPr>
            <w:tcW w:w="690" w:type="dxa"/>
            <w:shd w:val="clear" w:color="auto" w:fill="auto"/>
            <w:vAlign w:val="center"/>
          </w:tcPr>
          <w:p w14:paraId="5061193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E5A9B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31404C2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F96346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7FBDCE3F">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93060" cy="2279650"/>
                  <wp:effectExtent l="0" t="0" r="2540" b="6350"/>
                  <wp:docPr id="220" name="图片 220" descr="YK28+727+左拱顶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YK28+727+左拱顶防火涂料剥落"/>
                          <pic:cNvPicPr>
                            <a:picLocks noChangeAspect="1"/>
                          </pic:cNvPicPr>
                        </pic:nvPicPr>
                        <pic:blipFill>
                          <a:blip r:embed="rId35"/>
                          <a:stretch>
                            <a:fillRect/>
                          </a:stretch>
                        </pic:blipFill>
                        <pic:spPr>
                          <a:xfrm>
                            <a:off x="0" y="0"/>
                            <a:ext cx="2893060" cy="2279650"/>
                          </a:xfrm>
                          <a:prstGeom prst="rect">
                            <a:avLst/>
                          </a:prstGeom>
                        </pic:spPr>
                      </pic:pic>
                    </a:graphicData>
                  </a:graphic>
                </wp:inline>
              </w:drawing>
            </w:r>
          </w:p>
          <w:p w14:paraId="59BB5EB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246072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61312" behindDoc="0" locked="0" layoutInCell="1" allowOverlap="1">
                  <wp:simplePos x="0" y="0"/>
                  <wp:positionH relativeFrom="column">
                    <wp:posOffset>20955</wp:posOffset>
                  </wp:positionH>
                  <wp:positionV relativeFrom="paragraph">
                    <wp:posOffset>121285</wp:posOffset>
                  </wp:positionV>
                  <wp:extent cx="2823210" cy="2279015"/>
                  <wp:effectExtent l="0" t="0" r="15240" b="6985"/>
                  <wp:wrapNone/>
                  <wp:docPr id="221" name="图片 221" descr="YK29+200+右拱顶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YK29+200+右拱顶防火涂料剥落"/>
                          <pic:cNvPicPr>
                            <a:picLocks noChangeAspect="1"/>
                          </pic:cNvPicPr>
                        </pic:nvPicPr>
                        <pic:blipFill>
                          <a:blip r:embed="rId36"/>
                          <a:stretch>
                            <a:fillRect/>
                          </a:stretch>
                        </pic:blipFill>
                        <pic:spPr>
                          <a:xfrm>
                            <a:off x="0" y="0"/>
                            <a:ext cx="2823210" cy="2279015"/>
                          </a:xfrm>
                          <a:prstGeom prst="rect">
                            <a:avLst/>
                          </a:prstGeom>
                        </pic:spPr>
                      </pic:pic>
                    </a:graphicData>
                  </a:graphic>
                </wp:anchor>
              </w:drawing>
            </w:r>
          </w:p>
          <w:p w14:paraId="599744E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3.1.8.2</w:t>
            </w:r>
          </w:p>
          <w:p w14:paraId="228B2606">
            <w:pPr>
              <w:bidi w:val="0"/>
              <w:rPr>
                <w:rFonts w:hint="default" w:ascii="Times New Roman" w:hAnsi="Times New Roman" w:eastAsia="宋体" w:cs="Times New Roman"/>
                <w:kern w:val="2"/>
                <w:sz w:val="21"/>
                <w:lang w:val="en-US" w:eastAsia="zh-CN" w:bidi="ar-SA"/>
              </w:rPr>
            </w:pPr>
          </w:p>
          <w:p w14:paraId="2442F959">
            <w:pPr>
              <w:bidi w:val="0"/>
              <w:rPr>
                <w:rFonts w:hint="default"/>
                <w:lang w:val="en-US" w:eastAsia="zh-CN"/>
              </w:rPr>
            </w:pPr>
          </w:p>
          <w:p w14:paraId="3E956080">
            <w:pPr>
              <w:bidi w:val="0"/>
              <w:rPr>
                <w:rFonts w:hint="default"/>
                <w:lang w:val="en-US" w:eastAsia="zh-CN"/>
              </w:rPr>
            </w:pPr>
          </w:p>
          <w:p w14:paraId="6F1AAF5E">
            <w:pPr>
              <w:bidi w:val="0"/>
              <w:rPr>
                <w:rFonts w:hint="default"/>
                <w:lang w:val="en-US" w:eastAsia="zh-CN"/>
              </w:rPr>
            </w:pPr>
          </w:p>
          <w:p w14:paraId="7349DB40">
            <w:pPr>
              <w:bidi w:val="0"/>
              <w:rPr>
                <w:rFonts w:hint="default"/>
                <w:lang w:val="en-US" w:eastAsia="zh-CN"/>
              </w:rPr>
            </w:pPr>
          </w:p>
          <w:p w14:paraId="4D09B726">
            <w:pPr>
              <w:tabs>
                <w:tab w:val="left" w:pos="1017"/>
              </w:tabs>
              <w:bidi w:val="0"/>
              <w:jc w:val="left"/>
              <w:rPr>
                <w:rFonts w:hint="eastAsia"/>
                <w:lang w:val="en-US" w:eastAsia="zh-CN"/>
              </w:rPr>
            </w:pPr>
            <w:r>
              <w:rPr>
                <w:rFonts w:hint="eastAsia"/>
                <w:lang w:val="en-US" w:eastAsia="zh-CN"/>
              </w:rPr>
              <w:tab/>
            </w:r>
          </w:p>
          <w:p w14:paraId="058FCF66">
            <w:pPr>
              <w:tabs>
                <w:tab w:val="left" w:pos="1017"/>
              </w:tabs>
              <w:bidi w:val="0"/>
              <w:jc w:val="center"/>
              <w:rPr>
                <w:rFonts w:hint="default"/>
                <w:lang w:val="en-US" w:eastAsia="zh-CN"/>
              </w:rPr>
            </w:pPr>
            <w:r>
              <w:rPr>
                <w:rFonts w:hint="eastAsia"/>
                <w:lang w:val="en-US" w:eastAsia="zh-CN"/>
              </w:rPr>
              <w:t>3.2.8.2</w:t>
            </w:r>
          </w:p>
        </w:tc>
      </w:tr>
    </w:tbl>
    <w:p w14:paraId="79BFC3A4">
      <w:pPr>
        <w:spacing w:line="360" w:lineRule="auto"/>
        <w:ind w:firstLine="424" w:firstLineChars="200"/>
        <w:rPr>
          <w:rFonts w:hint="default" w:ascii="Times New Roman" w:hAnsi="Times New Roman" w:eastAsia="宋体" w:cs="Times New Roman"/>
          <w:sz w:val="24"/>
          <w:szCs w:val="24"/>
          <w:lang w:val="en-US" w:eastAsia="zh-CN"/>
        </w:rPr>
      </w:pPr>
    </w:p>
    <w:p w14:paraId="6EC875D7">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4451"/>
      <w:bookmarkStart w:id="135" w:name="_Toc2176"/>
      <w:bookmarkStart w:id="136" w:name="_Toc24284"/>
      <w:bookmarkStart w:id="137" w:name="_Toc26478"/>
      <w:bookmarkStart w:id="138" w:name="_Toc417294349"/>
      <w:bookmarkStart w:id="139" w:name="_Toc417292813"/>
      <w:bookmarkStart w:id="140" w:name="_Toc417293055"/>
      <w:bookmarkStart w:id="141" w:name="_Toc29406"/>
      <w:bookmarkStart w:id="142" w:name="_Toc32206"/>
      <w:bookmarkStart w:id="143" w:name="_Toc314241920"/>
      <w:bookmarkStart w:id="144" w:name="_Toc375836403"/>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14911"/>
      <w:bookmarkStart w:id="146" w:name="_Toc7554"/>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永家山隧道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永家山隧道右洞电缆沟，未发现明显病害，技术状况值评定为0。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pic:cNvPicPr>
                            <a:picLocks noChangeAspect="1" noChangeArrowheads="1"/>
                          </pic:cNvPicPr>
                        </pic:nvPicPr>
                        <pic:blipFill>
                          <a:blip r:embed="rId37"/>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rPr>
                <w:rFonts w:hint="eastAsia" w:eastAsia="宋体"/>
                <w:lang w:eastAsia="zh-CN"/>
              </w:rPr>
              <w:drawing>
                <wp:inline distT="0" distB="0" distL="114300" distR="114300">
                  <wp:extent cx="2673985" cy="2005330"/>
                  <wp:effectExtent l="0" t="0" r="12065" b="13970"/>
                  <wp:docPr id="223" name="图片 223" descr="IMG_20241102_14583317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IMG_20241102_145833179_original"/>
                          <pic:cNvPicPr>
                            <a:picLocks noChangeAspect="1"/>
                          </pic:cNvPicPr>
                        </pic:nvPicPr>
                        <pic:blipFill>
                          <a:blip r:embed="rId38"/>
                          <a:stretch>
                            <a:fillRect/>
                          </a:stretch>
                        </pic:blipFill>
                        <pic:spPr>
                          <a:xfrm>
                            <a:off x="0" y="0"/>
                            <a:ext cx="2673985" cy="2005330"/>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10130"/>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永家山隧道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永家山隧道右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rPr>
                <w:rFonts w:hint="eastAsia"/>
                <w:lang w:val="en-US" w:eastAsia="zh-CN"/>
              </w:rPr>
              <w:drawing>
                <wp:inline distT="0" distB="0" distL="114300" distR="114300">
                  <wp:extent cx="2697480" cy="2023110"/>
                  <wp:effectExtent l="0" t="0" r="7620" b="15240"/>
                  <wp:docPr id="225" name="图片 225" descr="IMG_20241102_14595390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IMG_20241102_145953905_original"/>
                          <pic:cNvPicPr>
                            <a:picLocks noChangeAspect="1"/>
                          </pic:cNvPicPr>
                        </pic:nvPicPr>
                        <pic:blipFill>
                          <a:blip r:embed="rId39"/>
                          <a:stretch>
                            <a:fillRect/>
                          </a:stretch>
                        </pic:blipFill>
                        <pic:spPr>
                          <a:xfrm>
                            <a:off x="0" y="0"/>
                            <a:ext cx="2697480" cy="2023110"/>
                          </a:xfrm>
                          <a:prstGeom prst="rect">
                            <a:avLst/>
                          </a:prstGeom>
                        </pic:spPr>
                      </pic:pic>
                    </a:graphicData>
                  </a:graphic>
                </wp:inline>
              </w:drawing>
            </w:r>
          </w:p>
        </w:tc>
        <w:tc>
          <w:tcPr>
            <w:tcW w:w="4586" w:type="dxa"/>
            <w:shd w:val="clear" w:color="auto" w:fill="auto"/>
            <w:vAlign w:val="center"/>
          </w:tcPr>
          <w:p w14:paraId="65DA7480">
            <w:pPr>
              <w:jc w:val="center"/>
            </w:pPr>
            <w:r>
              <w:rPr>
                <w:rFonts w:hint="eastAsia" w:eastAsia="宋体"/>
                <w:lang w:eastAsia="zh-CN"/>
              </w:rPr>
              <w:drawing>
                <wp:inline distT="0" distB="0" distL="114300" distR="114300">
                  <wp:extent cx="2673985" cy="2005330"/>
                  <wp:effectExtent l="0" t="0" r="12065" b="13970"/>
                  <wp:docPr id="226" name="图片 226" descr="IMG_20241102_15001671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IMG_20241102_150016715_original"/>
                          <pic:cNvPicPr>
                            <a:picLocks noChangeAspect="1"/>
                          </pic:cNvPicPr>
                        </pic:nvPicPr>
                        <pic:blipFill>
                          <a:blip r:embed="rId40"/>
                          <a:stretch>
                            <a:fillRect/>
                          </a:stretch>
                        </pic:blipFill>
                        <pic:spPr>
                          <a:xfrm>
                            <a:off x="0" y="0"/>
                            <a:ext cx="2673985" cy="200533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020CBB42">
      <w:pPr>
        <w:pStyle w:val="5"/>
        <w:numPr>
          <w:ilvl w:val="1"/>
          <w:numId w:val="0"/>
        </w:numPr>
        <w:spacing w:before="156"/>
      </w:pPr>
      <w:bookmarkStart w:id="151" w:name="_Toc19129"/>
      <w:bookmarkStart w:id="152" w:name="_Toc12373"/>
      <w:r>
        <w:t>4.3 洞外联络通道</w:t>
      </w:r>
      <w:bookmarkEnd w:id="151"/>
      <w:bookmarkEnd w:id="152"/>
    </w:p>
    <w:p w14:paraId="28754A62">
      <w:pPr>
        <w:spacing w:line="360" w:lineRule="auto"/>
        <w:ind w:firstLine="424" w:firstLineChars="200"/>
        <w:rPr>
          <w:rFonts w:hint="default" w:eastAsia="宋体"/>
          <w:lang w:val="en-US" w:eastAsia="zh-CN"/>
        </w:rPr>
      </w:pPr>
      <w:r>
        <w:rPr>
          <w:rStyle w:val="105"/>
          <w:rFonts w:hint="eastAsia"/>
          <w:lang w:val="en-US" w:eastAsia="zh-CN"/>
        </w:rPr>
        <w:t>永家山隧道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D8740E3">
      <w:pPr>
        <w:spacing w:line="360" w:lineRule="auto"/>
        <w:ind w:firstLine="424" w:firstLineChars="200"/>
        <w:rPr>
          <w:sz w:val="24"/>
          <w:szCs w:val="24"/>
        </w:rPr>
      </w:pPr>
      <w:r>
        <w:rPr>
          <w:rStyle w:val="105"/>
          <w:rFonts w:hint="eastAsia"/>
          <w:lang w:val="en-US" w:eastAsia="zh-CN"/>
        </w:rPr>
        <w:t>永家山隧道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4BD40375">
      <w:pPr>
        <w:jc w:val="center"/>
        <w:rPr>
          <w:szCs w:val="21"/>
        </w:rPr>
      </w:pPr>
      <w:r>
        <w:drawing>
          <wp:inline distT="0" distB="0" distL="0" distR="0">
            <wp:extent cx="2673350" cy="2004060"/>
            <wp:effectExtent l="0" t="0" r="12700" b="1524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noChangeArrowheads="1"/>
                    </pic:cNvPicPr>
                  </pic:nvPicPr>
                  <pic:blipFill>
                    <a:blip r:embed="rId41"/>
                    <a:srcRect/>
                    <a:stretch>
                      <a:fillRect/>
                    </a:stretch>
                  </pic:blipFill>
                  <pic:spPr>
                    <a:xfrm>
                      <a:off x="0" y="0"/>
                      <a:ext cx="2673437" cy="2004511"/>
                    </a:xfrm>
                    <a:prstGeom prst="rect">
                      <a:avLst/>
                    </a:prstGeom>
                  </pic:spPr>
                </pic:pic>
              </a:graphicData>
            </a:graphic>
          </wp:inline>
        </w:drawing>
      </w:r>
    </w:p>
    <w:p w14:paraId="700E86AD">
      <w:pPr>
        <w:jc w:val="center"/>
        <w:rPr>
          <w:rFonts w:hint="default" w:eastAsia="宋体"/>
          <w:lang w:val="en-US" w:eastAsia="zh-CN"/>
        </w:rPr>
      </w:pPr>
      <w:r>
        <w:t>4.3.</w:t>
      </w:r>
      <w:r>
        <w:rPr>
          <w:rFonts w:hint="eastAsia"/>
          <w:lang w:val="en-US" w:eastAsia="zh-CN"/>
        </w:rPr>
        <w:t>1.1</w:t>
      </w:r>
    </w:p>
    <w:p w14:paraId="1A83B4CA">
      <w:pPr>
        <w:pStyle w:val="5"/>
        <w:numPr>
          <w:ilvl w:val="1"/>
          <w:numId w:val="0"/>
        </w:numPr>
        <w:spacing w:before="156"/>
      </w:pPr>
      <w:bookmarkStart w:id="153" w:name="_Toc13521"/>
      <w:bookmarkStart w:id="154" w:name="_Toc12850"/>
      <w:r>
        <w:t>4.4 洞口绿化</w:t>
      </w:r>
      <w:bookmarkEnd w:id="153"/>
      <w:bookmarkEnd w:id="154"/>
    </w:p>
    <w:p w14:paraId="387764BD">
      <w:pPr>
        <w:spacing w:line="360" w:lineRule="auto"/>
        <w:ind w:firstLine="424" w:firstLineChars="200"/>
        <w:rPr>
          <w:sz w:val="24"/>
          <w:szCs w:val="24"/>
        </w:rPr>
      </w:pPr>
      <w:r>
        <w:rPr>
          <w:rStyle w:val="105"/>
          <w:rFonts w:hint="eastAsia"/>
          <w:lang w:val="en-US" w:eastAsia="zh-CN"/>
        </w:rPr>
        <w:t>永家山隧道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3"/>
                    <a:srcRect/>
                    <a:stretch>
                      <a:fillRect/>
                    </a:stretch>
                  </pic:blipFill>
                  <pic:spPr>
                    <a:xfrm>
                      <a:off x="0" y="0"/>
                      <a:ext cx="2673437" cy="2004511"/>
                    </a:xfrm>
                    <a:prstGeom prst="rect">
                      <a:avLst/>
                    </a:prstGeom>
                  </pic:spPr>
                </pic:pic>
              </a:graphicData>
            </a:graphic>
          </wp:inline>
        </w:drawing>
      </w:r>
    </w:p>
    <w:p w14:paraId="2D64735D">
      <w:pPr>
        <w:jc w:val="center"/>
      </w:pPr>
      <w:r>
        <w:t>4.4.1.1</w:t>
      </w:r>
    </w:p>
    <w:p w14:paraId="2BDD9F50">
      <w:pPr>
        <w:jc w:val="both"/>
        <w:rPr>
          <w:szCs w:val="21"/>
        </w:rPr>
      </w:pPr>
    </w:p>
    <w:p w14:paraId="4BD44529">
      <w:pPr>
        <w:pStyle w:val="5"/>
        <w:numPr>
          <w:ilvl w:val="1"/>
          <w:numId w:val="0"/>
        </w:numPr>
        <w:spacing w:before="156"/>
        <w:rPr>
          <w:rFonts w:hint="eastAsia"/>
          <w:lang w:val="en-US" w:eastAsia="zh-CN"/>
        </w:rPr>
      </w:pPr>
      <w:bookmarkStart w:id="155" w:name="_Toc32014"/>
      <w:r>
        <w:t>4.</w:t>
      </w:r>
      <w:r>
        <w:rPr>
          <w:rFonts w:hint="eastAsia"/>
          <w:lang w:val="en-US" w:eastAsia="zh-CN"/>
        </w:rPr>
        <w:t>5</w:t>
      </w:r>
      <w:r>
        <w:t xml:space="preserve"> </w:t>
      </w:r>
      <w:r>
        <w:rPr>
          <w:rFonts w:hint="eastAsia"/>
          <w:lang w:val="en-US" w:eastAsia="zh-CN"/>
        </w:rPr>
        <w:t>房屋设施</w:t>
      </w:r>
      <w:bookmarkEnd w:id="155"/>
    </w:p>
    <w:p w14:paraId="6EC6CC2A">
      <w:pPr>
        <w:rPr>
          <w:rFonts w:hint="default"/>
          <w:lang w:val="en-US" w:eastAsia="zh-CN"/>
        </w:rPr>
      </w:pPr>
      <w:r>
        <w:rPr>
          <w:rFonts w:hint="eastAsia"/>
          <w:lang w:val="en-US" w:eastAsia="zh-CN"/>
        </w:rPr>
        <w:t xml:space="preserve">     </w:t>
      </w:r>
      <w:r>
        <w:rPr>
          <w:rStyle w:val="105"/>
          <w:rFonts w:hint="eastAsia"/>
          <w:lang w:val="en-US" w:eastAsia="zh-CN"/>
        </w:rPr>
        <w:t>永家山隧道房屋设施</w:t>
      </w:r>
      <w:r>
        <w:rPr>
          <w:sz w:val="24"/>
          <w:szCs w:val="24"/>
        </w:rPr>
        <w:t>，未发现明显病害，技术状况值评定为0。</w:t>
      </w:r>
    </w:p>
    <w:p w14:paraId="5137E542">
      <w:pPr>
        <w:jc w:val="center"/>
      </w:pPr>
      <w:r>
        <w:rPr>
          <w:rFonts w:hint="eastAsia"/>
          <w:lang w:val="en-US" w:eastAsia="zh-CN"/>
        </w:rPr>
        <w:drawing>
          <wp:inline distT="0" distB="0" distL="114300" distR="114300">
            <wp:extent cx="2697480" cy="2023110"/>
            <wp:effectExtent l="0" t="0" r="7620" b="15240"/>
            <wp:docPr id="29" name="图片 29" descr="IMG_20241102_150111628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0241102_150111628_original"/>
                    <pic:cNvPicPr>
                      <a:picLocks noChangeAspect="1"/>
                    </pic:cNvPicPr>
                  </pic:nvPicPr>
                  <pic:blipFill>
                    <a:blip r:embed="rId42"/>
                    <a:stretch>
                      <a:fillRect/>
                    </a:stretch>
                  </pic:blipFill>
                  <pic:spPr>
                    <a:xfrm>
                      <a:off x="0" y="0"/>
                      <a:ext cx="2697480" cy="2023110"/>
                    </a:xfrm>
                    <a:prstGeom prst="rect">
                      <a:avLst/>
                    </a:prstGeom>
                  </pic:spPr>
                </pic:pic>
              </a:graphicData>
            </a:graphic>
          </wp:inline>
        </w:drawing>
      </w:r>
    </w:p>
    <w:p w14:paraId="609FD7D3">
      <w:pPr>
        <w:jc w:val="center"/>
        <w:rPr>
          <w:rFonts w:hint="default" w:eastAsia="宋体"/>
          <w:lang w:val="en-US" w:eastAsia="zh-CN"/>
        </w:rPr>
      </w:pPr>
      <w:r>
        <w:rPr>
          <w:rFonts w:hint="eastAsia"/>
          <w:lang w:val="en-US" w:eastAsia="zh-CN"/>
        </w:rPr>
        <w:t>4.5.1.1</w:t>
      </w:r>
    </w:p>
    <w:p w14:paraId="7FF0C22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54FE5E33">
      <w:pPr>
        <w:pStyle w:val="5"/>
        <w:numPr>
          <w:ilvl w:val="1"/>
          <w:numId w:val="0"/>
        </w:numPr>
        <w:spacing w:before="156"/>
      </w:pPr>
      <w:bookmarkStart w:id="156" w:name="_Toc13798"/>
      <w:bookmarkStart w:id="157" w:name="_Toc19770"/>
      <w:r>
        <w:t>4.</w:t>
      </w:r>
      <w:r>
        <w:rPr>
          <w:rFonts w:hint="eastAsia"/>
          <w:lang w:val="en-US" w:eastAsia="zh-CN"/>
        </w:rPr>
        <w:t>6</w:t>
      </w:r>
      <w:r>
        <w:t xml:space="preserve"> 洞口雕塑、隧道铭牌</w:t>
      </w:r>
      <w:bookmarkEnd w:id="156"/>
      <w:bookmarkEnd w:id="157"/>
    </w:p>
    <w:p w14:paraId="38B7A874">
      <w:pPr>
        <w:spacing w:line="360" w:lineRule="auto"/>
        <w:ind w:firstLine="424" w:firstLineChars="200"/>
        <w:rPr>
          <w:rFonts w:hint="eastAsia" w:eastAsia="宋体"/>
          <w:sz w:val="24"/>
          <w:szCs w:val="24"/>
          <w:lang w:val="en-US" w:eastAsia="zh-CN"/>
        </w:rPr>
      </w:pPr>
      <w:r>
        <w:rPr>
          <w:rStyle w:val="105"/>
          <w:rFonts w:hint="eastAsia"/>
          <w:lang w:val="en-US" w:eastAsia="zh-CN"/>
        </w:rPr>
        <w:t>永家山隧道洞口雕塑</w:t>
      </w:r>
      <w:r>
        <w:rPr>
          <w:sz w:val="24"/>
          <w:szCs w:val="24"/>
        </w:rPr>
        <w:t>，未发现明显病害，技术状况值评定为0。</w:t>
      </w:r>
      <w:r>
        <w:rPr>
          <w:rFonts w:hint="eastAsia"/>
          <w:sz w:val="24"/>
          <w:szCs w:val="24"/>
          <w:lang w:val="en-US" w:eastAsia="zh-CN"/>
        </w:rPr>
        <w:t xml:space="preserve"> </w:t>
      </w:r>
    </w:p>
    <w:p w14:paraId="05BADCD2">
      <w:pPr>
        <w:jc w:val="center"/>
      </w:pPr>
      <w:r>
        <w:drawing>
          <wp:inline distT="0" distB="0" distL="0" distR="0">
            <wp:extent cx="2673350" cy="2004060"/>
            <wp:effectExtent l="0" t="0" r="1270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3"/>
                    <a:srcRect/>
                    <a:stretch>
                      <a:fillRect/>
                    </a:stretch>
                  </pic:blipFill>
                  <pic:spPr>
                    <a:xfrm>
                      <a:off x="0" y="0"/>
                      <a:ext cx="2673437" cy="2004511"/>
                    </a:xfrm>
                    <a:prstGeom prst="rect">
                      <a:avLst/>
                    </a:prstGeom>
                  </pic:spPr>
                </pic:pic>
              </a:graphicData>
            </a:graphic>
          </wp:inline>
        </w:drawing>
      </w:r>
    </w:p>
    <w:p w14:paraId="0F782392">
      <w:pPr>
        <w:jc w:val="center"/>
        <w:rPr>
          <w:rFonts w:hint="default" w:eastAsia="宋体"/>
          <w:lang w:val="en-US" w:eastAsia="zh-CN"/>
        </w:rPr>
      </w:pPr>
      <w:r>
        <w:rPr>
          <w:rFonts w:hint="eastAsia"/>
          <w:lang w:val="en-US" w:eastAsia="zh-CN"/>
        </w:rPr>
        <w:t>4.6.1.1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8" w:name="_Toc27838"/>
      <w:bookmarkStart w:id="159" w:name="_Toc31673"/>
      <w:r>
        <w:rPr>
          <w:rFonts w:ascii="Times New Roman" w:hAnsi="Times New Roman"/>
        </w:rPr>
        <w:t>隧道技术状况评定</w:t>
      </w:r>
      <w:bookmarkEnd w:id="137"/>
      <w:bookmarkEnd w:id="138"/>
      <w:bookmarkEnd w:id="139"/>
      <w:bookmarkEnd w:id="140"/>
      <w:bookmarkEnd w:id="141"/>
      <w:bookmarkEnd w:id="158"/>
      <w:bookmarkEnd w:id="159"/>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60" w:name="_Toc12815"/>
      <w:r>
        <w:rPr>
          <w:color w:val="000000" w:themeColor="text1"/>
          <w:sz w:val="24"/>
          <w14:textFill>
            <w14:solidFill>
              <w14:schemeClr w14:val="tx1"/>
            </w14:solidFill>
          </w14:textFill>
        </w:rPr>
        <w:t>本隧道其他工程设施技术状况评分≥70，故评定为1类。</w:t>
      </w:r>
    </w:p>
    <w:bookmarkEnd w:id="160"/>
    <w:p w14:paraId="6A39B70F">
      <w:pPr>
        <w:pStyle w:val="5"/>
        <w:spacing w:before="156"/>
      </w:pPr>
      <w:bookmarkStart w:id="161" w:name="_Toc32266"/>
      <w:bookmarkStart w:id="162" w:name="_Toc20190"/>
      <w:r>
        <w:t>土建结构</w:t>
      </w:r>
      <w:bookmarkEnd w:id="161"/>
      <w:bookmarkEnd w:id="162"/>
    </w:p>
    <w:p w14:paraId="43B88FAF">
      <w:pPr>
        <w:pStyle w:val="6"/>
        <w:numPr>
          <w:ilvl w:val="2"/>
          <w:numId w:val="0"/>
        </w:numPr>
      </w:pPr>
      <w:bookmarkStart w:id="163" w:name="_Toc25796"/>
      <w:r>
        <w:t>5.1.1 左洞</w:t>
      </w:r>
      <w:bookmarkEnd w:id="163"/>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永家山隧道左洞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1484</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027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862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w:t>
            </w:r>
            <w:r>
              <w:rPr>
                <w:rFonts w:hint="default" w:ascii="Times New Roman" w:hAnsi="Times New Roman" w:eastAsia="宋体" w:cs="Times New Roman"/>
                <w:sz w:val="18"/>
                <w:szCs w:val="18"/>
                <w:lang w:val="en-US" w:eastAsia="zh-CN"/>
              </w:rPr>
              <w:t>27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ZK028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55416C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4CE7A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177B411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C6E3B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7DE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8AA9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CAF92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0F52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4E2C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7FFD03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1048" w:type="dxa"/>
            <w:shd w:val="clear" w:color="auto" w:fill="auto"/>
            <w:vAlign w:val="center"/>
          </w:tcPr>
          <w:p w14:paraId="11C4A1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89644B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ED1D0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7554D9E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2F0BB6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8BA6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378F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B81A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7D2661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63542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7DB2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A42D2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B6B77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51D4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3619C58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AEE6E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5C96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7F788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23E4B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31C65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C7F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0345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91163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D3E38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B127B6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06791BF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9B0D9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4E91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107112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A50A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14E726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0A9F79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BF6BE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ECA56E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DE362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6906DE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419F255A">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1920B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B86F9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19245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8DA2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559134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3C52F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2350B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B86C8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277E6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6945AE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6B28C0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6C9C7D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8B3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FD24F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84418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04DA3B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37443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2B8C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033BF3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FB930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31D23D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13" w:type="dxa"/>
            <w:shd w:val="clear" w:color="auto" w:fill="auto"/>
            <w:vAlign w:val="center"/>
          </w:tcPr>
          <w:p w14:paraId="33BBA0F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62D824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3CFA4A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EDCBE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5281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F5A70C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D9BF0F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CB46E6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7CDA6EC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70112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61385E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13" w:type="dxa"/>
            <w:shd w:val="clear" w:color="auto" w:fill="auto"/>
            <w:vAlign w:val="center"/>
          </w:tcPr>
          <w:p w14:paraId="13F7FE6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C913D8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31226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006FC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852965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5BEE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30972D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D23D1E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C6B5E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D3D59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B072D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13" w:type="dxa"/>
            <w:shd w:val="clear" w:color="auto" w:fill="auto"/>
            <w:vAlign w:val="center"/>
          </w:tcPr>
          <w:p w14:paraId="0FEBD581">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ZK028+</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ZK029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AFDE6E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258F8F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2132F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D62F3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45F897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F0988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65A9EF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212B93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D6C0B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6BE20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13" w:type="dxa"/>
            <w:shd w:val="clear" w:color="auto" w:fill="auto"/>
            <w:vAlign w:val="center"/>
          </w:tcPr>
          <w:p w14:paraId="3BB535D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+000～+100</w:t>
            </w:r>
          </w:p>
        </w:tc>
        <w:tc>
          <w:tcPr>
            <w:tcW w:w="1129" w:type="dxa"/>
            <w:gridSpan w:val="2"/>
            <w:shd w:val="clear" w:color="auto" w:fill="auto"/>
            <w:vAlign w:val="center"/>
          </w:tcPr>
          <w:p w14:paraId="35E869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EA6E5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111B7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965AF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78EE7D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73B82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D7F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CA3F3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7B9B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0D8140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13" w:type="dxa"/>
            <w:shd w:val="clear" w:color="auto" w:fill="auto"/>
            <w:vAlign w:val="center"/>
          </w:tcPr>
          <w:p w14:paraId="58589DA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051E80B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7E56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13479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46C0E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BB95BF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80C3DC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9C6AB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BF2B3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4A2A5D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408B1B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13" w:type="dxa"/>
            <w:shd w:val="clear" w:color="auto" w:fill="auto"/>
            <w:vAlign w:val="center"/>
          </w:tcPr>
          <w:p w14:paraId="39EA99B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ZK02</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973D1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1A350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B8CEE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ADDF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423774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05A8EE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C95A52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634A2B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7752B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C25601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13" w:type="dxa"/>
            <w:shd w:val="clear" w:color="auto" w:fill="auto"/>
            <w:vAlign w:val="center"/>
          </w:tcPr>
          <w:p w14:paraId="76E6084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ZK02</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346</w:t>
            </w:r>
          </w:p>
        </w:tc>
        <w:tc>
          <w:tcPr>
            <w:tcW w:w="1129" w:type="dxa"/>
            <w:gridSpan w:val="2"/>
            <w:shd w:val="clear" w:color="auto" w:fill="auto"/>
            <w:vAlign w:val="center"/>
          </w:tcPr>
          <w:p w14:paraId="774483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A29A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08116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F6FF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806A0ED">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F1337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E7328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A3DC2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lang w:val="en-US" w:eastAsia="zh-CN"/>
              </w:rPr>
              <w:t>9.50</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4" w:name="_Toc15741"/>
      <w:r>
        <w:t>5.1.2 右洞</w:t>
      </w:r>
      <w:bookmarkEnd w:id="164"/>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永家山隧道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1495</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027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856</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027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YK028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0D9C7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99BFBA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88" w:type="dxa"/>
            <w:shd w:val="clear" w:color="auto" w:fill="auto"/>
            <w:vAlign w:val="center"/>
          </w:tcPr>
          <w:p w14:paraId="68FE986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D0C2922">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1B6D7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9AC76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724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391A09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2ADB5C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008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66D8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ABEE65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848C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88" w:type="dxa"/>
            <w:shd w:val="clear" w:color="auto" w:fill="auto"/>
            <w:vAlign w:val="center"/>
          </w:tcPr>
          <w:p w14:paraId="3DB21D7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824D3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EE27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8C9A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27AD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BD4539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5A6FC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69B73C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CD918E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15F8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82CAB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88" w:type="dxa"/>
            <w:shd w:val="clear" w:color="auto" w:fill="auto"/>
            <w:vAlign w:val="center"/>
          </w:tcPr>
          <w:p w14:paraId="23AA7F2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E25BBB0">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45D445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189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7075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46830A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B5B43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E6EE35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F64B4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76B4B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19FD4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88" w:type="dxa"/>
            <w:shd w:val="clear" w:color="auto" w:fill="auto"/>
            <w:vAlign w:val="center"/>
          </w:tcPr>
          <w:p w14:paraId="44AE12B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A913B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AABCDB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EB7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3F90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2E1208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C278E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4A6F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3FBAB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241210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9336DB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88" w:type="dxa"/>
            <w:shd w:val="clear" w:color="auto" w:fill="auto"/>
            <w:vAlign w:val="center"/>
          </w:tcPr>
          <w:p w14:paraId="6851742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4542BDE">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0</w:t>
            </w:r>
          </w:p>
        </w:tc>
        <w:tc>
          <w:tcPr>
            <w:tcW w:w="917" w:type="dxa"/>
            <w:shd w:val="clear" w:color="auto" w:fill="auto"/>
            <w:vAlign w:val="center"/>
          </w:tcPr>
          <w:p w14:paraId="0B67A51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D247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EE2D1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B847C1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925FD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80941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66DA6C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C780B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ECCDFA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88" w:type="dxa"/>
            <w:shd w:val="clear" w:color="auto" w:fill="auto"/>
            <w:vAlign w:val="center"/>
          </w:tcPr>
          <w:p w14:paraId="645DF96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CBBE34A">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4B65DF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0CD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33E43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A1CAE8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11F4F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79EB22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E591A6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1060E5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C91EE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88" w:type="dxa"/>
            <w:shd w:val="clear" w:color="auto" w:fill="auto"/>
            <w:vAlign w:val="center"/>
          </w:tcPr>
          <w:p w14:paraId="4C110034">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28</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YK029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A202C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C7F6C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0DED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5BC29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E72D73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6EB0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DB09C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B09892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04D75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D635E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88" w:type="dxa"/>
            <w:shd w:val="clear" w:color="auto" w:fill="auto"/>
            <w:vAlign w:val="center"/>
          </w:tcPr>
          <w:p w14:paraId="41BFB1BE">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867C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1B5E9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FDCE27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B2CD00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46EF5E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152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F1C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9E082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2990A5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2CCA4F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88" w:type="dxa"/>
            <w:shd w:val="clear" w:color="auto" w:fill="auto"/>
            <w:vAlign w:val="center"/>
          </w:tcPr>
          <w:p w14:paraId="7B4678B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6BC926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917" w:type="dxa"/>
            <w:shd w:val="clear" w:color="auto" w:fill="auto"/>
            <w:vAlign w:val="center"/>
          </w:tcPr>
          <w:p w14:paraId="61319D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FAE3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27C9F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A04486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348A0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75F669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3C485C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A565E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E9651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88" w:type="dxa"/>
            <w:shd w:val="clear" w:color="auto" w:fill="auto"/>
            <w:vAlign w:val="center"/>
          </w:tcPr>
          <w:p w14:paraId="38D2E01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3749A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8EE5E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AB48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E6E0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F1CBB8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D9C51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FE7B7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59E70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646D2D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DB526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88" w:type="dxa"/>
            <w:shd w:val="clear" w:color="auto" w:fill="auto"/>
            <w:vAlign w:val="center"/>
          </w:tcPr>
          <w:p w14:paraId="6336BBA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default" w:ascii="Times New Roman" w:hAnsi="Times New Roman" w:eastAsia="宋体" w:cs="Times New Roman"/>
                <w:sz w:val="18"/>
                <w:szCs w:val="18"/>
                <w:lang w:val="en-US" w:eastAsia="zh-CN"/>
              </w:rPr>
              <w:t>29</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351</w:t>
            </w:r>
          </w:p>
        </w:tc>
        <w:tc>
          <w:tcPr>
            <w:tcW w:w="1129" w:type="dxa"/>
            <w:gridSpan w:val="2"/>
            <w:shd w:val="clear" w:color="auto" w:fill="auto"/>
            <w:vAlign w:val="center"/>
          </w:tcPr>
          <w:p w14:paraId="2A5BCEC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941394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B0FD9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E142B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DF6B32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4C085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1FE6F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E058C7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r>
              <w:rPr>
                <w:rFonts w:hint="eastAsia" w:ascii="Times New Roman" w:hAnsi="Times New Roman" w:eastAsia="宋体" w:cs="Times New Roman"/>
                <w:sz w:val="18"/>
                <w:szCs w:val="18"/>
                <w:lang w:val="en-US" w:eastAsia="zh-CN"/>
              </w:rPr>
              <w:t>9.50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5" w:name="_Toc19142"/>
      <w:bookmarkStart w:id="166" w:name="_Toc25919"/>
      <w:bookmarkStart w:id="167" w:name="_Toc23239"/>
      <w:bookmarkStart w:id="168" w:name="_Toc25943"/>
      <w:bookmarkStart w:id="169" w:name="_Toc12582"/>
      <w:r>
        <w:t>5.2 其他工程设施</w:t>
      </w:r>
      <w:bookmarkEnd w:id="165"/>
      <w:bookmarkEnd w:id="166"/>
      <w:bookmarkEnd w:id="167"/>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永家山隧道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永家山隧道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1484/1495</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70" w:name="_Toc26756"/>
      <w:bookmarkStart w:id="171" w:name="_Toc12830"/>
      <w:r>
        <w:rPr>
          <w:rFonts w:ascii="Times New Roman" w:hAnsi="Times New Roman"/>
        </w:rPr>
        <w:t>隧道病害汇总</w:t>
      </w:r>
      <w:bookmarkEnd w:id="168"/>
      <w:bookmarkEnd w:id="169"/>
      <w:bookmarkEnd w:id="170"/>
      <w:bookmarkEnd w:id="171"/>
    </w:p>
    <w:p w14:paraId="49EC450E">
      <w:pPr>
        <w:pStyle w:val="5"/>
        <w:spacing w:before="156"/>
      </w:pPr>
      <w:bookmarkStart w:id="172" w:name="_Toc14910"/>
      <w:bookmarkStart w:id="173" w:name="_Toc23214"/>
      <w:bookmarkStart w:id="174" w:name="_Toc17700"/>
      <w:bookmarkStart w:id="175" w:name="_Toc5529"/>
      <w:r>
        <w:t>土建结构病害汇总</w:t>
      </w:r>
      <w:bookmarkEnd w:id="172"/>
      <w:bookmarkEnd w:id="173"/>
      <w:bookmarkEnd w:id="174"/>
      <w:bookmarkEnd w:id="175"/>
    </w:p>
    <w:p w14:paraId="00D014BA">
      <w:pPr>
        <w:pStyle w:val="6"/>
        <w:numPr>
          <w:ilvl w:val="2"/>
          <w:numId w:val="0"/>
        </w:numPr>
      </w:pPr>
      <w:bookmarkStart w:id="176" w:name="_Toc3443"/>
      <w:r>
        <w:t>6.1.1 洞口</w:t>
      </w:r>
      <w:bookmarkEnd w:id="176"/>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7" w:name="_Toc22281"/>
      <w:r>
        <w:t>6.1.2 洞门</w:t>
      </w:r>
      <w:bookmarkEnd w:id="177"/>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235153F8">
      <w:pPr>
        <w:spacing w:line="360" w:lineRule="auto"/>
        <w:ind w:firstLine="424" w:firstLineChars="200"/>
        <w:rPr>
          <w:rFonts w:hint="default" w:ascii="Times New Roman" w:hAnsi="Times New Roman" w:eastAsia="宋体" w:cs="Times New Roman"/>
          <w:sz w:val="24"/>
          <w:szCs w:val="24"/>
          <w:lang w:val="en-US"/>
        </w:rPr>
      </w:pPr>
      <w:bookmarkStart w:id="178" w:name="_Toc7047"/>
      <w:r>
        <w:rPr>
          <w:rFonts w:hint="eastAsia" w:cs="Times New Roman"/>
          <w:sz w:val="24"/>
          <w:szCs w:val="24"/>
          <w:lang w:val="en-US" w:eastAsia="zh-CN"/>
        </w:rPr>
        <w:t>洞门未见明显病害。</w:t>
      </w:r>
    </w:p>
    <w:p w14:paraId="3BB97A57">
      <w:pPr>
        <w:pStyle w:val="6"/>
        <w:numPr>
          <w:ilvl w:val="2"/>
          <w:numId w:val="0"/>
        </w:numPr>
      </w:pPr>
    </w:p>
    <w:p w14:paraId="60CB445D">
      <w:pPr>
        <w:pStyle w:val="6"/>
        <w:numPr>
          <w:ilvl w:val="2"/>
          <w:numId w:val="0"/>
        </w:numPr>
      </w:pPr>
      <w:r>
        <w:t>6.1.3 衬砌</w:t>
      </w:r>
      <w:bookmarkEnd w:id="178"/>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BFCA2B1">
      <w:pPr>
        <w:ind w:firstLine="636" w:firstLineChars="3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z w:val="24"/>
          <w:szCs w:val="24"/>
        </w:rPr>
        <w:t>1处纵向裂缝，长为0.93m，宽为0.22mm。</w:t>
      </w:r>
    </w:p>
    <w:p w14:paraId="70A57382">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z w:val="24"/>
          <w:szCs w:val="24"/>
          <w:lang w:val="en-US" w:eastAsia="zh-CN"/>
        </w:rPr>
        <w:t>2处纵向裂缝，长为1.85m，宽度为0.26-0.28mm。3处斜向裂缝，长为2.25m，宽度为0.23-0.33mm。1处环向裂缝，长为1.62m，宽度为0.31mm。</w:t>
      </w: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9"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9"/>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80" w:name="_Toc4042"/>
      <w:r>
        <w:t>6.1.5 检修道</w:t>
      </w:r>
      <w:bookmarkEnd w:id="180"/>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81"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81"/>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2" w:name="_Toc8853"/>
      <w:r>
        <w:t>6.1.7 吊顶及各种预埋件</w:t>
      </w:r>
      <w:bookmarkEnd w:id="182"/>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3" w:name="_Toc1076"/>
      <w:r>
        <w:t>6.1.8 内装饰</w:t>
      </w:r>
      <w:bookmarkEnd w:id="183"/>
    </w:p>
    <w:p w14:paraId="098CA506">
      <w:pPr>
        <w:spacing w:line="360" w:lineRule="auto"/>
        <w:ind w:firstLine="416" w:firstLineChars="196"/>
        <w:jc w:val="left"/>
        <w:rPr>
          <w:sz w:val="24"/>
          <w:szCs w:val="24"/>
        </w:rPr>
      </w:pPr>
      <w:r>
        <w:rPr>
          <w:sz w:val="24"/>
          <w:szCs w:val="24"/>
        </w:rPr>
        <w:t>1）左洞</w:t>
      </w:r>
    </w:p>
    <w:p w14:paraId="19792BB2">
      <w:pPr>
        <w:spacing w:line="360" w:lineRule="auto"/>
        <w:ind w:firstLine="416" w:firstLineChars="196"/>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3处防火涂料剥落，面积为0.18m²。</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4" w:name="_Toc23091"/>
      <w:r>
        <w:rPr>
          <w:rFonts w:hint="default" w:ascii="Times New Roman" w:hAnsi="Times New Roman" w:eastAsia="宋体" w:cs="Times New Roman"/>
          <w:snapToGrid w:val="0"/>
          <w:sz w:val="24"/>
          <w:szCs w:val="24"/>
          <w:lang w:val="en-US" w:eastAsia="zh-CN"/>
        </w:rPr>
        <w:t>2处防火涂料剥落，面积为0.10m²。</w:t>
      </w:r>
    </w:p>
    <w:p w14:paraId="769D05A9">
      <w:pPr>
        <w:pStyle w:val="6"/>
        <w:numPr>
          <w:ilvl w:val="2"/>
          <w:numId w:val="0"/>
        </w:numPr>
      </w:pPr>
      <w:r>
        <w:t>6.1.9 标志、标线、轮廓标</w:t>
      </w:r>
      <w:bookmarkEnd w:id="184"/>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5" w:name="_Toc9045"/>
      <w:bookmarkStart w:id="186" w:name="_Toc27169"/>
      <w:bookmarkStart w:id="187" w:name="_Toc417293069"/>
      <w:bookmarkStart w:id="188" w:name="_Toc21662"/>
      <w:bookmarkStart w:id="189" w:name="_Toc417292827"/>
      <w:bookmarkStart w:id="190" w:name="_Toc417294363"/>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91" w:name="_Toc23522"/>
      <w:r>
        <w:t>其他工程设施病害汇总</w:t>
      </w:r>
      <w:bookmarkEnd w:id="185"/>
      <w:bookmarkEnd w:id="191"/>
    </w:p>
    <w:p w14:paraId="0098A03E">
      <w:pPr>
        <w:pStyle w:val="6"/>
      </w:pPr>
      <w:bookmarkStart w:id="192" w:name="_Toc29571"/>
      <w:r>
        <w:t>电缆沟</w:t>
      </w:r>
      <w:bookmarkEnd w:id="192"/>
    </w:p>
    <w:p w14:paraId="03B23950">
      <w:pPr>
        <w:spacing w:line="360" w:lineRule="auto"/>
        <w:ind w:firstLine="424" w:firstLineChars="200"/>
        <w:rPr>
          <w:rFonts w:hint="default"/>
          <w:sz w:val="24"/>
          <w:szCs w:val="24"/>
          <w:lang w:val="en-US"/>
        </w:rPr>
      </w:pPr>
      <w:r>
        <w:rPr>
          <w:rStyle w:val="105"/>
          <w:rFonts w:hint="eastAsia"/>
          <w:lang w:val="en-US" w:eastAsia="zh-CN"/>
        </w:rPr>
        <w:t>永家山隧道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永家山隧道右洞电缆沟，结构完好，沟内无杂物、积尘积水，能保证电缆正常使用，不影响交通和行车安全。</w:t>
      </w:r>
    </w:p>
    <w:p w14:paraId="1C24D04C">
      <w:pPr>
        <w:pStyle w:val="6"/>
      </w:pPr>
      <w:bookmarkStart w:id="193" w:name="_Toc6505"/>
      <w:r>
        <w:t>设备洞室</w:t>
      </w:r>
      <w:bookmarkEnd w:id="193"/>
    </w:p>
    <w:p w14:paraId="6508B3C6">
      <w:pPr>
        <w:spacing w:line="360" w:lineRule="auto"/>
        <w:ind w:firstLine="424" w:firstLineChars="200"/>
        <w:rPr>
          <w:sz w:val="24"/>
          <w:szCs w:val="24"/>
        </w:rPr>
      </w:pPr>
      <w:r>
        <w:rPr>
          <w:rStyle w:val="105"/>
          <w:rFonts w:hint="eastAsia"/>
          <w:lang w:val="en-US" w:eastAsia="zh-CN"/>
        </w:rPr>
        <w:t>永家山隧道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永家山隧道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4" w:name="_Toc22737"/>
      <w:r>
        <w:t>洞外联络通道</w:t>
      </w:r>
      <w:bookmarkEnd w:id="194"/>
    </w:p>
    <w:p w14:paraId="4F31928B">
      <w:pPr>
        <w:spacing w:line="360" w:lineRule="auto"/>
        <w:ind w:firstLine="424" w:firstLineChars="200"/>
        <w:rPr>
          <w:sz w:val="24"/>
          <w:szCs w:val="24"/>
        </w:rPr>
      </w:pPr>
      <w:r>
        <w:rPr>
          <w:rStyle w:val="105"/>
          <w:rFonts w:hint="eastAsia"/>
          <w:lang w:val="en-US" w:eastAsia="zh-CN"/>
        </w:rPr>
        <w:t>永家山隧道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6F936716">
      <w:pPr>
        <w:spacing w:line="360" w:lineRule="auto"/>
        <w:ind w:firstLine="424" w:firstLineChars="200"/>
        <w:rPr>
          <w:sz w:val="24"/>
          <w:szCs w:val="24"/>
        </w:rPr>
      </w:pPr>
      <w:r>
        <w:rPr>
          <w:rStyle w:val="105"/>
          <w:rFonts w:hint="eastAsia"/>
          <w:lang w:val="en-US" w:eastAsia="zh-CN"/>
        </w:rPr>
        <w:t>永家山隧道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5" w:name="_Toc27135"/>
      <w:r>
        <w:t>洞口绿化</w:t>
      </w:r>
      <w:bookmarkEnd w:id="195"/>
    </w:p>
    <w:p w14:paraId="65B10009">
      <w:pPr>
        <w:spacing w:line="360" w:lineRule="auto"/>
        <w:ind w:firstLine="424" w:firstLineChars="200"/>
        <w:rPr>
          <w:sz w:val="24"/>
          <w:szCs w:val="24"/>
        </w:rPr>
      </w:pPr>
      <w:r>
        <w:rPr>
          <w:rStyle w:val="105"/>
          <w:rFonts w:hint="eastAsia"/>
          <w:lang w:val="en-US" w:eastAsia="zh-CN"/>
        </w:rPr>
        <w:t>永家山隧道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6" w:name="_Toc30849"/>
      <w:r>
        <w:rPr>
          <w:rStyle w:val="105"/>
          <w:rFonts w:hint="eastAsia"/>
          <w:lang w:val="en-US" w:eastAsia="zh-CN"/>
        </w:rPr>
        <w:t>永家山隧道洞口雕塑、铭牌完好，整洁美观。</w:t>
      </w:r>
      <w:bookmarkEnd w:id="196"/>
    </w:p>
    <w:p w14:paraId="3FEE4C51">
      <w:pPr>
        <w:pStyle w:val="5"/>
        <w:spacing w:before="156"/>
      </w:pPr>
      <w:bookmarkStart w:id="197" w:name="_Toc5987"/>
      <w:r>
        <w:rPr>
          <w:rFonts w:hint="eastAsia"/>
        </w:rPr>
        <w:t>病害原因分析</w:t>
      </w:r>
      <w:bookmarkEnd w:id="197"/>
    </w:p>
    <w:bookmarkEnd w:id="186"/>
    <w:bookmarkEnd w:id="187"/>
    <w:bookmarkEnd w:id="188"/>
    <w:bookmarkEnd w:id="189"/>
    <w:bookmarkEnd w:id="190"/>
    <w:p w14:paraId="6B91F47F">
      <w:pPr>
        <w:ind w:firstLine="482"/>
        <w:jc w:val="left"/>
        <w:textAlignment w:val="baseline"/>
        <w:rPr>
          <w:rFonts w:hint="default" w:ascii="Times New Roman" w:hAnsi="Times New Roman" w:eastAsia="宋体" w:cs="Times New Roman"/>
          <w:b/>
          <w:color w:val="auto"/>
          <w:sz w:val="24"/>
          <w:szCs w:val="24"/>
        </w:rPr>
      </w:pPr>
      <w:bookmarkStart w:id="198" w:name="_Toc72877373"/>
      <w:bookmarkStart w:id="199" w:name="_Toc462245877"/>
      <w:bookmarkStart w:id="200" w:name="_Toc16648"/>
      <w:bookmarkStart w:id="201" w:name="_Toc3259_WPSOffice_Level2"/>
      <w:bookmarkStart w:id="202" w:name="_Toc13743_WPSOffice_Level3"/>
      <w:bookmarkStart w:id="203" w:name="OLE_LINK6"/>
      <w:bookmarkStart w:id="204" w:name="_Toc5696"/>
      <w:bookmarkStart w:id="205" w:name="_Toc22562"/>
      <w:bookmarkStart w:id="206" w:name="_Toc32741"/>
      <w:bookmarkStart w:id="207" w:name="_Toc13660"/>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8"/>
      <w:bookmarkEnd w:id="199"/>
      <w:bookmarkEnd w:id="200"/>
      <w:bookmarkEnd w:id="201"/>
    </w:p>
    <w:p w14:paraId="540F7A1C">
      <w:pPr>
        <w:pStyle w:val="114"/>
        <w:ind w:firstLine="480"/>
        <w:rPr>
          <w:rFonts w:hint="default" w:ascii="Times New Roman" w:hAnsi="Times New Roman" w:eastAsia="宋体" w:cs="Times New Roman"/>
          <w:color w:val="auto"/>
          <w:sz w:val="24"/>
          <w:szCs w:val="24"/>
        </w:rPr>
      </w:pPr>
      <w:bookmarkStart w:id="208" w:name="_Toc13341"/>
      <w:bookmarkStart w:id="209" w:name="_Toc462245878"/>
      <w:bookmarkStart w:id="210"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11" w:name="_Toc72877374"/>
      <w:r>
        <w:rPr>
          <w:rFonts w:hint="default" w:ascii="Times New Roman" w:hAnsi="Times New Roman" w:eastAsia="宋体" w:cs="Times New Roman"/>
          <w:b/>
          <w:color w:val="auto"/>
          <w:sz w:val="24"/>
          <w:szCs w:val="24"/>
        </w:rPr>
        <w:t>（</w:t>
      </w:r>
      <w:bookmarkStart w:id="212"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8"/>
      <w:bookmarkEnd w:id="209"/>
      <w:bookmarkEnd w:id="210"/>
      <w:bookmarkEnd w:id="211"/>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12"/>
    <w:p w14:paraId="6CDBF239">
      <w:pPr>
        <w:ind w:firstLine="482"/>
        <w:jc w:val="left"/>
        <w:textAlignment w:val="baseline"/>
        <w:rPr>
          <w:rFonts w:hint="default" w:ascii="Times New Roman" w:hAnsi="Times New Roman" w:eastAsia="宋体" w:cs="Times New Roman"/>
          <w:b/>
          <w:color w:val="auto"/>
          <w:sz w:val="24"/>
          <w:szCs w:val="24"/>
        </w:rPr>
      </w:pPr>
      <w:bookmarkStart w:id="213"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3"/>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4" w:name="_Toc72877375"/>
      <w:bookmarkStart w:id="215" w:name="_Toc462245879"/>
      <w:bookmarkStart w:id="216" w:name="_Toc26098_WPSOffice_Level2"/>
      <w:bookmarkStart w:id="217" w:name="_Toc10438"/>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4"/>
      <w:bookmarkEnd w:id="215"/>
      <w:bookmarkEnd w:id="216"/>
      <w:bookmarkEnd w:id="217"/>
    </w:p>
    <w:p w14:paraId="0C485B36">
      <w:pPr>
        <w:pStyle w:val="114"/>
        <w:ind w:firstLine="480"/>
        <w:rPr>
          <w:rFonts w:hint="default" w:ascii="Times New Roman" w:hAnsi="Times New Roman" w:eastAsia="宋体" w:cs="Times New Roman"/>
          <w:color w:val="auto"/>
          <w:sz w:val="24"/>
          <w:szCs w:val="24"/>
          <w:lang w:val="en-US" w:eastAsia="zh-CN"/>
        </w:rPr>
      </w:pPr>
      <w:bookmarkStart w:id="218" w:name="_Toc25218_WPSOffice_Level3"/>
      <w:bookmarkStart w:id="219" w:name="_Toc9591_WPSOffice_Level3"/>
      <w:bookmarkStart w:id="220" w:name="OLE_LINK20"/>
      <w:bookmarkStart w:id="221" w:name="_Toc31181_WPSOffice_Level2"/>
      <w:bookmarkStart w:id="222" w:name="_Toc462245880"/>
      <w:bookmarkStart w:id="223" w:name="_Toc23681"/>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8"/>
      <w:bookmarkEnd w:id="219"/>
      <w:bookmarkStart w:id="224"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4"/>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20"/>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21"/>
    <w:bookmarkEnd w:id="222"/>
    <w:bookmarkEnd w:id="223"/>
    <w:p w14:paraId="09280744">
      <w:pPr>
        <w:pStyle w:val="114"/>
        <w:ind w:firstLine="480"/>
        <w:rPr>
          <w:rFonts w:hint="default" w:ascii="Times New Roman" w:hAnsi="Times New Roman" w:eastAsia="宋体" w:cs="Times New Roman"/>
          <w:color w:val="auto"/>
          <w:sz w:val="24"/>
          <w:szCs w:val="24"/>
        </w:rPr>
      </w:pPr>
      <w:bookmarkStart w:id="225" w:name="_Toc72877377"/>
      <w:bookmarkStart w:id="226" w:name="_Toc23003"/>
      <w:bookmarkStart w:id="227" w:name="_Toc462245881"/>
      <w:bookmarkStart w:id="228" w:name="_Toc11072_WPSOffice_Level2"/>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5"/>
    <w:bookmarkEnd w:id="226"/>
    <w:bookmarkEnd w:id="227"/>
    <w:bookmarkEnd w:id="228"/>
    <w:p w14:paraId="3B44248A">
      <w:pPr>
        <w:ind w:firstLine="482"/>
        <w:jc w:val="left"/>
        <w:textAlignment w:val="baseline"/>
        <w:rPr>
          <w:rFonts w:hint="default" w:ascii="Times New Roman" w:hAnsi="Times New Roman" w:eastAsia="宋体" w:cs="Times New Roman"/>
          <w:b/>
          <w:color w:val="auto"/>
          <w:sz w:val="24"/>
          <w:szCs w:val="24"/>
        </w:rPr>
      </w:pPr>
      <w:bookmarkStart w:id="229" w:name="_Toc72877379"/>
      <w:bookmarkStart w:id="230" w:name="_Toc17024"/>
      <w:bookmarkStart w:id="231" w:name="_Toc462245883"/>
      <w:bookmarkStart w:id="232" w:name="_Toc31226_WPSOffice_Level2"/>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9"/>
      <w:bookmarkEnd w:id="230"/>
      <w:bookmarkEnd w:id="231"/>
      <w:bookmarkEnd w:id="232"/>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202"/>
    <w:bookmarkEnd w:id="203"/>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4"/>
      <w:bookmarkEnd w:id="205"/>
    </w:p>
    <w:p w14:paraId="727303B1">
      <w:pPr>
        <w:pStyle w:val="5"/>
        <w:spacing w:before="156"/>
      </w:pPr>
      <w:bookmarkStart w:id="233" w:name="_Toc17100"/>
      <w:bookmarkStart w:id="234" w:name="_Toc9422"/>
      <w:r>
        <w:rPr>
          <w:rFonts w:hint="eastAsia"/>
          <w:lang w:val="en-US" w:eastAsia="zh-CN"/>
        </w:rPr>
        <w:t>永家山隧道</w:t>
      </w:r>
      <w:r>
        <w:t>左洞末次定检结果对比</w:t>
      </w:r>
      <w:bookmarkEnd w:id="233"/>
      <w:r>
        <w:rPr>
          <w:rFonts w:hint="eastAsia"/>
          <w:lang w:eastAsia="zh-CN"/>
        </w:rPr>
        <w:t>（</w:t>
      </w:r>
      <w:r>
        <w:rPr>
          <w:rFonts w:hint="eastAsia"/>
          <w:lang w:val="en-US" w:eastAsia="zh-CN"/>
        </w:rPr>
        <w:t>由于是新建隧道，头次定检，只记录本次病害）</w:t>
      </w:r>
      <w:bookmarkEnd w:id="234"/>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永家山隧道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永家山隧道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25E2C85A">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1处纵向裂缝，长为0.93m，宽为0.22mm。</w:t>
            </w:r>
          </w:p>
          <w:p w14:paraId="4F24BB40">
            <w:pPr>
              <w:spacing w:line="240" w:lineRule="exact"/>
              <w:jc w:val="both"/>
              <w:rPr>
                <w:rFonts w:hint="default" w:ascii="Times New Roman" w:hAnsi="Times New Roman" w:eastAsia="宋体" w:cs="Times New Roman"/>
                <w:snapToGrid w:val="0"/>
                <w:sz w:val="21"/>
                <w:szCs w:val="21"/>
                <w:lang w:val="en-US" w:eastAsia="zh-CN"/>
              </w:rPr>
            </w:pPr>
          </w:p>
          <w:p w14:paraId="75296E16">
            <w:pPr>
              <w:spacing w:line="240" w:lineRule="exact"/>
              <w:jc w:val="both"/>
              <w:rPr>
                <w:rFonts w:hint="default" w:ascii="Times New Roman" w:hAnsi="Times New Roman" w:eastAsia="宋体" w:cs="Times New Roman"/>
                <w:snapToGrid w:val="0"/>
                <w:sz w:val="21"/>
                <w:szCs w:val="21"/>
                <w:lang w:val="en-US" w:eastAsia="zh-CN"/>
              </w:rPr>
            </w:pP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3处防火涂料剥落，面积为0.18m²。</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5" w:name="_Toc16063"/>
      <w:bookmarkStart w:id="236" w:name="_Toc6143"/>
      <w:r>
        <w:rPr>
          <w:rFonts w:hint="eastAsia"/>
          <w:lang w:val="en-US" w:eastAsia="zh-CN"/>
        </w:rPr>
        <w:t>永家山隧道</w:t>
      </w:r>
      <w:r>
        <w:t>右洞末次定检结果对比</w:t>
      </w:r>
      <w:bookmarkEnd w:id="235"/>
      <w:r>
        <w:rPr>
          <w:rFonts w:hint="eastAsia"/>
        </w:rPr>
        <w:t>（由于是新建隧道，头次定检，只记录本次病害）</w:t>
      </w:r>
      <w:bookmarkEnd w:id="236"/>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永家山隧道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永家山隧道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57050BBB">
            <w:pPr>
              <w:spacing w:line="240" w:lineRule="exact"/>
              <w:jc w:val="both"/>
              <w:rPr>
                <w:rFonts w:hint="default" w:ascii="Times New Roman" w:hAnsi="Times New Roman" w:eastAsia="宋体" w:cs="Times New Roman"/>
                <w:snapToGrid w:val="0"/>
                <w:sz w:val="21"/>
                <w:szCs w:val="21"/>
                <w:lang w:val="en-US" w:eastAsia="zh-CN"/>
              </w:rPr>
            </w:pPr>
          </w:p>
          <w:p w14:paraId="392D638A">
            <w:pPr>
              <w:spacing w:line="240" w:lineRule="exact"/>
              <w:jc w:val="both"/>
              <w:rPr>
                <w:rFonts w:hint="default" w:ascii="Times New Roman" w:hAnsi="Times New Roman" w:eastAsia="宋体" w:cs="Times New Roman"/>
                <w:snapToGrid w:val="0"/>
                <w:sz w:val="21"/>
                <w:szCs w:val="21"/>
                <w:lang w:val="en-US" w:eastAsia="zh-CN"/>
              </w:rPr>
            </w:pP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25D3AFDA">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napToGrid w:val="0"/>
                <w:sz w:val="21"/>
                <w:szCs w:val="21"/>
                <w:lang w:val="en-US" w:eastAsia="zh-CN"/>
              </w:rPr>
              <w:t>2处纵向裂缝，长为1.85</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val="en-US" w:eastAsia="zh-CN"/>
              </w:rPr>
              <w:t>宽度为0.26-0.28</w:t>
            </w:r>
            <w:r>
              <w:rPr>
                <w:rFonts w:hint="default" w:ascii="Times New Roman" w:hAnsi="Times New Roman" w:eastAsia="宋体" w:cs="Times New Roman"/>
                <w:snapToGrid w:val="0"/>
                <w:sz w:val="21"/>
                <w:szCs w:val="21"/>
              </w:rPr>
              <w:t>mm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3处斜向裂缝，长为2.25m，宽度为0.23-0.33mm。1处环向裂缝，长为1.62m，宽度为0.31mm。</w:t>
            </w:r>
          </w:p>
          <w:p w14:paraId="293E3C1A">
            <w:pPr>
              <w:spacing w:line="240" w:lineRule="exact"/>
              <w:jc w:val="both"/>
              <w:rPr>
                <w:rFonts w:hint="default" w:ascii="Times New Roman" w:hAnsi="Times New Roman" w:eastAsia="宋体" w:cs="Times New Roman"/>
                <w:snapToGrid w:val="0"/>
                <w:sz w:val="21"/>
                <w:szCs w:val="21"/>
                <w:lang w:val="en-US" w:eastAsia="zh-CN"/>
              </w:rPr>
            </w:pPr>
          </w:p>
          <w:p w14:paraId="08F4BEEB">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3F1B621D">
            <w:pPr>
              <w:spacing w:line="240" w:lineRule="exact"/>
              <w:jc w:val="both"/>
              <w:rPr>
                <w:rFonts w:hint="default" w:ascii="Times New Roman" w:hAnsi="Times New Roman" w:eastAsia="宋体" w:cs="Times New Roman"/>
                <w:snapToGrid w:val="0"/>
                <w:sz w:val="21"/>
                <w:szCs w:val="21"/>
                <w:lang w:val="en-US" w:eastAsia="zh-CN"/>
              </w:rPr>
            </w:pP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3300D5">
            <w:pPr>
              <w:spacing w:line="240" w:lineRule="exact"/>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napToGrid w:val="0"/>
                <w:sz w:val="21"/>
                <w:szCs w:val="21"/>
                <w:lang w:val="en-US" w:eastAsia="zh-CN"/>
              </w:rPr>
              <w:t>2处防火涂料剥落，面积为0.10m²。</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7"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8" w:name="_Toc24828"/>
      <w:r>
        <w:rPr>
          <w:rFonts w:ascii="Times New Roman" w:hAnsi="Times New Roman"/>
        </w:rPr>
        <w:t>结论与建议</w:t>
      </w:r>
      <w:bookmarkEnd w:id="206"/>
      <w:bookmarkEnd w:id="207"/>
      <w:bookmarkEnd w:id="237"/>
      <w:bookmarkEnd w:id="238"/>
    </w:p>
    <w:p w14:paraId="593B0E18">
      <w:pPr>
        <w:pStyle w:val="5"/>
        <w:spacing w:before="156"/>
      </w:pPr>
      <w:bookmarkStart w:id="239" w:name="_Toc21450"/>
      <w:bookmarkStart w:id="240" w:name="_Toc14956"/>
      <w:bookmarkStart w:id="241" w:name="_Toc17622"/>
      <w:r>
        <w:t>结论</w:t>
      </w:r>
      <w:bookmarkEnd w:id="239"/>
      <w:bookmarkEnd w:id="240"/>
      <w:bookmarkEnd w:id="241"/>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42" w:name="_Toc13642"/>
      <w:bookmarkStart w:id="243" w:name="_Toc12737"/>
      <w:bookmarkStart w:id="244" w:name="_Toc19216"/>
      <w:r>
        <w:t>建议</w:t>
      </w:r>
      <w:bookmarkEnd w:id="242"/>
      <w:bookmarkEnd w:id="243"/>
      <w:bookmarkEnd w:id="244"/>
    </w:p>
    <w:bookmarkEnd w:id="142"/>
    <w:bookmarkEnd w:id="143"/>
    <w:bookmarkEnd w:id="144"/>
    <w:p w14:paraId="5A239230">
      <w:pPr>
        <w:spacing w:line="360" w:lineRule="auto"/>
        <w:ind w:firstLine="424" w:firstLineChars="200"/>
        <w:jc w:val="left"/>
        <w:rPr>
          <w:color w:val="auto"/>
          <w:sz w:val="24"/>
          <w:szCs w:val="24"/>
        </w:rPr>
      </w:pPr>
      <w:bookmarkStart w:id="245" w:name="_Toc27150"/>
      <w:r>
        <w:rPr>
          <w:color w:val="auto"/>
          <w:sz w:val="24"/>
          <w:szCs w:val="24"/>
        </w:rPr>
        <w:t>针对此次定期检查的情况，提出以下建议：</w:t>
      </w:r>
    </w:p>
    <w:p w14:paraId="63ACAA02">
      <w:pPr>
        <w:numPr>
          <w:ilvl w:val="0"/>
          <w:numId w:val="6"/>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6"/>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6"/>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6"/>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6"/>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6"/>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6"/>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6"/>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6"/>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6"/>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6"/>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6" w:name="_Toc23753"/>
      <w:bookmarkStart w:id="247" w:name="_Toc21923"/>
      <w:r>
        <w:rPr>
          <w:rFonts w:ascii="Times New Roman" w:hAnsi="Times New Roman"/>
        </w:rPr>
        <w:t>附件</w:t>
      </w:r>
      <w:bookmarkEnd w:id="246"/>
      <w:r>
        <w:rPr>
          <w:rFonts w:hint="eastAsia" w:ascii="Times New Roman" w:hAnsi="Times New Roman"/>
        </w:rPr>
        <w:t xml:space="preserve"> 隧道展示图</w:t>
      </w:r>
      <w:bookmarkEnd w:id="247"/>
    </w:p>
    <w:p w14:paraId="424922EE">
      <w:pPr>
        <w:pStyle w:val="6"/>
        <w:numPr>
          <w:ilvl w:val="2"/>
          <w:numId w:val="0"/>
        </w:numPr>
      </w:pPr>
      <w:bookmarkStart w:id="248" w:name="_Toc22509"/>
      <w:r>
        <w:rPr>
          <w:rFonts w:hint="eastAsia"/>
        </w:rPr>
        <w:t>附件</w:t>
      </w:r>
      <w:r>
        <w:t>1 左洞</w:t>
      </w:r>
      <w:bookmarkEnd w:id="248"/>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28" name="图片 22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1"/>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29" name="图片 22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2"/>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30" name="图片 23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3"/>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231" name="图片 23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4"/>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232" name="图片 23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5"/>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33" name="图片 23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6"/>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234" name="图片 23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7"/>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5"/>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5" name="图片 23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8"/>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6" name="图片 23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9"/>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37" name="图片 23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10"/>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0631FE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8" name="图片 23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11"/>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p>
    <w:p w14:paraId="465CE62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428114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24A2F4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441A16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F428BC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539737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4433F8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562042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FEF67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545215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3DD57F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39" name="图片 23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12"/>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p>
    <w:p w14:paraId="660519D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EDCC4B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67CFB42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8906C9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40" name="图片 24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13"/>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p>
    <w:p w14:paraId="4C464DA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81ACFDB">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p>
    <w:p w14:paraId="150DEF7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952A6D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C07E3F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31D9B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088280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6E2FAD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D60ED9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BD53DA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7D64CF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241" name="图片 24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14"/>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p>
    <w:p w14:paraId="05B9A65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9987B6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3E22B5">
      <w:pPr>
        <w:pStyle w:val="22"/>
        <w:keepNext w:val="0"/>
        <w:keepLines w:val="0"/>
        <w:pageBreakBefore w:val="0"/>
        <w:widowControl w:val="0"/>
        <w:kinsoku/>
        <w:wordWrap/>
        <w:overflowPunct/>
        <w:topLinePunct w:val="0"/>
        <w:autoSpaceDE/>
        <w:autoSpaceDN/>
        <w:bidi w:val="0"/>
        <w:adjustRightInd/>
        <w:snapToGrid w:val="0"/>
        <w:jc w:val="both"/>
        <w:textAlignment w:val="auto"/>
        <w:rPr>
          <w:rFonts w:hint="default" w:ascii="楷体" w:hAnsi="楷体" w:eastAsia="楷体" w:cs="楷体"/>
          <w:b/>
          <w:bCs/>
          <w:sz w:val="21"/>
          <w:szCs w:val="21"/>
          <w:lang w:val="en-US" w:eastAsia="zh-CN"/>
        </w:rPr>
      </w:pPr>
    </w:p>
    <w:p w14:paraId="1A976C0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779313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4A34FA9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7F2A38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EFE8BC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B71B57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42" name="图片 24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15"/>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243" name="图片 24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16"/>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4" name="图片 24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17"/>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5" name="图片 24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18"/>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6" name="图片 24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19"/>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7" name="图片 24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20"/>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8" name="图片 24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21"/>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49" name="图片 24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22"/>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0" name="图片 25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23"/>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1" name="图片 25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24"/>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2" name="图片 252"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25"/>
                    <pic:cNvPicPr>
                      <a:picLocks noChangeAspect="1"/>
                    </pic:cNvPicPr>
                  </pic:nvPicPr>
                  <pic:blipFill>
                    <a:blip r:embed="rId6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3" name="图片 253"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26"/>
                    <pic:cNvPicPr>
                      <a:picLocks noChangeAspect="1"/>
                    </pic:cNvPicPr>
                  </pic:nvPicPr>
                  <pic:blipFill>
                    <a:blip r:embed="rId6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4" name="图片 254"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27"/>
                    <pic:cNvPicPr>
                      <a:picLocks noChangeAspect="1"/>
                    </pic:cNvPicPr>
                  </pic:nvPicPr>
                  <pic:blipFill>
                    <a:blip r:embed="rId7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5" name="图片 255"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28"/>
                    <pic:cNvPicPr>
                      <a:picLocks noChangeAspect="1"/>
                    </pic:cNvPicPr>
                  </pic:nvPicPr>
                  <pic:blipFill>
                    <a:blip r:embed="rId7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6" name="图片 256"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29"/>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57" name="图片 257"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30"/>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570083B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258" name="图片 25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1"/>
                    <pic:cNvPicPr>
                      <a:picLocks noChangeAspect="1"/>
                    </pic:cNvPicPr>
                  </pic:nvPicPr>
                  <pic:blipFill>
                    <a:blip r:embed="rId7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59" name="图片 25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2"/>
                    <pic:cNvPicPr>
                      <a:picLocks noChangeAspect="1"/>
                    </pic:cNvPicPr>
                  </pic:nvPicPr>
                  <pic:blipFill>
                    <a:blip r:embed="rId7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0" name="图片 26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3"/>
                    <pic:cNvPicPr>
                      <a:picLocks noChangeAspect="1"/>
                    </pic:cNvPicPr>
                  </pic:nvPicPr>
                  <pic:blipFill>
                    <a:blip r:embed="rId7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1" name="图片 26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4"/>
                    <pic:cNvPicPr>
                      <a:picLocks noChangeAspect="1"/>
                    </pic:cNvPicPr>
                  </pic:nvPicPr>
                  <pic:blipFill>
                    <a:blip r:embed="rId7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2" name="图片 26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5"/>
                    <pic:cNvPicPr>
                      <a:picLocks noChangeAspect="1"/>
                    </pic:cNvPicPr>
                  </pic:nvPicPr>
                  <pic:blipFill>
                    <a:blip r:embed="rId7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263" name="图片 26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6"/>
                    <pic:cNvPicPr>
                      <a:picLocks noChangeAspect="1"/>
                    </pic:cNvPicPr>
                  </pic:nvPicPr>
                  <pic:blipFill>
                    <a:blip r:embed="rId7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4" name="图片 26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7"/>
                    <pic:cNvPicPr>
                      <a:picLocks noChangeAspect="1"/>
                    </pic:cNvPicPr>
                  </pic:nvPicPr>
                  <pic:blipFill>
                    <a:blip r:embed="rId8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5" name="图片 26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8"/>
                    <pic:cNvPicPr>
                      <a:picLocks noChangeAspect="1"/>
                    </pic:cNvPicPr>
                  </pic:nvPicPr>
                  <pic:blipFill>
                    <a:blip r:embed="rId8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6" name="图片 26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9"/>
                    <pic:cNvPicPr>
                      <a:picLocks noChangeAspect="1"/>
                    </pic:cNvPicPr>
                  </pic:nvPicPr>
                  <pic:blipFill>
                    <a:blip r:embed="rId8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7" name="图片 26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10"/>
                    <pic:cNvPicPr>
                      <a:picLocks noChangeAspect="1"/>
                    </pic:cNvPicPr>
                  </pic:nvPicPr>
                  <pic:blipFill>
                    <a:blip r:embed="rId8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8" name="图片 26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11"/>
                    <pic:cNvPicPr>
                      <a:picLocks noChangeAspect="1"/>
                    </pic:cNvPicPr>
                  </pic:nvPicPr>
                  <pic:blipFill>
                    <a:blip r:embed="rId8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9" name="图片 26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12"/>
                    <pic:cNvPicPr>
                      <a:picLocks noChangeAspect="1"/>
                    </pic:cNvPicPr>
                  </pic:nvPicPr>
                  <pic:blipFill>
                    <a:blip r:embed="rId8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0" name="图片 27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13"/>
                    <pic:cNvPicPr>
                      <a:picLocks noChangeAspect="1"/>
                    </pic:cNvPicPr>
                  </pic:nvPicPr>
                  <pic:blipFill>
                    <a:blip r:embed="rId8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1" name="图片 27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14"/>
                    <pic:cNvPicPr>
                      <a:picLocks noChangeAspect="1"/>
                    </pic:cNvPicPr>
                  </pic:nvPicPr>
                  <pic:blipFill>
                    <a:blip r:embed="rId8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2" name="图片 27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15"/>
                    <pic:cNvPicPr>
                      <a:picLocks noChangeAspect="1"/>
                    </pic:cNvPicPr>
                  </pic:nvPicPr>
                  <pic:blipFill>
                    <a:blip r:embed="rId8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3" name="图片 27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16"/>
                    <pic:cNvPicPr>
                      <a:picLocks noChangeAspect="1"/>
                    </pic:cNvPicPr>
                  </pic:nvPicPr>
                  <pic:blipFill>
                    <a:blip r:embed="rId8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4" name="图片 27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17"/>
                    <pic:cNvPicPr>
                      <a:picLocks noChangeAspect="1"/>
                    </pic:cNvPicPr>
                  </pic:nvPicPr>
                  <pic:blipFill>
                    <a:blip r:embed="rId9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5" name="图片 27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18"/>
                    <pic:cNvPicPr>
                      <a:picLocks noChangeAspect="1"/>
                    </pic:cNvPicPr>
                  </pic:nvPicPr>
                  <pic:blipFill>
                    <a:blip r:embed="rId9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6" name="图片 27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19"/>
                    <pic:cNvPicPr>
                      <a:picLocks noChangeAspect="1"/>
                    </pic:cNvPicPr>
                  </pic:nvPicPr>
                  <pic:blipFill>
                    <a:blip r:embed="rId9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7" name="图片 27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20"/>
                    <pic:cNvPicPr>
                      <a:picLocks noChangeAspect="1"/>
                    </pic:cNvPicPr>
                  </pic:nvPicPr>
                  <pic:blipFill>
                    <a:blip r:embed="rId9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8" name="图片 27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21"/>
                    <pic:cNvPicPr>
                      <a:picLocks noChangeAspect="1"/>
                    </pic:cNvPicPr>
                  </pic:nvPicPr>
                  <pic:blipFill>
                    <a:blip r:embed="rId9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9" name="图片 27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22"/>
                    <pic:cNvPicPr>
                      <a:picLocks noChangeAspect="1"/>
                    </pic:cNvPicPr>
                  </pic:nvPicPr>
                  <pic:blipFill>
                    <a:blip r:embed="rId9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0" name="图片 28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23"/>
                    <pic:cNvPicPr>
                      <a:picLocks noChangeAspect="1"/>
                    </pic:cNvPicPr>
                  </pic:nvPicPr>
                  <pic:blipFill>
                    <a:blip r:embed="rId9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1" name="图片 28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24"/>
                    <pic:cNvPicPr>
                      <a:picLocks noChangeAspect="1"/>
                    </pic:cNvPicPr>
                  </pic:nvPicPr>
                  <pic:blipFill>
                    <a:blip r:embed="rId9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2" name="图片 282"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25"/>
                    <pic:cNvPicPr>
                      <a:picLocks noChangeAspect="1"/>
                    </pic:cNvPicPr>
                  </pic:nvPicPr>
                  <pic:blipFill>
                    <a:blip r:embed="rId9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3" name="图片 283"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26"/>
                    <pic:cNvPicPr>
                      <a:picLocks noChangeAspect="1"/>
                    </pic:cNvPicPr>
                  </pic:nvPicPr>
                  <pic:blipFill>
                    <a:blip r:embed="rId9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4" name="图片 284"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27"/>
                    <pic:cNvPicPr>
                      <a:picLocks noChangeAspect="1"/>
                    </pic:cNvPicPr>
                  </pic:nvPicPr>
                  <pic:blipFill>
                    <a:blip r:embed="rId10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5" name="图片 285"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28"/>
                    <pic:cNvPicPr>
                      <a:picLocks noChangeAspect="1"/>
                    </pic:cNvPicPr>
                  </pic:nvPicPr>
                  <pic:blipFill>
                    <a:blip r:embed="rId10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6" name="图片 286"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29"/>
                    <pic:cNvPicPr>
                      <a:picLocks noChangeAspect="1"/>
                    </pic:cNvPicPr>
                  </pic:nvPicPr>
                  <pic:blipFill>
                    <a:blip r:embed="rId10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7" name="图片 287"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30"/>
                    <pic:cNvPicPr>
                      <a:picLocks noChangeAspect="1"/>
                    </pic:cNvPicPr>
                  </pic:nvPicPr>
                  <pic:blipFill>
                    <a:blip r:embed="rId103"/>
                    <a:stretch>
                      <a:fillRect/>
                    </a:stretch>
                  </pic:blipFill>
                  <pic:spPr>
                    <a:xfrm>
                      <a:off x="0" y="0"/>
                      <a:ext cx="6076315" cy="1753870"/>
                    </a:xfrm>
                    <a:prstGeom prst="rect">
                      <a:avLst/>
                    </a:prstGeom>
                  </pic:spPr>
                </pic:pic>
              </a:graphicData>
            </a:graphic>
          </wp:inline>
        </w:drawing>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288" name="图片 28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1"/>
                    <pic:cNvPicPr>
                      <a:picLocks noChangeAspect="1"/>
                    </pic:cNvPicPr>
                  </pic:nvPicPr>
                  <pic:blipFill>
                    <a:blip r:embed="rId10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89" name="图片 28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2"/>
                    <pic:cNvPicPr>
                      <a:picLocks noChangeAspect="1"/>
                    </pic:cNvPicPr>
                  </pic:nvPicPr>
                  <pic:blipFill>
                    <a:blip r:embed="rId105"/>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90" name="图片 29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3"/>
                    <pic:cNvPicPr>
                      <a:picLocks noChangeAspect="1"/>
                    </pic:cNvPicPr>
                  </pic:nvPicPr>
                  <pic:blipFill>
                    <a:blip r:embed="rId106"/>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91" name="图片 29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4"/>
                    <pic:cNvPicPr>
                      <a:picLocks noChangeAspect="1"/>
                    </pic:cNvPicPr>
                  </pic:nvPicPr>
                  <pic:blipFill>
                    <a:blip r:embed="rId10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2" name="图片 29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5"/>
                    <pic:cNvPicPr>
                      <a:picLocks noChangeAspect="1"/>
                    </pic:cNvPicPr>
                  </pic:nvPicPr>
                  <pic:blipFill>
                    <a:blip r:embed="rId10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3" name="图片 29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6"/>
                    <pic:cNvPicPr>
                      <a:picLocks noChangeAspect="1"/>
                    </pic:cNvPicPr>
                  </pic:nvPicPr>
                  <pic:blipFill>
                    <a:blip r:embed="rId10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4" name="图片 29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7"/>
                    <pic:cNvPicPr>
                      <a:picLocks noChangeAspect="1"/>
                    </pic:cNvPicPr>
                  </pic:nvPicPr>
                  <pic:blipFill>
                    <a:blip r:embed="rId11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5" name="图片 29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8"/>
                    <pic:cNvPicPr>
                      <a:picLocks noChangeAspect="1"/>
                    </pic:cNvPicPr>
                  </pic:nvPicPr>
                  <pic:blipFill>
                    <a:blip r:embed="rId11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6" name="图片 29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9"/>
                    <pic:cNvPicPr>
                      <a:picLocks noChangeAspect="1"/>
                    </pic:cNvPicPr>
                  </pic:nvPicPr>
                  <pic:blipFill>
                    <a:blip r:embed="rId11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7" name="图片 29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10"/>
                    <pic:cNvPicPr>
                      <a:picLocks noChangeAspect="1"/>
                    </pic:cNvPicPr>
                  </pic:nvPicPr>
                  <pic:blipFill>
                    <a:blip r:embed="rId11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8" name="图片 29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11"/>
                    <pic:cNvPicPr>
                      <a:picLocks noChangeAspect="1"/>
                    </pic:cNvPicPr>
                  </pic:nvPicPr>
                  <pic:blipFill>
                    <a:blip r:embed="rId11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99" name="图片 29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12"/>
                    <pic:cNvPicPr>
                      <a:picLocks noChangeAspect="1"/>
                    </pic:cNvPicPr>
                  </pic:nvPicPr>
                  <pic:blipFill>
                    <a:blip r:embed="rId11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0" name="图片 30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13"/>
                    <pic:cNvPicPr>
                      <a:picLocks noChangeAspect="1"/>
                    </pic:cNvPicPr>
                  </pic:nvPicPr>
                  <pic:blipFill>
                    <a:blip r:embed="rId11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1" name="图片 30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14"/>
                    <pic:cNvPicPr>
                      <a:picLocks noChangeAspect="1"/>
                    </pic:cNvPicPr>
                  </pic:nvPicPr>
                  <pic:blipFill>
                    <a:blip r:embed="rId11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2" name="图片 30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15"/>
                    <pic:cNvPicPr>
                      <a:picLocks noChangeAspect="1"/>
                    </pic:cNvPicPr>
                  </pic:nvPicPr>
                  <pic:blipFill>
                    <a:blip r:embed="rId11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3" name="图片 30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descr="16"/>
                    <pic:cNvPicPr>
                      <a:picLocks noChangeAspect="1"/>
                    </pic:cNvPicPr>
                  </pic:nvPicPr>
                  <pic:blipFill>
                    <a:blip r:embed="rId11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4" name="图片 30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17"/>
                    <pic:cNvPicPr>
                      <a:picLocks noChangeAspect="1"/>
                    </pic:cNvPicPr>
                  </pic:nvPicPr>
                  <pic:blipFill>
                    <a:blip r:embed="rId12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5" name="图片 30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18"/>
                    <pic:cNvPicPr>
                      <a:picLocks noChangeAspect="1"/>
                    </pic:cNvPicPr>
                  </pic:nvPicPr>
                  <pic:blipFill>
                    <a:blip r:embed="rId12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6" name="图片 30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19"/>
                    <pic:cNvPicPr>
                      <a:picLocks noChangeAspect="1"/>
                    </pic:cNvPicPr>
                  </pic:nvPicPr>
                  <pic:blipFill>
                    <a:blip r:embed="rId12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7" name="图片 30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20"/>
                    <pic:cNvPicPr>
                      <a:picLocks noChangeAspect="1"/>
                    </pic:cNvPicPr>
                  </pic:nvPicPr>
                  <pic:blipFill>
                    <a:blip r:embed="rId12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8" name="图片 30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21"/>
                    <pic:cNvPicPr>
                      <a:picLocks noChangeAspect="1"/>
                    </pic:cNvPicPr>
                  </pic:nvPicPr>
                  <pic:blipFill>
                    <a:blip r:embed="rId12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09" name="图片 30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22"/>
                    <pic:cNvPicPr>
                      <a:picLocks noChangeAspect="1"/>
                    </pic:cNvPicPr>
                  </pic:nvPicPr>
                  <pic:blipFill>
                    <a:blip r:embed="rId12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0" name="图片 31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23"/>
                    <pic:cNvPicPr>
                      <a:picLocks noChangeAspect="1"/>
                    </pic:cNvPicPr>
                  </pic:nvPicPr>
                  <pic:blipFill>
                    <a:blip r:embed="rId12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1" name="图片 31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24"/>
                    <pic:cNvPicPr>
                      <a:picLocks noChangeAspect="1"/>
                    </pic:cNvPicPr>
                  </pic:nvPicPr>
                  <pic:blipFill>
                    <a:blip r:embed="rId12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2" name="图片 312"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25"/>
                    <pic:cNvPicPr>
                      <a:picLocks noChangeAspect="1"/>
                    </pic:cNvPicPr>
                  </pic:nvPicPr>
                  <pic:blipFill>
                    <a:blip r:embed="rId12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3" name="图片 313"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26"/>
                    <pic:cNvPicPr>
                      <a:picLocks noChangeAspect="1"/>
                    </pic:cNvPicPr>
                  </pic:nvPicPr>
                  <pic:blipFill>
                    <a:blip r:embed="rId12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4" name="图片 314"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27"/>
                    <pic:cNvPicPr>
                      <a:picLocks noChangeAspect="1"/>
                    </pic:cNvPicPr>
                  </pic:nvPicPr>
                  <pic:blipFill>
                    <a:blip r:embed="rId13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5" name="图片 315"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28"/>
                    <pic:cNvPicPr>
                      <a:picLocks noChangeAspect="1"/>
                    </pic:cNvPicPr>
                  </pic:nvPicPr>
                  <pic:blipFill>
                    <a:blip r:embed="rId13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6" name="图片 316"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29"/>
                    <pic:cNvPicPr>
                      <a:picLocks noChangeAspect="1"/>
                    </pic:cNvPicPr>
                  </pic:nvPicPr>
                  <pic:blipFill>
                    <a:blip r:embed="rId13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17" name="图片 317"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30"/>
                    <pic:cNvPicPr>
                      <a:picLocks noChangeAspect="1"/>
                    </pic:cNvPicPr>
                  </pic:nvPicPr>
                  <pic:blipFill>
                    <a:blip r:embed="rId13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1F34AC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318" name="图片 3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1"/>
                    <pic:cNvPicPr>
                      <a:picLocks noChangeAspect="1"/>
                    </pic:cNvPicPr>
                  </pic:nvPicPr>
                  <pic:blipFill>
                    <a:blip r:embed="rId13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19" name="图片 3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2"/>
                    <pic:cNvPicPr>
                      <a:picLocks noChangeAspect="1"/>
                    </pic:cNvPicPr>
                  </pic:nvPicPr>
                  <pic:blipFill>
                    <a:blip r:embed="rId13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0" name="图片 32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3"/>
                    <pic:cNvPicPr>
                      <a:picLocks noChangeAspect="1"/>
                    </pic:cNvPicPr>
                  </pic:nvPicPr>
                  <pic:blipFill>
                    <a:blip r:embed="rId13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1" name="图片 32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4"/>
                    <pic:cNvPicPr>
                      <a:picLocks noChangeAspect="1"/>
                    </pic:cNvPicPr>
                  </pic:nvPicPr>
                  <pic:blipFill>
                    <a:blip r:embed="rId13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2" name="图片 32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5"/>
                    <pic:cNvPicPr>
                      <a:picLocks noChangeAspect="1"/>
                    </pic:cNvPicPr>
                  </pic:nvPicPr>
                  <pic:blipFill>
                    <a:blip r:embed="rId13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3" name="图片 32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6"/>
                    <pic:cNvPicPr>
                      <a:picLocks noChangeAspect="1"/>
                    </pic:cNvPicPr>
                  </pic:nvPicPr>
                  <pic:blipFill>
                    <a:blip r:embed="rId13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4" name="图片 32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7"/>
                    <pic:cNvPicPr>
                      <a:picLocks noChangeAspect="1"/>
                    </pic:cNvPicPr>
                  </pic:nvPicPr>
                  <pic:blipFill>
                    <a:blip r:embed="rId14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5" name="图片 32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8"/>
                    <pic:cNvPicPr>
                      <a:picLocks noChangeAspect="1"/>
                    </pic:cNvPicPr>
                  </pic:nvPicPr>
                  <pic:blipFill>
                    <a:blip r:embed="rId14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6" name="图片 32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9"/>
                    <pic:cNvPicPr>
                      <a:picLocks noChangeAspect="1"/>
                    </pic:cNvPicPr>
                  </pic:nvPicPr>
                  <pic:blipFill>
                    <a:blip r:embed="rId14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7" name="图片 32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descr="10"/>
                    <pic:cNvPicPr>
                      <a:picLocks noChangeAspect="1"/>
                    </pic:cNvPicPr>
                  </pic:nvPicPr>
                  <pic:blipFill>
                    <a:blip r:embed="rId14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8" name="图片 32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11"/>
                    <pic:cNvPicPr>
                      <a:picLocks noChangeAspect="1"/>
                    </pic:cNvPicPr>
                  </pic:nvPicPr>
                  <pic:blipFill>
                    <a:blip r:embed="rId14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29" name="图片 32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descr="12"/>
                    <pic:cNvPicPr>
                      <a:picLocks noChangeAspect="1"/>
                    </pic:cNvPicPr>
                  </pic:nvPicPr>
                  <pic:blipFill>
                    <a:blip r:embed="rId14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0" name="图片 33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descr="13"/>
                    <pic:cNvPicPr>
                      <a:picLocks noChangeAspect="1"/>
                    </pic:cNvPicPr>
                  </pic:nvPicPr>
                  <pic:blipFill>
                    <a:blip r:embed="rId14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1" name="图片 33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descr="14"/>
                    <pic:cNvPicPr>
                      <a:picLocks noChangeAspect="1"/>
                    </pic:cNvPicPr>
                  </pic:nvPicPr>
                  <pic:blipFill>
                    <a:blip r:embed="rId14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2" name="图片 33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32" descr="15"/>
                    <pic:cNvPicPr>
                      <a:picLocks noChangeAspect="1"/>
                    </pic:cNvPicPr>
                  </pic:nvPicPr>
                  <pic:blipFill>
                    <a:blip r:embed="rId14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3" name="图片 333"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16"/>
                    <pic:cNvPicPr>
                      <a:picLocks noChangeAspect="1"/>
                    </pic:cNvPicPr>
                  </pic:nvPicPr>
                  <pic:blipFill>
                    <a:blip r:embed="rId14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4" name="图片 33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17"/>
                    <pic:cNvPicPr>
                      <a:picLocks noChangeAspect="1"/>
                    </pic:cNvPicPr>
                  </pic:nvPicPr>
                  <pic:blipFill>
                    <a:blip r:embed="rId15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5" name="图片 33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18"/>
                    <pic:cNvPicPr>
                      <a:picLocks noChangeAspect="1"/>
                    </pic:cNvPicPr>
                  </pic:nvPicPr>
                  <pic:blipFill>
                    <a:blip r:embed="rId15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6" name="图片 336"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19"/>
                    <pic:cNvPicPr>
                      <a:picLocks noChangeAspect="1"/>
                    </pic:cNvPicPr>
                  </pic:nvPicPr>
                  <pic:blipFill>
                    <a:blip r:embed="rId15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7" name="图片 337"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20"/>
                    <pic:cNvPicPr>
                      <a:picLocks noChangeAspect="1"/>
                    </pic:cNvPicPr>
                  </pic:nvPicPr>
                  <pic:blipFill>
                    <a:blip r:embed="rId15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8" name="图片 33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21"/>
                    <pic:cNvPicPr>
                      <a:picLocks noChangeAspect="1"/>
                    </pic:cNvPicPr>
                  </pic:nvPicPr>
                  <pic:blipFill>
                    <a:blip r:embed="rId15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39" name="图片 33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descr="22"/>
                    <pic:cNvPicPr>
                      <a:picLocks noChangeAspect="1"/>
                    </pic:cNvPicPr>
                  </pic:nvPicPr>
                  <pic:blipFill>
                    <a:blip r:embed="rId15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0" name="图片 34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23"/>
                    <pic:cNvPicPr>
                      <a:picLocks noChangeAspect="1"/>
                    </pic:cNvPicPr>
                  </pic:nvPicPr>
                  <pic:blipFill>
                    <a:blip r:embed="rId15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1" name="图片 341"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descr="24"/>
                    <pic:cNvPicPr>
                      <a:picLocks noChangeAspect="1"/>
                    </pic:cNvPicPr>
                  </pic:nvPicPr>
                  <pic:blipFill>
                    <a:blip r:embed="rId15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2" name="图片 342"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descr="25"/>
                    <pic:cNvPicPr>
                      <a:picLocks noChangeAspect="1"/>
                    </pic:cNvPicPr>
                  </pic:nvPicPr>
                  <pic:blipFill>
                    <a:blip r:embed="rId15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3" name="图片 343"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descr="26"/>
                    <pic:cNvPicPr>
                      <a:picLocks noChangeAspect="1"/>
                    </pic:cNvPicPr>
                  </pic:nvPicPr>
                  <pic:blipFill>
                    <a:blip r:embed="rId15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4" name="图片 344"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descr="27"/>
                    <pic:cNvPicPr>
                      <a:picLocks noChangeAspect="1"/>
                    </pic:cNvPicPr>
                  </pic:nvPicPr>
                  <pic:blipFill>
                    <a:blip r:embed="rId16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5" name="图片 345"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28"/>
                    <pic:cNvPicPr>
                      <a:picLocks noChangeAspect="1"/>
                    </pic:cNvPicPr>
                  </pic:nvPicPr>
                  <pic:blipFill>
                    <a:blip r:embed="rId16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6" name="图片 346"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descr="29"/>
                    <pic:cNvPicPr>
                      <a:picLocks noChangeAspect="1"/>
                    </pic:cNvPicPr>
                  </pic:nvPicPr>
                  <pic:blipFill>
                    <a:blip r:embed="rId16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347" name="图片 347"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30"/>
                    <pic:cNvPicPr>
                      <a:picLocks noChangeAspect="1"/>
                    </pic:cNvPicPr>
                  </pic:nvPicPr>
                  <pic:blipFill>
                    <a:blip r:embed="rId163"/>
                    <a:stretch>
                      <a:fillRect/>
                    </a:stretch>
                  </pic:blipFill>
                  <pic:spPr>
                    <a:xfrm>
                      <a:off x="0" y="0"/>
                      <a:ext cx="6076315" cy="1753870"/>
                    </a:xfrm>
                    <a:prstGeom prst="rect">
                      <a:avLst/>
                    </a:prstGeom>
                  </pic:spPr>
                </pic:pic>
              </a:graphicData>
            </a:graphic>
          </wp:inline>
        </w:drawing>
      </w:r>
    </w:p>
    <w:p w14:paraId="1F0745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B0CF9">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 xml:space="preserve">湖南高速工程咨询有限公司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3FAE7">
    <w:pPr>
      <w:pStyle w:val="22"/>
      <w:pBdr>
        <w:top w:val="single" w:color="auto" w:sz="4" w:space="1"/>
      </w:pBdr>
      <w:tabs>
        <w:tab w:val="left" w:pos="1232"/>
      </w:tabs>
      <w:rPr>
        <w:rFonts w:hint="eastAsia" w:eastAsia="楷体_GB2312"/>
        <w:lang w:eastAsia="zh-CN"/>
      </w:rPr>
    </w:pPr>
    <w:r>
      <w:rPr>
        <w:rFonts w:hint="eastAsia" w:eastAsia="楷体_GB2312"/>
        <w:lang w:eastAsia="zh-CN"/>
      </w:rPr>
      <w:t xml:space="preserve">湖南高速工程咨询有限公司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899C6">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益阳分公司永家山隧道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益阳分公司永家山隧道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ascii="楷体_GB2312" w:eastAsia="楷体_GB2312"/>
      </w:rPr>
      <w:t>BG2024SDJ-益阳公司-006-4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F63AF1D"/>
    <w:multiLevelType w:val="singleLevel"/>
    <w:tmpl w:val="FF63AF1D"/>
    <w:lvl w:ilvl="0" w:tentative="0">
      <w:start w:val="2"/>
      <w:numFmt w:val="decimal"/>
      <w:suff w:val="nothing"/>
      <w:lvlText w:val="（%1）"/>
      <w:lvlJc w:val="left"/>
    </w:lvl>
  </w:abstractNum>
  <w:abstractNum w:abstractNumId="5">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3889"/>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533E2B"/>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194F8A"/>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1E46E0"/>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966598"/>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C21E5C"/>
    <w:rsid w:val="64FB2EEB"/>
    <w:rsid w:val="653D72C9"/>
    <w:rsid w:val="656E5DB3"/>
    <w:rsid w:val="657B5DDA"/>
    <w:rsid w:val="658630FD"/>
    <w:rsid w:val="659A0956"/>
    <w:rsid w:val="65A610A9"/>
    <w:rsid w:val="65DD0843"/>
    <w:rsid w:val="65F20792"/>
    <w:rsid w:val="662F5543"/>
    <w:rsid w:val="666D410D"/>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BF27A4D"/>
    <w:rsid w:val="6C0B610A"/>
    <w:rsid w:val="6C0E79A8"/>
    <w:rsid w:val="6C3B62C3"/>
    <w:rsid w:val="6C5242D2"/>
    <w:rsid w:val="6C70613B"/>
    <w:rsid w:val="6CCA7D73"/>
    <w:rsid w:val="6CFC3CA5"/>
    <w:rsid w:val="6D050DAB"/>
    <w:rsid w:val="6D396CA7"/>
    <w:rsid w:val="6D6B04E3"/>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8.jpeg"/><Relationship Id="rId98" Type="http://schemas.openxmlformats.org/officeDocument/2006/relationships/image" Target="media/image87.jpeg"/><Relationship Id="rId97" Type="http://schemas.openxmlformats.org/officeDocument/2006/relationships/image" Target="media/image86.jpeg"/><Relationship Id="rId96" Type="http://schemas.openxmlformats.org/officeDocument/2006/relationships/image" Target="media/image85.jpeg"/><Relationship Id="rId95" Type="http://schemas.openxmlformats.org/officeDocument/2006/relationships/image" Target="media/image84.jpeg"/><Relationship Id="rId94" Type="http://schemas.openxmlformats.org/officeDocument/2006/relationships/image" Target="media/image83.jpeg"/><Relationship Id="rId93" Type="http://schemas.openxmlformats.org/officeDocument/2006/relationships/image" Target="media/image82.jpeg"/><Relationship Id="rId92" Type="http://schemas.openxmlformats.org/officeDocument/2006/relationships/image" Target="media/image81.jpeg"/><Relationship Id="rId91" Type="http://schemas.openxmlformats.org/officeDocument/2006/relationships/image" Target="media/image80.jpeg"/><Relationship Id="rId90" Type="http://schemas.openxmlformats.org/officeDocument/2006/relationships/image" Target="media/image79.jpeg"/><Relationship Id="rId9" Type="http://schemas.openxmlformats.org/officeDocument/2006/relationships/footer" Target="footer5.xml"/><Relationship Id="rId89" Type="http://schemas.openxmlformats.org/officeDocument/2006/relationships/image" Target="media/image78.jpeg"/><Relationship Id="rId88" Type="http://schemas.openxmlformats.org/officeDocument/2006/relationships/image" Target="media/image77.jpeg"/><Relationship Id="rId87" Type="http://schemas.openxmlformats.org/officeDocument/2006/relationships/image" Target="media/image76.jpeg"/><Relationship Id="rId86" Type="http://schemas.openxmlformats.org/officeDocument/2006/relationships/image" Target="media/image75.jpeg"/><Relationship Id="rId85" Type="http://schemas.openxmlformats.org/officeDocument/2006/relationships/image" Target="media/image74.jpeg"/><Relationship Id="rId84" Type="http://schemas.openxmlformats.org/officeDocument/2006/relationships/image" Target="media/image73.jpeg"/><Relationship Id="rId83" Type="http://schemas.openxmlformats.org/officeDocument/2006/relationships/image" Target="media/image72.jpeg"/><Relationship Id="rId82" Type="http://schemas.openxmlformats.org/officeDocument/2006/relationships/image" Target="media/image71.jpeg"/><Relationship Id="rId81" Type="http://schemas.openxmlformats.org/officeDocument/2006/relationships/image" Target="media/image70.jpeg"/><Relationship Id="rId80" Type="http://schemas.openxmlformats.org/officeDocument/2006/relationships/image" Target="media/image69.jpeg"/><Relationship Id="rId8" Type="http://schemas.openxmlformats.org/officeDocument/2006/relationships/footer" Target="footer4.xml"/><Relationship Id="rId79" Type="http://schemas.openxmlformats.org/officeDocument/2006/relationships/image" Target="media/image68.jpeg"/><Relationship Id="rId78" Type="http://schemas.openxmlformats.org/officeDocument/2006/relationships/image" Target="media/image67.jpeg"/><Relationship Id="rId77" Type="http://schemas.openxmlformats.org/officeDocument/2006/relationships/image" Target="media/image66.jpeg"/><Relationship Id="rId76" Type="http://schemas.openxmlformats.org/officeDocument/2006/relationships/image" Target="media/image65.jpeg"/><Relationship Id="rId75" Type="http://schemas.openxmlformats.org/officeDocument/2006/relationships/image" Target="media/image64.jpeg"/><Relationship Id="rId74" Type="http://schemas.openxmlformats.org/officeDocument/2006/relationships/image" Target="media/image63.jpeg"/><Relationship Id="rId73" Type="http://schemas.openxmlformats.org/officeDocument/2006/relationships/image" Target="media/image62.jpeg"/><Relationship Id="rId72" Type="http://schemas.openxmlformats.org/officeDocument/2006/relationships/image" Target="media/image61.jpeg"/><Relationship Id="rId71" Type="http://schemas.openxmlformats.org/officeDocument/2006/relationships/image" Target="media/image60.jpeg"/><Relationship Id="rId70" Type="http://schemas.openxmlformats.org/officeDocument/2006/relationships/image" Target="media/image59.jpeg"/><Relationship Id="rId7" Type="http://schemas.openxmlformats.org/officeDocument/2006/relationships/footer" Target="footer3.xml"/><Relationship Id="rId69" Type="http://schemas.openxmlformats.org/officeDocument/2006/relationships/image" Target="media/image58.jpeg"/><Relationship Id="rId68" Type="http://schemas.openxmlformats.org/officeDocument/2006/relationships/image" Target="media/image57.jpeg"/><Relationship Id="rId67" Type="http://schemas.openxmlformats.org/officeDocument/2006/relationships/image" Target="media/image56.jpeg"/><Relationship Id="rId66" Type="http://schemas.openxmlformats.org/officeDocument/2006/relationships/image" Target="media/image55.jpeg"/><Relationship Id="rId65" Type="http://schemas.openxmlformats.org/officeDocument/2006/relationships/image" Target="media/image54.jpeg"/><Relationship Id="rId64" Type="http://schemas.openxmlformats.org/officeDocument/2006/relationships/image" Target="media/image53.jpeg"/><Relationship Id="rId63" Type="http://schemas.openxmlformats.org/officeDocument/2006/relationships/image" Target="media/image52.jpeg"/><Relationship Id="rId62" Type="http://schemas.openxmlformats.org/officeDocument/2006/relationships/image" Target="media/image51.jpeg"/><Relationship Id="rId61" Type="http://schemas.openxmlformats.org/officeDocument/2006/relationships/image" Target="media/image50.jpeg"/><Relationship Id="rId60" Type="http://schemas.openxmlformats.org/officeDocument/2006/relationships/image" Target="media/image49.jpeg"/><Relationship Id="rId6" Type="http://schemas.openxmlformats.org/officeDocument/2006/relationships/header" Target="header2.xml"/><Relationship Id="rId59" Type="http://schemas.openxmlformats.org/officeDocument/2006/relationships/image" Target="media/image48.jpeg"/><Relationship Id="rId58" Type="http://schemas.openxmlformats.org/officeDocument/2006/relationships/image" Target="media/image47.jpeg"/><Relationship Id="rId57" Type="http://schemas.openxmlformats.org/officeDocument/2006/relationships/image" Target="media/image46.jpeg"/><Relationship Id="rId56" Type="http://schemas.openxmlformats.org/officeDocument/2006/relationships/image" Target="media/image45.jpeg"/><Relationship Id="rId55" Type="http://schemas.openxmlformats.org/officeDocument/2006/relationships/image" Target="media/image44.jpeg"/><Relationship Id="rId54" Type="http://schemas.openxmlformats.org/officeDocument/2006/relationships/image" Target="media/image43.jpeg"/><Relationship Id="rId53" Type="http://schemas.openxmlformats.org/officeDocument/2006/relationships/image" Target="media/image42.jpeg"/><Relationship Id="rId52" Type="http://schemas.openxmlformats.org/officeDocument/2006/relationships/image" Target="media/image41.jpeg"/><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footer" Target="footer2.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header" Target="header1.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jpeg"/><Relationship Id="rId32" Type="http://schemas.openxmlformats.org/officeDocument/2006/relationships/image" Target="media/image21.pn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er" Target="foot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emf"/><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5" Type="http://schemas.openxmlformats.org/officeDocument/2006/relationships/fontTable" Target="fontTable.xml"/><Relationship Id="rId164" Type="http://schemas.openxmlformats.org/officeDocument/2006/relationships/numbering" Target="numbering.xml"/><Relationship Id="rId163" Type="http://schemas.openxmlformats.org/officeDocument/2006/relationships/image" Target="media/image152.jpeg"/><Relationship Id="rId162" Type="http://schemas.openxmlformats.org/officeDocument/2006/relationships/image" Target="media/image151.jpeg"/><Relationship Id="rId161" Type="http://schemas.openxmlformats.org/officeDocument/2006/relationships/image" Target="media/image150.jpeg"/><Relationship Id="rId160" Type="http://schemas.openxmlformats.org/officeDocument/2006/relationships/image" Target="media/image149.jpeg"/><Relationship Id="rId16" Type="http://schemas.openxmlformats.org/officeDocument/2006/relationships/image" Target="media/image5.jpeg"/><Relationship Id="rId159" Type="http://schemas.openxmlformats.org/officeDocument/2006/relationships/image" Target="media/image148.jpeg"/><Relationship Id="rId158" Type="http://schemas.openxmlformats.org/officeDocument/2006/relationships/image" Target="media/image147.jpeg"/><Relationship Id="rId157" Type="http://schemas.openxmlformats.org/officeDocument/2006/relationships/image" Target="media/image146.jpeg"/><Relationship Id="rId156" Type="http://schemas.openxmlformats.org/officeDocument/2006/relationships/image" Target="media/image145.jpeg"/><Relationship Id="rId155" Type="http://schemas.openxmlformats.org/officeDocument/2006/relationships/image" Target="media/image144.jpeg"/><Relationship Id="rId154" Type="http://schemas.openxmlformats.org/officeDocument/2006/relationships/image" Target="media/image143.jpeg"/><Relationship Id="rId153" Type="http://schemas.openxmlformats.org/officeDocument/2006/relationships/image" Target="media/image142.jpeg"/><Relationship Id="rId152" Type="http://schemas.openxmlformats.org/officeDocument/2006/relationships/image" Target="media/image141.jpeg"/><Relationship Id="rId151" Type="http://schemas.openxmlformats.org/officeDocument/2006/relationships/image" Target="media/image140.jpeg"/><Relationship Id="rId150" Type="http://schemas.openxmlformats.org/officeDocument/2006/relationships/image" Target="media/image139.jpeg"/><Relationship Id="rId15" Type="http://schemas.openxmlformats.org/officeDocument/2006/relationships/image" Target="media/image4.jpeg"/><Relationship Id="rId149" Type="http://schemas.openxmlformats.org/officeDocument/2006/relationships/image" Target="media/image138.jpeg"/><Relationship Id="rId148" Type="http://schemas.openxmlformats.org/officeDocument/2006/relationships/image" Target="media/image137.jpeg"/><Relationship Id="rId147" Type="http://schemas.openxmlformats.org/officeDocument/2006/relationships/image" Target="media/image136.jpeg"/><Relationship Id="rId146" Type="http://schemas.openxmlformats.org/officeDocument/2006/relationships/image" Target="media/image135.jpeg"/><Relationship Id="rId145" Type="http://schemas.openxmlformats.org/officeDocument/2006/relationships/image" Target="media/image134.jpeg"/><Relationship Id="rId144" Type="http://schemas.openxmlformats.org/officeDocument/2006/relationships/image" Target="media/image133.jpeg"/><Relationship Id="rId143" Type="http://schemas.openxmlformats.org/officeDocument/2006/relationships/image" Target="media/image132.jpeg"/><Relationship Id="rId142" Type="http://schemas.openxmlformats.org/officeDocument/2006/relationships/image" Target="media/image131.jpeg"/><Relationship Id="rId141" Type="http://schemas.openxmlformats.org/officeDocument/2006/relationships/image" Target="media/image130.jpeg"/><Relationship Id="rId140" Type="http://schemas.openxmlformats.org/officeDocument/2006/relationships/image" Target="media/image129.jpeg"/><Relationship Id="rId14" Type="http://schemas.openxmlformats.org/officeDocument/2006/relationships/image" Target="media/image3.jpeg"/><Relationship Id="rId139" Type="http://schemas.openxmlformats.org/officeDocument/2006/relationships/image" Target="media/image128.jpeg"/><Relationship Id="rId138" Type="http://schemas.openxmlformats.org/officeDocument/2006/relationships/image" Target="media/image127.jpeg"/><Relationship Id="rId137" Type="http://schemas.openxmlformats.org/officeDocument/2006/relationships/image" Target="media/image126.jpeg"/><Relationship Id="rId136" Type="http://schemas.openxmlformats.org/officeDocument/2006/relationships/image" Target="media/image125.jpeg"/><Relationship Id="rId135" Type="http://schemas.openxmlformats.org/officeDocument/2006/relationships/image" Target="media/image124.jpeg"/><Relationship Id="rId134" Type="http://schemas.openxmlformats.org/officeDocument/2006/relationships/image" Target="media/image123.jpeg"/><Relationship Id="rId133" Type="http://schemas.openxmlformats.org/officeDocument/2006/relationships/image" Target="media/image122.jpeg"/><Relationship Id="rId132" Type="http://schemas.openxmlformats.org/officeDocument/2006/relationships/image" Target="media/image121.jpeg"/><Relationship Id="rId131" Type="http://schemas.openxmlformats.org/officeDocument/2006/relationships/image" Target="media/image120.jpeg"/><Relationship Id="rId130" Type="http://schemas.openxmlformats.org/officeDocument/2006/relationships/image" Target="media/image119.jpeg"/><Relationship Id="rId13" Type="http://schemas.openxmlformats.org/officeDocument/2006/relationships/image" Target="media/image2.jpeg"/><Relationship Id="rId129" Type="http://schemas.openxmlformats.org/officeDocument/2006/relationships/image" Target="media/image118.jpeg"/><Relationship Id="rId128" Type="http://schemas.openxmlformats.org/officeDocument/2006/relationships/image" Target="media/image117.jpeg"/><Relationship Id="rId127" Type="http://schemas.openxmlformats.org/officeDocument/2006/relationships/image" Target="media/image116.jpeg"/><Relationship Id="rId126" Type="http://schemas.openxmlformats.org/officeDocument/2006/relationships/image" Target="media/image115.jpeg"/><Relationship Id="rId125" Type="http://schemas.openxmlformats.org/officeDocument/2006/relationships/image" Target="media/image114.jpeg"/><Relationship Id="rId124" Type="http://schemas.openxmlformats.org/officeDocument/2006/relationships/image" Target="media/image113.jpeg"/><Relationship Id="rId123" Type="http://schemas.openxmlformats.org/officeDocument/2006/relationships/image" Target="media/image112.jpeg"/><Relationship Id="rId122" Type="http://schemas.openxmlformats.org/officeDocument/2006/relationships/image" Target="media/image111.jpeg"/><Relationship Id="rId121" Type="http://schemas.openxmlformats.org/officeDocument/2006/relationships/image" Target="media/image110.jpeg"/><Relationship Id="rId120" Type="http://schemas.openxmlformats.org/officeDocument/2006/relationships/image" Target="media/image109.jpeg"/><Relationship Id="rId12" Type="http://schemas.openxmlformats.org/officeDocument/2006/relationships/image" Target="media/image1.png"/><Relationship Id="rId119" Type="http://schemas.openxmlformats.org/officeDocument/2006/relationships/image" Target="media/image108.jpeg"/><Relationship Id="rId118" Type="http://schemas.openxmlformats.org/officeDocument/2006/relationships/image" Target="media/image107.jpeg"/><Relationship Id="rId117" Type="http://schemas.openxmlformats.org/officeDocument/2006/relationships/image" Target="media/image106.jpeg"/><Relationship Id="rId116" Type="http://schemas.openxmlformats.org/officeDocument/2006/relationships/image" Target="media/image105.jpeg"/><Relationship Id="rId115" Type="http://schemas.openxmlformats.org/officeDocument/2006/relationships/image" Target="media/image104.jpeg"/><Relationship Id="rId114" Type="http://schemas.openxmlformats.org/officeDocument/2006/relationships/image" Target="media/image103.jpeg"/><Relationship Id="rId113" Type="http://schemas.openxmlformats.org/officeDocument/2006/relationships/image" Target="media/image102.jpeg"/><Relationship Id="rId112" Type="http://schemas.openxmlformats.org/officeDocument/2006/relationships/image" Target="media/image101.jpeg"/><Relationship Id="rId111" Type="http://schemas.openxmlformats.org/officeDocument/2006/relationships/image" Target="media/image100.jpeg"/><Relationship Id="rId110" Type="http://schemas.openxmlformats.org/officeDocument/2006/relationships/image" Target="media/image99.jpeg"/><Relationship Id="rId11" Type="http://schemas.openxmlformats.org/officeDocument/2006/relationships/theme" Target="theme/theme1.xml"/><Relationship Id="rId109" Type="http://schemas.openxmlformats.org/officeDocument/2006/relationships/image" Target="media/image98.jpeg"/><Relationship Id="rId108" Type="http://schemas.openxmlformats.org/officeDocument/2006/relationships/image" Target="media/image97.jpeg"/><Relationship Id="rId107" Type="http://schemas.openxmlformats.org/officeDocument/2006/relationships/image" Target="media/image96.jpeg"/><Relationship Id="rId106" Type="http://schemas.openxmlformats.org/officeDocument/2006/relationships/image" Target="media/image95.jpeg"/><Relationship Id="rId105" Type="http://schemas.openxmlformats.org/officeDocument/2006/relationships/image" Target="media/image94.jpeg"/><Relationship Id="rId104" Type="http://schemas.openxmlformats.org/officeDocument/2006/relationships/image" Target="media/image93.jpeg"/><Relationship Id="rId103" Type="http://schemas.openxmlformats.org/officeDocument/2006/relationships/image" Target="media/image92.jpeg"/><Relationship Id="rId102" Type="http://schemas.openxmlformats.org/officeDocument/2006/relationships/image" Target="media/image91.jpeg"/><Relationship Id="rId101" Type="http://schemas.openxmlformats.org/officeDocument/2006/relationships/image" Target="media/image90.jpeg"/><Relationship Id="rId100" Type="http://schemas.openxmlformats.org/officeDocument/2006/relationships/image" Target="media/image89.jpe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3600</Words>
  <Characters>4354</Characters>
  <Lines>239</Lines>
  <Paragraphs>67</Paragraphs>
  <TotalTime>0</TotalTime>
  <ScaleCrop>false</ScaleCrop>
  <LinksUpToDate>false</LinksUpToDate>
  <CharactersWithSpaces>4500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2024-12-23T06:24:12Z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0DF1FA4C8A3D4916AEFDEEAF18E55DED_13</vt:lpwstr>
  </property>
</Properties>
</file>