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CEE72" w14:textId="1708801F" w:rsidR="0040529B" w:rsidRPr="00AF7E9C" w:rsidRDefault="00AF7E9C" w:rsidP="00AF7E9C">
      <w:pPr>
        <w:rPr>
          <w:color w:val="000000" w:themeColor="text1"/>
          <w:lang w:val="ru-RU"/>
        </w:rPr>
      </w:pPr>
      <w:r w:rsidRPr="00AF7E9C">
        <w:rPr>
          <w:b/>
          <w:color w:val="000000" w:themeColor="text1"/>
          <w:sz w:val="32"/>
        </w:rPr>
        <w:t>USE</w:t>
      </w:r>
      <w:r w:rsidRPr="00AF7E9C">
        <w:rPr>
          <w:b/>
          <w:color w:val="000000" w:themeColor="text1"/>
          <w:sz w:val="32"/>
          <w:lang w:val="ru-RU"/>
        </w:rPr>
        <w:t xml:space="preserve"> </w:t>
      </w:r>
      <w:r w:rsidRPr="00AF7E9C">
        <w:rPr>
          <w:b/>
          <w:color w:val="000000" w:themeColor="text1"/>
          <w:sz w:val="32"/>
        </w:rPr>
        <w:t>CASE</w:t>
      </w:r>
      <w:r w:rsidRPr="00AF7E9C">
        <w:rPr>
          <w:b/>
          <w:color w:val="000000" w:themeColor="text1"/>
          <w:sz w:val="32"/>
          <w:lang w:val="ru-RU"/>
        </w:rPr>
        <w:t>-ДИАГРАММА И ОПИСАНИЯ СЦЕНАРИЕВ</w:t>
      </w:r>
      <w:r w:rsidRPr="00AF7E9C">
        <w:rPr>
          <w:b/>
          <w:color w:val="000000" w:themeColor="text1"/>
          <w:sz w:val="32"/>
          <w:lang w:val="ru-RU"/>
        </w:rPr>
        <w:br/>
      </w:r>
    </w:p>
    <w:p w14:paraId="0E182190" w14:textId="58F4C381" w:rsidR="00D06255" w:rsidRPr="00AF7E9C" w:rsidRDefault="00AF7E9C">
      <w:pPr>
        <w:rPr>
          <w:color w:val="000000" w:themeColor="text1"/>
          <w:lang w:val="ru-RU"/>
        </w:rPr>
      </w:pPr>
      <w:r w:rsidRPr="00AF7E9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FD1789" wp14:editId="16399CA0">
                <wp:simplePos x="0" y="0"/>
                <wp:positionH relativeFrom="column">
                  <wp:posOffset>1675130</wp:posOffset>
                </wp:positionH>
                <wp:positionV relativeFrom="paragraph">
                  <wp:posOffset>7627620</wp:posOffset>
                </wp:positionV>
                <wp:extent cx="3561080" cy="635"/>
                <wp:effectExtent l="0" t="0" r="0" b="0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60DB26" w14:textId="72298171" w:rsidR="00AF7E9C" w:rsidRPr="00AF7E9C" w:rsidRDefault="00AF7E9C" w:rsidP="00AF7E9C">
                            <w:pPr>
                              <w:pStyle w:val="af5"/>
                              <w:rPr>
                                <w:noProof/>
                                <w:color w:val="000000" w:themeColor="text1"/>
                              </w:rPr>
                            </w:pPr>
                            <w:proofErr w:type="spellStart"/>
                            <w:r w:rsidRPr="00AF7E9C">
                              <w:rPr>
                                <w:color w:val="000000" w:themeColor="text1"/>
                              </w:rPr>
                              <w:t>Рисунок</w:t>
                            </w:r>
                            <w:proofErr w:type="spellEnd"/>
                            <w:r w:rsidRPr="00AF7E9C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AF7E9C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AF7E9C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AF7E9C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Pr="00AF7E9C">
                              <w:rPr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AF7E9C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proofErr w:type="gramStart"/>
                            <w:r w:rsidRPr="00AF7E9C">
                              <w:rPr>
                                <w:color w:val="000000" w:themeColor="text1"/>
                                <w:lang w:val="ru-RU"/>
                              </w:rPr>
                              <w:t xml:space="preserve">/  </w:t>
                            </w:r>
                            <w:r w:rsidRPr="00AF7E9C">
                              <w:rPr>
                                <w:color w:val="000000" w:themeColor="text1"/>
                              </w:rPr>
                              <w:t>USE</w:t>
                            </w:r>
                            <w:proofErr w:type="gramEnd"/>
                            <w:r w:rsidRPr="00AF7E9C">
                              <w:rPr>
                                <w:color w:val="000000" w:themeColor="text1"/>
                              </w:rPr>
                              <w:t xml:space="preserve"> CASE </w:t>
                            </w:r>
                            <w:r w:rsidRPr="00AF7E9C">
                              <w:rPr>
                                <w:color w:val="000000" w:themeColor="text1"/>
                                <w:lang w:val="ru-RU"/>
                              </w:rPr>
                              <w:t>диаграмма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FD178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31.9pt;margin-top:600.6pt;width:280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" stroked="f">
                <v:textbox style="mso-fit-shape-to-text:t" inset="0,0,0,0">
                  <w:txbxContent>
                    <w:p w14:paraId="3860DB26" w14:textId="72298171" w:rsidR="00AF7E9C" w:rsidRPr="00AF7E9C" w:rsidRDefault="00AF7E9C" w:rsidP="00AF7E9C">
                      <w:pPr>
                        <w:pStyle w:val="af5"/>
                        <w:rPr>
                          <w:noProof/>
                          <w:color w:val="000000" w:themeColor="text1"/>
                        </w:rPr>
                      </w:pPr>
                      <w:proofErr w:type="spellStart"/>
                      <w:r w:rsidRPr="00AF7E9C">
                        <w:rPr>
                          <w:color w:val="000000" w:themeColor="text1"/>
                        </w:rPr>
                        <w:t>Рисунок</w:t>
                      </w:r>
                      <w:proofErr w:type="spellEnd"/>
                      <w:r w:rsidRPr="00AF7E9C">
                        <w:rPr>
                          <w:color w:val="000000" w:themeColor="text1"/>
                        </w:rPr>
                        <w:t xml:space="preserve"> </w:t>
                      </w:r>
                      <w:r w:rsidRPr="00AF7E9C">
                        <w:rPr>
                          <w:color w:val="000000" w:themeColor="text1"/>
                        </w:rPr>
                        <w:fldChar w:fldCharType="begin"/>
                      </w:r>
                      <w:r w:rsidRPr="00AF7E9C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AF7E9C">
                        <w:rPr>
                          <w:color w:val="000000" w:themeColor="text1"/>
                        </w:rPr>
                        <w:fldChar w:fldCharType="separate"/>
                      </w:r>
                      <w:r w:rsidRPr="00AF7E9C">
                        <w:rPr>
                          <w:noProof/>
                          <w:color w:val="000000" w:themeColor="text1"/>
                        </w:rPr>
                        <w:t>1</w:t>
                      </w:r>
                      <w:r w:rsidRPr="00AF7E9C">
                        <w:rPr>
                          <w:color w:val="000000" w:themeColor="text1"/>
                        </w:rPr>
                        <w:fldChar w:fldCharType="end"/>
                      </w:r>
                      <w:proofErr w:type="gramStart"/>
                      <w:r w:rsidRPr="00AF7E9C">
                        <w:rPr>
                          <w:color w:val="000000" w:themeColor="text1"/>
                          <w:lang w:val="ru-RU"/>
                        </w:rPr>
                        <w:t xml:space="preserve">/  </w:t>
                      </w:r>
                      <w:r w:rsidRPr="00AF7E9C">
                        <w:rPr>
                          <w:color w:val="000000" w:themeColor="text1"/>
                        </w:rPr>
                        <w:t>USE</w:t>
                      </w:r>
                      <w:proofErr w:type="gramEnd"/>
                      <w:r w:rsidRPr="00AF7E9C">
                        <w:rPr>
                          <w:color w:val="000000" w:themeColor="text1"/>
                        </w:rPr>
                        <w:t xml:space="preserve"> CASE </w:t>
                      </w:r>
                      <w:r w:rsidRPr="00AF7E9C">
                        <w:rPr>
                          <w:color w:val="000000" w:themeColor="text1"/>
                          <w:lang w:val="ru-RU"/>
                        </w:rPr>
                        <w:t>диаграмма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F7E9C">
        <w:rPr>
          <w:noProof/>
          <w:color w:val="000000" w:themeColor="text1"/>
          <w:lang w:val="ru-RU"/>
        </w:rPr>
        <w:drawing>
          <wp:anchor distT="0" distB="0" distL="114300" distR="114300" simplePos="0" relativeHeight="251658240" behindDoc="0" locked="0" layoutInCell="1" allowOverlap="1" wp14:anchorId="713DAAD2" wp14:editId="5212D01F">
            <wp:simplePos x="0" y="0"/>
            <wp:positionH relativeFrom="column">
              <wp:posOffset>1675181</wp:posOffset>
            </wp:positionH>
            <wp:positionV relativeFrom="paragraph">
              <wp:posOffset>7315</wp:posOffset>
            </wp:positionV>
            <wp:extent cx="3561243" cy="7563917"/>
            <wp:effectExtent l="0" t="0" r="127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1243" cy="7563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83D55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07805992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229C7BBA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78326D8D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76204668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7D30E977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449A85D5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4A3469DF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2594584D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3AA4CBDD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76EB62E6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4A111EAC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626EF931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6FCE86B4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213900A0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146CD88B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7CFEA922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5FD10D53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7DCB8434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0738A1E7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1B77A0ED" w14:textId="77777777" w:rsidR="00D06255" w:rsidRPr="00AF7E9C" w:rsidRDefault="00D06255" w:rsidP="00D06255">
      <w:pPr>
        <w:rPr>
          <w:color w:val="000000" w:themeColor="text1"/>
          <w:lang w:val="ru-RU"/>
        </w:rPr>
      </w:pPr>
    </w:p>
    <w:p w14:paraId="66B50A5F" w14:textId="411748AE" w:rsidR="00D06255" w:rsidRPr="00AF7E9C" w:rsidRDefault="00D06255" w:rsidP="00D06255">
      <w:pPr>
        <w:tabs>
          <w:tab w:val="left" w:pos="1106"/>
        </w:tabs>
        <w:rPr>
          <w:color w:val="000000" w:themeColor="text1"/>
          <w:lang w:val="ru-RU"/>
        </w:rPr>
      </w:pPr>
      <w:r w:rsidRPr="00AF7E9C">
        <w:rPr>
          <w:color w:val="000000" w:themeColor="text1"/>
          <w:lang w:val="ru-RU"/>
        </w:rPr>
        <w:tab/>
      </w:r>
    </w:p>
    <w:p w14:paraId="354C0B63" w14:textId="415D9614" w:rsidR="00D06255" w:rsidRPr="00AF7E9C" w:rsidRDefault="00D06255" w:rsidP="00D06255">
      <w:pPr>
        <w:tabs>
          <w:tab w:val="left" w:pos="1106"/>
        </w:tabs>
        <w:rPr>
          <w:color w:val="000000" w:themeColor="text1"/>
          <w:lang w:val="ru-RU"/>
        </w:rPr>
      </w:pPr>
    </w:p>
    <w:p w14:paraId="3E535130" w14:textId="77777777" w:rsidR="00D06255" w:rsidRPr="00AF7E9C" w:rsidRDefault="00D06255" w:rsidP="00D06255">
      <w:pPr>
        <w:tabs>
          <w:tab w:val="left" w:pos="1106"/>
        </w:tabs>
        <w:rPr>
          <w:color w:val="000000" w:themeColor="text1"/>
          <w:lang w:val="ru-RU"/>
        </w:rPr>
      </w:pPr>
    </w:p>
    <w:p w14:paraId="10D704E0" w14:textId="77777777" w:rsidR="00AF7E9C" w:rsidRPr="00AF7E9C" w:rsidRDefault="00D06255" w:rsidP="00D06255">
      <w:pPr>
        <w:jc w:val="center"/>
        <w:rPr>
          <w:b/>
          <w:color w:val="000000" w:themeColor="text1"/>
          <w:lang w:val="ru-RU"/>
        </w:rPr>
      </w:pPr>
      <w:r w:rsidRPr="00AF7E9C">
        <w:rPr>
          <w:color w:val="000000" w:themeColor="text1"/>
          <w:lang w:val="ru-RU"/>
        </w:rPr>
        <w:br w:type="textWrapping" w:clear="all"/>
      </w:r>
    </w:p>
    <w:p w14:paraId="1D5E62B3" w14:textId="36C724AE" w:rsidR="00D06255" w:rsidRPr="00AF7E9C" w:rsidRDefault="00D06255" w:rsidP="00D06255">
      <w:pPr>
        <w:jc w:val="center"/>
        <w:rPr>
          <w:color w:val="000000" w:themeColor="text1"/>
          <w:lang w:val="ru-RU"/>
        </w:rPr>
      </w:pPr>
      <w:r w:rsidRPr="00AF7E9C">
        <w:rPr>
          <w:b/>
          <w:color w:val="000000" w:themeColor="text1"/>
          <w:lang w:val="ru-RU"/>
        </w:rPr>
        <w:lastRenderedPageBreak/>
        <w:t xml:space="preserve">Номер документа: </w:t>
      </w:r>
      <w:r w:rsidRPr="00AF7E9C">
        <w:rPr>
          <w:b/>
          <w:color w:val="000000" w:themeColor="text1"/>
        </w:rPr>
        <w:t>UC</w:t>
      </w:r>
      <w:r w:rsidRPr="00AF7E9C">
        <w:rPr>
          <w:b/>
          <w:color w:val="000000" w:themeColor="text1"/>
          <w:lang w:val="ru-RU"/>
        </w:rPr>
        <w:t>-01</w:t>
      </w:r>
    </w:p>
    <w:p w14:paraId="46E2FE5D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8"/>
        <w:gridCol w:w="7954"/>
      </w:tblGrid>
      <w:tr w:rsidR="00AF7E9C" w:rsidRPr="00AF7E9C" w14:paraId="0BCABACD" w14:textId="77777777">
        <w:tc>
          <w:tcPr>
            <w:tcW w:w="2232" w:type="dxa"/>
          </w:tcPr>
          <w:p w14:paraId="0D4512D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</w:t>
            </w:r>
            <w:r w:rsidRPr="00AF7E9C">
              <w:rPr>
                <w:b/>
                <w:color w:val="000000" w:themeColor="text1"/>
                <w:sz w:val="20"/>
              </w:rPr>
              <w:t>дентификатор</w:t>
            </w:r>
          </w:p>
        </w:tc>
        <w:tc>
          <w:tcPr>
            <w:tcW w:w="8352" w:type="dxa"/>
          </w:tcPr>
          <w:p w14:paraId="2DF0D93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UC-1</w:t>
            </w:r>
          </w:p>
        </w:tc>
      </w:tr>
      <w:tr w:rsidR="00AF7E9C" w:rsidRPr="00AF7E9C" w14:paraId="45B22942" w14:textId="77777777">
        <w:tc>
          <w:tcPr>
            <w:tcW w:w="2232" w:type="dxa"/>
          </w:tcPr>
          <w:p w14:paraId="7B6D027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20039D3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Регистрация и подтверждение email</w:t>
            </w:r>
          </w:p>
        </w:tc>
      </w:tr>
      <w:tr w:rsidR="00AF7E9C" w:rsidRPr="00AF7E9C" w14:paraId="787BD1C2" w14:textId="77777777">
        <w:tc>
          <w:tcPr>
            <w:tcW w:w="2232" w:type="dxa"/>
          </w:tcPr>
          <w:p w14:paraId="5EE5954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289BB50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Пользователь</w:t>
            </w:r>
          </w:p>
        </w:tc>
      </w:tr>
      <w:tr w:rsidR="00AF7E9C" w:rsidRPr="00AF7E9C" w14:paraId="6648BE4C" w14:textId="77777777">
        <w:tc>
          <w:tcPr>
            <w:tcW w:w="2232" w:type="dxa"/>
          </w:tcPr>
          <w:p w14:paraId="412AFCF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29380C9D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создаёт учётную запись д</w:t>
            </w:r>
            <w:r w:rsidRPr="00AF7E9C">
              <w:rPr>
                <w:color w:val="000000" w:themeColor="text1"/>
                <w:sz w:val="20"/>
                <w:lang w:val="ru-RU"/>
              </w:rPr>
              <w:t>ля работы в системе.</w:t>
            </w:r>
          </w:p>
        </w:tc>
      </w:tr>
      <w:tr w:rsidR="00AF7E9C" w:rsidRPr="00AF7E9C" w14:paraId="1471DFD5" w14:textId="77777777">
        <w:tc>
          <w:tcPr>
            <w:tcW w:w="2232" w:type="dxa"/>
          </w:tcPr>
          <w:p w14:paraId="0FB94C9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52BC14AC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не авторизован; адрес электронной почты ещё не зарегистрирован.</w:t>
            </w:r>
          </w:p>
        </w:tc>
      </w:tr>
      <w:tr w:rsidR="00AF7E9C" w:rsidRPr="00AF7E9C" w14:paraId="054DBD22" w14:textId="77777777">
        <w:tc>
          <w:tcPr>
            <w:tcW w:w="2232" w:type="dxa"/>
          </w:tcPr>
          <w:p w14:paraId="6FA49D9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193E479B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форму регистрации.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 xml:space="preserve">2. Вводит имя, </w:t>
            </w:r>
            <w:r w:rsidRPr="00AF7E9C">
              <w:rPr>
                <w:color w:val="000000" w:themeColor="text1"/>
                <w:sz w:val="20"/>
              </w:rPr>
              <w:t>email</w:t>
            </w:r>
            <w:r w:rsidRPr="00AF7E9C">
              <w:rPr>
                <w:color w:val="000000" w:themeColor="text1"/>
                <w:sz w:val="20"/>
                <w:lang w:val="ru-RU"/>
              </w:rPr>
              <w:t xml:space="preserve"> и пароль.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Система проверяет заполнение полей и уникальнос</w:t>
            </w:r>
            <w:r w:rsidRPr="00AF7E9C">
              <w:rPr>
                <w:color w:val="000000" w:themeColor="text1"/>
                <w:sz w:val="20"/>
                <w:lang w:val="ru-RU"/>
              </w:rPr>
              <w:t xml:space="preserve">ть </w:t>
            </w:r>
            <w:r w:rsidRPr="00AF7E9C">
              <w:rPr>
                <w:color w:val="000000" w:themeColor="text1"/>
                <w:sz w:val="20"/>
              </w:rPr>
              <w:t>email</w:t>
            </w:r>
            <w:r w:rsidRPr="00AF7E9C">
              <w:rPr>
                <w:color w:val="000000" w:themeColor="text1"/>
                <w:sz w:val="20"/>
                <w:lang w:val="ru-RU"/>
              </w:rPr>
              <w:t>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создаёт учётную запись в неподтверждённом статусе и отправляет письмо.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Пользователь переходит по ссылке подтверждения.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 xml:space="preserve">6. Система подтверждает </w:t>
            </w:r>
            <w:r w:rsidRPr="00AF7E9C">
              <w:rPr>
                <w:color w:val="000000" w:themeColor="text1"/>
                <w:sz w:val="20"/>
              </w:rPr>
              <w:t>email</w:t>
            </w:r>
            <w:r w:rsidRPr="00AF7E9C">
              <w:rPr>
                <w:color w:val="000000" w:themeColor="text1"/>
                <w:sz w:val="20"/>
                <w:lang w:val="ru-RU"/>
              </w:rPr>
              <w:t xml:space="preserve"> и сообщает об успешном завершении.</w:t>
            </w:r>
          </w:p>
        </w:tc>
      </w:tr>
      <w:tr w:rsidR="00AF7E9C" w:rsidRPr="00AF7E9C" w14:paraId="22040B4A" w14:textId="77777777">
        <w:tc>
          <w:tcPr>
            <w:tcW w:w="2232" w:type="dxa"/>
          </w:tcPr>
          <w:p w14:paraId="125D813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2832055A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Учётная запись создана, </w:t>
            </w:r>
            <w:r w:rsidRPr="00AF7E9C">
              <w:rPr>
                <w:color w:val="000000" w:themeColor="text1"/>
                <w:sz w:val="20"/>
                <w:lang w:val="ru-RU"/>
              </w:rPr>
              <w:t>электронная почта подтверждена.</w:t>
            </w:r>
          </w:p>
        </w:tc>
      </w:tr>
      <w:tr w:rsidR="00AF7E9C" w:rsidRPr="00AF7E9C" w14:paraId="65ADECD5" w14:textId="77777777">
        <w:tc>
          <w:tcPr>
            <w:tcW w:w="2232" w:type="dxa"/>
          </w:tcPr>
          <w:p w14:paraId="1031D53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62CCCBA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5C638A6F" w14:textId="77777777" w:rsidR="0040529B" w:rsidRPr="00AF7E9C" w:rsidRDefault="0040529B">
      <w:pPr>
        <w:rPr>
          <w:color w:val="000000" w:themeColor="text1"/>
        </w:rPr>
      </w:pPr>
    </w:p>
    <w:p w14:paraId="71C2A31B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9"/>
        <w:gridCol w:w="7953"/>
      </w:tblGrid>
      <w:tr w:rsidR="00AF7E9C" w:rsidRPr="00AF7E9C" w14:paraId="48D5CFCE" w14:textId="77777777">
        <w:tc>
          <w:tcPr>
            <w:tcW w:w="2232" w:type="dxa"/>
          </w:tcPr>
          <w:p w14:paraId="52F83A6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17E50AA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UC-2</w:t>
            </w:r>
          </w:p>
        </w:tc>
      </w:tr>
      <w:tr w:rsidR="00AF7E9C" w:rsidRPr="00AF7E9C" w14:paraId="4782248B" w14:textId="77777777">
        <w:tc>
          <w:tcPr>
            <w:tcW w:w="2232" w:type="dxa"/>
          </w:tcPr>
          <w:p w14:paraId="4D91DB5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6F9879B6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Вход, выход и восстановление пароля</w:t>
            </w:r>
          </w:p>
        </w:tc>
      </w:tr>
      <w:tr w:rsidR="00AF7E9C" w:rsidRPr="00AF7E9C" w14:paraId="3A4DA074" w14:textId="77777777">
        <w:tc>
          <w:tcPr>
            <w:tcW w:w="2232" w:type="dxa"/>
          </w:tcPr>
          <w:p w14:paraId="66C0B1D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0973CB5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Пользователь</w:t>
            </w:r>
          </w:p>
        </w:tc>
      </w:tr>
      <w:tr w:rsidR="00AF7E9C" w:rsidRPr="00AF7E9C" w14:paraId="41198735" w14:textId="77777777">
        <w:tc>
          <w:tcPr>
            <w:tcW w:w="2232" w:type="dxa"/>
          </w:tcPr>
          <w:p w14:paraId="4F114AA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656A7BBA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получает доступ к своей учётной записи, завершает сеанс или восстанавливает пароль.</w:t>
            </w:r>
          </w:p>
        </w:tc>
      </w:tr>
      <w:tr w:rsidR="00AF7E9C" w:rsidRPr="00AF7E9C" w14:paraId="3B4E10FD" w14:textId="77777777">
        <w:tc>
          <w:tcPr>
            <w:tcW w:w="2232" w:type="dxa"/>
          </w:tcPr>
          <w:p w14:paraId="0B64C0A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33400D61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Для</w:t>
            </w:r>
            <w:r w:rsidRPr="00AF7E9C">
              <w:rPr>
                <w:color w:val="000000" w:themeColor="text1"/>
                <w:sz w:val="20"/>
                <w:lang w:val="ru-RU"/>
              </w:rPr>
              <w:t xml:space="preserve"> входа учётная запись существует, а </w:t>
            </w:r>
            <w:r w:rsidRPr="00AF7E9C">
              <w:rPr>
                <w:color w:val="000000" w:themeColor="text1"/>
                <w:sz w:val="20"/>
              </w:rPr>
              <w:t>email</w:t>
            </w:r>
            <w:r w:rsidRPr="00AF7E9C">
              <w:rPr>
                <w:color w:val="000000" w:themeColor="text1"/>
                <w:sz w:val="20"/>
                <w:lang w:val="ru-RU"/>
              </w:rPr>
              <w:t xml:space="preserve"> подтверждён. Для восстановления пользователь имеет доступ к своей почте.</w:t>
            </w:r>
          </w:p>
        </w:tc>
      </w:tr>
      <w:tr w:rsidR="00AF7E9C" w:rsidRPr="00AF7E9C" w14:paraId="310109FC" w14:textId="77777777">
        <w:tc>
          <w:tcPr>
            <w:tcW w:w="2232" w:type="dxa"/>
          </w:tcPr>
          <w:p w14:paraId="3CEE901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271A24C3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1. Для входа пользователь вводит </w:t>
            </w:r>
            <w:r w:rsidRPr="00AF7E9C">
              <w:rPr>
                <w:color w:val="000000" w:themeColor="text1"/>
                <w:sz w:val="20"/>
              </w:rPr>
              <w:t>email</w:t>
            </w:r>
            <w:r w:rsidRPr="00AF7E9C">
              <w:rPr>
                <w:color w:val="000000" w:themeColor="text1"/>
                <w:sz w:val="20"/>
                <w:lang w:val="ru-RU"/>
              </w:rPr>
              <w:t xml:space="preserve"> и пароль.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Система проверяет учётные данные и открывает доступ.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 xml:space="preserve">3. Для </w:t>
            </w:r>
            <w:r w:rsidRPr="00AF7E9C">
              <w:rPr>
                <w:color w:val="000000" w:themeColor="text1"/>
                <w:sz w:val="20"/>
                <w:lang w:val="ru-RU"/>
              </w:rPr>
              <w:t>выхода пользователь выбирает команду выхода, после чего система завершает сеанс.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 xml:space="preserve">4. Для восстановления пользователь указывает </w:t>
            </w:r>
            <w:r w:rsidRPr="00AF7E9C">
              <w:rPr>
                <w:color w:val="000000" w:themeColor="text1"/>
                <w:sz w:val="20"/>
              </w:rPr>
              <w:t>email</w:t>
            </w:r>
            <w:r w:rsidRPr="00AF7E9C">
              <w:rPr>
                <w:color w:val="000000" w:themeColor="text1"/>
                <w:sz w:val="20"/>
                <w:lang w:val="ru-RU"/>
              </w:rPr>
              <w:t>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Система отправляет одноразовую ссылку восстановления.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6. Пользователь задаёт новый пароль, а система сохраняет его и зав</w:t>
            </w:r>
            <w:r w:rsidRPr="00AF7E9C">
              <w:rPr>
                <w:color w:val="000000" w:themeColor="text1"/>
                <w:sz w:val="20"/>
                <w:lang w:val="ru-RU"/>
              </w:rPr>
              <w:t>ершает процедуру.</w:t>
            </w:r>
          </w:p>
        </w:tc>
      </w:tr>
      <w:tr w:rsidR="00AF7E9C" w:rsidRPr="00AF7E9C" w14:paraId="4BA8EF57" w14:textId="77777777">
        <w:tc>
          <w:tcPr>
            <w:tcW w:w="2232" w:type="dxa"/>
          </w:tcPr>
          <w:p w14:paraId="0FE8C46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6FC3F55D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вошёл в систему, вышел из неё либо восстановил пароль.</w:t>
            </w:r>
          </w:p>
        </w:tc>
      </w:tr>
      <w:tr w:rsidR="00AF7E9C" w:rsidRPr="00AF7E9C" w14:paraId="6EFE1DF8" w14:textId="77777777">
        <w:tc>
          <w:tcPr>
            <w:tcW w:w="2232" w:type="dxa"/>
          </w:tcPr>
          <w:p w14:paraId="2AF2AE8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3B1D52C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25D0A656" w14:textId="77777777" w:rsidR="0040529B" w:rsidRPr="00AF7E9C" w:rsidRDefault="0040529B">
      <w:pPr>
        <w:rPr>
          <w:color w:val="000000" w:themeColor="text1"/>
        </w:rPr>
      </w:pPr>
    </w:p>
    <w:p w14:paraId="5089F2CE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9"/>
        <w:gridCol w:w="7953"/>
      </w:tblGrid>
      <w:tr w:rsidR="00AF7E9C" w:rsidRPr="00AF7E9C" w14:paraId="33415951" w14:textId="77777777">
        <w:tc>
          <w:tcPr>
            <w:tcW w:w="2232" w:type="dxa"/>
          </w:tcPr>
          <w:p w14:paraId="5734A03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18F2BCC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UC-3</w:t>
            </w:r>
          </w:p>
        </w:tc>
      </w:tr>
      <w:tr w:rsidR="00AF7E9C" w:rsidRPr="00AF7E9C" w14:paraId="69F4FB66" w14:textId="77777777">
        <w:tc>
          <w:tcPr>
            <w:tcW w:w="2232" w:type="dxa"/>
          </w:tcPr>
          <w:p w14:paraId="6D0C3A4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0924F5C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Просмотр и изменение профиля</w:t>
            </w:r>
          </w:p>
        </w:tc>
      </w:tr>
      <w:tr w:rsidR="00AF7E9C" w:rsidRPr="00AF7E9C" w14:paraId="132B0C61" w14:textId="77777777">
        <w:tc>
          <w:tcPr>
            <w:tcW w:w="2232" w:type="dxa"/>
          </w:tcPr>
          <w:p w14:paraId="765D75C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7A7C71E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Пользователь</w:t>
            </w:r>
          </w:p>
        </w:tc>
      </w:tr>
      <w:tr w:rsidR="00AF7E9C" w:rsidRPr="00AF7E9C" w14:paraId="3174DC4A" w14:textId="77777777">
        <w:tc>
          <w:tcPr>
            <w:tcW w:w="2232" w:type="dxa"/>
          </w:tcPr>
          <w:p w14:paraId="7586AE2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4AD3912A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Пользователь просматривает и изменяет </w:t>
            </w:r>
            <w:r w:rsidRPr="00AF7E9C">
              <w:rPr>
                <w:color w:val="000000" w:themeColor="text1"/>
                <w:sz w:val="20"/>
                <w:lang w:val="ru-RU"/>
              </w:rPr>
              <w:t>доступные личные данные.</w:t>
            </w:r>
          </w:p>
        </w:tc>
      </w:tr>
      <w:tr w:rsidR="00AF7E9C" w:rsidRPr="00AF7E9C" w14:paraId="28BE79BE" w14:textId="77777777">
        <w:tc>
          <w:tcPr>
            <w:tcW w:w="2232" w:type="dxa"/>
          </w:tcPr>
          <w:p w14:paraId="6B33C92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3CB938A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Пользователь авторизован.</w:t>
            </w:r>
          </w:p>
        </w:tc>
      </w:tr>
      <w:tr w:rsidR="00AF7E9C" w:rsidRPr="00AF7E9C" w14:paraId="643F41E5" w14:textId="77777777">
        <w:tc>
          <w:tcPr>
            <w:tcW w:w="2232" w:type="dxa"/>
          </w:tcPr>
          <w:p w14:paraId="2E512E2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7B64C750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свой профиль.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Система отображает сохранённые данные.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Пользователь изменяет разрешённые поля.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проверяет корректность данных.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  <w:lang w:val="ru-RU"/>
              </w:rPr>
              <w:lastRenderedPageBreak/>
              <w:t xml:space="preserve">5. </w:t>
            </w:r>
            <w:r w:rsidRPr="00AF7E9C">
              <w:rPr>
                <w:color w:val="000000" w:themeColor="text1"/>
                <w:sz w:val="20"/>
                <w:lang w:val="ru-RU"/>
              </w:rPr>
              <w:t>При успешной проверке система сохраняет изменения и показывает обновлённый профиль.</w:t>
            </w:r>
          </w:p>
        </w:tc>
      </w:tr>
      <w:tr w:rsidR="00AF7E9C" w:rsidRPr="00AF7E9C" w14:paraId="4020F77A" w14:textId="77777777">
        <w:tc>
          <w:tcPr>
            <w:tcW w:w="2232" w:type="dxa"/>
          </w:tcPr>
          <w:p w14:paraId="69CFD58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lastRenderedPageBreak/>
              <w:t>Результат</w:t>
            </w:r>
            <w:proofErr w:type="spellEnd"/>
          </w:p>
        </w:tc>
        <w:tc>
          <w:tcPr>
            <w:tcW w:w="8352" w:type="dxa"/>
          </w:tcPr>
          <w:p w14:paraId="653F154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Профиль отображён или обновлён.</w:t>
            </w:r>
          </w:p>
        </w:tc>
      </w:tr>
      <w:tr w:rsidR="00AF7E9C" w:rsidRPr="00AF7E9C" w14:paraId="4EF50F92" w14:textId="77777777">
        <w:tc>
          <w:tcPr>
            <w:tcW w:w="2232" w:type="dxa"/>
          </w:tcPr>
          <w:p w14:paraId="4BC2C84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0A8943A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2A632CD5" w14:textId="77777777" w:rsidR="0040529B" w:rsidRPr="00AF7E9C" w:rsidRDefault="0040529B">
      <w:pPr>
        <w:rPr>
          <w:color w:val="000000" w:themeColor="text1"/>
        </w:rPr>
      </w:pPr>
    </w:p>
    <w:p w14:paraId="39BBA439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9"/>
        <w:gridCol w:w="7953"/>
      </w:tblGrid>
      <w:tr w:rsidR="00AF7E9C" w:rsidRPr="00AF7E9C" w14:paraId="0A968360" w14:textId="77777777">
        <w:tc>
          <w:tcPr>
            <w:tcW w:w="2232" w:type="dxa"/>
          </w:tcPr>
          <w:p w14:paraId="6E97E51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543B862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UC-4</w:t>
            </w:r>
          </w:p>
        </w:tc>
      </w:tr>
      <w:tr w:rsidR="00AF7E9C" w:rsidRPr="00AF7E9C" w14:paraId="54788B58" w14:textId="77777777">
        <w:tc>
          <w:tcPr>
            <w:tcW w:w="2232" w:type="dxa"/>
          </w:tcPr>
          <w:p w14:paraId="4B3AC15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2818A4D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Создание и управление проектом</w:t>
            </w:r>
          </w:p>
        </w:tc>
      </w:tr>
      <w:tr w:rsidR="00AF7E9C" w:rsidRPr="00AF7E9C" w14:paraId="49D05158" w14:textId="77777777">
        <w:tc>
          <w:tcPr>
            <w:tcW w:w="2232" w:type="dxa"/>
          </w:tcPr>
          <w:p w14:paraId="2F86947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58FBAAB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</w:t>
            </w:r>
          </w:p>
        </w:tc>
      </w:tr>
      <w:tr w:rsidR="00AF7E9C" w:rsidRPr="00AF7E9C" w14:paraId="5363660C" w14:textId="77777777">
        <w:tc>
          <w:tcPr>
            <w:tcW w:w="2232" w:type="dxa"/>
          </w:tcPr>
          <w:p w14:paraId="57CD7F4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01988643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Заказчик создаёт </w:t>
            </w:r>
            <w:r w:rsidRPr="00AF7E9C">
              <w:rPr>
                <w:color w:val="000000" w:themeColor="text1"/>
                <w:sz w:val="20"/>
                <w:lang w:val="ru-RU"/>
              </w:rPr>
              <w:t>проект ремонта и управляет его основными сведениями.</w:t>
            </w:r>
          </w:p>
        </w:tc>
      </w:tr>
      <w:tr w:rsidR="00AF7E9C" w:rsidRPr="00AF7E9C" w14:paraId="50604B48" w14:textId="77777777">
        <w:tc>
          <w:tcPr>
            <w:tcW w:w="2232" w:type="dxa"/>
          </w:tcPr>
          <w:p w14:paraId="274EAC8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103EB2D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 авторизован.</w:t>
            </w:r>
          </w:p>
        </w:tc>
      </w:tr>
      <w:tr w:rsidR="00AF7E9C" w:rsidRPr="00AF7E9C" w14:paraId="189A4B39" w14:textId="77777777">
        <w:tc>
          <w:tcPr>
            <w:tcW w:w="2232" w:type="dxa"/>
          </w:tcPr>
          <w:p w14:paraId="1934ED3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1E7C10B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Заказчик выбирает создание проекта.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Вводит название, адрес, площадь, даты ремонта, бюджет и при необходимости описание и фотографии.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Система</w:t>
            </w:r>
            <w:r w:rsidRPr="00AF7E9C">
              <w:rPr>
                <w:color w:val="000000" w:themeColor="text1"/>
                <w:sz w:val="20"/>
                <w:lang w:val="ru-RU"/>
              </w:rPr>
              <w:t xml:space="preserve"> проверяет обязательные поля, положительные значения площади и бюджета, а также корректность дат.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сохраняет проект.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Заказчик открывает проект и при необходимости редактирует его данные.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</w:rPr>
              <w:t>6. Система сохраняет изменения с учётом ограничений на у</w:t>
            </w:r>
            <w:r w:rsidRPr="00AF7E9C">
              <w:rPr>
                <w:color w:val="000000" w:themeColor="text1"/>
                <w:sz w:val="20"/>
              </w:rPr>
              <w:t>даление проекта.</w:t>
            </w:r>
          </w:p>
        </w:tc>
      </w:tr>
      <w:tr w:rsidR="00AF7E9C" w:rsidRPr="00AF7E9C" w14:paraId="08AAEA6F" w14:textId="77777777">
        <w:tc>
          <w:tcPr>
            <w:tcW w:w="2232" w:type="dxa"/>
          </w:tcPr>
          <w:p w14:paraId="72447E2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48A8A411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Проект сохранён и доступен заказчику и приглашённым участникам в пределах их прав.</w:t>
            </w:r>
          </w:p>
        </w:tc>
      </w:tr>
      <w:tr w:rsidR="00AF7E9C" w:rsidRPr="00AF7E9C" w14:paraId="28221381" w14:textId="77777777">
        <w:tc>
          <w:tcPr>
            <w:tcW w:w="2232" w:type="dxa"/>
          </w:tcPr>
          <w:p w14:paraId="1FF0580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626DC4C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3E530B36" w14:textId="77777777" w:rsidR="0040529B" w:rsidRPr="00AF7E9C" w:rsidRDefault="0040529B">
      <w:pPr>
        <w:rPr>
          <w:color w:val="000000" w:themeColor="text1"/>
        </w:rPr>
      </w:pPr>
    </w:p>
    <w:p w14:paraId="12E1FE2C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9"/>
        <w:gridCol w:w="7953"/>
      </w:tblGrid>
      <w:tr w:rsidR="00AF7E9C" w:rsidRPr="00AF7E9C" w14:paraId="406EAAFF" w14:textId="77777777">
        <w:tc>
          <w:tcPr>
            <w:tcW w:w="2232" w:type="dxa"/>
          </w:tcPr>
          <w:p w14:paraId="02E0928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7C616BB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UC-5</w:t>
            </w:r>
          </w:p>
        </w:tc>
      </w:tr>
      <w:tr w:rsidR="00AF7E9C" w:rsidRPr="00AF7E9C" w14:paraId="7A51EC5E" w14:textId="77777777">
        <w:tc>
          <w:tcPr>
            <w:tcW w:w="2232" w:type="dxa"/>
          </w:tcPr>
          <w:p w14:paraId="70A2BCB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2E2FC980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Приглашение участников и назначение ролей</w:t>
            </w:r>
          </w:p>
        </w:tc>
      </w:tr>
      <w:tr w:rsidR="00AF7E9C" w:rsidRPr="00AF7E9C" w14:paraId="3BC45CD3" w14:textId="77777777">
        <w:tc>
          <w:tcPr>
            <w:tcW w:w="2232" w:type="dxa"/>
          </w:tcPr>
          <w:p w14:paraId="33E5CD2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11FD417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</w:t>
            </w:r>
          </w:p>
        </w:tc>
      </w:tr>
      <w:tr w:rsidR="00AF7E9C" w:rsidRPr="00AF7E9C" w14:paraId="0C777086" w14:textId="77777777">
        <w:tc>
          <w:tcPr>
            <w:tcW w:w="2232" w:type="dxa"/>
          </w:tcPr>
          <w:p w14:paraId="7729DD2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1C15D41F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Заказчик приглашает </w:t>
            </w:r>
            <w:r w:rsidRPr="00AF7E9C">
              <w:rPr>
                <w:color w:val="000000" w:themeColor="text1"/>
                <w:sz w:val="20"/>
                <w:lang w:val="ru-RU"/>
              </w:rPr>
              <w:t>прораба и исполнителей в проект и назначает им роли.</w:t>
            </w:r>
          </w:p>
        </w:tc>
      </w:tr>
      <w:tr w:rsidR="00AF7E9C" w:rsidRPr="00AF7E9C" w14:paraId="076F68D3" w14:textId="77777777">
        <w:tc>
          <w:tcPr>
            <w:tcW w:w="2232" w:type="dxa"/>
          </w:tcPr>
          <w:p w14:paraId="5D246E3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59A41967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Проект создан; заказчик авторизован и имеет доступ к проекту.</w:t>
            </w:r>
          </w:p>
        </w:tc>
      </w:tr>
      <w:tr w:rsidR="00AF7E9C" w:rsidRPr="00AF7E9C" w14:paraId="166BCF7B" w14:textId="77777777">
        <w:tc>
          <w:tcPr>
            <w:tcW w:w="2232" w:type="dxa"/>
          </w:tcPr>
          <w:p w14:paraId="5815296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3EE29B47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Заказчик открывает список участников.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 xml:space="preserve">2. Указывает </w:t>
            </w:r>
            <w:r w:rsidRPr="00AF7E9C">
              <w:rPr>
                <w:color w:val="000000" w:themeColor="text1"/>
                <w:sz w:val="20"/>
              </w:rPr>
              <w:t>email</w:t>
            </w:r>
            <w:r w:rsidRPr="00AF7E9C">
              <w:rPr>
                <w:color w:val="000000" w:themeColor="text1"/>
                <w:sz w:val="20"/>
                <w:lang w:val="ru-RU"/>
              </w:rPr>
              <w:t xml:space="preserve"> приглашённого и назначает роль прораба или исполн</w:t>
            </w:r>
            <w:r w:rsidRPr="00AF7E9C">
              <w:rPr>
                <w:color w:val="000000" w:themeColor="text1"/>
                <w:sz w:val="20"/>
                <w:lang w:val="ru-RU"/>
              </w:rPr>
              <w:t>ителя.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Система проверяет данные и создаёт приглашение.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отправляет приглашение пользователю.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Заказчик может просмотреть список приглашённых и удалить участника с учётом ограничений системы.</w:t>
            </w:r>
          </w:p>
        </w:tc>
      </w:tr>
      <w:tr w:rsidR="00AF7E9C" w:rsidRPr="00AF7E9C" w14:paraId="3D00B278" w14:textId="77777777">
        <w:tc>
          <w:tcPr>
            <w:tcW w:w="2232" w:type="dxa"/>
          </w:tcPr>
          <w:p w14:paraId="41036F9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3BDD89EA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Приглашение создано, а список участнико</w:t>
            </w:r>
            <w:r w:rsidRPr="00AF7E9C">
              <w:rPr>
                <w:color w:val="000000" w:themeColor="text1"/>
                <w:sz w:val="20"/>
                <w:lang w:val="ru-RU"/>
              </w:rPr>
              <w:t>в обновлён.</w:t>
            </w:r>
          </w:p>
        </w:tc>
      </w:tr>
      <w:tr w:rsidR="00AF7E9C" w:rsidRPr="00AF7E9C" w14:paraId="1FDC29F0" w14:textId="77777777">
        <w:tc>
          <w:tcPr>
            <w:tcW w:w="2232" w:type="dxa"/>
          </w:tcPr>
          <w:p w14:paraId="5ECB84F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40B94D6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5C419FC5" w14:textId="77777777" w:rsidR="0040529B" w:rsidRPr="00AF7E9C" w:rsidRDefault="0040529B">
      <w:pPr>
        <w:rPr>
          <w:color w:val="000000" w:themeColor="text1"/>
        </w:rPr>
      </w:pPr>
    </w:p>
    <w:p w14:paraId="5C9B42A0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7"/>
        <w:gridCol w:w="7955"/>
      </w:tblGrid>
      <w:tr w:rsidR="00AF7E9C" w:rsidRPr="00AF7E9C" w14:paraId="1DFCDED3" w14:textId="77777777">
        <w:tc>
          <w:tcPr>
            <w:tcW w:w="2232" w:type="dxa"/>
          </w:tcPr>
          <w:p w14:paraId="4B57C9D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01E7358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UC-6</w:t>
            </w:r>
          </w:p>
        </w:tc>
      </w:tr>
      <w:tr w:rsidR="00AF7E9C" w:rsidRPr="00AF7E9C" w14:paraId="43431F1E" w14:textId="77777777">
        <w:tc>
          <w:tcPr>
            <w:tcW w:w="2232" w:type="dxa"/>
          </w:tcPr>
          <w:p w14:paraId="08FCFE4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6CB3A80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Принятие приглашения</w:t>
            </w:r>
          </w:p>
        </w:tc>
      </w:tr>
      <w:tr w:rsidR="00AF7E9C" w:rsidRPr="00AF7E9C" w14:paraId="7D646FF2" w14:textId="77777777">
        <w:tc>
          <w:tcPr>
            <w:tcW w:w="2232" w:type="dxa"/>
          </w:tcPr>
          <w:p w14:paraId="010D897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7F5F12E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Прораб, Исполнитель</w:t>
            </w:r>
          </w:p>
        </w:tc>
      </w:tr>
      <w:tr w:rsidR="00AF7E9C" w:rsidRPr="00AF7E9C" w14:paraId="6FF726BA" w14:textId="77777777">
        <w:tc>
          <w:tcPr>
            <w:tcW w:w="2232" w:type="dxa"/>
          </w:tcPr>
          <w:p w14:paraId="1127886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34A9C4FE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Приглашённый пользователь принимает приглашение и получает доступ к проекту согласно назначенной роли.</w:t>
            </w:r>
          </w:p>
        </w:tc>
      </w:tr>
      <w:tr w:rsidR="00AF7E9C" w:rsidRPr="00AF7E9C" w14:paraId="3EB9616E" w14:textId="77777777">
        <w:tc>
          <w:tcPr>
            <w:tcW w:w="2232" w:type="dxa"/>
          </w:tcPr>
          <w:p w14:paraId="7795A15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425B2C25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Приглашение </w:t>
            </w:r>
            <w:r w:rsidRPr="00AF7E9C">
              <w:rPr>
                <w:color w:val="000000" w:themeColor="text1"/>
                <w:sz w:val="20"/>
                <w:lang w:val="ru-RU"/>
              </w:rPr>
              <w:t xml:space="preserve">существует и действительно; пользователь вошёл в систему или может </w:t>
            </w:r>
            <w:r w:rsidRPr="00AF7E9C">
              <w:rPr>
                <w:color w:val="000000" w:themeColor="text1"/>
                <w:sz w:val="20"/>
                <w:lang w:val="ru-RU"/>
              </w:rPr>
              <w:lastRenderedPageBreak/>
              <w:t>зарегистрироваться.</w:t>
            </w:r>
          </w:p>
        </w:tc>
      </w:tr>
      <w:tr w:rsidR="00AF7E9C" w:rsidRPr="00AF7E9C" w14:paraId="78BD0269" w14:textId="77777777">
        <w:tc>
          <w:tcPr>
            <w:tcW w:w="2232" w:type="dxa"/>
          </w:tcPr>
          <w:p w14:paraId="68DB989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lastRenderedPageBreak/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4B78EA3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приглашение.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Система отображает проект и назначенную роль.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Пользователь принимает приглашение.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проверяет де</w:t>
            </w:r>
            <w:r w:rsidRPr="00AF7E9C">
              <w:rPr>
                <w:color w:val="000000" w:themeColor="text1"/>
                <w:sz w:val="20"/>
                <w:lang w:val="ru-RU"/>
              </w:rPr>
              <w:t>йствительность приглашения и добавляет пользователя в проект.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</w:rPr>
              <w:t>5. Система предоставляет доступ в соответствии с ролью.</w:t>
            </w:r>
          </w:p>
        </w:tc>
      </w:tr>
      <w:tr w:rsidR="00AF7E9C" w:rsidRPr="00AF7E9C" w14:paraId="4B8C6875" w14:textId="77777777">
        <w:tc>
          <w:tcPr>
            <w:tcW w:w="2232" w:type="dxa"/>
          </w:tcPr>
          <w:p w14:paraId="0612613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0A286A8D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становится участником проекта; прораб должен принять приглашение до запуска работ.</w:t>
            </w:r>
          </w:p>
        </w:tc>
      </w:tr>
      <w:tr w:rsidR="00AF7E9C" w:rsidRPr="00AF7E9C" w14:paraId="5AD60527" w14:textId="77777777">
        <w:tc>
          <w:tcPr>
            <w:tcW w:w="2232" w:type="dxa"/>
          </w:tcPr>
          <w:p w14:paraId="6490240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08C3CE8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5F907E49" w14:textId="77777777" w:rsidR="0040529B" w:rsidRPr="00AF7E9C" w:rsidRDefault="0040529B">
      <w:pPr>
        <w:rPr>
          <w:color w:val="000000" w:themeColor="text1"/>
        </w:rPr>
      </w:pPr>
    </w:p>
    <w:p w14:paraId="45499D8C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9"/>
        <w:gridCol w:w="7953"/>
      </w:tblGrid>
      <w:tr w:rsidR="00AF7E9C" w:rsidRPr="00AF7E9C" w14:paraId="39B01116" w14:textId="77777777">
        <w:tc>
          <w:tcPr>
            <w:tcW w:w="2232" w:type="dxa"/>
          </w:tcPr>
          <w:p w14:paraId="342DD45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5D379DD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UC-7</w:t>
            </w:r>
          </w:p>
        </w:tc>
      </w:tr>
      <w:tr w:rsidR="00AF7E9C" w:rsidRPr="00AF7E9C" w14:paraId="235CFC6B" w14:textId="77777777">
        <w:tc>
          <w:tcPr>
            <w:tcW w:w="2232" w:type="dxa"/>
          </w:tcPr>
          <w:p w14:paraId="328C3EC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495029B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Управление этапами ремонта</w:t>
            </w:r>
          </w:p>
        </w:tc>
      </w:tr>
      <w:tr w:rsidR="00AF7E9C" w:rsidRPr="00AF7E9C" w14:paraId="4CD10545" w14:textId="77777777">
        <w:tc>
          <w:tcPr>
            <w:tcW w:w="2232" w:type="dxa"/>
          </w:tcPr>
          <w:p w14:paraId="414C4B6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26F62AB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Заказчик, Прораб</w:t>
            </w:r>
          </w:p>
        </w:tc>
      </w:tr>
      <w:tr w:rsidR="00AF7E9C" w:rsidRPr="00AF7E9C" w14:paraId="33FB0290" w14:textId="77777777">
        <w:tc>
          <w:tcPr>
            <w:tcW w:w="2232" w:type="dxa"/>
          </w:tcPr>
          <w:p w14:paraId="09C405A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4019AC7D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Заказчик или прораб создаёт и изменяет этапы ремонта, устанавливает сроки и ответственных.</w:t>
            </w:r>
          </w:p>
        </w:tc>
      </w:tr>
      <w:tr w:rsidR="00AF7E9C" w:rsidRPr="00AF7E9C" w14:paraId="30E12A1C" w14:textId="77777777">
        <w:tc>
          <w:tcPr>
            <w:tcW w:w="2232" w:type="dxa"/>
          </w:tcPr>
          <w:p w14:paraId="3F9E2F4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3288458E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Пользователь авторизован и имеет роль заказчика или прораба в </w:t>
            </w:r>
            <w:r w:rsidRPr="00AF7E9C">
              <w:rPr>
                <w:color w:val="000000" w:themeColor="text1"/>
                <w:sz w:val="20"/>
                <w:lang w:val="ru-RU"/>
              </w:rPr>
              <w:t>проекте.</w:t>
            </w:r>
          </w:p>
        </w:tc>
      </w:tr>
      <w:tr w:rsidR="00AF7E9C" w:rsidRPr="00AF7E9C" w14:paraId="77B89938" w14:textId="77777777">
        <w:tc>
          <w:tcPr>
            <w:tcW w:w="2232" w:type="dxa"/>
          </w:tcPr>
          <w:p w14:paraId="49193FA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68AAB397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список этапов.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Создаёт этап или выбирает существующий для редактирования.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Указывает название, описание, сроки и ответственного.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проверяет введённые данные и права доступа.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Система со</w:t>
            </w:r>
            <w:r w:rsidRPr="00AF7E9C">
              <w:rPr>
                <w:color w:val="000000" w:themeColor="text1"/>
                <w:sz w:val="20"/>
                <w:lang w:val="ru-RU"/>
              </w:rPr>
              <w:t>храняет изменения.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6. При попытке удалить этап система проверяет наличие сметы, расходов и принятых работ.</w:t>
            </w:r>
          </w:p>
        </w:tc>
      </w:tr>
      <w:tr w:rsidR="00AF7E9C" w:rsidRPr="00AF7E9C" w14:paraId="1B6B33D3" w14:textId="77777777">
        <w:tc>
          <w:tcPr>
            <w:tcW w:w="2232" w:type="dxa"/>
          </w:tcPr>
          <w:p w14:paraId="7FDAF2B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0D9EAD4E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Этап сохранён; удаление выполняется только при соблюдении ограничений технического задания.</w:t>
            </w:r>
          </w:p>
        </w:tc>
      </w:tr>
      <w:tr w:rsidR="00AF7E9C" w:rsidRPr="00AF7E9C" w14:paraId="7A725367" w14:textId="77777777">
        <w:tc>
          <w:tcPr>
            <w:tcW w:w="2232" w:type="dxa"/>
          </w:tcPr>
          <w:p w14:paraId="7AAFD8C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471B394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0EF6901B" w14:textId="77777777" w:rsidR="0040529B" w:rsidRPr="00AF7E9C" w:rsidRDefault="0040529B">
      <w:pPr>
        <w:rPr>
          <w:color w:val="000000" w:themeColor="text1"/>
        </w:rPr>
      </w:pPr>
    </w:p>
    <w:p w14:paraId="24030EB0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8"/>
        <w:gridCol w:w="7954"/>
      </w:tblGrid>
      <w:tr w:rsidR="00AF7E9C" w:rsidRPr="00AF7E9C" w14:paraId="58F60E67" w14:textId="77777777">
        <w:tc>
          <w:tcPr>
            <w:tcW w:w="2232" w:type="dxa"/>
          </w:tcPr>
          <w:p w14:paraId="2457363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40C8231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UC-8</w:t>
            </w:r>
          </w:p>
        </w:tc>
      </w:tr>
      <w:tr w:rsidR="00AF7E9C" w:rsidRPr="00AF7E9C" w14:paraId="70D1D549" w14:textId="77777777">
        <w:tc>
          <w:tcPr>
            <w:tcW w:w="2232" w:type="dxa"/>
          </w:tcPr>
          <w:p w14:paraId="72936D5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1CD6A05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Запуск и завершение проекта</w:t>
            </w:r>
          </w:p>
        </w:tc>
      </w:tr>
      <w:tr w:rsidR="00AF7E9C" w:rsidRPr="00AF7E9C" w14:paraId="5C531FAA" w14:textId="77777777">
        <w:tc>
          <w:tcPr>
            <w:tcW w:w="2232" w:type="dxa"/>
          </w:tcPr>
          <w:p w14:paraId="3CF04DC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69E39EE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</w:t>
            </w:r>
          </w:p>
        </w:tc>
      </w:tr>
      <w:tr w:rsidR="00AF7E9C" w:rsidRPr="00AF7E9C" w14:paraId="58AF4DF8" w14:textId="77777777">
        <w:tc>
          <w:tcPr>
            <w:tcW w:w="2232" w:type="dxa"/>
          </w:tcPr>
          <w:p w14:paraId="7BF2953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24547F95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Заказчик запускает ремонт после выполнения необходимых подготовительных условий и завершает проект после приёмки работ.</w:t>
            </w:r>
          </w:p>
        </w:tc>
      </w:tr>
      <w:tr w:rsidR="00AF7E9C" w:rsidRPr="00AF7E9C" w14:paraId="61570855" w14:textId="77777777">
        <w:tc>
          <w:tcPr>
            <w:tcW w:w="2232" w:type="dxa"/>
          </w:tcPr>
          <w:p w14:paraId="584F10F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6C49ABF7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Заказчик авторизован; для запуска приглашение прораба </w:t>
            </w:r>
            <w:proofErr w:type="gramStart"/>
            <w:r w:rsidRPr="00AF7E9C">
              <w:rPr>
                <w:color w:val="000000" w:themeColor="text1"/>
                <w:sz w:val="20"/>
                <w:lang w:val="ru-RU"/>
              </w:rPr>
              <w:t>принят</w:t>
            </w:r>
            <w:r w:rsidRPr="00AF7E9C">
              <w:rPr>
                <w:color w:val="000000" w:themeColor="text1"/>
                <w:sz w:val="20"/>
                <w:lang w:val="ru-RU"/>
              </w:rPr>
              <w:t>о</w:t>
            </w:r>
            <w:proofErr w:type="gramEnd"/>
            <w:r w:rsidRPr="00AF7E9C">
              <w:rPr>
                <w:color w:val="000000" w:themeColor="text1"/>
                <w:sz w:val="20"/>
                <w:lang w:val="ru-RU"/>
              </w:rPr>
              <w:t xml:space="preserve"> и смета утверждена. Для завершения все этапы приняты, замечания закрыты и согласования завершены.</w:t>
            </w:r>
          </w:p>
        </w:tc>
      </w:tr>
      <w:tr w:rsidR="00AF7E9C" w:rsidRPr="00AF7E9C" w14:paraId="3C556A49" w14:textId="77777777">
        <w:tc>
          <w:tcPr>
            <w:tcW w:w="2232" w:type="dxa"/>
          </w:tcPr>
          <w:p w14:paraId="62E78A6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67B5965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Заказчик выбирает запуск проекта.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Система проверяет принятие приглашения прорабом и утверждение сметы.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При выполнении условий си</w:t>
            </w:r>
            <w:r w:rsidRPr="00AF7E9C">
              <w:rPr>
                <w:color w:val="000000" w:themeColor="text1"/>
                <w:sz w:val="20"/>
                <w:lang w:val="ru-RU"/>
              </w:rPr>
              <w:t>стема переводит проект в статус «В работе».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После выполнения работ заказчик инициирует завершение проекта.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Система проверяет приёмку всех этапов, закрытие замечаний и завершение согласований.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</w:rPr>
              <w:t>6. При выполнении условий система переводит проект в стату</w:t>
            </w:r>
            <w:r w:rsidRPr="00AF7E9C">
              <w:rPr>
                <w:color w:val="000000" w:themeColor="text1"/>
                <w:sz w:val="20"/>
              </w:rPr>
              <w:t>с «Завершён».</w:t>
            </w:r>
          </w:p>
        </w:tc>
      </w:tr>
      <w:tr w:rsidR="00AF7E9C" w:rsidRPr="00AF7E9C" w14:paraId="661C2AC0" w14:textId="77777777">
        <w:tc>
          <w:tcPr>
            <w:tcW w:w="2232" w:type="dxa"/>
          </w:tcPr>
          <w:p w14:paraId="33DB54D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0052087C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Проект получает соответствующий статус; запуск или завершение без выполнения условий не допускается.</w:t>
            </w:r>
          </w:p>
        </w:tc>
      </w:tr>
      <w:tr w:rsidR="00AF7E9C" w:rsidRPr="00AF7E9C" w14:paraId="2548A5C7" w14:textId="77777777">
        <w:tc>
          <w:tcPr>
            <w:tcW w:w="2232" w:type="dxa"/>
          </w:tcPr>
          <w:p w14:paraId="61A1004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7895C8E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6F0C79C3" w14:textId="77777777" w:rsidR="0040529B" w:rsidRPr="00AF7E9C" w:rsidRDefault="0040529B">
      <w:pPr>
        <w:rPr>
          <w:color w:val="000000" w:themeColor="text1"/>
        </w:rPr>
      </w:pPr>
    </w:p>
    <w:p w14:paraId="4CA83011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lastRenderedPageBreak/>
        <w:t>UC-9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8"/>
        <w:gridCol w:w="7954"/>
      </w:tblGrid>
      <w:tr w:rsidR="00AF7E9C" w:rsidRPr="00AF7E9C" w14:paraId="66190338" w14:textId="77777777">
        <w:tc>
          <w:tcPr>
            <w:tcW w:w="2232" w:type="dxa"/>
          </w:tcPr>
          <w:p w14:paraId="6B48CA5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6286BD4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UC-9</w:t>
            </w:r>
          </w:p>
        </w:tc>
      </w:tr>
      <w:tr w:rsidR="00AF7E9C" w:rsidRPr="00AF7E9C" w14:paraId="0FF4E1B6" w14:textId="77777777">
        <w:tc>
          <w:tcPr>
            <w:tcW w:w="2232" w:type="dxa"/>
          </w:tcPr>
          <w:p w14:paraId="689D69C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79F03A2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Создание и назначение задач</w:t>
            </w:r>
          </w:p>
        </w:tc>
      </w:tr>
      <w:tr w:rsidR="00AF7E9C" w:rsidRPr="00AF7E9C" w14:paraId="5C5E34C9" w14:textId="77777777">
        <w:tc>
          <w:tcPr>
            <w:tcW w:w="2232" w:type="dxa"/>
          </w:tcPr>
          <w:p w14:paraId="4083C54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1A341D8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Заказчик, Прораб</w:t>
            </w:r>
          </w:p>
        </w:tc>
      </w:tr>
      <w:tr w:rsidR="00AF7E9C" w:rsidRPr="00AF7E9C" w14:paraId="72FED962" w14:textId="77777777">
        <w:tc>
          <w:tcPr>
            <w:tcW w:w="2232" w:type="dxa"/>
          </w:tcPr>
          <w:p w14:paraId="251BF45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3C786D1E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Заказчик или </w:t>
            </w:r>
            <w:r w:rsidRPr="00AF7E9C">
              <w:rPr>
                <w:color w:val="000000" w:themeColor="text1"/>
                <w:sz w:val="20"/>
                <w:lang w:val="ru-RU"/>
              </w:rPr>
              <w:t>прораб создаёт задачи в рамках этапов и назначает исполнителей.</w:t>
            </w:r>
          </w:p>
        </w:tc>
      </w:tr>
      <w:tr w:rsidR="00AF7E9C" w:rsidRPr="00AF7E9C" w14:paraId="2CEBAA44" w14:textId="77777777">
        <w:tc>
          <w:tcPr>
            <w:tcW w:w="2232" w:type="dxa"/>
          </w:tcPr>
          <w:p w14:paraId="35E67B5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661774E0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Проект существует; пользователь имеет соответствующие права.</w:t>
            </w:r>
          </w:p>
        </w:tc>
      </w:tr>
      <w:tr w:rsidR="00AF7E9C" w:rsidRPr="00AF7E9C" w14:paraId="039C18E1" w14:textId="77777777">
        <w:tc>
          <w:tcPr>
            <w:tcW w:w="2232" w:type="dxa"/>
          </w:tcPr>
          <w:p w14:paraId="67EFB3F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71D7EC96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этап и выбирает создание задачи.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 xml:space="preserve">2. Указывает название, описание, срок и </w:t>
            </w:r>
            <w:r w:rsidRPr="00AF7E9C">
              <w:rPr>
                <w:color w:val="000000" w:themeColor="text1"/>
                <w:sz w:val="20"/>
                <w:lang w:val="ru-RU"/>
              </w:rPr>
              <w:t>исполнителя.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Система проверяет обязательные данные и принадлежность исполнителя к проекту.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сохраняет задачу и назначает её выбранному исполнителю.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При изменении задачи система сохраняет актуальные данные и историю изменений.</w:t>
            </w:r>
          </w:p>
        </w:tc>
      </w:tr>
      <w:tr w:rsidR="00AF7E9C" w:rsidRPr="00AF7E9C" w14:paraId="2D4D1645" w14:textId="77777777">
        <w:tc>
          <w:tcPr>
            <w:tcW w:w="2232" w:type="dxa"/>
          </w:tcPr>
          <w:p w14:paraId="16730FE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57352804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Задача создана или обновлена и отображается участникам в соответствии с их правами.</w:t>
            </w:r>
          </w:p>
        </w:tc>
      </w:tr>
      <w:tr w:rsidR="00AF7E9C" w:rsidRPr="00AF7E9C" w14:paraId="23228510" w14:textId="77777777">
        <w:tc>
          <w:tcPr>
            <w:tcW w:w="2232" w:type="dxa"/>
          </w:tcPr>
          <w:p w14:paraId="015C0F5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43C6226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7E578C3A" w14:textId="77777777" w:rsidR="0040529B" w:rsidRPr="00AF7E9C" w:rsidRDefault="0040529B">
      <w:pPr>
        <w:rPr>
          <w:color w:val="000000" w:themeColor="text1"/>
        </w:rPr>
      </w:pPr>
    </w:p>
    <w:p w14:paraId="7FAB8FF7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UC-10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9"/>
        <w:gridCol w:w="7953"/>
      </w:tblGrid>
      <w:tr w:rsidR="00AF7E9C" w:rsidRPr="00AF7E9C" w14:paraId="789C3F1A" w14:textId="77777777">
        <w:tc>
          <w:tcPr>
            <w:tcW w:w="2232" w:type="dxa"/>
          </w:tcPr>
          <w:p w14:paraId="73BF038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01F6EAD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UC-10</w:t>
            </w:r>
          </w:p>
        </w:tc>
      </w:tr>
      <w:tr w:rsidR="00AF7E9C" w:rsidRPr="00AF7E9C" w14:paraId="586E7C49" w14:textId="77777777">
        <w:tc>
          <w:tcPr>
            <w:tcW w:w="2232" w:type="dxa"/>
          </w:tcPr>
          <w:p w14:paraId="1D2DB21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7D1637FA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Выполнение задач и отправка результата</w:t>
            </w:r>
          </w:p>
        </w:tc>
      </w:tr>
      <w:tr w:rsidR="00AF7E9C" w:rsidRPr="00AF7E9C" w14:paraId="6033117F" w14:textId="77777777">
        <w:tc>
          <w:tcPr>
            <w:tcW w:w="2232" w:type="dxa"/>
          </w:tcPr>
          <w:p w14:paraId="21A2F02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02E32C9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Исполнитель</w:t>
            </w:r>
          </w:p>
        </w:tc>
      </w:tr>
      <w:tr w:rsidR="00AF7E9C" w:rsidRPr="00AF7E9C" w14:paraId="71EC5849" w14:textId="77777777">
        <w:tc>
          <w:tcPr>
            <w:tcW w:w="2232" w:type="dxa"/>
          </w:tcPr>
          <w:p w14:paraId="2233112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1C25D1BF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Исполнитель выполняет назначенную задачу и пере</w:t>
            </w:r>
            <w:r w:rsidRPr="00AF7E9C">
              <w:rPr>
                <w:color w:val="000000" w:themeColor="text1"/>
                <w:sz w:val="20"/>
                <w:lang w:val="ru-RU"/>
              </w:rPr>
              <w:t>даёт результат на проверку.</w:t>
            </w:r>
          </w:p>
        </w:tc>
      </w:tr>
      <w:tr w:rsidR="00AF7E9C" w:rsidRPr="00AF7E9C" w14:paraId="54044504" w14:textId="77777777">
        <w:tc>
          <w:tcPr>
            <w:tcW w:w="2232" w:type="dxa"/>
          </w:tcPr>
          <w:p w14:paraId="1303E8C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1806B2C1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Исполнитель </w:t>
            </w:r>
            <w:proofErr w:type="gramStart"/>
            <w:r w:rsidRPr="00AF7E9C">
              <w:rPr>
                <w:color w:val="000000" w:themeColor="text1"/>
                <w:sz w:val="20"/>
                <w:lang w:val="ru-RU"/>
              </w:rPr>
              <w:t>авторизован</w:t>
            </w:r>
            <w:proofErr w:type="gramEnd"/>
            <w:r w:rsidRPr="00AF7E9C">
              <w:rPr>
                <w:color w:val="000000" w:themeColor="text1"/>
                <w:sz w:val="20"/>
                <w:lang w:val="ru-RU"/>
              </w:rPr>
              <w:t xml:space="preserve"> и задача назначена ему.</w:t>
            </w:r>
          </w:p>
        </w:tc>
      </w:tr>
      <w:tr w:rsidR="00AF7E9C" w:rsidRPr="00AF7E9C" w14:paraId="4606872E" w14:textId="77777777">
        <w:tc>
          <w:tcPr>
            <w:tcW w:w="2232" w:type="dxa"/>
          </w:tcPr>
          <w:p w14:paraId="42D89F6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0B68941B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Исполнитель открывает список назначенных задач.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Выбирает задачу и переводит её в статус «В работе».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 xml:space="preserve">3. Выполняет работу и </w:t>
            </w:r>
            <w:r w:rsidRPr="00AF7E9C">
              <w:rPr>
                <w:color w:val="000000" w:themeColor="text1"/>
                <w:sz w:val="20"/>
                <w:lang w:val="ru-RU"/>
              </w:rPr>
              <w:t>прикладывает описание результата.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Отправляет задачу на проверку.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Система меняет статус задачи и уведомляет ответственных пользователей.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6. Прораб проверяет результат и подтверждает выполнение либо возвращает задачу на доработку с пояснением.</w:t>
            </w:r>
          </w:p>
        </w:tc>
      </w:tr>
      <w:tr w:rsidR="00AF7E9C" w:rsidRPr="00AF7E9C" w14:paraId="178A1E93" w14:textId="77777777">
        <w:tc>
          <w:tcPr>
            <w:tcW w:w="2232" w:type="dxa"/>
          </w:tcPr>
          <w:p w14:paraId="037CD27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</w:t>
            </w:r>
            <w:r w:rsidRPr="00AF7E9C">
              <w:rPr>
                <w:b/>
                <w:color w:val="000000" w:themeColor="text1"/>
                <w:sz w:val="20"/>
              </w:rPr>
              <w:t>ат</w:t>
            </w:r>
            <w:proofErr w:type="spellEnd"/>
          </w:p>
        </w:tc>
        <w:tc>
          <w:tcPr>
            <w:tcW w:w="8352" w:type="dxa"/>
          </w:tcPr>
          <w:p w14:paraId="66A30881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Результат передан на проверку; статус задачи отражает текущее состояние работы.</w:t>
            </w:r>
          </w:p>
        </w:tc>
      </w:tr>
      <w:tr w:rsidR="00AF7E9C" w:rsidRPr="00AF7E9C" w14:paraId="2E453268" w14:textId="77777777">
        <w:tc>
          <w:tcPr>
            <w:tcW w:w="2232" w:type="dxa"/>
          </w:tcPr>
          <w:p w14:paraId="28C39B7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7330B2B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2FAB9979" w14:textId="77777777" w:rsidR="0040529B" w:rsidRPr="00AF7E9C" w:rsidRDefault="0040529B">
      <w:pPr>
        <w:rPr>
          <w:color w:val="000000" w:themeColor="text1"/>
        </w:rPr>
      </w:pPr>
    </w:p>
    <w:p w14:paraId="652B7AB1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UC-11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8"/>
        <w:gridCol w:w="7954"/>
      </w:tblGrid>
      <w:tr w:rsidR="00AF7E9C" w:rsidRPr="00AF7E9C" w14:paraId="745A03C4" w14:textId="77777777">
        <w:tc>
          <w:tcPr>
            <w:tcW w:w="2232" w:type="dxa"/>
          </w:tcPr>
          <w:p w14:paraId="500EB9E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5FFFD34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UC-11</w:t>
            </w:r>
          </w:p>
        </w:tc>
      </w:tr>
      <w:tr w:rsidR="00AF7E9C" w:rsidRPr="00AF7E9C" w14:paraId="67CC7E9A" w14:textId="77777777">
        <w:tc>
          <w:tcPr>
            <w:tcW w:w="2232" w:type="dxa"/>
          </w:tcPr>
          <w:p w14:paraId="3C4F6B6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4DD7B87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Добавление фотоотчётов и комментариев</w:t>
            </w:r>
          </w:p>
        </w:tc>
      </w:tr>
      <w:tr w:rsidR="00AF7E9C" w:rsidRPr="00AF7E9C" w14:paraId="5DD8880A" w14:textId="77777777">
        <w:tc>
          <w:tcPr>
            <w:tcW w:w="2232" w:type="dxa"/>
          </w:tcPr>
          <w:p w14:paraId="2B21BDD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487C265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Заказчик, Прораб, Исполнитель</w:t>
            </w:r>
          </w:p>
        </w:tc>
      </w:tr>
      <w:tr w:rsidR="00AF7E9C" w:rsidRPr="00AF7E9C" w14:paraId="2CBC078D" w14:textId="77777777">
        <w:tc>
          <w:tcPr>
            <w:tcW w:w="2232" w:type="dxa"/>
          </w:tcPr>
          <w:p w14:paraId="56E7C1B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13FEB03E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Участник проекта добавляет фотографии и к</w:t>
            </w:r>
            <w:r w:rsidRPr="00AF7E9C">
              <w:rPr>
                <w:color w:val="000000" w:themeColor="text1"/>
                <w:sz w:val="20"/>
                <w:lang w:val="ru-RU"/>
              </w:rPr>
              <w:t>омментарии к доступным задачам, замечаниям или изменениям сметы.</w:t>
            </w:r>
          </w:p>
        </w:tc>
      </w:tr>
      <w:tr w:rsidR="00AF7E9C" w:rsidRPr="00AF7E9C" w14:paraId="166FB6BF" w14:textId="77777777">
        <w:tc>
          <w:tcPr>
            <w:tcW w:w="2232" w:type="dxa"/>
          </w:tcPr>
          <w:p w14:paraId="447A7B9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29E37797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авторизован и имеет доступ к соответствующему объекту проекта.</w:t>
            </w:r>
          </w:p>
        </w:tc>
      </w:tr>
      <w:tr w:rsidR="00AF7E9C" w:rsidRPr="00AF7E9C" w14:paraId="54313AEA" w14:textId="77777777">
        <w:tc>
          <w:tcPr>
            <w:tcW w:w="2232" w:type="dxa"/>
          </w:tcPr>
          <w:p w14:paraId="56C27D8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7E566A19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задачу, замечание или изменение сметы.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 xml:space="preserve">2. </w:t>
            </w:r>
            <w:r w:rsidRPr="00AF7E9C">
              <w:rPr>
                <w:color w:val="000000" w:themeColor="text1"/>
                <w:sz w:val="20"/>
                <w:lang w:val="ru-RU"/>
              </w:rPr>
              <w:t>Добавляет текст комментария и/или фотографии.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Система проверяет тип и допустимость загружаемых файлов.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сохраняет автора, дату, описание и вложения.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Участники с необходимыми правами могут просматривать опубликованные материалы.</w:t>
            </w:r>
          </w:p>
        </w:tc>
      </w:tr>
      <w:tr w:rsidR="00AF7E9C" w:rsidRPr="00AF7E9C" w14:paraId="7585BCB8" w14:textId="77777777">
        <w:tc>
          <w:tcPr>
            <w:tcW w:w="2232" w:type="dxa"/>
          </w:tcPr>
          <w:p w14:paraId="7FAE0A5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52CF4B39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Ф</w:t>
            </w:r>
            <w:r w:rsidRPr="00AF7E9C">
              <w:rPr>
                <w:color w:val="000000" w:themeColor="text1"/>
                <w:sz w:val="20"/>
                <w:lang w:val="ru-RU"/>
              </w:rPr>
              <w:t>отоотчёт или комментарий сохранён и доступен только уполномоченным участникам проекта.</w:t>
            </w:r>
          </w:p>
        </w:tc>
      </w:tr>
      <w:tr w:rsidR="00AF7E9C" w:rsidRPr="00AF7E9C" w14:paraId="3A21D135" w14:textId="77777777">
        <w:tc>
          <w:tcPr>
            <w:tcW w:w="2232" w:type="dxa"/>
          </w:tcPr>
          <w:p w14:paraId="26A5D81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435F4D3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3E63A7C2" w14:textId="77777777" w:rsidR="0040529B" w:rsidRPr="00AF7E9C" w:rsidRDefault="0040529B">
      <w:pPr>
        <w:rPr>
          <w:color w:val="000000" w:themeColor="text1"/>
        </w:rPr>
      </w:pPr>
    </w:p>
    <w:p w14:paraId="10279E96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UC-12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9"/>
        <w:gridCol w:w="7953"/>
      </w:tblGrid>
      <w:tr w:rsidR="00AF7E9C" w:rsidRPr="00AF7E9C" w14:paraId="58D7DBD9" w14:textId="77777777">
        <w:tc>
          <w:tcPr>
            <w:tcW w:w="2232" w:type="dxa"/>
          </w:tcPr>
          <w:p w14:paraId="5AFBA38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02BE47D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UC-12</w:t>
            </w:r>
          </w:p>
        </w:tc>
      </w:tr>
      <w:tr w:rsidR="00AF7E9C" w:rsidRPr="00AF7E9C" w14:paraId="3A06E696" w14:textId="77777777">
        <w:tc>
          <w:tcPr>
            <w:tcW w:w="2232" w:type="dxa"/>
          </w:tcPr>
          <w:p w14:paraId="6C1A099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3DEFF7EC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Проверка результата и передача этапа на приёмку</w:t>
            </w:r>
          </w:p>
        </w:tc>
      </w:tr>
      <w:tr w:rsidR="00AF7E9C" w:rsidRPr="00AF7E9C" w14:paraId="2949B008" w14:textId="77777777">
        <w:tc>
          <w:tcPr>
            <w:tcW w:w="2232" w:type="dxa"/>
          </w:tcPr>
          <w:p w14:paraId="35C8D7C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750A5AC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Прораб</w:t>
            </w:r>
          </w:p>
        </w:tc>
      </w:tr>
      <w:tr w:rsidR="00AF7E9C" w:rsidRPr="00AF7E9C" w14:paraId="38FF0FE3" w14:textId="77777777">
        <w:tc>
          <w:tcPr>
            <w:tcW w:w="2232" w:type="dxa"/>
          </w:tcPr>
          <w:p w14:paraId="0AF2E2A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22EEAA11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Прораб проверяет выполненные задачи и </w:t>
            </w:r>
            <w:r w:rsidRPr="00AF7E9C">
              <w:rPr>
                <w:color w:val="000000" w:themeColor="text1"/>
                <w:sz w:val="20"/>
                <w:lang w:val="ru-RU"/>
              </w:rPr>
              <w:t>передаёт завершённый этап заказчику на приёмку.</w:t>
            </w:r>
          </w:p>
        </w:tc>
      </w:tr>
      <w:tr w:rsidR="00AF7E9C" w:rsidRPr="00AF7E9C" w14:paraId="4FBB4263" w14:textId="77777777">
        <w:tc>
          <w:tcPr>
            <w:tcW w:w="2232" w:type="dxa"/>
          </w:tcPr>
          <w:p w14:paraId="2C115CC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3120BB39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Прораб принят в проект; задачи этапа выполнены или проверены.</w:t>
            </w:r>
          </w:p>
        </w:tc>
      </w:tr>
      <w:tr w:rsidR="00AF7E9C" w:rsidRPr="00AF7E9C" w14:paraId="373B7EE7" w14:textId="77777777">
        <w:tc>
          <w:tcPr>
            <w:tcW w:w="2232" w:type="dxa"/>
          </w:tcPr>
          <w:p w14:paraId="5DEEB12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290EC8D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Прораб открывает этап и просматривает задачи и фотоотчёты.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Проверяет результаты выполнения задач.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При нео</w:t>
            </w:r>
            <w:r w:rsidRPr="00AF7E9C">
              <w:rPr>
                <w:color w:val="000000" w:themeColor="text1"/>
                <w:sz w:val="20"/>
                <w:lang w:val="ru-RU"/>
              </w:rPr>
              <w:t>бходимости возвращает задачу на доработку с пояснением.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Когда работы по этапу готовы, прораб передаёт этап на приёмку.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Система проверяет допустимость перехода и меняет статус этапа на «На приёмке».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</w:rPr>
              <w:t>6. Система уведомляет заказчика.</w:t>
            </w:r>
          </w:p>
        </w:tc>
      </w:tr>
      <w:tr w:rsidR="00AF7E9C" w:rsidRPr="00AF7E9C" w14:paraId="072C0D8D" w14:textId="77777777">
        <w:tc>
          <w:tcPr>
            <w:tcW w:w="2232" w:type="dxa"/>
          </w:tcPr>
          <w:p w14:paraId="0080308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50D1440A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Этап пер</w:t>
            </w:r>
            <w:r w:rsidRPr="00AF7E9C">
              <w:rPr>
                <w:color w:val="000000" w:themeColor="text1"/>
                <w:sz w:val="20"/>
                <w:lang w:val="ru-RU"/>
              </w:rPr>
              <w:t>едан заказчику на приёмку.</w:t>
            </w:r>
          </w:p>
        </w:tc>
      </w:tr>
      <w:tr w:rsidR="00AF7E9C" w:rsidRPr="00AF7E9C" w14:paraId="16ACA071" w14:textId="77777777">
        <w:tc>
          <w:tcPr>
            <w:tcW w:w="2232" w:type="dxa"/>
          </w:tcPr>
          <w:p w14:paraId="401097F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57A2ABF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7793C3DF" w14:textId="77777777" w:rsidR="0040529B" w:rsidRPr="00AF7E9C" w:rsidRDefault="0040529B">
      <w:pPr>
        <w:rPr>
          <w:color w:val="000000" w:themeColor="text1"/>
        </w:rPr>
      </w:pPr>
    </w:p>
    <w:p w14:paraId="7ACE4462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UC-13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9"/>
        <w:gridCol w:w="7953"/>
      </w:tblGrid>
      <w:tr w:rsidR="00AF7E9C" w:rsidRPr="00AF7E9C" w14:paraId="66EC746C" w14:textId="77777777">
        <w:tc>
          <w:tcPr>
            <w:tcW w:w="2232" w:type="dxa"/>
          </w:tcPr>
          <w:p w14:paraId="562265E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00AC23F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UC-13</w:t>
            </w:r>
          </w:p>
        </w:tc>
      </w:tr>
      <w:tr w:rsidR="00AF7E9C" w:rsidRPr="00AF7E9C" w14:paraId="740997AD" w14:textId="77777777">
        <w:tc>
          <w:tcPr>
            <w:tcW w:w="2232" w:type="dxa"/>
          </w:tcPr>
          <w:p w14:paraId="183B4E3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363395E1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Приёмка работ и создание замечаний</w:t>
            </w:r>
          </w:p>
        </w:tc>
      </w:tr>
      <w:tr w:rsidR="00AF7E9C" w:rsidRPr="00AF7E9C" w14:paraId="2DDBBF92" w14:textId="77777777">
        <w:tc>
          <w:tcPr>
            <w:tcW w:w="2232" w:type="dxa"/>
          </w:tcPr>
          <w:p w14:paraId="2F0CB7D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15F6886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</w:t>
            </w:r>
          </w:p>
        </w:tc>
      </w:tr>
      <w:tr w:rsidR="00AF7E9C" w:rsidRPr="00AF7E9C" w14:paraId="0549189F" w14:textId="77777777">
        <w:tc>
          <w:tcPr>
            <w:tcW w:w="2232" w:type="dxa"/>
          </w:tcPr>
          <w:p w14:paraId="625109F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59F774CF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Заказчик проверяет этап, принимает выполненные работы или создаёт замечания.</w:t>
            </w:r>
          </w:p>
        </w:tc>
      </w:tr>
      <w:tr w:rsidR="00AF7E9C" w:rsidRPr="00AF7E9C" w14:paraId="2A125532" w14:textId="77777777">
        <w:tc>
          <w:tcPr>
            <w:tcW w:w="2232" w:type="dxa"/>
          </w:tcPr>
          <w:p w14:paraId="6042430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6913723C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Этап находится в статусе «На </w:t>
            </w:r>
            <w:r w:rsidRPr="00AF7E9C">
              <w:rPr>
                <w:color w:val="000000" w:themeColor="text1"/>
                <w:sz w:val="20"/>
                <w:lang w:val="ru-RU"/>
              </w:rPr>
              <w:t>приёмке»; заказчик авторизован.</w:t>
            </w:r>
          </w:p>
        </w:tc>
      </w:tr>
      <w:tr w:rsidR="00AF7E9C" w:rsidRPr="00AF7E9C" w14:paraId="05F6A0B6" w14:textId="77777777">
        <w:tc>
          <w:tcPr>
            <w:tcW w:w="2232" w:type="dxa"/>
          </w:tcPr>
          <w:p w14:paraId="1C5B1A2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6E066251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Заказчик открывает этап и изучает результаты и фотоотчёты.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Если работы выполнены надлежащим образом, заказчик принимает этап.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Если обнаружены недостатки, заказчик создаёт замечание с описанием, от</w:t>
            </w:r>
            <w:r w:rsidRPr="00AF7E9C">
              <w:rPr>
                <w:color w:val="000000" w:themeColor="text1"/>
                <w:sz w:val="20"/>
                <w:lang w:val="ru-RU"/>
              </w:rPr>
              <w:t>ветственным и сроком устранения.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сохраняет решение и обновляет статус этапа или замечания.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Система уведомляет ответственных участников.</w:t>
            </w:r>
          </w:p>
        </w:tc>
      </w:tr>
      <w:tr w:rsidR="00AF7E9C" w:rsidRPr="00AF7E9C" w14:paraId="050D335F" w14:textId="77777777">
        <w:tc>
          <w:tcPr>
            <w:tcW w:w="2232" w:type="dxa"/>
          </w:tcPr>
          <w:p w14:paraId="61800D2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0885835D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Этап принят либо возвращён для устранения недостатков; решение сохранено в истории.</w:t>
            </w:r>
          </w:p>
        </w:tc>
      </w:tr>
      <w:tr w:rsidR="00AF7E9C" w:rsidRPr="00AF7E9C" w14:paraId="3EBFE441" w14:textId="77777777">
        <w:tc>
          <w:tcPr>
            <w:tcW w:w="2232" w:type="dxa"/>
          </w:tcPr>
          <w:p w14:paraId="667879E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36E9B48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62A46E73" w14:textId="77777777" w:rsidR="0040529B" w:rsidRPr="00AF7E9C" w:rsidRDefault="0040529B">
      <w:pPr>
        <w:rPr>
          <w:color w:val="000000" w:themeColor="text1"/>
        </w:rPr>
      </w:pPr>
    </w:p>
    <w:p w14:paraId="592E0DA3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UC-14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9"/>
        <w:gridCol w:w="7953"/>
      </w:tblGrid>
      <w:tr w:rsidR="00AF7E9C" w:rsidRPr="00AF7E9C" w14:paraId="616D5B29" w14:textId="77777777">
        <w:tc>
          <w:tcPr>
            <w:tcW w:w="2232" w:type="dxa"/>
          </w:tcPr>
          <w:p w14:paraId="56CE1A9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3BDE7CF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UC-14</w:t>
            </w:r>
          </w:p>
        </w:tc>
      </w:tr>
      <w:tr w:rsidR="00AF7E9C" w:rsidRPr="00AF7E9C" w14:paraId="3708CED9" w14:textId="77777777">
        <w:tc>
          <w:tcPr>
            <w:tcW w:w="2232" w:type="dxa"/>
          </w:tcPr>
          <w:p w14:paraId="3B4F13A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63B1CCC0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Устранение замечаний и повторная проверка</w:t>
            </w:r>
          </w:p>
        </w:tc>
      </w:tr>
      <w:tr w:rsidR="00AF7E9C" w:rsidRPr="00AF7E9C" w14:paraId="3CF861A9" w14:textId="77777777">
        <w:tc>
          <w:tcPr>
            <w:tcW w:w="2232" w:type="dxa"/>
          </w:tcPr>
          <w:p w14:paraId="67F4204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1B879F5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Исполнитель, Заказчик</w:t>
            </w:r>
          </w:p>
        </w:tc>
      </w:tr>
      <w:tr w:rsidR="00AF7E9C" w:rsidRPr="00AF7E9C" w14:paraId="7D5FF1AF" w14:textId="77777777">
        <w:tc>
          <w:tcPr>
            <w:tcW w:w="2232" w:type="dxa"/>
          </w:tcPr>
          <w:p w14:paraId="1FC76BC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407FAEC1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Исполнитель устраняет замечание и передаёт результат заказчику для повторной проверки.</w:t>
            </w:r>
          </w:p>
        </w:tc>
      </w:tr>
      <w:tr w:rsidR="00AF7E9C" w:rsidRPr="00AF7E9C" w14:paraId="1C2BBB76" w14:textId="77777777">
        <w:tc>
          <w:tcPr>
            <w:tcW w:w="2232" w:type="dxa"/>
          </w:tcPr>
          <w:p w14:paraId="64C7C30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5E91D881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Существует открытое </w:t>
            </w:r>
            <w:r w:rsidRPr="00AF7E9C">
              <w:rPr>
                <w:color w:val="000000" w:themeColor="text1"/>
                <w:sz w:val="20"/>
                <w:lang w:val="ru-RU"/>
              </w:rPr>
              <w:t>замечание; исполнитель имеет доступ к нему.</w:t>
            </w:r>
          </w:p>
        </w:tc>
      </w:tr>
      <w:tr w:rsidR="00AF7E9C" w:rsidRPr="00AF7E9C" w14:paraId="6532E548" w14:textId="77777777">
        <w:tc>
          <w:tcPr>
            <w:tcW w:w="2232" w:type="dxa"/>
          </w:tcPr>
          <w:p w14:paraId="54C3553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64A9E7E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Исполнитель открывает замечание и изучает описание и срок.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Устраняет недостаток.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Добавляет ответ и при необходимости фотоотчёт об устранении.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Отправляет замечание на проверку.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За</w:t>
            </w:r>
            <w:r w:rsidRPr="00AF7E9C">
              <w:rPr>
                <w:color w:val="000000" w:themeColor="text1"/>
                <w:sz w:val="20"/>
                <w:lang w:val="ru-RU"/>
              </w:rPr>
              <w:t xml:space="preserve">казчик проверяет результат и закрывает замечание либо возвращает его на </w:t>
            </w:r>
            <w:r w:rsidRPr="00AF7E9C">
              <w:rPr>
                <w:color w:val="000000" w:themeColor="text1"/>
                <w:sz w:val="20"/>
                <w:lang w:val="ru-RU"/>
              </w:rPr>
              <w:lastRenderedPageBreak/>
              <w:t>доработку.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</w:rPr>
              <w:t>6. Система сохраняет решение и уведомляет участников.</w:t>
            </w:r>
          </w:p>
        </w:tc>
      </w:tr>
      <w:tr w:rsidR="00AF7E9C" w:rsidRPr="00AF7E9C" w14:paraId="1C807AB0" w14:textId="77777777">
        <w:tc>
          <w:tcPr>
            <w:tcW w:w="2232" w:type="dxa"/>
          </w:tcPr>
          <w:p w14:paraId="6C92DCD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lastRenderedPageBreak/>
              <w:t>Результат</w:t>
            </w:r>
            <w:proofErr w:type="spellEnd"/>
          </w:p>
        </w:tc>
        <w:tc>
          <w:tcPr>
            <w:tcW w:w="8352" w:type="dxa"/>
          </w:tcPr>
          <w:p w14:paraId="592FDEBA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Замечание закрыто после подтверждения заказчиком либо остаётся открытым для доработки.</w:t>
            </w:r>
          </w:p>
        </w:tc>
      </w:tr>
      <w:tr w:rsidR="00AF7E9C" w:rsidRPr="00AF7E9C" w14:paraId="6F462A75" w14:textId="77777777">
        <w:tc>
          <w:tcPr>
            <w:tcW w:w="2232" w:type="dxa"/>
          </w:tcPr>
          <w:p w14:paraId="07EF61B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05858B8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71D7ACBB" w14:textId="77777777" w:rsidR="0040529B" w:rsidRPr="00AF7E9C" w:rsidRDefault="0040529B">
      <w:pPr>
        <w:rPr>
          <w:color w:val="000000" w:themeColor="text1"/>
        </w:rPr>
      </w:pPr>
    </w:p>
    <w:p w14:paraId="7A0A873A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UC-15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9"/>
        <w:gridCol w:w="7953"/>
      </w:tblGrid>
      <w:tr w:rsidR="00AF7E9C" w:rsidRPr="00AF7E9C" w14:paraId="2374B5D6" w14:textId="77777777">
        <w:tc>
          <w:tcPr>
            <w:tcW w:w="2232" w:type="dxa"/>
          </w:tcPr>
          <w:p w14:paraId="00F2C1A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7BFC91D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UC-15</w:t>
            </w:r>
          </w:p>
        </w:tc>
      </w:tr>
      <w:tr w:rsidR="00AF7E9C" w:rsidRPr="00AF7E9C" w14:paraId="77AB059A" w14:textId="77777777">
        <w:tc>
          <w:tcPr>
            <w:tcW w:w="2232" w:type="dxa"/>
          </w:tcPr>
          <w:p w14:paraId="4F709CF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2E43BCB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Просмотр прогресса ремонта</w:t>
            </w:r>
          </w:p>
        </w:tc>
      </w:tr>
      <w:tr w:rsidR="00AF7E9C" w:rsidRPr="00AF7E9C" w14:paraId="7698CA7A" w14:textId="77777777">
        <w:tc>
          <w:tcPr>
            <w:tcW w:w="2232" w:type="dxa"/>
          </w:tcPr>
          <w:p w14:paraId="7702D85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43322A9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Заказчик, Прораб, Исполнитель</w:t>
            </w:r>
          </w:p>
        </w:tc>
      </w:tr>
      <w:tr w:rsidR="00AF7E9C" w:rsidRPr="00AF7E9C" w14:paraId="38296021" w14:textId="77777777">
        <w:tc>
          <w:tcPr>
            <w:tcW w:w="2232" w:type="dxa"/>
          </w:tcPr>
          <w:p w14:paraId="5E9CB28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3C7A3AAA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просматривает состояние проекта и процент выполнения задач.</w:t>
            </w:r>
          </w:p>
        </w:tc>
      </w:tr>
      <w:tr w:rsidR="00AF7E9C" w:rsidRPr="00AF7E9C" w14:paraId="3EB3E0C9" w14:textId="77777777">
        <w:tc>
          <w:tcPr>
            <w:tcW w:w="2232" w:type="dxa"/>
          </w:tcPr>
          <w:p w14:paraId="265999B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566A14FC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авторизован и является участником проекта.</w:t>
            </w:r>
          </w:p>
        </w:tc>
      </w:tr>
      <w:tr w:rsidR="00AF7E9C" w:rsidRPr="00AF7E9C" w14:paraId="65FC78E9" w14:textId="77777777">
        <w:tc>
          <w:tcPr>
            <w:tcW w:w="2232" w:type="dxa"/>
          </w:tcPr>
          <w:p w14:paraId="15C365A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04204B7C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страницу проекта.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Система отображает этапы, задачи, сроки и доступные пользователю сведения.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Система рассчитывает процент выполнения по количеству выполненных задач относительно общего количества задач.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о</w:t>
            </w:r>
            <w:r w:rsidRPr="00AF7E9C">
              <w:rPr>
                <w:color w:val="000000" w:themeColor="text1"/>
                <w:sz w:val="20"/>
                <w:lang w:val="ru-RU"/>
              </w:rPr>
              <w:t>бновляет показатель при изменении состава или статусов задач.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Исполнитель видит только доступные ему сведения и назначенные задачи.</w:t>
            </w:r>
          </w:p>
        </w:tc>
      </w:tr>
      <w:tr w:rsidR="00AF7E9C" w:rsidRPr="00AF7E9C" w14:paraId="164D79AE" w14:textId="77777777">
        <w:tc>
          <w:tcPr>
            <w:tcW w:w="2232" w:type="dxa"/>
          </w:tcPr>
          <w:p w14:paraId="21B76A9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14803A69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видит актуальный прогресс в пределах своей роли.</w:t>
            </w:r>
          </w:p>
        </w:tc>
      </w:tr>
      <w:tr w:rsidR="00AF7E9C" w:rsidRPr="00AF7E9C" w14:paraId="3F68C636" w14:textId="77777777">
        <w:tc>
          <w:tcPr>
            <w:tcW w:w="2232" w:type="dxa"/>
          </w:tcPr>
          <w:p w14:paraId="3541D02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38DADD4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3188ED65" w14:textId="77777777" w:rsidR="0040529B" w:rsidRPr="00AF7E9C" w:rsidRDefault="0040529B">
      <w:pPr>
        <w:rPr>
          <w:color w:val="000000" w:themeColor="text1"/>
        </w:rPr>
      </w:pPr>
    </w:p>
    <w:p w14:paraId="6D08051E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UC-16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9"/>
        <w:gridCol w:w="7953"/>
      </w:tblGrid>
      <w:tr w:rsidR="00AF7E9C" w:rsidRPr="00AF7E9C" w14:paraId="14FA2AB9" w14:textId="77777777">
        <w:tc>
          <w:tcPr>
            <w:tcW w:w="2232" w:type="dxa"/>
          </w:tcPr>
          <w:p w14:paraId="67B9506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4B4E46A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UC-16</w:t>
            </w:r>
          </w:p>
        </w:tc>
      </w:tr>
      <w:tr w:rsidR="00AF7E9C" w:rsidRPr="00AF7E9C" w14:paraId="2EA41812" w14:textId="77777777">
        <w:tc>
          <w:tcPr>
            <w:tcW w:w="2232" w:type="dxa"/>
          </w:tcPr>
          <w:p w14:paraId="5C45C6C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7BE8D79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Создание и редактирование сметы</w:t>
            </w:r>
          </w:p>
        </w:tc>
      </w:tr>
      <w:tr w:rsidR="00AF7E9C" w:rsidRPr="00AF7E9C" w14:paraId="1EFFC2C9" w14:textId="77777777">
        <w:tc>
          <w:tcPr>
            <w:tcW w:w="2232" w:type="dxa"/>
          </w:tcPr>
          <w:p w14:paraId="683C3E6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6A32194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Заказчик, Прораб</w:t>
            </w:r>
          </w:p>
        </w:tc>
      </w:tr>
      <w:tr w:rsidR="00AF7E9C" w:rsidRPr="00AF7E9C" w14:paraId="1A57964B" w14:textId="77777777">
        <w:tc>
          <w:tcPr>
            <w:tcW w:w="2232" w:type="dxa"/>
          </w:tcPr>
          <w:p w14:paraId="54E0494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3B67DB5F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Заказчик или прораб формирует смету ремонта с позициями и стоимостью.</w:t>
            </w:r>
          </w:p>
        </w:tc>
      </w:tr>
      <w:tr w:rsidR="00AF7E9C" w:rsidRPr="00AF7E9C" w14:paraId="3D54CD9A" w14:textId="77777777">
        <w:tc>
          <w:tcPr>
            <w:tcW w:w="2232" w:type="dxa"/>
          </w:tcPr>
          <w:p w14:paraId="2D2D795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4495AE84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авторизован и имеет доступ к проекту; смета находится в состоянии, допускающем редакт</w:t>
            </w:r>
            <w:r w:rsidRPr="00AF7E9C">
              <w:rPr>
                <w:color w:val="000000" w:themeColor="text1"/>
                <w:sz w:val="20"/>
                <w:lang w:val="ru-RU"/>
              </w:rPr>
              <w:t>ирование.</w:t>
            </w:r>
          </w:p>
        </w:tc>
      </w:tr>
      <w:tr w:rsidR="00AF7E9C" w:rsidRPr="00AF7E9C" w14:paraId="71326F10" w14:textId="77777777">
        <w:tc>
          <w:tcPr>
            <w:tcW w:w="2232" w:type="dxa"/>
          </w:tcPr>
          <w:p w14:paraId="79606A0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02CF992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раздел сметы.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Добавляет позицию, указывая этап, наименование, вид затрат, единицу измерения, количество и цену.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Система проверяет значения и рассчитывает стоимость позиции.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пересчитыва</w:t>
            </w:r>
            <w:r w:rsidRPr="00AF7E9C">
              <w:rPr>
                <w:color w:val="000000" w:themeColor="text1"/>
                <w:sz w:val="20"/>
                <w:lang w:val="ru-RU"/>
              </w:rPr>
              <w:t>ет общую стоимость сметы.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</w:rPr>
              <w:t>5. Пользователь сохраняет черновик сметы.</w:t>
            </w:r>
            <w:r w:rsidRPr="00AF7E9C">
              <w:rPr>
                <w:color w:val="000000" w:themeColor="text1"/>
                <w:sz w:val="20"/>
              </w:rPr>
              <w:br/>
              <w:t>6. Утверждённая версия не редактируется напрямую.</w:t>
            </w:r>
          </w:p>
        </w:tc>
      </w:tr>
      <w:tr w:rsidR="00AF7E9C" w:rsidRPr="00AF7E9C" w14:paraId="1CA39E70" w14:textId="77777777">
        <w:tc>
          <w:tcPr>
            <w:tcW w:w="2232" w:type="dxa"/>
          </w:tcPr>
          <w:p w14:paraId="36DB9E1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224DC5A2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Черновик сметы сохранён, стоимость позиций и общая сумма рассчитаны.</w:t>
            </w:r>
          </w:p>
        </w:tc>
      </w:tr>
      <w:tr w:rsidR="00AF7E9C" w:rsidRPr="00AF7E9C" w14:paraId="397877F2" w14:textId="77777777">
        <w:tc>
          <w:tcPr>
            <w:tcW w:w="2232" w:type="dxa"/>
          </w:tcPr>
          <w:p w14:paraId="4C01E63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7FE96FF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5D9E6171" w14:textId="77777777" w:rsidR="0040529B" w:rsidRPr="00AF7E9C" w:rsidRDefault="0040529B">
      <w:pPr>
        <w:rPr>
          <w:color w:val="000000" w:themeColor="text1"/>
        </w:rPr>
      </w:pPr>
    </w:p>
    <w:p w14:paraId="200D26C9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UC-17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00"/>
        <w:gridCol w:w="7952"/>
      </w:tblGrid>
      <w:tr w:rsidR="00AF7E9C" w:rsidRPr="00AF7E9C" w14:paraId="55D20211" w14:textId="77777777">
        <w:tc>
          <w:tcPr>
            <w:tcW w:w="2232" w:type="dxa"/>
          </w:tcPr>
          <w:p w14:paraId="3395B4B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114316E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UC-17</w:t>
            </w:r>
          </w:p>
        </w:tc>
      </w:tr>
      <w:tr w:rsidR="00AF7E9C" w:rsidRPr="00AF7E9C" w14:paraId="31EB5F65" w14:textId="77777777">
        <w:tc>
          <w:tcPr>
            <w:tcW w:w="2232" w:type="dxa"/>
          </w:tcPr>
          <w:p w14:paraId="74A62CD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2612950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Согласование сметы</w:t>
            </w:r>
          </w:p>
        </w:tc>
      </w:tr>
      <w:tr w:rsidR="00AF7E9C" w:rsidRPr="00AF7E9C" w14:paraId="00FD89EB" w14:textId="77777777">
        <w:tc>
          <w:tcPr>
            <w:tcW w:w="2232" w:type="dxa"/>
          </w:tcPr>
          <w:p w14:paraId="2DB76E3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710C53F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Прораб, Заказчик</w:t>
            </w:r>
          </w:p>
        </w:tc>
      </w:tr>
      <w:tr w:rsidR="00AF7E9C" w:rsidRPr="00AF7E9C" w14:paraId="309B65CF" w14:textId="77777777">
        <w:tc>
          <w:tcPr>
            <w:tcW w:w="2232" w:type="dxa"/>
          </w:tcPr>
          <w:p w14:paraId="19A09A9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41568E3C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Прораб направляет смету на согласование, а заказчик утверждает её или отклоняет.</w:t>
            </w:r>
          </w:p>
        </w:tc>
      </w:tr>
      <w:tr w:rsidR="00AF7E9C" w:rsidRPr="00AF7E9C" w14:paraId="56B32F8A" w14:textId="77777777">
        <w:tc>
          <w:tcPr>
            <w:tcW w:w="2232" w:type="dxa"/>
          </w:tcPr>
          <w:p w14:paraId="549D757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37AF2F37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Черновик сметы подготовлен; прораб имеет доступ к проекту.</w:t>
            </w:r>
          </w:p>
        </w:tc>
      </w:tr>
      <w:tr w:rsidR="00AF7E9C" w:rsidRPr="00AF7E9C" w14:paraId="73FEDE79" w14:textId="77777777">
        <w:tc>
          <w:tcPr>
            <w:tcW w:w="2232" w:type="dxa"/>
          </w:tcPr>
          <w:p w14:paraId="3333A3D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lastRenderedPageBreak/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5F2044DE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1. Прораб отправляет смету на </w:t>
            </w:r>
            <w:r w:rsidRPr="00AF7E9C">
              <w:rPr>
                <w:color w:val="000000" w:themeColor="text1"/>
                <w:sz w:val="20"/>
                <w:lang w:val="ru-RU"/>
              </w:rPr>
              <w:t>согласование.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Система фиксирует статус и уведомляет заказчика.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Заказчик проверяет позиции и общую стоимость.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Заказчик утверждает смету либо отклоняет её с указанием причины.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Система сохраняет решение и историю согласования.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6. Отклонённую смету</w:t>
            </w:r>
            <w:r w:rsidRPr="00AF7E9C">
              <w:rPr>
                <w:color w:val="000000" w:themeColor="text1"/>
                <w:sz w:val="20"/>
                <w:lang w:val="ru-RU"/>
              </w:rPr>
              <w:t xml:space="preserve"> можно исправить и отправить повторно.</w:t>
            </w:r>
          </w:p>
        </w:tc>
      </w:tr>
      <w:tr w:rsidR="00AF7E9C" w:rsidRPr="00AF7E9C" w14:paraId="1757E03A" w14:textId="77777777">
        <w:tc>
          <w:tcPr>
            <w:tcW w:w="2232" w:type="dxa"/>
          </w:tcPr>
          <w:p w14:paraId="13A9C26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729348AC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Смета утверждена либо отклонена; решение и автор сохранены.</w:t>
            </w:r>
          </w:p>
        </w:tc>
      </w:tr>
      <w:tr w:rsidR="00AF7E9C" w:rsidRPr="00AF7E9C" w14:paraId="5872C1AF" w14:textId="77777777">
        <w:tc>
          <w:tcPr>
            <w:tcW w:w="2232" w:type="dxa"/>
          </w:tcPr>
          <w:p w14:paraId="2141E0B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7756CFE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457D3EA6" w14:textId="77777777" w:rsidR="0040529B" w:rsidRPr="00AF7E9C" w:rsidRDefault="0040529B">
      <w:pPr>
        <w:rPr>
          <w:color w:val="000000" w:themeColor="text1"/>
        </w:rPr>
      </w:pPr>
    </w:p>
    <w:p w14:paraId="70D94B9B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UC-18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9"/>
        <w:gridCol w:w="7953"/>
      </w:tblGrid>
      <w:tr w:rsidR="00AF7E9C" w:rsidRPr="00AF7E9C" w14:paraId="57A63337" w14:textId="77777777">
        <w:tc>
          <w:tcPr>
            <w:tcW w:w="2232" w:type="dxa"/>
          </w:tcPr>
          <w:p w14:paraId="5B36695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5173844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UC-18</w:t>
            </w:r>
          </w:p>
        </w:tc>
      </w:tr>
      <w:tr w:rsidR="00AF7E9C" w:rsidRPr="00AF7E9C" w14:paraId="1A690ADD" w14:textId="77777777">
        <w:tc>
          <w:tcPr>
            <w:tcW w:w="2232" w:type="dxa"/>
          </w:tcPr>
          <w:p w14:paraId="1E07B14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2827D02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Изменение утверждённой сметы</w:t>
            </w:r>
          </w:p>
        </w:tc>
      </w:tr>
      <w:tr w:rsidR="00AF7E9C" w:rsidRPr="00AF7E9C" w14:paraId="1A0C8068" w14:textId="77777777">
        <w:tc>
          <w:tcPr>
            <w:tcW w:w="2232" w:type="dxa"/>
          </w:tcPr>
          <w:p w14:paraId="4AD2779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07426AE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Прораб, Заказчик</w:t>
            </w:r>
          </w:p>
        </w:tc>
      </w:tr>
      <w:tr w:rsidR="00AF7E9C" w:rsidRPr="00AF7E9C" w14:paraId="4D1DA8E9" w14:textId="77777777">
        <w:tc>
          <w:tcPr>
            <w:tcW w:w="2232" w:type="dxa"/>
          </w:tcPr>
          <w:p w14:paraId="6CA6D0B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56A32DB7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Прораб или заказчик оформляет заявку</w:t>
            </w:r>
            <w:r w:rsidRPr="00AF7E9C">
              <w:rPr>
                <w:color w:val="000000" w:themeColor="text1"/>
                <w:sz w:val="20"/>
                <w:lang w:val="ru-RU"/>
              </w:rPr>
              <w:t xml:space="preserve"> на изменение утверждённой сметы, а заказчик принимает решение.</w:t>
            </w:r>
          </w:p>
        </w:tc>
      </w:tr>
      <w:tr w:rsidR="00AF7E9C" w:rsidRPr="00AF7E9C" w14:paraId="4AF78228" w14:textId="77777777">
        <w:tc>
          <w:tcPr>
            <w:tcW w:w="2232" w:type="dxa"/>
          </w:tcPr>
          <w:p w14:paraId="05E5CDE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5C192043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В проекте существует утверждённая смета.</w:t>
            </w:r>
          </w:p>
        </w:tc>
      </w:tr>
      <w:tr w:rsidR="00AF7E9C" w:rsidRPr="00AF7E9C" w14:paraId="6D244B05" w14:textId="77777777">
        <w:tc>
          <w:tcPr>
            <w:tcW w:w="2232" w:type="dxa"/>
          </w:tcPr>
          <w:p w14:paraId="14490DE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51A61FF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создаёт заявку на изменение.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 xml:space="preserve">2. Указывает причину, позицию, новое значение и влияние на </w:t>
            </w:r>
            <w:r w:rsidRPr="00AF7E9C">
              <w:rPr>
                <w:color w:val="000000" w:themeColor="text1"/>
                <w:sz w:val="20"/>
                <w:lang w:val="ru-RU"/>
              </w:rPr>
              <w:t>стоимость и сроки.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Прораб отправляет заявку на согласование, если он её подготовил.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Заказчик рассматривает заявку и утверждает или отклоняет её.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При утверждении система создаёт новую версию сметы и сохраняет предыдущую.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</w:rPr>
              <w:t>6. До одобрения действующая</w:t>
            </w:r>
            <w:r w:rsidRPr="00AF7E9C">
              <w:rPr>
                <w:color w:val="000000" w:themeColor="text1"/>
                <w:sz w:val="20"/>
              </w:rPr>
              <w:t xml:space="preserve"> версия сметы не меняется.</w:t>
            </w:r>
          </w:p>
        </w:tc>
      </w:tr>
      <w:tr w:rsidR="00AF7E9C" w:rsidRPr="00AF7E9C" w14:paraId="721A0C91" w14:textId="77777777">
        <w:tc>
          <w:tcPr>
            <w:tcW w:w="2232" w:type="dxa"/>
          </w:tcPr>
          <w:p w14:paraId="245F034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6C0E0D1D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Изменение применено только после одобрения; история версий сохранена.</w:t>
            </w:r>
          </w:p>
        </w:tc>
      </w:tr>
      <w:tr w:rsidR="00AF7E9C" w:rsidRPr="00AF7E9C" w14:paraId="62505207" w14:textId="77777777">
        <w:tc>
          <w:tcPr>
            <w:tcW w:w="2232" w:type="dxa"/>
          </w:tcPr>
          <w:p w14:paraId="6C60FA6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5F7338A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3E67B2B5" w14:textId="77777777" w:rsidR="0040529B" w:rsidRPr="00AF7E9C" w:rsidRDefault="0040529B">
      <w:pPr>
        <w:rPr>
          <w:color w:val="000000" w:themeColor="text1"/>
        </w:rPr>
      </w:pPr>
    </w:p>
    <w:p w14:paraId="2B3F8D44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UC-19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8"/>
        <w:gridCol w:w="7954"/>
      </w:tblGrid>
      <w:tr w:rsidR="00AF7E9C" w:rsidRPr="00AF7E9C" w14:paraId="05ACD126" w14:textId="77777777">
        <w:tc>
          <w:tcPr>
            <w:tcW w:w="2232" w:type="dxa"/>
          </w:tcPr>
          <w:p w14:paraId="401B366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6F03F3C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UC-19</w:t>
            </w:r>
          </w:p>
        </w:tc>
      </w:tr>
      <w:tr w:rsidR="00AF7E9C" w:rsidRPr="00AF7E9C" w14:paraId="4E52A7D8" w14:textId="77777777">
        <w:tc>
          <w:tcPr>
            <w:tcW w:w="2232" w:type="dxa"/>
          </w:tcPr>
          <w:p w14:paraId="51E051F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25B5E65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Добавление и учёт расходов</w:t>
            </w:r>
          </w:p>
        </w:tc>
      </w:tr>
      <w:tr w:rsidR="00AF7E9C" w:rsidRPr="00AF7E9C" w14:paraId="79CBF608" w14:textId="77777777">
        <w:tc>
          <w:tcPr>
            <w:tcW w:w="2232" w:type="dxa"/>
          </w:tcPr>
          <w:p w14:paraId="53FDD63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4C0F160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Заказчик, Прораб</w:t>
            </w:r>
          </w:p>
        </w:tc>
      </w:tr>
      <w:tr w:rsidR="00AF7E9C" w:rsidRPr="00AF7E9C" w14:paraId="23228C63" w14:textId="77777777">
        <w:tc>
          <w:tcPr>
            <w:tcW w:w="2232" w:type="dxa"/>
          </w:tcPr>
          <w:p w14:paraId="20AA90A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4A7C71B2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Заказчик или прораб </w:t>
            </w:r>
            <w:r w:rsidRPr="00AF7E9C">
              <w:rPr>
                <w:color w:val="000000" w:themeColor="text1"/>
                <w:sz w:val="20"/>
                <w:lang w:val="ru-RU"/>
              </w:rPr>
              <w:t>регистрирует расход по проекту.</w:t>
            </w:r>
          </w:p>
        </w:tc>
      </w:tr>
      <w:tr w:rsidR="00AF7E9C" w:rsidRPr="00AF7E9C" w14:paraId="6F182201" w14:textId="77777777">
        <w:tc>
          <w:tcPr>
            <w:tcW w:w="2232" w:type="dxa"/>
          </w:tcPr>
          <w:p w14:paraId="7F7079D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18FE4E8C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авторизован и имеет доступ к финансовому разделу проекта.</w:t>
            </w:r>
          </w:p>
        </w:tc>
      </w:tr>
      <w:tr w:rsidR="00AF7E9C" w:rsidRPr="00AF7E9C" w14:paraId="79FC5150" w14:textId="77777777">
        <w:tc>
          <w:tcPr>
            <w:tcW w:w="2232" w:type="dxa"/>
          </w:tcPr>
          <w:p w14:paraId="0BDD75B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49F93F4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раздел расходов.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Указывает сумму, дату, получателя, назначение и категорию.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При необходим</w:t>
            </w:r>
            <w:r w:rsidRPr="00AF7E9C">
              <w:rPr>
                <w:color w:val="000000" w:themeColor="text1"/>
                <w:sz w:val="20"/>
                <w:lang w:val="ru-RU"/>
              </w:rPr>
              <w:t>ости прикладывает подтверждающий документ.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проверяет данные и сохраняет расход.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</w:rPr>
              <w:t>5. Расход получает статус, предусмотренный процессом подтверждения.</w:t>
            </w:r>
          </w:p>
        </w:tc>
      </w:tr>
      <w:tr w:rsidR="00AF7E9C" w:rsidRPr="00AF7E9C" w14:paraId="42BD206B" w14:textId="77777777">
        <w:tc>
          <w:tcPr>
            <w:tcW w:w="2232" w:type="dxa"/>
          </w:tcPr>
          <w:p w14:paraId="5FC86CD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2703400E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Расход сохранён и ожидает подтверждения либо отображается в соответствии со своим стат</w:t>
            </w:r>
            <w:r w:rsidRPr="00AF7E9C">
              <w:rPr>
                <w:color w:val="000000" w:themeColor="text1"/>
                <w:sz w:val="20"/>
                <w:lang w:val="ru-RU"/>
              </w:rPr>
              <w:t>усом.</w:t>
            </w:r>
          </w:p>
        </w:tc>
      </w:tr>
      <w:tr w:rsidR="00AF7E9C" w:rsidRPr="00AF7E9C" w14:paraId="5A5E004B" w14:textId="77777777">
        <w:tc>
          <w:tcPr>
            <w:tcW w:w="2232" w:type="dxa"/>
          </w:tcPr>
          <w:p w14:paraId="6C917FB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24DD56F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633E30C9" w14:textId="77777777" w:rsidR="0040529B" w:rsidRPr="00AF7E9C" w:rsidRDefault="0040529B">
      <w:pPr>
        <w:rPr>
          <w:color w:val="000000" w:themeColor="text1"/>
        </w:rPr>
      </w:pPr>
    </w:p>
    <w:p w14:paraId="63E26C4E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UC-20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7"/>
        <w:gridCol w:w="7955"/>
      </w:tblGrid>
      <w:tr w:rsidR="00AF7E9C" w:rsidRPr="00AF7E9C" w14:paraId="008F913B" w14:textId="77777777">
        <w:tc>
          <w:tcPr>
            <w:tcW w:w="2232" w:type="dxa"/>
          </w:tcPr>
          <w:p w14:paraId="0061CBA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42CE549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UC-20</w:t>
            </w:r>
          </w:p>
        </w:tc>
      </w:tr>
      <w:tr w:rsidR="00AF7E9C" w:rsidRPr="00AF7E9C" w14:paraId="7EF80357" w14:textId="77777777">
        <w:tc>
          <w:tcPr>
            <w:tcW w:w="2232" w:type="dxa"/>
          </w:tcPr>
          <w:p w14:paraId="1EC32FA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4108858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Подтверждение или отклонение расходов</w:t>
            </w:r>
          </w:p>
        </w:tc>
      </w:tr>
      <w:tr w:rsidR="00AF7E9C" w:rsidRPr="00AF7E9C" w14:paraId="33FE1FD1" w14:textId="77777777">
        <w:tc>
          <w:tcPr>
            <w:tcW w:w="2232" w:type="dxa"/>
          </w:tcPr>
          <w:p w14:paraId="0BA5210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58F116A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</w:t>
            </w:r>
          </w:p>
        </w:tc>
      </w:tr>
      <w:tr w:rsidR="00AF7E9C" w:rsidRPr="00AF7E9C" w14:paraId="2B79D01A" w14:textId="77777777">
        <w:tc>
          <w:tcPr>
            <w:tcW w:w="2232" w:type="dxa"/>
          </w:tcPr>
          <w:p w14:paraId="37175C0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lastRenderedPageBreak/>
              <w:t>Описание</w:t>
            </w:r>
            <w:proofErr w:type="spellEnd"/>
          </w:p>
        </w:tc>
        <w:tc>
          <w:tcPr>
            <w:tcW w:w="8352" w:type="dxa"/>
          </w:tcPr>
          <w:p w14:paraId="16328736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Заказчик проверяет зарегистрированный расход и подтверждает его или отклоняет.</w:t>
            </w:r>
          </w:p>
        </w:tc>
      </w:tr>
      <w:tr w:rsidR="00AF7E9C" w:rsidRPr="00AF7E9C" w14:paraId="6CC019EC" w14:textId="77777777">
        <w:tc>
          <w:tcPr>
            <w:tcW w:w="2232" w:type="dxa"/>
          </w:tcPr>
          <w:p w14:paraId="7B3132B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29744677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В проекте существует расход, ожидающий </w:t>
            </w:r>
            <w:r w:rsidRPr="00AF7E9C">
              <w:rPr>
                <w:color w:val="000000" w:themeColor="text1"/>
                <w:sz w:val="20"/>
                <w:lang w:val="ru-RU"/>
              </w:rPr>
              <w:t>подтверждения; заказчик авторизован.</w:t>
            </w:r>
          </w:p>
        </w:tc>
      </w:tr>
      <w:tr w:rsidR="00AF7E9C" w:rsidRPr="00AF7E9C" w14:paraId="4FF4B46F" w14:textId="77777777">
        <w:tc>
          <w:tcPr>
            <w:tcW w:w="2232" w:type="dxa"/>
          </w:tcPr>
          <w:p w14:paraId="20AF52A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01024A9A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Заказчик открывает расход и изучает сведения и подтверждающие документы.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Проверяет корректность суммы и назначения.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Подтверждает расход либо отклоняет его с указанием причины.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сохр</w:t>
            </w:r>
            <w:r w:rsidRPr="00AF7E9C">
              <w:rPr>
                <w:color w:val="000000" w:themeColor="text1"/>
                <w:sz w:val="20"/>
                <w:lang w:val="ru-RU"/>
              </w:rPr>
              <w:t>аняет решение, автора и время.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Подтверждённые расходы включаются в фактические затраты; отклонённые не включаются.</w:t>
            </w:r>
          </w:p>
        </w:tc>
      </w:tr>
      <w:tr w:rsidR="00AF7E9C" w:rsidRPr="00AF7E9C" w14:paraId="24DEC4CE" w14:textId="77777777">
        <w:tc>
          <w:tcPr>
            <w:tcW w:w="2232" w:type="dxa"/>
          </w:tcPr>
          <w:p w14:paraId="79BAF2E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14052811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Расход получает статус «Подтверждён» или «Отклонён», финансовые показатели пересчитываются.</w:t>
            </w:r>
          </w:p>
        </w:tc>
      </w:tr>
      <w:tr w:rsidR="00AF7E9C" w:rsidRPr="00AF7E9C" w14:paraId="7FD2B227" w14:textId="77777777">
        <w:tc>
          <w:tcPr>
            <w:tcW w:w="2232" w:type="dxa"/>
          </w:tcPr>
          <w:p w14:paraId="1130E84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1C4AE22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51098704" w14:textId="77777777" w:rsidR="0040529B" w:rsidRPr="00AF7E9C" w:rsidRDefault="0040529B">
      <w:pPr>
        <w:rPr>
          <w:color w:val="000000" w:themeColor="text1"/>
        </w:rPr>
      </w:pPr>
    </w:p>
    <w:p w14:paraId="758D803D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UC-21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8"/>
        <w:gridCol w:w="7954"/>
      </w:tblGrid>
      <w:tr w:rsidR="00AF7E9C" w:rsidRPr="00AF7E9C" w14:paraId="1E2C7057" w14:textId="77777777">
        <w:tc>
          <w:tcPr>
            <w:tcW w:w="2232" w:type="dxa"/>
          </w:tcPr>
          <w:p w14:paraId="507D918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7C45D5E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UC-2</w:t>
            </w:r>
            <w:r w:rsidRPr="00AF7E9C">
              <w:rPr>
                <w:color w:val="000000" w:themeColor="text1"/>
                <w:sz w:val="20"/>
              </w:rPr>
              <w:t>1</w:t>
            </w:r>
          </w:p>
        </w:tc>
      </w:tr>
      <w:tr w:rsidR="00AF7E9C" w:rsidRPr="00AF7E9C" w14:paraId="5AE0A55E" w14:textId="77777777">
        <w:tc>
          <w:tcPr>
            <w:tcW w:w="2232" w:type="dxa"/>
          </w:tcPr>
          <w:p w14:paraId="29DE76A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567B7FB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Просмотр бюджета и финансов</w:t>
            </w:r>
          </w:p>
        </w:tc>
      </w:tr>
      <w:tr w:rsidR="00AF7E9C" w:rsidRPr="00AF7E9C" w14:paraId="24C9D18C" w14:textId="77777777">
        <w:tc>
          <w:tcPr>
            <w:tcW w:w="2232" w:type="dxa"/>
          </w:tcPr>
          <w:p w14:paraId="7734DEF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425A7F1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Заказчик, Прораб</w:t>
            </w:r>
          </w:p>
        </w:tc>
      </w:tr>
      <w:tr w:rsidR="00AF7E9C" w:rsidRPr="00AF7E9C" w14:paraId="18034D09" w14:textId="77777777">
        <w:tc>
          <w:tcPr>
            <w:tcW w:w="2232" w:type="dxa"/>
          </w:tcPr>
          <w:p w14:paraId="6D78B2E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4A757B2D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Заказчик или прораб просматривает бюджет, стоимость сметы и фактические расходы проекта.</w:t>
            </w:r>
          </w:p>
        </w:tc>
      </w:tr>
      <w:tr w:rsidR="00AF7E9C" w:rsidRPr="00AF7E9C" w14:paraId="4BAB8F5A" w14:textId="77777777">
        <w:tc>
          <w:tcPr>
            <w:tcW w:w="2232" w:type="dxa"/>
          </w:tcPr>
          <w:p w14:paraId="51AF040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423A2509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авторизован и имеет роль заказчика или прораба в проекте.</w:t>
            </w:r>
          </w:p>
        </w:tc>
      </w:tr>
      <w:tr w:rsidR="00AF7E9C" w:rsidRPr="00AF7E9C" w14:paraId="6A3E87FA" w14:textId="77777777">
        <w:tc>
          <w:tcPr>
            <w:tcW w:w="2232" w:type="dxa"/>
          </w:tcPr>
          <w:p w14:paraId="0FA75BA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22747F2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финансовый раздел.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Система отображает бюджет проекта и стоимость утверждённой сметы.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Система рассчитывает сумму подтверждённых расходов и остаток бюджета.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показывает отклонение расходов от сметы.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</w:rPr>
              <w:t>5. При превышении бюджета система выводит предупреждение.</w:t>
            </w:r>
          </w:p>
        </w:tc>
      </w:tr>
      <w:tr w:rsidR="00AF7E9C" w:rsidRPr="00AF7E9C" w14:paraId="6A04E445" w14:textId="77777777">
        <w:tc>
          <w:tcPr>
            <w:tcW w:w="2232" w:type="dxa"/>
          </w:tcPr>
          <w:p w14:paraId="7BF3845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48290DD8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Отображаются актуальные финансовые показатели; исполнитель не имеет доступа к этому разделу.</w:t>
            </w:r>
          </w:p>
        </w:tc>
      </w:tr>
      <w:tr w:rsidR="00AF7E9C" w:rsidRPr="00AF7E9C" w14:paraId="1F0A26DD" w14:textId="77777777">
        <w:tc>
          <w:tcPr>
            <w:tcW w:w="2232" w:type="dxa"/>
          </w:tcPr>
          <w:p w14:paraId="58B60BD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5AF25DE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6381B6FD" w14:textId="77777777" w:rsidR="0040529B" w:rsidRPr="00AF7E9C" w:rsidRDefault="0040529B">
      <w:pPr>
        <w:rPr>
          <w:color w:val="000000" w:themeColor="text1"/>
        </w:rPr>
      </w:pPr>
    </w:p>
    <w:p w14:paraId="0255E56D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UC-22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8"/>
        <w:gridCol w:w="7954"/>
      </w:tblGrid>
      <w:tr w:rsidR="00AF7E9C" w:rsidRPr="00AF7E9C" w14:paraId="2D14154A" w14:textId="77777777">
        <w:tc>
          <w:tcPr>
            <w:tcW w:w="2232" w:type="dxa"/>
          </w:tcPr>
          <w:p w14:paraId="344F2E1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5CA7D14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UC-22</w:t>
            </w:r>
          </w:p>
        </w:tc>
      </w:tr>
      <w:tr w:rsidR="00AF7E9C" w:rsidRPr="00AF7E9C" w14:paraId="79DF09F6" w14:textId="77777777">
        <w:tc>
          <w:tcPr>
            <w:tcW w:w="2232" w:type="dxa"/>
          </w:tcPr>
          <w:p w14:paraId="76818DD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632ABE9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Управление прайс-листом прораба</w:t>
            </w:r>
          </w:p>
        </w:tc>
      </w:tr>
      <w:tr w:rsidR="00AF7E9C" w:rsidRPr="00AF7E9C" w14:paraId="10EA825D" w14:textId="77777777">
        <w:tc>
          <w:tcPr>
            <w:tcW w:w="2232" w:type="dxa"/>
          </w:tcPr>
          <w:p w14:paraId="7C8E116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713ECA7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Прораб</w:t>
            </w:r>
          </w:p>
        </w:tc>
      </w:tr>
      <w:tr w:rsidR="00AF7E9C" w:rsidRPr="00AF7E9C" w14:paraId="5AEBBD6D" w14:textId="77777777">
        <w:tc>
          <w:tcPr>
            <w:tcW w:w="2232" w:type="dxa"/>
          </w:tcPr>
          <w:p w14:paraId="0F97EDC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5288888F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Прораб ведёт собственный список работ и цен.</w:t>
            </w:r>
          </w:p>
        </w:tc>
      </w:tr>
      <w:tr w:rsidR="00AF7E9C" w:rsidRPr="00AF7E9C" w14:paraId="71DC7F72" w14:textId="77777777">
        <w:tc>
          <w:tcPr>
            <w:tcW w:w="2232" w:type="dxa"/>
          </w:tcPr>
          <w:p w14:paraId="20CED28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396EFC94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Прораб авторизован.</w:t>
            </w:r>
          </w:p>
        </w:tc>
      </w:tr>
      <w:tr w:rsidR="00AF7E9C" w:rsidRPr="00AF7E9C" w14:paraId="5860CEF4" w14:textId="77777777">
        <w:tc>
          <w:tcPr>
            <w:tcW w:w="2232" w:type="dxa"/>
          </w:tcPr>
          <w:p w14:paraId="331235C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5CA59C0F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Прораб открывает свой прайс-лист.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Добавляет работу, выбирает категорию и единицу измерения, указывает цену.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Система проверяет обязате</w:t>
            </w:r>
            <w:r w:rsidRPr="00AF7E9C">
              <w:rPr>
                <w:color w:val="000000" w:themeColor="text1"/>
                <w:sz w:val="20"/>
                <w:lang w:val="ru-RU"/>
              </w:rPr>
              <w:t>льные поля и положительное значение цены.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Прораб может просматривать, изменять и удалять собственные позиции.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Система сохраняет актуальную цену для соответствующей работы и единицы измерения.</w:t>
            </w:r>
          </w:p>
        </w:tc>
      </w:tr>
      <w:tr w:rsidR="00AF7E9C" w:rsidRPr="00AF7E9C" w14:paraId="67A55033" w14:textId="77777777">
        <w:tc>
          <w:tcPr>
            <w:tcW w:w="2232" w:type="dxa"/>
          </w:tcPr>
          <w:p w14:paraId="14F048E0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612871DF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Прайс-лист обновлён; ранее </w:t>
            </w:r>
            <w:r w:rsidRPr="00AF7E9C">
              <w:rPr>
                <w:color w:val="000000" w:themeColor="text1"/>
                <w:sz w:val="20"/>
                <w:lang w:val="ru-RU"/>
              </w:rPr>
              <w:t>сохранённые расчёты и утверждённые сметы не изменяются.</w:t>
            </w:r>
          </w:p>
        </w:tc>
      </w:tr>
      <w:tr w:rsidR="00AF7E9C" w:rsidRPr="00AF7E9C" w14:paraId="6A794065" w14:textId="77777777">
        <w:tc>
          <w:tcPr>
            <w:tcW w:w="2232" w:type="dxa"/>
          </w:tcPr>
          <w:p w14:paraId="4C02ACB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1DA8A97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48A8558E" w14:textId="77777777" w:rsidR="0040529B" w:rsidRPr="00AF7E9C" w:rsidRDefault="0040529B">
      <w:pPr>
        <w:rPr>
          <w:color w:val="000000" w:themeColor="text1"/>
        </w:rPr>
      </w:pPr>
    </w:p>
    <w:p w14:paraId="7CE713E1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lastRenderedPageBreak/>
        <w:t>UC-23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8"/>
        <w:gridCol w:w="7954"/>
      </w:tblGrid>
      <w:tr w:rsidR="00AF7E9C" w:rsidRPr="00AF7E9C" w14:paraId="5CE44ED8" w14:textId="77777777">
        <w:tc>
          <w:tcPr>
            <w:tcW w:w="2232" w:type="dxa"/>
          </w:tcPr>
          <w:p w14:paraId="47F2A32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42694E0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UC-23</w:t>
            </w:r>
          </w:p>
        </w:tc>
      </w:tr>
      <w:tr w:rsidR="00AF7E9C" w:rsidRPr="00AF7E9C" w14:paraId="3B7F9040" w14:textId="77777777">
        <w:tc>
          <w:tcPr>
            <w:tcW w:w="2232" w:type="dxa"/>
          </w:tcPr>
          <w:p w14:paraId="3DB1938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6076755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Предварительный расчёт стоимости ремонта</w:t>
            </w:r>
          </w:p>
        </w:tc>
      </w:tr>
      <w:tr w:rsidR="00AF7E9C" w:rsidRPr="00AF7E9C" w14:paraId="73E70397" w14:textId="77777777">
        <w:tc>
          <w:tcPr>
            <w:tcW w:w="2232" w:type="dxa"/>
          </w:tcPr>
          <w:p w14:paraId="27CDA95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17E62A0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Заказчик, Прораб</w:t>
            </w:r>
          </w:p>
        </w:tc>
      </w:tr>
      <w:tr w:rsidR="00AF7E9C" w:rsidRPr="00AF7E9C" w14:paraId="3EA8A1D4" w14:textId="77777777">
        <w:tc>
          <w:tcPr>
            <w:tcW w:w="2232" w:type="dxa"/>
          </w:tcPr>
          <w:p w14:paraId="0081A8C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09348395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Заказчик или прораб рассчитывает ориентировочную стоимость ремонта по </w:t>
            </w:r>
            <w:r w:rsidRPr="00AF7E9C">
              <w:rPr>
                <w:color w:val="000000" w:themeColor="text1"/>
                <w:sz w:val="20"/>
                <w:lang w:val="ru-RU"/>
              </w:rPr>
              <w:t>выбранным работам и их объёмам.</w:t>
            </w:r>
          </w:p>
        </w:tc>
      </w:tr>
      <w:tr w:rsidR="00AF7E9C" w:rsidRPr="00AF7E9C" w14:paraId="762DD37F" w14:textId="77777777">
        <w:tc>
          <w:tcPr>
            <w:tcW w:w="2232" w:type="dxa"/>
          </w:tcPr>
          <w:p w14:paraId="665517E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6983890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Пользователь авторизован.</w:t>
            </w:r>
          </w:p>
        </w:tc>
      </w:tr>
      <w:tr w:rsidR="00AF7E9C" w:rsidRPr="00AF7E9C" w14:paraId="4ED30596" w14:textId="77777777">
        <w:tc>
          <w:tcPr>
            <w:tcW w:w="2232" w:type="dxa"/>
          </w:tcPr>
          <w:p w14:paraId="5717A12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408F26DF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предварительный расчёт.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Выбирает виды работ и указывает объём и единицу измерения.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Выбирает источник цены: прайс конкретного прораба и</w:t>
            </w:r>
            <w:r w:rsidRPr="00AF7E9C">
              <w:rPr>
                <w:color w:val="000000" w:themeColor="text1"/>
                <w:sz w:val="20"/>
                <w:lang w:val="ru-RU"/>
              </w:rPr>
              <w:t>ли средняя стоимость.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Система рассчитывает стоимость каждой позиции и общую сумму.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Пользователь просматривает результат и при необходимости переносит позиции в черновик сметы.</w:t>
            </w:r>
          </w:p>
        </w:tc>
      </w:tr>
      <w:tr w:rsidR="00AF7E9C" w:rsidRPr="00AF7E9C" w14:paraId="40F175F8" w14:textId="77777777">
        <w:tc>
          <w:tcPr>
            <w:tcW w:w="2232" w:type="dxa"/>
          </w:tcPr>
          <w:p w14:paraId="108A3DC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22701565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Сформирован предварительный расчёт стоимости ремонта.</w:t>
            </w:r>
          </w:p>
        </w:tc>
      </w:tr>
      <w:tr w:rsidR="00AF7E9C" w:rsidRPr="00AF7E9C" w14:paraId="47AA2432" w14:textId="77777777">
        <w:tc>
          <w:tcPr>
            <w:tcW w:w="2232" w:type="dxa"/>
          </w:tcPr>
          <w:p w14:paraId="0A47805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74143E6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653B6FE6" w14:textId="77777777" w:rsidR="0040529B" w:rsidRPr="00AF7E9C" w:rsidRDefault="0040529B">
      <w:pPr>
        <w:rPr>
          <w:color w:val="000000" w:themeColor="text1"/>
        </w:rPr>
      </w:pPr>
    </w:p>
    <w:p w14:paraId="3440AD50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UC-24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8"/>
        <w:gridCol w:w="7954"/>
      </w:tblGrid>
      <w:tr w:rsidR="00AF7E9C" w:rsidRPr="00AF7E9C" w14:paraId="1F97A1B4" w14:textId="77777777">
        <w:tc>
          <w:tcPr>
            <w:tcW w:w="2232" w:type="dxa"/>
          </w:tcPr>
          <w:p w14:paraId="304598F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790A6A2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UC-24</w:t>
            </w:r>
          </w:p>
        </w:tc>
      </w:tr>
      <w:tr w:rsidR="00AF7E9C" w:rsidRPr="00AF7E9C" w14:paraId="5519E261" w14:textId="77777777">
        <w:tc>
          <w:tcPr>
            <w:tcW w:w="2232" w:type="dxa"/>
          </w:tcPr>
          <w:p w14:paraId="1723452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3F204C3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Получение уведомлений</w:t>
            </w:r>
          </w:p>
        </w:tc>
      </w:tr>
      <w:tr w:rsidR="00AF7E9C" w:rsidRPr="00AF7E9C" w14:paraId="5FF3E179" w14:textId="77777777">
        <w:tc>
          <w:tcPr>
            <w:tcW w:w="2232" w:type="dxa"/>
          </w:tcPr>
          <w:p w14:paraId="5D0E86B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1154094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Пользователь</w:t>
            </w:r>
          </w:p>
        </w:tc>
      </w:tr>
      <w:tr w:rsidR="00AF7E9C" w:rsidRPr="00AF7E9C" w14:paraId="3AC02774" w14:textId="77777777">
        <w:tc>
          <w:tcPr>
            <w:tcW w:w="2232" w:type="dxa"/>
          </w:tcPr>
          <w:p w14:paraId="2A1DB72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5107FEA0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получает уведомления о событиях, связанных с его участием в проекте.</w:t>
            </w:r>
          </w:p>
        </w:tc>
      </w:tr>
      <w:tr w:rsidR="00AF7E9C" w:rsidRPr="00AF7E9C" w14:paraId="5C7419FF" w14:textId="77777777">
        <w:tc>
          <w:tcPr>
            <w:tcW w:w="2232" w:type="dxa"/>
          </w:tcPr>
          <w:p w14:paraId="78B6531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059FBF21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авторизован и имеет соответствующие права на связа</w:t>
            </w:r>
            <w:r w:rsidRPr="00AF7E9C">
              <w:rPr>
                <w:color w:val="000000" w:themeColor="text1"/>
                <w:sz w:val="20"/>
                <w:lang w:val="ru-RU"/>
              </w:rPr>
              <w:t>нный проект.</w:t>
            </w:r>
          </w:p>
        </w:tc>
      </w:tr>
      <w:tr w:rsidR="00AF7E9C" w:rsidRPr="00AF7E9C" w14:paraId="5CE4AD72" w14:textId="77777777">
        <w:tc>
          <w:tcPr>
            <w:tcW w:w="2232" w:type="dxa"/>
          </w:tcPr>
          <w:p w14:paraId="6D1630A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0754D7B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В системе происходит событие: назначение или изменение задачи, замечание, согласование либо приближение срока.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Система формирует уведомление для соответствующих пользователей.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Пользователь открывает список уведомлен</w:t>
            </w:r>
            <w:r w:rsidRPr="00AF7E9C">
              <w:rPr>
                <w:color w:val="000000" w:themeColor="text1"/>
                <w:sz w:val="20"/>
                <w:lang w:val="ru-RU"/>
              </w:rPr>
              <w:t>ий.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Переходит к связанному объекту и при необходимости отмечает уведомление прочитанным.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</w:rPr>
              <w:t>5. Система не создаёт дубликаты одинаковых уведомлений.</w:t>
            </w:r>
          </w:p>
        </w:tc>
      </w:tr>
      <w:tr w:rsidR="00AF7E9C" w:rsidRPr="00AF7E9C" w14:paraId="381F8037" w14:textId="77777777">
        <w:tc>
          <w:tcPr>
            <w:tcW w:w="2232" w:type="dxa"/>
          </w:tcPr>
          <w:p w14:paraId="4BDED51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3EA0C12C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получает уведомления только о доступных ему событиях.</w:t>
            </w:r>
          </w:p>
        </w:tc>
      </w:tr>
      <w:tr w:rsidR="00AF7E9C" w:rsidRPr="00AF7E9C" w14:paraId="2F27C62F" w14:textId="77777777">
        <w:tc>
          <w:tcPr>
            <w:tcW w:w="2232" w:type="dxa"/>
          </w:tcPr>
          <w:p w14:paraId="2B867F8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61D7CED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23EAC102" w14:textId="77777777" w:rsidR="0040529B" w:rsidRPr="00AF7E9C" w:rsidRDefault="0040529B">
      <w:pPr>
        <w:rPr>
          <w:color w:val="000000" w:themeColor="text1"/>
        </w:rPr>
      </w:pPr>
    </w:p>
    <w:p w14:paraId="7FFB2B96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UC-25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8"/>
        <w:gridCol w:w="7954"/>
      </w:tblGrid>
      <w:tr w:rsidR="00AF7E9C" w:rsidRPr="00AF7E9C" w14:paraId="0003544B" w14:textId="77777777">
        <w:tc>
          <w:tcPr>
            <w:tcW w:w="2232" w:type="dxa"/>
          </w:tcPr>
          <w:p w14:paraId="61C40CBB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392949D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UC-25</w:t>
            </w:r>
          </w:p>
        </w:tc>
      </w:tr>
      <w:tr w:rsidR="00AF7E9C" w:rsidRPr="00AF7E9C" w14:paraId="2BE8FC8B" w14:textId="77777777">
        <w:tc>
          <w:tcPr>
            <w:tcW w:w="2232" w:type="dxa"/>
          </w:tcPr>
          <w:p w14:paraId="1AC56CC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22EAFC9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Просмотр истории изменений</w:t>
            </w:r>
          </w:p>
        </w:tc>
      </w:tr>
      <w:tr w:rsidR="00AF7E9C" w:rsidRPr="00AF7E9C" w14:paraId="1CC6F99B" w14:textId="77777777">
        <w:tc>
          <w:tcPr>
            <w:tcW w:w="2232" w:type="dxa"/>
          </w:tcPr>
          <w:p w14:paraId="242D2DD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74452C7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Заказчик, Прораб</w:t>
            </w:r>
          </w:p>
        </w:tc>
      </w:tr>
      <w:tr w:rsidR="00AF7E9C" w:rsidRPr="00AF7E9C" w14:paraId="1D6D398A" w14:textId="77777777">
        <w:tc>
          <w:tcPr>
            <w:tcW w:w="2232" w:type="dxa"/>
          </w:tcPr>
          <w:p w14:paraId="186265A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11E1C5C8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Уполномоченный участник просматривает историю изменений проекта и финансовых записей.</w:t>
            </w:r>
          </w:p>
        </w:tc>
      </w:tr>
      <w:tr w:rsidR="00AF7E9C" w:rsidRPr="00AF7E9C" w14:paraId="1DC8F389" w14:textId="77777777">
        <w:tc>
          <w:tcPr>
            <w:tcW w:w="2232" w:type="dxa"/>
          </w:tcPr>
          <w:p w14:paraId="0245193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2FE5CBD2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Пользователь авторизован и имеет доступ к </w:t>
            </w:r>
            <w:r w:rsidRPr="00AF7E9C">
              <w:rPr>
                <w:color w:val="000000" w:themeColor="text1"/>
                <w:sz w:val="20"/>
                <w:lang w:val="ru-RU"/>
              </w:rPr>
              <w:t>соответствующему проекту и истории.</w:t>
            </w:r>
          </w:p>
        </w:tc>
      </w:tr>
      <w:tr w:rsidR="00AF7E9C" w:rsidRPr="00AF7E9C" w14:paraId="52609596" w14:textId="77777777">
        <w:tc>
          <w:tcPr>
            <w:tcW w:w="2232" w:type="dxa"/>
          </w:tcPr>
          <w:p w14:paraId="41339ABF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73C47244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историю изменений.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Система отображает доступные события с указанием автора, действия и времени.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 xml:space="preserve">3. Для изменения данных система показывает прежнее и новое </w:t>
            </w:r>
            <w:r w:rsidRPr="00AF7E9C">
              <w:rPr>
                <w:color w:val="000000" w:themeColor="text1"/>
                <w:sz w:val="20"/>
                <w:lang w:val="ru-RU"/>
              </w:rPr>
              <w:t>значения, если они предусмотрены.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4. Пользователь просматривает записи в пределах своей роли.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5. Система запрещает просмотр истории чужих проектов.</w:t>
            </w:r>
          </w:p>
        </w:tc>
      </w:tr>
      <w:tr w:rsidR="00AF7E9C" w:rsidRPr="00AF7E9C" w14:paraId="0E2343BD" w14:textId="77777777">
        <w:tc>
          <w:tcPr>
            <w:tcW w:w="2232" w:type="dxa"/>
          </w:tcPr>
          <w:p w14:paraId="5E57712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5B9C16CB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История изменений доступна уполномоченным пользователям и позволяет проследить </w:t>
            </w:r>
            <w:r w:rsidRPr="00AF7E9C">
              <w:rPr>
                <w:color w:val="000000" w:themeColor="text1"/>
                <w:sz w:val="20"/>
                <w:lang w:val="ru-RU"/>
              </w:rPr>
              <w:lastRenderedPageBreak/>
              <w:t>действия.</w:t>
            </w:r>
          </w:p>
        </w:tc>
      </w:tr>
      <w:tr w:rsidR="00AF7E9C" w:rsidRPr="00AF7E9C" w14:paraId="6CE55E02" w14:textId="77777777">
        <w:tc>
          <w:tcPr>
            <w:tcW w:w="2232" w:type="dxa"/>
          </w:tcPr>
          <w:p w14:paraId="79EA62E7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lastRenderedPageBreak/>
              <w:t>Связь</w:t>
            </w:r>
            <w:proofErr w:type="spellEnd"/>
          </w:p>
        </w:tc>
        <w:tc>
          <w:tcPr>
            <w:tcW w:w="8352" w:type="dxa"/>
          </w:tcPr>
          <w:p w14:paraId="2FE12F6E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365464C5" w14:textId="77777777" w:rsidR="0040529B" w:rsidRPr="00AF7E9C" w:rsidRDefault="0040529B">
      <w:pPr>
        <w:rPr>
          <w:color w:val="000000" w:themeColor="text1"/>
        </w:rPr>
      </w:pPr>
    </w:p>
    <w:p w14:paraId="5EAA9EB9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UC-26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8"/>
        <w:gridCol w:w="7954"/>
      </w:tblGrid>
      <w:tr w:rsidR="00AF7E9C" w:rsidRPr="00AF7E9C" w14:paraId="3C1D84AB" w14:textId="77777777">
        <w:tc>
          <w:tcPr>
            <w:tcW w:w="2232" w:type="dxa"/>
          </w:tcPr>
          <w:p w14:paraId="5298122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2EFD07B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UC-26</w:t>
            </w:r>
          </w:p>
        </w:tc>
      </w:tr>
      <w:tr w:rsidR="00AF7E9C" w:rsidRPr="00AF7E9C" w14:paraId="7EEBE2C5" w14:textId="77777777">
        <w:tc>
          <w:tcPr>
            <w:tcW w:w="2232" w:type="dxa"/>
          </w:tcPr>
          <w:p w14:paraId="53776CC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8352" w:type="dxa"/>
          </w:tcPr>
          <w:p w14:paraId="27944A1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Поиск и фильтрация данных</w:t>
            </w:r>
          </w:p>
        </w:tc>
      </w:tr>
      <w:tr w:rsidR="00AF7E9C" w:rsidRPr="00AF7E9C" w14:paraId="047D3B3F" w14:textId="77777777">
        <w:tc>
          <w:tcPr>
            <w:tcW w:w="2232" w:type="dxa"/>
          </w:tcPr>
          <w:p w14:paraId="3A678E2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31C598A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Заказчик, Прораб</w:t>
            </w:r>
          </w:p>
        </w:tc>
      </w:tr>
      <w:tr w:rsidR="00AF7E9C" w:rsidRPr="00AF7E9C" w14:paraId="2FA61F5F" w14:textId="77777777">
        <w:tc>
          <w:tcPr>
            <w:tcW w:w="2232" w:type="dxa"/>
          </w:tcPr>
          <w:p w14:paraId="5356A2CC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3DB04DD1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Пользователь находит задачи, расходы и заявки на </w:t>
            </w:r>
            <w:proofErr w:type="gramStart"/>
            <w:r w:rsidRPr="00AF7E9C">
              <w:rPr>
                <w:color w:val="000000" w:themeColor="text1"/>
                <w:sz w:val="20"/>
                <w:lang w:val="ru-RU"/>
              </w:rPr>
              <w:t>согласование по ключевым словам</w:t>
            </w:r>
            <w:proofErr w:type="gramEnd"/>
            <w:r w:rsidRPr="00AF7E9C">
              <w:rPr>
                <w:color w:val="000000" w:themeColor="text1"/>
                <w:sz w:val="20"/>
                <w:lang w:val="ru-RU"/>
              </w:rPr>
              <w:t xml:space="preserve"> и фильтрам.</w:t>
            </w:r>
          </w:p>
        </w:tc>
      </w:tr>
      <w:tr w:rsidR="00AF7E9C" w:rsidRPr="00AF7E9C" w14:paraId="213A84D5" w14:textId="77777777">
        <w:tc>
          <w:tcPr>
            <w:tcW w:w="2232" w:type="dxa"/>
          </w:tcPr>
          <w:p w14:paraId="130E4E3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26DA56A3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Пользователь авторизован и имеет право </w:t>
            </w:r>
            <w:r w:rsidRPr="00AF7E9C">
              <w:rPr>
                <w:color w:val="000000" w:themeColor="text1"/>
                <w:sz w:val="20"/>
                <w:lang w:val="ru-RU"/>
              </w:rPr>
              <w:t>просматривать соответствующие записи.</w:t>
            </w:r>
          </w:p>
        </w:tc>
      </w:tr>
      <w:tr w:rsidR="00AF7E9C" w:rsidRPr="00AF7E9C" w14:paraId="7CE9D443" w14:textId="77777777">
        <w:tc>
          <w:tcPr>
            <w:tcW w:w="2232" w:type="dxa"/>
          </w:tcPr>
          <w:p w14:paraId="5D069C2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61A11D3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1. Пользователь открывает нужный список.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Вводит поисковый запрос и/или выбирает фильтры.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Система выполняет поиск по доступным записям.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 xml:space="preserve">4. Пользователь может фильтровать задачи по статусу, дате </w:t>
            </w:r>
            <w:r w:rsidRPr="00AF7E9C">
              <w:rPr>
                <w:color w:val="000000" w:themeColor="text1"/>
                <w:sz w:val="20"/>
                <w:lang w:val="ru-RU"/>
              </w:rPr>
              <w:t>и исполнителю, расходы по категории, согласования по статусу и дате.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</w:rPr>
              <w:t>5. Система отображает результаты с учётом прав доступа.</w:t>
            </w:r>
          </w:p>
        </w:tc>
      </w:tr>
      <w:tr w:rsidR="00AF7E9C" w:rsidRPr="00AF7E9C" w14:paraId="4DAD2626" w14:textId="77777777">
        <w:tc>
          <w:tcPr>
            <w:tcW w:w="2232" w:type="dxa"/>
          </w:tcPr>
          <w:p w14:paraId="31810B0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3E90A23F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Отображён список записей, соответствующих запросу и разрешениям пользователя.</w:t>
            </w:r>
          </w:p>
        </w:tc>
      </w:tr>
      <w:tr w:rsidR="00AF7E9C" w:rsidRPr="00AF7E9C" w14:paraId="5B383716" w14:textId="77777777">
        <w:tc>
          <w:tcPr>
            <w:tcW w:w="2232" w:type="dxa"/>
          </w:tcPr>
          <w:p w14:paraId="069D62C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5EE390D5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16A61C90" w14:textId="77777777" w:rsidR="0040529B" w:rsidRPr="00AF7E9C" w:rsidRDefault="0040529B">
      <w:pPr>
        <w:rPr>
          <w:color w:val="000000" w:themeColor="text1"/>
        </w:rPr>
      </w:pPr>
    </w:p>
    <w:p w14:paraId="7DA2846B" w14:textId="77777777" w:rsidR="0040529B" w:rsidRPr="00AF7E9C" w:rsidRDefault="00AF7E9C">
      <w:pPr>
        <w:pStyle w:val="1"/>
        <w:rPr>
          <w:color w:val="000000" w:themeColor="text1"/>
        </w:rPr>
      </w:pPr>
      <w:r w:rsidRPr="00AF7E9C">
        <w:rPr>
          <w:color w:val="000000" w:themeColor="text1"/>
        </w:rPr>
        <w:t>UC-27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98"/>
        <w:gridCol w:w="7954"/>
      </w:tblGrid>
      <w:tr w:rsidR="00AF7E9C" w:rsidRPr="00AF7E9C" w14:paraId="787ADB8E" w14:textId="77777777">
        <w:tc>
          <w:tcPr>
            <w:tcW w:w="2232" w:type="dxa"/>
          </w:tcPr>
          <w:p w14:paraId="5EBF015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b/>
                <w:color w:val="000000" w:themeColor="text1"/>
                <w:sz w:val="20"/>
              </w:rPr>
              <w:t>Идентификатор</w:t>
            </w:r>
          </w:p>
        </w:tc>
        <w:tc>
          <w:tcPr>
            <w:tcW w:w="8352" w:type="dxa"/>
          </w:tcPr>
          <w:p w14:paraId="60A36C3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UC-27</w:t>
            </w:r>
          </w:p>
        </w:tc>
      </w:tr>
      <w:tr w:rsidR="00AF7E9C" w:rsidRPr="00AF7E9C" w14:paraId="4AB7F922" w14:textId="77777777">
        <w:tc>
          <w:tcPr>
            <w:tcW w:w="2232" w:type="dxa"/>
          </w:tcPr>
          <w:p w14:paraId="1C45E08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Назв</w:t>
            </w:r>
            <w:r w:rsidRPr="00AF7E9C">
              <w:rPr>
                <w:b/>
                <w:color w:val="000000" w:themeColor="text1"/>
                <w:sz w:val="20"/>
              </w:rPr>
              <w:t>ание</w:t>
            </w:r>
            <w:proofErr w:type="spellEnd"/>
          </w:p>
        </w:tc>
        <w:tc>
          <w:tcPr>
            <w:tcW w:w="8352" w:type="dxa"/>
          </w:tcPr>
          <w:p w14:paraId="3FC3845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Формирование итогового PDF-отчёта</w:t>
            </w:r>
          </w:p>
        </w:tc>
      </w:tr>
      <w:tr w:rsidR="00AF7E9C" w:rsidRPr="00AF7E9C" w14:paraId="659AF737" w14:textId="77777777">
        <w:tc>
          <w:tcPr>
            <w:tcW w:w="2232" w:type="dxa"/>
          </w:tcPr>
          <w:p w14:paraId="0EDD61CD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Актор</w:t>
            </w:r>
            <w:proofErr w:type="spellEnd"/>
          </w:p>
        </w:tc>
        <w:tc>
          <w:tcPr>
            <w:tcW w:w="8352" w:type="dxa"/>
          </w:tcPr>
          <w:p w14:paraId="5DFD9DC8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Заказчик, Прораб</w:t>
            </w:r>
          </w:p>
        </w:tc>
      </w:tr>
      <w:tr w:rsidR="00AF7E9C" w:rsidRPr="00AF7E9C" w14:paraId="6FA7A81A" w14:textId="77777777">
        <w:tc>
          <w:tcPr>
            <w:tcW w:w="2232" w:type="dxa"/>
          </w:tcPr>
          <w:p w14:paraId="050AF8F6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Описание</w:t>
            </w:r>
            <w:proofErr w:type="spellEnd"/>
          </w:p>
        </w:tc>
        <w:tc>
          <w:tcPr>
            <w:tcW w:w="8352" w:type="dxa"/>
          </w:tcPr>
          <w:p w14:paraId="10FDB223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Заказчик или прораб формирует и скачивает итоговый отчёт о ремонте.</w:t>
            </w:r>
          </w:p>
        </w:tc>
      </w:tr>
      <w:tr w:rsidR="00AF7E9C" w:rsidRPr="00AF7E9C" w14:paraId="0B4540AC" w14:textId="77777777">
        <w:tc>
          <w:tcPr>
            <w:tcW w:w="2232" w:type="dxa"/>
          </w:tcPr>
          <w:p w14:paraId="0DE8E0E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Предусловие</w:t>
            </w:r>
            <w:proofErr w:type="spellEnd"/>
          </w:p>
        </w:tc>
        <w:tc>
          <w:tcPr>
            <w:tcW w:w="8352" w:type="dxa"/>
          </w:tcPr>
          <w:p w14:paraId="3A09210A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>Пользователь авторизован и имеет доступ к проекту.</w:t>
            </w:r>
          </w:p>
        </w:tc>
      </w:tr>
      <w:tr w:rsidR="00AF7E9C" w:rsidRPr="00AF7E9C" w14:paraId="6C12491B" w14:textId="77777777">
        <w:tc>
          <w:tcPr>
            <w:tcW w:w="2232" w:type="dxa"/>
          </w:tcPr>
          <w:p w14:paraId="7ACEB742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AF7E9C">
              <w:rPr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F7E9C">
              <w:rPr>
                <w:b/>
                <w:color w:val="000000" w:themeColor="text1"/>
                <w:sz w:val="20"/>
              </w:rPr>
              <w:t>сценарий</w:t>
            </w:r>
            <w:proofErr w:type="spellEnd"/>
          </w:p>
        </w:tc>
        <w:tc>
          <w:tcPr>
            <w:tcW w:w="8352" w:type="dxa"/>
          </w:tcPr>
          <w:p w14:paraId="675968B1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  <w:lang w:val="ru-RU"/>
              </w:rPr>
              <w:t xml:space="preserve">1. Пользователь выбирает </w:t>
            </w:r>
            <w:r w:rsidRPr="00AF7E9C">
              <w:rPr>
                <w:color w:val="000000" w:themeColor="text1"/>
                <w:sz w:val="20"/>
                <w:lang w:val="ru-RU"/>
              </w:rPr>
              <w:t>формирование итогового отчёта.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2. Система собирает сведения о проекте, этапах, сроках, смете, подтверждённых расходах, выполненных работах и замечаниях.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>3. Система формирует итоговую фактическую стоимость ремонта.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  <w:t xml:space="preserve">4. Система создаёт </w:t>
            </w:r>
            <w:r w:rsidRPr="00AF7E9C">
              <w:rPr>
                <w:color w:val="000000" w:themeColor="text1"/>
                <w:sz w:val="20"/>
              </w:rPr>
              <w:t>PDF</w:t>
            </w:r>
            <w:r w:rsidRPr="00AF7E9C">
              <w:rPr>
                <w:color w:val="000000" w:themeColor="text1"/>
                <w:sz w:val="20"/>
                <w:lang w:val="ru-RU"/>
              </w:rPr>
              <w:t>-документ.</w:t>
            </w:r>
            <w:r w:rsidRPr="00AF7E9C">
              <w:rPr>
                <w:color w:val="000000" w:themeColor="text1"/>
                <w:sz w:val="20"/>
                <w:lang w:val="ru-RU"/>
              </w:rPr>
              <w:br/>
            </w:r>
            <w:r w:rsidRPr="00AF7E9C">
              <w:rPr>
                <w:color w:val="000000" w:themeColor="text1"/>
                <w:sz w:val="20"/>
              </w:rPr>
              <w:t>5. Пользо</w:t>
            </w:r>
            <w:r w:rsidRPr="00AF7E9C">
              <w:rPr>
                <w:color w:val="000000" w:themeColor="text1"/>
                <w:sz w:val="20"/>
              </w:rPr>
              <w:t>ватель скачивает сформированный отчёт.</w:t>
            </w:r>
          </w:p>
        </w:tc>
      </w:tr>
      <w:tr w:rsidR="00AF7E9C" w:rsidRPr="00AF7E9C" w14:paraId="12BFBD44" w14:textId="77777777">
        <w:tc>
          <w:tcPr>
            <w:tcW w:w="2232" w:type="dxa"/>
          </w:tcPr>
          <w:p w14:paraId="148B85D9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Результат</w:t>
            </w:r>
            <w:proofErr w:type="spellEnd"/>
          </w:p>
        </w:tc>
        <w:tc>
          <w:tcPr>
            <w:tcW w:w="8352" w:type="dxa"/>
          </w:tcPr>
          <w:p w14:paraId="479AA52E" w14:textId="77777777" w:rsidR="0040529B" w:rsidRPr="00AF7E9C" w:rsidRDefault="00AF7E9C">
            <w:pPr>
              <w:spacing w:before="20" w:after="40"/>
              <w:rPr>
                <w:color w:val="000000" w:themeColor="text1"/>
                <w:lang w:val="ru-RU"/>
              </w:rPr>
            </w:pPr>
            <w:r w:rsidRPr="00AF7E9C">
              <w:rPr>
                <w:color w:val="000000" w:themeColor="text1"/>
                <w:sz w:val="20"/>
              </w:rPr>
              <w:t>PDF</w:t>
            </w:r>
            <w:r w:rsidRPr="00AF7E9C">
              <w:rPr>
                <w:color w:val="000000" w:themeColor="text1"/>
                <w:sz w:val="20"/>
                <w:lang w:val="ru-RU"/>
              </w:rPr>
              <w:t>-отчёт сформирован и содержит сведения в пределах прав пользователя.</w:t>
            </w:r>
          </w:p>
        </w:tc>
      </w:tr>
      <w:tr w:rsidR="00AF7E9C" w:rsidRPr="00AF7E9C" w14:paraId="1DD62676" w14:textId="77777777">
        <w:tc>
          <w:tcPr>
            <w:tcW w:w="2232" w:type="dxa"/>
          </w:tcPr>
          <w:p w14:paraId="60CC8E3A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proofErr w:type="spellStart"/>
            <w:r w:rsidRPr="00AF7E9C">
              <w:rPr>
                <w:b/>
                <w:color w:val="000000" w:themeColor="text1"/>
                <w:sz w:val="20"/>
              </w:rPr>
              <w:t>Связь</w:t>
            </w:r>
            <w:proofErr w:type="spellEnd"/>
          </w:p>
        </w:tc>
        <w:tc>
          <w:tcPr>
            <w:tcW w:w="8352" w:type="dxa"/>
          </w:tcPr>
          <w:p w14:paraId="22792D93" w14:textId="77777777" w:rsidR="0040529B" w:rsidRPr="00AF7E9C" w:rsidRDefault="00AF7E9C">
            <w:pPr>
              <w:spacing w:before="20" w:after="40"/>
              <w:rPr>
                <w:color w:val="000000" w:themeColor="text1"/>
              </w:rPr>
            </w:pPr>
            <w:r w:rsidRPr="00AF7E9C">
              <w:rPr>
                <w:color w:val="000000" w:themeColor="text1"/>
                <w:sz w:val="20"/>
              </w:rPr>
              <w:t>—</w:t>
            </w:r>
          </w:p>
        </w:tc>
      </w:tr>
    </w:tbl>
    <w:p w14:paraId="7A246919" w14:textId="6F9C461D" w:rsidR="0040529B" w:rsidRPr="00AF7E9C" w:rsidRDefault="0040529B">
      <w:pPr>
        <w:rPr>
          <w:color w:val="000000" w:themeColor="text1"/>
          <w:lang w:val="ru-RU"/>
        </w:rPr>
      </w:pPr>
    </w:p>
    <w:sectPr w:rsidR="0040529B" w:rsidRPr="00AF7E9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29B"/>
    <w:rsid w:val="00AA1D8D"/>
    <w:rsid w:val="00AF7E9C"/>
    <w:rsid w:val="00B47730"/>
    <w:rsid w:val="00CB0664"/>
    <w:rsid w:val="00D062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51C2DF"/>
  <w14:defaultImageDpi w14:val="300"/>
  <w15:docId w15:val="{FD737CB7-953D-4D6E-961A-2D2DDFED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2900</Words>
  <Characters>16531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Абдулазис</cp:lastModifiedBy>
  <cp:revision>3</cp:revision>
  <dcterms:created xsi:type="dcterms:W3CDTF">2013-12-23T23:15:00Z</dcterms:created>
  <dcterms:modified xsi:type="dcterms:W3CDTF">2026-10-12T14:07:00Z</dcterms:modified>
  <cp:category/>
</cp:coreProperties>
</file>