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6463D" w14:textId="3AC981FB" w:rsidR="00C10A8B" w:rsidRPr="00306044" w:rsidRDefault="008513E8" w:rsidP="00306044">
      <w:pPr>
        <w:rPr>
          <w:rFonts w:eastAsiaTheme="majorEastAsia"/>
          <w:b/>
          <w:bCs/>
          <w:sz w:val="32"/>
          <w:szCs w:val="32"/>
          <w:shd w:val="clear" w:color="auto" w:fill="FFFFFF"/>
        </w:rPr>
      </w:pPr>
      <w:bookmarkStart w:id="0" w:name="_Toc182406920"/>
      <w:r w:rsidRPr="00306044">
        <w:rPr>
          <w:rFonts w:eastAsiaTheme="majorEastAsia"/>
          <w:b/>
          <w:bCs/>
          <w:sz w:val="32"/>
          <w:szCs w:val="32"/>
          <w:shd w:val="clear" w:color="auto" w:fill="FFFFFF"/>
        </w:rPr>
        <w:t>Supplement</w:t>
      </w:r>
      <w:bookmarkEnd w:id="0"/>
    </w:p>
    <w:p w14:paraId="782421D1" w14:textId="77777777" w:rsidR="00CC4C6A" w:rsidRDefault="00CC4C6A" w:rsidP="008513E8">
      <w:pPr>
        <w:keepNext/>
        <w:keepLines/>
        <w:spacing w:after="120" w:line="360" w:lineRule="auto"/>
        <w:contextualSpacing/>
        <w:outlineLvl w:val="1"/>
        <w:rPr>
          <w:rFonts w:eastAsiaTheme="majorEastAsia" w:cstheme="majorBidi"/>
          <w:b/>
          <w:bCs/>
          <w:color w:val="0D0D0D" w:themeColor="text1" w:themeTint="F2"/>
          <w:sz w:val="32"/>
          <w:szCs w:val="32"/>
          <w:shd w:val="clear" w:color="auto" w:fill="FFFFFF"/>
        </w:rPr>
      </w:pPr>
    </w:p>
    <w:p w14:paraId="4D8B0A81" w14:textId="320F417E" w:rsidR="00D234F0" w:rsidRPr="00306044" w:rsidRDefault="00EA7DBE" w:rsidP="00D234F0">
      <w:pPr>
        <w:keepNext/>
        <w:keepLines/>
        <w:spacing w:after="120"/>
        <w:contextualSpacing/>
        <w:outlineLvl w:val="2"/>
        <w:rPr>
          <w:rFonts w:cstheme="minorHAnsi"/>
          <w:b/>
          <w:bCs/>
          <w:color w:val="000000" w:themeColor="text1"/>
          <w:sz w:val="32"/>
          <w:szCs w:val="32"/>
        </w:rPr>
      </w:pPr>
      <w:r w:rsidRPr="00306044">
        <w:rPr>
          <w:rFonts w:cstheme="minorHAnsi"/>
          <w:b/>
          <w:bCs/>
          <w:color w:val="000000" w:themeColor="text1"/>
          <w:sz w:val="28"/>
          <w:szCs w:val="28"/>
        </w:rPr>
        <w:t xml:space="preserve">Spectral </w:t>
      </w:r>
      <w:r w:rsidR="000D1F50" w:rsidRPr="00306044">
        <w:rPr>
          <w:rFonts w:cstheme="minorHAnsi"/>
          <w:b/>
          <w:bCs/>
          <w:color w:val="000000" w:themeColor="text1"/>
          <w:sz w:val="28"/>
          <w:szCs w:val="28"/>
        </w:rPr>
        <w:t>D</w:t>
      </w:r>
      <w:r w:rsidRPr="00306044">
        <w:rPr>
          <w:rFonts w:cstheme="minorHAnsi"/>
          <w:b/>
          <w:bCs/>
          <w:color w:val="000000" w:themeColor="text1"/>
          <w:sz w:val="28"/>
          <w:szCs w:val="28"/>
        </w:rPr>
        <w:t xml:space="preserve">ata </w:t>
      </w:r>
      <w:r w:rsidR="000D1F50" w:rsidRPr="00306044">
        <w:rPr>
          <w:rFonts w:cstheme="minorHAnsi"/>
          <w:b/>
          <w:bCs/>
          <w:color w:val="000000" w:themeColor="text1"/>
          <w:sz w:val="28"/>
          <w:szCs w:val="28"/>
        </w:rPr>
        <w:t>S</w:t>
      </w:r>
      <w:r w:rsidRPr="00306044">
        <w:rPr>
          <w:rFonts w:cstheme="minorHAnsi"/>
          <w:b/>
          <w:bCs/>
          <w:color w:val="000000" w:themeColor="text1"/>
          <w:sz w:val="28"/>
          <w:szCs w:val="28"/>
        </w:rPr>
        <w:t xml:space="preserve">ample </w:t>
      </w:r>
      <w:r w:rsidR="000D1F50" w:rsidRPr="00306044">
        <w:rPr>
          <w:rFonts w:cstheme="minorHAnsi"/>
          <w:b/>
          <w:bCs/>
          <w:color w:val="000000" w:themeColor="text1"/>
          <w:sz w:val="28"/>
          <w:szCs w:val="28"/>
        </w:rPr>
        <w:t>P</w:t>
      </w:r>
      <w:r w:rsidRPr="00306044">
        <w:rPr>
          <w:rFonts w:cstheme="minorHAnsi"/>
          <w:b/>
          <w:bCs/>
          <w:color w:val="000000" w:themeColor="text1"/>
          <w:sz w:val="28"/>
          <w:szCs w:val="28"/>
        </w:rPr>
        <w:t xml:space="preserve">reparation and </w:t>
      </w:r>
      <w:r w:rsidR="000D1F50" w:rsidRPr="00306044">
        <w:rPr>
          <w:rFonts w:cstheme="minorHAnsi"/>
          <w:b/>
          <w:bCs/>
          <w:color w:val="000000" w:themeColor="text1"/>
          <w:sz w:val="28"/>
          <w:szCs w:val="28"/>
        </w:rPr>
        <w:t>C</w:t>
      </w:r>
      <w:r w:rsidRPr="00306044">
        <w:rPr>
          <w:rFonts w:cstheme="minorHAnsi"/>
          <w:b/>
          <w:bCs/>
          <w:color w:val="000000" w:themeColor="text1"/>
          <w:sz w:val="28"/>
          <w:szCs w:val="28"/>
        </w:rPr>
        <w:t xml:space="preserve">ytometer </w:t>
      </w:r>
      <w:r w:rsidR="00DB3D91" w:rsidRPr="00306044">
        <w:rPr>
          <w:rFonts w:cstheme="minorHAnsi"/>
          <w:b/>
          <w:bCs/>
          <w:color w:val="000000" w:themeColor="text1"/>
          <w:sz w:val="28"/>
          <w:szCs w:val="28"/>
        </w:rPr>
        <w:t>A</w:t>
      </w:r>
      <w:r w:rsidRPr="00306044">
        <w:rPr>
          <w:rFonts w:cstheme="minorHAnsi"/>
          <w:b/>
          <w:bCs/>
          <w:color w:val="000000" w:themeColor="text1"/>
          <w:sz w:val="28"/>
          <w:szCs w:val="28"/>
        </w:rPr>
        <w:t>nalysis</w:t>
      </w:r>
    </w:p>
    <w:p w14:paraId="739CA7F3" w14:textId="77777777" w:rsidR="00851473" w:rsidRDefault="00851473" w:rsidP="00D234F0">
      <w:pPr>
        <w:keepNext/>
        <w:keepLines/>
        <w:spacing w:after="120"/>
        <w:contextualSpacing/>
        <w:outlineLvl w:val="2"/>
        <w:rPr>
          <w:rFonts w:cstheme="minorHAnsi"/>
          <w:color w:val="000000" w:themeColor="text1"/>
          <w:sz w:val="32"/>
          <w:szCs w:val="32"/>
        </w:rPr>
      </w:pPr>
    </w:p>
    <w:p w14:paraId="176AF916" w14:textId="1478A6D0" w:rsidR="00851473" w:rsidRDefault="00851473" w:rsidP="00306044">
      <w:pPr>
        <w:spacing w:line="360" w:lineRule="auto"/>
        <w:rPr>
          <w:rFonts w:cstheme="minorHAnsi"/>
          <w:bCs/>
          <w:color w:val="000000" w:themeColor="text1"/>
        </w:rPr>
      </w:pPr>
      <w:r>
        <w:rPr>
          <w:rFonts w:cstheme="minorHAnsi"/>
          <w:bCs/>
          <w:color w:val="000000" w:themeColor="text1"/>
        </w:rPr>
        <w:t xml:space="preserve">Peripheral blood was obtained from healthy, non-pregnant adult donors. All human samples used for this research </w:t>
      </w:r>
      <w:r w:rsidR="006B0373">
        <w:rPr>
          <w:rFonts w:cstheme="minorHAnsi"/>
          <w:bCs/>
          <w:color w:val="000000" w:themeColor="text1"/>
        </w:rPr>
        <w:t>were</w:t>
      </w:r>
      <w:r>
        <w:rPr>
          <w:rFonts w:cstheme="minorHAnsi"/>
          <w:bCs/>
          <w:color w:val="000000" w:themeColor="text1"/>
        </w:rPr>
        <w:t xml:space="preserve"> de-identified,</w:t>
      </w:r>
      <w:r w:rsidR="009956A2">
        <w:rPr>
          <w:rFonts w:cstheme="minorHAnsi"/>
          <w:bCs/>
          <w:color w:val="000000" w:themeColor="text1"/>
        </w:rPr>
        <w:t xml:space="preserve"> with</w:t>
      </w:r>
      <w:r>
        <w:rPr>
          <w:rFonts w:cstheme="minorHAnsi"/>
          <w:bCs/>
          <w:color w:val="000000" w:themeColor="text1"/>
        </w:rPr>
        <w:t xml:space="preserve"> discarded clinical material and no </w:t>
      </w:r>
      <w:r w:rsidR="00C01D67">
        <w:rPr>
          <w:rFonts w:cstheme="minorHAnsi"/>
          <w:bCs/>
          <w:color w:val="000000" w:themeColor="text1"/>
        </w:rPr>
        <w:t>patient or clinical</w:t>
      </w:r>
      <w:r>
        <w:rPr>
          <w:rFonts w:cstheme="minorHAnsi"/>
          <w:bCs/>
          <w:color w:val="000000" w:themeColor="text1"/>
        </w:rPr>
        <w:t xml:space="preserve"> information available for analysis. Whole blood from each donor was diluted 1:1 in 1x PBS to a final volume of 50 mL and 25 mL aliquots were layered on 12 mL Ficoll gradient. After gradient centrifugation (20 min, 2000 rpm), lymphocytes were isolated from the Ficoll interface and washed once in RPMI containing pen/strep and 10% FBS and directly stained for analysis on a 5-laser Cytek Aurora spectral flow cytometer.</w:t>
      </w:r>
    </w:p>
    <w:p w14:paraId="5A1FEA5C" w14:textId="77777777" w:rsidR="00851473" w:rsidRDefault="00851473" w:rsidP="00306044">
      <w:pPr>
        <w:spacing w:line="360" w:lineRule="auto"/>
        <w:rPr>
          <w:rFonts w:cstheme="minorHAnsi"/>
          <w:bCs/>
          <w:color w:val="000000" w:themeColor="text1"/>
        </w:rPr>
      </w:pPr>
    </w:p>
    <w:p w14:paraId="480FA041" w14:textId="6B6CC26E" w:rsidR="00851473" w:rsidRPr="00E021B6" w:rsidRDefault="00851473" w:rsidP="00E021B6">
      <w:pPr>
        <w:spacing w:line="360" w:lineRule="auto"/>
        <w:rPr>
          <w:rFonts w:cstheme="minorHAnsi"/>
          <w:color w:val="000000" w:themeColor="text1"/>
        </w:rPr>
      </w:pPr>
      <w:r w:rsidRPr="008D4B70">
        <w:rPr>
          <w:rFonts w:cstheme="minorHAnsi"/>
          <w:color w:val="000000" w:themeColor="text1"/>
        </w:rPr>
        <w:t xml:space="preserve">Antibodies and isotype controls used for flow cytometric analysis are listed in Table </w:t>
      </w:r>
      <w:r>
        <w:rPr>
          <w:rFonts w:cstheme="minorHAnsi"/>
          <w:color w:val="000000" w:themeColor="text1"/>
        </w:rPr>
        <w:t>S1</w:t>
      </w:r>
      <w:r w:rsidRPr="008D4B70">
        <w:rPr>
          <w:rFonts w:cstheme="minorHAnsi"/>
          <w:color w:val="000000" w:themeColor="text1"/>
        </w:rPr>
        <w:t>.</w:t>
      </w:r>
      <w:r w:rsidR="0051198E">
        <w:rPr>
          <w:rFonts w:cstheme="minorHAnsi"/>
          <w:color w:val="000000" w:themeColor="text1"/>
        </w:rPr>
        <w:t xml:space="preserve"> </w:t>
      </w:r>
      <w:r w:rsidRPr="008D4B70">
        <w:rPr>
          <w:rFonts w:cstheme="minorHAnsi"/>
          <w:color w:val="000000" w:themeColor="text1"/>
        </w:rPr>
        <w:t xml:space="preserve">For surface staining, cells were stained for 30 min in RPMI containing pen/strep and 10% </w:t>
      </w:r>
      <w:r>
        <w:rPr>
          <w:rFonts w:cstheme="minorHAnsi"/>
          <w:color w:val="000000" w:themeColor="text1"/>
        </w:rPr>
        <w:t>FBS</w:t>
      </w:r>
      <w:r w:rsidRPr="008D4B70">
        <w:rPr>
          <w:rFonts w:cstheme="minorHAnsi"/>
          <w:color w:val="000000" w:themeColor="text1"/>
        </w:rPr>
        <w:t xml:space="preserve">. For intracellular staining, cells were fixed and permeabilized using the </w:t>
      </w:r>
      <w:r>
        <w:rPr>
          <w:rFonts w:cstheme="minorHAnsi"/>
          <w:color w:val="000000" w:themeColor="text1"/>
        </w:rPr>
        <w:t>eBiosciences FOXP3</w:t>
      </w:r>
      <w:r w:rsidRPr="008D4B70">
        <w:rPr>
          <w:rFonts w:cstheme="minorHAnsi"/>
          <w:color w:val="000000" w:themeColor="text1"/>
        </w:rPr>
        <w:t xml:space="preserve"> kit (</w:t>
      </w:r>
      <w:r>
        <w:rPr>
          <w:rFonts w:cstheme="minorHAnsi"/>
          <w:color w:val="000000" w:themeColor="text1"/>
        </w:rPr>
        <w:t>eBiosciences</w:t>
      </w:r>
      <w:r w:rsidRPr="008D4B70">
        <w:rPr>
          <w:rFonts w:cstheme="minorHAnsi"/>
          <w:color w:val="000000" w:themeColor="text1"/>
        </w:rPr>
        <w:t>). Analysis was performed on a Cytek Aurora</w:t>
      </w:r>
      <w:r w:rsidRPr="008D4B70">
        <w:rPr>
          <w:rFonts w:cstheme="minorHAnsi"/>
        </w:rPr>
        <w:t>.</w:t>
      </w:r>
      <w:r w:rsidRPr="008D4B70">
        <w:rPr>
          <w:rFonts w:cstheme="minorHAnsi"/>
          <w:color w:val="000000" w:themeColor="text1"/>
        </w:rPr>
        <w:t xml:space="preserve"> All flow cytometric data were acquired using equipment maintained by the Research Flow Cytometry </w:t>
      </w:r>
      <w:r w:rsidR="00BD5289">
        <w:rPr>
          <w:rFonts w:cstheme="minorHAnsi"/>
          <w:color w:val="000000" w:themeColor="text1"/>
        </w:rPr>
        <w:t>Facility</w:t>
      </w:r>
      <w:r w:rsidR="00BD5289" w:rsidRPr="008D4B70">
        <w:rPr>
          <w:rFonts w:cstheme="minorHAnsi"/>
          <w:color w:val="000000" w:themeColor="text1"/>
        </w:rPr>
        <w:t xml:space="preserve"> </w:t>
      </w:r>
      <w:r w:rsidRPr="008D4B70">
        <w:rPr>
          <w:rFonts w:cstheme="minorHAnsi"/>
          <w:color w:val="000000" w:themeColor="text1"/>
        </w:rPr>
        <w:t>in the Division of Rheumatology at Cincinnati Children’s Hospital Medical Center</w:t>
      </w:r>
      <w:r w:rsidR="00BD5289">
        <w:rPr>
          <w:rFonts w:cstheme="minorHAnsi"/>
          <w:color w:val="000000" w:themeColor="text1"/>
        </w:rPr>
        <w:t xml:space="preserve"> (RRID:SCR_022635)</w:t>
      </w:r>
      <w:r w:rsidRPr="008D4B70">
        <w:rPr>
          <w:rFonts w:cstheme="minorHAnsi"/>
          <w:color w:val="000000" w:themeColor="text1"/>
        </w:rPr>
        <w:t>.</w:t>
      </w:r>
    </w:p>
    <w:p w14:paraId="2EA4891D" w14:textId="77777777" w:rsidR="00D234F0" w:rsidRPr="000B2CD2" w:rsidRDefault="00D234F0" w:rsidP="008513E8">
      <w:pPr>
        <w:keepNext/>
        <w:keepLines/>
        <w:spacing w:after="120" w:line="360" w:lineRule="auto"/>
        <w:contextualSpacing/>
        <w:outlineLvl w:val="1"/>
        <w:rPr>
          <w:rFonts w:eastAsiaTheme="majorEastAsia" w:cstheme="majorBidi"/>
          <w:b/>
          <w:bCs/>
          <w:color w:val="0D0D0D" w:themeColor="text1" w:themeTint="F2"/>
          <w:sz w:val="32"/>
          <w:szCs w:val="32"/>
          <w:shd w:val="clear" w:color="auto" w:fill="FFFFFF"/>
        </w:rPr>
      </w:pPr>
    </w:p>
    <w:p w14:paraId="73AF87BD" w14:textId="77777777" w:rsidR="008513E8" w:rsidRDefault="008513E8" w:rsidP="008513E8">
      <w:pPr>
        <w:keepNext/>
        <w:keepLines/>
        <w:spacing w:after="120"/>
        <w:contextualSpacing/>
        <w:outlineLvl w:val="2"/>
        <w:rPr>
          <w:rFonts w:eastAsiaTheme="majorEastAsia" w:cstheme="majorBidi"/>
          <w:b/>
          <w:bCs/>
          <w:sz w:val="28"/>
          <w:szCs w:val="28"/>
        </w:rPr>
      </w:pPr>
      <w:bookmarkStart w:id="1" w:name="_Toc182406921"/>
      <w:r w:rsidRPr="000B2CD2">
        <w:rPr>
          <w:rFonts w:eastAsiaTheme="majorEastAsia" w:cstheme="majorBidi"/>
          <w:b/>
          <w:bCs/>
          <w:sz w:val="28"/>
          <w:szCs w:val="28"/>
        </w:rPr>
        <w:t>Binary Classification</w:t>
      </w:r>
      <w:bookmarkEnd w:id="1"/>
    </w:p>
    <w:p w14:paraId="2102ADA6" w14:textId="77777777" w:rsidR="00851473" w:rsidRPr="000B2CD2" w:rsidRDefault="00851473" w:rsidP="008513E8">
      <w:pPr>
        <w:keepNext/>
        <w:keepLines/>
        <w:spacing w:after="120"/>
        <w:contextualSpacing/>
        <w:outlineLvl w:val="2"/>
        <w:rPr>
          <w:rFonts w:eastAsiaTheme="majorEastAsia" w:cstheme="majorBidi"/>
          <w:b/>
          <w:bCs/>
          <w:sz w:val="28"/>
          <w:szCs w:val="28"/>
        </w:rPr>
      </w:pPr>
    </w:p>
    <w:p w14:paraId="2FF75E9D" w14:textId="77777777" w:rsidR="008513E8" w:rsidRPr="000B2CD2" w:rsidRDefault="008513E8" w:rsidP="008513E8">
      <w:pPr>
        <w:spacing w:after="120" w:line="360" w:lineRule="auto"/>
        <w:contextualSpacing/>
        <w:rPr>
          <w:rFonts w:cs="Arial"/>
        </w:rPr>
      </w:pPr>
      <w:r w:rsidRPr="000B2CD2">
        <w:t xml:space="preserve">Binary classification was used to assess the performance of the Part 1 algorithm. </w:t>
      </w:r>
      <w:r w:rsidRPr="000B2CD2">
        <w:rPr>
          <w:rFonts w:cs="Arial"/>
        </w:rPr>
        <w:t xml:space="preserve">Positive and negative marker designations were each considered their own condition, while null marker designations were only considered when a ground truth positive marker designation or a ground truth negative marker designation was labeled as null. Null values were only judged in this manner for a few reasons. One reason was that cases of actual nulls corresponding to predicted nulls could inflate accuracy numbers since there are many nulls that are in both the ground truth and are predicted as such. Additionally, instances where benchmark nulls were predicted as being either positive or negative were not considered since the Kimmey marker definitions and the Samusik and spectral manual gating data did not contain comprehensive cell type marker definitions but rather focused on the most ‘important’ or defining markers. In other words, some </w:t>
      </w:r>
      <w:r w:rsidRPr="000B2CD2">
        <w:rPr>
          <w:rFonts w:cs="Arial"/>
        </w:rPr>
        <w:lastRenderedPageBreak/>
        <w:t xml:space="preserve">so-called nulls could really be positive or negative markers that remained unlabeled as such in those datasets even though the underlaying expression values indicated those patterns. This ambiguity about which designation is considered ‘true’ led to their removal from the classification assessment. </w:t>
      </w:r>
    </w:p>
    <w:p w14:paraId="3FF577BD" w14:textId="77777777" w:rsidR="008513E8" w:rsidRPr="000B2CD2" w:rsidRDefault="008513E8" w:rsidP="008513E8"/>
    <w:p w14:paraId="46FF6B2C" w14:textId="77777777" w:rsidR="008513E8" w:rsidRPr="000B2CD2" w:rsidRDefault="008513E8" w:rsidP="008513E8">
      <w:pPr>
        <w:keepNext/>
        <w:keepLines/>
        <w:spacing w:after="120" w:line="360" w:lineRule="auto"/>
        <w:contextualSpacing/>
        <w:outlineLvl w:val="2"/>
        <w:rPr>
          <w:rFonts w:eastAsiaTheme="majorEastAsia" w:cstheme="majorBidi"/>
          <w:b/>
          <w:bCs/>
          <w:color w:val="0D0D0D" w:themeColor="text1" w:themeTint="F2"/>
          <w:sz w:val="28"/>
          <w:szCs w:val="28"/>
        </w:rPr>
      </w:pPr>
      <w:bookmarkStart w:id="2" w:name="_Toc182406922"/>
      <w:r w:rsidRPr="000B2CD2">
        <w:rPr>
          <w:rFonts w:eastAsiaTheme="majorEastAsia" w:cstheme="majorBidi"/>
          <w:b/>
          <w:bCs/>
          <w:color w:val="0D0D0D" w:themeColor="text1" w:themeTint="F2"/>
          <w:sz w:val="28"/>
          <w:szCs w:val="28"/>
        </w:rPr>
        <w:t>Creation of the Marker Standardization Workflow</w:t>
      </w:r>
      <w:bookmarkEnd w:id="2"/>
    </w:p>
    <w:p w14:paraId="4FBF44D6" w14:textId="77777777" w:rsidR="008513E8" w:rsidRPr="000B2CD2" w:rsidRDefault="008513E8" w:rsidP="008513E8">
      <w:pPr>
        <w:spacing w:after="120" w:line="360" w:lineRule="auto"/>
        <w:contextualSpacing/>
        <w:rPr>
          <w:rFonts w:cs="Arial"/>
        </w:rPr>
      </w:pPr>
      <w:r w:rsidRPr="000B2CD2">
        <w:rPr>
          <w:rFonts w:cs="Arial"/>
        </w:rPr>
        <w:t xml:space="preserve">The primary approach to standardizing marker names was to directly query the Protein Ontology. For these queries, the specified species was used to return both species-specific matches and matches that were unlinked to any species. When querying PRO, the inputted name was compared to the listed PRO term, PRO name, exact synonym, broad synonym, related synonym, and narrow synonym. Based on the quality of matches, ‘primary’ matches were considered inputs that connected to PRO terms, PRO names, and exact synonyms. ‘Secondary’ matches were the inputs that matched to broad, related, and narrow synonyms. If an input matched to both a primary and secondary term per species (with ‘no species’ considered a species type), only the primary matched term was returned. If an input only matched to the secondary term per species, then that term was outputted.  </w:t>
      </w:r>
    </w:p>
    <w:p w14:paraId="77C09503" w14:textId="77777777" w:rsidR="008513E8" w:rsidRPr="000B2CD2" w:rsidRDefault="008513E8" w:rsidP="008513E8">
      <w:pPr>
        <w:spacing w:line="360" w:lineRule="auto"/>
        <w:rPr>
          <w:rFonts w:cs="Arial"/>
        </w:rPr>
      </w:pPr>
    </w:p>
    <w:p w14:paraId="32219B09" w14:textId="3D5CD3DD" w:rsidR="008513E8" w:rsidRPr="000B2CD2" w:rsidRDefault="008513E8" w:rsidP="008513E8">
      <w:pPr>
        <w:spacing w:line="360" w:lineRule="auto"/>
        <w:rPr>
          <w:rFonts w:cs="Arial"/>
        </w:rPr>
      </w:pPr>
      <w:r w:rsidRPr="000B2CD2">
        <w:rPr>
          <w:rFonts w:cs="Arial"/>
        </w:rPr>
        <w:t>Due to the general lack of standardization of marker names used in the cytometry field, direct queries to PRO sometimes fail. As a result, other resources were added to the workflow to encompass more marker synonyms. It was observed that in many cases protein complexes (i.e. MHCII or TCRab) were not listed as PRO terms but rather GO terms. Because querying the GO directly could result in inaccurate GO term matches for the other protein markers, a list was created with all the GO complex terms used in the CL. This list was used in the workflow to automatically revert these protein complexes to GO terms. Additionally, a list of cluster of differentiation (CD) synonyms</w:t>
      </w:r>
      <w:r w:rsidR="00D64462">
        <w:rPr>
          <w:rFonts w:cs="Arial"/>
        </w:rPr>
        <w:t xml:space="preserve"> </w:t>
      </w:r>
      <w:r w:rsidRPr="000B2CD2">
        <w:rPr>
          <w:rFonts w:cs="Arial"/>
        </w:rPr>
        <w:t>was used to automatically connect to additional marker synonyms</w:t>
      </w:r>
      <w:r w:rsidRPr="000B2CD2">
        <w:rPr>
          <w:rFonts w:cs="Arial"/>
        </w:rPr>
        <w:fldChar w:fldCharType="begin"/>
      </w:r>
      <w:r>
        <w:rPr>
          <w:rFonts w:cs="Arial"/>
        </w:rPr>
        <w:instrText xml:space="preserve"> ADDIN ZOTERO_ITEM CSL_CITATION {"citationID":"AlvYJKrp","properties":{"formattedCitation":"\\super 1\\nosupersub{}","plainCitation":"1","noteIndex":0},"citationItems":[{"id":225,"uris":["http://zotero.org/users/10364816/items/QB2GXMSL"],"itemData":{"id":225,"type":"article-journal","container-title":"The Journal of Immunology","DOI":"10.4049/jimmunol.1502033","ISSN":"0022-1767","issue":"10","page":"4555-4563","title":"CD Nomenclature 2015: Human Leukocyte Differentiation Antigen Workshops as a Driving Force in Immunology","volume":"195","author":[{"family":"Engel","given":"Pablo"},{"family":"Boumsell","given":"Laurence"},{"family":"Balderas","given":"Robert"},{"family":"Bensussan","given":"Armand"},{"family":"Gattei","given":"Valter"},{"family":"Horejsi","given":"Vaclav"},{"family":"Jin","given":"Bo-Quan"},{"family":"Malavasi","given":"Fabio"},{"family":"Mortari","given":"Frank"},{"family":"Schwartz-Albiez","given":"Reinhard"},{"family":"Stockinger","given":"Hannes"},{"family":"Zelm","given":"Menno C.","non-dropping-particle":"van"},{"family":"Zola","given":"Heddy"},{"family":"Clark","given":"Georgina"}],"issued":{"date-parts":[["2015",11,15]]}}}],"schema":"https://github.com/citation-style-language/schema/raw/master/csl-citation.json"} </w:instrText>
      </w:r>
      <w:r w:rsidRPr="000B2CD2">
        <w:rPr>
          <w:rFonts w:cs="Arial"/>
        </w:rPr>
        <w:fldChar w:fldCharType="separate"/>
      </w:r>
      <w:r w:rsidRPr="008513E8">
        <w:rPr>
          <w:rFonts w:ascii="Aptos" w:hAnsi="Aptos"/>
          <w:vertAlign w:val="superscript"/>
        </w:rPr>
        <w:t>1</w:t>
      </w:r>
      <w:r w:rsidRPr="000B2CD2">
        <w:rPr>
          <w:rFonts w:cs="Arial"/>
        </w:rPr>
        <w:fldChar w:fldCharType="end"/>
      </w:r>
      <w:r w:rsidRPr="000B2CD2">
        <w:rPr>
          <w:rFonts w:cs="Arial"/>
        </w:rPr>
        <w:t>. If marker names were linked through this list, the algorithm would then query those names in PRO. Wikidata, which encompasses protein information from UniProt, InterPro, and the Protein Data Bank, was used as another reference</w:t>
      </w:r>
      <w:r w:rsidRPr="000B2CD2">
        <w:rPr>
          <w:rFonts w:cs="Arial"/>
        </w:rPr>
        <w:fldChar w:fldCharType="begin"/>
      </w:r>
      <w:r>
        <w:rPr>
          <w:rFonts w:cs="Arial"/>
        </w:rPr>
        <w:instrText xml:space="preserve"> ADDIN ZOTERO_ITEM CSL_CITATION {"citationID":"JDKKvWKr","properties":{"formattedCitation":"\\super 2\\uc0\\u8211{}6\\nosupersub{}","plainCitation":"2–6","noteIndex":0},"citationItems":[{"id":164,"uris":["http://zotero.org/users/10364816/items/BR6QYH9L"],"itemData":{"id":164,"type":"article-journal","abstract":"This collaboratively edited knowledgebase provides a common source of data for Wikipedia, and everyone else.","container-title":"Communications of the ACM","DOI":"10.1145/2629489","ISSN":"0001-0782, 1557-7317","issue":"10","journalAbbreviation":"Commun. ACM","language":"en","page":"78-85","source":"DOI.org (Crossref)","title":"Wikidata: a free collaborative knowledgebase","title-short":"Wikidata","volume":"57","author":[{"family":"Vrandečić","given":"Denny"},{"family":"Krötzsch","given":"Markus"}],"issued":{"date-parts":[["2014",9,23]]}}},{"id":90,"uris":["http://zotero.org/users/10364816/items/JEEBW4TM"],"itemData":{"id":90,"type":"article-journal","abstract":"Wikidata is a community-maintained knowledge base that has been assembled from repositories in the fields of genomics, proteomics, genetic variants, pathways, chemical compounds, and diseases, and that adheres to the FAIR principles of findability, accessibility, interoperability and reusability. Here we describe the breadth and depth of the biomedical knowledge contained within Wikidata, and discuss the open-source tools we have built to add information to Wikidata and to synchronize it with source databases. We also demonstrate several use cases for Wikidata, including the crowdsourced curation of biomedical ontologies, phenotype-based diagnosis of disease, and drug repurposing.","container-title":"eLife","DOI":"10.7554/eLife.52614","ISSN":"2050-084X","language":"en","page":"e52614","source":"DOI.org (Crossref)","title":"Wikidata as a knowledge graph for the life sciences","volume":"9","author":[{"family":"Waagmeester","given":"Andra"},{"family":"Stupp","given":"Gregory"},{"family":"Burgstaller-Muehlbacher","given":"Sebastian"},{"family":"Good","given":"Benjamin M"},{"family":"Griffith","given":"Malachi"},{"family":"Griffith","given":"Obi L"},{"family":"Hanspers","given":"Kristina"},{"family":"Hermjakob","given":"Henning"},{"family":"Hudson","given":"Toby S"},{"family":"Hybiske","given":"Kevin"},{"family":"Keating","given":"Sarah M"},{"family":"Manske","given":"Magnus"},{"family":"Mayers","given":"Michael"},{"family":"Mietchen","given":"Daniel"},{"family":"Mitraka","given":"Elvira"},{"family":"Pico","given":"Alexander R"},{"family":"Putman","given":"Timothy"},{"family":"Riutta","given":"Anders"},{"family":"Queralt-Rosinach","given":"Nuria"},{"family":"Schriml","given":"Lynn M"},{"family":"Shafee","given":"Thomas"},{"family":"Slenter","given":"Denise"},{"family":"Stephan","given":"Ralf"},{"family":"Thornton","given":"Katherine"},{"family":"Tsueng","given":"Ginger"},{"family":"Tu","given":"Roger"},{"family":"Ul-Hasan","given":"Sabah"},{"family":"Willighagen","given":"Egon"},{"family":"Wu","given":"Chunlei"},{"family":"Su","given":"Andrew I"}],"issued":{"date-parts":[["2020",3,17]]}}},{"id":152,"uris":["http://zotero.org/users/10364816/items/RXRU6UCA"],"itemData":{"id":152,"type":"article-journal","abstract":"Abstract\n            The aim of the UniProt Knowledgebase is to provide users with a comprehensive, high-quality and freely accessible set of protein sequences annotated with functional information. In this publication we describe enhancements made to our data processing pipeline and to our website to adapt to an ever-increasing information content. The number of sequences in UniProtKB has risen to over 227 million and we are working towards including a reference proteome for each taxonomic group. We continue to extract detailed annotations from the literature to update or create reviewed entries, while unreviewed entries are supplemented with annotations provided by automated systems using a variety of machine-learning techniques. In addition, the scientific community continues their contributions of publications and annotations to UniProt entries of their interest. Finally, we describe our new website (https://www.uniprot.org/), designed to enhance our users’ experience and make our data easily accessible to the research community. This interface includes access to AlphaFold structures for more than 85% of all entries as well as improved visualisations for subcellular localisation of proteins.","container-title":"Nucleic Acids Research","DOI":"10.1093/nar/gkac1052","ISSN":"0305-1048, 1362-4962","issue":"D1","language":"en","page":"D523-D531","source":"DOI.org (Crossref)","title":"UniProt: the Universal Protein Knowledgebase in 2023","title-short":"UniProt","volume":"51","author":[{"literal":"The UniProt Consortium"},{"family":"Bateman","given":"Alex"},{"family":"Martin","given":"Maria-Jesus"},{"family":"Orchard","given":"Sandra"},{"family":"Magrane","given":"Michele"},{"family":"Ahmad","given":"Shadab"},{"family":"Alpi","given":"Emanuele"},{"family":"Bowler-Barnett","given":"Emily H"},{"family":"Britto","given":"Ramona"},{"family":"Bye-A-Jee","given":"Hema"},{"family":"Cukura","given":"Austra"},{"family":"Denny","given":"Paul"},{"family":"Dogan","given":"Tunca"},{"family":"Ebenezer","given":"ThankGod"},{"family":"Fan","given":"Jun"},{"family":"Garmiri","given":"Penelope"},{"family":"Da Costa Gonzales","given":"Leonardo Jose"},{"family":"Hatton-Ellis","given":"Emma"},{"family":"Hussein","given":"Abdulrahman"},{"family":"Ignatchenko","given":"Alexandr"},{"family":"Insana","given":"Giuseppe"},{"family":"Ishtiaq","given":"Rizwan"},{"family":"Joshi","given":"Vishal"},{"family":"Jyothi","given":"Dushyanth"},{"family":"Kandasaamy","given":"Swaathi"},{"family":"Lock","given":"Antonia"},{"family":"Luciani","given":"Aurelien"},{"family":"Lugaric","given":"Marija"},{"family":"Luo","given":"Jie"},{"family":"Lussi","given":"Yvonne"},{"family":"MacDougall","given":"Alistair"},{"family":"Madeira","given":"Fabio"},{"family":"Mahmoudy","given":"Mahdi"},{"family":"Mishra","given":"Alok"},{"family":"Moulang","given":"Katie"},{"family":"Nightingale","given":"Andrew"},{"family":"Pundir","given":"Sangya"},{"family":"Qi","given":"Guoying"},{"family":"Raj","given":"Shriya"},{"family":"Raposo","given":"Pedro"},{"family":"Rice","given":"Daniel L"},{"family":"Saidi","given":"Rabie"},{"family":"Santos","given":"Rafael"},{"family":"Speretta","given":"Elena"},{"family":"Stephenson","given":"James"},{"family":"Totoo","given":"Prabhat"},{"family":"Turner","given":"Edward"},{"family":"Tyagi","given":"Nidhi"},{"family":"Vasudev","given":"Preethi"},{"family":"Warner","given":"Kate"},{"family":"Watkins","given":"Xavier"},{"family":"Zaru","given":"Rossana"},{"family":"Zellner","given":"Hermann"},{"family":"Bridge","given":"Alan J"},{"family":"Aimo","given":"Lucila"},{"family":"Argoud-Puy","given":"Ghislaine"},{"family":"Auchincloss","given":"Andrea H"},{"family":"Axelsen","given":"Kristian B"},{"family":"Bansal","given":"Parit"},{"family":"Baratin","given":"Delphine"},{"family":"Batista Neto","given":"Teresa M"},{"family":"Blatter","given":"Marie-Claude"},{"family":"Bolleman","given":"Jerven T"},{"family":"Boutet","given":"Emmanuel"},{"family":"Breuza","given":"Lionel"},{"family":"Gil","given":"Blanca Cabrera"},{"family":"Casals-Casas","given":"Cristina"},{"family":"Echioukh","given":"Kamal Chikh"},{"family":"Coudert","given":"Elisabeth"},{"family":"Cuche","given":"Beatrice"},{"family":"De Castro","given":"Edouard"},{"family":"Estreicher","given":"Anne"},{"family":"Famiglietti","given":"Maria L"},{"family":"Feuermann","given":"Marc"},{"family":"Gasteiger","given":"Elisabeth"},{"family":"Gaudet","given":"Pascale"},{"family":"Gehant","given":"Sebastien"},{"family":"Gerritsen","given":"Vivienne"},{"family":"Gos","given":"Arnaud"},{"family":"Gruaz","given":"Nadine"},{"family":"Hulo","given":"Chantal"},{"family":"Hyka-Nouspikel","given":"Nevila"},{"family":"Jungo","given":"Florence"},{"family":"Kerhornou","given":"Arnaud"},{"family":"Le Mercier","given":"Philippe"},{"family":"Lieberherr","given":"Damien"},{"family":"Masson","given":"Patrick"},{"family":"Morgat","given":"Anne"},{"family":"Muthukrishnan","given":"Venkatesh"},{"family":"Paesano","given":"Salvo"},{"family":"Pedruzzi","given":"Ivo"},{"family":"Pilbout","given":"Sandrine"},{"family":"Pourcel","given":"Lucille"},{"family":"Poux","given":"Sylvain"},{"family":"Pozzato","given":"Monica"},{"family":"Pruess","given":"Manuela"},{"family":"Redaschi","given":"Nicole"},{"family":"Rivoire","given":"Catherine"},{"family":"Sigrist","given":"Christian J A"},{"family":"Sonesson","given":"Karin"},{"family":"Sundaram","given":"Shyamala"},{"family":"Wu","given":"Cathy H"},{"family":"Arighi","given":"Cecilia N"},{"family":"Arminski","given":"Leslie"},{"family":"Chen","given":"Chuming"},{"family":"Chen","given":"Yongxing"},{"family":"Huang","given":"Hongzhan"},{"family":"Laiho","given":"Kati"},{"family":"McGarvey","given":"Peter"},{"family":"Natale","given":"Darren A"},{"family":"Ross","given":"Karen"},{"family":"Vinayaka","given":"C R"},{"family":"Wang","given":"Qinghua"},{"family":"Wang","given":"Yuqi"},{"family":"Zhang","given":"Jian"}],"issued":{"date-parts":[["2023",1,6]]}}},{"id":151,"uris":["http://zotero.org/users/10364816/items/MQPI7UDN"],"itemData":{"id":151,"type":"article-journal","abstract":"Abstract\n            The InterPro database (https://www.ebi.ac.uk/interpro/) provides an integrative classification of protein sequences into families, and identifies functionally important domains and conserved sites. Here, we report recent developments with InterPro (version 90.0) and its associated software, including updates to data content and to the website. These developments extend and enrich the information provided by InterPro, and provide a more user friendly access to the data. Additionally, we have worked on adding Pfam website features to the InterPro website, as the Pfam website will be retired in late 2022. We also show that InterPro's sequence coverage has kept pace with the growth of UniProtKB. Moreover, we report the development of a card game as a method of engaging the non-scientific community. Finally, we discuss the benefits and challenges brought by the use of artificial intelligence for protein structure prediction.","container-title":"Nucleic Acids Research","DOI":"10.1093/nar/gkac993","ISSN":"0305-1048, 1362-4962","issue":"D1","language":"en","page":"D418-D427","source":"DOI.org (Crossref)","title":"InterPro in 2022","volume":"51","author":[{"family":"Paysan-Lafosse","given":"Typhaine"},{"family":"Blum","given":"Matthias"},{"family":"Chuguransky","given":"Sara"},{"family":"Grego","given":"Tiago"},{"family":"Pinto","given":"Beatriz Lázaro"},{"family":"Salazar","given":"Gustavo A"},{"family":"Bileschi","given":"Maxwell L"},{"family":"Bork","given":"Peer"},{"family":"Bridge","given":"Alan"},{"family":"Colwell","given":"Lucy"},{"family":"Gough","given":"Julian"},{"family":"Haft","given":"Daniel H"},{"family":"Letunić","given":"Ivica"},{"family":"Marchler-Bauer","given":"Aron"},{"family":"Mi","given":"Huaiyu"},{"family":"Natale","given":"Darren A"},{"family":"Orengo","given":"Christine A"},{"family":"Pandurangan","given":"Arun P"},{"family":"Rivoire","given":"Catherine"},{"family":"Sigrist","given":"Christian J A"},{"family":"Sillitoe","given":"Ian"},{"family":"Thanki","given":"Narmada"},{"family":"Thomas","given":"Paul D"},{"family":"Tosatto","given":"Silvio C E"},{"family":"Wu","given":"Cathy H"},{"family":"Bateman","given":"Alex"}],"issued":{"date-parts":[["2023",1,6]]}}},{"id":150,"uris":["http://zotero.org/users/10364816/items/D5QYMFHT"],"itemData":{"id":150,"type":"article-journal","container-title":"Nucleic Acids Research","DOI":"10.1093/nar/28.1.235","ISSN":"13624962","issue":"1","page":"235-242","source":"DOI.org (Crossref)","title":"The Protein Data Bank","volume":"28","author":[{"family":"Berman","given":"H. M."}],"issued":{"date-parts":[["2000",1,1]]}}}],"schema":"https://github.com/citation-style-language/schema/raw/master/csl-citation.json"} </w:instrText>
      </w:r>
      <w:r w:rsidRPr="000B2CD2">
        <w:rPr>
          <w:rFonts w:cs="Arial"/>
        </w:rPr>
        <w:fldChar w:fldCharType="separate"/>
      </w:r>
      <w:r w:rsidRPr="008513E8">
        <w:rPr>
          <w:rFonts w:ascii="Aptos" w:hAnsi="Aptos"/>
          <w:vertAlign w:val="superscript"/>
        </w:rPr>
        <w:t>2–6</w:t>
      </w:r>
      <w:r w:rsidRPr="000B2CD2">
        <w:rPr>
          <w:rFonts w:cs="Arial"/>
        </w:rPr>
        <w:fldChar w:fldCharType="end"/>
      </w:r>
      <w:r w:rsidRPr="000B2CD2">
        <w:rPr>
          <w:rFonts w:cs="Arial"/>
        </w:rPr>
        <w:t xml:space="preserve">. SPARQL was used for these queries and if any synonyms were found then PRO would once again be queried. </w:t>
      </w:r>
    </w:p>
    <w:p w14:paraId="4E45875A" w14:textId="77777777" w:rsidR="008513E8" w:rsidRPr="000B2CD2" w:rsidRDefault="008513E8" w:rsidP="008513E8">
      <w:pPr>
        <w:spacing w:line="360" w:lineRule="auto"/>
        <w:rPr>
          <w:rFonts w:cs="Arial"/>
        </w:rPr>
      </w:pPr>
    </w:p>
    <w:p w14:paraId="5C6674CA" w14:textId="4FBC80A5" w:rsidR="008513E8" w:rsidRPr="000B2CD2" w:rsidRDefault="008513E8" w:rsidP="008513E8">
      <w:pPr>
        <w:spacing w:line="360" w:lineRule="auto"/>
        <w:rPr>
          <w:rFonts w:cs="Arial"/>
        </w:rPr>
      </w:pPr>
      <w:r w:rsidRPr="000B2CD2">
        <w:rPr>
          <w:rFonts w:cs="Arial"/>
        </w:rPr>
        <w:lastRenderedPageBreak/>
        <w:t xml:space="preserve">When user-inputted marker names </w:t>
      </w:r>
      <w:proofErr w:type="gramStart"/>
      <w:r w:rsidRPr="000B2CD2">
        <w:rPr>
          <w:rFonts w:cs="Arial"/>
        </w:rPr>
        <w:t>were not able to</w:t>
      </w:r>
      <w:proofErr w:type="gramEnd"/>
      <w:r w:rsidRPr="000B2CD2">
        <w:rPr>
          <w:rFonts w:cs="Arial"/>
        </w:rPr>
        <w:t xml:space="preserve"> be automatically matched to a PRO term, the cause was often that the names were not specific enough. Automatically reverting to standardized marker names in this case may be making incorrect assumptions about the user’s intentions. Instead, a list of suggestions was created by manually examining all the inputted marker names from the developmental dataset that failed. Some suggestions were taken from the list of CD synonyms, created by the Human Cell Differentiation Molecules organization, which was also used for the synonyms search</w:t>
      </w:r>
      <w:r w:rsidRPr="000B2CD2">
        <w:rPr>
          <w:rFonts w:cs="Arial"/>
        </w:rPr>
        <w:fldChar w:fldCharType="begin"/>
      </w:r>
      <w:r>
        <w:rPr>
          <w:rFonts w:cs="Arial"/>
        </w:rPr>
        <w:instrText xml:space="preserve"> ADDIN ZOTERO_ITEM CSL_CITATION {"citationID":"A2PgoGXO","properties":{"formattedCitation":"\\super 1\\nosupersub{}","plainCitation":"1","noteIndex":0},"citationItems":[{"id":225,"uris":["http://zotero.org/users/10364816/items/QB2GXMSL"],"itemData":{"id":225,"type":"article-journal","container-title":"The Journal of Immunology","DOI":"10.4049/jimmunol.1502033","ISSN":"0022-1767","issue":"10","page":"4555-4563","title":"CD Nomenclature 2015: Human Leukocyte Differentiation Antigen Workshops as a Driving Force in Immunology","volume":"195","author":[{"family":"Engel","given":"Pablo"},{"family":"Boumsell","given":"Laurence"},{"family":"Balderas","given":"Robert"},{"family":"Bensussan","given":"Armand"},{"family":"Gattei","given":"Valter"},{"family":"Horejsi","given":"Vaclav"},{"family":"Jin","given":"Bo-Quan"},{"family":"Malavasi","given":"Fabio"},{"family":"Mortari","given":"Frank"},{"family":"Schwartz-Albiez","given":"Reinhard"},{"family":"Stockinger","given":"Hannes"},{"family":"Zelm","given":"Menno C.","non-dropping-particle":"van"},{"family":"Zola","given":"Heddy"},{"family":"Clark","given":"Georgina"}],"issued":{"date-parts":[["2015",11,15]]}}}],"schema":"https://github.com/citation-style-language/schema/raw/master/csl-citation.json"} </w:instrText>
      </w:r>
      <w:r w:rsidRPr="000B2CD2">
        <w:rPr>
          <w:rFonts w:cs="Arial"/>
        </w:rPr>
        <w:fldChar w:fldCharType="separate"/>
      </w:r>
      <w:r w:rsidRPr="008513E8">
        <w:rPr>
          <w:rFonts w:ascii="Aptos" w:hAnsi="Aptos"/>
          <w:vertAlign w:val="superscript"/>
        </w:rPr>
        <w:t>1</w:t>
      </w:r>
      <w:r w:rsidRPr="000B2CD2">
        <w:rPr>
          <w:rFonts w:cs="Arial"/>
        </w:rPr>
        <w:fldChar w:fldCharType="end"/>
      </w:r>
      <w:r w:rsidRPr="000B2CD2">
        <w:rPr>
          <w:rFonts w:cs="Arial"/>
        </w:rPr>
        <w:t xml:space="preserve">. This list was modified to include the broad CD identifiers that did not match and the more specific forms as suggestions. For example, an input of ‘CD11’ was too broad, so this list will suggest to the user they indicate if it is ‘CD11a’, ‘CD11b’, ‘CD11c’, or ‘CD11d’. Other non-CD marker suggestions were added based on the development markers and how they were specified in PRO. </w:t>
      </w:r>
    </w:p>
    <w:p w14:paraId="619B5534" w14:textId="77777777" w:rsidR="008513E8" w:rsidRPr="000B2CD2" w:rsidRDefault="008513E8" w:rsidP="008513E8">
      <w:pPr>
        <w:spacing w:line="360" w:lineRule="auto"/>
        <w:rPr>
          <w:rFonts w:cs="Arial"/>
        </w:rPr>
      </w:pPr>
    </w:p>
    <w:p w14:paraId="1F209458" w14:textId="77777777" w:rsidR="008513E8" w:rsidRDefault="008513E8" w:rsidP="008513E8">
      <w:pPr>
        <w:tabs>
          <w:tab w:val="center" w:pos="4680"/>
          <w:tab w:val="left" w:pos="5587"/>
        </w:tabs>
        <w:spacing w:line="360" w:lineRule="auto"/>
        <w:rPr>
          <w:rFonts w:cs="Arial"/>
        </w:rPr>
      </w:pPr>
      <w:r w:rsidRPr="000B2CD2">
        <w:rPr>
          <w:rFonts w:cs="Arial"/>
        </w:rPr>
        <w:t xml:space="preserve">In addition to marker inputs not being specific enough, marker inputs often were in a format that made it impossible to provide an accurate match. For example, users frequently combined multiple markers together in their panel or referred to multiple markers as a non-protein term (i.e. ‘lineage’). Additionally, user inputs sometimes included punctuation markers used in disparate ways, meaning they could not be removed or split universally (i.e. ‘CD16a/b’ and ‘CD194/CCR4’). In these cases, the solution was to include suggestions to rewrite inputs when certain characters are used (commas, brackets, parentheses, and slashes). Lists of non-protein words that were commonly used were also created to tag inputs that either were not marker names at all (i.e. ‘dead’ or ‘lineage’) or still contained the metal or fluorochrome used in the experiment. The general ‘non-protein’ word list was created based off names found in the developmental set, with additional words added based off observed patterns (i.e. cytometry instrumentation names were added since it was observed they are sometimes connected to protein names). The ‘fluorochrome’ list was created based off fluorochromes listed in the ‘reported_name’ column of the downloaded ‘reagent’ file from ImmPort. Similarly, the ‘metal tag’ list was created based off metal ions listed in the ‘reported_name’ column of the same file. All curated suggestion lists are available on GitHub. </w:t>
      </w:r>
    </w:p>
    <w:p w14:paraId="3FE7AF63" w14:textId="77777777" w:rsidR="008513E8" w:rsidRDefault="008513E8" w:rsidP="008513E8">
      <w:pPr>
        <w:tabs>
          <w:tab w:val="center" w:pos="4680"/>
          <w:tab w:val="left" w:pos="5587"/>
        </w:tabs>
        <w:spacing w:line="360" w:lineRule="auto"/>
        <w:rPr>
          <w:rFonts w:cs="Arial"/>
        </w:rPr>
      </w:pPr>
    </w:p>
    <w:p w14:paraId="36404461" w14:textId="77777777" w:rsidR="008513E8" w:rsidRPr="000B2CD2" w:rsidRDefault="008513E8" w:rsidP="008513E8">
      <w:pPr>
        <w:tabs>
          <w:tab w:val="center" w:pos="4680"/>
          <w:tab w:val="left" w:pos="5587"/>
        </w:tabs>
        <w:spacing w:line="360" w:lineRule="auto"/>
        <w:rPr>
          <w:rFonts w:cs="Arial"/>
        </w:rPr>
      </w:pPr>
      <w:r>
        <w:rPr>
          <w:rFonts w:cs="Arial"/>
        </w:rPr>
        <w:t xml:space="preserve">Since the commonly used markers CD3e, CD8a, and TCR are part of larger complexes, the workflow was created to include automatic matching to those complexes. Specifically, an input </w:t>
      </w:r>
      <w:r>
        <w:rPr>
          <w:rFonts w:cs="Arial"/>
        </w:rPr>
        <w:lastRenderedPageBreak/>
        <w:t>of CD3e matches to CD3e, TCR, TCRab, and TCRgd, while TCR matches to TCRab and TCRgd. CD8a matches to CD8a and CD8ab. If the more specific marker is also included in the query (TCRab, TCRgd, or CD8ab), this automatic matching will not occur.</w:t>
      </w:r>
    </w:p>
    <w:p w14:paraId="5A8C07CA" w14:textId="77777777" w:rsidR="008513E8" w:rsidRPr="000B2CD2" w:rsidRDefault="008513E8" w:rsidP="008513E8">
      <w:pPr>
        <w:spacing w:line="360" w:lineRule="auto"/>
        <w:rPr>
          <w:rFonts w:cs="Arial"/>
        </w:rPr>
      </w:pPr>
    </w:p>
    <w:p w14:paraId="4913C652" w14:textId="77777777" w:rsidR="008513E8" w:rsidRPr="000B2CD2" w:rsidRDefault="008513E8" w:rsidP="008513E8">
      <w:pPr>
        <w:tabs>
          <w:tab w:val="center" w:pos="4680"/>
          <w:tab w:val="left" w:pos="5587"/>
        </w:tabs>
        <w:spacing w:line="360" w:lineRule="auto"/>
        <w:rPr>
          <w:rFonts w:cs="Arial"/>
        </w:rPr>
      </w:pPr>
      <w:r w:rsidRPr="000B2CD2">
        <w:rPr>
          <w:rFonts w:cs="Arial"/>
        </w:rPr>
        <w:t>The order of the workflow was determined based on maximizing the number of PRO or GO matches in the least amount of time. The final step of the workflow allows the user to incorporate any suggestions into renaming their unmatched markers.</w:t>
      </w:r>
    </w:p>
    <w:p w14:paraId="16AC0DE2" w14:textId="77777777" w:rsidR="008513E8" w:rsidRPr="000B2CD2" w:rsidRDefault="008513E8" w:rsidP="008513E8">
      <w:pPr>
        <w:tabs>
          <w:tab w:val="center" w:pos="4680"/>
          <w:tab w:val="left" w:pos="5587"/>
        </w:tabs>
        <w:spacing w:line="360" w:lineRule="auto"/>
        <w:rPr>
          <w:rFonts w:cs="Arial"/>
        </w:rPr>
      </w:pPr>
    </w:p>
    <w:p w14:paraId="619D65A0" w14:textId="77777777" w:rsidR="008513E8" w:rsidRPr="000B2CD2" w:rsidRDefault="008513E8" w:rsidP="008513E8">
      <w:pPr>
        <w:rPr>
          <w:rFonts w:cs="Arial"/>
        </w:rPr>
      </w:pPr>
      <w:r w:rsidRPr="000B2CD2">
        <w:rPr>
          <w:rFonts w:cs="Arial"/>
        </w:rPr>
        <w:br w:type="page"/>
      </w:r>
    </w:p>
    <w:p w14:paraId="6E5092C0" w14:textId="77777777" w:rsidR="008513E8" w:rsidRDefault="008513E8" w:rsidP="008513E8">
      <w:pPr>
        <w:keepNext/>
        <w:keepLines/>
        <w:spacing w:before="160" w:after="80"/>
        <w:outlineLvl w:val="2"/>
        <w:rPr>
          <w:rFonts w:eastAsiaTheme="majorEastAsia" w:cstheme="majorBidi"/>
          <w:b/>
          <w:bCs/>
          <w:color w:val="0D0D0D" w:themeColor="text1" w:themeTint="F2"/>
          <w:sz w:val="28"/>
          <w:szCs w:val="28"/>
        </w:rPr>
      </w:pPr>
      <w:bookmarkStart w:id="3" w:name="_Toc182406923"/>
      <w:r w:rsidRPr="000B2CD2">
        <w:rPr>
          <w:rFonts w:eastAsiaTheme="majorEastAsia" w:cstheme="majorBidi"/>
          <w:b/>
          <w:bCs/>
          <w:color w:val="0D0D0D" w:themeColor="text1" w:themeTint="F2"/>
          <w:sz w:val="28"/>
          <w:szCs w:val="28"/>
        </w:rPr>
        <w:lastRenderedPageBreak/>
        <w:t>Figures</w:t>
      </w:r>
      <w:bookmarkEnd w:id="3"/>
    </w:p>
    <w:p w14:paraId="241AB19C" w14:textId="77777777" w:rsidR="008513E8" w:rsidRPr="00BE3F6D" w:rsidRDefault="008513E8" w:rsidP="008513E8">
      <w:pPr>
        <w:keepNext/>
        <w:keepLines/>
        <w:spacing w:before="160" w:after="80"/>
        <w:outlineLvl w:val="2"/>
        <w:rPr>
          <w:rFonts w:eastAsiaTheme="majorEastAsia" w:cstheme="majorBidi"/>
          <w:b/>
          <w:bCs/>
          <w:color w:val="0D0D0D" w:themeColor="text1" w:themeTint="F2"/>
          <w:sz w:val="28"/>
          <w:szCs w:val="28"/>
        </w:rPr>
      </w:pPr>
    </w:p>
    <w:p w14:paraId="2F1C69D7" w14:textId="77777777" w:rsidR="008513E8" w:rsidRPr="000B2CD2" w:rsidRDefault="008513E8" w:rsidP="008513E8">
      <w:pPr>
        <w:jc w:val="center"/>
      </w:pPr>
      <w:r>
        <w:rPr>
          <w:noProof/>
        </w:rPr>
        <w:drawing>
          <wp:inline distT="0" distB="0" distL="0" distR="0" wp14:anchorId="5F146654" wp14:editId="2CA68C85">
            <wp:extent cx="5943600" cy="3014980"/>
            <wp:effectExtent l="0" t="0" r="0" b="0"/>
            <wp:docPr id="78345657" name="Picture 8" descr="A group of images of a person's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57" name="Picture 8" descr="A group of images of a person's body&#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70153179" w14:textId="66F65DEA" w:rsidR="008513E8" w:rsidRPr="000B2CD2" w:rsidRDefault="008513E8" w:rsidP="008513E8">
      <w:pPr>
        <w:rPr>
          <w:color w:val="000000"/>
        </w:rPr>
      </w:pPr>
      <w:r w:rsidRPr="000B2CD2">
        <w:rPr>
          <w:rFonts w:cs="Arial"/>
        </w:rPr>
        <w:t>Figure S1. Manual gating scheme for the spectral flow cytometry dataset that was used for benchmarking the tool. The numbers indicate the populations and correspond to the following cell type names:</w:t>
      </w:r>
      <w:r>
        <w:rPr>
          <w:rFonts w:cs="Arial"/>
        </w:rPr>
        <w:t xml:space="preserve"> 1</w:t>
      </w:r>
      <w:r w:rsidRPr="000B2CD2">
        <w:rPr>
          <w:rFonts w:cs="Arial"/>
        </w:rPr>
        <w:t xml:space="preserve">) B cells, </w:t>
      </w:r>
      <w:r>
        <w:rPr>
          <w:rFonts w:cs="Arial"/>
        </w:rPr>
        <w:t>2</w:t>
      </w:r>
      <w:r w:rsidRPr="000B2CD2">
        <w:rPr>
          <w:rFonts w:cs="Arial"/>
        </w:rPr>
        <w:t xml:space="preserve">) Natural killer cells, </w:t>
      </w:r>
      <w:r>
        <w:rPr>
          <w:rFonts w:cs="Arial"/>
        </w:rPr>
        <w:t>3</w:t>
      </w:r>
      <w:r w:rsidRPr="000B2CD2">
        <w:rPr>
          <w:rFonts w:cs="Arial"/>
        </w:rPr>
        <w:t xml:space="preserve">) </w:t>
      </w:r>
      <w:r w:rsidRPr="000B2CD2">
        <w:rPr>
          <w:color w:val="000000"/>
        </w:rPr>
        <w:t>Effector memory CD4</w:t>
      </w:r>
      <w:r w:rsidRPr="003F78D6">
        <w:rPr>
          <w:color w:val="000000"/>
          <w:vertAlign w:val="superscript"/>
        </w:rPr>
        <w:t>+</w:t>
      </w:r>
      <w:r w:rsidRPr="000B2CD2">
        <w:rPr>
          <w:color w:val="000000"/>
        </w:rPr>
        <w:t xml:space="preserve"> T cells, </w:t>
      </w:r>
      <w:r>
        <w:rPr>
          <w:color w:val="000000"/>
        </w:rPr>
        <w:t>4</w:t>
      </w:r>
      <w:r w:rsidRPr="000B2CD2">
        <w:rPr>
          <w:color w:val="000000"/>
        </w:rPr>
        <w:t xml:space="preserve">) </w:t>
      </w:r>
      <w:r w:rsidRPr="003F78D6">
        <w:t xml:space="preserve">Naïve </w:t>
      </w:r>
      <w:r w:rsidRPr="003F78D6">
        <w:rPr>
          <w:color w:val="000000"/>
        </w:rPr>
        <w:t>CD4</w:t>
      </w:r>
      <w:r w:rsidRPr="003F78D6">
        <w:rPr>
          <w:color w:val="000000"/>
          <w:vertAlign w:val="superscript"/>
        </w:rPr>
        <w:t>+</w:t>
      </w:r>
      <w:r w:rsidRPr="003F78D6">
        <w:rPr>
          <w:color w:val="000000"/>
        </w:rPr>
        <w:t xml:space="preserve"> T cells, </w:t>
      </w:r>
      <w:r>
        <w:rPr>
          <w:color w:val="000000"/>
        </w:rPr>
        <w:t>5</w:t>
      </w:r>
      <w:r w:rsidRPr="003F78D6">
        <w:rPr>
          <w:color w:val="000000"/>
        </w:rPr>
        <w:t>) TEMRA CD4</w:t>
      </w:r>
      <w:r w:rsidRPr="003F78D6">
        <w:rPr>
          <w:color w:val="000000"/>
          <w:vertAlign w:val="superscript"/>
        </w:rPr>
        <w:t>+</w:t>
      </w:r>
      <w:r w:rsidRPr="003F78D6">
        <w:rPr>
          <w:color w:val="000000"/>
        </w:rPr>
        <w:t xml:space="preserve"> T cells, </w:t>
      </w:r>
      <w:r>
        <w:rPr>
          <w:color w:val="000000"/>
        </w:rPr>
        <w:t>6</w:t>
      </w:r>
      <w:r w:rsidRPr="003F78D6">
        <w:rPr>
          <w:color w:val="000000"/>
        </w:rPr>
        <w:t>) Naïve CD8</w:t>
      </w:r>
      <w:r w:rsidRPr="003F78D6">
        <w:rPr>
          <w:color w:val="000000"/>
          <w:vertAlign w:val="superscript"/>
        </w:rPr>
        <w:t>+</w:t>
      </w:r>
      <w:r w:rsidRPr="003F78D6">
        <w:rPr>
          <w:color w:val="000000"/>
        </w:rPr>
        <w:t xml:space="preserve"> T cells, </w:t>
      </w:r>
      <w:r>
        <w:rPr>
          <w:color w:val="000000"/>
        </w:rPr>
        <w:t>7</w:t>
      </w:r>
      <w:r w:rsidRPr="003F78D6">
        <w:rPr>
          <w:color w:val="000000"/>
        </w:rPr>
        <w:t>) Effector memory CD8</w:t>
      </w:r>
      <w:r w:rsidRPr="003F78D6">
        <w:rPr>
          <w:color w:val="000000"/>
          <w:vertAlign w:val="superscript"/>
        </w:rPr>
        <w:t xml:space="preserve">+ </w:t>
      </w:r>
      <w:r w:rsidRPr="003F78D6">
        <w:rPr>
          <w:color w:val="000000"/>
        </w:rPr>
        <w:t>T cells, and</w:t>
      </w:r>
      <w:r w:rsidRPr="000B2CD2">
        <w:rPr>
          <w:color w:val="000000"/>
        </w:rPr>
        <w:t xml:space="preserve"> </w:t>
      </w:r>
      <w:r>
        <w:rPr>
          <w:color w:val="000000"/>
        </w:rPr>
        <w:t>8</w:t>
      </w:r>
      <w:r w:rsidRPr="000B2CD2">
        <w:rPr>
          <w:color w:val="000000"/>
        </w:rPr>
        <w:t>) TEMRA CD8</w:t>
      </w:r>
      <w:r w:rsidRPr="003F78D6">
        <w:rPr>
          <w:color w:val="000000"/>
          <w:vertAlign w:val="superscript"/>
        </w:rPr>
        <w:t>+</w:t>
      </w:r>
      <w:r w:rsidRPr="000B2CD2">
        <w:rPr>
          <w:color w:val="000000"/>
        </w:rPr>
        <w:t xml:space="preserve"> T cells.</w:t>
      </w:r>
    </w:p>
    <w:p w14:paraId="7817DD06" w14:textId="466BD4BF" w:rsidR="008513E8" w:rsidRPr="000B2CD2" w:rsidRDefault="008513E8" w:rsidP="008513E8">
      <w:pPr>
        <w:tabs>
          <w:tab w:val="center" w:pos="4680"/>
          <w:tab w:val="left" w:pos="5587"/>
        </w:tabs>
        <w:spacing w:after="120" w:line="360" w:lineRule="auto"/>
        <w:contextualSpacing/>
        <w:jc w:val="center"/>
        <w:rPr>
          <w:rFonts w:cs="Arial"/>
        </w:rPr>
      </w:pPr>
    </w:p>
    <w:p w14:paraId="1762E543" w14:textId="77777777" w:rsidR="00143E42" w:rsidRDefault="00143E42" w:rsidP="008513E8">
      <w:pPr>
        <w:tabs>
          <w:tab w:val="center" w:pos="4680"/>
          <w:tab w:val="left" w:pos="5587"/>
        </w:tabs>
        <w:spacing w:after="120"/>
        <w:contextualSpacing/>
        <w:rPr>
          <w:rFonts w:cs="Arial"/>
        </w:rPr>
      </w:pPr>
    </w:p>
    <w:p w14:paraId="0845557F" w14:textId="7F669F6E" w:rsidR="00143E42" w:rsidRDefault="00143E42" w:rsidP="008513E8">
      <w:pPr>
        <w:tabs>
          <w:tab w:val="center" w:pos="4680"/>
          <w:tab w:val="left" w:pos="5587"/>
        </w:tabs>
        <w:spacing w:after="120"/>
        <w:contextualSpacing/>
        <w:rPr>
          <w:rFonts w:cs="Arial"/>
        </w:rPr>
      </w:pPr>
      <w:r>
        <w:rPr>
          <w:rFonts w:cs="Arial"/>
          <w:noProof/>
          <w14:ligatures w14:val="standardContextual"/>
        </w:rPr>
        <w:lastRenderedPageBreak/>
        <w:drawing>
          <wp:inline distT="0" distB="0" distL="0" distR="0" wp14:anchorId="1EFF399F" wp14:editId="0D105D8D">
            <wp:extent cx="5943600" cy="6403975"/>
            <wp:effectExtent l="0" t="0" r="0" b="0"/>
            <wp:docPr id="1014694319" name="Picture 4" descr="A graph of a number of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4319" name="Picture 4" descr="A graph of a number of expression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03975"/>
                    </a:xfrm>
                    <a:prstGeom prst="rect">
                      <a:avLst/>
                    </a:prstGeom>
                  </pic:spPr>
                </pic:pic>
              </a:graphicData>
            </a:graphic>
          </wp:inline>
        </w:drawing>
      </w:r>
    </w:p>
    <w:p w14:paraId="468728F0" w14:textId="3D08738A" w:rsidR="008513E8" w:rsidRPr="000B2CD2" w:rsidRDefault="008513E8" w:rsidP="008513E8">
      <w:pPr>
        <w:tabs>
          <w:tab w:val="center" w:pos="4680"/>
          <w:tab w:val="left" w:pos="5587"/>
        </w:tabs>
        <w:spacing w:after="120"/>
        <w:contextualSpacing/>
        <w:rPr>
          <w:rFonts w:cs="Arial"/>
        </w:rPr>
      </w:pPr>
      <w:r w:rsidRPr="000B2CD2">
        <w:rPr>
          <w:rFonts w:cs="Arial"/>
        </w:rPr>
        <w:t>Figure S2. Histogram plots showing the expression distribution (arcsinh transformed) per cluster from the Samusik dataset</w:t>
      </w:r>
      <w:r w:rsidR="00B74FC1">
        <w:rPr>
          <w:rFonts w:cs="Arial"/>
        </w:rPr>
        <w:fldChar w:fldCharType="begin"/>
      </w:r>
      <w:r w:rsidR="00B74FC1">
        <w:rPr>
          <w:rFonts w:cs="Arial"/>
        </w:rPr>
        <w:instrText xml:space="preserve"> ADDIN ZOTERO_ITEM CSL_CITATION {"citationID":"ewoCbviT","properties":{"formattedCitation":"\\super 7\\nosupersub{}","plainCitation":"7","noteIndex":0},"citationItems":[{"id":16,"uris":["http://zotero.org/users/10364816/items/7R7CNSIX"],"itemData":{"id":16,"type":"article-journal","container-title":"Nature Methods","DOI":"10.1038/nmeth.3863","ISSN":"1548-7091, 1548-7105","issue":"6","journalAbbreviation":"Nat Methods","language":"en","page":"493-496","source":"DOI.org (Crossref)","title":"Automated mapping of phenotype space with single-cell data","volume":"13","author":[{"family":"Samusik","given":"Nikolay"},{"family":"Good","given":"Zinaida"},{"family":"Spitzer","given":"Matthew H"},{"family":"Davis","given":"Kara L"},{"family":"Nolan","given":"Garry P"}],"issued":{"date-parts":[["2016",6]]}}}],"schema":"https://github.com/citation-style-language/schema/raw/master/csl-citation.json"} </w:instrText>
      </w:r>
      <w:r w:rsidR="00B74FC1">
        <w:rPr>
          <w:rFonts w:cs="Arial"/>
        </w:rPr>
        <w:fldChar w:fldCharType="separate"/>
      </w:r>
      <w:r w:rsidR="00B74FC1" w:rsidRPr="00B74FC1">
        <w:rPr>
          <w:vertAlign w:val="superscript"/>
        </w:rPr>
        <w:t>7</w:t>
      </w:r>
      <w:r w:rsidR="00B74FC1">
        <w:rPr>
          <w:rFonts w:cs="Arial"/>
        </w:rPr>
        <w:fldChar w:fldCharType="end"/>
      </w:r>
      <w:r w:rsidRPr="000B2CD2">
        <w:rPr>
          <w:rFonts w:cs="Arial"/>
        </w:rPr>
        <w:t>. Only markers used in the manual gating scheme are included. The percentage of live cells per cluster are shown in parentheses.</w:t>
      </w:r>
    </w:p>
    <w:p w14:paraId="4A3A5F78" w14:textId="77777777" w:rsidR="008513E8" w:rsidRPr="000B2CD2" w:rsidRDefault="008513E8" w:rsidP="008513E8">
      <w:pPr>
        <w:tabs>
          <w:tab w:val="center" w:pos="4680"/>
          <w:tab w:val="left" w:pos="5587"/>
        </w:tabs>
        <w:spacing w:after="120" w:line="360" w:lineRule="auto"/>
        <w:contextualSpacing/>
        <w:rPr>
          <w:rFonts w:cs="Arial"/>
        </w:rPr>
      </w:pPr>
    </w:p>
    <w:p w14:paraId="3C6D6818" w14:textId="77777777" w:rsidR="008513E8" w:rsidRPr="000B2CD2" w:rsidRDefault="008513E8" w:rsidP="008513E8">
      <w:pPr>
        <w:rPr>
          <w:rFonts w:cs="Arial"/>
        </w:rPr>
      </w:pPr>
      <w:r w:rsidRPr="000B2CD2">
        <w:rPr>
          <w:rFonts w:cs="Arial"/>
        </w:rPr>
        <w:br w:type="page"/>
      </w:r>
    </w:p>
    <w:p w14:paraId="4C3F30F7" w14:textId="19CD4D62" w:rsidR="008513E8" w:rsidRPr="000B2CD2" w:rsidRDefault="008513E8" w:rsidP="008513E8">
      <w:pPr>
        <w:tabs>
          <w:tab w:val="center" w:pos="4680"/>
          <w:tab w:val="left" w:pos="5587"/>
        </w:tabs>
        <w:spacing w:after="120" w:line="360" w:lineRule="auto"/>
        <w:contextualSpacing/>
        <w:jc w:val="center"/>
        <w:rPr>
          <w:rFonts w:cs="Arial"/>
          <w:noProof/>
        </w:rPr>
      </w:pPr>
    </w:p>
    <w:p w14:paraId="2F46622D" w14:textId="57BE00E5" w:rsidR="008513E8" w:rsidRDefault="008513E8" w:rsidP="008513E8">
      <w:pPr>
        <w:tabs>
          <w:tab w:val="center" w:pos="4680"/>
          <w:tab w:val="left" w:pos="5587"/>
        </w:tabs>
        <w:rPr>
          <w:rFonts w:cs="Arial"/>
        </w:rPr>
      </w:pPr>
    </w:p>
    <w:p w14:paraId="3A1C141A" w14:textId="46CFC4A0" w:rsidR="004326DF" w:rsidRDefault="004326DF" w:rsidP="008513E8">
      <w:pPr>
        <w:tabs>
          <w:tab w:val="center" w:pos="4680"/>
          <w:tab w:val="left" w:pos="5587"/>
        </w:tabs>
        <w:rPr>
          <w:rFonts w:cs="Arial"/>
        </w:rPr>
      </w:pPr>
      <w:r>
        <w:rPr>
          <w:rFonts w:cs="Arial"/>
          <w:noProof/>
          <w14:ligatures w14:val="standardContextual"/>
        </w:rPr>
        <w:drawing>
          <wp:inline distT="0" distB="0" distL="0" distR="0" wp14:anchorId="2BB71826" wp14:editId="28D580DF">
            <wp:extent cx="5943600" cy="5279390"/>
            <wp:effectExtent l="0" t="0" r="0" b="0"/>
            <wp:docPr id="1026199803" name="Picture 1" descr="A graph of different types of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99803" name="Picture 1" descr="A graph of different types of expressio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79390"/>
                    </a:xfrm>
                    <a:prstGeom prst="rect">
                      <a:avLst/>
                    </a:prstGeom>
                  </pic:spPr>
                </pic:pic>
              </a:graphicData>
            </a:graphic>
          </wp:inline>
        </w:drawing>
      </w:r>
    </w:p>
    <w:p w14:paraId="3A312826" w14:textId="104820B9" w:rsidR="008513E8" w:rsidRPr="000B2CD2" w:rsidRDefault="008513E8" w:rsidP="008513E8">
      <w:pPr>
        <w:tabs>
          <w:tab w:val="center" w:pos="4680"/>
          <w:tab w:val="left" w:pos="5587"/>
        </w:tabs>
        <w:rPr>
          <w:rFonts w:cs="Arial"/>
        </w:rPr>
      </w:pPr>
      <w:r w:rsidRPr="000B2CD2">
        <w:rPr>
          <w:rFonts w:cs="Arial"/>
        </w:rPr>
        <w:t>Figure S3. Histogram plots showing the expression distribution (arcsinh transformed) per cluster from the Kimmey dataset</w:t>
      </w:r>
      <w:r w:rsidR="00B74FC1">
        <w:rPr>
          <w:rFonts w:cs="Arial"/>
        </w:rPr>
        <w:fldChar w:fldCharType="begin"/>
      </w:r>
      <w:r w:rsidR="00B74FC1">
        <w:rPr>
          <w:rFonts w:cs="Arial"/>
        </w:rPr>
        <w:instrText xml:space="preserve"> ADDIN ZOTERO_ITEM CSL_CITATION {"citationID":"MqX0B2Iv","properties":{"formattedCitation":"\\super 8\\nosupersub{}","plainCitation":"8","noteIndex":0},"citationItems":[{"id":169,"uris":["http://zotero.org/users/10364816/items/HEHTKDZR"],"itemData":{"id":169,"type":"article-journal","abstract":"Abstract\n            \n              Cellular products derived from the activity of DNA, RNA, and protein synthesis collectively control cell identity and function. Yet there is little information on how these three biosynthesis activities are coordinated during transient and sparse cellular processes, such as activation and differentiation. Here, we describe Simultaneous Overview of tri-Molecule Biosynthesis (SOM\n              3\n              B), a molecular labeling and simultaneous detection strategy to quantify DNA, RNA, and protein synthesis in individual cells. Comprehensive interrogation of biosynthesis activities during transient cell states, such as progression through cell cycle or cellular differentiation, is achieved by partnering SOM\n              3\n              B with parallel quantification of select biomolecules with conjugated antibody reagents. Here, we investigate differential de novo DNA, RNA, and protein synthesis dynamics in transformed human cell lines, primary activated human immune cells, and across the healthy human hematopoietic continuum, all at a single-cell resolution.","container-title":"Nature Communications","DOI":"10.1038/s41467-019-09128-7","ISSN":"2041-1723","issue":"1","journalAbbreviation":"Nat Commun","language":"en","page":"1185","source":"DOI.org (Crossref)","title":"Parallel analysis of tri-molecular biosynthesis with cell identity and function in single cells","volume":"10","author":[{"family":"Kimmey","given":"Samuel C."},{"family":"Borges","given":"Luciene"},{"family":"Baskar","given":"Reema"},{"family":"Bendall","given":"Sean C."}],"issued":{"date-parts":[["2019",3,12]]}}}],"schema":"https://github.com/citation-style-language/schema/raw/master/csl-citation.json"} </w:instrText>
      </w:r>
      <w:r w:rsidR="00B74FC1">
        <w:rPr>
          <w:rFonts w:cs="Arial"/>
        </w:rPr>
        <w:fldChar w:fldCharType="separate"/>
      </w:r>
      <w:r w:rsidR="00B74FC1" w:rsidRPr="00B74FC1">
        <w:rPr>
          <w:vertAlign w:val="superscript"/>
        </w:rPr>
        <w:t>8</w:t>
      </w:r>
      <w:r w:rsidR="00B74FC1">
        <w:rPr>
          <w:rFonts w:cs="Arial"/>
        </w:rPr>
        <w:fldChar w:fldCharType="end"/>
      </w:r>
      <w:r w:rsidRPr="000B2CD2">
        <w:rPr>
          <w:rFonts w:cs="Arial"/>
        </w:rPr>
        <w:t>. Only markers used in the cell type marker definitions are included. The percentage of live cells per cluster are shown in parentheses.</w:t>
      </w:r>
    </w:p>
    <w:p w14:paraId="0176F737" w14:textId="4EA3200A" w:rsidR="008513E8" w:rsidRDefault="008513E8" w:rsidP="00DE32B8">
      <w:pPr>
        <w:spacing w:after="160" w:line="259" w:lineRule="auto"/>
        <w:rPr>
          <w:rFonts w:cs="Arial"/>
        </w:rPr>
      </w:pPr>
      <w:r w:rsidRPr="000B2CD2">
        <w:rPr>
          <w:rFonts w:cs="Arial"/>
        </w:rPr>
        <w:br w:type="page"/>
      </w:r>
    </w:p>
    <w:p w14:paraId="503E66F0" w14:textId="77777777" w:rsidR="00DE32B8" w:rsidRDefault="00DE32B8" w:rsidP="008513E8">
      <w:pPr>
        <w:tabs>
          <w:tab w:val="center" w:pos="4680"/>
          <w:tab w:val="left" w:pos="5587"/>
        </w:tabs>
        <w:contextualSpacing/>
        <w:rPr>
          <w:rFonts w:cs="Arial"/>
        </w:rPr>
      </w:pPr>
    </w:p>
    <w:p w14:paraId="6A439CDF" w14:textId="7CB4E494" w:rsidR="00DE32B8" w:rsidRDefault="00DE32B8" w:rsidP="008513E8">
      <w:pPr>
        <w:tabs>
          <w:tab w:val="center" w:pos="4680"/>
          <w:tab w:val="left" w:pos="5587"/>
        </w:tabs>
        <w:contextualSpacing/>
        <w:rPr>
          <w:rFonts w:cs="Arial"/>
        </w:rPr>
      </w:pPr>
    </w:p>
    <w:p w14:paraId="657671DB" w14:textId="3ABA59C9" w:rsidR="00AA25D3" w:rsidRDefault="00AA25D3" w:rsidP="008513E8">
      <w:pPr>
        <w:tabs>
          <w:tab w:val="center" w:pos="4680"/>
          <w:tab w:val="left" w:pos="5587"/>
        </w:tabs>
        <w:contextualSpacing/>
        <w:rPr>
          <w:rFonts w:cs="Arial"/>
        </w:rPr>
      </w:pPr>
    </w:p>
    <w:p w14:paraId="0CD2605D" w14:textId="77777777" w:rsidR="000123A5" w:rsidRDefault="000123A5" w:rsidP="008513E8">
      <w:pPr>
        <w:tabs>
          <w:tab w:val="center" w:pos="4680"/>
          <w:tab w:val="left" w:pos="5587"/>
        </w:tabs>
        <w:contextualSpacing/>
        <w:rPr>
          <w:rFonts w:cs="Arial"/>
        </w:rPr>
      </w:pPr>
    </w:p>
    <w:p w14:paraId="41DCCDCE" w14:textId="77777777" w:rsidR="000123A5" w:rsidRDefault="000123A5" w:rsidP="008513E8">
      <w:pPr>
        <w:tabs>
          <w:tab w:val="center" w:pos="4680"/>
          <w:tab w:val="left" w:pos="5587"/>
        </w:tabs>
        <w:contextualSpacing/>
        <w:rPr>
          <w:rFonts w:cs="Arial"/>
        </w:rPr>
      </w:pPr>
    </w:p>
    <w:p w14:paraId="2C782B78" w14:textId="1911EFC5" w:rsidR="000123A5" w:rsidRDefault="000123A5" w:rsidP="008513E8">
      <w:pPr>
        <w:tabs>
          <w:tab w:val="center" w:pos="4680"/>
          <w:tab w:val="left" w:pos="5587"/>
        </w:tabs>
        <w:contextualSpacing/>
        <w:rPr>
          <w:rFonts w:cs="Arial"/>
        </w:rPr>
      </w:pPr>
      <w:r>
        <w:rPr>
          <w:rFonts w:cs="Arial"/>
          <w:noProof/>
          <w14:ligatures w14:val="standardContextual"/>
        </w:rPr>
        <w:drawing>
          <wp:inline distT="0" distB="0" distL="0" distR="0" wp14:anchorId="60280A3E" wp14:editId="5E2F7264">
            <wp:extent cx="5943600" cy="5263515"/>
            <wp:effectExtent l="0" t="0" r="0" b="0"/>
            <wp:docPr id="133464045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0456" name="Picture 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4BF6BB5E" w14:textId="713C2C30" w:rsidR="008513E8" w:rsidRPr="000B2CD2" w:rsidRDefault="008513E8" w:rsidP="008513E8">
      <w:pPr>
        <w:tabs>
          <w:tab w:val="center" w:pos="4680"/>
          <w:tab w:val="left" w:pos="5587"/>
        </w:tabs>
        <w:contextualSpacing/>
        <w:rPr>
          <w:rFonts w:cs="Arial"/>
        </w:rPr>
      </w:pPr>
      <w:r w:rsidRPr="000B2CD2">
        <w:rPr>
          <w:rFonts w:cs="Arial"/>
        </w:rPr>
        <w:t>Figure S4. Histogram plots showing the expression distribution (arcsinh transformed) per cluster from the spectral dataset. Only markers used in the manual gating scheme are included. The percentage of live cells per cluster are shown in parentheses.</w:t>
      </w:r>
    </w:p>
    <w:p w14:paraId="758A9213" w14:textId="004B6EDC" w:rsidR="00AA39FC" w:rsidRDefault="008513E8" w:rsidP="008513E8">
      <w:pPr>
        <w:tabs>
          <w:tab w:val="center" w:pos="4680"/>
          <w:tab w:val="left" w:pos="5587"/>
        </w:tabs>
        <w:spacing w:after="120"/>
        <w:contextualSpacing/>
        <w:rPr>
          <w:rFonts w:cs="Arial"/>
        </w:rPr>
      </w:pPr>
      <w:r w:rsidRPr="000B2CD2">
        <w:rPr>
          <w:rFonts w:cs="Arial"/>
        </w:rPr>
        <w:br w:type="page"/>
      </w:r>
    </w:p>
    <w:p w14:paraId="6B269E6D" w14:textId="75BF4109" w:rsidR="00AA39FC" w:rsidRDefault="00AA39FC" w:rsidP="008513E8">
      <w:pPr>
        <w:tabs>
          <w:tab w:val="center" w:pos="4680"/>
          <w:tab w:val="left" w:pos="5587"/>
        </w:tabs>
        <w:spacing w:after="120"/>
        <w:contextualSpacing/>
        <w:rPr>
          <w:rFonts w:cs="Arial"/>
        </w:rPr>
      </w:pPr>
    </w:p>
    <w:p w14:paraId="34D13FCD" w14:textId="72D52D49" w:rsidR="00F05CF1" w:rsidRDefault="00F05CF1" w:rsidP="008513E8">
      <w:pPr>
        <w:tabs>
          <w:tab w:val="center" w:pos="4680"/>
          <w:tab w:val="left" w:pos="5587"/>
        </w:tabs>
        <w:spacing w:after="120"/>
        <w:contextualSpacing/>
        <w:rPr>
          <w:rFonts w:cs="Arial"/>
        </w:rPr>
      </w:pPr>
    </w:p>
    <w:p w14:paraId="6337EE42" w14:textId="77777777" w:rsidR="00785CCD" w:rsidRDefault="00785CCD" w:rsidP="008513E8">
      <w:pPr>
        <w:tabs>
          <w:tab w:val="center" w:pos="4680"/>
          <w:tab w:val="left" w:pos="5587"/>
        </w:tabs>
        <w:spacing w:after="120"/>
        <w:contextualSpacing/>
        <w:rPr>
          <w:rFonts w:cs="Arial"/>
        </w:rPr>
      </w:pPr>
    </w:p>
    <w:p w14:paraId="2AFC9964" w14:textId="1D75B507" w:rsidR="00785CCD" w:rsidRDefault="00785CCD" w:rsidP="008513E8">
      <w:pPr>
        <w:tabs>
          <w:tab w:val="center" w:pos="4680"/>
          <w:tab w:val="left" w:pos="5587"/>
        </w:tabs>
        <w:spacing w:after="120"/>
        <w:contextualSpacing/>
        <w:rPr>
          <w:rFonts w:cs="Arial"/>
        </w:rPr>
      </w:pPr>
      <w:r>
        <w:rPr>
          <w:rFonts w:cs="Arial"/>
          <w:noProof/>
          <w14:ligatures w14:val="standardContextual"/>
        </w:rPr>
        <w:drawing>
          <wp:inline distT="0" distB="0" distL="0" distR="0" wp14:anchorId="47AE7DCC" wp14:editId="73E81FD8">
            <wp:extent cx="5943600" cy="2845435"/>
            <wp:effectExtent l="0" t="0" r="0" b="0"/>
            <wp:docPr id="1781559122" name="Picture 6" descr="A purpl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9122" name="Picture 6" descr="A purple and green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45435"/>
                    </a:xfrm>
                    <a:prstGeom prst="rect">
                      <a:avLst/>
                    </a:prstGeom>
                  </pic:spPr>
                </pic:pic>
              </a:graphicData>
            </a:graphic>
          </wp:inline>
        </w:drawing>
      </w:r>
    </w:p>
    <w:p w14:paraId="3B332673" w14:textId="1253915F" w:rsidR="008513E8" w:rsidRPr="000B2CD2" w:rsidRDefault="008513E8" w:rsidP="008513E8">
      <w:pPr>
        <w:tabs>
          <w:tab w:val="center" w:pos="4680"/>
          <w:tab w:val="left" w:pos="5587"/>
        </w:tabs>
        <w:spacing w:after="120"/>
        <w:contextualSpacing/>
        <w:rPr>
          <w:rFonts w:cs="Arial"/>
        </w:rPr>
      </w:pPr>
      <w:r w:rsidRPr="000B2CD2">
        <w:rPr>
          <w:rFonts w:cs="Arial"/>
        </w:rPr>
        <w:t>Figure S5. Heatmaps depicting the markers and cell type names that were delineated via manual gating analysis from Samusik et al</w:t>
      </w:r>
      <w:r w:rsidR="00B74FC1">
        <w:rPr>
          <w:rFonts w:cs="Arial"/>
        </w:rPr>
        <w:fldChar w:fldCharType="begin"/>
      </w:r>
      <w:r w:rsidR="00B74FC1">
        <w:rPr>
          <w:rFonts w:cs="Arial"/>
        </w:rPr>
        <w:instrText xml:space="preserve"> ADDIN ZOTERO_ITEM CSL_CITATION {"citationID":"xWG8LvBV","properties":{"formattedCitation":"\\super 7\\nosupersub{}","plainCitation":"7","noteIndex":0},"citationItems":[{"id":16,"uris":["http://zotero.org/users/10364816/items/7R7CNSIX"],"itemData":{"id":16,"type":"article-journal","container-title":"Nature Methods","DOI":"10.1038/nmeth.3863","ISSN":"1548-7091, 1548-7105","issue":"6","journalAbbreviation":"Nat Methods","language":"en","page":"493-496","source":"DOI.org (Crossref)","title":"Automated mapping of phenotype space with single-cell data","volume":"13","author":[{"family":"Samusik","given":"Nikolay"},{"family":"Good","given":"Zinaida"},{"family":"Spitzer","given":"Matthew H"},{"family":"Davis","given":"Kara L"},{"family":"Nolan","given":"Garry P"}],"issued":{"date-parts":[["2016",6]]}}}],"schema":"https://github.com/citation-style-language/schema/raw/master/csl-citation.json"} </w:instrText>
      </w:r>
      <w:r w:rsidR="00B74FC1">
        <w:rPr>
          <w:rFonts w:cs="Arial"/>
        </w:rPr>
        <w:fldChar w:fldCharType="separate"/>
      </w:r>
      <w:r w:rsidR="00B74FC1" w:rsidRPr="00B74FC1">
        <w:rPr>
          <w:vertAlign w:val="superscript"/>
        </w:rPr>
        <w:t>7</w:t>
      </w:r>
      <w:r w:rsidR="00B74FC1">
        <w:rPr>
          <w:rFonts w:cs="Arial"/>
        </w:rPr>
        <w:fldChar w:fldCharType="end"/>
      </w:r>
      <w:r w:rsidRPr="000B2CD2">
        <w:rPr>
          <w:rFonts w:cs="Arial"/>
        </w:rPr>
        <w:t xml:space="preserve">. Specifically, A) shows median expression values and B) shows results of the tool’s marker designation algorithm (Part 1). </w:t>
      </w:r>
    </w:p>
    <w:p w14:paraId="3456E0EC" w14:textId="2521BD7B" w:rsidR="008513E8" w:rsidRDefault="008513E8" w:rsidP="008513E8">
      <w:pPr>
        <w:spacing w:after="160" w:line="278" w:lineRule="auto"/>
        <w:rPr>
          <w:rFonts w:cs="Arial"/>
        </w:rPr>
      </w:pPr>
      <w:r>
        <w:rPr>
          <w:rFonts w:cs="Arial"/>
        </w:rPr>
        <w:br w:type="page"/>
      </w:r>
    </w:p>
    <w:p w14:paraId="03FF7ABB" w14:textId="4C2AE3FB" w:rsidR="008513E8" w:rsidRDefault="008513E8" w:rsidP="008513E8">
      <w:pPr>
        <w:tabs>
          <w:tab w:val="center" w:pos="4680"/>
          <w:tab w:val="left" w:pos="5587"/>
        </w:tabs>
        <w:spacing w:after="120"/>
        <w:contextualSpacing/>
        <w:rPr>
          <w:rFonts w:cs="Arial"/>
        </w:rPr>
      </w:pPr>
    </w:p>
    <w:p w14:paraId="4789EFAE" w14:textId="77777777" w:rsidR="004326DF" w:rsidRDefault="004326DF" w:rsidP="008513E8">
      <w:pPr>
        <w:tabs>
          <w:tab w:val="center" w:pos="4680"/>
          <w:tab w:val="left" w:pos="5587"/>
        </w:tabs>
        <w:spacing w:after="120"/>
        <w:contextualSpacing/>
        <w:rPr>
          <w:rFonts w:cs="Arial"/>
        </w:rPr>
      </w:pPr>
      <w:bookmarkStart w:id="4" w:name="_Hlk199775315"/>
    </w:p>
    <w:p w14:paraId="5F418C3E" w14:textId="3F8D1806" w:rsidR="004326DF" w:rsidRDefault="00143E42" w:rsidP="008513E8">
      <w:pPr>
        <w:tabs>
          <w:tab w:val="center" w:pos="4680"/>
          <w:tab w:val="left" w:pos="5587"/>
        </w:tabs>
        <w:spacing w:after="120"/>
        <w:contextualSpacing/>
        <w:rPr>
          <w:rFonts w:cs="Arial"/>
        </w:rPr>
      </w:pPr>
      <w:r>
        <w:rPr>
          <w:rFonts w:cs="Arial"/>
          <w:noProof/>
          <w14:ligatures w14:val="standardContextual"/>
        </w:rPr>
        <w:drawing>
          <wp:inline distT="0" distB="0" distL="0" distR="0" wp14:anchorId="22DF63A4" wp14:editId="3BC198D1">
            <wp:extent cx="5943600" cy="2668270"/>
            <wp:effectExtent l="0" t="0" r="0" b="0"/>
            <wp:docPr id="233424229" name="Picture 3"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4229" name="Picture 3" descr="A close-up of a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68270"/>
                    </a:xfrm>
                    <a:prstGeom prst="rect">
                      <a:avLst/>
                    </a:prstGeom>
                  </pic:spPr>
                </pic:pic>
              </a:graphicData>
            </a:graphic>
          </wp:inline>
        </w:drawing>
      </w:r>
    </w:p>
    <w:p w14:paraId="7B1405DD" w14:textId="36831ECE" w:rsidR="008513E8" w:rsidRPr="000B2CD2" w:rsidRDefault="008513E8" w:rsidP="008513E8">
      <w:pPr>
        <w:tabs>
          <w:tab w:val="center" w:pos="4680"/>
          <w:tab w:val="left" w:pos="5587"/>
        </w:tabs>
        <w:spacing w:after="120"/>
        <w:contextualSpacing/>
        <w:rPr>
          <w:rFonts w:cs="Arial"/>
        </w:rPr>
      </w:pPr>
      <w:r w:rsidRPr="000B2CD2">
        <w:rPr>
          <w:rFonts w:cs="Arial"/>
        </w:rPr>
        <w:t>Figure S6. Heatmaps depicting the markers and cell type names that were delineated via clustering analysis from Kimmey et al</w:t>
      </w:r>
      <w:r w:rsidR="00B74FC1">
        <w:rPr>
          <w:rFonts w:cs="Arial"/>
        </w:rPr>
        <w:fldChar w:fldCharType="begin"/>
      </w:r>
      <w:r w:rsidR="00B74FC1">
        <w:rPr>
          <w:rFonts w:cs="Arial"/>
        </w:rPr>
        <w:instrText xml:space="preserve"> ADDIN ZOTERO_ITEM CSL_CITATION {"citationID":"CTU9qy8I","properties":{"formattedCitation":"\\super 8\\nosupersub{}","plainCitation":"8","noteIndex":0},"citationItems":[{"id":169,"uris":["http://zotero.org/users/10364816/items/HEHTKDZR"],"itemData":{"id":169,"type":"article-journal","abstract":"Abstract\n            \n              Cellular products derived from the activity of DNA, RNA, and protein synthesis collectively control cell identity and function. Yet there is little information on how these three biosynthesis activities are coordinated during transient and sparse cellular processes, such as activation and differentiation. Here, we describe Simultaneous Overview of tri-Molecule Biosynthesis (SOM\n              3\n              B), a molecular labeling and simultaneous detection strategy to quantify DNA, RNA, and protein synthesis in individual cells. Comprehensive interrogation of biosynthesis activities during transient cell states, such as progression through cell cycle or cellular differentiation, is achieved by partnering SOM\n              3\n              B with parallel quantification of select biomolecules with conjugated antibody reagents. Here, we investigate differential de novo DNA, RNA, and protein synthesis dynamics in transformed human cell lines, primary activated human immune cells, and across the healthy human hematopoietic continuum, all at a single-cell resolution.","container-title":"Nature Communications","DOI":"10.1038/s41467-019-09128-7","ISSN":"2041-1723","issue":"1","journalAbbreviation":"Nat Commun","language":"en","page":"1185","source":"DOI.org (Crossref)","title":"Parallel analysis of tri-molecular biosynthesis with cell identity and function in single cells","volume":"10","author":[{"family":"Kimmey","given":"Samuel C."},{"family":"Borges","given":"Luciene"},{"family":"Baskar","given":"Reema"},{"family":"Bendall","given":"Sean C."}],"issued":{"date-parts":[["2019",3,12]]}}}],"schema":"https://github.com/citation-style-language/schema/raw/master/csl-citation.json"} </w:instrText>
      </w:r>
      <w:r w:rsidR="00B74FC1">
        <w:rPr>
          <w:rFonts w:cs="Arial"/>
        </w:rPr>
        <w:fldChar w:fldCharType="separate"/>
      </w:r>
      <w:r w:rsidR="00B74FC1" w:rsidRPr="00B74FC1">
        <w:rPr>
          <w:vertAlign w:val="superscript"/>
        </w:rPr>
        <w:t>8</w:t>
      </w:r>
      <w:r w:rsidR="00B74FC1">
        <w:rPr>
          <w:rFonts w:cs="Arial"/>
        </w:rPr>
        <w:fldChar w:fldCharType="end"/>
      </w:r>
      <w:r w:rsidRPr="000B2CD2">
        <w:rPr>
          <w:rFonts w:cs="Arial"/>
        </w:rPr>
        <w:t xml:space="preserve">. Specifically, A) shows median expression values and B) shows results of the tool’s marker designation algorithm (Part 1). </w:t>
      </w:r>
    </w:p>
    <w:bookmarkEnd w:id="4"/>
    <w:p w14:paraId="4A31D663" w14:textId="77777777" w:rsidR="008513E8" w:rsidRPr="000B2CD2" w:rsidRDefault="008513E8" w:rsidP="008513E8">
      <w:pPr>
        <w:tabs>
          <w:tab w:val="center" w:pos="4680"/>
          <w:tab w:val="left" w:pos="5587"/>
        </w:tabs>
        <w:spacing w:after="120" w:line="360" w:lineRule="auto"/>
        <w:contextualSpacing/>
        <w:rPr>
          <w:rFonts w:cs="Arial"/>
        </w:rPr>
      </w:pPr>
    </w:p>
    <w:p w14:paraId="49D9088E" w14:textId="7EC8CB61" w:rsidR="00DE32B8" w:rsidRDefault="008513E8" w:rsidP="00DE32B8">
      <w:pPr>
        <w:rPr>
          <w:rFonts w:cs="Arial"/>
        </w:rPr>
      </w:pPr>
      <w:r w:rsidRPr="000B2CD2">
        <w:rPr>
          <w:rFonts w:cs="Arial"/>
        </w:rPr>
        <w:br w:type="page"/>
      </w:r>
    </w:p>
    <w:p w14:paraId="33C162E7" w14:textId="7B462B38" w:rsidR="00DE32B8" w:rsidRDefault="00DE32B8" w:rsidP="00DE32B8">
      <w:pPr>
        <w:tabs>
          <w:tab w:val="center" w:pos="4680"/>
          <w:tab w:val="left" w:pos="5587"/>
        </w:tabs>
        <w:spacing w:after="120"/>
        <w:contextualSpacing/>
        <w:jc w:val="center"/>
        <w:rPr>
          <w:rFonts w:cs="Arial"/>
        </w:rPr>
      </w:pPr>
    </w:p>
    <w:p w14:paraId="0C08BF40" w14:textId="77777777" w:rsidR="00DE32B8" w:rsidRDefault="00DE32B8" w:rsidP="008513E8">
      <w:pPr>
        <w:tabs>
          <w:tab w:val="center" w:pos="4680"/>
          <w:tab w:val="left" w:pos="5587"/>
        </w:tabs>
        <w:spacing w:after="120"/>
        <w:contextualSpacing/>
        <w:rPr>
          <w:rFonts w:cs="Arial"/>
        </w:rPr>
      </w:pPr>
    </w:p>
    <w:p w14:paraId="138B051F" w14:textId="1C833CA0" w:rsidR="000123A5" w:rsidRDefault="000123A5" w:rsidP="008513E8">
      <w:pPr>
        <w:tabs>
          <w:tab w:val="center" w:pos="4680"/>
          <w:tab w:val="left" w:pos="5587"/>
        </w:tabs>
        <w:spacing w:after="120"/>
        <w:contextualSpacing/>
        <w:rPr>
          <w:rFonts w:cs="Arial"/>
        </w:rPr>
      </w:pPr>
      <w:r>
        <w:rPr>
          <w:rFonts w:cs="Arial"/>
          <w:noProof/>
          <w14:ligatures w14:val="standardContextual"/>
        </w:rPr>
        <w:drawing>
          <wp:inline distT="0" distB="0" distL="0" distR="0" wp14:anchorId="71B9964C" wp14:editId="785B70BA">
            <wp:extent cx="6437623" cy="3255264"/>
            <wp:effectExtent l="0" t="0" r="1905" b="2540"/>
            <wp:docPr id="963037069" name="Picture 4"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37069" name="Picture 4" descr="A close-up of a 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44466" cy="3258724"/>
                    </a:xfrm>
                    <a:prstGeom prst="rect">
                      <a:avLst/>
                    </a:prstGeom>
                  </pic:spPr>
                </pic:pic>
              </a:graphicData>
            </a:graphic>
          </wp:inline>
        </w:drawing>
      </w:r>
    </w:p>
    <w:p w14:paraId="5C27BDD9" w14:textId="1CFC0998" w:rsidR="008513E8" w:rsidRDefault="008513E8" w:rsidP="008513E8">
      <w:pPr>
        <w:tabs>
          <w:tab w:val="center" w:pos="4680"/>
          <w:tab w:val="left" w:pos="5587"/>
        </w:tabs>
        <w:spacing w:after="120"/>
        <w:contextualSpacing/>
        <w:rPr>
          <w:rFonts w:cs="Arial"/>
        </w:rPr>
      </w:pPr>
      <w:r w:rsidRPr="000B2CD2">
        <w:rPr>
          <w:rFonts w:cs="Arial"/>
        </w:rPr>
        <w:t xml:space="preserve">Figure S7. Heatmaps depicting the markers and cell type names that were delineated via manual gating analysis for the spectral flow cytometry data. Specifically, A) shows median expression values and B) shows results of the tool’s marker designation algorithm (Part 1). </w:t>
      </w:r>
    </w:p>
    <w:p w14:paraId="703DB8EB" w14:textId="77777777" w:rsidR="00554FB4" w:rsidRDefault="00554FB4" w:rsidP="008513E8">
      <w:pPr>
        <w:tabs>
          <w:tab w:val="center" w:pos="4680"/>
          <w:tab w:val="left" w:pos="5587"/>
        </w:tabs>
        <w:spacing w:after="120"/>
        <w:contextualSpacing/>
        <w:rPr>
          <w:rFonts w:cs="Arial"/>
        </w:rPr>
      </w:pPr>
    </w:p>
    <w:p w14:paraId="2F20A304" w14:textId="77777777" w:rsidR="00554FB4" w:rsidRPr="000B2CD2" w:rsidRDefault="00554FB4" w:rsidP="008513E8">
      <w:pPr>
        <w:tabs>
          <w:tab w:val="center" w:pos="4680"/>
          <w:tab w:val="left" w:pos="5587"/>
        </w:tabs>
        <w:spacing w:after="120"/>
        <w:contextualSpacing/>
        <w:rPr>
          <w:rFonts w:cs="Arial"/>
        </w:rPr>
      </w:pPr>
    </w:p>
    <w:p w14:paraId="7BAB281D" w14:textId="77777777" w:rsidR="008513E8" w:rsidRPr="000B2CD2" w:rsidRDefault="008513E8" w:rsidP="008513E8">
      <w:pPr>
        <w:tabs>
          <w:tab w:val="center" w:pos="4680"/>
          <w:tab w:val="left" w:pos="5587"/>
        </w:tabs>
        <w:spacing w:after="120" w:line="360" w:lineRule="auto"/>
        <w:contextualSpacing/>
        <w:rPr>
          <w:rFonts w:cs="Arial"/>
        </w:rPr>
      </w:pPr>
    </w:p>
    <w:p w14:paraId="702ECB28" w14:textId="77777777" w:rsidR="008513E8" w:rsidRDefault="008513E8" w:rsidP="008513E8">
      <w:pPr>
        <w:rPr>
          <w:rFonts w:cs="Arial"/>
        </w:rPr>
      </w:pPr>
      <w:r w:rsidRPr="000B2CD2">
        <w:rPr>
          <w:rFonts w:cs="Arial"/>
        </w:rPr>
        <w:br w:type="page"/>
      </w:r>
    </w:p>
    <w:p w14:paraId="63E0F4FD" w14:textId="11C1CE42" w:rsidR="00554FB4" w:rsidRDefault="00A41DF1" w:rsidP="00633B1F">
      <w:pPr>
        <w:jc w:val="center"/>
        <w:rPr>
          <w:rFonts w:cs="Arial"/>
        </w:rPr>
      </w:pPr>
      <w:r>
        <w:rPr>
          <w:rFonts w:cs="Arial"/>
          <w:noProof/>
          <w14:ligatures w14:val="standardContextual"/>
        </w:rPr>
        <w:lastRenderedPageBreak/>
        <w:drawing>
          <wp:inline distT="0" distB="0" distL="0" distR="0" wp14:anchorId="5312862E" wp14:editId="34F5B959">
            <wp:extent cx="5943600" cy="4706620"/>
            <wp:effectExtent l="0" t="0" r="0" b="0"/>
            <wp:docPr id="651962280"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2280" name="Picture 8"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06620"/>
                    </a:xfrm>
                    <a:prstGeom prst="rect">
                      <a:avLst/>
                    </a:prstGeom>
                  </pic:spPr>
                </pic:pic>
              </a:graphicData>
            </a:graphic>
          </wp:inline>
        </w:drawing>
      </w:r>
    </w:p>
    <w:p w14:paraId="581E4D7B" w14:textId="2C53A63F" w:rsidR="00554FB4" w:rsidRDefault="00554FB4" w:rsidP="00554FB4">
      <w:pPr>
        <w:tabs>
          <w:tab w:val="center" w:pos="4680"/>
          <w:tab w:val="left" w:pos="5587"/>
        </w:tabs>
        <w:spacing w:after="120"/>
        <w:contextualSpacing/>
        <w:rPr>
          <w:rFonts w:cs="Arial"/>
        </w:rPr>
      </w:pPr>
      <w:r w:rsidRPr="000B2CD2">
        <w:rPr>
          <w:rFonts w:cs="Arial"/>
        </w:rPr>
        <w:t>Figure S</w:t>
      </w:r>
      <w:r>
        <w:rPr>
          <w:rFonts w:cs="Arial"/>
        </w:rPr>
        <w:t>8</w:t>
      </w:r>
      <w:r w:rsidRPr="000B2CD2">
        <w:rPr>
          <w:rFonts w:cs="Arial"/>
        </w:rPr>
        <w:t xml:space="preserve">. </w:t>
      </w:r>
      <w:r>
        <w:rPr>
          <w:rFonts w:cs="Arial"/>
        </w:rPr>
        <w:t>UMAPs showing a randomly down sampled (50,000 cells) subset of the spectral dataset.</w:t>
      </w:r>
      <w:r w:rsidR="0062280B">
        <w:rPr>
          <w:rFonts w:cs="Arial"/>
        </w:rPr>
        <w:t xml:space="preserve"> One cluster,</w:t>
      </w:r>
      <w:r w:rsidR="00A41DF1">
        <w:rPr>
          <w:rFonts w:cs="Arial"/>
        </w:rPr>
        <w:t xml:space="preserve"> n</w:t>
      </w:r>
      <w:r w:rsidR="0062280B">
        <w:rPr>
          <w:rFonts w:cs="Arial"/>
        </w:rPr>
        <w:t xml:space="preserve">aïve </w:t>
      </w:r>
      <w:r w:rsidR="00A41DF1">
        <w:rPr>
          <w:rFonts w:cs="Arial"/>
        </w:rPr>
        <w:t>thymus-derived CD4</w:t>
      </w:r>
      <w:r w:rsidR="00A41DF1" w:rsidRPr="00EE00CD">
        <w:rPr>
          <w:rFonts w:cs="Arial"/>
          <w:vertAlign w:val="superscript"/>
        </w:rPr>
        <w:t>+</w:t>
      </w:r>
      <w:r w:rsidR="00A41DF1">
        <w:rPr>
          <w:rFonts w:cs="Arial"/>
        </w:rPr>
        <w:t xml:space="preserve"> alpha-beta T cells (CL_0000895)</w:t>
      </w:r>
      <w:r w:rsidR="0062280B">
        <w:rPr>
          <w:rFonts w:cs="Arial"/>
        </w:rPr>
        <w:t>, is highlighted (bottom right corner</w:t>
      </w:r>
      <w:r w:rsidR="00A41DF1">
        <w:rPr>
          <w:rFonts w:cs="Arial"/>
        </w:rPr>
        <w:t xml:space="preserve"> in orange</w:t>
      </w:r>
      <w:r w:rsidR="0062280B">
        <w:rPr>
          <w:rFonts w:cs="Arial"/>
        </w:rPr>
        <w:t xml:space="preserve">). All other </w:t>
      </w:r>
      <w:r>
        <w:rPr>
          <w:rFonts w:cs="Arial"/>
        </w:rPr>
        <w:t>UMAPs are overlaid with the expression values per marker</w:t>
      </w:r>
      <w:r w:rsidR="0062280B">
        <w:rPr>
          <w:rFonts w:cs="Arial"/>
        </w:rPr>
        <w:t>, colored with a grey to green gradient. The purple ‘+’ and ‘-</w:t>
      </w:r>
      <w:r w:rsidR="00A41DF1">
        <w:rPr>
          <w:rFonts w:cs="Arial"/>
        </w:rPr>
        <w:t>’</w:t>
      </w:r>
      <w:r w:rsidR="0062280B">
        <w:rPr>
          <w:rFonts w:cs="Arial"/>
        </w:rPr>
        <w:t xml:space="preserve"> symbols indicate the marker designation for </w:t>
      </w:r>
      <w:r w:rsidR="00A41DF1">
        <w:rPr>
          <w:rFonts w:cs="Arial"/>
        </w:rPr>
        <w:t>the highlighted cluster</w:t>
      </w:r>
      <w:r w:rsidR="0062280B">
        <w:rPr>
          <w:rFonts w:cs="Arial"/>
        </w:rPr>
        <w:t xml:space="preserve">, as assigned by </w:t>
      </w:r>
      <w:proofErr w:type="spellStart"/>
      <w:r w:rsidR="0062280B">
        <w:rPr>
          <w:rFonts w:cs="Arial"/>
        </w:rPr>
        <w:t>CytoPheno</w:t>
      </w:r>
      <w:proofErr w:type="spellEnd"/>
      <w:r w:rsidR="0062280B">
        <w:rPr>
          <w:rFonts w:cs="Arial"/>
        </w:rPr>
        <w:t xml:space="preserve">. </w:t>
      </w:r>
    </w:p>
    <w:p w14:paraId="6B412DDF" w14:textId="77777777" w:rsidR="00554FB4" w:rsidRDefault="00554FB4" w:rsidP="008513E8">
      <w:pPr>
        <w:rPr>
          <w:rFonts w:cs="Arial"/>
        </w:rPr>
      </w:pPr>
    </w:p>
    <w:p w14:paraId="03DC0315" w14:textId="77777777" w:rsidR="00554FB4" w:rsidRPr="000B2CD2" w:rsidRDefault="00554FB4" w:rsidP="008513E8">
      <w:pPr>
        <w:rPr>
          <w:rFonts w:cs="Arial"/>
        </w:rPr>
      </w:pPr>
    </w:p>
    <w:p w14:paraId="15C4F205" w14:textId="21C471E6" w:rsidR="00554FB4" w:rsidRDefault="00554FB4">
      <w:pPr>
        <w:spacing w:after="160" w:line="278" w:lineRule="auto"/>
        <w:rPr>
          <w:rFonts w:eastAsiaTheme="majorEastAsia" w:cstheme="majorBidi"/>
          <w:b/>
          <w:bCs/>
          <w:sz w:val="28"/>
          <w:szCs w:val="28"/>
        </w:rPr>
      </w:pPr>
      <w:bookmarkStart w:id="5" w:name="_Toc182406924"/>
      <w:r>
        <w:rPr>
          <w:rFonts w:eastAsiaTheme="majorEastAsia" w:cstheme="majorBidi"/>
          <w:b/>
          <w:bCs/>
          <w:sz w:val="28"/>
          <w:szCs w:val="28"/>
        </w:rPr>
        <w:br w:type="page"/>
      </w:r>
    </w:p>
    <w:p w14:paraId="20B8FF7C" w14:textId="38685656" w:rsidR="00554FB4" w:rsidRDefault="008513E8" w:rsidP="008513E8">
      <w:pPr>
        <w:keepNext/>
        <w:keepLines/>
        <w:spacing w:before="160" w:after="80"/>
        <w:outlineLvl w:val="2"/>
        <w:rPr>
          <w:rFonts w:eastAsiaTheme="majorEastAsia" w:cstheme="majorBidi"/>
          <w:b/>
          <w:bCs/>
          <w:sz w:val="28"/>
          <w:szCs w:val="28"/>
        </w:rPr>
      </w:pPr>
      <w:r w:rsidRPr="000B2CD2">
        <w:rPr>
          <w:rFonts w:eastAsiaTheme="majorEastAsia" w:cstheme="majorBidi"/>
          <w:b/>
          <w:bCs/>
          <w:sz w:val="28"/>
          <w:szCs w:val="28"/>
        </w:rPr>
        <w:lastRenderedPageBreak/>
        <w:t>Tables</w:t>
      </w:r>
      <w:bookmarkEnd w:id="5"/>
    </w:p>
    <w:p w14:paraId="02AD65F6" w14:textId="77777777" w:rsidR="00E021B6" w:rsidRDefault="00E021B6" w:rsidP="008513E8">
      <w:pPr>
        <w:keepNext/>
        <w:keepLines/>
        <w:spacing w:before="160" w:after="80"/>
        <w:outlineLvl w:val="2"/>
        <w:rPr>
          <w:rFonts w:eastAsiaTheme="majorEastAsia" w:cstheme="majorBidi"/>
          <w:b/>
          <w:bCs/>
          <w:sz w:val="28"/>
          <w:szCs w:val="28"/>
        </w:rPr>
      </w:pPr>
    </w:p>
    <w:p w14:paraId="0D745842" w14:textId="2F872A6B" w:rsidR="00E021B6" w:rsidRDefault="00E021B6" w:rsidP="00E021B6">
      <w:pPr>
        <w:spacing w:line="278" w:lineRule="auto"/>
        <w:rPr>
          <w:rFonts w:cstheme="minorHAnsi"/>
          <w:color w:val="000000" w:themeColor="text1"/>
        </w:rPr>
      </w:pPr>
      <w:r w:rsidRPr="004B241E">
        <w:t xml:space="preserve">Table S1. Antibody panel used for the </w:t>
      </w:r>
      <w:proofErr w:type="gramStart"/>
      <w:r w:rsidRPr="004B241E">
        <w:t>seven sample</w:t>
      </w:r>
      <w:proofErr w:type="gramEnd"/>
      <w:r w:rsidRPr="004B241E">
        <w:t xml:space="preserve"> spectral cytometry dataset. </w:t>
      </w:r>
      <w:r w:rsidR="008C5936">
        <w:rPr>
          <w:rFonts w:cstheme="minorHAnsi"/>
          <w:color w:val="000000" w:themeColor="text1"/>
        </w:rPr>
        <w:t>Note that t</w:t>
      </w:r>
      <w:r w:rsidR="0051198E">
        <w:rPr>
          <w:rFonts w:cstheme="minorHAnsi"/>
          <w:color w:val="000000" w:themeColor="text1"/>
        </w:rPr>
        <w:t xml:space="preserve">he fluorophores for CCR7 and HELIOS were switched for analysis of donors five through seven. </w:t>
      </w:r>
    </w:p>
    <w:tbl>
      <w:tblPr>
        <w:tblStyle w:val="TableGrid"/>
        <w:tblW w:w="0" w:type="auto"/>
        <w:jc w:val="center"/>
        <w:tblLook w:val="04A0" w:firstRow="1" w:lastRow="0" w:firstColumn="1" w:lastColumn="0" w:noHBand="0" w:noVBand="1"/>
      </w:tblPr>
      <w:tblGrid>
        <w:gridCol w:w="3012"/>
        <w:gridCol w:w="2128"/>
        <w:gridCol w:w="2431"/>
        <w:gridCol w:w="1779"/>
      </w:tblGrid>
      <w:tr w:rsidR="0051198E" w:rsidRPr="004B241E" w14:paraId="69195D12"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3626FCC1" w14:textId="77777777" w:rsidR="0051198E" w:rsidRPr="004B241E" w:rsidRDefault="0051198E" w:rsidP="009C6925">
            <w:pPr>
              <w:spacing w:line="278" w:lineRule="auto"/>
              <w:jc w:val="center"/>
              <w:rPr>
                <w:b/>
                <w:bCs/>
                <w:sz w:val="24"/>
                <w:szCs w:val="24"/>
              </w:rPr>
            </w:pPr>
            <w:r w:rsidRPr="004B241E">
              <w:rPr>
                <w:b/>
                <w:bCs/>
                <w:sz w:val="24"/>
                <w:szCs w:val="24"/>
              </w:rPr>
              <w:t>Antigen</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10BB3D20" w14:textId="77777777" w:rsidR="0051198E" w:rsidRPr="004B241E" w:rsidRDefault="0051198E" w:rsidP="009C6925">
            <w:pPr>
              <w:spacing w:line="278" w:lineRule="auto"/>
              <w:jc w:val="center"/>
              <w:rPr>
                <w:b/>
                <w:bCs/>
                <w:sz w:val="24"/>
                <w:szCs w:val="24"/>
              </w:rPr>
            </w:pPr>
            <w:r w:rsidRPr="004B241E">
              <w:rPr>
                <w:b/>
                <w:bCs/>
                <w:sz w:val="24"/>
                <w:szCs w:val="24"/>
              </w:rPr>
              <w:t>Fluorophore</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7A24B343" w14:textId="77777777" w:rsidR="0051198E" w:rsidRPr="004B241E" w:rsidRDefault="0051198E" w:rsidP="009C6925">
            <w:pPr>
              <w:spacing w:line="278" w:lineRule="auto"/>
              <w:jc w:val="center"/>
              <w:rPr>
                <w:b/>
                <w:bCs/>
                <w:sz w:val="24"/>
                <w:szCs w:val="24"/>
              </w:rPr>
            </w:pPr>
            <w:r w:rsidRPr="004B241E">
              <w:rPr>
                <w:b/>
                <w:bCs/>
                <w:sz w:val="24"/>
                <w:szCs w:val="24"/>
              </w:rPr>
              <w:t>Clone</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6CFE0BD8" w14:textId="77777777" w:rsidR="0051198E" w:rsidRPr="004B241E" w:rsidRDefault="0051198E" w:rsidP="009C6925">
            <w:pPr>
              <w:spacing w:line="278" w:lineRule="auto"/>
              <w:jc w:val="center"/>
              <w:rPr>
                <w:b/>
                <w:bCs/>
                <w:sz w:val="24"/>
                <w:szCs w:val="24"/>
              </w:rPr>
            </w:pPr>
            <w:r w:rsidRPr="004B241E">
              <w:rPr>
                <w:b/>
                <w:bCs/>
                <w:sz w:val="24"/>
                <w:szCs w:val="24"/>
              </w:rPr>
              <w:t>Company</w:t>
            </w:r>
          </w:p>
        </w:tc>
      </w:tr>
      <w:tr w:rsidR="0051198E" w:rsidRPr="004B241E" w14:paraId="64F8BD5B"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0D146245" w14:textId="77777777" w:rsidR="0051198E" w:rsidRPr="004B241E" w:rsidRDefault="0051198E" w:rsidP="009C6925">
            <w:pPr>
              <w:spacing w:line="278" w:lineRule="auto"/>
              <w:jc w:val="center"/>
              <w:rPr>
                <w:sz w:val="24"/>
                <w:szCs w:val="24"/>
              </w:rPr>
            </w:pPr>
            <w:r w:rsidRPr="004B241E">
              <w:rPr>
                <w:sz w:val="24"/>
                <w:szCs w:val="24"/>
              </w:rPr>
              <w:t>CD4</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620AA5AA" w14:textId="77777777" w:rsidR="0051198E" w:rsidRPr="004B241E" w:rsidRDefault="0051198E" w:rsidP="009C6925">
            <w:pPr>
              <w:spacing w:line="278" w:lineRule="auto"/>
              <w:jc w:val="center"/>
              <w:rPr>
                <w:sz w:val="24"/>
                <w:szCs w:val="24"/>
              </w:rPr>
            </w:pPr>
            <w:r w:rsidRPr="004B241E">
              <w:rPr>
                <w:sz w:val="24"/>
                <w:szCs w:val="24"/>
              </w:rPr>
              <w:t>BUV395</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4D82583A" w14:textId="77777777" w:rsidR="0051198E" w:rsidRPr="004B241E" w:rsidRDefault="0051198E" w:rsidP="009C6925">
            <w:pPr>
              <w:spacing w:line="278" w:lineRule="auto"/>
              <w:jc w:val="center"/>
              <w:rPr>
                <w:sz w:val="24"/>
                <w:szCs w:val="24"/>
              </w:rPr>
            </w:pPr>
            <w:r w:rsidRPr="004B241E">
              <w:rPr>
                <w:sz w:val="24"/>
                <w:szCs w:val="24"/>
              </w:rPr>
              <w:t>M-T477</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1C7F915F"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7B7E0842"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661D2FAD" w14:textId="77777777" w:rsidR="0051198E" w:rsidRPr="004B241E" w:rsidRDefault="0051198E" w:rsidP="009C6925">
            <w:pPr>
              <w:spacing w:line="278" w:lineRule="auto"/>
              <w:jc w:val="center"/>
              <w:rPr>
                <w:sz w:val="24"/>
                <w:szCs w:val="24"/>
              </w:rPr>
            </w:pPr>
            <w:r w:rsidRPr="004B241E">
              <w:rPr>
                <w:sz w:val="24"/>
                <w:szCs w:val="24"/>
              </w:rPr>
              <w:t>CD56</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08BAEFF2" w14:textId="77777777" w:rsidR="0051198E" w:rsidRPr="004B241E" w:rsidRDefault="0051198E" w:rsidP="009C6925">
            <w:pPr>
              <w:spacing w:line="278" w:lineRule="auto"/>
              <w:jc w:val="center"/>
              <w:rPr>
                <w:sz w:val="24"/>
                <w:szCs w:val="24"/>
              </w:rPr>
            </w:pPr>
            <w:r w:rsidRPr="004B241E">
              <w:rPr>
                <w:sz w:val="24"/>
                <w:szCs w:val="24"/>
              </w:rPr>
              <w:t>BUV496</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0693C034" w14:textId="77777777" w:rsidR="0051198E" w:rsidRPr="004B241E" w:rsidRDefault="0051198E" w:rsidP="009C6925">
            <w:pPr>
              <w:spacing w:line="278" w:lineRule="auto"/>
              <w:jc w:val="center"/>
              <w:rPr>
                <w:sz w:val="24"/>
                <w:szCs w:val="24"/>
              </w:rPr>
            </w:pPr>
            <w:r w:rsidRPr="004B241E">
              <w:rPr>
                <w:sz w:val="24"/>
                <w:szCs w:val="24"/>
              </w:rPr>
              <w:t>NCAM16.2</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6D414196"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34700C01"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1A327317" w14:textId="77777777" w:rsidR="0051198E" w:rsidRPr="004B241E" w:rsidRDefault="0051198E" w:rsidP="009C6925">
            <w:pPr>
              <w:spacing w:line="278" w:lineRule="auto"/>
              <w:jc w:val="center"/>
              <w:rPr>
                <w:sz w:val="24"/>
                <w:szCs w:val="24"/>
              </w:rPr>
            </w:pPr>
            <w:r w:rsidRPr="004B241E">
              <w:rPr>
                <w:sz w:val="24"/>
                <w:szCs w:val="24"/>
              </w:rPr>
              <w:t>CD3</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1C75E9E9" w14:textId="77777777" w:rsidR="0051198E" w:rsidRPr="004B241E" w:rsidRDefault="0051198E" w:rsidP="009C6925">
            <w:pPr>
              <w:spacing w:line="278" w:lineRule="auto"/>
              <w:jc w:val="center"/>
              <w:rPr>
                <w:sz w:val="24"/>
                <w:szCs w:val="24"/>
              </w:rPr>
            </w:pPr>
            <w:r w:rsidRPr="004B241E">
              <w:rPr>
                <w:sz w:val="24"/>
                <w:szCs w:val="24"/>
              </w:rPr>
              <w:t>BUV563</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729B5E17" w14:textId="77777777" w:rsidR="0051198E" w:rsidRPr="004B241E" w:rsidRDefault="0051198E" w:rsidP="009C6925">
            <w:pPr>
              <w:spacing w:line="278" w:lineRule="auto"/>
              <w:jc w:val="center"/>
              <w:rPr>
                <w:sz w:val="24"/>
                <w:szCs w:val="24"/>
              </w:rPr>
            </w:pPr>
            <w:r w:rsidRPr="004B241E">
              <w:rPr>
                <w:sz w:val="24"/>
                <w:szCs w:val="24"/>
              </w:rPr>
              <w:t>UCHT1</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4D759F60"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4FBAF214"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49894BF1" w14:textId="77777777" w:rsidR="0051198E" w:rsidRPr="004B241E" w:rsidRDefault="0051198E" w:rsidP="009C6925">
            <w:pPr>
              <w:spacing w:line="278" w:lineRule="auto"/>
              <w:jc w:val="center"/>
              <w:rPr>
                <w:sz w:val="24"/>
                <w:szCs w:val="24"/>
              </w:rPr>
            </w:pPr>
            <w:r w:rsidRPr="004B241E">
              <w:rPr>
                <w:sz w:val="24"/>
                <w:szCs w:val="24"/>
              </w:rPr>
              <w:t>CD19</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333344A1" w14:textId="77777777" w:rsidR="0051198E" w:rsidRPr="004B241E" w:rsidRDefault="0051198E" w:rsidP="009C6925">
            <w:pPr>
              <w:spacing w:line="278" w:lineRule="auto"/>
              <w:jc w:val="center"/>
              <w:rPr>
                <w:sz w:val="24"/>
                <w:szCs w:val="24"/>
              </w:rPr>
            </w:pPr>
            <w:r w:rsidRPr="004B241E">
              <w:rPr>
                <w:sz w:val="24"/>
                <w:szCs w:val="24"/>
              </w:rPr>
              <w:t>BUV661</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50DC936D" w14:textId="77777777" w:rsidR="0051198E" w:rsidRPr="004B241E" w:rsidRDefault="0051198E" w:rsidP="009C6925">
            <w:pPr>
              <w:spacing w:line="278" w:lineRule="auto"/>
              <w:jc w:val="center"/>
              <w:rPr>
                <w:sz w:val="24"/>
                <w:szCs w:val="24"/>
              </w:rPr>
            </w:pPr>
            <w:r w:rsidRPr="004B241E">
              <w:rPr>
                <w:sz w:val="24"/>
                <w:szCs w:val="24"/>
              </w:rPr>
              <w:t>SJJJ25C1</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3910AC9E"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70DDC6C5"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51E5CA72" w14:textId="77777777" w:rsidR="0051198E" w:rsidRPr="004B241E" w:rsidRDefault="0051198E" w:rsidP="009C6925">
            <w:pPr>
              <w:spacing w:line="278" w:lineRule="auto"/>
              <w:jc w:val="center"/>
              <w:rPr>
                <w:sz w:val="24"/>
                <w:szCs w:val="24"/>
              </w:rPr>
            </w:pPr>
            <w:r w:rsidRPr="004B241E">
              <w:rPr>
                <w:sz w:val="24"/>
                <w:szCs w:val="24"/>
              </w:rPr>
              <w:t>CD8</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779467CE" w14:textId="77777777" w:rsidR="0051198E" w:rsidRPr="004B241E" w:rsidRDefault="0051198E" w:rsidP="009C6925">
            <w:pPr>
              <w:spacing w:line="278" w:lineRule="auto"/>
              <w:jc w:val="center"/>
              <w:rPr>
                <w:sz w:val="24"/>
                <w:szCs w:val="24"/>
              </w:rPr>
            </w:pPr>
            <w:r w:rsidRPr="004B241E">
              <w:rPr>
                <w:sz w:val="24"/>
                <w:szCs w:val="24"/>
              </w:rPr>
              <w:t>BUV805</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35F355C" w14:textId="77777777" w:rsidR="0051198E" w:rsidRPr="004B241E" w:rsidRDefault="0051198E" w:rsidP="009C6925">
            <w:pPr>
              <w:spacing w:line="278" w:lineRule="auto"/>
              <w:jc w:val="center"/>
              <w:rPr>
                <w:sz w:val="24"/>
                <w:szCs w:val="24"/>
              </w:rPr>
            </w:pPr>
            <w:r w:rsidRPr="004B241E">
              <w:rPr>
                <w:sz w:val="24"/>
                <w:szCs w:val="24"/>
              </w:rPr>
              <w:t>RPA-T8</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468ED713"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0914F7CF"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071F6FBA" w14:textId="77777777" w:rsidR="0051198E" w:rsidRPr="004B241E" w:rsidRDefault="0051198E" w:rsidP="009C6925">
            <w:pPr>
              <w:spacing w:line="278" w:lineRule="auto"/>
              <w:jc w:val="center"/>
              <w:rPr>
                <w:sz w:val="24"/>
                <w:szCs w:val="24"/>
              </w:rPr>
            </w:pPr>
            <w:r w:rsidRPr="004B241E">
              <w:rPr>
                <w:sz w:val="24"/>
                <w:szCs w:val="24"/>
              </w:rPr>
              <w:t>CD103</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5C0DE54C" w14:textId="77777777" w:rsidR="0051198E" w:rsidRPr="004B241E" w:rsidRDefault="0051198E" w:rsidP="009C6925">
            <w:pPr>
              <w:spacing w:line="278" w:lineRule="auto"/>
              <w:jc w:val="center"/>
              <w:rPr>
                <w:sz w:val="24"/>
                <w:szCs w:val="24"/>
              </w:rPr>
            </w:pPr>
            <w:r w:rsidRPr="004B241E">
              <w:rPr>
                <w:sz w:val="24"/>
                <w:szCs w:val="24"/>
              </w:rPr>
              <w:t>BV421</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C226D54" w14:textId="77777777" w:rsidR="0051198E" w:rsidRPr="004B241E" w:rsidRDefault="0051198E" w:rsidP="009C6925">
            <w:pPr>
              <w:spacing w:line="278" w:lineRule="auto"/>
              <w:jc w:val="center"/>
              <w:rPr>
                <w:sz w:val="24"/>
                <w:szCs w:val="24"/>
              </w:rPr>
            </w:pPr>
            <w:r w:rsidRPr="004B241E">
              <w:rPr>
                <w:sz w:val="24"/>
                <w:szCs w:val="24"/>
              </w:rPr>
              <w:t>Ber-ACT8</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6FC8E563"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14AF46BC"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047388F5" w14:textId="77777777" w:rsidR="0051198E" w:rsidRPr="004B241E" w:rsidRDefault="0051198E" w:rsidP="009C6925">
            <w:pPr>
              <w:spacing w:line="278" w:lineRule="auto"/>
              <w:jc w:val="center"/>
              <w:rPr>
                <w:sz w:val="24"/>
                <w:szCs w:val="24"/>
              </w:rPr>
            </w:pPr>
            <w:r w:rsidRPr="004B241E">
              <w:rPr>
                <w:sz w:val="24"/>
                <w:szCs w:val="24"/>
              </w:rPr>
              <w:t>FOXP3</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5F59E0CA" w14:textId="77777777" w:rsidR="0051198E" w:rsidRPr="004B241E" w:rsidRDefault="0051198E" w:rsidP="009C6925">
            <w:pPr>
              <w:spacing w:line="278" w:lineRule="auto"/>
              <w:jc w:val="center"/>
              <w:rPr>
                <w:sz w:val="24"/>
                <w:szCs w:val="24"/>
              </w:rPr>
            </w:pPr>
            <w:r w:rsidRPr="004B241E">
              <w:rPr>
                <w:sz w:val="24"/>
                <w:szCs w:val="24"/>
              </w:rPr>
              <w:t>Pacific Blue</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61191A8" w14:textId="77777777" w:rsidR="0051198E" w:rsidRPr="004B241E" w:rsidRDefault="0051198E" w:rsidP="009C6925">
            <w:pPr>
              <w:spacing w:line="278" w:lineRule="auto"/>
              <w:jc w:val="center"/>
              <w:rPr>
                <w:sz w:val="24"/>
                <w:szCs w:val="24"/>
              </w:rPr>
            </w:pPr>
            <w:r w:rsidRPr="004B241E">
              <w:rPr>
                <w:sz w:val="24"/>
                <w:szCs w:val="24"/>
              </w:rPr>
              <w:t>259D</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3B0D9F91"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6E325F2A"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23395199" w14:textId="77777777" w:rsidR="0051198E" w:rsidRPr="004B241E" w:rsidRDefault="0051198E" w:rsidP="009C6925">
            <w:pPr>
              <w:spacing w:line="278" w:lineRule="auto"/>
              <w:jc w:val="center"/>
              <w:rPr>
                <w:sz w:val="24"/>
                <w:szCs w:val="24"/>
              </w:rPr>
            </w:pPr>
            <w:r w:rsidRPr="004B241E">
              <w:rPr>
                <w:sz w:val="24"/>
                <w:szCs w:val="24"/>
              </w:rPr>
              <w:t>CD14</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68FC1001" w14:textId="77777777" w:rsidR="0051198E" w:rsidRPr="004B241E" w:rsidRDefault="0051198E" w:rsidP="009C6925">
            <w:pPr>
              <w:spacing w:line="278" w:lineRule="auto"/>
              <w:jc w:val="center"/>
              <w:rPr>
                <w:sz w:val="24"/>
                <w:szCs w:val="24"/>
              </w:rPr>
            </w:pPr>
            <w:r w:rsidRPr="004B241E">
              <w:rPr>
                <w:sz w:val="24"/>
                <w:szCs w:val="24"/>
              </w:rPr>
              <w:t>BV510</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28FEE3C3" w14:textId="77777777" w:rsidR="0051198E" w:rsidRPr="004B241E" w:rsidRDefault="0051198E" w:rsidP="009C6925">
            <w:pPr>
              <w:spacing w:line="278" w:lineRule="auto"/>
              <w:jc w:val="center"/>
              <w:rPr>
                <w:sz w:val="24"/>
                <w:szCs w:val="24"/>
              </w:rPr>
            </w:pPr>
            <w:r w:rsidRPr="004B241E">
              <w:rPr>
                <w:sz w:val="24"/>
                <w:szCs w:val="24"/>
              </w:rPr>
              <w:t>63D3</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55746ACF"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515EEAE1"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1D79B18A" w14:textId="77777777" w:rsidR="0051198E" w:rsidRPr="00E612AF" w:rsidRDefault="0051198E" w:rsidP="009C6925">
            <w:pPr>
              <w:spacing w:line="278" w:lineRule="auto"/>
              <w:jc w:val="center"/>
              <w:rPr>
                <w:sz w:val="24"/>
                <w:szCs w:val="24"/>
              </w:rPr>
            </w:pPr>
            <w:r w:rsidRPr="00E612AF">
              <w:rPr>
                <w:sz w:val="24"/>
                <w:szCs w:val="24"/>
              </w:rPr>
              <w:t>CD69</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609CC888" w14:textId="77777777" w:rsidR="0051198E" w:rsidRPr="00E612AF" w:rsidRDefault="0051198E" w:rsidP="009C6925">
            <w:pPr>
              <w:spacing w:line="278" w:lineRule="auto"/>
              <w:jc w:val="center"/>
              <w:rPr>
                <w:sz w:val="24"/>
                <w:szCs w:val="24"/>
              </w:rPr>
            </w:pPr>
            <w:r w:rsidRPr="00E612AF">
              <w:rPr>
                <w:sz w:val="24"/>
                <w:szCs w:val="24"/>
              </w:rPr>
              <w:t>BV605</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79C5FB98" w14:textId="77777777" w:rsidR="0051198E" w:rsidRPr="00E612AF" w:rsidRDefault="0051198E" w:rsidP="009C6925">
            <w:pPr>
              <w:spacing w:line="278" w:lineRule="auto"/>
              <w:jc w:val="center"/>
              <w:rPr>
                <w:sz w:val="24"/>
                <w:szCs w:val="24"/>
              </w:rPr>
            </w:pPr>
            <w:r w:rsidRPr="00E612AF">
              <w:rPr>
                <w:sz w:val="24"/>
                <w:szCs w:val="24"/>
              </w:rPr>
              <w:t>FN50</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3B51EF87"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2EE1D4EE"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0627537F" w14:textId="736DCB39" w:rsidR="0051198E" w:rsidRPr="00E612AF" w:rsidRDefault="0051198E" w:rsidP="009C6925">
            <w:pPr>
              <w:spacing w:line="278" w:lineRule="auto"/>
              <w:jc w:val="center"/>
              <w:rPr>
                <w:sz w:val="24"/>
                <w:szCs w:val="24"/>
              </w:rPr>
            </w:pPr>
            <w:r w:rsidRPr="00E612AF">
              <w:rPr>
                <w:sz w:val="24"/>
                <w:szCs w:val="24"/>
              </w:rPr>
              <w:t>C</w:t>
            </w:r>
            <w:r w:rsidR="00E612AF" w:rsidRPr="00E612AF">
              <w:rPr>
                <w:sz w:val="24"/>
                <w:szCs w:val="24"/>
              </w:rPr>
              <w:t>CR6</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2DBAF5DF" w14:textId="77777777" w:rsidR="0051198E" w:rsidRPr="00E612AF" w:rsidRDefault="0051198E" w:rsidP="009C6925">
            <w:pPr>
              <w:spacing w:line="278" w:lineRule="auto"/>
              <w:jc w:val="center"/>
              <w:rPr>
                <w:sz w:val="24"/>
                <w:szCs w:val="24"/>
              </w:rPr>
            </w:pPr>
            <w:r w:rsidRPr="00E612AF">
              <w:rPr>
                <w:sz w:val="24"/>
                <w:szCs w:val="24"/>
              </w:rPr>
              <w:t>BV650</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78773178" w14:textId="77777777" w:rsidR="0051198E" w:rsidRPr="00E612AF" w:rsidRDefault="0051198E" w:rsidP="009C6925">
            <w:pPr>
              <w:spacing w:line="278" w:lineRule="auto"/>
              <w:jc w:val="center"/>
              <w:rPr>
                <w:sz w:val="24"/>
                <w:szCs w:val="24"/>
              </w:rPr>
            </w:pPr>
            <w:r w:rsidRPr="00E612AF">
              <w:rPr>
                <w:sz w:val="24"/>
                <w:szCs w:val="24"/>
              </w:rPr>
              <w:t>A019D5</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0FB1B10C" w14:textId="77777777" w:rsidR="0051198E" w:rsidRPr="00E612AF" w:rsidRDefault="0051198E" w:rsidP="009C6925">
            <w:pPr>
              <w:spacing w:line="278" w:lineRule="auto"/>
              <w:jc w:val="center"/>
              <w:rPr>
                <w:sz w:val="24"/>
                <w:szCs w:val="24"/>
              </w:rPr>
            </w:pPr>
            <w:r w:rsidRPr="00E612AF">
              <w:rPr>
                <w:sz w:val="24"/>
                <w:szCs w:val="24"/>
              </w:rPr>
              <w:t>Biolegend</w:t>
            </w:r>
          </w:p>
        </w:tc>
      </w:tr>
      <w:tr w:rsidR="0051198E" w:rsidRPr="004B241E" w14:paraId="316BF905"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28B27173" w14:textId="77777777" w:rsidR="0051198E" w:rsidRPr="00E612AF" w:rsidRDefault="0051198E" w:rsidP="009C6925">
            <w:pPr>
              <w:spacing w:line="278" w:lineRule="auto"/>
              <w:jc w:val="center"/>
              <w:rPr>
                <w:sz w:val="24"/>
                <w:szCs w:val="24"/>
              </w:rPr>
            </w:pPr>
            <w:r w:rsidRPr="00E612AF">
              <w:rPr>
                <w:sz w:val="24"/>
                <w:szCs w:val="24"/>
              </w:rPr>
              <w:t>Perforin</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60B70B16" w14:textId="77777777" w:rsidR="0051198E" w:rsidRPr="00E612AF" w:rsidRDefault="0051198E" w:rsidP="009C6925">
            <w:pPr>
              <w:spacing w:line="278" w:lineRule="auto"/>
              <w:jc w:val="center"/>
              <w:rPr>
                <w:sz w:val="24"/>
                <w:szCs w:val="24"/>
              </w:rPr>
            </w:pPr>
            <w:r w:rsidRPr="00E612AF">
              <w:rPr>
                <w:sz w:val="24"/>
                <w:szCs w:val="24"/>
              </w:rPr>
              <w:t>BV711</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693141AD" w14:textId="77777777" w:rsidR="0051198E" w:rsidRPr="00E612AF" w:rsidRDefault="0051198E" w:rsidP="009C6925">
            <w:pPr>
              <w:spacing w:line="278" w:lineRule="auto"/>
              <w:jc w:val="center"/>
              <w:rPr>
                <w:sz w:val="24"/>
                <w:szCs w:val="24"/>
              </w:rPr>
            </w:pPr>
            <w:r w:rsidRPr="00E612AF">
              <w:rPr>
                <w:sz w:val="24"/>
                <w:szCs w:val="24"/>
              </w:rPr>
              <w:t>dG9</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21B17F43"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612A308B" w14:textId="77777777" w:rsidTr="00240EAE">
        <w:trPr>
          <w:trHeight w:val="158"/>
          <w:jc w:val="center"/>
        </w:trPr>
        <w:tc>
          <w:tcPr>
            <w:tcW w:w="3012" w:type="dxa"/>
            <w:vMerge w:val="restart"/>
            <w:tcBorders>
              <w:top w:val="single" w:sz="4" w:space="0" w:color="auto"/>
              <w:left w:val="single" w:sz="4" w:space="0" w:color="auto"/>
              <w:bottom w:val="single" w:sz="4" w:space="0" w:color="auto"/>
              <w:right w:val="single" w:sz="4" w:space="0" w:color="auto"/>
            </w:tcBorders>
            <w:noWrap/>
            <w:vAlign w:val="center"/>
            <w:hideMark/>
          </w:tcPr>
          <w:p w14:paraId="49C93E8C" w14:textId="77777777" w:rsidR="0051198E" w:rsidRPr="00E612AF" w:rsidRDefault="0051198E" w:rsidP="009C6925">
            <w:pPr>
              <w:spacing w:line="278" w:lineRule="auto"/>
              <w:jc w:val="center"/>
              <w:rPr>
                <w:sz w:val="24"/>
                <w:szCs w:val="24"/>
              </w:rPr>
            </w:pPr>
            <w:r w:rsidRPr="00E612AF">
              <w:rPr>
                <w:sz w:val="24"/>
                <w:szCs w:val="24"/>
              </w:rPr>
              <w:t>CCR7</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48714BB6" w14:textId="77777777" w:rsidR="0051198E" w:rsidRPr="00E612AF" w:rsidRDefault="0051198E" w:rsidP="009C6925">
            <w:pPr>
              <w:spacing w:line="278" w:lineRule="auto"/>
              <w:jc w:val="center"/>
              <w:rPr>
                <w:sz w:val="24"/>
                <w:szCs w:val="24"/>
              </w:rPr>
            </w:pPr>
            <w:r w:rsidRPr="00E612AF">
              <w:rPr>
                <w:sz w:val="24"/>
                <w:szCs w:val="24"/>
              </w:rPr>
              <w:t>AlexaFluor 488 (donors 5-7)</w:t>
            </w:r>
          </w:p>
        </w:tc>
        <w:tc>
          <w:tcPr>
            <w:tcW w:w="2431" w:type="dxa"/>
            <w:vMerge w:val="restart"/>
            <w:tcBorders>
              <w:top w:val="single" w:sz="4" w:space="0" w:color="auto"/>
              <w:left w:val="single" w:sz="4" w:space="0" w:color="auto"/>
              <w:bottom w:val="single" w:sz="4" w:space="0" w:color="auto"/>
              <w:right w:val="single" w:sz="4" w:space="0" w:color="auto"/>
            </w:tcBorders>
            <w:noWrap/>
            <w:vAlign w:val="center"/>
            <w:hideMark/>
          </w:tcPr>
          <w:p w14:paraId="3D727091" w14:textId="77777777" w:rsidR="0051198E" w:rsidRPr="00E612AF" w:rsidRDefault="0051198E" w:rsidP="009C6925">
            <w:pPr>
              <w:spacing w:line="278" w:lineRule="auto"/>
              <w:jc w:val="center"/>
              <w:rPr>
                <w:sz w:val="24"/>
                <w:szCs w:val="24"/>
              </w:rPr>
            </w:pPr>
            <w:r w:rsidRPr="00E612AF">
              <w:rPr>
                <w:sz w:val="24"/>
                <w:szCs w:val="24"/>
              </w:rPr>
              <w:t>G043H7</w:t>
            </w:r>
          </w:p>
        </w:tc>
        <w:tc>
          <w:tcPr>
            <w:tcW w:w="1779" w:type="dxa"/>
            <w:vMerge w:val="restart"/>
            <w:tcBorders>
              <w:top w:val="single" w:sz="4" w:space="0" w:color="auto"/>
              <w:left w:val="single" w:sz="4" w:space="0" w:color="auto"/>
              <w:bottom w:val="single" w:sz="4" w:space="0" w:color="auto"/>
              <w:right w:val="single" w:sz="4" w:space="0" w:color="auto"/>
            </w:tcBorders>
            <w:noWrap/>
            <w:vAlign w:val="center"/>
            <w:hideMark/>
          </w:tcPr>
          <w:p w14:paraId="6A553048"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4E834F6F" w14:textId="77777777" w:rsidTr="00240EAE">
        <w:trPr>
          <w:trHeight w:val="15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951E09" w14:textId="77777777" w:rsidR="0051198E" w:rsidRPr="00E612AF" w:rsidRDefault="0051198E" w:rsidP="009C6925">
            <w:pPr>
              <w:spacing w:line="278" w:lineRule="auto"/>
              <w:jc w:val="center"/>
              <w:rPr>
                <w:sz w:val="24"/>
                <w:szCs w:val="24"/>
              </w:rPr>
            </w:pP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35AE1B6F" w14:textId="77777777" w:rsidR="0051198E" w:rsidRPr="00E612AF" w:rsidRDefault="0051198E" w:rsidP="009C6925">
            <w:pPr>
              <w:spacing w:line="278" w:lineRule="auto"/>
              <w:jc w:val="center"/>
              <w:rPr>
                <w:sz w:val="24"/>
                <w:szCs w:val="24"/>
              </w:rPr>
            </w:pPr>
            <w:r w:rsidRPr="00E612AF">
              <w:rPr>
                <w:sz w:val="24"/>
                <w:szCs w:val="24"/>
              </w:rPr>
              <w:t>AlexaFluor 700 (donors 1-4)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5F34D5" w14:textId="77777777" w:rsidR="0051198E" w:rsidRPr="00E612AF" w:rsidRDefault="0051198E" w:rsidP="009C6925">
            <w:pPr>
              <w:spacing w:line="278" w:lineRule="auto"/>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7AC278" w14:textId="77777777" w:rsidR="0051198E" w:rsidRPr="004B241E" w:rsidRDefault="0051198E" w:rsidP="009C6925">
            <w:pPr>
              <w:spacing w:line="278" w:lineRule="auto"/>
              <w:jc w:val="center"/>
              <w:rPr>
                <w:sz w:val="24"/>
                <w:szCs w:val="24"/>
              </w:rPr>
            </w:pPr>
          </w:p>
        </w:tc>
      </w:tr>
      <w:tr w:rsidR="0051198E" w:rsidRPr="004B241E" w14:paraId="27B402C5" w14:textId="77777777" w:rsidTr="00240EAE">
        <w:trPr>
          <w:trHeight w:val="158"/>
          <w:jc w:val="center"/>
        </w:trPr>
        <w:tc>
          <w:tcPr>
            <w:tcW w:w="3012" w:type="dxa"/>
            <w:vMerge w:val="restart"/>
            <w:tcBorders>
              <w:top w:val="single" w:sz="4" w:space="0" w:color="auto"/>
              <w:left w:val="single" w:sz="4" w:space="0" w:color="auto"/>
              <w:bottom w:val="single" w:sz="4" w:space="0" w:color="auto"/>
              <w:right w:val="single" w:sz="4" w:space="0" w:color="auto"/>
            </w:tcBorders>
            <w:noWrap/>
            <w:vAlign w:val="center"/>
            <w:hideMark/>
          </w:tcPr>
          <w:p w14:paraId="1E8B2700" w14:textId="77777777" w:rsidR="0051198E" w:rsidRPr="00E612AF" w:rsidRDefault="0051198E" w:rsidP="009C6925">
            <w:pPr>
              <w:spacing w:line="278" w:lineRule="auto"/>
              <w:jc w:val="center"/>
              <w:rPr>
                <w:sz w:val="24"/>
                <w:szCs w:val="24"/>
              </w:rPr>
            </w:pPr>
            <w:r w:rsidRPr="00E612AF">
              <w:rPr>
                <w:sz w:val="24"/>
                <w:szCs w:val="24"/>
              </w:rPr>
              <w:t>HELIOS</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5B63DE06" w14:textId="77777777" w:rsidR="0051198E" w:rsidRPr="00E612AF" w:rsidRDefault="0051198E" w:rsidP="009C6925">
            <w:pPr>
              <w:spacing w:line="278" w:lineRule="auto"/>
              <w:jc w:val="center"/>
              <w:rPr>
                <w:sz w:val="24"/>
                <w:szCs w:val="24"/>
              </w:rPr>
            </w:pPr>
            <w:r w:rsidRPr="00E612AF">
              <w:rPr>
                <w:sz w:val="24"/>
                <w:szCs w:val="24"/>
              </w:rPr>
              <w:t>AlexaFluor 488 (donors 1-4)</w:t>
            </w:r>
          </w:p>
        </w:tc>
        <w:tc>
          <w:tcPr>
            <w:tcW w:w="2431" w:type="dxa"/>
            <w:vMerge w:val="restart"/>
            <w:tcBorders>
              <w:top w:val="single" w:sz="4" w:space="0" w:color="auto"/>
              <w:left w:val="single" w:sz="4" w:space="0" w:color="auto"/>
              <w:bottom w:val="single" w:sz="4" w:space="0" w:color="auto"/>
              <w:right w:val="single" w:sz="4" w:space="0" w:color="auto"/>
            </w:tcBorders>
            <w:noWrap/>
            <w:vAlign w:val="center"/>
            <w:hideMark/>
          </w:tcPr>
          <w:p w14:paraId="214980C5" w14:textId="77777777" w:rsidR="0051198E" w:rsidRPr="00E612AF" w:rsidRDefault="0051198E" w:rsidP="009C6925">
            <w:pPr>
              <w:spacing w:line="278" w:lineRule="auto"/>
              <w:jc w:val="center"/>
              <w:rPr>
                <w:sz w:val="24"/>
                <w:szCs w:val="24"/>
              </w:rPr>
            </w:pPr>
            <w:r w:rsidRPr="00E612AF">
              <w:rPr>
                <w:sz w:val="24"/>
                <w:szCs w:val="24"/>
              </w:rPr>
              <w:t>22F6</w:t>
            </w:r>
          </w:p>
        </w:tc>
        <w:tc>
          <w:tcPr>
            <w:tcW w:w="1779" w:type="dxa"/>
            <w:vMerge w:val="restart"/>
            <w:tcBorders>
              <w:top w:val="single" w:sz="4" w:space="0" w:color="auto"/>
              <w:left w:val="single" w:sz="4" w:space="0" w:color="auto"/>
              <w:bottom w:val="single" w:sz="4" w:space="0" w:color="auto"/>
              <w:right w:val="single" w:sz="4" w:space="0" w:color="auto"/>
            </w:tcBorders>
            <w:noWrap/>
            <w:vAlign w:val="center"/>
            <w:hideMark/>
          </w:tcPr>
          <w:p w14:paraId="1BDDD152"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37CD3C5D" w14:textId="77777777" w:rsidTr="00240EAE">
        <w:trPr>
          <w:trHeight w:val="15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DAFA16" w14:textId="77777777" w:rsidR="0051198E" w:rsidRPr="00E612AF" w:rsidRDefault="0051198E" w:rsidP="009C6925">
            <w:pPr>
              <w:spacing w:line="278" w:lineRule="auto"/>
              <w:jc w:val="center"/>
              <w:rPr>
                <w:sz w:val="24"/>
                <w:szCs w:val="24"/>
              </w:rPr>
            </w:pP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4EB8F283" w14:textId="77777777" w:rsidR="0051198E" w:rsidRPr="00E612AF" w:rsidRDefault="0051198E" w:rsidP="009C6925">
            <w:pPr>
              <w:spacing w:line="278" w:lineRule="auto"/>
              <w:jc w:val="center"/>
              <w:rPr>
                <w:sz w:val="24"/>
                <w:szCs w:val="24"/>
              </w:rPr>
            </w:pPr>
            <w:r w:rsidRPr="00E612AF">
              <w:rPr>
                <w:sz w:val="24"/>
                <w:szCs w:val="24"/>
              </w:rPr>
              <w:t>AlexaFluor 700 (donors 5-7)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3C613C" w14:textId="77777777" w:rsidR="0051198E" w:rsidRPr="00E612AF" w:rsidRDefault="0051198E" w:rsidP="009C6925">
            <w:pPr>
              <w:spacing w:line="278" w:lineRule="auto"/>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6B05E0" w14:textId="77777777" w:rsidR="0051198E" w:rsidRPr="004B241E" w:rsidRDefault="0051198E" w:rsidP="009C6925">
            <w:pPr>
              <w:spacing w:line="278" w:lineRule="auto"/>
              <w:jc w:val="center"/>
              <w:rPr>
                <w:sz w:val="24"/>
                <w:szCs w:val="24"/>
              </w:rPr>
            </w:pPr>
          </w:p>
        </w:tc>
      </w:tr>
      <w:tr w:rsidR="0051198E" w:rsidRPr="004B241E" w14:paraId="33C39DBD"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57919B64" w14:textId="77777777" w:rsidR="0051198E" w:rsidRPr="00E612AF" w:rsidRDefault="0051198E" w:rsidP="009C6925">
            <w:pPr>
              <w:spacing w:line="278" w:lineRule="auto"/>
              <w:jc w:val="center"/>
              <w:rPr>
                <w:sz w:val="24"/>
                <w:szCs w:val="24"/>
              </w:rPr>
            </w:pPr>
            <w:r w:rsidRPr="00E612AF">
              <w:rPr>
                <w:sz w:val="24"/>
                <w:szCs w:val="24"/>
              </w:rPr>
              <w:t>CD45</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080342D8" w14:textId="2BD0A25A" w:rsidR="0051198E" w:rsidRPr="00E612AF" w:rsidRDefault="00BE4769" w:rsidP="009C6925">
            <w:pPr>
              <w:spacing w:line="278" w:lineRule="auto"/>
              <w:jc w:val="center"/>
              <w:rPr>
                <w:sz w:val="24"/>
                <w:szCs w:val="24"/>
              </w:rPr>
            </w:pPr>
            <w:r w:rsidRPr="00E612AF">
              <w:rPr>
                <w:sz w:val="24"/>
                <w:szCs w:val="24"/>
              </w:rPr>
              <w:t>Spark Blue 550</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00280116" w14:textId="77777777" w:rsidR="0051198E" w:rsidRPr="00E612AF" w:rsidRDefault="0051198E" w:rsidP="009C6925">
            <w:pPr>
              <w:spacing w:line="278" w:lineRule="auto"/>
              <w:jc w:val="center"/>
              <w:rPr>
                <w:sz w:val="24"/>
                <w:szCs w:val="24"/>
              </w:rPr>
            </w:pPr>
            <w:r w:rsidRPr="00E612AF">
              <w:rPr>
                <w:sz w:val="24"/>
                <w:szCs w:val="24"/>
              </w:rPr>
              <w:t>2D1</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19BE4757"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361AB35B"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7287284A" w14:textId="77777777" w:rsidR="0051198E" w:rsidRPr="00E612AF" w:rsidRDefault="0051198E" w:rsidP="009C6925">
            <w:pPr>
              <w:spacing w:line="278" w:lineRule="auto"/>
              <w:jc w:val="center"/>
              <w:rPr>
                <w:sz w:val="24"/>
                <w:szCs w:val="24"/>
              </w:rPr>
            </w:pPr>
            <w:r w:rsidRPr="00E612AF">
              <w:rPr>
                <w:sz w:val="24"/>
                <w:szCs w:val="24"/>
              </w:rPr>
              <w:t>TIGIT</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46219FFC" w14:textId="77777777" w:rsidR="0051198E" w:rsidRPr="00E612AF" w:rsidRDefault="0051198E" w:rsidP="009C6925">
            <w:pPr>
              <w:spacing w:line="278" w:lineRule="auto"/>
              <w:jc w:val="center"/>
              <w:rPr>
                <w:sz w:val="24"/>
                <w:szCs w:val="24"/>
              </w:rPr>
            </w:pPr>
            <w:r w:rsidRPr="00E612AF">
              <w:rPr>
                <w:sz w:val="24"/>
                <w:szCs w:val="24"/>
              </w:rPr>
              <w:t>PerCP/eFluor710</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3035F31" w14:textId="77777777" w:rsidR="0051198E" w:rsidRPr="00E612AF" w:rsidRDefault="0051198E" w:rsidP="009C6925">
            <w:pPr>
              <w:spacing w:line="278" w:lineRule="auto"/>
              <w:jc w:val="center"/>
              <w:rPr>
                <w:sz w:val="24"/>
                <w:szCs w:val="24"/>
              </w:rPr>
            </w:pPr>
            <w:r w:rsidRPr="00E612AF">
              <w:rPr>
                <w:sz w:val="24"/>
                <w:szCs w:val="24"/>
              </w:rPr>
              <w:t>MBSA43</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036789B6" w14:textId="77777777" w:rsidR="0051198E" w:rsidRPr="004B241E" w:rsidRDefault="0051198E" w:rsidP="009C6925">
            <w:pPr>
              <w:spacing w:line="278" w:lineRule="auto"/>
              <w:jc w:val="center"/>
              <w:rPr>
                <w:sz w:val="24"/>
                <w:szCs w:val="24"/>
              </w:rPr>
            </w:pPr>
            <w:r w:rsidRPr="004B241E">
              <w:rPr>
                <w:sz w:val="24"/>
                <w:szCs w:val="24"/>
              </w:rPr>
              <w:t>eBiosciences</w:t>
            </w:r>
          </w:p>
        </w:tc>
      </w:tr>
      <w:tr w:rsidR="0051198E" w:rsidRPr="004B241E" w14:paraId="4F7AD3C2"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395F724A" w14:textId="77777777" w:rsidR="0051198E" w:rsidRPr="00E612AF" w:rsidRDefault="0051198E" w:rsidP="009C6925">
            <w:pPr>
              <w:spacing w:line="278" w:lineRule="auto"/>
              <w:jc w:val="center"/>
              <w:rPr>
                <w:sz w:val="24"/>
                <w:szCs w:val="24"/>
              </w:rPr>
            </w:pPr>
            <w:r w:rsidRPr="00E612AF">
              <w:rPr>
                <w:sz w:val="24"/>
                <w:szCs w:val="24"/>
              </w:rPr>
              <w:t>CD25</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1DB05E9F" w14:textId="77777777" w:rsidR="0051198E" w:rsidRPr="00E612AF" w:rsidRDefault="0051198E" w:rsidP="009C6925">
            <w:pPr>
              <w:spacing w:line="278" w:lineRule="auto"/>
              <w:jc w:val="center"/>
              <w:rPr>
                <w:sz w:val="24"/>
                <w:szCs w:val="24"/>
              </w:rPr>
            </w:pPr>
            <w:r w:rsidRPr="00E612AF">
              <w:rPr>
                <w:sz w:val="24"/>
                <w:szCs w:val="24"/>
              </w:rPr>
              <w:t>PE</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22AB628" w14:textId="77777777" w:rsidR="0051198E" w:rsidRPr="00E612AF" w:rsidRDefault="0051198E" w:rsidP="009C6925">
            <w:pPr>
              <w:spacing w:line="278" w:lineRule="auto"/>
              <w:jc w:val="center"/>
              <w:rPr>
                <w:sz w:val="24"/>
                <w:szCs w:val="24"/>
              </w:rPr>
            </w:pPr>
            <w:r w:rsidRPr="00E612AF">
              <w:rPr>
                <w:sz w:val="24"/>
                <w:szCs w:val="24"/>
              </w:rPr>
              <w:t>2A3</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0B9ADF72"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4AAF9842"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361A8DEC" w14:textId="77777777" w:rsidR="0051198E" w:rsidRPr="00E612AF" w:rsidRDefault="0051198E" w:rsidP="009C6925">
            <w:pPr>
              <w:spacing w:line="278" w:lineRule="auto"/>
              <w:jc w:val="center"/>
              <w:rPr>
                <w:sz w:val="24"/>
                <w:szCs w:val="24"/>
              </w:rPr>
            </w:pPr>
            <w:r w:rsidRPr="00E612AF">
              <w:rPr>
                <w:sz w:val="24"/>
                <w:szCs w:val="24"/>
              </w:rPr>
              <w:t>CD39</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33C36569" w14:textId="77777777" w:rsidR="0051198E" w:rsidRPr="00E612AF" w:rsidRDefault="0051198E" w:rsidP="009C6925">
            <w:pPr>
              <w:spacing w:line="278" w:lineRule="auto"/>
              <w:jc w:val="center"/>
              <w:rPr>
                <w:sz w:val="24"/>
                <w:szCs w:val="24"/>
              </w:rPr>
            </w:pPr>
            <w:r w:rsidRPr="00E612AF">
              <w:rPr>
                <w:sz w:val="24"/>
                <w:szCs w:val="24"/>
              </w:rPr>
              <w:t>PE/Dazzle594</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6A163C57" w14:textId="77777777" w:rsidR="0051198E" w:rsidRPr="00E612AF" w:rsidRDefault="0051198E" w:rsidP="009C6925">
            <w:pPr>
              <w:spacing w:line="278" w:lineRule="auto"/>
              <w:jc w:val="center"/>
              <w:rPr>
                <w:sz w:val="24"/>
                <w:szCs w:val="24"/>
              </w:rPr>
            </w:pPr>
            <w:r w:rsidRPr="00E612AF">
              <w:rPr>
                <w:sz w:val="24"/>
                <w:szCs w:val="24"/>
              </w:rPr>
              <w:t>A1</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7215D595"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2B9AB05E"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4D7101CE" w14:textId="77777777" w:rsidR="0051198E" w:rsidRPr="00E612AF" w:rsidRDefault="0051198E" w:rsidP="009C6925">
            <w:pPr>
              <w:spacing w:line="278" w:lineRule="auto"/>
              <w:jc w:val="center"/>
              <w:rPr>
                <w:sz w:val="24"/>
                <w:szCs w:val="24"/>
              </w:rPr>
            </w:pPr>
            <w:r w:rsidRPr="00E612AF">
              <w:rPr>
                <w:sz w:val="24"/>
                <w:szCs w:val="24"/>
              </w:rPr>
              <w:t>CD45RA</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035F0FE9" w14:textId="77777777" w:rsidR="0051198E" w:rsidRPr="00E612AF" w:rsidRDefault="0051198E" w:rsidP="009C6925">
            <w:pPr>
              <w:spacing w:line="278" w:lineRule="auto"/>
              <w:jc w:val="center"/>
              <w:rPr>
                <w:sz w:val="24"/>
                <w:szCs w:val="24"/>
              </w:rPr>
            </w:pPr>
            <w:r w:rsidRPr="00E612AF">
              <w:rPr>
                <w:sz w:val="24"/>
                <w:szCs w:val="24"/>
              </w:rPr>
              <w:t>PE/Cy5</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70F2097A" w14:textId="77777777" w:rsidR="0051198E" w:rsidRPr="00E612AF" w:rsidRDefault="0051198E" w:rsidP="009C6925">
            <w:pPr>
              <w:spacing w:line="278" w:lineRule="auto"/>
              <w:jc w:val="center"/>
              <w:rPr>
                <w:sz w:val="24"/>
                <w:szCs w:val="24"/>
              </w:rPr>
            </w:pPr>
            <w:r w:rsidRPr="00E612AF">
              <w:rPr>
                <w:sz w:val="24"/>
                <w:szCs w:val="24"/>
              </w:rPr>
              <w:t>HI100</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10627121" w14:textId="77777777" w:rsidR="0051198E" w:rsidRPr="004B241E" w:rsidRDefault="0051198E" w:rsidP="009C6925">
            <w:pPr>
              <w:spacing w:line="278" w:lineRule="auto"/>
              <w:jc w:val="center"/>
              <w:rPr>
                <w:sz w:val="24"/>
                <w:szCs w:val="24"/>
              </w:rPr>
            </w:pPr>
            <w:r w:rsidRPr="004B241E">
              <w:rPr>
                <w:sz w:val="24"/>
                <w:szCs w:val="24"/>
              </w:rPr>
              <w:t>Biolegend</w:t>
            </w:r>
          </w:p>
        </w:tc>
      </w:tr>
      <w:tr w:rsidR="0051198E" w:rsidRPr="004B241E" w14:paraId="6515B569"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347D21B1" w14:textId="77777777" w:rsidR="0051198E" w:rsidRPr="00E612AF" w:rsidRDefault="0051198E" w:rsidP="009C6925">
            <w:pPr>
              <w:spacing w:line="278" w:lineRule="auto"/>
              <w:jc w:val="center"/>
              <w:rPr>
                <w:sz w:val="24"/>
                <w:szCs w:val="24"/>
              </w:rPr>
            </w:pPr>
            <w:r w:rsidRPr="00E612AF">
              <w:rPr>
                <w:sz w:val="24"/>
                <w:szCs w:val="24"/>
              </w:rPr>
              <w:t>PD1</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3F826023" w14:textId="77777777" w:rsidR="0051198E" w:rsidRPr="00E612AF" w:rsidRDefault="0051198E" w:rsidP="009C6925">
            <w:pPr>
              <w:spacing w:line="278" w:lineRule="auto"/>
              <w:jc w:val="center"/>
              <w:rPr>
                <w:sz w:val="24"/>
                <w:szCs w:val="24"/>
              </w:rPr>
            </w:pPr>
            <w:r w:rsidRPr="00E612AF">
              <w:rPr>
                <w:sz w:val="24"/>
                <w:szCs w:val="24"/>
              </w:rPr>
              <w:t>PE/Cy7</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07AEFA95" w14:textId="77777777" w:rsidR="0051198E" w:rsidRPr="00E612AF" w:rsidRDefault="0051198E" w:rsidP="009C6925">
            <w:pPr>
              <w:spacing w:line="278" w:lineRule="auto"/>
              <w:jc w:val="center"/>
              <w:rPr>
                <w:sz w:val="24"/>
                <w:szCs w:val="24"/>
              </w:rPr>
            </w:pPr>
            <w:r w:rsidRPr="00E612AF">
              <w:rPr>
                <w:sz w:val="24"/>
                <w:szCs w:val="24"/>
              </w:rPr>
              <w:t>EH12.1</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5ECFCDC4" w14:textId="77777777" w:rsidR="0051198E" w:rsidRPr="004B241E" w:rsidRDefault="0051198E" w:rsidP="009C6925">
            <w:pPr>
              <w:spacing w:line="278" w:lineRule="auto"/>
              <w:jc w:val="center"/>
              <w:rPr>
                <w:sz w:val="24"/>
                <w:szCs w:val="24"/>
              </w:rPr>
            </w:pPr>
            <w:r w:rsidRPr="004B241E">
              <w:rPr>
                <w:sz w:val="24"/>
                <w:szCs w:val="24"/>
              </w:rPr>
              <w:t>BD Biosciences</w:t>
            </w:r>
          </w:p>
        </w:tc>
      </w:tr>
      <w:tr w:rsidR="0051198E" w:rsidRPr="004B241E" w14:paraId="69A59FFA" w14:textId="77777777" w:rsidTr="00240EAE">
        <w:trPr>
          <w:trHeight w:val="290"/>
          <w:jc w:val="center"/>
        </w:trPr>
        <w:tc>
          <w:tcPr>
            <w:tcW w:w="3012" w:type="dxa"/>
            <w:tcBorders>
              <w:top w:val="single" w:sz="4" w:space="0" w:color="auto"/>
              <w:left w:val="single" w:sz="4" w:space="0" w:color="auto"/>
              <w:bottom w:val="single" w:sz="4" w:space="0" w:color="auto"/>
              <w:right w:val="single" w:sz="4" w:space="0" w:color="auto"/>
            </w:tcBorders>
            <w:noWrap/>
            <w:vAlign w:val="center"/>
            <w:hideMark/>
          </w:tcPr>
          <w:p w14:paraId="0CDD7BDA" w14:textId="3F5E27F6" w:rsidR="0051198E" w:rsidRPr="00E612AF" w:rsidRDefault="00E612AF" w:rsidP="009C6925">
            <w:pPr>
              <w:spacing w:line="278" w:lineRule="auto"/>
              <w:jc w:val="center"/>
              <w:rPr>
                <w:sz w:val="24"/>
                <w:szCs w:val="24"/>
              </w:rPr>
            </w:pPr>
            <w:r w:rsidRPr="00E612AF">
              <w:rPr>
                <w:sz w:val="24"/>
                <w:szCs w:val="24"/>
              </w:rPr>
              <w:t>CCR4</w:t>
            </w:r>
          </w:p>
        </w:tc>
        <w:tc>
          <w:tcPr>
            <w:tcW w:w="2128" w:type="dxa"/>
            <w:tcBorders>
              <w:top w:val="single" w:sz="4" w:space="0" w:color="auto"/>
              <w:left w:val="single" w:sz="4" w:space="0" w:color="auto"/>
              <w:bottom w:val="single" w:sz="4" w:space="0" w:color="auto"/>
              <w:right w:val="single" w:sz="4" w:space="0" w:color="auto"/>
            </w:tcBorders>
            <w:noWrap/>
            <w:vAlign w:val="center"/>
            <w:hideMark/>
          </w:tcPr>
          <w:p w14:paraId="27E51398" w14:textId="77777777" w:rsidR="0051198E" w:rsidRPr="00E612AF" w:rsidRDefault="0051198E" w:rsidP="009C6925">
            <w:pPr>
              <w:spacing w:line="278" w:lineRule="auto"/>
              <w:jc w:val="center"/>
              <w:rPr>
                <w:sz w:val="24"/>
                <w:szCs w:val="24"/>
              </w:rPr>
            </w:pPr>
            <w:r w:rsidRPr="00E612AF">
              <w:rPr>
                <w:sz w:val="24"/>
                <w:szCs w:val="24"/>
              </w:rPr>
              <w:t>APC</w:t>
            </w:r>
          </w:p>
        </w:tc>
        <w:tc>
          <w:tcPr>
            <w:tcW w:w="2431" w:type="dxa"/>
            <w:tcBorders>
              <w:top w:val="single" w:sz="4" w:space="0" w:color="auto"/>
              <w:left w:val="single" w:sz="4" w:space="0" w:color="auto"/>
              <w:bottom w:val="single" w:sz="4" w:space="0" w:color="auto"/>
              <w:right w:val="single" w:sz="4" w:space="0" w:color="auto"/>
            </w:tcBorders>
            <w:noWrap/>
            <w:vAlign w:val="center"/>
            <w:hideMark/>
          </w:tcPr>
          <w:p w14:paraId="1A2D66F1" w14:textId="77777777" w:rsidR="0051198E" w:rsidRPr="00E612AF" w:rsidRDefault="0051198E" w:rsidP="009C6925">
            <w:pPr>
              <w:spacing w:line="278" w:lineRule="auto"/>
              <w:jc w:val="center"/>
              <w:rPr>
                <w:sz w:val="24"/>
                <w:szCs w:val="24"/>
              </w:rPr>
            </w:pPr>
            <w:r w:rsidRPr="00E612AF">
              <w:rPr>
                <w:sz w:val="24"/>
                <w:szCs w:val="24"/>
              </w:rPr>
              <w:t>DT5D3</w:t>
            </w:r>
          </w:p>
        </w:tc>
        <w:tc>
          <w:tcPr>
            <w:tcW w:w="1779" w:type="dxa"/>
            <w:tcBorders>
              <w:top w:val="single" w:sz="4" w:space="0" w:color="auto"/>
              <w:left w:val="single" w:sz="4" w:space="0" w:color="auto"/>
              <w:bottom w:val="single" w:sz="4" w:space="0" w:color="auto"/>
              <w:right w:val="single" w:sz="4" w:space="0" w:color="auto"/>
            </w:tcBorders>
            <w:noWrap/>
            <w:vAlign w:val="center"/>
            <w:hideMark/>
          </w:tcPr>
          <w:p w14:paraId="5AD2F248" w14:textId="77777777" w:rsidR="0051198E" w:rsidRPr="004B241E" w:rsidRDefault="0051198E" w:rsidP="009C6925">
            <w:pPr>
              <w:spacing w:line="278" w:lineRule="auto"/>
              <w:jc w:val="center"/>
              <w:rPr>
                <w:sz w:val="24"/>
                <w:szCs w:val="24"/>
              </w:rPr>
            </w:pPr>
            <w:r w:rsidRPr="004B241E">
              <w:rPr>
                <w:sz w:val="24"/>
                <w:szCs w:val="24"/>
              </w:rPr>
              <w:t>Miltenyl Biotec</w:t>
            </w:r>
          </w:p>
        </w:tc>
      </w:tr>
      <w:tr w:rsidR="002E5979" w:rsidRPr="004B241E" w14:paraId="6218679F" w14:textId="77777777" w:rsidTr="00E612AF">
        <w:trPr>
          <w:trHeight w:val="440"/>
          <w:jc w:val="center"/>
        </w:trPr>
        <w:tc>
          <w:tcPr>
            <w:tcW w:w="3012" w:type="dxa"/>
            <w:tcBorders>
              <w:top w:val="single" w:sz="4" w:space="0" w:color="auto"/>
              <w:left w:val="single" w:sz="4" w:space="0" w:color="auto"/>
              <w:right w:val="single" w:sz="4" w:space="0" w:color="auto"/>
            </w:tcBorders>
            <w:noWrap/>
            <w:vAlign w:val="center"/>
            <w:hideMark/>
          </w:tcPr>
          <w:p w14:paraId="11F72246" w14:textId="7B732EB6" w:rsidR="002E5979" w:rsidRPr="00E612AF" w:rsidRDefault="002E5979" w:rsidP="009C6925">
            <w:pPr>
              <w:spacing w:line="278" w:lineRule="auto"/>
              <w:jc w:val="center"/>
              <w:rPr>
                <w:sz w:val="24"/>
                <w:szCs w:val="24"/>
              </w:rPr>
            </w:pPr>
            <w:r w:rsidRPr="00E612AF">
              <w:rPr>
                <w:sz w:val="24"/>
                <w:szCs w:val="24"/>
              </w:rPr>
              <w:t>GZMB/GranzymeB</w:t>
            </w:r>
          </w:p>
        </w:tc>
        <w:tc>
          <w:tcPr>
            <w:tcW w:w="2128" w:type="dxa"/>
            <w:tcBorders>
              <w:top w:val="single" w:sz="4" w:space="0" w:color="auto"/>
              <w:left w:val="single" w:sz="4" w:space="0" w:color="auto"/>
              <w:right w:val="single" w:sz="4" w:space="0" w:color="auto"/>
            </w:tcBorders>
            <w:noWrap/>
            <w:vAlign w:val="center"/>
            <w:hideMark/>
          </w:tcPr>
          <w:p w14:paraId="50EA92D9" w14:textId="569CD285" w:rsidR="002E5979" w:rsidRPr="00E612AF" w:rsidRDefault="002E5979" w:rsidP="009C6925">
            <w:pPr>
              <w:spacing w:line="278" w:lineRule="auto"/>
              <w:jc w:val="center"/>
              <w:rPr>
                <w:sz w:val="24"/>
                <w:szCs w:val="24"/>
              </w:rPr>
            </w:pPr>
            <w:r w:rsidRPr="00E612AF">
              <w:rPr>
                <w:sz w:val="24"/>
                <w:szCs w:val="24"/>
              </w:rPr>
              <w:t>APC/Fire750</w:t>
            </w:r>
          </w:p>
        </w:tc>
        <w:tc>
          <w:tcPr>
            <w:tcW w:w="2431" w:type="dxa"/>
            <w:tcBorders>
              <w:top w:val="single" w:sz="4" w:space="0" w:color="auto"/>
              <w:left w:val="single" w:sz="4" w:space="0" w:color="auto"/>
              <w:right w:val="single" w:sz="4" w:space="0" w:color="auto"/>
            </w:tcBorders>
            <w:noWrap/>
            <w:vAlign w:val="center"/>
            <w:hideMark/>
          </w:tcPr>
          <w:p w14:paraId="52106A3E" w14:textId="77777777" w:rsidR="002E5979" w:rsidRPr="00E612AF" w:rsidRDefault="002E5979" w:rsidP="009C6925">
            <w:pPr>
              <w:spacing w:line="278" w:lineRule="auto"/>
              <w:jc w:val="center"/>
              <w:rPr>
                <w:sz w:val="24"/>
                <w:szCs w:val="24"/>
              </w:rPr>
            </w:pPr>
            <w:r w:rsidRPr="00E612AF">
              <w:rPr>
                <w:sz w:val="24"/>
                <w:szCs w:val="24"/>
              </w:rPr>
              <w:t>QA16A02</w:t>
            </w:r>
          </w:p>
        </w:tc>
        <w:tc>
          <w:tcPr>
            <w:tcW w:w="1779" w:type="dxa"/>
            <w:tcBorders>
              <w:top w:val="single" w:sz="4" w:space="0" w:color="auto"/>
              <w:left w:val="single" w:sz="4" w:space="0" w:color="auto"/>
              <w:right w:val="single" w:sz="4" w:space="0" w:color="auto"/>
            </w:tcBorders>
            <w:noWrap/>
            <w:vAlign w:val="center"/>
            <w:hideMark/>
          </w:tcPr>
          <w:p w14:paraId="5AC8BD70" w14:textId="77777777" w:rsidR="002E5979" w:rsidRPr="004B241E" w:rsidRDefault="002E5979" w:rsidP="009C6925">
            <w:pPr>
              <w:spacing w:line="278" w:lineRule="auto"/>
              <w:jc w:val="center"/>
              <w:rPr>
                <w:sz w:val="24"/>
                <w:szCs w:val="24"/>
              </w:rPr>
            </w:pPr>
            <w:r w:rsidRPr="004B241E">
              <w:rPr>
                <w:sz w:val="24"/>
                <w:szCs w:val="24"/>
              </w:rPr>
              <w:t>Biolegend</w:t>
            </w:r>
          </w:p>
        </w:tc>
      </w:tr>
    </w:tbl>
    <w:p w14:paraId="436A8FFA" w14:textId="77777777" w:rsidR="00E021B6" w:rsidRPr="004B241E" w:rsidRDefault="00E021B6" w:rsidP="009C6925">
      <w:pPr>
        <w:spacing w:after="160" w:line="278" w:lineRule="auto"/>
        <w:jc w:val="center"/>
        <w:rPr>
          <w:b/>
          <w:bCs/>
        </w:rPr>
      </w:pPr>
      <w:r w:rsidRPr="004B241E">
        <w:rPr>
          <w:b/>
          <w:bCs/>
        </w:rPr>
        <w:br w:type="page"/>
      </w:r>
    </w:p>
    <w:p w14:paraId="76E156A7" w14:textId="6E5A0CA7" w:rsidR="008513E8" w:rsidRDefault="008513E8" w:rsidP="008513E8">
      <w:pPr>
        <w:spacing w:after="120"/>
        <w:contextualSpacing/>
        <w:rPr>
          <w:rFonts w:cs="Arial"/>
        </w:rPr>
      </w:pPr>
      <w:r w:rsidRPr="000B2CD2">
        <w:rPr>
          <w:rFonts w:cs="Arial"/>
        </w:rPr>
        <w:lastRenderedPageBreak/>
        <w:t>Table S</w:t>
      </w:r>
      <w:r w:rsidR="00E021B6">
        <w:rPr>
          <w:rFonts w:cs="Arial"/>
        </w:rPr>
        <w:t>2</w:t>
      </w:r>
      <w:r w:rsidRPr="000B2CD2">
        <w:rPr>
          <w:rFonts w:cs="Arial"/>
        </w:rPr>
        <w:t>. Summary of cell type names and marker definitions that were included in the bone marrow study published by Samusik et al. and used for benchmarking in this study</w:t>
      </w:r>
      <w:r w:rsidRPr="000B2CD2">
        <w:rPr>
          <w:rFonts w:cs="Arial"/>
        </w:rPr>
        <w:fldChar w:fldCharType="begin"/>
      </w:r>
      <w:r w:rsidR="00B74FC1">
        <w:rPr>
          <w:rFonts w:cs="Arial"/>
        </w:rPr>
        <w:instrText xml:space="preserve"> ADDIN ZOTERO_ITEM CSL_CITATION {"citationID":"TugraoAu","properties":{"formattedCitation":"\\super 7\\nosupersub{}","plainCitation":"7","noteIndex":0},"citationItems":[{"id":16,"uris":["http://zotero.org/users/10364816/items/7R7CNSIX"],"itemData":{"id":16,"type":"article-journal","container-title":"Nature Methods","DOI":"10.1038/nmeth.3863","ISSN":"1548-7091, 1548-7105","issue":"6","journalAbbreviation":"Nat Methods","language":"en","page":"493-496","source":"DOI.org (Crossref)","title":"Automated mapping of phenotype space with single-cell data","volume":"13","author":[{"family":"Samusik","given":"Nikolay"},{"family":"Good","given":"Zinaida"},{"family":"Spitzer","given":"Matthew H"},{"family":"Davis","given":"Kara L"},{"family":"Nolan","given":"Garry P"}],"issued":{"date-parts":[["2016",6]]}}}],"schema":"https://github.com/citation-style-language/schema/raw/master/csl-citation.json"} </w:instrText>
      </w:r>
      <w:r w:rsidRPr="000B2CD2">
        <w:rPr>
          <w:rFonts w:cs="Arial"/>
        </w:rPr>
        <w:fldChar w:fldCharType="separate"/>
      </w:r>
      <w:r w:rsidR="00B74FC1" w:rsidRPr="00B74FC1">
        <w:rPr>
          <w:rFonts w:ascii="Aptos" w:hAnsi="Aptos"/>
          <w:vertAlign w:val="superscript"/>
        </w:rPr>
        <w:t>7</w:t>
      </w:r>
      <w:r w:rsidRPr="000B2CD2">
        <w:rPr>
          <w:rFonts w:cs="Arial"/>
        </w:rPr>
        <w:fldChar w:fldCharType="end"/>
      </w:r>
      <w:r w:rsidRPr="000B2CD2">
        <w:rPr>
          <w:rFonts w:cs="Arial"/>
        </w:rPr>
        <w:t>. All cell types that were listed by name in Supplementary Figure 5 from the original manuscript were included (N=24). The marker descriptions were taken from the manual gating strategy included in that supplemental figure. The equivalent CL name and term was manually determined for each original cell type based on the original name and the marker definition. Cell types that could not be matched to a CL term and were subsequently excluded from cell type matching tests are indicated.</w:t>
      </w:r>
    </w:p>
    <w:p w14:paraId="3DC643D2" w14:textId="77777777" w:rsidR="008513E8" w:rsidRPr="000B2CD2" w:rsidRDefault="008513E8" w:rsidP="008513E8">
      <w:pPr>
        <w:spacing w:after="120"/>
        <w:contextualSpacing/>
        <w:rPr>
          <w:rFonts w:cs="Arial"/>
        </w:rPr>
      </w:pPr>
    </w:p>
    <w:tbl>
      <w:tblPr>
        <w:tblStyle w:val="TableGrid"/>
        <w:tblW w:w="0" w:type="auto"/>
        <w:tblLook w:val="04A0" w:firstRow="1" w:lastRow="0" w:firstColumn="1" w:lastColumn="0" w:noHBand="0" w:noVBand="1"/>
      </w:tblPr>
      <w:tblGrid>
        <w:gridCol w:w="2065"/>
        <w:gridCol w:w="3600"/>
        <w:gridCol w:w="2075"/>
        <w:gridCol w:w="1610"/>
      </w:tblGrid>
      <w:tr w:rsidR="008513E8" w:rsidRPr="000B2CD2" w14:paraId="281B8A01" w14:textId="77777777" w:rsidTr="00240EAE">
        <w:trPr>
          <w:trHeight w:val="290"/>
        </w:trPr>
        <w:tc>
          <w:tcPr>
            <w:tcW w:w="2065" w:type="dxa"/>
            <w:noWrap/>
            <w:vAlign w:val="center"/>
            <w:hideMark/>
          </w:tcPr>
          <w:p w14:paraId="7A24B291" w14:textId="77777777" w:rsidR="008513E8" w:rsidRPr="000B2CD2" w:rsidRDefault="008513E8" w:rsidP="00240EAE">
            <w:pPr>
              <w:jc w:val="center"/>
              <w:rPr>
                <w:rFonts w:cs="Arial"/>
                <w:b/>
                <w:bCs/>
                <w:sz w:val="24"/>
                <w:szCs w:val="24"/>
              </w:rPr>
            </w:pPr>
            <w:r w:rsidRPr="000B2CD2">
              <w:rPr>
                <w:rFonts w:cs="Arial"/>
                <w:b/>
                <w:bCs/>
                <w:sz w:val="24"/>
                <w:szCs w:val="24"/>
              </w:rPr>
              <w:t>Original cell type name</w:t>
            </w:r>
          </w:p>
        </w:tc>
        <w:tc>
          <w:tcPr>
            <w:tcW w:w="3600" w:type="dxa"/>
            <w:noWrap/>
            <w:vAlign w:val="center"/>
            <w:hideMark/>
          </w:tcPr>
          <w:p w14:paraId="6CE3585D" w14:textId="77777777" w:rsidR="008513E8" w:rsidRPr="000B2CD2" w:rsidRDefault="008513E8" w:rsidP="00240EAE">
            <w:pPr>
              <w:jc w:val="center"/>
              <w:rPr>
                <w:rFonts w:cs="Arial"/>
                <w:b/>
                <w:bCs/>
                <w:sz w:val="24"/>
                <w:szCs w:val="24"/>
              </w:rPr>
            </w:pPr>
            <w:r w:rsidRPr="000B2CD2">
              <w:rPr>
                <w:rFonts w:cs="Arial"/>
                <w:b/>
                <w:bCs/>
                <w:sz w:val="24"/>
                <w:szCs w:val="24"/>
              </w:rPr>
              <w:t>Original marker definitions</w:t>
            </w:r>
          </w:p>
        </w:tc>
        <w:tc>
          <w:tcPr>
            <w:tcW w:w="2075" w:type="dxa"/>
            <w:noWrap/>
            <w:vAlign w:val="center"/>
            <w:hideMark/>
          </w:tcPr>
          <w:p w14:paraId="68C1D301" w14:textId="77777777" w:rsidR="008513E8" w:rsidRPr="000B2CD2" w:rsidRDefault="008513E8" w:rsidP="00240EAE">
            <w:pPr>
              <w:jc w:val="center"/>
              <w:rPr>
                <w:rFonts w:cs="Arial"/>
                <w:b/>
                <w:bCs/>
                <w:sz w:val="24"/>
                <w:szCs w:val="24"/>
              </w:rPr>
            </w:pPr>
            <w:r w:rsidRPr="000B2CD2">
              <w:rPr>
                <w:rFonts w:cs="Arial"/>
                <w:b/>
                <w:bCs/>
                <w:sz w:val="24"/>
                <w:szCs w:val="24"/>
              </w:rPr>
              <w:t>CL cell type name</w:t>
            </w:r>
          </w:p>
        </w:tc>
        <w:tc>
          <w:tcPr>
            <w:tcW w:w="1610" w:type="dxa"/>
            <w:noWrap/>
            <w:vAlign w:val="center"/>
            <w:hideMark/>
          </w:tcPr>
          <w:p w14:paraId="6EC8CADE" w14:textId="77777777" w:rsidR="008513E8" w:rsidRPr="000B2CD2" w:rsidRDefault="008513E8" w:rsidP="00240EAE">
            <w:pPr>
              <w:jc w:val="center"/>
              <w:rPr>
                <w:rFonts w:cs="Arial"/>
                <w:b/>
                <w:bCs/>
                <w:sz w:val="24"/>
                <w:szCs w:val="24"/>
              </w:rPr>
            </w:pPr>
            <w:r w:rsidRPr="000B2CD2">
              <w:rPr>
                <w:rFonts w:cs="Arial"/>
                <w:b/>
                <w:bCs/>
                <w:sz w:val="24"/>
                <w:szCs w:val="24"/>
              </w:rPr>
              <w:t>CL term</w:t>
            </w:r>
          </w:p>
        </w:tc>
      </w:tr>
      <w:tr w:rsidR="008513E8" w:rsidRPr="000B2CD2" w14:paraId="45FDF804" w14:textId="77777777" w:rsidTr="00240EAE">
        <w:trPr>
          <w:trHeight w:val="290"/>
        </w:trPr>
        <w:tc>
          <w:tcPr>
            <w:tcW w:w="2065" w:type="dxa"/>
            <w:noWrap/>
            <w:vAlign w:val="center"/>
            <w:hideMark/>
          </w:tcPr>
          <w:p w14:paraId="438A1CCF" w14:textId="77777777" w:rsidR="008513E8" w:rsidRPr="009A40E8" w:rsidRDefault="008513E8" w:rsidP="00240EAE">
            <w:pPr>
              <w:jc w:val="center"/>
              <w:rPr>
                <w:sz w:val="24"/>
                <w:szCs w:val="24"/>
              </w:rPr>
            </w:pPr>
            <w:r w:rsidRPr="009A40E8">
              <w:rPr>
                <w:sz w:val="24"/>
                <w:szCs w:val="24"/>
              </w:rPr>
              <w:t>B-cell fraction A-C (pro-B cells)</w:t>
            </w:r>
          </w:p>
        </w:tc>
        <w:tc>
          <w:tcPr>
            <w:tcW w:w="3600" w:type="dxa"/>
            <w:noWrap/>
            <w:vAlign w:val="center"/>
            <w:hideMark/>
          </w:tcPr>
          <w:p w14:paraId="247FFFE0" w14:textId="77777777" w:rsidR="008513E8" w:rsidRPr="009A40E8" w:rsidRDefault="008513E8" w:rsidP="00240EAE">
            <w:pPr>
              <w:jc w:val="center"/>
              <w:rPr>
                <w:sz w:val="24"/>
                <w:szCs w:val="24"/>
              </w:rPr>
            </w:pPr>
            <w:r w:rsidRPr="009A40E8">
              <w:rPr>
                <w:sz w:val="24"/>
                <w:szCs w:val="24"/>
              </w:rPr>
              <w:t>CD43</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3685" w:type="dxa"/>
            <w:gridSpan w:val="2"/>
            <w:noWrap/>
            <w:vAlign w:val="center"/>
            <w:hideMark/>
          </w:tcPr>
          <w:p w14:paraId="5D880393" w14:textId="77777777" w:rsidR="008513E8" w:rsidRPr="009A40E8" w:rsidRDefault="008513E8" w:rsidP="00240EAE">
            <w:pPr>
              <w:jc w:val="center"/>
              <w:rPr>
                <w:sz w:val="24"/>
                <w:szCs w:val="24"/>
              </w:rPr>
            </w:pPr>
            <w:r w:rsidRPr="009A40E8">
              <w:rPr>
                <w:sz w:val="24"/>
                <w:szCs w:val="24"/>
              </w:rPr>
              <w:t>No equivalent CL term - too broad</w:t>
            </w:r>
          </w:p>
        </w:tc>
      </w:tr>
      <w:tr w:rsidR="008513E8" w:rsidRPr="000B2CD2" w14:paraId="4ABC658E" w14:textId="77777777" w:rsidTr="00240EAE">
        <w:trPr>
          <w:trHeight w:val="290"/>
        </w:trPr>
        <w:tc>
          <w:tcPr>
            <w:tcW w:w="2065" w:type="dxa"/>
            <w:noWrap/>
            <w:vAlign w:val="center"/>
            <w:hideMark/>
          </w:tcPr>
          <w:p w14:paraId="3B209495" w14:textId="77777777" w:rsidR="008513E8" w:rsidRPr="009A40E8" w:rsidRDefault="008513E8" w:rsidP="00240EAE">
            <w:pPr>
              <w:jc w:val="center"/>
              <w:rPr>
                <w:sz w:val="24"/>
                <w:szCs w:val="24"/>
              </w:rPr>
            </w:pPr>
            <w:r w:rsidRPr="009A40E8">
              <w:rPr>
                <w:sz w:val="24"/>
                <w:szCs w:val="24"/>
              </w:rPr>
              <w:t>Basophils</w:t>
            </w:r>
          </w:p>
        </w:tc>
        <w:tc>
          <w:tcPr>
            <w:tcW w:w="3600" w:type="dxa"/>
            <w:noWrap/>
            <w:vAlign w:val="center"/>
            <w:hideMark/>
          </w:tcPr>
          <w:p w14:paraId="6BF0FDE1" w14:textId="77777777" w:rsidR="008513E8" w:rsidRPr="009A40E8" w:rsidRDefault="008513E8" w:rsidP="00240EAE">
            <w:pPr>
              <w:jc w:val="center"/>
              <w:rPr>
                <w:sz w:val="24"/>
                <w:szCs w:val="24"/>
              </w:rPr>
            </w:pPr>
            <w:r w:rsidRPr="009A40E8">
              <w:rPr>
                <w:sz w:val="24"/>
                <w:szCs w:val="24"/>
              </w:rPr>
              <w:t>FceR1a</w:t>
            </w:r>
            <w:r w:rsidRPr="009A40E8">
              <w:rPr>
                <w:sz w:val="24"/>
                <w:szCs w:val="24"/>
                <w:vertAlign w:val="superscript"/>
              </w:rPr>
              <w:t>+</w:t>
            </w:r>
            <w:r w:rsidRPr="009A40E8">
              <w:rPr>
                <w:sz w:val="24"/>
                <w:szCs w:val="24"/>
              </w:rPr>
              <w:t>, NKp46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17489435" w14:textId="77777777" w:rsidR="008513E8" w:rsidRPr="009A40E8" w:rsidRDefault="008513E8" w:rsidP="00240EAE">
            <w:pPr>
              <w:jc w:val="center"/>
              <w:rPr>
                <w:sz w:val="24"/>
                <w:szCs w:val="24"/>
              </w:rPr>
            </w:pPr>
            <w:r w:rsidRPr="009A40E8">
              <w:rPr>
                <w:sz w:val="24"/>
                <w:szCs w:val="24"/>
              </w:rPr>
              <w:t>Basophil</w:t>
            </w:r>
          </w:p>
        </w:tc>
        <w:tc>
          <w:tcPr>
            <w:tcW w:w="1610" w:type="dxa"/>
            <w:noWrap/>
            <w:vAlign w:val="center"/>
            <w:hideMark/>
          </w:tcPr>
          <w:p w14:paraId="566A6548" w14:textId="77777777" w:rsidR="008513E8" w:rsidRPr="009A40E8" w:rsidRDefault="008513E8" w:rsidP="00240EAE">
            <w:pPr>
              <w:jc w:val="center"/>
              <w:rPr>
                <w:sz w:val="24"/>
                <w:szCs w:val="24"/>
              </w:rPr>
            </w:pPr>
            <w:r w:rsidRPr="009A40E8">
              <w:rPr>
                <w:sz w:val="24"/>
                <w:szCs w:val="24"/>
              </w:rPr>
              <w:t>CL_0000767</w:t>
            </w:r>
          </w:p>
        </w:tc>
      </w:tr>
      <w:tr w:rsidR="008513E8" w:rsidRPr="000B2CD2" w14:paraId="60BBAB67" w14:textId="77777777" w:rsidTr="00240EAE">
        <w:trPr>
          <w:trHeight w:val="290"/>
        </w:trPr>
        <w:tc>
          <w:tcPr>
            <w:tcW w:w="2065" w:type="dxa"/>
            <w:noWrap/>
            <w:vAlign w:val="center"/>
            <w:hideMark/>
          </w:tcPr>
          <w:p w14:paraId="3890CFBA" w14:textId="77777777" w:rsidR="008513E8" w:rsidRPr="009A40E8" w:rsidRDefault="008513E8" w:rsidP="00240EAE">
            <w:pPr>
              <w:jc w:val="center"/>
              <w:rPr>
                <w:sz w:val="24"/>
                <w:szCs w:val="24"/>
              </w:rPr>
            </w:pPr>
            <w:r w:rsidRPr="009A40E8">
              <w:rPr>
                <w:sz w:val="24"/>
                <w:szCs w:val="24"/>
              </w:rPr>
              <w:t>CD4</w:t>
            </w:r>
            <w:r w:rsidRPr="009A40E8">
              <w:rPr>
                <w:sz w:val="24"/>
                <w:szCs w:val="24"/>
                <w:vertAlign w:val="superscript"/>
              </w:rPr>
              <w:t>+</w:t>
            </w:r>
            <w:r w:rsidRPr="009A40E8">
              <w:rPr>
                <w:sz w:val="24"/>
                <w:szCs w:val="24"/>
              </w:rPr>
              <w:t xml:space="preserve"> T cells</w:t>
            </w:r>
          </w:p>
        </w:tc>
        <w:tc>
          <w:tcPr>
            <w:tcW w:w="3600" w:type="dxa"/>
            <w:noWrap/>
            <w:vAlign w:val="center"/>
            <w:hideMark/>
          </w:tcPr>
          <w:p w14:paraId="267DF5ED" w14:textId="77777777" w:rsidR="008513E8" w:rsidRPr="009A40E8" w:rsidRDefault="008513E8" w:rsidP="00240EAE">
            <w:pPr>
              <w:jc w:val="center"/>
              <w:rPr>
                <w:sz w:val="24"/>
                <w:szCs w:val="24"/>
              </w:rPr>
            </w:pPr>
            <w:r w:rsidRPr="009A40E8">
              <w:rPr>
                <w:sz w:val="24"/>
                <w:szCs w:val="24"/>
              </w:rPr>
              <w:t>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TCRgd</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49505964" w14:textId="77777777" w:rsidR="008513E8" w:rsidRPr="009A40E8" w:rsidRDefault="008513E8" w:rsidP="00240EAE">
            <w:pPr>
              <w:jc w:val="center"/>
              <w:rPr>
                <w:sz w:val="24"/>
                <w:szCs w:val="24"/>
                <w:lang w:val="fr-FR"/>
              </w:rPr>
            </w:pPr>
            <w:r w:rsidRPr="009A40E8">
              <w:rPr>
                <w:sz w:val="24"/>
                <w:szCs w:val="24"/>
                <w:lang w:val="fr-FR"/>
              </w:rPr>
              <w:t xml:space="preserve">CD4-positive, alpha-beta T </w:t>
            </w:r>
            <w:proofErr w:type="spellStart"/>
            <w:r w:rsidRPr="009A40E8">
              <w:rPr>
                <w:sz w:val="24"/>
                <w:szCs w:val="24"/>
                <w:lang w:val="fr-FR"/>
              </w:rPr>
              <w:t>cell</w:t>
            </w:r>
            <w:proofErr w:type="spellEnd"/>
          </w:p>
        </w:tc>
        <w:tc>
          <w:tcPr>
            <w:tcW w:w="1610" w:type="dxa"/>
            <w:noWrap/>
            <w:vAlign w:val="center"/>
            <w:hideMark/>
          </w:tcPr>
          <w:p w14:paraId="2A82386E" w14:textId="77777777" w:rsidR="008513E8" w:rsidRPr="009A40E8" w:rsidRDefault="008513E8" w:rsidP="00240EAE">
            <w:pPr>
              <w:jc w:val="center"/>
              <w:rPr>
                <w:sz w:val="24"/>
                <w:szCs w:val="24"/>
              </w:rPr>
            </w:pPr>
            <w:r w:rsidRPr="009A40E8">
              <w:rPr>
                <w:sz w:val="24"/>
                <w:szCs w:val="24"/>
              </w:rPr>
              <w:t>CL_0000624</w:t>
            </w:r>
          </w:p>
        </w:tc>
      </w:tr>
      <w:tr w:rsidR="008513E8" w:rsidRPr="000B2CD2" w14:paraId="604C0AC8" w14:textId="77777777" w:rsidTr="00240EAE">
        <w:trPr>
          <w:trHeight w:val="290"/>
        </w:trPr>
        <w:tc>
          <w:tcPr>
            <w:tcW w:w="2065" w:type="dxa"/>
            <w:noWrap/>
            <w:vAlign w:val="center"/>
            <w:hideMark/>
          </w:tcPr>
          <w:p w14:paraId="1AAB6749" w14:textId="77777777" w:rsidR="008513E8" w:rsidRPr="009A40E8" w:rsidRDefault="008513E8" w:rsidP="00240EAE">
            <w:pPr>
              <w:jc w:val="center"/>
              <w:rPr>
                <w:sz w:val="24"/>
                <w:szCs w:val="24"/>
              </w:rPr>
            </w:pPr>
            <w:r w:rsidRPr="009A40E8">
              <w:rPr>
                <w:sz w:val="24"/>
                <w:szCs w:val="24"/>
              </w:rPr>
              <w:t>CD8</w:t>
            </w:r>
            <w:r w:rsidRPr="009A40E8">
              <w:rPr>
                <w:sz w:val="24"/>
                <w:szCs w:val="24"/>
                <w:vertAlign w:val="superscript"/>
              </w:rPr>
              <w:t>+</w:t>
            </w:r>
            <w:r w:rsidRPr="009A40E8">
              <w:rPr>
                <w:sz w:val="24"/>
                <w:szCs w:val="24"/>
              </w:rPr>
              <w:t xml:space="preserve"> T cells</w:t>
            </w:r>
          </w:p>
        </w:tc>
        <w:tc>
          <w:tcPr>
            <w:tcW w:w="3600" w:type="dxa"/>
            <w:noWrap/>
            <w:vAlign w:val="center"/>
            <w:hideMark/>
          </w:tcPr>
          <w:p w14:paraId="3CA61F55" w14:textId="77777777" w:rsidR="008513E8" w:rsidRPr="009A40E8" w:rsidRDefault="008513E8" w:rsidP="00240EAE">
            <w:pPr>
              <w:jc w:val="center"/>
              <w:rPr>
                <w:sz w:val="24"/>
                <w:szCs w:val="24"/>
              </w:rPr>
            </w:pPr>
            <w:r w:rsidRPr="009A40E8">
              <w:rPr>
                <w:sz w:val="24"/>
                <w:szCs w:val="24"/>
              </w:rPr>
              <w:t>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TCRgd</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4C0CC21D" w14:textId="77777777" w:rsidR="008513E8" w:rsidRPr="009A40E8" w:rsidRDefault="008513E8" w:rsidP="00240EAE">
            <w:pPr>
              <w:jc w:val="center"/>
              <w:rPr>
                <w:sz w:val="24"/>
                <w:szCs w:val="24"/>
                <w:lang w:val="fr-FR"/>
              </w:rPr>
            </w:pPr>
            <w:r w:rsidRPr="009A40E8">
              <w:rPr>
                <w:sz w:val="24"/>
                <w:szCs w:val="24"/>
                <w:lang w:val="fr-FR"/>
              </w:rPr>
              <w:t xml:space="preserve">CD8-positive, alpha-beta T </w:t>
            </w:r>
            <w:proofErr w:type="spellStart"/>
            <w:r w:rsidRPr="009A40E8">
              <w:rPr>
                <w:sz w:val="24"/>
                <w:szCs w:val="24"/>
                <w:lang w:val="fr-FR"/>
              </w:rPr>
              <w:t>cell</w:t>
            </w:r>
            <w:proofErr w:type="spellEnd"/>
          </w:p>
        </w:tc>
        <w:tc>
          <w:tcPr>
            <w:tcW w:w="1610" w:type="dxa"/>
            <w:noWrap/>
            <w:vAlign w:val="center"/>
            <w:hideMark/>
          </w:tcPr>
          <w:p w14:paraId="207FC241" w14:textId="77777777" w:rsidR="008513E8" w:rsidRPr="009A40E8" w:rsidRDefault="008513E8" w:rsidP="00240EAE">
            <w:pPr>
              <w:jc w:val="center"/>
              <w:rPr>
                <w:sz w:val="24"/>
                <w:szCs w:val="24"/>
              </w:rPr>
            </w:pPr>
            <w:r w:rsidRPr="009A40E8">
              <w:rPr>
                <w:sz w:val="24"/>
                <w:szCs w:val="24"/>
              </w:rPr>
              <w:t>CL_0000625</w:t>
            </w:r>
          </w:p>
        </w:tc>
      </w:tr>
      <w:tr w:rsidR="008513E8" w:rsidRPr="000B2CD2" w14:paraId="05E40ABA" w14:textId="77777777" w:rsidTr="00240EAE">
        <w:trPr>
          <w:trHeight w:val="290"/>
        </w:trPr>
        <w:tc>
          <w:tcPr>
            <w:tcW w:w="2065" w:type="dxa"/>
            <w:noWrap/>
            <w:vAlign w:val="center"/>
            <w:hideMark/>
          </w:tcPr>
          <w:p w14:paraId="60468C52" w14:textId="77777777" w:rsidR="008513E8" w:rsidRPr="009A40E8" w:rsidRDefault="008513E8" w:rsidP="00240EAE">
            <w:pPr>
              <w:jc w:val="center"/>
              <w:rPr>
                <w:sz w:val="24"/>
                <w:szCs w:val="24"/>
              </w:rPr>
            </w:pPr>
            <w:r w:rsidRPr="009A40E8">
              <w:rPr>
                <w:sz w:val="24"/>
                <w:szCs w:val="24"/>
              </w:rPr>
              <w:t>Classical monocytes</w:t>
            </w:r>
          </w:p>
        </w:tc>
        <w:tc>
          <w:tcPr>
            <w:tcW w:w="3600" w:type="dxa"/>
            <w:noWrap/>
            <w:vAlign w:val="center"/>
            <w:hideMark/>
          </w:tcPr>
          <w:p w14:paraId="0D8214B0" w14:textId="77777777" w:rsidR="008513E8" w:rsidRPr="009A40E8" w:rsidRDefault="008513E8" w:rsidP="00240EAE">
            <w:pPr>
              <w:jc w:val="center"/>
              <w:rPr>
                <w:sz w:val="24"/>
                <w:szCs w:val="24"/>
              </w:rPr>
            </w:pPr>
            <w:r w:rsidRPr="009A40E8">
              <w:rPr>
                <w:sz w:val="24"/>
                <w:szCs w:val="24"/>
              </w:rPr>
              <w:t>Ly6C</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526050D2" w14:textId="77777777" w:rsidR="008513E8" w:rsidRPr="009A40E8" w:rsidRDefault="008513E8" w:rsidP="00240EAE">
            <w:pPr>
              <w:jc w:val="center"/>
              <w:rPr>
                <w:sz w:val="24"/>
                <w:szCs w:val="24"/>
              </w:rPr>
            </w:pPr>
            <w:r w:rsidRPr="009A40E8">
              <w:rPr>
                <w:sz w:val="24"/>
                <w:szCs w:val="24"/>
              </w:rPr>
              <w:t>Gr1-high classical monocyte</w:t>
            </w:r>
          </w:p>
        </w:tc>
        <w:tc>
          <w:tcPr>
            <w:tcW w:w="1610" w:type="dxa"/>
            <w:noWrap/>
            <w:vAlign w:val="center"/>
            <w:hideMark/>
          </w:tcPr>
          <w:p w14:paraId="54095A8F" w14:textId="77777777" w:rsidR="008513E8" w:rsidRPr="009A40E8" w:rsidRDefault="008513E8" w:rsidP="00240EAE">
            <w:pPr>
              <w:jc w:val="center"/>
              <w:rPr>
                <w:sz w:val="24"/>
                <w:szCs w:val="24"/>
              </w:rPr>
            </w:pPr>
            <w:r w:rsidRPr="009A40E8">
              <w:rPr>
                <w:sz w:val="24"/>
                <w:szCs w:val="24"/>
              </w:rPr>
              <w:t>CL_0002395</w:t>
            </w:r>
          </w:p>
        </w:tc>
      </w:tr>
      <w:tr w:rsidR="008513E8" w:rsidRPr="000B2CD2" w14:paraId="38735D9C" w14:textId="77777777" w:rsidTr="00240EAE">
        <w:trPr>
          <w:trHeight w:val="290"/>
        </w:trPr>
        <w:tc>
          <w:tcPr>
            <w:tcW w:w="2065" w:type="dxa"/>
            <w:noWrap/>
            <w:vAlign w:val="center"/>
            <w:hideMark/>
          </w:tcPr>
          <w:p w14:paraId="187C2ED4" w14:textId="77777777" w:rsidR="008513E8" w:rsidRPr="009A40E8" w:rsidRDefault="008513E8" w:rsidP="00240EAE">
            <w:pPr>
              <w:jc w:val="center"/>
              <w:rPr>
                <w:sz w:val="24"/>
                <w:szCs w:val="24"/>
              </w:rPr>
            </w:pPr>
            <w:r w:rsidRPr="009A40E8">
              <w:rPr>
                <w:sz w:val="24"/>
                <w:szCs w:val="24"/>
              </w:rPr>
              <w:t>Common lymphoid progenitors</w:t>
            </w:r>
          </w:p>
        </w:tc>
        <w:tc>
          <w:tcPr>
            <w:tcW w:w="3600" w:type="dxa"/>
            <w:noWrap/>
            <w:vAlign w:val="center"/>
            <w:hideMark/>
          </w:tcPr>
          <w:p w14:paraId="6F1D49C3" w14:textId="77777777" w:rsidR="008513E8" w:rsidRPr="009A40E8" w:rsidRDefault="008513E8" w:rsidP="00240EAE">
            <w:pPr>
              <w:jc w:val="center"/>
              <w:rPr>
                <w:sz w:val="24"/>
                <w:szCs w:val="24"/>
              </w:rPr>
            </w:pPr>
            <w:r w:rsidRPr="009A40E8">
              <w:rPr>
                <w:sz w:val="24"/>
                <w:szCs w:val="24"/>
              </w:rPr>
              <w:t>CD43</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51A3BA5F" w14:textId="77777777" w:rsidR="008513E8" w:rsidRPr="009A40E8" w:rsidRDefault="008513E8" w:rsidP="00240EAE">
            <w:pPr>
              <w:jc w:val="center"/>
              <w:rPr>
                <w:sz w:val="24"/>
                <w:szCs w:val="24"/>
              </w:rPr>
            </w:pPr>
            <w:r w:rsidRPr="009A40E8">
              <w:rPr>
                <w:color w:val="292929"/>
                <w:sz w:val="24"/>
                <w:szCs w:val="24"/>
              </w:rPr>
              <w:t xml:space="preserve"> </w:t>
            </w:r>
            <w:r w:rsidRPr="009A40E8">
              <w:rPr>
                <w:sz w:val="24"/>
                <w:szCs w:val="24"/>
              </w:rPr>
              <w:t>Kit-positive, Sca1-positive common lymphoid progenitor</w:t>
            </w:r>
          </w:p>
        </w:tc>
        <w:tc>
          <w:tcPr>
            <w:tcW w:w="1610" w:type="dxa"/>
            <w:vAlign w:val="center"/>
          </w:tcPr>
          <w:p w14:paraId="1131A428" w14:textId="77777777" w:rsidR="008513E8" w:rsidRPr="009A40E8" w:rsidRDefault="008513E8" w:rsidP="00240EAE">
            <w:pPr>
              <w:jc w:val="center"/>
              <w:rPr>
                <w:sz w:val="24"/>
                <w:szCs w:val="24"/>
              </w:rPr>
            </w:pPr>
            <w:r w:rsidRPr="009A40E8">
              <w:rPr>
                <w:sz w:val="24"/>
                <w:szCs w:val="24"/>
              </w:rPr>
              <w:t>CL_0001025</w:t>
            </w:r>
          </w:p>
        </w:tc>
      </w:tr>
      <w:tr w:rsidR="008513E8" w:rsidRPr="000B2CD2" w14:paraId="74AD9062" w14:textId="77777777" w:rsidTr="00240EAE">
        <w:trPr>
          <w:trHeight w:val="290"/>
        </w:trPr>
        <w:tc>
          <w:tcPr>
            <w:tcW w:w="2065" w:type="dxa"/>
            <w:noWrap/>
            <w:vAlign w:val="center"/>
            <w:hideMark/>
          </w:tcPr>
          <w:p w14:paraId="3CDB03A9" w14:textId="77777777" w:rsidR="008513E8" w:rsidRPr="009A40E8" w:rsidRDefault="008513E8" w:rsidP="00240EAE">
            <w:pPr>
              <w:jc w:val="center"/>
              <w:rPr>
                <w:sz w:val="24"/>
                <w:szCs w:val="24"/>
              </w:rPr>
            </w:pPr>
            <w:r w:rsidRPr="009A40E8">
              <w:rPr>
                <w:sz w:val="24"/>
                <w:szCs w:val="24"/>
              </w:rPr>
              <w:t>Common myeloid progenitors</w:t>
            </w:r>
          </w:p>
        </w:tc>
        <w:tc>
          <w:tcPr>
            <w:tcW w:w="3600" w:type="dxa"/>
            <w:noWrap/>
            <w:vAlign w:val="center"/>
            <w:hideMark/>
          </w:tcPr>
          <w:p w14:paraId="39284A01" w14:textId="77777777" w:rsidR="008513E8" w:rsidRPr="009A40E8" w:rsidRDefault="008513E8" w:rsidP="00240EAE">
            <w:pPr>
              <w:jc w:val="center"/>
              <w:rPr>
                <w:sz w:val="24"/>
                <w:szCs w:val="24"/>
              </w:rPr>
            </w:pPr>
            <w:r w:rsidRPr="009A40E8">
              <w:rPr>
                <w:sz w:val="24"/>
                <w:szCs w:val="24"/>
              </w:rPr>
              <w:t>CD34</w:t>
            </w:r>
            <w:r w:rsidRPr="009A40E8">
              <w:rPr>
                <w:sz w:val="24"/>
                <w:szCs w:val="24"/>
                <w:vertAlign w:val="superscript"/>
              </w:rPr>
              <w:t>+</w:t>
            </w:r>
            <w:r w:rsidRPr="009A40E8">
              <w:rPr>
                <w:sz w:val="24"/>
                <w:szCs w:val="24"/>
              </w:rPr>
              <w:t>, CD16_32</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59ABD982" w14:textId="77777777" w:rsidR="008513E8" w:rsidRPr="009A40E8" w:rsidRDefault="008513E8" w:rsidP="00240EAE">
            <w:pPr>
              <w:jc w:val="center"/>
              <w:rPr>
                <w:sz w:val="24"/>
                <w:szCs w:val="24"/>
              </w:rPr>
            </w:pPr>
            <w:r w:rsidRPr="009A40E8">
              <w:rPr>
                <w:color w:val="292929"/>
                <w:sz w:val="24"/>
                <w:szCs w:val="24"/>
              </w:rPr>
              <w:t xml:space="preserve"> </w:t>
            </w:r>
            <w:r w:rsidRPr="009A40E8">
              <w:rPr>
                <w:sz w:val="24"/>
                <w:szCs w:val="24"/>
              </w:rPr>
              <w:t>Kit-positive, CD34-positive common myeloid progenitor</w:t>
            </w:r>
          </w:p>
        </w:tc>
        <w:tc>
          <w:tcPr>
            <w:tcW w:w="1610" w:type="dxa"/>
            <w:vAlign w:val="center"/>
          </w:tcPr>
          <w:p w14:paraId="30C44591" w14:textId="77777777" w:rsidR="008513E8" w:rsidRPr="009A40E8" w:rsidRDefault="008513E8" w:rsidP="00240EAE">
            <w:pPr>
              <w:jc w:val="center"/>
              <w:rPr>
                <w:sz w:val="24"/>
                <w:szCs w:val="24"/>
              </w:rPr>
            </w:pPr>
            <w:r w:rsidRPr="009A40E8">
              <w:rPr>
                <w:sz w:val="24"/>
                <w:szCs w:val="24"/>
              </w:rPr>
              <w:t>CL_0001023</w:t>
            </w:r>
          </w:p>
        </w:tc>
      </w:tr>
      <w:tr w:rsidR="008513E8" w:rsidRPr="000B2CD2" w14:paraId="2ABD6C98" w14:textId="77777777" w:rsidTr="00240EAE">
        <w:trPr>
          <w:trHeight w:val="290"/>
        </w:trPr>
        <w:tc>
          <w:tcPr>
            <w:tcW w:w="2065" w:type="dxa"/>
            <w:noWrap/>
            <w:vAlign w:val="center"/>
            <w:hideMark/>
          </w:tcPr>
          <w:p w14:paraId="4188EF18" w14:textId="77777777" w:rsidR="008513E8" w:rsidRPr="009A40E8" w:rsidRDefault="008513E8" w:rsidP="00240EAE">
            <w:pPr>
              <w:jc w:val="center"/>
              <w:rPr>
                <w:sz w:val="24"/>
                <w:szCs w:val="24"/>
              </w:rPr>
            </w:pPr>
            <w:r w:rsidRPr="009A40E8">
              <w:rPr>
                <w:sz w:val="24"/>
                <w:szCs w:val="24"/>
              </w:rPr>
              <w:t>Eosinophils</w:t>
            </w:r>
          </w:p>
        </w:tc>
        <w:tc>
          <w:tcPr>
            <w:tcW w:w="3600" w:type="dxa"/>
            <w:noWrap/>
            <w:vAlign w:val="center"/>
            <w:hideMark/>
          </w:tcPr>
          <w:p w14:paraId="3D495059" w14:textId="77777777" w:rsidR="008513E8" w:rsidRPr="009A40E8" w:rsidRDefault="008513E8" w:rsidP="00240EAE">
            <w:pPr>
              <w:jc w:val="center"/>
              <w:rPr>
                <w:sz w:val="24"/>
                <w:szCs w:val="24"/>
              </w:rPr>
            </w:pPr>
            <w:r w:rsidRPr="009A40E8">
              <w:rPr>
                <w:sz w:val="24"/>
                <w:szCs w:val="24"/>
              </w:rPr>
              <w:t>SiglecF</w:t>
            </w:r>
            <w:r w:rsidRPr="009A40E8">
              <w:rPr>
                <w:sz w:val="24"/>
                <w:szCs w:val="24"/>
                <w:vertAlign w:val="superscript"/>
              </w:rPr>
              <w:t>+</w:t>
            </w:r>
            <w:r w:rsidRPr="009A40E8">
              <w:rPr>
                <w:sz w:val="24"/>
                <w:szCs w:val="24"/>
              </w:rPr>
              <w:t>, CD11b</w:t>
            </w:r>
            <w:r w:rsidRPr="009A40E8">
              <w:rPr>
                <w:sz w:val="24"/>
                <w:szCs w:val="24"/>
                <w:vertAlign w:val="superscript"/>
              </w:rPr>
              <w:t>+</w:t>
            </w:r>
          </w:p>
        </w:tc>
        <w:tc>
          <w:tcPr>
            <w:tcW w:w="2075" w:type="dxa"/>
            <w:noWrap/>
            <w:vAlign w:val="center"/>
            <w:hideMark/>
          </w:tcPr>
          <w:p w14:paraId="409C3E00" w14:textId="77777777" w:rsidR="008513E8" w:rsidRPr="009A40E8" w:rsidRDefault="008513E8" w:rsidP="00240EAE">
            <w:pPr>
              <w:jc w:val="center"/>
              <w:rPr>
                <w:sz w:val="24"/>
                <w:szCs w:val="24"/>
              </w:rPr>
            </w:pPr>
            <w:r w:rsidRPr="009A40E8">
              <w:rPr>
                <w:sz w:val="24"/>
                <w:szCs w:val="24"/>
              </w:rPr>
              <w:t>Eosinophil</w:t>
            </w:r>
          </w:p>
        </w:tc>
        <w:tc>
          <w:tcPr>
            <w:tcW w:w="1610" w:type="dxa"/>
            <w:noWrap/>
            <w:vAlign w:val="center"/>
            <w:hideMark/>
          </w:tcPr>
          <w:p w14:paraId="45034D68" w14:textId="77777777" w:rsidR="008513E8" w:rsidRPr="009A40E8" w:rsidRDefault="008513E8" w:rsidP="00240EAE">
            <w:pPr>
              <w:jc w:val="center"/>
              <w:rPr>
                <w:sz w:val="24"/>
                <w:szCs w:val="24"/>
              </w:rPr>
            </w:pPr>
            <w:r w:rsidRPr="009A40E8">
              <w:rPr>
                <w:sz w:val="24"/>
                <w:szCs w:val="24"/>
              </w:rPr>
              <w:t>CL_0000771</w:t>
            </w:r>
          </w:p>
        </w:tc>
      </w:tr>
      <w:tr w:rsidR="008513E8" w:rsidRPr="000B2CD2" w14:paraId="7FC86E3E" w14:textId="77777777" w:rsidTr="00240EAE">
        <w:trPr>
          <w:trHeight w:val="290"/>
        </w:trPr>
        <w:tc>
          <w:tcPr>
            <w:tcW w:w="2065" w:type="dxa"/>
            <w:noWrap/>
            <w:vAlign w:val="center"/>
            <w:hideMark/>
          </w:tcPr>
          <w:p w14:paraId="3FFBC694" w14:textId="77777777" w:rsidR="008513E8" w:rsidRPr="009A40E8" w:rsidRDefault="008513E8" w:rsidP="00240EAE">
            <w:pPr>
              <w:jc w:val="center"/>
              <w:rPr>
                <w:sz w:val="24"/>
                <w:szCs w:val="24"/>
              </w:rPr>
            </w:pPr>
            <w:r w:rsidRPr="009A40E8">
              <w:rPr>
                <w:sz w:val="24"/>
                <w:szCs w:val="24"/>
              </w:rPr>
              <w:t>Gamma-delta T cells</w:t>
            </w:r>
          </w:p>
        </w:tc>
        <w:tc>
          <w:tcPr>
            <w:tcW w:w="3600" w:type="dxa"/>
            <w:noWrap/>
            <w:vAlign w:val="center"/>
            <w:hideMark/>
          </w:tcPr>
          <w:p w14:paraId="38FE00EB" w14:textId="77777777" w:rsidR="008513E8" w:rsidRPr="009A40E8" w:rsidRDefault="008513E8" w:rsidP="00240EAE">
            <w:pPr>
              <w:jc w:val="center"/>
              <w:rPr>
                <w:sz w:val="24"/>
                <w:szCs w:val="24"/>
              </w:rPr>
            </w:pPr>
            <w:r w:rsidRPr="009A40E8">
              <w:rPr>
                <w:sz w:val="24"/>
                <w:szCs w:val="24"/>
              </w:rPr>
              <w:t>TCRgd</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03761975" w14:textId="77777777" w:rsidR="008513E8" w:rsidRPr="009A40E8" w:rsidRDefault="008513E8" w:rsidP="00240EAE">
            <w:pPr>
              <w:jc w:val="center"/>
              <w:rPr>
                <w:sz w:val="24"/>
                <w:szCs w:val="24"/>
              </w:rPr>
            </w:pPr>
            <w:r w:rsidRPr="009A40E8">
              <w:rPr>
                <w:sz w:val="24"/>
                <w:szCs w:val="24"/>
              </w:rPr>
              <w:t>Gamma-delta T cell</w:t>
            </w:r>
          </w:p>
        </w:tc>
        <w:tc>
          <w:tcPr>
            <w:tcW w:w="1610" w:type="dxa"/>
            <w:noWrap/>
            <w:vAlign w:val="center"/>
            <w:hideMark/>
          </w:tcPr>
          <w:p w14:paraId="64BB4810" w14:textId="77777777" w:rsidR="008513E8" w:rsidRPr="009A40E8" w:rsidRDefault="008513E8" w:rsidP="00240EAE">
            <w:pPr>
              <w:jc w:val="center"/>
              <w:rPr>
                <w:sz w:val="24"/>
                <w:szCs w:val="24"/>
              </w:rPr>
            </w:pPr>
            <w:r w:rsidRPr="009A40E8">
              <w:rPr>
                <w:sz w:val="24"/>
                <w:szCs w:val="24"/>
              </w:rPr>
              <w:t>CL_0000798</w:t>
            </w:r>
          </w:p>
        </w:tc>
      </w:tr>
      <w:tr w:rsidR="008513E8" w:rsidRPr="000B2CD2" w14:paraId="1A442EC9" w14:textId="77777777" w:rsidTr="00240EAE">
        <w:trPr>
          <w:trHeight w:val="290"/>
        </w:trPr>
        <w:tc>
          <w:tcPr>
            <w:tcW w:w="2065" w:type="dxa"/>
            <w:noWrap/>
            <w:vAlign w:val="center"/>
            <w:hideMark/>
          </w:tcPr>
          <w:p w14:paraId="473A37F6" w14:textId="77777777" w:rsidR="008513E8" w:rsidRPr="009A40E8" w:rsidRDefault="008513E8" w:rsidP="00240EAE">
            <w:pPr>
              <w:jc w:val="center"/>
              <w:rPr>
                <w:sz w:val="24"/>
                <w:szCs w:val="24"/>
              </w:rPr>
            </w:pPr>
            <w:r w:rsidRPr="009A40E8">
              <w:rPr>
                <w:sz w:val="24"/>
                <w:szCs w:val="24"/>
              </w:rPr>
              <w:t>Granulocyte monocyte progenitors</w:t>
            </w:r>
          </w:p>
        </w:tc>
        <w:tc>
          <w:tcPr>
            <w:tcW w:w="3600" w:type="dxa"/>
            <w:noWrap/>
            <w:vAlign w:val="center"/>
            <w:hideMark/>
          </w:tcPr>
          <w:p w14:paraId="1F81A087" w14:textId="77777777" w:rsidR="008513E8" w:rsidRPr="009A40E8" w:rsidRDefault="008513E8" w:rsidP="00240EAE">
            <w:pPr>
              <w:jc w:val="center"/>
              <w:rPr>
                <w:sz w:val="24"/>
                <w:szCs w:val="24"/>
              </w:rPr>
            </w:pPr>
            <w:r w:rsidRPr="009A40E8">
              <w:rPr>
                <w:sz w:val="24"/>
                <w:szCs w:val="24"/>
              </w:rPr>
              <w:t>CD16_32</w:t>
            </w:r>
            <w:r w:rsidRPr="009A40E8">
              <w:rPr>
                <w:sz w:val="24"/>
                <w:szCs w:val="24"/>
                <w:vertAlign w:val="superscript"/>
              </w:rPr>
              <w:t>+</w:t>
            </w:r>
            <w:r w:rsidRPr="009A40E8">
              <w:rPr>
                <w:sz w:val="24"/>
                <w:szCs w:val="24"/>
              </w:rPr>
              <w:t>, CD34</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4AF80B72" w14:textId="77777777" w:rsidR="008513E8" w:rsidRPr="009A40E8" w:rsidRDefault="008513E8" w:rsidP="00240EAE">
            <w:pPr>
              <w:jc w:val="center"/>
              <w:rPr>
                <w:sz w:val="24"/>
                <w:szCs w:val="24"/>
              </w:rPr>
            </w:pPr>
            <w:r w:rsidRPr="009A40E8">
              <w:rPr>
                <w:sz w:val="24"/>
                <w:szCs w:val="24"/>
              </w:rPr>
              <w:t>Kit-positive granulocyte monocyte progenitor</w:t>
            </w:r>
          </w:p>
        </w:tc>
        <w:tc>
          <w:tcPr>
            <w:tcW w:w="1610" w:type="dxa"/>
            <w:noWrap/>
            <w:vAlign w:val="center"/>
            <w:hideMark/>
          </w:tcPr>
          <w:p w14:paraId="28DBFB4B" w14:textId="77777777" w:rsidR="008513E8" w:rsidRPr="009A40E8" w:rsidRDefault="008513E8" w:rsidP="00240EAE">
            <w:pPr>
              <w:jc w:val="center"/>
              <w:rPr>
                <w:sz w:val="24"/>
                <w:szCs w:val="24"/>
              </w:rPr>
            </w:pPr>
            <w:r w:rsidRPr="009A40E8">
              <w:rPr>
                <w:sz w:val="24"/>
                <w:szCs w:val="24"/>
              </w:rPr>
              <w:t>CL_0002002</w:t>
            </w:r>
          </w:p>
        </w:tc>
      </w:tr>
      <w:tr w:rsidR="008513E8" w:rsidRPr="000B2CD2" w14:paraId="16C1B779" w14:textId="77777777" w:rsidTr="00240EAE">
        <w:trPr>
          <w:trHeight w:val="290"/>
        </w:trPr>
        <w:tc>
          <w:tcPr>
            <w:tcW w:w="2065" w:type="dxa"/>
            <w:noWrap/>
            <w:vAlign w:val="center"/>
            <w:hideMark/>
          </w:tcPr>
          <w:p w14:paraId="44C393E2" w14:textId="77777777" w:rsidR="008513E8" w:rsidRPr="009A40E8" w:rsidRDefault="008513E8" w:rsidP="00240EAE">
            <w:pPr>
              <w:jc w:val="center"/>
              <w:rPr>
                <w:sz w:val="24"/>
                <w:szCs w:val="24"/>
              </w:rPr>
            </w:pPr>
            <w:r w:rsidRPr="009A40E8">
              <w:rPr>
                <w:sz w:val="24"/>
                <w:szCs w:val="24"/>
              </w:rPr>
              <w:t>Hematopoietic stem cells</w:t>
            </w:r>
          </w:p>
        </w:tc>
        <w:tc>
          <w:tcPr>
            <w:tcW w:w="3600" w:type="dxa"/>
            <w:noWrap/>
            <w:vAlign w:val="center"/>
            <w:hideMark/>
          </w:tcPr>
          <w:p w14:paraId="1E0D2E27" w14:textId="77777777" w:rsidR="008513E8" w:rsidRPr="009A40E8" w:rsidRDefault="008513E8" w:rsidP="00240EAE">
            <w:pPr>
              <w:jc w:val="center"/>
              <w:rPr>
                <w:sz w:val="24"/>
                <w:szCs w:val="24"/>
              </w:rPr>
            </w:pPr>
            <w:r w:rsidRPr="009A40E8">
              <w:rPr>
                <w:sz w:val="24"/>
                <w:szCs w:val="24"/>
              </w:rPr>
              <w:t>CD34</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7AB05AF7" w14:textId="77777777" w:rsidR="008513E8" w:rsidRPr="009A40E8" w:rsidRDefault="008513E8" w:rsidP="00240EAE">
            <w:pPr>
              <w:jc w:val="center"/>
              <w:rPr>
                <w:sz w:val="24"/>
                <w:szCs w:val="24"/>
              </w:rPr>
            </w:pPr>
            <w:r w:rsidRPr="009A40E8">
              <w:rPr>
                <w:sz w:val="24"/>
                <w:szCs w:val="24"/>
              </w:rPr>
              <w:t>Kit and Sca1-positive hematopoietic stem cell</w:t>
            </w:r>
          </w:p>
        </w:tc>
        <w:tc>
          <w:tcPr>
            <w:tcW w:w="1610" w:type="dxa"/>
            <w:noWrap/>
            <w:vAlign w:val="center"/>
            <w:hideMark/>
          </w:tcPr>
          <w:p w14:paraId="5A9EBCE6" w14:textId="77777777" w:rsidR="008513E8" w:rsidRPr="009A40E8" w:rsidRDefault="008513E8" w:rsidP="00240EAE">
            <w:pPr>
              <w:jc w:val="center"/>
              <w:rPr>
                <w:sz w:val="24"/>
                <w:szCs w:val="24"/>
              </w:rPr>
            </w:pPr>
            <w:r w:rsidRPr="009A40E8">
              <w:rPr>
                <w:sz w:val="24"/>
                <w:szCs w:val="24"/>
              </w:rPr>
              <w:t xml:space="preserve"> CL_0001008</w:t>
            </w:r>
          </w:p>
        </w:tc>
      </w:tr>
      <w:tr w:rsidR="008513E8" w:rsidRPr="000B2CD2" w14:paraId="28D9CB07" w14:textId="77777777" w:rsidTr="00240EAE">
        <w:trPr>
          <w:trHeight w:val="290"/>
        </w:trPr>
        <w:tc>
          <w:tcPr>
            <w:tcW w:w="2065" w:type="dxa"/>
            <w:noWrap/>
            <w:vAlign w:val="center"/>
            <w:hideMark/>
          </w:tcPr>
          <w:p w14:paraId="20A8505C" w14:textId="77777777" w:rsidR="008513E8" w:rsidRPr="009A40E8" w:rsidRDefault="008513E8" w:rsidP="00240EAE">
            <w:pPr>
              <w:jc w:val="center"/>
              <w:rPr>
                <w:sz w:val="24"/>
                <w:szCs w:val="24"/>
              </w:rPr>
            </w:pPr>
            <w:r w:rsidRPr="009A40E8">
              <w:rPr>
                <w:sz w:val="24"/>
                <w:szCs w:val="24"/>
              </w:rPr>
              <w:t>IgD</w:t>
            </w:r>
            <w:r w:rsidRPr="009A40E8">
              <w:rPr>
                <w:sz w:val="24"/>
                <w:szCs w:val="24"/>
                <w:vertAlign w:val="superscript"/>
              </w:rPr>
              <w:t>-</w:t>
            </w:r>
            <w:r w:rsidRPr="009A40E8">
              <w:rPr>
                <w:sz w:val="24"/>
                <w:szCs w:val="24"/>
              </w:rPr>
              <w:t xml:space="preserve"> IgM</w:t>
            </w:r>
            <w:r w:rsidRPr="009A40E8">
              <w:rPr>
                <w:sz w:val="24"/>
                <w:szCs w:val="24"/>
                <w:vertAlign w:val="superscript"/>
              </w:rPr>
              <w:t>+</w:t>
            </w:r>
            <w:r w:rsidRPr="009A40E8">
              <w:rPr>
                <w:sz w:val="24"/>
                <w:szCs w:val="24"/>
              </w:rPr>
              <w:t xml:space="preserve"> B cells</w:t>
            </w:r>
          </w:p>
        </w:tc>
        <w:tc>
          <w:tcPr>
            <w:tcW w:w="3600" w:type="dxa"/>
            <w:noWrap/>
            <w:vAlign w:val="center"/>
            <w:hideMark/>
          </w:tcPr>
          <w:p w14:paraId="741FA41F" w14:textId="77777777" w:rsidR="008513E8" w:rsidRPr="009A40E8" w:rsidRDefault="008513E8" w:rsidP="00240EAE">
            <w:pPr>
              <w:jc w:val="center"/>
              <w:rPr>
                <w:sz w:val="24"/>
                <w:szCs w:val="24"/>
              </w:rPr>
            </w:pPr>
            <w:r w:rsidRPr="009A40E8">
              <w:rPr>
                <w:sz w:val="24"/>
                <w:szCs w:val="24"/>
              </w:rPr>
              <w:t>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7CE83D22" w14:textId="77777777" w:rsidR="008513E8" w:rsidRPr="009A40E8" w:rsidRDefault="008513E8" w:rsidP="00240EAE">
            <w:pPr>
              <w:jc w:val="center"/>
              <w:rPr>
                <w:sz w:val="24"/>
                <w:szCs w:val="24"/>
                <w:lang w:val="fr-FR"/>
              </w:rPr>
            </w:pPr>
            <w:r w:rsidRPr="009A40E8">
              <w:rPr>
                <w:sz w:val="24"/>
                <w:szCs w:val="24"/>
                <w:lang w:val="fr-FR"/>
              </w:rPr>
              <w:t xml:space="preserve">Fraction E immature B </w:t>
            </w:r>
            <w:proofErr w:type="spellStart"/>
            <w:r w:rsidRPr="009A40E8">
              <w:rPr>
                <w:sz w:val="24"/>
                <w:szCs w:val="24"/>
                <w:lang w:val="fr-FR"/>
              </w:rPr>
              <w:t>cell</w:t>
            </w:r>
            <w:proofErr w:type="spellEnd"/>
          </w:p>
        </w:tc>
        <w:tc>
          <w:tcPr>
            <w:tcW w:w="1610" w:type="dxa"/>
            <w:noWrap/>
            <w:vAlign w:val="center"/>
            <w:hideMark/>
          </w:tcPr>
          <w:p w14:paraId="747E3590" w14:textId="77777777" w:rsidR="008513E8" w:rsidRPr="009A40E8" w:rsidRDefault="008513E8" w:rsidP="00240EAE">
            <w:pPr>
              <w:jc w:val="center"/>
              <w:rPr>
                <w:sz w:val="24"/>
                <w:szCs w:val="24"/>
              </w:rPr>
            </w:pPr>
            <w:r w:rsidRPr="009A40E8">
              <w:rPr>
                <w:sz w:val="24"/>
                <w:szCs w:val="24"/>
              </w:rPr>
              <w:t>CL_0002054</w:t>
            </w:r>
          </w:p>
        </w:tc>
      </w:tr>
      <w:tr w:rsidR="008513E8" w:rsidRPr="000B2CD2" w14:paraId="3A3FD0AD" w14:textId="77777777" w:rsidTr="00240EAE">
        <w:trPr>
          <w:trHeight w:val="290"/>
        </w:trPr>
        <w:tc>
          <w:tcPr>
            <w:tcW w:w="2065" w:type="dxa"/>
            <w:noWrap/>
            <w:vAlign w:val="center"/>
            <w:hideMark/>
          </w:tcPr>
          <w:p w14:paraId="464E8CCE" w14:textId="77777777" w:rsidR="008513E8" w:rsidRPr="009A40E8" w:rsidRDefault="008513E8" w:rsidP="00240EAE">
            <w:pPr>
              <w:jc w:val="center"/>
              <w:rPr>
                <w:sz w:val="24"/>
                <w:szCs w:val="24"/>
              </w:rPr>
            </w:pPr>
            <w:r w:rsidRPr="009A40E8">
              <w:rPr>
                <w:sz w:val="24"/>
                <w:szCs w:val="24"/>
              </w:rPr>
              <w:t>IgD</w:t>
            </w:r>
            <w:r w:rsidRPr="009A40E8">
              <w:rPr>
                <w:sz w:val="24"/>
                <w:szCs w:val="24"/>
                <w:vertAlign w:val="superscript"/>
              </w:rPr>
              <w:t>+</w:t>
            </w:r>
            <w:r w:rsidRPr="009A40E8">
              <w:rPr>
                <w:sz w:val="24"/>
                <w:szCs w:val="24"/>
              </w:rPr>
              <w:t xml:space="preserve"> IgM</w:t>
            </w:r>
            <w:r w:rsidRPr="009A40E8">
              <w:rPr>
                <w:sz w:val="24"/>
                <w:szCs w:val="24"/>
                <w:vertAlign w:val="superscript"/>
              </w:rPr>
              <w:t>+</w:t>
            </w:r>
            <w:r w:rsidRPr="009A40E8">
              <w:rPr>
                <w:sz w:val="24"/>
                <w:szCs w:val="24"/>
              </w:rPr>
              <w:t xml:space="preserve"> B cells</w:t>
            </w:r>
          </w:p>
        </w:tc>
        <w:tc>
          <w:tcPr>
            <w:tcW w:w="3600" w:type="dxa"/>
            <w:noWrap/>
            <w:vAlign w:val="center"/>
            <w:hideMark/>
          </w:tcPr>
          <w:p w14:paraId="4E7C9CB1" w14:textId="77777777" w:rsidR="008513E8" w:rsidRPr="009A40E8" w:rsidRDefault="008513E8" w:rsidP="00240EAE">
            <w:pPr>
              <w:jc w:val="center"/>
              <w:rPr>
                <w:sz w:val="24"/>
                <w:szCs w:val="24"/>
              </w:rPr>
            </w:pPr>
            <w:r w:rsidRPr="009A40E8">
              <w:rPr>
                <w:sz w:val="24"/>
                <w:szCs w:val="24"/>
              </w:rPr>
              <w:t>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1D9414AF" w14:textId="77777777" w:rsidR="008513E8" w:rsidRPr="009A40E8" w:rsidRDefault="008513E8" w:rsidP="00240EAE">
            <w:pPr>
              <w:jc w:val="center"/>
              <w:rPr>
                <w:sz w:val="24"/>
                <w:szCs w:val="24"/>
              </w:rPr>
            </w:pPr>
            <w:r w:rsidRPr="009A40E8">
              <w:rPr>
                <w:sz w:val="24"/>
                <w:szCs w:val="24"/>
              </w:rPr>
              <w:t>Fraction F mature B cell</w:t>
            </w:r>
          </w:p>
        </w:tc>
        <w:tc>
          <w:tcPr>
            <w:tcW w:w="1610" w:type="dxa"/>
            <w:noWrap/>
            <w:vAlign w:val="center"/>
            <w:hideMark/>
          </w:tcPr>
          <w:p w14:paraId="54EA4402" w14:textId="77777777" w:rsidR="008513E8" w:rsidRPr="009A40E8" w:rsidRDefault="008513E8" w:rsidP="00240EAE">
            <w:pPr>
              <w:jc w:val="center"/>
              <w:rPr>
                <w:sz w:val="24"/>
                <w:szCs w:val="24"/>
              </w:rPr>
            </w:pPr>
            <w:r w:rsidRPr="009A40E8">
              <w:rPr>
                <w:sz w:val="24"/>
                <w:szCs w:val="24"/>
              </w:rPr>
              <w:t>CL_0002056</w:t>
            </w:r>
          </w:p>
        </w:tc>
      </w:tr>
      <w:tr w:rsidR="008513E8" w:rsidRPr="000B2CD2" w14:paraId="39CF4998" w14:textId="77777777" w:rsidTr="00240EAE">
        <w:trPr>
          <w:trHeight w:val="290"/>
        </w:trPr>
        <w:tc>
          <w:tcPr>
            <w:tcW w:w="2065" w:type="dxa"/>
            <w:noWrap/>
            <w:vAlign w:val="center"/>
            <w:hideMark/>
          </w:tcPr>
          <w:p w14:paraId="3D354F6B" w14:textId="77777777" w:rsidR="008513E8" w:rsidRPr="009A40E8" w:rsidRDefault="008513E8" w:rsidP="00240EAE">
            <w:pPr>
              <w:jc w:val="center"/>
              <w:rPr>
                <w:sz w:val="24"/>
                <w:szCs w:val="24"/>
              </w:rPr>
            </w:pPr>
            <w:r w:rsidRPr="009A40E8">
              <w:rPr>
                <w:sz w:val="24"/>
                <w:szCs w:val="24"/>
              </w:rPr>
              <w:t>IgM</w:t>
            </w:r>
            <w:r w:rsidRPr="009A40E8">
              <w:rPr>
                <w:sz w:val="24"/>
                <w:szCs w:val="24"/>
                <w:vertAlign w:val="superscript"/>
              </w:rPr>
              <w:t>-</w:t>
            </w:r>
            <w:r w:rsidRPr="009A40E8">
              <w:rPr>
                <w:sz w:val="24"/>
                <w:szCs w:val="24"/>
              </w:rPr>
              <w:t xml:space="preserve"> IgD</w:t>
            </w:r>
            <w:r w:rsidRPr="009A40E8">
              <w:rPr>
                <w:sz w:val="24"/>
                <w:szCs w:val="24"/>
                <w:vertAlign w:val="superscript"/>
              </w:rPr>
              <w:t>-</w:t>
            </w:r>
            <w:r w:rsidRPr="009A40E8">
              <w:rPr>
                <w:sz w:val="24"/>
                <w:szCs w:val="24"/>
              </w:rPr>
              <w:t xml:space="preserve"> B cells</w:t>
            </w:r>
          </w:p>
        </w:tc>
        <w:tc>
          <w:tcPr>
            <w:tcW w:w="3600" w:type="dxa"/>
            <w:noWrap/>
            <w:vAlign w:val="center"/>
            <w:hideMark/>
          </w:tcPr>
          <w:p w14:paraId="41349C27" w14:textId="77777777" w:rsidR="008513E8" w:rsidRPr="009A40E8" w:rsidRDefault="008513E8" w:rsidP="00240EAE">
            <w:pPr>
              <w:jc w:val="center"/>
              <w:rPr>
                <w:sz w:val="24"/>
                <w:szCs w:val="24"/>
              </w:rPr>
            </w:pPr>
            <w:r w:rsidRPr="009A40E8">
              <w:rPr>
                <w:sz w:val="24"/>
                <w:szCs w:val="24"/>
              </w:rPr>
              <w:t>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1A576DAB" w14:textId="77777777" w:rsidR="008513E8" w:rsidRPr="009A40E8" w:rsidRDefault="008513E8" w:rsidP="00240EAE">
            <w:pPr>
              <w:jc w:val="center"/>
              <w:rPr>
                <w:sz w:val="24"/>
                <w:szCs w:val="24"/>
              </w:rPr>
            </w:pPr>
            <w:r w:rsidRPr="009A40E8">
              <w:rPr>
                <w:sz w:val="24"/>
                <w:szCs w:val="24"/>
              </w:rPr>
              <w:t>Fraction D precursor B cell</w:t>
            </w:r>
          </w:p>
        </w:tc>
        <w:tc>
          <w:tcPr>
            <w:tcW w:w="1610" w:type="dxa"/>
            <w:noWrap/>
            <w:vAlign w:val="center"/>
            <w:hideMark/>
          </w:tcPr>
          <w:p w14:paraId="2717095F" w14:textId="77777777" w:rsidR="008513E8" w:rsidRPr="009A40E8" w:rsidRDefault="008513E8" w:rsidP="00240EAE">
            <w:pPr>
              <w:jc w:val="center"/>
              <w:rPr>
                <w:sz w:val="24"/>
                <w:szCs w:val="24"/>
              </w:rPr>
            </w:pPr>
            <w:r w:rsidRPr="009A40E8">
              <w:rPr>
                <w:sz w:val="24"/>
                <w:szCs w:val="24"/>
              </w:rPr>
              <w:t>CL_0002052</w:t>
            </w:r>
          </w:p>
        </w:tc>
      </w:tr>
      <w:tr w:rsidR="008513E8" w:rsidRPr="000B2CD2" w14:paraId="13E9AEA7" w14:textId="77777777" w:rsidTr="00240EAE">
        <w:trPr>
          <w:trHeight w:val="290"/>
        </w:trPr>
        <w:tc>
          <w:tcPr>
            <w:tcW w:w="2065" w:type="dxa"/>
            <w:noWrap/>
            <w:vAlign w:val="center"/>
            <w:hideMark/>
          </w:tcPr>
          <w:p w14:paraId="60471C04" w14:textId="77777777" w:rsidR="008513E8" w:rsidRPr="009A40E8" w:rsidRDefault="008513E8" w:rsidP="00240EAE">
            <w:pPr>
              <w:jc w:val="center"/>
              <w:rPr>
                <w:sz w:val="24"/>
                <w:szCs w:val="24"/>
              </w:rPr>
            </w:pPr>
            <w:r w:rsidRPr="009A40E8">
              <w:rPr>
                <w:sz w:val="24"/>
                <w:szCs w:val="24"/>
              </w:rPr>
              <w:lastRenderedPageBreak/>
              <w:t>Intermediate monocytes</w:t>
            </w:r>
          </w:p>
        </w:tc>
        <w:tc>
          <w:tcPr>
            <w:tcW w:w="3600" w:type="dxa"/>
            <w:noWrap/>
            <w:vAlign w:val="center"/>
            <w:hideMark/>
          </w:tcPr>
          <w:p w14:paraId="230AB074" w14:textId="77777777" w:rsidR="008513E8" w:rsidRPr="009A40E8" w:rsidRDefault="008513E8" w:rsidP="00240EAE">
            <w:pPr>
              <w:jc w:val="center"/>
              <w:rPr>
                <w:sz w:val="24"/>
                <w:szCs w:val="24"/>
              </w:rPr>
            </w:pPr>
            <w:r w:rsidRPr="009A40E8">
              <w:rPr>
                <w:sz w:val="24"/>
                <w:szCs w:val="24"/>
              </w:rPr>
              <w:t>Ly6C</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6C20144D" w14:textId="77777777" w:rsidR="008513E8" w:rsidRPr="009A40E8" w:rsidRDefault="008513E8" w:rsidP="00240EAE">
            <w:pPr>
              <w:jc w:val="center"/>
              <w:rPr>
                <w:sz w:val="24"/>
                <w:szCs w:val="24"/>
              </w:rPr>
            </w:pPr>
            <w:r w:rsidRPr="009A40E8">
              <w:rPr>
                <w:sz w:val="24"/>
                <w:szCs w:val="24"/>
              </w:rPr>
              <w:t>Gr1-positive, CD43-positive monocyte</w:t>
            </w:r>
          </w:p>
        </w:tc>
        <w:tc>
          <w:tcPr>
            <w:tcW w:w="1610" w:type="dxa"/>
            <w:noWrap/>
            <w:vAlign w:val="center"/>
            <w:hideMark/>
          </w:tcPr>
          <w:p w14:paraId="25B7B6B9" w14:textId="77777777" w:rsidR="008513E8" w:rsidRPr="009A40E8" w:rsidRDefault="008513E8" w:rsidP="00240EAE">
            <w:pPr>
              <w:jc w:val="center"/>
              <w:rPr>
                <w:sz w:val="24"/>
                <w:szCs w:val="24"/>
              </w:rPr>
            </w:pPr>
            <w:r w:rsidRPr="009A40E8">
              <w:rPr>
                <w:sz w:val="24"/>
                <w:szCs w:val="24"/>
              </w:rPr>
              <w:t>CL_0002398</w:t>
            </w:r>
          </w:p>
        </w:tc>
      </w:tr>
      <w:tr w:rsidR="008513E8" w:rsidRPr="000B2CD2" w14:paraId="4019501C" w14:textId="77777777" w:rsidTr="00240EAE">
        <w:trPr>
          <w:trHeight w:val="290"/>
        </w:trPr>
        <w:tc>
          <w:tcPr>
            <w:tcW w:w="2065" w:type="dxa"/>
            <w:noWrap/>
            <w:vAlign w:val="center"/>
            <w:hideMark/>
          </w:tcPr>
          <w:p w14:paraId="06DDEF2C" w14:textId="77777777" w:rsidR="008513E8" w:rsidRPr="009A40E8" w:rsidRDefault="008513E8" w:rsidP="00240EAE">
            <w:pPr>
              <w:jc w:val="center"/>
              <w:rPr>
                <w:sz w:val="24"/>
                <w:szCs w:val="24"/>
              </w:rPr>
            </w:pPr>
            <w:r w:rsidRPr="009A40E8">
              <w:rPr>
                <w:sz w:val="24"/>
                <w:szCs w:val="24"/>
              </w:rPr>
              <w:t>Macrophages</w:t>
            </w:r>
          </w:p>
        </w:tc>
        <w:tc>
          <w:tcPr>
            <w:tcW w:w="3600" w:type="dxa"/>
            <w:noWrap/>
            <w:vAlign w:val="center"/>
            <w:hideMark/>
          </w:tcPr>
          <w:p w14:paraId="0B2D2ECC" w14:textId="77777777" w:rsidR="008513E8" w:rsidRPr="009A40E8" w:rsidRDefault="008513E8" w:rsidP="00240EAE">
            <w:pPr>
              <w:jc w:val="center"/>
              <w:rPr>
                <w:sz w:val="24"/>
                <w:szCs w:val="24"/>
              </w:rPr>
            </w:pPr>
            <w:r w:rsidRPr="009A40E8">
              <w:rPr>
                <w:sz w:val="24"/>
                <w:szCs w:val="24"/>
              </w:rPr>
              <w:t>F480</w:t>
            </w:r>
            <w:r w:rsidRPr="009A40E8">
              <w:rPr>
                <w:sz w:val="24"/>
                <w:szCs w:val="24"/>
                <w:vertAlign w:val="superscript"/>
              </w:rPr>
              <w:t>+</w:t>
            </w:r>
            <w:r w:rsidRPr="009A40E8">
              <w:rPr>
                <w:sz w:val="24"/>
                <w:szCs w:val="24"/>
              </w:rPr>
              <w:t>, CD64</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5F690A58" w14:textId="77777777" w:rsidR="008513E8" w:rsidRPr="009A40E8" w:rsidRDefault="008513E8" w:rsidP="00240EAE">
            <w:pPr>
              <w:jc w:val="center"/>
              <w:rPr>
                <w:sz w:val="24"/>
                <w:szCs w:val="24"/>
              </w:rPr>
            </w:pPr>
            <w:r w:rsidRPr="009A40E8">
              <w:rPr>
                <w:sz w:val="24"/>
                <w:szCs w:val="24"/>
              </w:rPr>
              <w:t>Bone marrow macrophage</w:t>
            </w:r>
          </w:p>
        </w:tc>
        <w:tc>
          <w:tcPr>
            <w:tcW w:w="1610" w:type="dxa"/>
            <w:noWrap/>
            <w:vAlign w:val="center"/>
            <w:hideMark/>
          </w:tcPr>
          <w:p w14:paraId="5BBEC1AF" w14:textId="77777777" w:rsidR="008513E8" w:rsidRPr="009A40E8" w:rsidRDefault="008513E8" w:rsidP="00240EAE">
            <w:pPr>
              <w:jc w:val="center"/>
              <w:rPr>
                <w:sz w:val="24"/>
                <w:szCs w:val="24"/>
                <w:u w:val="single"/>
              </w:rPr>
            </w:pPr>
            <w:r w:rsidRPr="009A40E8">
              <w:rPr>
                <w:sz w:val="24"/>
                <w:szCs w:val="24"/>
                <w:u w:val="single"/>
              </w:rPr>
              <w:t>CL_0002476</w:t>
            </w:r>
          </w:p>
        </w:tc>
      </w:tr>
      <w:tr w:rsidR="008513E8" w:rsidRPr="000B2CD2" w14:paraId="27402C90" w14:textId="77777777" w:rsidTr="00240EAE">
        <w:trPr>
          <w:trHeight w:val="290"/>
        </w:trPr>
        <w:tc>
          <w:tcPr>
            <w:tcW w:w="2065" w:type="dxa"/>
            <w:noWrap/>
            <w:vAlign w:val="center"/>
            <w:hideMark/>
          </w:tcPr>
          <w:p w14:paraId="26230D7A" w14:textId="77777777" w:rsidR="008513E8" w:rsidRPr="009A40E8" w:rsidRDefault="008513E8" w:rsidP="00240EAE">
            <w:pPr>
              <w:jc w:val="center"/>
              <w:rPr>
                <w:sz w:val="24"/>
                <w:szCs w:val="24"/>
              </w:rPr>
            </w:pPr>
            <w:r w:rsidRPr="009A40E8">
              <w:rPr>
                <w:sz w:val="24"/>
                <w:szCs w:val="24"/>
              </w:rPr>
              <w:t>Megakaryocyte erythroid progenitors</w:t>
            </w:r>
          </w:p>
        </w:tc>
        <w:tc>
          <w:tcPr>
            <w:tcW w:w="3600" w:type="dxa"/>
            <w:noWrap/>
            <w:vAlign w:val="center"/>
            <w:hideMark/>
          </w:tcPr>
          <w:p w14:paraId="29C8C9DA" w14:textId="77777777" w:rsidR="008513E8" w:rsidRPr="009A40E8" w:rsidRDefault="008513E8" w:rsidP="00240EAE">
            <w:pPr>
              <w:jc w:val="center"/>
              <w:rPr>
                <w:sz w:val="24"/>
                <w:szCs w:val="24"/>
              </w:rPr>
            </w:pPr>
            <w:r w:rsidRPr="009A40E8">
              <w:rPr>
                <w:sz w:val="24"/>
                <w:szCs w:val="24"/>
              </w:rPr>
              <w:t>CD34</w:t>
            </w:r>
            <w:r w:rsidRPr="009A40E8">
              <w:rPr>
                <w:sz w:val="24"/>
                <w:szCs w:val="24"/>
                <w:vertAlign w:val="superscript"/>
              </w:rPr>
              <w:t>-</w:t>
            </w:r>
            <w:r w:rsidRPr="009A40E8">
              <w:rPr>
                <w:sz w:val="24"/>
                <w:szCs w:val="24"/>
              </w:rPr>
              <w:t>, CD16_32</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16F48372" w14:textId="77777777" w:rsidR="008513E8" w:rsidRPr="009A40E8" w:rsidRDefault="008513E8" w:rsidP="00240EAE">
            <w:pPr>
              <w:jc w:val="center"/>
              <w:rPr>
                <w:sz w:val="24"/>
                <w:szCs w:val="24"/>
              </w:rPr>
            </w:pPr>
            <w:r w:rsidRPr="009A40E8">
              <w:rPr>
                <w:sz w:val="24"/>
                <w:szCs w:val="24"/>
              </w:rPr>
              <w:t>Kit-positive, CD34-negative megakaryocyte erythroid progenitor cell</w:t>
            </w:r>
          </w:p>
        </w:tc>
        <w:tc>
          <w:tcPr>
            <w:tcW w:w="1610" w:type="dxa"/>
            <w:noWrap/>
            <w:vAlign w:val="center"/>
            <w:hideMark/>
          </w:tcPr>
          <w:p w14:paraId="3D635853" w14:textId="77777777" w:rsidR="008513E8" w:rsidRPr="009A40E8" w:rsidRDefault="008513E8" w:rsidP="00240EAE">
            <w:pPr>
              <w:jc w:val="center"/>
              <w:rPr>
                <w:sz w:val="24"/>
                <w:szCs w:val="24"/>
              </w:rPr>
            </w:pPr>
            <w:r w:rsidRPr="009A40E8">
              <w:rPr>
                <w:sz w:val="24"/>
                <w:szCs w:val="24"/>
              </w:rPr>
              <w:t>CL_0002006</w:t>
            </w:r>
          </w:p>
        </w:tc>
      </w:tr>
      <w:tr w:rsidR="008513E8" w:rsidRPr="000B2CD2" w14:paraId="5AB4D5FC" w14:textId="77777777" w:rsidTr="00240EAE">
        <w:trPr>
          <w:trHeight w:val="290"/>
        </w:trPr>
        <w:tc>
          <w:tcPr>
            <w:tcW w:w="2065" w:type="dxa"/>
            <w:vMerge w:val="restart"/>
            <w:noWrap/>
            <w:vAlign w:val="center"/>
            <w:hideMark/>
          </w:tcPr>
          <w:p w14:paraId="63FA63EE" w14:textId="77777777" w:rsidR="008513E8" w:rsidRPr="009A40E8" w:rsidRDefault="008513E8" w:rsidP="00240EAE">
            <w:pPr>
              <w:jc w:val="center"/>
              <w:rPr>
                <w:sz w:val="24"/>
                <w:szCs w:val="24"/>
              </w:rPr>
            </w:pPr>
            <w:r w:rsidRPr="009A40E8">
              <w:rPr>
                <w:sz w:val="24"/>
                <w:szCs w:val="24"/>
              </w:rPr>
              <w:t>Multipotent progenitor cells</w:t>
            </w:r>
          </w:p>
        </w:tc>
        <w:tc>
          <w:tcPr>
            <w:tcW w:w="3600" w:type="dxa"/>
            <w:vMerge w:val="restart"/>
            <w:noWrap/>
            <w:vAlign w:val="center"/>
            <w:hideMark/>
          </w:tcPr>
          <w:p w14:paraId="17D89694" w14:textId="77777777" w:rsidR="008513E8" w:rsidRPr="009A40E8" w:rsidRDefault="008513E8" w:rsidP="00240EAE">
            <w:pPr>
              <w:jc w:val="center"/>
              <w:rPr>
                <w:sz w:val="24"/>
                <w:szCs w:val="24"/>
              </w:rPr>
            </w:pPr>
            <w:r w:rsidRPr="009A40E8">
              <w:rPr>
                <w:sz w:val="24"/>
                <w:szCs w:val="24"/>
              </w:rPr>
              <w:t>CD34</w:t>
            </w:r>
            <w:r w:rsidRPr="009A40E8">
              <w:rPr>
                <w:sz w:val="24"/>
                <w:szCs w:val="24"/>
                <w:vertAlign w:val="superscript"/>
              </w:rPr>
              <w:t>+</w:t>
            </w:r>
            <w:r w:rsidRPr="009A40E8">
              <w:rPr>
                <w:sz w:val="24"/>
                <w:szCs w:val="24"/>
              </w:rPr>
              <w:t>, DNA2</w:t>
            </w:r>
            <w:r w:rsidRPr="009A40E8">
              <w:rPr>
                <w:sz w:val="24"/>
                <w:szCs w:val="24"/>
                <w:vertAlign w:val="superscript"/>
              </w:rPr>
              <w:t>+</w:t>
            </w:r>
            <w:r w:rsidRPr="009A40E8">
              <w:rPr>
                <w:sz w:val="24"/>
                <w:szCs w:val="24"/>
              </w:rPr>
              <w:t>, cKit</w:t>
            </w:r>
            <w:r w:rsidRPr="009A40E8">
              <w:rPr>
                <w:sz w:val="24"/>
                <w:szCs w:val="24"/>
                <w:vertAlign w:val="superscript"/>
              </w:rPr>
              <w:t>+</w:t>
            </w:r>
            <w:r w:rsidRPr="009A40E8">
              <w:rPr>
                <w:sz w:val="24"/>
                <w:szCs w:val="24"/>
              </w:rPr>
              <w:t>, Sca1</w:t>
            </w:r>
            <w:r w:rsidRPr="009A40E8">
              <w:rPr>
                <w:sz w:val="24"/>
                <w:szCs w:val="24"/>
                <w:vertAlign w:val="superscript"/>
              </w:rPr>
              <w:t>+</w:t>
            </w:r>
            <w:r w:rsidRPr="009A40E8">
              <w:rPr>
                <w:sz w:val="24"/>
                <w:szCs w:val="24"/>
              </w:rPr>
              <w:t>, CD115</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6B155B91" w14:textId="77777777" w:rsidR="008513E8" w:rsidRPr="009A40E8" w:rsidRDefault="008513E8" w:rsidP="00240EAE">
            <w:pPr>
              <w:jc w:val="center"/>
              <w:rPr>
                <w:sz w:val="24"/>
                <w:szCs w:val="24"/>
              </w:rPr>
            </w:pPr>
            <w:r w:rsidRPr="009A40E8">
              <w:rPr>
                <w:sz w:val="24"/>
                <w:szCs w:val="24"/>
              </w:rPr>
              <w:t>Slamf1-positive multipotent progenitor cell</w:t>
            </w:r>
          </w:p>
        </w:tc>
        <w:tc>
          <w:tcPr>
            <w:tcW w:w="1610" w:type="dxa"/>
            <w:noWrap/>
            <w:vAlign w:val="center"/>
            <w:hideMark/>
          </w:tcPr>
          <w:p w14:paraId="2D66C589" w14:textId="77777777" w:rsidR="008513E8" w:rsidRPr="009A40E8" w:rsidRDefault="008513E8" w:rsidP="00240EAE">
            <w:pPr>
              <w:jc w:val="center"/>
              <w:rPr>
                <w:sz w:val="24"/>
                <w:szCs w:val="24"/>
              </w:rPr>
            </w:pPr>
            <w:r w:rsidRPr="009A40E8">
              <w:rPr>
                <w:sz w:val="24"/>
                <w:szCs w:val="24"/>
              </w:rPr>
              <w:t>CL_0002036</w:t>
            </w:r>
          </w:p>
        </w:tc>
      </w:tr>
      <w:tr w:rsidR="008513E8" w:rsidRPr="000B2CD2" w14:paraId="327B492B" w14:textId="77777777" w:rsidTr="00240EAE">
        <w:trPr>
          <w:trHeight w:val="290"/>
        </w:trPr>
        <w:tc>
          <w:tcPr>
            <w:tcW w:w="2065" w:type="dxa"/>
            <w:vMerge/>
            <w:vAlign w:val="center"/>
            <w:hideMark/>
          </w:tcPr>
          <w:p w14:paraId="66820DBF" w14:textId="77777777" w:rsidR="008513E8" w:rsidRPr="009A40E8" w:rsidRDefault="008513E8" w:rsidP="00240EAE">
            <w:pPr>
              <w:jc w:val="center"/>
              <w:rPr>
                <w:sz w:val="24"/>
                <w:szCs w:val="24"/>
              </w:rPr>
            </w:pPr>
          </w:p>
        </w:tc>
        <w:tc>
          <w:tcPr>
            <w:tcW w:w="3600" w:type="dxa"/>
            <w:vMerge/>
            <w:vAlign w:val="center"/>
            <w:hideMark/>
          </w:tcPr>
          <w:p w14:paraId="26563320" w14:textId="77777777" w:rsidR="008513E8" w:rsidRPr="009A40E8" w:rsidRDefault="008513E8" w:rsidP="00240EAE">
            <w:pPr>
              <w:jc w:val="center"/>
              <w:rPr>
                <w:sz w:val="24"/>
                <w:szCs w:val="24"/>
              </w:rPr>
            </w:pPr>
          </w:p>
        </w:tc>
        <w:tc>
          <w:tcPr>
            <w:tcW w:w="2075" w:type="dxa"/>
            <w:noWrap/>
            <w:vAlign w:val="center"/>
            <w:hideMark/>
          </w:tcPr>
          <w:p w14:paraId="53F42B30" w14:textId="77777777" w:rsidR="008513E8" w:rsidRPr="009A40E8" w:rsidRDefault="008513E8" w:rsidP="00240EAE">
            <w:pPr>
              <w:jc w:val="center"/>
              <w:rPr>
                <w:sz w:val="24"/>
                <w:szCs w:val="24"/>
              </w:rPr>
            </w:pPr>
            <w:r w:rsidRPr="009A40E8">
              <w:rPr>
                <w:sz w:val="24"/>
                <w:szCs w:val="24"/>
              </w:rPr>
              <w:t>Slamf1-negative multipotent progenitor cell</w:t>
            </w:r>
          </w:p>
        </w:tc>
        <w:tc>
          <w:tcPr>
            <w:tcW w:w="1610" w:type="dxa"/>
            <w:noWrap/>
            <w:vAlign w:val="center"/>
            <w:hideMark/>
          </w:tcPr>
          <w:p w14:paraId="5929C51A" w14:textId="77777777" w:rsidR="008513E8" w:rsidRPr="009A40E8" w:rsidRDefault="008513E8" w:rsidP="00240EAE">
            <w:pPr>
              <w:jc w:val="center"/>
              <w:rPr>
                <w:sz w:val="24"/>
                <w:szCs w:val="24"/>
              </w:rPr>
            </w:pPr>
            <w:r w:rsidRPr="009A40E8">
              <w:rPr>
                <w:sz w:val="24"/>
                <w:szCs w:val="24"/>
              </w:rPr>
              <w:t>CL_0002035</w:t>
            </w:r>
          </w:p>
        </w:tc>
      </w:tr>
      <w:tr w:rsidR="008513E8" w:rsidRPr="000B2CD2" w14:paraId="65261079" w14:textId="77777777" w:rsidTr="00240EAE">
        <w:trPr>
          <w:trHeight w:val="290"/>
        </w:trPr>
        <w:tc>
          <w:tcPr>
            <w:tcW w:w="2065" w:type="dxa"/>
            <w:noWrap/>
            <w:vAlign w:val="center"/>
            <w:hideMark/>
          </w:tcPr>
          <w:p w14:paraId="3EB2BE7A" w14:textId="77777777" w:rsidR="008513E8" w:rsidRPr="009A40E8" w:rsidRDefault="008513E8" w:rsidP="00240EAE">
            <w:pPr>
              <w:jc w:val="center"/>
              <w:rPr>
                <w:sz w:val="24"/>
                <w:szCs w:val="24"/>
              </w:rPr>
            </w:pPr>
            <w:r w:rsidRPr="009A40E8">
              <w:rPr>
                <w:sz w:val="24"/>
                <w:szCs w:val="24"/>
              </w:rPr>
              <w:t>Myeloid dendritic cells</w:t>
            </w:r>
          </w:p>
        </w:tc>
        <w:tc>
          <w:tcPr>
            <w:tcW w:w="3600" w:type="dxa"/>
            <w:noWrap/>
            <w:vAlign w:val="center"/>
            <w:hideMark/>
          </w:tcPr>
          <w:p w14:paraId="6A422F93" w14:textId="77777777" w:rsidR="008513E8" w:rsidRPr="009A40E8" w:rsidRDefault="008513E8" w:rsidP="00240EAE">
            <w:pPr>
              <w:jc w:val="center"/>
              <w:rPr>
                <w:sz w:val="24"/>
                <w:szCs w:val="24"/>
              </w:rPr>
            </w:pPr>
            <w:r w:rsidRPr="009A40E8">
              <w:rPr>
                <w:sz w:val="24"/>
                <w:szCs w:val="24"/>
              </w:rPr>
              <w:t>MHCII</w:t>
            </w:r>
            <w:r w:rsidRPr="009A40E8">
              <w:rPr>
                <w:sz w:val="24"/>
                <w:szCs w:val="24"/>
                <w:vertAlign w:val="superscript"/>
              </w:rPr>
              <w:t>+</w:t>
            </w:r>
            <w:r w:rsidRPr="009A40E8">
              <w:rPr>
                <w:sz w:val="24"/>
                <w:szCs w:val="24"/>
              </w:rPr>
              <w:t>, CD11c</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082811C4" w14:textId="77777777" w:rsidR="008513E8" w:rsidRPr="009A40E8" w:rsidRDefault="008513E8" w:rsidP="00240EAE">
            <w:pPr>
              <w:jc w:val="center"/>
              <w:rPr>
                <w:sz w:val="24"/>
                <w:szCs w:val="24"/>
              </w:rPr>
            </w:pPr>
            <w:r w:rsidRPr="009A40E8">
              <w:rPr>
                <w:sz w:val="24"/>
                <w:szCs w:val="24"/>
              </w:rPr>
              <w:t>Mature CD16-positive myeloid dendritic cell</w:t>
            </w:r>
          </w:p>
        </w:tc>
        <w:tc>
          <w:tcPr>
            <w:tcW w:w="1610" w:type="dxa"/>
            <w:noWrap/>
            <w:vAlign w:val="center"/>
            <w:hideMark/>
          </w:tcPr>
          <w:p w14:paraId="043E4D3F" w14:textId="77777777" w:rsidR="008513E8" w:rsidRPr="009A40E8" w:rsidRDefault="008513E8" w:rsidP="00240EAE">
            <w:pPr>
              <w:jc w:val="center"/>
              <w:rPr>
                <w:sz w:val="24"/>
                <w:szCs w:val="24"/>
              </w:rPr>
            </w:pPr>
            <w:r w:rsidRPr="009A40E8">
              <w:rPr>
                <w:sz w:val="24"/>
                <w:szCs w:val="24"/>
              </w:rPr>
              <w:t>CL_0002534</w:t>
            </w:r>
          </w:p>
        </w:tc>
      </w:tr>
      <w:tr w:rsidR="008513E8" w:rsidRPr="000B2CD2" w14:paraId="6EDDD96B" w14:textId="77777777" w:rsidTr="00240EAE">
        <w:trPr>
          <w:trHeight w:val="290"/>
        </w:trPr>
        <w:tc>
          <w:tcPr>
            <w:tcW w:w="2065" w:type="dxa"/>
            <w:noWrap/>
            <w:vAlign w:val="center"/>
            <w:hideMark/>
          </w:tcPr>
          <w:p w14:paraId="0052E0B5" w14:textId="77777777" w:rsidR="008513E8" w:rsidRPr="009A40E8" w:rsidRDefault="008513E8" w:rsidP="00240EAE">
            <w:pPr>
              <w:jc w:val="center"/>
              <w:rPr>
                <w:sz w:val="24"/>
                <w:szCs w:val="24"/>
              </w:rPr>
            </w:pPr>
            <w:r w:rsidRPr="009A40E8">
              <w:rPr>
                <w:sz w:val="24"/>
                <w:szCs w:val="24"/>
              </w:rPr>
              <w:t>Natural killer cells</w:t>
            </w:r>
          </w:p>
        </w:tc>
        <w:tc>
          <w:tcPr>
            <w:tcW w:w="3600" w:type="dxa"/>
            <w:noWrap/>
            <w:vAlign w:val="center"/>
            <w:hideMark/>
          </w:tcPr>
          <w:p w14:paraId="06831EB4" w14:textId="77777777" w:rsidR="008513E8" w:rsidRPr="009A40E8" w:rsidRDefault="008513E8" w:rsidP="00240EAE">
            <w:pPr>
              <w:jc w:val="center"/>
              <w:rPr>
                <w:sz w:val="24"/>
                <w:szCs w:val="24"/>
              </w:rPr>
            </w:pPr>
            <w:r w:rsidRPr="009A40E8">
              <w:rPr>
                <w:sz w:val="24"/>
                <w:szCs w:val="24"/>
              </w:rPr>
              <w:t>FceR1a</w:t>
            </w:r>
            <w:r w:rsidRPr="009A40E8">
              <w:rPr>
                <w:sz w:val="24"/>
                <w:szCs w:val="24"/>
                <w:vertAlign w:val="superscript"/>
              </w:rPr>
              <w:t>-</w:t>
            </w:r>
            <w:r w:rsidRPr="009A40E8">
              <w:rPr>
                <w:sz w:val="24"/>
                <w:szCs w:val="24"/>
              </w:rPr>
              <w:t>, NKp46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6F3D938A" w14:textId="77777777" w:rsidR="008513E8" w:rsidRPr="009A40E8" w:rsidRDefault="008513E8" w:rsidP="00240EAE">
            <w:pPr>
              <w:jc w:val="center"/>
              <w:rPr>
                <w:sz w:val="24"/>
                <w:szCs w:val="24"/>
              </w:rPr>
            </w:pPr>
            <w:r w:rsidRPr="009A40E8">
              <w:rPr>
                <w:sz w:val="24"/>
                <w:szCs w:val="24"/>
              </w:rPr>
              <w:t>Natural killer cell</w:t>
            </w:r>
          </w:p>
        </w:tc>
        <w:tc>
          <w:tcPr>
            <w:tcW w:w="1610" w:type="dxa"/>
            <w:noWrap/>
            <w:vAlign w:val="center"/>
            <w:hideMark/>
          </w:tcPr>
          <w:p w14:paraId="28520D88" w14:textId="77777777" w:rsidR="008513E8" w:rsidRPr="009A40E8" w:rsidRDefault="008513E8" w:rsidP="00240EAE">
            <w:pPr>
              <w:jc w:val="center"/>
              <w:rPr>
                <w:sz w:val="24"/>
                <w:szCs w:val="24"/>
              </w:rPr>
            </w:pPr>
            <w:r w:rsidRPr="009A40E8">
              <w:rPr>
                <w:sz w:val="24"/>
                <w:szCs w:val="24"/>
              </w:rPr>
              <w:t>CL_0000623</w:t>
            </w:r>
          </w:p>
        </w:tc>
      </w:tr>
      <w:tr w:rsidR="008513E8" w:rsidRPr="000B2CD2" w14:paraId="430B8691" w14:textId="77777777" w:rsidTr="00240EAE">
        <w:trPr>
          <w:trHeight w:val="290"/>
        </w:trPr>
        <w:tc>
          <w:tcPr>
            <w:tcW w:w="2065" w:type="dxa"/>
            <w:vMerge w:val="restart"/>
            <w:noWrap/>
            <w:vAlign w:val="center"/>
            <w:hideMark/>
          </w:tcPr>
          <w:p w14:paraId="4FEAD4DB" w14:textId="77777777" w:rsidR="008513E8" w:rsidRPr="009A40E8" w:rsidRDefault="008513E8" w:rsidP="00240EAE">
            <w:pPr>
              <w:jc w:val="center"/>
              <w:rPr>
                <w:sz w:val="24"/>
                <w:szCs w:val="24"/>
              </w:rPr>
            </w:pPr>
            <w:r w:rsidRPr="009A40E8">
              <w:rPr>
                <w:sz w:val="24"/>
                <w:szCs w:val="24"/>
              </w:rPr>
              <w:t>Natural killer T cells</w:t>
            </w:r>
          </w:p>
        </w:tc>
        <w:tc>
          <w:tcPr>
            <w:tcW w:w="3600" w:type="dxa"/>
            <w:vMerge w:val="restart"/>
            <w:noWrap/>
            <w:vAlign w:val="center"/>
            <w:hideMark/>
          </w:tcPr>
          <w:p w14:paraId="7EF4C07A"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0E89103E" w14:textId="77777777" w:rsidR="008513E8" w:rsidRPr="009A40E8" w:rsidRDefault="008513E8" w:rsidP="00240EAE">
            <w:pPr>
              <w:jc w:val="center"/>
              <w:rPr>
                <w:sz w:val="24"/>
                <w:szCs w:val="24"/>
              </w:rPr>
            </w:pPr>
            <w:r w:rsidRPr="009A40E8">
              <w:rPr>
                <w:sz w:val="24"/>
                <w:szCs w:val="24"/>
              </w:rPr>
              <w:t>Mature NK T cell</w:t>
            </w:r>
          </w:p>
        </w:tc>
        <w:tc>
          <w:tcPr>
            <w:tcW w:w="1610" w:type="dxa"/>
            <w:noWrap/>
            <w:vAlign w:val="center"/>
            <w:hideMark/>
          </w:tcPr>
          <w:p w14:paraId="3B40E12E" w14:textId="77777777" w:rsidR="008513E8" w:rsidRPr="009A40E8" w:rsidRDefault="008513E8" w:rsidP="00240EAE">
            <w:pPr>
              <w:jc w:val="center"/>
              <w:rPr>
                <w:sz w:val="24"/>
                <w:szCs w:val="24"/>
              </w:rPr>
            </w:pPr>
            <w:r w:rsidRPr="009A40E8">
              <w:rPr>
                <w:sz w:val="24"/>
                <w:szCs w:val="24"/>
              </w:rPr>
              <w:t>CL_0000814</w:t>
            </w:r>
          </w:p>
        </w:tc>
      </w:tr>
      <w:tr w:rsidR="008513E8" w:rsidRPr="000B2CD2" w14:paraId="37474DF0" w14:textId="77777777" w:rsidTr="00240EAE">
        <w:trPr>
          <w:trHeight w:val="290"/>
        </w:trPr>
        <w:tc>
          <w:tcPr>
            <w:tcW w:w="2065" w:type="dxa"/>
            <w:vMerge/>
            <w:vAlign w:val="center"/>
            <w:hideMark/>
          </w:tcPr>
          <w:p w14:paraId="2C362EE3" w14:textId="77777777" w:rsidR="008513E8" w:rsidRPr="009A40E8" w:rsidRDefault="008513E8" w:rsidP="00240EAE">
            <w:pPr>
              <w:jc w:val="center"/>
              <w:rPr>
                <w:sz w:val="24"/>
                <w:szCs w:val="24"/>
              </w:rPr>
            </w:pPr>
          </w:p>
        </w:tc>
        <w:tc>
          <w:tcPr>
            <w:tcW w:w="3600" w:type="dxa"/>
            <w:vMerge/>
            <w:vAlign w:val="center"/>
            <w:hideMark/>
          </w:tcPr>
          <w:p w14:paraId="35B17582" w14:textId="77777777" w:rsidR="008513E8" w:rsidRPr="009A40E8" w:rsidRDefault="008513E8" w:rsidP="00240EAE">
            <w:pPr>
              <w:jc w:val="center"/>
              <w:rPr>
                <w:sz w:val="24"/>
                <w:szCs w:val="24"/>
              </w:rPr>
            </w:pPr>
          </w:p>
        </w:tc>
        <w:tc>
          <w:tcPr>
            <w:tcW w:w="2075" w:type="dxa"/>
            <w:noWrap/>
            <w:vAlign w:val="center"/>
            <w:hideMark/>
          </w:tcPr>
          <w:p w14:paraId="73F5DB28" w14:textId="77777777" w:rsidR="008513E8" w:rsidRPr="009A40E8" w:rsidRDefault="008513E8" w:rsidP="00240EAE">
            <w:pPr>
              <w:jc w:val="center"/>
              <w:rPr>
                <w:sz w:val="24"/>
                <w:szCs w:val="24"/>
              </w:rPr>
            </w:pPr>
            <w:r w:rsidRPr="009A40E8">
              <w:rPr>
                <w:sz w:val="24"/>
                <w:szCs w:val="24"/>
              </w:rPr>
              <w:t>Immature NK T cell stage IV</w:t>
            </w:r>
          </w:p>
        </w:tc>
        <w:tc>
          <w:tcPr>
            <w:tcW w:w="1610" w:type="dxa"/>
            <w:noWrap/>
            <w:vAlign w:val="center"/>
            <w:hideMark/>
          </w:tcPr>
          <w:p w14:paraId="39E5930E" w14:textId="77777777" w:rsidR="008513E8" w:rsidRPr="009A40E8" w:rsidRDefault="008513E8" w:rsidP="00240EAE">
            <w:pPr>
              <w:jc w:val="center"/>
              <w:rPr>
                <w:sz w:val="24"/>
                <w:szCs w:val="24"/>
              </w:rPr>
            </w:pPr>
            <w:r w:rsidRPr="009A40E8">
              <w:rPr>
                <w:sz w:val="24"/>
                <w:szCs w:val="24"/>
              </w:rPr>
              <w:t>CL_0002042</w:t>
            </w:r>
          </w:p>
        </w:tc>
      </w:tr>
      <w:tr w:rsidR="008513E8" w:rsidRPr="000B2CD2" w14:paraId="7CA07062" w14:textId="77777777" w:rsidTr="00240EAE">
        <w:trPr>
          <w:trHeight w:val="290"/>
        </w:trPr>
        <w:tc>
          <w:tcPr>
            <w:tcW w:w="2065" w:type="dxa"/>
            <w:noWrap/>
            <w:vAlign w:val="center"/>
            <w:hideMark/>
          </w:tcPr>
          <w:p w14:paraId="4585BF76" w14:textId="77777777" w:rsidR="008513E8" w:rsidRPr="009A40E8" w:rsidRDefault="008513E8" w:rsidP="00240EAE">
            <w:pPr>
              <w:jc w:val="center"/>
              <w:rPr>
                <w:sz w:val="24"/>
                <w:szCs w:val="24"/>
              </w:rPr>
            </w:pPr>
            <w:r w:rsidRPr="009A40E8">
              <w:rPr>
                <w:sz w:val="24"/>
                <w:szCs w:val="24"/>
              </w:rPr>
              <w:t>Non-Classical monocytes</w:t>
            </w:r>
          </w:p>
        </w:tc>
        <w:tc>
          <w:tcPr>
            <w:tcW w:w="3600" w:type="dxa"/>
            <w:noWrap/>
            <w:vAlign w:val="center"/>
            <w:hideMark/>
          </w:tcPr>
          <w:p w14:paraId="370EF273" w14:textId="77777777" w:rsidR="008513E8" w:rsidRPr="009A40E8" w:rsidRDefault="008513E8" w:rsidP="00240EAE">
            <w:pPr>
              <w:jc w:val="center"/>
              <w:rPr>
                <w:sz w:val="24"/>
                <w:szCs w:val="24"/>
              </w:rPr>
            </w:pPr>
            <w:r w:rsidRPr="009A40E8">
              <w:rPr>
                <w:sz w:val="24"/>
                <w:szCs w:val="24"/>
              </w:rPr>
              <w:t>Ly6C</w:t>
            </w:r>
            <w:r w:rsidRPr="009A40E8">
              <w:rPr>
                <w:sz w:val="24"/>
                <w:szCs w:val="24"/>
                <w:vertAlign w:val="superscript"/>
              </w:rPr>
              <w:t>-</w:t>
            </w:r>
            <w:r w:rsidRPr="009A40E8">
              <w:rPr>
                <w:sz w:val="24"/>
                <w:szCs w:val="24"/>
              </w:rPr>
              <w:t>, CD43</w:t>
            </w:r>
            <w:r w:rsidRPr="009A40E8">
              <w:rPr>
                <w:sz w:val="24"/>
                <w:szCs w:val="24"/>
                <w:vertAlign w:val="superscript"/>
              </w:rPr>
              <w:t>+</w:t>
            </w:r>
            <w:r w:rsidRPr="009A40E8">
              <w:rPr>
                <w:sz w:val="24"/>
                <w:szCs w:val="24"/>
              </w:rPr>
              <w:t>, 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CD49b</w:t>
            </w:r>
            <w:r w:rsidRPr="009A40E8">
              <w:rPr>
                <w:sz w:val="24"/>
                <w:szCs w:val="24"/>
                <w:vertAlign w:val="superscript"/>
              </w:rPr>
              <w:t>-</w:t>
            </w:r>
            <w:r w:rsidRPr="009A40E8">
              <w:rPr>
                <w:sz w:val="24"/>
                <w:szCs w:val="24"/>
              </w:rPr>
              <w:t>, B220</w:t>
            </w:r>
            <w:r w:rsidRPr="009A40E8">
              <w:rPr>
                <w:sz w:val="24"/>
                <w:szCs w:val="24"/>
                <w:vertAlign w:val="superscript"/>
              </w:rPr>
              <w:t>-</w:t>
            </w:r>
            <w:r w:rsidRPr="009A40E8">
              <w:rPr>
                <w:sz w:val="24"/>
                <w:szCs w:val="24"/>
              </w:rPr>
              <w:t>, 120g8</w:t>
            </w:r>
            <w:r w:rsidRPr="009A40E8">
              <w:rPr>
                <w:sz w:val="24"/>
                <w:szCs w:val="24"/>
                <w:vertAlign w:val="superscript"/>
              </w:rPr>
              <w:t>-</w:t>
            </w:r>
          </w:p>
        </w:tc>
        <w:tc>
          <w:tcPr>
            <w:tcW w:w="2075" w:type="dxa"/>
            <w:noWrap/>
            <w:vAlign w:val="center"/>
            <w:hideMark/>
          </w:tcPr>
          <w:p w14:paraId="537804C9" w14:textId="77777777" w:rsidR="008513E8" w:rsidRPr="009A40E8" w:rsidRDefault="008513E8" w:rsidP="00240EAE">
            <w:pPr>
              <w:jc w:val="center"/>
              <w:rPr>
                <w:sz w:val="24"/>
                <w:szCs w:val="24"/>
              </w:rPr>
            </w:pPr>
            <w:r w:rsidRPr="009A40E8">
              <w:rPr>
                <w:sz w:val="24"/>
                <w:szCs w:val="24"/>
              </w:rPr>
              <w:t>Gr1-low non-classical monocyte</w:t>
            </w:r>
          </w:p>
        </w:tc>
        <w:tc>
          <w:tcPr>
            <w:tcW w:w="1610" w:type="dxa"/>
            <w:noWrap/>
            <w:vAlign w:val="center"/>
            <w:hideMark/>
          </w:tcPr>
          <w:p w14:paraId="3E5C7926" w14:textId="77777777" w:rsidR="008513E8" w:rsidRPr="009A40E8" w:rsidRDefault="008513E8" w:rsidP="00240EAE">
            <w:pPr>
              <w:jc w:val="center"/>
              <w:rPr>
                <w:sz w:val="24"/>
                <w:szCs w:val="24"/>
              </w:rPr>
            </w:pPr>
            <w:r w:rsidRPr="009A40E8">
              <w:rPr>
                <w:sz w:val="24"/>
                <w:szCs w:val="24"/>
              </w:rPr>
              <w:t>CL_0002058</w:t>
            </w:r>
          </w:p>
        </w:tc>
      </w:tr>
      <w:tr w:rsidR="008513E8" w:rsidRPr="000B2CD2" w14:paraId="162FD344" w14:textId="77777777" w:rsidTr="00240EAE">
        <w:trPr>
          <w:trHeight w:val="290"/>
        </w:trPr>
        <w:tc>
          <w:tcPr>
            <w:tcW w:w="2065" w:type="dxa"/>
            <w:noWrap/>
            <w:vAlign w:val="center"/>
            <w:hideMark/>
          </w:tcPr>
          <w:p w14:paraId="320447AE" w14:textId="77777777" w:rsidR="008513E8" w:rsidRPr="009A40E8" w:rsidRDefault="008513E8" w:rsidP="00240EAE">
            <w:pPr>
              <w:jc w:val="center"/>
              <w:rPr>
                <w:sz w:val="24"/>
                <w:szCs w:val="24"/>
              </w:rPr>
            </w:pPr>
            <w:r w:rsidRPr="009A40E8">
              <w:rPr>
                <w:sz w:val="24"/>
                <w:szCs w:val="24"/>
              </w:rPr>
              <w:t>Plasma cells</w:t>
            </w:r>
          </w:p>
        </w:tc>
        <w:tc>
          <w:tcPr>
            <w:tcW w:w="3600" w:type="dxa"/>
            <w:noWrap/>
            <w:vAlign w:val="center"/>
            <w:hideMark/>
          </w:tcPr>
          <w:p w14:paraId="693E9D39" w14:textId="77777777" w:rsidR="008513E8" w:rsidRPr="009A40E8" w:rsidRDefault="008513E8" w:rsidP="00240EAE">
            <w:pPr>
              <w:jc w:val="center"/>
              <w:rPr>
                <w:sz w:val="24"/>
                <w:szCs w:val="24"/>
              </w:rPr>
            </w:pPr>
            <w:r w:rsidRPr="009A40E8">
              <w:rPr>
                <w:sz w:val="24"/>
                <w:szCs w:val="24"/>
              </w:rPr>
              <w:t>IgM</w:t>
            </w:r>
            <w:r w:rsidRPr="009A40E8">
              <w:rPr>
                <w:sz w:val="24"/>
                <w:szCs w:val="24"/>
                <w:vertAlign w:val="superscript"/>
              </w:rPr>
              <w:t>+</w:t>
            </w:r>
            <w:r w:rsidRPr="009A40E8">
              <w:rPr>
                <w:sz w:val="24"/>
                <w:szCs w:val="24"/>
              </w:rPr>
              <w:t>, CD138</w:t>
            </w:r>
            <w:r w:rsidRPr="009A40E8">
              <w:rPr>
                <w:sz w:val="24"/>
                <w:szCs w:val="24"/>
                <w:vertAlign w:val="superscript"/>
              </w:rPr>
              <w:t>+</w:t>
            </w:r>
          </w:p>
        </w:tc>
        <w:tc>
          <w:tcPr>
            <w:tcW w:w="2075" w:type="dxa"/>
            <w:noWrap/>
            <w:vAlign w:val="center"/>
            <w:hideMark/>
          </w:tcPr>
          <w:p w14:paraId="22228AB2" w14:textId="77777777" w:rsidR="008513E8" w:rsidRPr="009A40E8" w:rsidRDefault="008513E8" w:rsidP="00240EAE">
            <w:pPr>
              <w:jc w:val="center"/>
              <w:rPr>
                <w:sz w:val="24"/>
                <w:szCs w:val="24"/>
              </w:rPr>
            </w:pPr>
            <w:r w:rsidRPr="009A40E8">
              <w:rPr>
                <w:sz w:val="24"/>
                <w:szCs w:val="24"/>
              </w:rPr>
              <w:t>Plasma cell</w:t>
            </w:r>
          </w:p>
        </w:tc>
        <w:tc>
          <w:tcPr>
            <w:tcW w:w="1610" w:type="dxa"/>
            <w:noWrap/>
            <w:vAlign w:val="center"/>
            <w:hideMark/>
          </w:tcPr>
          <w:p w14:paraId="222F933A" w14:textId="77777777" w:rsidR="008513E8" w:rsidRPr="009A40E8" w:rsidRDefault="008513E8" w:rsidP="00240EAE">
            <w:pPr>
              <w:jc w:val="center"/>
              <w:rPr>
                <w:sz w:val="24"/>
                <w:szCs w:val="24"/>
                <w:u w:val="single"/>
              </w:rPr>
            </w:pPr>
            <w:r w:rsidRPr="009A40E8">
              <w:rPr>
                <w:sz w:val="24"/>
                <w:szCs w:val="24"/>
                <w:u w:val="single"/>
              </w:rPr>
              <w:t>CL_0000786</w:t>
            </w:r>
          </w:p>
        </w:tc>
      </w:tr>
      <w:tr w:rsidR="008513E8" w:rsidRPr="000B2CD2" w14:paraId="076337FC" w14:textId="77777777" w:rsidTr="00240EAE">
        <w:trPr>
          <w:trHeight w:val="290"/>
        </w:trPr>
        <w:tc>
          <w:tcPr>
            <w:tcW w:w="2065" w:type="dxa"/>
            <w:noWrap/>
            <w:vAlign w:val="center"/>
            <w:hideMark/>
          </w:tcPr>
          <w:p w14:paraId="43C89E36" w14:textId="77777777" w:rsidR="008513E8" w:rsidRPr="009A40E8" w:rsidRDefault="008513E8" w:rsidP="00240EAE">
            <w:pPr>
              <w:jc w:val="center"/>
              <w:rPr>
                <w:sz w:val="24"/>
                <w:szCs w:val="24"/>
              </w:rPr>
            </w:pPr>
            <w:r w:rsidRPr="009A40E8">
              <w:rPr>
                <w:sz w:val="24"/>
                <w:szCs w:val="24"/>
              </w:rPr>
              <w:t>Plasmacytoid dendritic cells</w:t>
            </w:r>
          </w:p>
        </w:tc>
        <w:tc>
          <w:tcPr>
            <w:tcW w:w="3600" w:type="dxa"/>
            <w:noWrap/>
            <w:vAlign w:val="center"/>
            <w:hideMark/>
          </w:tcPr>
          <w:p w14:paraId="026A548A" w14:textId="77777777" w:rsidR="008513E8" w:rsidRPr="009A40E8" w:rsidRDefault="008513E8" w:rsidP="00240EAE">
            <w:pPr>
              <w:jc w:val="center"/>
              <w:rPr>
                <w:sz w:val="24"/>
                <w:szCs w:val="24"/>
              </w:rPr>
            </w:pPr>
            <w:r w:rsidRPr="009A40E8">
              <w:rPr>
                <w:sz w:val="24"/>
                <w:szCs w:val="24"/>
              </w:rPr>
              <w:t>120g8</w:t>
            </w:r>
            <w:r w:rsidRPr="009A40E8">
              <w:rPr>
                <w:sz w:val="24"/>
                <w:szCs w:val="24"/>
                <w:vertAlign w:val="superscript"/>
              </w:rPr>
              <w:t>+</w:t>
            </w:r>
            <w:r w:rsidRPr="009A40E8">
              <w:rPr>
                <w:sz w:val="24"/>
                <w:szCs w:val="24"/>
              </w:rPr>
              <w:t>, B220</w:t>
            </w:r>
            <w:r w:rsidRPr="009A40E8">
              <w:rPr>
                <w:sz w:val="24"/>
                <w:szCs w:val="24"/>
                <w:vertAlign w:val="superscript"/>
              </w:rPr>
              <w:t>+</w:t>
            </w:r>
          </w:p>
        </w:tc>
        <w:tc>
          <w:tcPr>
            <w:tcW w:w="2075" w:type="dxa"/>
            <w:noWrap/>
            <w:vAlign w:val="center"/>
            <w:hideMark/>
          </w:tcPr>
          <w:p w14:paraId="4439DA38" w14:textId="77777777" w:rsidR="008513E8" w:rsidRPr="009A40E8" w:rsidRDefault="008513E8" w:rsidP="00240EAE">
            <w:pPr>
              <w:jc w:val="center"/>
              <w:rPr>
                <w:sz w:val="24"/>
                <w:szCs w:val="24"/>
              </w:rPr>
            </w:pPr>
            <w:r w:rsidRPr="009A40E8">
              <w:rPr>
                <w:sz w:val="24"/>
                <w:szCs w:val="24"/>
              </w:rPr>
              <w:t>CD8_alpha-negative plasmacytoid dendritic cell</w:t>
            </w:r>
          </w:p>
        </w:tc>
        <w:tc>
          <w:tcPr>
            <w:tcW w:w="1610" w:type="dxa"/>
            <w:noWrap/>
            <w:vAlign w:val="center"/>
            <w:hideMark/>
          </w:tcPr>
          <w:p w14:paraId="7A757700" w14:textId="77777777" w:rsidR="008513E8" w:rsidRPr="009A40E8" w:rsidRDefault="008513E8" w:rsidP="00240EAE">
            <w:pPr>
              <w:jc w:val="center"/>
              <w:rPr>
                <w:sz w:val="24"/>
                <w:szCs w:val="24"/>
              </w:rPr>
            </w:pPr>
            <w:r w:rsidRPr="009A40E8">
              <w:rPr>
                <w:sz w:val="24"/>
                <w:szCs w:val="24"/>
              </w:rPr>
              <w:t>CL_0002455</w:t>
            </w:r>
          </w:p>
        </w:tc>
      </w:tr>
    </w:tbl>
    <w:p w14:paraId="04677121" w14:textId="77777777" w:rsidR="008513E8" w:rsidRPr="000B2CD2" w:rsidRDefault="008513E8" w:rsidP="008513E8">
      <w:pPr>
        <w:rPr>
          <w:rFonts w:cs="Arial"/>
        </w:rPr>
      </w:pPr>
    </w:p>
    <w:p w14:paraId="0F6BA368" w14:textId="77777777" w:rsidR="008513E8" w:rsidRPr="000B2CD2" w:rsidRDefault="008513E8" w:rsidP="008513E8">
      <w:pPr>
        <w:rPr>
          <w:rFonts w:cs="Arial"/>
        </w:rPr>
      </w:pPr>
      <w:r w:rsidRPr="000B2CD2">
        <w:rPr>
          <w:rFonts w:cs="Arial"/>
        </w:rPr>
        <w:br w:type="page"/>
      </w:r>
    </w:p>
    <w:p w14:paraId="2F688AE6" w14:textId="08AE37D6" w:rsidR="008513E8" w:rsidRDefault="008513E8" w:rsidP="008513E8">
      <w:pPr>
        <w:spacing w:after="120"/>
        <w:contextualSpacing/>
        <w:rPr>
          <w:rFonts w:cs="Arial"/>
        </w:rPr>
      </w:pPr>
      <w:r w:rsidRPr="000B2CD2">
        <w:rPr>
          <w:rFonts w:cs="Arial"/>
        </w:rPr>
        <w:lastRenderedPageBreak/>
        <w:t>Table S</w:t>
      </w:r>
      <w:r w:rsidR="00E021B6">
        <w:rPr>
          <w:rFonts w:cs="Arial"/>
        </w:rPr>
        <w:t>3</w:t>
      </w:r>
      <w:r w:rsidRPr="000B2CD2">
        <w:rPr>
          <w:rFonts w:cs="Arial"/>
        </w:rPr>
        <w:t>. Summary of cell type names and marker definitions that were included in the PBMC study published by Kimmey et al. and used for benchmarking in this study</w:t>
      </w:r>
      <w:r w:rsidRPr="000B2CD2">
        <w:rPr>
          <w:rFonts w:cs="Arial"/>
        </w:rPr>
        <w:fldChar w:fldCharType="begin"/>
      </w:r>
      <w:r w:rsidR="00B74FC1">
        <w:rPr>
          <w:rFonts w:cs="Arial"/>
        </w:rPr>
        <w:instrText xml:space="preserve"> ADDIN ZOTERO_ITEM CSL_CITATION {"citationID":"bnZ8pCQl","properties":{"formattedCitation":"\\super 8\\nosupersub{}","plainCitation":"8","noteIndex":0},"citationItems":[{"id":169,"uris":["http://zotero.org/users/10364816/items/HEHTKDZR"],"itemData":{"id":169,"type":"article-journal","abstract":"Abstract\n            \n              Cellular products derived from the activity of DNA, RNA, and protein synthesis collectively control cell identity and function. Yet there is little information on how these three biosynthesis activities are coordinated during transient and sparse cellular processes, such as activation and differentiation. Here, we describe Simultaneous Overview of tri-Molecule Biosynthesis (SOM\n              3\n              B), a molecular labeling and simultaneous detection strategy to quantify DNA, RNA, and protein synthesis in individual cells. Comprehensive interrogation of biosynthesis activities during transient cell states, such as progression through cell cycle or cellular differentiation, is achieved by partnering SOM\n              3\n              B with parallel quantification of select biomolecules with conjugated antibody reagents. Here, we investigate differential de novo DNA, RNA, and protein synthesis dynamics in transformed human cell lines, primary activated human immune cells, and across the healthy human hematopoietic continuum, all at a single-cell resolution.","container-title":"Nature Communications","DOI":"10.1038/s41467-019-09128-7","ISSN":"2041-1723","issue":"1","journalAbbreviation":"Nat Commun","language":"en","page":"1185","source":"DOI.org (Crossref)","title":"Parallel analysis of tri-molecular biosynthesis with cell identity and function in single cells","volume":"10","author":[{"family":"Kimmey","given":"Samuel C."},{"family":"Borges","given":"Luciene"},{"family":"Baskar","given":"Reema"},{"family":"Bendall","given":"Sean C."}],"issued":{"date-parts":[["2019",3,12]]}}}],"schema":"https://github.com/citation-style-language/schema/raw/master/csl-citation.json"} </w:instrText>
      </w:r>
      <w:r w:rsidRPr="000B2CD2">
        <w:rPr>
          <w:rFonts w:cs="Arial"/>
        </w:rPr>
        <w:fldChar w:fldCharType="separate"/>
      </w:r>
      <w:r w:rsidR="00B74FC1" w:rsidRPr="00B74FC1">
        <w:rPr>
          <w:rFonts w:ascii="Aptos" w:hAnsi="Aptos"/>
          <w:vertAlign w:val="superscript"/>
        </w:rPr>
        <w:t>8</w:t>
      </w:r>
      <w:r w:rsidRPr="000B2CD2">
        <w:rPr>
          <w:rFonts w:cs="Arial"/>
        </w:rPr>
        <w:fldChar w:fldCharType="end"/>
      </w:r>
      <w:r w:rsidRPr="000B2CD2">
        <w:rPr>
          <w:rFonts w:cs="Arial"/>
        </w:rPr>
        <w:t xml:space="preserve">. All groups that were listed in Supplementary Table 3 from the original manuscript and were not used for </w:t>
      </w:r>
      <w:r w:rsidRPr="000B2CD2">
        <w:rPr>
          <w:rFonts w:cs="Arial"/>
          <w:i/>
          <w:iCs/>
        </w:rPr>
        <w:t>in silico</w:t>
      </w:r>
      <w:r w:rsidRPr="000B2CD2">
        <w:rPr>
          <w:rFonts w:cs="Arial"/>
        </w:rPr>
        <w:t xml:space="preserve"> mononuclear cell purification (N=9) were included. Both the cell type names and marker descriptions were taken directly from that supplemental table. The equivalent CL name and term was manually determined for each original cell type based on the original name and the marker definition. Cell types that could not be matched to a CL term and were subsequently excluded from cell type matching tests are indicated. Markers that were designated as ‘het’ were excluded from analysis.</w:t>
      </w:r>
    </w:p>
    <w:p w14:paraId="58A56348" w14:textId="77777777" w:rsidR="008513E8" w:rsidRPr="000B2CD2" w:rsidRDefault="008513E8" w:rsidP="008513E8">
      <w:pPr>
        <w:spacing w:after="120"/>
        <w:contextualSpacing/>
        <w:rPr>
          <w:rFonts w:cs="Arial"/>
        </w:rPr>
      </w:pPr>
    </w:p>
    <w:tbl>
      <w:tblPr>
        <w:tblStyle w:val="TableGrid"/>
        <w:tblW w:w="0" w:type="auto"/>
        <w:tblLook w:val="04A0" w:firstRow="1" w:lastRow="0" w:firstColumn="1" w:lastColumn="0" w:noHBand="0" w:noVBand="1"/>
      </w:tblPr>
      <w:tblGrid>
        <w:gridCol w:w="1705"/>
        <w:gridCol w:w="2610"/>
        <w:gridCol w:w="3330"/>
        <w:gridCol w:w="1705"/>
      </w:tblGrid>
      <w:tr w:rsidR="008513E8" w:rsidRPr="000B2CD2" w14:paraId="3509C4A0" w14:textId="77777777" w:rsidTr="00240EAE">
        <w:trPr>
          <w:trHeight w:val="290"/>
        </w:trPr>
        <w:tc>
          <w:tcPr>
            <w:tcW w:w="1705" w:type="dxa"/>
            <w:noWrap/>
            <w:vAlign w:val="center"/>
            <w:hideMark/>
          </w:tcPr>
          <w:p w14:paraId="5BDEB72B" w14:textId="77777777" w:rsidR="008513E8" w:rsidRPr="000B2CD2" w:rsidRDefault="008513E8" w:rsidP="00240EAE">
            <w:pPr>
              <w:tabs>
                <w:tab w:val="center" w:pos="4680"/>
                <w:tab w:val="left" w:pos="5587"/>
              </w:tabs>
              <w:jc w:val="center"/>
              <w:rPr>
                <w:rFonts w:cs="Arial"/>
                <w:b/>
                <w:bCs/>
                <w:sz w:val="24"/>
                <w:szCs w:val="24"/>
              </w:rPr>
            </w:pPr>
            <w:r w:rsidRPr="000B2CD2">
              <w:rPr>
                <w:rFonts w:cs="Arial"/>
                <w:b/>
                <w:bCs/>
                <w:sz w:val="24"/>
                <w:szCs w:val="24"/>
              </w:rPr>
              <w:t>Original cell type name</w:t>
            </w:r>
          </w:p>
        </w:tc>
        <w:tc>
          <w:tcPr>
            <w:tcW w:w="2610" w:type="dxa"/>
            <w:noWrap/>
            <w:vAlign w:val="center"/>
            <w:hideMark/>
          </w:tcPr>
          <w:p w14:paraId="0A25C9B0" w14:textId="77777777" w:rsidR="008513E8" w:rsidRPr="000B2CD2" w:rsidRDefault="008513E8" w:rsidP="00240EAE">
            <w:pPr>
              <w:tabs>
                <w:tab w:val="center" w:pos="4680"/>
                <w:tab w:val="left" w:pos="5587"/>
              </w:tabs>
              <w:jc w:val="center"/>
              <w:rPr>
                <w:rFonts w:cs="Arial"/>
                <w:b/>
                <w:bCs/>
                <w:sz w:val="24"/>
                <w:szCs w:val="24"/>
              </w:rPr>
            </w:pPr>
            <w:r w:rsidRPr="000B2CD2">
              <w:rPr>
                <w:rFonts w:cs="Arial"/>
                <w:b/>
                <w:bCs/>
                <w:sz w:val="24"/>
                <w:szCs w:val="24"/>
              </w:rPr>
              <w:t>Original marker definitions</w:t>
            </w:r>
          </w:p>
        </w:tc>
        <w:tc>
          <w:tcPr>
            <w:tcW w:w="3330" w:type="dxa"/>
            <w:noWrap/>
            <w:vAlign w:val="center"/>
            <w:hideMark/>
          </w:tcPr>
          <w:p w14:paraId="66B708FA" w14:textId="77777777" w:rsidR="008513E8" w:rsidRPr="000B2CD2" w:rsidRDefault="008513E8" w:rsidP="00240EAE">
            <w:pPr>
              <w:tabs>
                <w:tab w:val="center" w:pos="4680"/>
                <w:tab w:val="left" w:pos="5587"/>
              </w:tabs>
              <w:jc w:val="center"/>
              <w:rPr>
                <w:rFonts w:cs="Arial"/>
                <w:b/>
                <w:bCs/>
                <w:sz w:val="24"/>
                <w:szCs w:val="24"/>
              </w:rPr>
            </w:pPr>
            <w:r w:rsidRPr="000B2CD2">
              <w:rPr>
                <w:rFonts w:cs="Arial"/>
                <w:b/>
                <w:bCs/>
                <w:sz w:val="24"/>
                <w:szCs w:val="24"/>
              </w:rPr>
              <w:t>CL cell type name</w:t>
            </w:r>
          </w:p>
        </w:tc>
        <w:tc>
          <w:tcPr>
            <w:tcW w:w="1705" w:type="dxa"/>
            <w:noWrap/>
            <w:vAlign w:val="center"/>
            <w:hideMark/>
          </w:tcPr>
          <w:p w14:paraId="16E046D3" w14:textId="77777777" w:rsidR="008513E8" w:rsidRPr="000B2CD2" w:rsidRDefault="008513E8" w:rsidP="00240EAE">
            <w:pPr>
              <w:tabs>
                <w:tab w:val="center" w:pos="4680"/>
                <w:tab w:val="left" w:pos="5587"/>
              </w:tabs>
              <w:jc w:val="center"/>
              <w:rPr>
                <w:rFonts w:cs="Arial"/>
                <w:b/>
                <w:bCs/>
                <w:sz w:val="24"/>
                <w:szCs w:val="24"/>
              </w:rPr>
            </w:pPr>
            <w:r w:rsidRPr="000B2CD2">
              <w:rPr>
                <w:rFonts w:cs="Arial"/>
                <w:b/>
                <w:bCs/>
                <w:sz w:val="24"/>
                <w:szCs w:val="24"/>
              </w:rPr>
              <w:t>CL term</w:t>
            </w:r>
          </w:p>
        </w:tc>
      </w:tr>
      <w:tr w:rsidR="008513E8" w:rsidRPr="009A40E8" w14:paraId="13E9EAC8" w14:textId="77777777" w:rsidTr="00240EAE">
        <w:trPr>
          <w:trHeight w:val="290"/>
        </w:trPr>
        <w:tc>
          <w:tcPr>
            <w:tcW w:w="1705" w:type="dxa"/>
            <w:noWrap/>
            <w:vAlign w:val="center"/>
            <w:hideMark/>
          </w:tcPr>
          <w:p w14:paraId="52C8FBE6" w14:textId="77777777" w:rsidR="008513E8" w:rsidRPr="009A40E8" w:rsidRDefault="008513E8" w:rsidP="00240EAE">
            <w:pPr>
              <w:tabs>
                <w:tab w:val="center" w:pos="4680"/>
                <w:tab w:val="left" w:pos="5587"/>
              </w:tabs>
              <w:jc w:val="center"/>
              <w:rPr>
                <w:sz w:val="24"/>
                <w:szCs w:val="24"/>
              </w:rPr>
            </w:pPr>
            <w:r w:rsidRPr="009A40E8">
              <w:rPr>
                <w:sz w:val="24"/>
                <w:szCs w:val="24"/>
              </w:rPr>
              <w:t>B cells</w:t>
            </w:r>
          </w:p>
        </w:tc>
        <w:tc>
          <w:tcPr>
            <w:tcW w:w="2610" w:type="dxa"/>
            <w:noWrap/>
            <w:vAlign w:val="center"/>
            <w:hideMark/>
          </w:tcPr>
          <w:p w14:paraId="0374953A" w14:textId="77777777" w:rsidR="008513E8" w:rsidRPr="009A40E8" w:rsidRDefault="008513E8" w:rsidP="00240EAE">
            <w:pPr>
              <w:tabs>
                <w:tab w:val="center" w:pos="4680"/>
                <w:tab w:val="left" w:pos="5587"/>
              </w:tabs>
              <w:jc w:val="center"/>
              <w:rPr>
                <w:sz w:val="24"/>
                <w:szCs w:val="24"/>
              </w:rPr>
            </w:pPr>
            <w:r w:rsidRPr="009A40E8">
              <w:rPr>
                <w:sz w:val="24"/>
                <w:szCs w:val="24"/>
              </w:rPr>
              <w:t>CD20</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HLADR</w:t>
            </w:r>
            <w:r w:rsidRPr="009A40E8">
              <w:rPr>
                <w:sz w:val="24"/>
                <w:szCs w:val="24"/>
                <w:vertAlign w:val="superscript"/>
              </w:rPr>
              <w:t>+</w:t>
            </w:r>
          </w:p>
        </w:tc>
        <w:tc>
          <w:tcPr>
            <w:tcW w:w="5035" w:type="dxa"/>
            <w:gridSpan w:val="2"/>
            <w:noWrap/>
            <w:vAlign w:val="center"/>
            <w:hideMark/>
          </w:tcPr>
          <w:p w14:paraId="2A8D906A" w14:textId="77777777" w:rsidR="008513E8" w:rsidRPr="009A40E8" w:rsidRDefault="008513E8" w:rsidP="00240EAE">
            <w:pPr>
              <w:tabs>
                <w:tab w:val="center" w:pos="4680"/>
                <w:tab w:val="left" w:pos="5587"/>
              </w:tabs>
              <w:jc w:val="center"/>
              <w:rPr>
                <w:sz w:val="24"/>
                <w:szCs w:val="24"/>
              </w:rPr>
            </w:pPr>
            <w:r w:rsidRPr="009A40E8">
              <w:rPr>
                <w:sz w:val="24"/>
                <w:szCs w:val="24"/>
              </w:rPr>
              <w:t>No equivalent CL term - too broad</w:t>
            </w:r>
          </w:p>
        </w:tc>
      </w:tr>
      <w:tr w:rsidR="008513E8" w:rsidRPr="009A40E8" w14:paraId="78A3A950" w14:textId="77777777" w:rsidTr="00240EAE">
        <w:trPr>
          <w:trHeight w:val="290"/>
        </w:trPr>
        <w:tc>
          <w:tcPr>
            <w:tcW w:w="1705" w:type="dxa"/>
            <w:noWrap/>
            <w:vAlign w:val="center"/>
            <w:hideMark/>
          </w:tcPr>
          <w:p w14:paraId="0FE0BDF2" w14:textId="77777777" w:rsidR="008513E8" w:rsidRPr="009A40E8" w:rsidRDefault="008513E8" w:rsidP="00240EAE">
            <w:pPr>
              <w:tabs>
                <w:tab w:val="center" w:pos="4680"/>
                <w:tab w:val="left" w:pos="5587"/>
              </w:tabs>
              <w:jc w:val="center"/>
              <w:rPr>
                <w:sz w:val="24"/>
                <w:szCs w:val="24"/>
              </w:rPr>
            </w:pPr>
            <w:r w:rsidRPr="009A40E8">
              <w:rPr>
                <w:sz w:val="24"/>
                <w:szCs w:val="24"/>
              </w:rPr>
              <w:t>Basophils</w:t>
            </w:r>
          </w:p>
        </w:tc>
        <w:tc>
          <w:tcPr>
            <w:tcW w:w="2610" w:type="dxa"/>
            <w:noWrap/>
            <w:vAlign w:val="center"/>
            <w:hideMark/>
          </w:tcPr>
          <w:p w14:paraId="3BE3A4BC" w14:textId="77777777" w:rsidR="008513E8" w:rsidRPr="009A40E8" w:rsidRDefault="008513E8" w:rsidP="00240EAE">
            <w:pPr>
              <w:tabs>
                <w:tab w:val="center" w:pos="4680"/>
                <w:tab w:val="left" w:pos="5587"/>
              </w:tabs>
              <w:jc w:val="center"/>
              <w:rPr>
                <w:sz w:val="24"/>
                <w:szCs w:val="24"/>
              </w:rPr>
            </w:pPr>
            <w:r w:rsidRPr="009A40E8">
              <w:rPr>
                <w:sz w:val="24"/>
                <w:szCs w:val="24"/>
              </w:rPr>
              <w:t>CD38</w:t>
            </w:r>
            <w:r w:rsidRPr="009A40E8">
              <w:rPr>
                <w:sz w:val="24"/>
                <w:szCs w:val="24"/>
                <w:vertAlign w:val="superscript"/>
              </w:rPr>
              <w:t>+</w:t>
            </w:r>
            <w:r w:rsidRPr="009A40E8">
              <w:rPr>
                <w:sz w:val="24"/>
                <w:szCs w:val="24"/>
              </w:rPr>
              <w:t>, CD123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HLADR</w:t>
            </w:r>
            <w:r w:rsidRPr="009A40E8">
              <w:rPr>
                <w:sz w:val="24"/>
                <w:szCs w:val="24"/>
                <w:vertAlign w:val="superscript"/>
              </w:rPr>
              <w:t>-</w:t>
            </w:r>
          </w:p>
        </w:tc>
        <w:tc>
          <w:tcPr>
            <w:tcW w:w="3330" w:type="dxa"/>
            <w:noWrap/>
            <w:vAlign w:val="center"/>
            <w:hideMark/>
          </w:tcPr>
          <w:p w14:paraId="2733A680" w14:textId="77777777" w:rsidR="008513E8" w:rsidRPr="009A40E8" w:rsidRDefault="008513E8" w:rsidP="00240EAE">
            <w:pPr>
              <w:tabs>
                <w:tab w:val="center" w:pos="4680"/>
                <w:tab w:val="left" w:pos="5587"/>
              </w:tabs>
              <w:jc w:val="center"/>
              <w:rPr>
                <w:sz w:val="24"/>
                <w:szCs w:val="24"/>
              </w:rPr>
            </w:pPr>
            <w:r w:rsidRPr="009A40E8">
              <w:rPr>
                <w:sz w:val="24"/>
                <w:szCs w:val="24"/>
              </w:rPr>
              <w:t>Basophil</w:t>
            </w:r>
          </w:p>
        </w:tc>
        <w:tc>
          <w:tcPr>
            <w:tcW w:w="1705" w:type="dxa"/>
            <w:noWrap/>
            <w:vAlign w:val="center"/>
            <w:hideMark/>
          </w:tcPr>
          <w:p w14:paraId="03874D0D" w14:textId="77777777" w:rsidR="008513E8" w:rsidRPr="009A40E8" w:rsidRDefault="008513E8" w:rsidP="00240EAE">
            <w:pPr>
              <w:tabs>
                <w:tab w:val="center" w:pos="4680"/>
                <w:tab w:val="left" w:pos="5587"/>
              </w:tabs>
              <w:jc w:val="center"/>
              <w:rPr>
                <w:sz w:val="24"/>
                <w:szCs w:val="24"/>
              </w:rPr>
            </w:pPr>
            <w:r w:rsidRPr="009A40E8">
              <w:rPr>
                <w:sz w:val="24"/>
                <w:szCs w:val="24"/>
              </w:rPr>
              <w:t>CL_0000767</w:t>
            </w:r>
          </w:p>
        </w:tc>
      </w:tr>
      <w:tr w:rsidR="008513E8" w:rsidRPr="009A40E8" w14:paraId="0EA363CC" w14:textId="77777777" w:rsidTr="00240EAE">
        <w:trPr>
          <w:trHeight w:val="290"/>
        </w:trPr>
        <w:tc>
          <w:tcPr>
            <w:tcW w:w="1705" w:type="dxa"/>
            <w:noWrap/>
            <w:vAlign w:val="center"/>
            <w:hideMark/>
          </w:tcPr>
          <w:p w14:paraId="39A347BE" w14:textId="77777777" w:rsidR="008513E8" w:rsidRPr="009A40E8" w:rsidRDefault="008513E8" w:rsidP="00240EAE">
            <w:pPr>
              <w:tabs>
                <w:tab w:val="center" w:pos="4680"/>
                <w:tab w:val="left" w:pos="5587"/>
              </w:tabs>
              <w:jc w:val="center"/>
              <w:rPr>
                <w:sz w:val="24"/>
                <w:szCs w:val="24"/>
              </w:rPr>
            </w:pPr>
            <w:r w:rsidRPr="009A40E8">
              <w:rPr>
                <w:sz w:val="24"/>
                <w:szCs w:val="24"/>
              </w:rPr>
              <w:t>CD14</w:t>
            </w:r>
            <w:r w:rsidRPr="009A40E8">
              <w:rPr>
                <w:sz w:val="24"/>
                <w:szCs w:val="24"/>
                <w:vertAlign w:val="superscript"/>
              </w:rPr>
              <w:t>+</w:t>
            </w:r>
            <w:r w:rsidRPr="009A40E8">
              <w:rPr>
                <w:sz w:val="24"/>
                <w:szCs w:val="24"/>
              </w:rPr>
              <w:t xml:space="preserve"> classical monocytes</w:t>
            </w:r>
          </w:p>
        </w:tc>
        <w:tc>
          <w:tcPr>
            <w:tcW w:w="2610" w:type="dxa"/>
            <w:noWrap/>
            <w:vAlign w:val="center"/>
            <w:hideMark/>
          </w:tcPr>
          <w:p w14:paraId="48040A3B" w14:textId="77777777" w:rsidR="008513E8" w:rsidRPr="009A40E8" w:rsidRDefault="008513E8" w:rsidP="00240EAE">
            <w:pPr>
              <w:tabs>
                <w:tab w:val="center" w:pos="4680"/>
                <w:tab w:val="left" w:pos="5587"/>
              </w:tabs>
              <w:jc w:val="center"/>
              <w:rPr>
                <w:sz w:val="24"/>
                <w:szCs w:val="24"/>
              </w:rPr>
            </w:pPr>
            <w:r w:rsidRPr="009A40E8">
              <w:rPr>
                <w:sz w:val="24"/>
                <w:szCs w:val="24"/>
              </w:rPr>
              <w:t>CD14</w:t>
            </w:r>
            <w:r w:rsidRPr="009A40E8">
              <w:rPr>
                <w:sz w:val="24"/>
                <w:szCs w:val="24"/>
                <w:vertAlign w:val="superscript"/>
              </w:rPr>
              <w:t>+</w:t>
            </w:r>
            <w:r w:rsidRPr="009A40E8">
              <w:rPr>
                <w:sz w:val="24"/>
                <w:szCs w:val="24"/>
              </w:rPr>
              <w:t>, CD16</w:t>
            </w:r>
            <w:r w:rsidRPr="009A40E8">
              <w:rPr>
                <w:sz w:val="24"/>
                <w:szCs w:val="24"/>
                <w:vertAlign w:val="superscript"/>
              </w:rPr>
              <w:t>neg</w:t>
            </w:r>
          </w:p>
        </w:tc>
        <w:tc>
          <w:tcPr>
            <w:tcW w:w="3330" w:type="dxa"/>
            <w:noWrap/>
            <w:vAlign w:val="center"/>
            <w:hideMark/>
          </w:tcPr>
          <w:p w14:paraId="5E095AD7" w14:textId="77777777" w:rsidR="008513E8" w:rsidRPr="009A40E8" w:rsidRDefault="008513E8" w:rsidP="00240EAE">
            <w:pPr>
              <w:tabs>
                <w:tab w:val="center" w:pos="4680"/>
                <w:tab w:val="left" w:pos="5587"/>
              </w:tabs>
              <w:jc w:val="center"/>
              <w:rPr>
                <w:sz w:val="24"/>
                <w:szCs w:val="24"/>
              </w:rPr>
            </w:pPr>
            <w:r w:rsidRPr="009A40E8">
              <w:rPr>
                <w:sz w:val="24"/>
                <w:szCs w:val="24"/>
              </w:rPr>
              <w:t>CD14-positive, CD16-negative classical monocyte</w:t>
            </w:r>
          </w:p>
        </w:tc>
        <w:tc>
          <w:tcPr>
            <w:tcW w:w="1705" w:type="dxa"/>
            <w:noWrap/>
            <w:vAlign w:val="center"/>
            <w:hideMark/>
          </w:tcPr>
          <w:p w14:paraId="27EEC90B" w14:textId="77777777" w:rsidR="008513E8" w:rsidRPr="009A40E8" w:rsidRDefault="008513E8" w:rsidP="00240EAE">
            <w:pPr>
              <w:tabs>
                <w:tab w:val="center" w:pos="4680"/>
                <w:tab w:val="left" w:pos="5587"/>
              </w:tabs>
              <w:jc w:val="center"/>
              <w:rPr>
                <w:sz w:val="24"/>
                <w:szCs w:val="24"/>
              </w:rPr>
            </w:pPr>
            <w:r w:rsidRPr="009A40E8">
              <w:rPr>
                <w:sz w:val="24"/>
                <w:szCs w:val="24"/>
              </w:rPr>
              <w:t>CL_0002057</w:t>
            </w:r>
          </w:p>
        </w:tc>
      </w:tr>
      <w:tr w:rsidR="008513E8" w:rsidRPr="009A40E8" w14:paraId="6795D561" w14:textId="77777777" w:rsidTr="00240EAE">
        <w:trPr>
          <w:trHeight w:val="290"/>
        </w:trPr>
        <w:tc>
          <w:tcPr>
            <w:tcW w:w="1705" w:type="dxa"/>
            <w:noWrap/>
            <w:vAlign w:val="center"/>
            <w:hideMark/>
          </w:tcPr>
          <w:p w14:paraId="2D383073" w14:textId="77777777" w:rsidR="008513E8" w:rsidRPr="009A40E8" w:rsidRDefault="008513E8" w:rsidP="00240EAE">
            <w:pPr>
              <w:tabs>
                <w:tab w:val="center" w:pos="4680"/>
                <w:tab w:val="left" w:pos="5587"/>
              </w:tabs>
              <w:jc w:val="center"/>
              <w:rPr>
                <w:sz w:val="24"/>
                <w:szCs w:val="24"/>
              </w:rPr>
            </w:pPr>
            <w:r w:rsidRPr="009A40E8">
              <w:rPr>
                <w:sz w:val="24"/>
                <w:szCs w:val="24"/>
              </w:rPr>
              <w:t>CD16</w:t>
            </w:r>
            <w:r w:rsidRPr="009A40E8">
              <w:rPr>
                <w:sz w:val="24"/>
                <w:szCs w:val="24"/>
                <w:vertAlign w:val="superscript"/>
              </w:rPr>
              <w:t>+</w:t>
            </w:r>
            <w:r w:rsidRPr="009A40E8">
              <w:rPr>
                <w:sz w:val="24"/>
                <w:szCs w:val="24"/>
              </w:rPr>
              <w:t xml:space="preserve"> non-classical monocytes</w:t>
            </w:r>
          </w:p>
        </w:tc>
        <w:tc>
          <w:tcPr>
            <w:tcW w:w="2610" w:type="dxa"/>
            <w:noWrap/>
            <w:vAlign w:val="center"/>
            <w:hideMark/>
          </w:tcPr>
          <w:p w14:paraId="5FA76D1D" w14:textId="77777777" w:rsidR="008513E8" w:rsidRPr="009A40E8" w:rsidRDefault="008513E8" w:rsidP="00240EAE">
            <w:pPr>
              <w:tabs>
                <w:tab w:val="center" w:pos="4680"/>
                <w:tab w:val="left" w:pos="5587"/>
              </w:tabs>
              <w:jc w:val="center"/>
              <w:rPr>
                <w:sz w:val="24"/>
                <w:szCs w:val="24"/>
              </w:rPr>
            </w:pPr>
            <w:r w:rsidRPr="009A40E8">
              <w:rPr>
                <w:sz w:val="24"/>
                <w:szCs w:val="24"/>
              </w:rPr>
              <w:t>CD14</w:t>
            </w:r>
            <w:r w:rsidRPr="009A40E8">
              <w:rPr>
                <w:sz w:val="24"/>
                <w:szCs w:val="24"/>
                <w:vertAlign w:val="superscript"/>
              </w:rPr>
              <w:t>low</w:t>
            </w:r>
            <w:r w:rsidRPr="009A40E8">
              <w:rPr>
                <w:sz w:val="24"/>
                <w:szCs w:val="24"/>
              </w:rPr>
              <w:t>, CD16</w:t>
            </w:r>
            <w:r w:rsidRPr="009A40E8">
              <w:rPr>
                <w:sz w:val="24"/>
                <w:szCs w:val="24"/>
                <w:vertAlign w:val="superscript"/>
              </w:rPr>
              <w:t>+</w:t>
            </w:r>
          </w:p>
        </w:tc>
        <w:tc>
          <w:tcPr>
            <w:tcW w:w="3330" w:type="dxa"/>
            <w:noWrap/>
            <w:vAlign w:val="center"/>
            <w:hideMark/>
          </w:tcPr>
          <w:p w14:paraId="3511DA5C" w14:textId="77777777" w:rsidR="008513E8" w:rsidRPr="009A40E8" w:rsidRDefault="008513E8" w:rsidP="00240EAE">
            <w:pPr>
              <w:tabs>
                <w:tab w:val="center" w:pos="4680"/>
                <w:tab w:val="left" w:pos="5587"/>
              </w:tabs>
              <w:jc w:val="center"/>
              <w:rPr>
                <w:sz w:val="24"/>
                <w:szCs w:val="24"/>
              </w:rPr>
            </w:pPr>
            <w:r w:rsidRPr="009A40E8">
              <w:rPr>
                <w:sz w:val="24"/>
                <w:szCs w:val="24"/>
              </w:rPr>
              <w:t>CD14-low, CD16-positive monocyte</w:t>
            </w:r>
          </w:p>
        </w:tc>
        <w:tc>
          <w:tcPr>
            <w:tcW w:w="1705" w:type="dxa"/>
            <w:noWrap/>
            <w:vAlign w:val="center"/>
            <w:hideMark/>
          </w:tcPr>
          <w:p w14:paraId="08F2D9AF" w14:textId="77777777" w:rsidR="008513E8" w:rsidRPr="009A40E8" w:rsidRDefault="008513E8" w:rsidP="00240EAE">
            <w:pPr>
              <w:tabs>
                <w:tab w:val="center" w:pos="4680"/>
                <w:tab w:val="left" w:pos="5587"/>
              </w:tabs>
              <w:jc w:val="center"/>
              <w:rPr>
                <w:sz w:val="24"/>
                <w:szCs w:val="24"/>
              </w:rPr>
            </w:pPr>
            <w:r w:rsidRPr="009A40E8">
              <w:rPr>
                <w:sz w:val="24"/>
                <w:szCs w:val="24"/>
              </w:rPr>
              <w:t>CL_0002396</w:t>
            </w:r>
          </w:p>
        </w:tc>
      </w:tr>
      <w:tr w:rsidR="008513E8" w:rsidRPr="009A40E8" w14:paraId="54ADFECB" w14:textId="77777777" w:rsidTr="00240EAE">
        <w:trPr>
          <w:trHeight w:val="290"/>
        </w:trPr>
        <w:tc>
          <w:tcPr>
            <w:tcW w:w="1705" w:type="dxa"/>
            <w:noWrap/>
            <w:vAlign w:val="center"/>
            <w:hideMark/>
          </w:tcPr>
          <w:p w14:paraId="7A27DD06" w14:textId="77777777" w:rsidR="008513E8" w:rsidRPr="009A40E8" w:rsidRDefault="008513E8" w:rsidP="00240EAE">
            <w:pPr>
              <w:tabs>
                <w:tab w:val="center" w:pos="4680"/>
                <w:tab w:val="left" w:pos="5587"/>
              </w:tabs>
              <w:jc w:val="center"/>
              <w:rPr>
                <w:sz w:val="24"/>
                <w:szCs w:val="24"/>
              </w:rPr>
            </w:pPr>
            <w:r w:rsidRPr="009A40E8">
              <w:rPr>
                <w:sz w:val="24"/>
                <w:szCs w:val="24"/>
              </w:rPr>
              <w:t>CD4</w:t>
            </w:r>
            <w:r w:rsidRPr="009A40E8">
              <w:rPr>
                <w:sz w:val="24"/>
                <w:szCs w:val="24"/>
                <w:vertAlign w:val="superscript"/>
              </w:rPr>
              <w:t>+</w:t>
            </w:r>
            <w:r w:rsidRPr="009A40E8">
              <w:rPr>
                <w:sz w:val="24"/>
                <w:szCs w:val="24"/>
              </w:rPr>
              <w:t xml:space="preserve"> T cells</w:t>
            </w:r>
          </w:p>
        </w:tc>
        <w:tc>
          <w:tcPr>
            <w:tcW w:w="2610" w:type="dxa"/>
            <w:noWrap/>
            <w:vAlign w:val="center"/>
            <w:hideMark/>
          </w:tcPr>
          <w:p w14:paraId="665739DF" w14:textId="77777777" w:rsidR="008513E8" w:rsidRPr="009A40E8" w:rsidRDefault="008513E8" w:rsidP="00240EAE">
            <w:pPr>
              <w:tabs>
                <w:tab w:val="center" w:pos="4680"/>
                <w:tab w:val="left" w:pos="5587"/>
              </w:tabs>
              <w:jc w:val="center"/>
              <w:rPr>
                <w:sz w:val="24"/>
                <w:szCs w:val="24"/>
              </w:rPr>
            </w:pPr>
            <w:r w:rsidRPr="009A40E8">
              <w:rPr>
                <w:sz w:val="24"/>
                <w:szCs w:val="24"/>
              </w:rPr>
              <w:t>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HLADR</w:t>
            </w:r>
            <w:r w:rsidRPr="009A40E8">
              <w:rPr>
                <w:sz w:val="24"/>
                <w:szCs w:val="24"/>
                <w:vertAlign w:val="superscript"/>
              </w:rPr>
              <w:t>-</w:t>
            </w:r>
          </w:p>
        </w:tc>
        <w:tc>
          <w:tcPr>
            <w:tcW w:w="3330" w:type="dxa"/>
            <w:noWrap/>
            <w:vAlign w:val="center"/>
            <w:hideMark/>
          </w:tcPr>
          <w:p w14:paraId="3B54023E" w14:textId="77777777" w:rsidR="008513E8" w:rsidRPr="009A40E8" w:rsidRDefault="008513E8" w:rsidP="00240EAE">
            <w:pPr>
              <w:tabs>
                <w:tab w:val="center" w:pos="4680"/>
                <w:tab w:val="left" w:pos="5587"/>
              </w:tabs>
              <w:jc w:val="center"/>
              <w:rPr>
                <w:sz w:val="24"/>
                <w:szCs w:val="24"/>
                <w:lang w:val="fr-FR"/>
              </w:rPr>
            </w:pPr>
            <w:r w:rsidRPr="009A40E8">
              <w:rPr>
                <w:sz w:val="24"/>
                <w:szCs w:val="24"/>
                <w:lang w:val="fr-FR"/>
              </w:rPr>
              <w:t xml:space="preserve">CD4-positive, alpha-beta T </w:t>
            </w:r>
            <w:proofErr w:type="spellStart"/>
            <w:r w:rsidRPr="009A40E8">
              <w:rPr>
                <w:sz w:val="24"/>
                <w:szCs w:val="24"/>
                <w:lang w:val="fr-FR"/>
              </w:rPr>
              <w:t>cell</w:t>
            </w:r>
            <w:proofErr w:type="spellEnd"/>
          </w:p>
        </w:tc>
        <w:tc>
          <w:tcPr>
            <w:tcW w:w="1705" w:type="dxa"/>
            <w:noWrap/>
            <w:vAlign w:val="center"/>
            <w:hideMark/>
          </w:tcPr>
          <w:p w14:paraId="20E6E363" w14:textId="77777777" w:rsidR="008513E8" w:rsidRPr="009A40E8" w:rsidRDefault="008513E8" w:rsidP="00240EAE">
            <w:pPr>
              <w:tabs>
                <w:tab w:val="center" w:pos="4680"/>
                <w:tab w:val="left" w:pos="5587"/>
              </w:tabs>
              <w:jc w:val="center"/>
              <w:rPr>
                <w:sz w:val="24"/>
                <w:szCs w:val="24"/>
              </w:rPr>
            </w:pPr>
            <w:r w:rsidRPr="009A40E8">
              <w:rPr>
                <w:sz w:val="24"/>
                <w:szCs w:val="24"/>
              </w:rPr>
              <w:t>CL_0000624</w:t>
            </w:r>
          </w:p>
        </w:tc>
      </w:tr>
      <w:tr w:rsidR="008513E8" w:rsidRPr="009A40E8" w14:paraId="115D9FD6" w14:textId="77777777" w:rsidTr="00240EAE">
        <w:trPr>
          <w:trHeight w:val="290"/>
        </w:trPr>
        <w:tc>
          <w:tcPr>
            <w:tcW w:w="1705" w:type="dxa"/>
            <w:noWrap/>
            <w:vAlign w:val="center"/>
            <w:hideMark/>
          </w:tcPr>
          <w:p w14:paraId="32148392" w14:textId="77777777" w:rsidR="008513E8" w:rsidRPr="009A40E8" w:rsidRDefault="008513E8" w:rsidP="00240EAE">
            <w:pPr>
              <w:tabs>
                <w:tab w:val="center" w:pos="4680"/>
                <w:tab w:val="left" w:pos="5587"/>
              </w:tabs>
              <w:jc w:val="center"/>
              <w:rPr>
                <w:sz w:val="24"/>
                <w:szCs w:val="24"/>
              </w:rPr>
            </w:pPr>
            <w:r w:rsidRPr="009A40E8">
              <w:rPr>
                <w:sz w:val="24"/>
                <w:szCs w:val="24"/>
              </w:rPr>
              <w:t>CD4- T cells</w:t>
            </w:r>
          </w:p>
        </w:tc>
        <w:tc>
          <w:tcPr>
            <w:tcW w:w="2610" w:type="dxa"/>
            <w:noWrap/>
            <w:vAlign w:val="center"/>
            <w:hideMark/>
          </w:tcPr>
          <w:p w14:paraId="58083900" w14:textId="77777777" w:rsidR="008513E8" w:rsidRPr="009A40E8" w:rsidRDefault="008513E8" w:rsidP="00240EAE">
            <w:pPr>
              <w:tabs>
                <w:tab w:val="center" w:pos="4680"/>
                <w:tab w:val="left" w:pos="5587"/>
              </w:tabs>
              <w:jc w:val="center"/>
              <w:rPr>
                <w:sz w:val="24"/>
                <w:szCs w:val="24"/>
              </w:rPr>
            </w:pPr>
            <w:r w:rsidRPr="009A40E8">
              <w:rPr>
                <w:sz w:val="24"/>
                <w:szCs w:val="24"/>
              </w:rPr>
              <w:t>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HLADR</w:t>
            </w:r>
            <w:r w:rsidRPr="009A40E8">
              <w:rPr>
                <w:sz w:val="24"/>
                <w:szCs w:val="24"/>
                <w:vertAlign w:val="superscript"/>
              </w:rPr>
              <w:t>-</w:t>
            </w:r>
          </w:p>
        </w:tc>
        <w:tc>
          <w:tcPr>
            <w:tcW w:w="5035" w:type="dxa"/>
            <w:gridSpan w:val="2"/>
            <w:noWrap/>
            <w:vAlign w:val="center"/>
            <w:hideMark/>
          </w:tcPr>
          <w:p w14:paraId="4E7FA159" w14:textId="77777777" w:rsidR="008513E8" w:rsidRPr="009A40E8" w:rsidRDefault="008513E8" w:rsidP="00240EAE">
            <w:pPr>
              <w:tabs>
                <w:tab w:val="center" w:pos="4680"/>
                <w:tab w:val="left" w:pos="5587"/>
              </w:tabs>
              <w:jc w:val="center"/>
              <w:rPr>
                <w:sz w:val="24"/>
                <w:szCs w:val="24"/>
              </w:rPr>
            </w:pPr>
            <w:r w:rsidRPr="009A40E8">
              <w:rPr>
                <w:sz w:val="24"/>
                <w:szCs w:val="24"/>
              </w:rPr>
              <w:t>No equivalent CL term - too broad</w:t>
            </w:r>
          </w:p>
        </w:tc>
      </w:tr>
      <w:tr w:rsidR="008513E8" w:rsidRPr="009A40E8" w14:paraId="450F1164" w14:textId="77777777" w:rsidTr="00240EAE">
        <w:trPr>
          <w:trHeight w:val="290"/>
        </w:trPr>
        <w:tc>
          <w:tcPr>
            <w:tcW w:w="1705" w:type="dxa"/>
            <w:noWrap/>
            <w:vAlign w:val="center"/>
            <w:hideMark/>
          </w:tcPr>
          <w:p w14:paraId="4FC999AD" w14:textId="77777777" w:rsidR="008513E8" w:rsidRPr="009A40E8" w:rsidRDefault="008513E8" w:rsidP="00240EAE">
            <w:pPr>
              <w:tabs>
                <w:tab w:val="center" w:pos="4680"/>
                <w:tab w:val="left" w:pos="5587"/>
              </w:tabs>
              <w:jc w:val="center"/>
              <w:rPr>
                <w:sz w:val="24"/>
                <w:szCs w:val="24"/>
              </w:rPr>
            </w:pPr>
            <w:r w:rsidRPr="009A40E8">
              <w:rPr>
                <w:sz w:val="24"/>
                <w:szCs w:val="24"/>
              </w:rPr>
              <w:t>CD56</w:t>
            </w:r>
            <w:r w:rsidRPr="009A40E8">
              <w:rPr>
                <w:sz w:val="24"/>
                <w:szCs w:val="24"/>
                <w:vertAlign w:val="superscript"/>
              </w:rPr>
              <w:t>+</w:t>
            </w:r>
            <w:r w:rsidRPr="009A40E8">
              <w:rPr>
                <w:sz w:val="24"/>
                <w:szCs w:val="24"/>
              </w:rPr>
              <w:t xml:space="preserve"> natural killer cells</w:t>
            </w:r>
          </w:p>
        </w:tc>
        <w:tc>
          <w:tcPr>
            <w:tcW w:w="2610" w:type="dxa"/>
            <w:noWrap/>
            <w:vAlign w:val="center"/>
            <w:hideMark/>
          </w:tcPr>
          <w:p w14:paraId="04195FE3" w14:textId="77777777" w:rsidR="008513E8" w:rsidRPr="009A40E8" w:rsidRDefault="008513E8" w:rsidP="00240EAE">
            <w:pPr>
              <w:tabs>
                <w:tab w:val="center" w:pos="4680"/>
                <w:tab w:val="left" w:pos="5587"/>
              </w:tabs>
              <w:jc w:val="center"/>
              <w:rPr>
                <w:sz w:val="24"/>
                <w:szCs w:val="24"/>
              </w:rPr>
            </w:pPr>
            <w:r w:rsidRPr="009A40E8">
              <w:rPr>
                <w:sz w:val="24"/>
                <w:szCs w:val="24"/>
              </w:rPr>
              <w:t>CD56</w:t>
            </w:r>
            <w:r w:rsidRPr="009A40E8">
              <w:rPr>
                <w:sz w:val="24"/>
                <w:szCs w:val="24"/>
                <w:vertAlign w:val="superscript"/>
              </w:rPr>
              <w:t>++</w:t>
            </w:r>
            <w:r w:rsidRPr="009A40E8">
              <w:rPr>
                <w:sz w:val="24"/>
                <w:szCs w:val="24"/>
              </w:rPr>
              <w:t>, CD38</w:t>
            </w:r>
            <w:r w:rsidRPr="009A40E8">
              <w:rPr>
                <w:sz w:val="24"/>
                <w:szCs w:val="24"/>
                <w:vertAlign w:val="superscript"/>
              </w:rPr>
              <w:t>het</w:t>
            </w:r>
            <w:r w:rsidRPr="009A40E8">
              <w:rPr>
                <w:sz w:val="24"/>
                <w:szCs w:val="24"/>
              </w:rPr>
              <w:t>, CD16</w:t>
            </w:r>
            <w:r w:rsidRPr="009A40E8">
              <w:rPr>
                <w:sz w:val="24"/>
                <w:szCs w:val="24"/>
                <w:vertAlign w:val="superscript"/>
              </w:rPr>
              <w:t>het</w:t>
            </w:r>
            <w:r w:rsidRPr="009A40E8">
              <w:rPr>
                <w:sz w:val="24"/>
                <w:szCs w:val="24"/>
              </w:rPr>
              <w:t>, CD14</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CD20</w:t>
            </w:r>
            <w:r w:rsidRPr="009A40E8">
              <w:rPr>
                <w:sz w:val="24"/>
                <w:szCs w:val="24"/>
                <w:vertAlign w:val="superscript"/>
              </w:rPr>
              <w:t>-</w:t>
            </w:r>
          </w:p>
        </w:tc>
        <w:tc>
          <w:tcPr>
            <w:tcW w:w="3330" w:type="dxa"/>
            <w:noWrap/>
            <w:vAlign w:val="center"/>
            <w:hideMark/>
          </w:tcPr>
          <w:p w14:paraId="5C80395E" w14:textId="77777777" w:rsidR="008513E8" w:rsidRPr="009A40E8" w:rsidRDefault="008513E8" w:rsidP="00240EAE">
            <w:pPr>
              <w:tabs>
                <w:tab w:val="center" w:pos="4680"/>
                <w:tab w:val="left" w:pos="5587"/>
              </w:tabs>
              <w:jc w:val="center"/>
              <w:rPr>
                <w:sz w:val="24"/>
                <w:szCs w:val="24"/>
              </w:rPr>
            </w:pPr>
            <w:r w:rsidRPr="009A40E8">
              <w:rPr>
                <w:sz w:val="24"/>
                <w:szCs w:val="24"/>
              </w:rPr>
              <w:t>CD16-negative, CD56-bright natural killer cell, human</w:t>
            </w:r>
          </w:p>
        </w:tc>
        <w:tc>
          <w:tcPr>
            <w:tcW w:w="1705" w:type="dxa"/>
            <w:noWrap/>
            <w:vAlign w:val="center"/>
            <w:hideMark/>
          </w:tcPr>
          <w:p w14:paraId="3E25A3F0" w14:textId="77777777" w:rsidR="008513E8" w:rsidRPr="009A40E8" w:rsidRDefault="008513E8" w:rsidP="00240EAE">
            <w:pPr>
              <w:tabs>
                <w:tab w:val="center" w:pos="4680"/>
                <w:tab w:val="left" w:pos="5587"/>
              </w:tabs>
              <w:jc w:val="center"/>
              <w:rPr>
                <w:sz w:val="24"/>
                <w:szCs w:val="24"/>
              </w:rPr>
            </w:pPr>
            <w:r w:rsidRPr="009A40E8">
              <w:rPr>
                <w:sz w:val="24"/>
                <w:szCs w:val="24"/>
              </w:rPr>
              <w:t>CL_0000938</w:t>
            </w:r>
          </w:p>
        </w:tc>
      </w:tr>
      <w:tr w:rsidR="008513E8" w:rsidRPr="009A40E8" w14:paraId="486906B9" w14:textId="77777777" w:rsidTr="00240EAE">
        <w:trPr>
          <w:trHeight w:val="290"/>
        </w:trPr>
        <w:tc>
          <w:tcPr>
            <w:tcW w:w="1705" w:type="dxa"/>
            <w:vMerge w:val="restart"/>
            <w:noWrap/>
            <w:vAlign w:val="center"/>
            <w:hideMark/>
          </w:tcPr>
          <w:p w14:paraId="6E1B160C" w14:textId="77777777" w:rsidR="008513E8" w:rsidRPr="009A40E8" w:rsidRDefault="008513E8" w:rsidP="00240EAE">
            <w:pPr>
              <w:tabs>
                <w:tab w:val="center" w:pos="4680"/>
                <w:tab w:val="left" w:pos="5587"/>
              </w:tabs>
              <w:jc w:val="center"/>
              <w:rPr>
                <w:sz w:val="24"/>
                <w:szCs w:val="24"/>
              </w:rPr>
            </w:pPr>
            <w:r w:rsidRPr="009A40E8">
              <w:rPr>
                <w:sz w:val="24"/>
                <w:szCs w:val="24"/>
              </w:rPr>
              <w:t>Conventional dendritic cells</w:t>
            </w:r>
          </w:p>
        </w:tc>
        <w:tc>
          <w:tcPr>
            <w:tcW w:w="2610" w:type="dxa"/>
            <w:vMerge w:val="restart"/>
            <w:noWrap/>
            <w:vAlign w:val="center"/>
            <w:hideMark/>
          </w:tcPr>
          <w:p w14:paraId="2029B9B5" w14:textId="77777777" w:rsidR="008513E8" w:rsidRPr="009A40E8" w:rsidRDefault="008513E8" w:rsidP="00240EAE">
            <w:pPr>
              <w:tabs>
                <w:tab w:val="center" w:pos="4680"/>
                <w:tab w:val="left" w:pos="5587"/>
              </w:tabs>
              <w:jc w:val="center"/>
              <w:rPr>
                <w:sz w:val="24"/>
                <w:szCs w:val="24"/>
              </w:rPr>
            </w:pPr>
            <w:r w:rsidRPr="009A40E8">
              <w:rPr>
                <w:sz w:val="24"/>
                <w:szCs w:val="24"/>
              </w:rPr>
              <w:t>CD11c</w:t>
            </w:r>
            <w:r w:rsidRPr="009A40E8">
              <w:rPr>
                <w:sz w:val="24"/>
                <w:szCs w:val="24"/>
                <w:vertAlign w:val="superscript"/>
              </w:rPr>
              <w:t>+</w:t>
            </w:r>
            <w:r w:rsidRPr="009A40E8">
              <w:rPr>
                <w:sz w:val="24"/>
                <w:szCs w:val="24"/>
              </w:rPr>
              <w:t>, HLADR</w:t>
            </w:r>
            <w:r w:rsidRPr="009A40E8">
              <w:rPr>
                <w:sz w:val="24"/>
                <w:szCs w:val="24"/>
                <w:vertAlign w:val="superscript"/>
              </w:rPr>
              <w:t>+</w:t>
            </w:r>
            <w:r w:rsidRPr="009A40E8">
              <w:rPr>
                <w:sz w:val="24"/>
                <w:szCs w:val="24"/>
              </w:rPr>
              <w:t>, CD14-</w:t>
            </w:r>
          </w:p>
        </w:tc>
        <w:tc>
          <w:tcPr>
            <w:tcW w:w="3330" w:type="dxa"/>
            <w:noWrap/>
            <w:vAlign w:val="center"/>
            <w:hideMark/>
          </w:tcPr>
          <w:p w14:paraId="7BC6053B" w14:textId="77777777" w:rsidR="008513E8" w:rsidRPr="009A40E8" w:rsidRDefault="008513E8" w:rsidP="00240EAE">
            <w:pPr>
              <w:tabs>
                <w:tab w:val="center" w:pos="4680"/>
                <w:tab w:val="left" w:pos="5587"/>
              </w:tabs>
              <w:jc w:val="center"/>
              <w:rPr>
                <w:sz w:val="24"/>
                <w:szCs w:val="24"/>
              </w:rPr>
            </w:pPr>
            <w:r w:rsidRPr="009A40E8">
              <w:rPr>
                <w:sz w:val="24"/>
                <w:szCs w:val="24"/>
              </w:rPr>
              <w:t>Immature conventional dendritic cell</w:t>
            </w:r>
          </w:p>
        </w:tc>
        <w:tc>
          <w:tcPr>
            <w:tcW w:w="1705" w:type="dxa"/>
            <w:noWrap/>
            <w:vAlign w:val="center"/>
            <w:hideMark/>
          </w:tcPr>
          <w:p w14:paraId="76C39647" w14:textId="77777777" w:rsidR="008513E8" w:rsidRPr="009A40E8" w:rsidRDefault="008513E8" w:rsidP="00240EAE">
            <w:pPr>
              <w:tabs>
                <w:tab w:val="center" w:pos="4680"/>
                <w:tab w:val="left" w:pos="5587"/>
              </w:tabs>
              <w:jc w:val="center"/>
              <w:rPr>
                <w:sz w:val="24"/>
                <w:szCs w:val="24"/>
              </w:rPr>
            </w:pPr>
            <w:r w:rsidRPr="009A40E8">
              <w:rPr>
                <w:sz w:val="24"/>
                <w:szCs w:val="24"/>
              </w:rPr>
              <w:t>CL_0000840</w:t>
            </w:r>
          </w:p>
        </w:tc>
      </w:tr>
      <w:tr w:rsidR="008513E8" w:rsidRPr="009A40E8" w14:paraId="0D5B4EAD" w14:textId="77777777" w:rsidTr="00240EAE">
        <w:trPr>
          <w:trHeight w:val="290"/>
        </w:trPr>
        <w:tc>
          <w:tcPr>
            <w:tcW w:w="1705" w:type="dxa"/>
            <w:vMerge/>
            <w:vAlign w:val="center"/>
            <w:hideMark/>
          </w:tcPr>
          <w:p w14:paraId="0033B476" w14:textId="77777777" w:rsidR="008513E8" w:rsidRPr="009A40E8" w:rsidRDefault="008513E8" w:rsidP="00240EAE">
            <w:pPr>
              <w:tabs>
                <w:tab w:val="center" w:pos="4680"/>
                <w:tab w:val="left" w:pos="5587"/>
              </w:tabs>
              <w:jc w:val="center"/>
              <w:rPr>
                <w:sz w:val="24"/>
                <w:szCs w:val="24"/>
              </w:rPr>
            </w:pPr>
          </w:p>
        </w:tc>
        <w:tc>
          <w:tcPr>
            <w:tcW w:w="2610" w:type="dxa"/>
            <w:vMerge/>
            <w:vAlign w:val="center"/>
            <w:hideMark/>
          </w:tcPr>
          <w:p w14:paraId="5A9ED0C2" w14:textId="77777777" w:rsidR="008513E8" w:rsidRPr="009A40E8" w:rsidRDefault="008513E8" w:rsidP="00240EAE">
            <w:pPr>
              <w:tabs>
                <w:tab w:val="center" w:pos="4680"/>
                <w:tab w:val="left" w:pos="5587"/>
              </w:tabs>
              <w:jc w:val="center"/>
              <w:rPr>
                <w:sz w:val="24"/>
                <w:szCs w:val="24"/>
              </w:rPr>
            </w:pPr>
          </w:p>
        </w:tc>
        <w:tc>
          <w:tcPr>
            <w:tcW w:w="3330" w:type="dxa"/>
            <w:noWrap/>
            <w:vAlign w:val="center"/>
            <w:hideMark/>
          </w:tcPr>
          <w:p w14:paraId="19BB7DAB" w14:textId="77777777" w:rsidR="008513E8" w:rsidRPr="009A40E8" w:rsidRDefault="008513E8" w:rsidP="00240EAE">
            <w:pPr>
              <w:tabs>
                <w:tab w:val="center" w:pos="4680"/>
                <w:tab w:val="left" w:pos="5587"/>
              </w:tabs>
              <w:jc w:val="center"/>
              <w:rPr>
                <w:sz w:val="24"/>
                <w:szCs w:val="24"/>
              </w:rPr>
            </w:pPr>
            <w:r w:rsidRPr="009A40E8">
              <w:rPr>
                <w:sz w:val="24"/>
                <w:szCs w:val="24"/>
              </w:rPr>
              <w:t>Mature conventional dendritic cell</w:t>
            </w:r>
          </w:p>
        </w:tc>
        <w:tc>
          <w:tcPr>
            <w:tcW w:w="1705" w:type="dxa"/>
            <w:noWrap/>
            <w:vAlign w:val="center"/>
            <w:hideMark/>
          </w:tcPr>
          <w:p w14:paraId="48D0CD28" w14:textId="77777777" w:rsidR="008513E8" w:rsidRPr="009A40E8" w:rsidRDefault="008513E8" w:rsidP="00240EAE">
            <w:pPr>
              <w:tabs>
                <w:tab w:val="center" w:pos="4680"/>
                <w:tab w:val="left" w:pos="5587"/>
              </w:tabs>
              <w:jc w:val="center"/>
              <w:rPr>
                <w:sz w:val="24"/>
                <w:szCs w:val="24"/>
              </w:rPr>
            </w:pPr>
            <w:r w:rsidRPr="009A40E8">
              <w:rPr>
                <w:sz w:val="24"/>
                <w:szCs w:val="24"/>
              </w:rPr>
              <w:t>CL_0000841</w:t>
            </w:r>
          </w:p>
        </w:tc>
      </w:tr>
      <w:tr w:rsidR="008513E8" w:rsidRPr="009A40E8" w14:paraId="0D4B1DC6" w14:textId="77777777" w:rsidTr="00240EAE">
        <w:trPr>
          <w:trHeight w:val="290"/>
        </w:trPr>
        <w:tc>
          <w:tcPr>
            <w:tcW w:w="1705" w:type="dxa"/>
            <w:noWrap/>
            <w:vAlign w:val="center"/>
            <w:hideMark/>
          </w:tcPr>
          <w:p w14:paraId="02E5FFD8" w14:textId="77777777" w:rsidR="008513E8" w:rsidRPr="009A40E8" w:rsidRDefault="008513E8" w:rsidP="00240EAE">
            <w:pPr>
              <w:tabs>
                <w:tab w:val="center" w:pos="4680"/>
                <w:tab w:val="left" w:pos="5587"/>
              </w:tabs>
              <w:jc w:val="center"/>
              <w:rPr>
                <w:sz w:val="24"/>
                <w:szCs w:val="24"/>
              </w:rPr>
            </w:pPr>
            <w:r w:rsidRPr="009A40E8">
              <w:rPr>
                <w:sz w:val="24"/>
                <w:szCs w:val="24"/>
              </w:rPr>
              <w:t>Plasmacytoid dendritic cells</w:t>
            </w:r>
          </w:p>
        </w:tc>
        <w:tc>
          <w:tcPr>
            <w:tcW w:w="2610" w:type="dxa"/>
            <w:noWrap/>
            <w:vAlign w:val="center"/>
            <w:hideMark/>
          </w:tcPr>
          <w:p w14:paraId="4C94AF66" w14:textId="77777777" w:rsidR="008513E8" w:rsidRPr="009A40E8" w:rsidRDefault="008513E8" w:rsidP="00240EAE">
            <w:pPr>
              <w:tabs>
                <w:tab w:val="center" w:pos="4680"/>
                <w:tab w:val="left" w:pos="5587"/>
              </w:tabs>
              <w:jc w:val="center"/>
              <w:rPr>
                <w:sz w:val="24"/>
                <w:szCs w:val="24"/>
              </w:rPr>
            </w:pPr>
            <w:r w:rsidRPr="009A40E8">
              <w:rPr>
                <w:sz w:val="24"/>
                <w:szCs w:val="24"/>
              </w:rPr>
              <w:t>CD123</w:t>
            </w:r>
            <w:r w:rsidRPr="009A40E8">
              <w:rPr>
                <w:sz w:val="24"/>
                <w:szCs w:val="24"/>
                <w:vertAlign w:val="superscript"/>
              </w:rPr>
              <w:t>+</w:t>
            </w:r>
            <w:r w:rsidRPr="009A40E8">
              <w:rPr>
                <w:sz w:val="24"/>
                <w:szCs w:val="24"/>
              </w:rPr>
              <w:t>, HLADR</w:t>
            </w:r>
            <w:r w:rsidRPr="009A40E8">
              <w:rPr>
                <w:sz w:val="24"/>
                <w:szCs w:val="24"/>
                <w:vertAlign w:val="superscript"/>
              </w:rPr>
              <w:t>+</w:t>
            </w:r>
            <w:r w:rsidRPr="009A40E8">
              <w:rPr>
                <w:sz w:val="24"/>
                <w:szCs w:val="24"/>
              </w:rPr>
              <w:t>, CD14</w:t>
            </w:r>
            <w:r w:rsidRPr="009A40E8">
              <w:rPr>
                <w:sz w:val="24"/>
                <w:szCs w:val="24"/>
                <w:vertAlign w:val="superscript"/>
              </w:rPr>
              <w:t>-</w:t>
            </w:r>
          </w:p>
        </w:tc>
        <w:tc>
          <w:tcPr>
            <w:tcW w:w="3330" w:type="dxa"/>
            <w:noWrap/>
            <w:vAlign w:val="center"/>
            <w:hideMark/>
          </w:tcPr>
          <w:p w14:paraId="7F19C328" w14:textId="77777777" w:rsidR="008513E8" w:rsidRPr="009A40E8" w:rsidRDefault="008513E8" w:rsidP="00240EAE">
            <w:pPr>
              <w:tabs>
                <w:tab w:val="center" w:pos="4680"/>
                <w:tab w:val="left" w:pos="5587"/>
              </w:tabs>
              <w:jc w:val="center"/>
              <w:rPr>
                <w:sz w:val="24"/>
                <w:szCs w:val="24"/>
              </w:rPr>
            </w:pPr>
            <w:r w:rsidRPr="009A40E8">
              <w:rPr>
                <w:sz w:val="24"/>
                <w:szCs w:val="24"/>
              </w:rPr>
              <w:t>Immature CD11c-negative plasmacytoid dendritic cell</w:t>
            </w:r>
          </w:p>
        </w:tc>
        <w:tc>
          <w:tcPr>
            <w:tcW w:w="1705" w:type="dxa"/>
            <w:noWrap/>
            <w:vAlign w:val="center"/>
            <w:hideMark/>
          </w:tcPr>
          <w:p w14:paraId="1A60C3FA" w14:textId="77777777" w:rsidR="008513E8" w:rsidRPr="009A40E8" w:rsidRDefault="008513E8" w:rsidP="00240EAE">
            <w:pPr>
              <w:tabs>
                <w:tab w:val="center" w:pos="4680"/>
                <w:tab w:val="left" w:pos="5587"/>
              </w:tabs>
              <w:jc w:val="center"/>
              <w:rPr>
                <w:sz w:val="24"/>
                <w:szCs w:val="24"/>
              </w:rPr>
            </w:pPr>
            <w:r w:rsidRPr="009A40E8">
              <w:rPr>
                <w:sz w:val="24"/>
                <w:szCs w:val="24"/>
              </w:rPr>
              <w:t>CL_0000994</w:t>
            </w:r>
          </w:p>
        </w:tc>
      </w:tr>
    </w:tbl>
    <w:p w14:paraId="15C1E124" w14:textId="77777777" w:rsidR="008513E8" w:rsidRPr="009A40E8" w:rsidRDefault="008513E8" w:rsidP="008513E8">
      <w:pPr>
        <w:tabs>
          <w:tab w:val="center" w:pos="4680"/>
          <w:tab w:val="left" w:pos="5587"/>
        </w:tabs>
        <w:spacing w:after="120" w:line="360" w:lineRule="auto"/>
        <w:contextualSpacing/>
      </w:pPr>
    </w:p>
    <w:p w14:paraId="49E6DBFF" w14:textId="77777777" w:rsidR="008513E8" w:rsidRPr="009A40E8" w:rsidRDefault="008513E8" w:rsidP="008513E8">
      <w:r w:rsidRPr="009A40E8">
        <w:br w:type="page"/>
      </w:r>
    </w:p>
    <w:p w14:paraId="3892AF23" w14:textId="17C73859" w:rsidR="008513E8" w:rsidRPr="009A40E8" w:rsidRDefault="008513E8" w:rsidP="008513E8">
      <w:pPr>
        <w:spacing w:after="120"/>
        <w:contextualSpacing/>
      </w:pPr>
      <w:r w:rsidRPr="009A40E8">
        <w:lastRenderedPageBreak/>
        <w:t>Table S</w:t>
      </w:r>
      <w:r w:rsidR="00E021B6" w:rsidRPr="009A40E8">
        <w:t>4</w:t>
      </w:r>
      <w:r w:rsidRPr="009A40E8">
        <w:t>. Summary of cell type names and marker definitions that were included in the unpublished spectral cytometry PBMC study and used for benchmarking in this study. All cell types (N=8) that were numbered in the manual gating scheme were included. Marker descriptions were taken from the manual gating strategy. The equivalent CL name and term was manually determined for each original cell type based on the original name and the marker definition. Cell types that could not be matched to a CL term and were subsequently excluded from cell type matching tests are indicated.</w:t>
      </w:r>
    </w:p>
    <w:p w14:paraId="6E55A1F6" w14:textId="77777777" w:rsidR="008513E8" w:rsidRPr="009A40E8" w:rsidRDefault="008513E8" w:rsidP="008513E8">
      <w:pPr>
        <w:spacing w:after="120"/>
        <w:contextualSpacing/>
      </w:pPr>
    </w:p>
    <w:tbl>
      <w:tblPr>
        <w:tblStyle w:val="TableGrid"/>
        <w:tblW w:w="0" w:type="auto"/>
        <w:tblLook w:val="04A0" w:firstRow="1" w:lastRow="0" w:firstColumn="1" w:lastColumn="0" w:noHBand="0" w:noVBand="1"/>
      </w:tblPr>
      <w:tblGrid>
        <w:gridCol w:w="2065"/>
        <w:gridCol w:w="2340"/>
        <w:gridCol w:w="3330"/>
        <w:gridCol w:w="1615"/>
      </w:tblGrid>
      <w:tr w:rsidR="008513E8" w:rsidRPr="009A40E8" w14:paraId="68A33BD8" w14:textId="77777777" w:rsidTr="00240EAE">
        <w:trPr>
          <w:trHeight w:val="290"/>
        </w:trPr>
        <w:tc>
          <w:tcPr>
            <w:tcW w:w="2065" w:type="dxa"/>
            <w:noWrap/>
            <w:vAlign w:val="center"/>
            <w:hideMark/>
          </w:tcPr>
          <w:p w14:paraId="663348CF" w14:textId="77777777" w:rsidR="008513E8" w:rsidRPr="009A40E8" w:rsidRDefault="008513E8" w:rsidP="00240EAE">
            <w:pPr>
              <w:tabs>
                <w:tab w:val="center" w:pos="4680"/>
                <w:tab w:val="left" w:pos="5587"/>
              </w:tabs>
              <w:contextualSpacing/>
              <w:jc w:val="center"/>
              <w:rPr>
                <w:b/>
                <w:bCs/>
                <w:sz w:val="24"/>
                <w:szCs w:val="24"/>
              </w:rPr>
            </w:pPr>
            <w:r w:rsidRPr="009A40E8">
              <w:rPr>
                <w:b/>
                <w:bCs/>
                <w:sz w:val="24"/>
                <w:szCs w:val="24"/>
              </w:rPr>
              <w:t>Original cell type name</w:t>
            </w:r>
          </w:p>
        </w:tc>
        <w:tc>
          <w:tcPr>
            <w:tcW w:w="2340" w:type="dxa"/>
            <w:noWrap/>
            <w:vAlign w:val="center"/>
            <w:hideMark/>
          </w:tcPr>
          <w:p w14:paraId="587D2383" w14:textId="77777777" w:rsidR="008513E8" w:rsidRPr="009A40E8" w:rsidRDefault="008513E8" w:rsidP="00240EAE">
            <w:pPr>
              <w:tabs>
                <w:tab w:val="center" w:pos="4680"/>
                <w:tab w:val="left" w:pos="5587"/>
              </w:tabs>
              <w:contextualSpacing/>
              <w:jc w:val="center"/>
              <w:rPr>
                <w:b/>
                <w:bCs/>
                <w:sz w:val="24"/>
                <w:szCs w:val="24"/>
              </w:rPr>
            </w:pPr>
            <w:r w:rsidRPr="009A40E8">
              <w:rPr>
                <w:b/>
                <w:bCs/>
                <w:sz w:val="24"/>
                <w:szCs w:val="24"/>
              </w:rPr>
              <w:t>Original marker definitions</w:t>
            </w:r>
          </w:p>
        </w:tc>
        <w:tc>
          <w:tcPr>
            <w:tcW w:w="3330" w:type="dxa"/>
            <w:noWrap/>
            <w:vAlign w:val="center"/>
            <w:hideMark/>
          </w:tcPr>
          <w:p w14:paraId="53C82B29" w14:textId="77777777" w:rsidR="008513E8" w:rsidRPr="009A40E8" w:rsidRDefault="008513E8" w:rsidP="00240EAE">
            <w:pPr>
              <w:tabs>
                <w:tab w:val="center" w:pos="4680"/>
                <w:tab w:val="left" w:pos="5587"/>
              </w:tabs>
              <w:contextualSpacing/>
              <w:jc w:val="center"/>
              <w:rPr>
                <w:b/>
                <w:bCs/>
                <w:sz w:val="24"/>
                <w:szCs w:val="24"/>
              </w:rPr>
            </w:pPr>
            <w:r w:rsidRPr="009A40E8">
              <w:rPr>
                <w:b/>
                <w:bCs/>
                <w:sz w:val="24"/>
                <w:szCs w:val="24"/>
              </w:rPr>
              <w:t>CL cell type name</w:t>
            </w:r>
          </w:p>
        </w:tc>
        <w:tc>
          <w:tcPr>
            <w:tcW w:w="1615" w:type="dxa"/>
            <w:noWrap/>
            <w:vAlign w:val="center"/>
            <w:hideMark/>
          </w:tcPr>
          <w:p w14:paraId="412CA42D" w14:textId="77777777" w:rsidR="008513E8" w:rsidRPr="009A40E8" w:rsidRDefault="008513E8" w:rsidP="00240EAE">
            <w:pPr>
              <w:tabs>
                <w:tab w:val="center" w:pos="4680"/>
                <w:tab w:val="left" w:pos="5587"/>
              </w:tabs>
              <w:contextualSpacing/>
              <w:jc w:val="center"/>
              <w:rPr>
                <w:b/>
                <w:bCs/>
                <w:sz w:val="24"/>
                <w:szCs w:val="24"/>
              </w:rPr>
            </w:pPr>
            <w:r w:rsidRPr="009A40E8">
              <w:rPr>
                <w:b/>
                <w:bCs/>
                <w:sz w:val="24"/>
                <w:szCs w:val="24"/>
              </w:rPr>
              <w:t>CL term</w:t>
            </w:r>
          </w:p>
        </w:tc>
      </w:tr>
      <w:tr w:rsidR="008513E8" w:rsidRPr="009A40E8" w14:paraId="64FBBCE3" w14:textId="77777777" w:rsidTr="00240EAE">
        <w:trPr>
          <w:trHeight w:val="290"/>
        </w:trPr>
        <w:tc>
          <w:tcPr>
            <w:tcW w:w="2065" w:type="dxa"/>
            <w:noWrap/>
            <w:vAlign w:val="center"/>
            <w:hideMark/>
          </w:tcPr>
          <w:p w14:paraId="593BC414"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B cells</w:t>
            </w:r>
          </w:p>
        </w:tc>
        <w:tc>
          <w:tcPr>
            <w:tcW w:w="2340" w:type="dxa"/>
            <w:noWrap/>
            <w:vAlign w:val="center"/>
            <w:hideMark/>
          </w:tcPr>
          <w:p w14:paraId="64DE21B5"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CD14</w:t>
            </w:r>
            <w:r w:rsidRPr="009A40E8">
              <w:rPr>
                <w:sz w:val="24"/>
                <w:szCs w:val="24"/>
                <w:vertAlign w:val="superscript"/>
              </w:rPr>
              <w:t>-</w:t>
            </w:r>
            <w:r w:rsidRPr="009A40E8">
              <w:rPr>
                <w:sz w:val="24"/>
                <w:szCs w:val="24"/>
              </w:rPr>
              <w:t>, CD19</w:t>
            </w:r>
            <w:r w:rsidRPr="009A40E8">
              <w:rPr>
                <w:sz w:val="24"/>
                <w:szCs w:val="24"/>
                <w:vertAlign w:val="superscript"/>
              </w:rPr>
              <w:t>+</w:t>
            </w:r>
          </w:p>
        </w:tc>
        <w:tc>
          <w:tcPr>
            <w:tcW w:w="3330" w:type="dxa"/>
            <w:noWrap/>
            <w:vAlign w:val="center"/>
            <w:hideMark/>
          </w:tcPr>
          <w:p w14:paraId="38C012EB"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B cell, CD19-positive</w:t>
            </w:r>
          </w:p>
        </w:tc>
        <w:tc>
          <w:tcPr>
            <w:tcW w:w="1615" w:type="dxa"/>
            <w:noWrap/>
            <w:vAlign w:val="center"/>
            <w:hideMark/>
          </w:tcPr>
          <w:p w14:paraId="3BA28602"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CL_0001201</w:t>
            </w:r>
          </w:p>
        </w:tc>
      </w:tr>
      <w:tr w:rsidR="008513E8" w:rsidRPr="009A40E8" w14:paraId="37EDA4E2" w14:textId="77777777" w:rsidTr="00240EAE">
        <w:trPr>
          <w:trHeight w:val="290"/>
        </w:trPr>
        <w:tc>
          <w:tcPr>
            <w:tcW w:w="2065" w:type="dxa"/>
            <w:noWrap/>
            <w:vAlign w:val="center"/>
            <w:hideMark/>
          </w:tcPr>
          <w:p w14:paraId="288A3937"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CD4</w:t>
            </w:r>
            <w:r w:rsidRPr="009A40E8">
              <w:rPr>
                <w:sz w:val="24"/>
                <w:szCs w:val="24"/>
                <w:vertAlign w:val="superscript"/>
              </w:rPr>
              <w:t>+</w:t>
            </w:r>
            <w:r w:rsidRPr="009A40E8">
              <w:rPr>
                <w:sz w:val="24"/>
                <w:szCs w:val="24"/>
              </w:rPr>
              <w:t xml:space="preserve"> T cells</w:t>
            </w:r>
          </w:p>
        </w:tc>
        <w:tc>
          <w:tcPr>
            <w:tcW w:w="2340" w:type="dxa"/>
            <w:noWrap/>
            <w:vAlign w:val="center"/>
            <w:hideMark/>
          </w:tcPr>
          <w:p w14:paraId="59C1CA45"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7A79AA5B"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CD4-positive, alpha-beta T cell</w:t>
            </w:r>
          </w:p>
        </w:tc>
        <w:tc>
          <w:tcPr>
            <w:tcW w:w="1615" w:type="dxa"/>
            <w:noWrap/>
            <w:vAlign w:val="center"/>
            <w:hideMark/>
          </w:tcPr>
          <w:p w14:paraId="2889577A"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CL_0000905</w:t>
            </w:r>
          </w:p>
        </w:tc>
      </w:tr>
      <w:tr w:rsidR="008513E8" w:rsidRPr="009A40E8" w14:paraId="14CF8247" w14:textId="77777777" w:rsidTr="00240EAE">
        <w:trPr>
          <w:trHeight w:val="290"/>
        </w:trPr>
        <w:tc>
          <w:tcPr>
            <w:tcW w:w="2065" w:type="dxa"/>
            <w:noWrap/>
            <w:vAlign w:val="center"/>
            <w:hideMark/>
          </w:tcPr>
          <w:p w14:paraId="32DB4978"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CD8</w:t>
            </w:r>
            <w:r w:rsidRPr="009A40E8">
              <w:rPr>
                <w:sz w:val="24"/>
                <w:szCs w:val="24"/>
                <w:vertAlign w:val="superscript"/>
              </w:rPr>
              <w:t>+</w:t>
            </w:r>
            <w:r w:rsidRPr="009A40E8">
              <w:rPr>
                <w:sz w:val="24"/>
                <w:szCs w:val="24"/>
              </w:rPr>
              <w:t xml:space="preserve"> T cells</w:t>
            </w:r>
          </w:p>
        </w:tc>
        <w:tc>
          <w:tcPr>
            <w:tcW w:w="2340" w:type="dxa"/>
            <w:noWrap/>
            <w:vAlign w:val="center"/>
            <w:hideMark/>
          </w:tcPr>
          <w:p w14:paraId="219E527E"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51CF73B4"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CD8-positive, alpha-beta T cell</w:t>
            </w:r>
          </w:p>
        </w:tc>
        <w:tc>
          <w:tcPr>
            <w:tcW w:w="1615" w:type="dxa"/>
            <w:noWrap/>
            <w:vAlign w:val="center"/>
            <w:hideMark/>
          </w:tcPr>
          <w:p w14:paraId="1E96A89E"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CL_0000913</w:t>
            </w:r>
          </w:p>
        </w:tc>
      </w:tr>
      <w:tr w:rsidR="008513E8" w:rsidRPr="009A40E8" w14:paraId="7A120588" w14:textId="77777777" w:rsidTr="00240EAE">
        <w:trPr>
          <w:trHeight w:val="290"/>
        </w:trPr>
        <w:tc>
          <w:tcPr>
            <w:tcW w:w="2065" w:type="dxa"/>
            <w:noWrap/>
            <w:vAlign w:val="center"/>
            <w:hideMark/>
          </w:tcPr>
          <w:p w14:paraId="77C59F34"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Naive CD4</w:t>
            </w:r>
            <w:r w:rsidRPr="009A40E8">
              <w:rPr>
                <w:sz w:val="24"/>
                <w:szCs w:val="24"/>
                <w:vertAlign w:val="superscript"/>
              </w:rPr>
              <w:t>+</w:t>
            </w:r>
            <w:r w:rsidRPr="009A40E8">
              <w:rPr>
                <w:sz w:val="24"/>
                <w:szCs w:val="24"/>
              </w:rPr>
              <w:t xml:space="preserve"> </w:t>
            </w:r>
            <w:proofErr w:type="gramStart"/>
            <w:r w:rsidRPr="009A40E8">
              <w:rPr>
                <w:sz w:val="24"/>
                <w:szCs w:val="24"/>
              </w:rPr>
              <w:t>T  cells</w:t>
            </w:r>
            <w:proofErr w:type="gramEnd"/>
          </w:p>
        </w:tc>
        <w:tc>
          <w:tcPr>
            <w:tcW w:w="2340" w:type="dxa"/>
            <w:noWrap/>
            <w:vAlign w:val="center"/>
            <w:hideMark/>
          </w:tcPr>
          <w:p w14:paraId="73797DAE"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16D77CB7"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Naive thymus-derived CD4-positive, alpha-beta T cell</w:t>
            </w:r>
          </w:p>
        </w:tc>
        <w:tc>
          <w:tcPr>
            <w:tcW w:w="1615" w:type="dxa"/>
            <w:noWrap/>
            <w:vAlign w:val="center"/>
            <w:hideMark/>
          </w:tcPr>
          <w:p w14:paraId="63D83FBC"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CL_0000895</w:t>
            </w:r>
          </w:p>
        </w:tc>
      </w:tr>
      <w:tr w:rsidR="008513E8" w:rsidRPr="009A40E8" w14:paraId="12A1DC27" w14:textId="77777777" w:rsidTr="00240EAE">
        <w:trPr>
          <w:trHeight w:val="290"/>
        </w:trPr>
        <w:tc>
          <w:tcPr>
            <w:tcW w:w="2065" w:type="dxa"/>
            <w:noWrap/>
            <w:vAlign w:val="center"/>
            <w:hideMark/>
          </w:tcPr>
          <w:p w14:paraId="206B2460"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Naive CD8</w:t>
            </w:r>
            <w:r w:rsidRPr="009A40E8">
              <w:rPr>
                <w:sz w:val="24"/>
                <w:szCs w:val="24"/>
                <w:vertAlign w:val="superscript"/>
              </w:rPr>
              <w:t>+</w:t>
            </w:r>
            <w:r w:rsidRPr="009A40E8">
              <w:rPr>
                <w:sz w:val="24"/>
                <w:szCs w:val="24"/>
              </w:rPr>
              <w:t xml:space="preserve"> T cells</w:t>
            </w:r>
          </w:p>
        </w:tc>
        <w:tc>
          <w:tcPr>
            <w:tcW w:w="2340" w:type="dxa"/>
            <w:noWrap/>
            <w:vAlign w:val="center"/>
            <w:hideMark/>
          </w:tcPr>
          <w:p w14:paraId="495F34FE"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6480BE00"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Naive thymus-derived CD8-positive, alpha-beta T cell</w:t>
            </w:r>
          </w:p>
        </w:tc>
        <w:tc>
          <w:tcPr>
            <w:tcW w:w="1615" w:type="dxa"/>
            <w:noWrap/>
            <w:vAlign w:val="center"/>
            <w:hideMark/>
          </w:tcPr>
          <w:p w14:paraId="3A05FC03"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CL_0000900</w:t>
            </w:r>
          </w:p>
        </w:tc>
      </w:tr>
      <w:tr w:rsidR="008513E8" w:rsidRPr="009A40E8" w14:paraId="744B482B" w14:textId="77777777" w:rsidTr="00240EAE">
        <w:trPr>
          <w:trHeight w:val="290"/>
        </w:trPr>
        <w:tc>
          <w:tcPr>
            <w:tcW w:w="2065" w:type="dxa"/>
            <w:vMerge w:val="restart"/>
            <w:noWrap/>
            <w:vAlign w:val="center"/>
            <w:hideMark/>
          </w:tcPr>
          <w:p w14:paraId="66878E92"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Natural killer cells</w:t>
            </w:r>
          </w:p>
        </w:tc>
        <w:tc>
          <w:tcPr>
            <w:tcW w:w="2340" w:type="dxa"/>
            <w:vMerge w:val="restart"/>
            <w:noWrap/>
            <w:vAlign w:val="center"/>
            <w:hideMark/>
          </w:tcPr>
          <w:p w14:paraId="79755F09"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CD14</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xml:space="preserve">, </w:t>
            </w:r>
          </w:p>
          <w:p w14:paraId="26CBE0F8"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CD3</w:t>
            </w:r>
            <w:r w:rsidRPr="009A40E8">
              <w:rPr>
                <w:sz w:val="24"/>
                <w:szCs w:val="24"/>
                <w:vertAlign w:val="superscript"/>
              </w:rPr>
              <w:t>-</w:t>
            </w:r>
            <w:r w:rsidRPr="009A40E8">
              <w:rPr>
                <w:sz w:val="24"/>
                <w:szCs w:val="24"/>
              </w:rPr>
              <w:t>, CD56</w:t>
            </w:r>
            <w:r w:rsidRPr="009A40E8">
              <w:rPr>
                <w:sz w:val="24"/>
                <w:szCs w:val="24"/>
                <w:vertAlign w:val="superscript"/>
              </w:rPr>
              <w:t>+</w:t>
            </w:r>
          </w:p>
        </w:tc>
        <w:tc>
          <w:tcPr>
            <w:tcW w:w="3330" w:type="dxa"/>
            <w:noWrap/>
            <w:vAlign w:val="center"/>
            <w:hideMark/>
          </w:tcPr>
          <w:p w14:paraId="768257F1"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CD16-negative, CD56-bright natural killer cell, human</w:t>
            </w:r>
          </w:p>
        </w:tc>
        <w:tc>
          <w:tcPr>
            <w:tcW w:w="1615" w:type="dxa"/>
            <w:noWrap/>
            <w:vAlign w:val="center"/>
            <w:hideMark/>
          </w:tcPr>
          <w:p w14:paraId="0174AE31"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CL_0000938</w:t>
            </w:r>
          </w:p>
        </w:tc>
      </w:tr>
      <w:tr w:rsidR="008513E8" w:rsidRPr="009A40E8" w14:paraId="30E79219" w14:textId="77777777" w:rsidTr="00240EAE">
        <w:trPr>
          <w:trHeight w:val="290"/>
        </w:trPr>
        <w:tc>
          <w:tcPr>
            <w:tcW w:w="2065" w:type="dxa"/>
            <w:vMerge/>
            <w:vAlign w:val="center"/>
            <w:hideMark/>
          </w:tcPr>
          <w:p w14:paraId="071C8692" w14:textId="77777777" w:rsidR="008513E8" w:rsidRPr="009A40E8" w:rsidRDefault="008513E8" w:rsidP="00240EAE">
            <w:pPr>
              <w:tabs>
                <w:tab w:val="center" w:pos="4680"/>
                <w:tab w:val="left" w:pos="5587"/>
              </w:tabs>
              <w:contextualSpacing/>
              <w:jc w:val="center"/>
              <w:rPr>
                <w:sz w:val="24"/>
                <w:szCs w:val="24"/>
              </w:rPr>
            </w:pPr>
          </w:p>
        </w:tc>
        <w:tc>
          <w:tcPr>
            <w:tcW w:w="2340" w:type="dxa"/>
            <w:vMerge/>
            <w:vAlign w:val="center"/>
            <w:hideMark/>
          </w:tcPr>
          <w:p w14:paraId="6C635219" w14:textId="77777777" w:rsidR="008513E8" w:rsidRPr="009A40E8" w:rsidRDefault="008513E8" w:rsidP="00240EAE">
            <w:pPr>
              <w:tabs>
                <w:tab w:val="center" w:pos="4680"/>
                <w:tab w:val="left" w:pos="5587"/>
              </w:tabs>
              <w:contextualSpacing/>
              <w:jc w:val="center"/>
              <w:rPr>
                <w:sz w:val="24"/>
                <w:szCs w:val="24"/>
              </w:rPr>
            </w:pPr>
          </w:p>
        </w:tc>
        <w:tc>
          <w:tcPr>
            <w:tcW w:w="3330" w:type="dxa"/>
            <w:noWrap/>
            <w:vAlign w:val="center"/>
            <w:hideMark/>
          </w:tcPr>
          <w:p w14:paraId="395178BA"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CD16-positive, CD56-dim natural killer cell, human</w:t>
            </w:r>
          </w:p>
        </w:tc>
        <w:tc>
          <w:tcPr>
            <w:tcW w:w="1615" w:type="dxa"/>
            <w:noWrap/>
            <w:vAlign w:val="center"/>
            <w:hideMark/>
          </w:tcPr>
          <w:p w14:paraId="059143ED"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CL_0000939</w:t>
            </w:r>
          </w:p>
        </w:tc>
      </w:tr>
      <w:tr w:rsidR="008513E8" w:rsidRPr="009A40E8" w14:paraId="361F2FB3" w14:textId="77777777" w:rsidTr="00240EAE">
        <w:trPr>
          <w:trHeight w:val="290"/>
        </w:trPr>
        <w:tc>
          <w:tcPr>
            <w:tcW w:w="2065" w:type="dxa"/>
            <w:noWrap/>
            <w:vAlign w:val="center"/>
            <w:hideMark/>
          </w:tcPr>
          <w:p w14:paraId="3EDC88FF"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TEMRA CD4</w:t>
            </w:r>
            <w:r w:rsidRPr="009A40E8">
              <w:rPr>
                <w:sz w:val="24"/>
                <w:szCs w:val="24"/>
                <w:vertAlign w:val="superscript"/>
              </w:rPr>
              <w:t>+</w:t>
            </w:r>
            <w:r w:rsidRPr="009A40E8">
              <w:rPr>
                <w:sz w:val="24"/>
                <w:szCs w:val="24"/>
              </w:rPr>
              <w:t xml:space="preserve"> T cells</w:t>
            </w:r>
          </w:p>
        </w:tc>
        <w:tc>
          <w:tcPr>
            <w:tcW w:w="2340" w:type="dxa"/>
            <w:noWrap/>
            <w:vAlign w:val="center"/>
            <w:hideMark/>
          </w:tcPr>
          <w:p w14:paraId="2D807628"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34419601"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CD4-positive, alpha-beta T cell, terminally differentiated</w:t>
            </w:r>
          </w:p>
        </w:tc>
        <w:tc>
          <w:tcPr>
            <w:tcW w:w="1615" w:type="dxa"/>
            <w:noWrap/>
            <w:vAlign w:val="center"/>
            <w:hideMark/>
          </w:tcPr>
          <w:p w14:paraId="5324640D"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CL_0001087</w:t>
            </w:r>
          </w:p>
        </w:tc>
      </w:tr>
      <w:tr w:rsidR="008513E8" w:rsidRPr="009A40E8" w14:paraId="26AD6529" w14:textId="77777777" w:rsidTr="00240EAE">
        <w:trPr>
          <w:trHeight w:val="290"/>
        </w:trPr>
        <w:tc>
          <w:tcPr>
            <w:tcW w:w="2065" w:type="dxa"/>
            <w:noWrap/>
            <w:vAlign w:val="center"/>
            <w:hideMark/>
          </w:tcPr>
          <w:p w14:paraId="6575ABDC"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TEMRA CD8</w:t>
            </w:r>
            <w:r w:rsidRPr="009A40E8">
              <w:rPr>
                <w:sz w:val="24"/>
                <w:szCs w:val="24"/>
                <w:vertAlign w:val="superscript"/>
              </w:rPr>
              <w:t>+</w:t>
            </w:r>
            <w:r w:rsidRPr="009A40E8">
              <w:rPr>
                <w:sz w:val="24"/>
                <w:szCs w:val="24"/>
              </w:rPr>
              <w:t xml:space="preserve"> T cells</w:t>
            </w:r>
          </w:p>
        </w:tc>
        <w:tc>
          <w:tcPr>
            <w:tcW w:w="2340" w:type="dxa"/>
            <w:noWrap/>
            <w:vAlign w:val="center"/>
            <w:hideMark/>
          </w:tcPr>
          <w:p w14:paraId="6E4EFBD9" w14:textId="77777777" w:rsidR="008513E8" w:rsidRPr="009A40E8" w:rsidRDefault="008513E8" w:rsidP="00240EAE">
            <w:pPr>
              <w:tabs>
                <w:tab w:val="center" w:pos="4680"/>
                <w:tab w:val="left" w:pos="5587"/>
              </w:tabs>
              <w:contextualSpacing/>
              <w:jc w:val="center"/>
              <w:rPr>
                <w:sz w:val="24"/>
                <w:szCs w:val="24"/>
                <w:lang w:val="fr-FR"/>
              </w:rPr>
            </w:pPr>
            <w:r w:rsidRPr="009A40E8">
              <w:rPr>
                <w:sz w:val="24"/>
                <w:szCs w:val="24"/>
                <w:lang w:val="fr-FR"/>
              </w:rPr>
              <w:t>CD14</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p>
        </w:tc>
        <w:tc>
          <w:tcPr>
            <w:tcW w:w="3330" w:type="dxa"/>
            <w:noWrap/>
            <w:vAlign w:val="center"/>
            <w:hideMark/>
          </w:tcPr>
          <w:p w14:paraId="6720A75F"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Effector memory CD8-positive, alpha-beta T cell, terminally differentiated</w:t>
            </w:r>
          </w:p>
        </w:tc>
        <w:tc>
          <w:tcPr>
            <w:tcW w:w="1615" w:type="dxa"/>
            <w:noWrap/>
            <w:vAlign w:val="center"/>
            <w:hideMark/>
          </w:tcPr>
          <w:p w14:paraId="6AC1C4F2" w14:textId="77777777" w:rsidR="008513E8" w:rsidRPr="009A40E8" w:rsidRDefault="008513E8" w:rsidP="00240EAE">
            <w:pPr>
              <w:tabs>
                <w:tab w:val="center" w:pos="4680"/>
                <w:tab w:val="left" w:pos="5587"/>
              </w:tabs>
              <w:contextualSpacing/>
              <w:jc w:val="center"/>
              <w:rPr>
                <w:sz w:val="24"/>
                <w:szCs w:val="24"/>
              </w:rPr>
            </w:pPr>
            <w:r w:rsidRPr="009A40E8">
              <w:rPr>
                <w:sz w:val="24"/>
                <w:szCs w:val="24"/>
              </w:rPr>
              <w:t>CL_0001062</w:t>
            </w:r>
          </w:p>
        </w:tc>
      </w:tr>
    </w:tbl>
    <w:p w14:paraId="650EA94A" w14:textId="77777777" w:rsidR="008513E8" w:rsidRPr="009A40E8" w:rsidRDefault="008513E8" w:rsidP="008513E8">
      <w:pPr>
        <w:tabs>
          <w:tab w:val="center" w:pos="4680"/>
          <w:tab w:val="left" w:pos="5587"/>
        </w:tabs>
        <w:spacing w:after="120" w:line="360" w:lineRule="auto"/>
        <w:contextualSpacing/>
        <w:jc w:val="both"/>
      </w:pPr>
    </w:p>
    <w:p w14:paraId="7E815C16" w14:textId="77777777" w:rsidR="008513E8" w:rsidRPr="009A40E8" w:rsidRDefault="008513E8" w:rsidP="008513E8">
      <w:r w:rsidRPr="009A40E8">
        <w:br w:type="page"/>
      </w:r>
    </w:p>
    <w:p w14:paraId="43B6C0E3" w14:textId="5847190B" w:rsidR="008513E8" w:rsidRPr="009A40E8" w:rsidRDefault="008513E8" w:rsidP="008513E8">
      <w:pPr>
        <w:spacing w:after="120"/>
        <w:contextualSpacing/>
      </w:pPr>
      <w:r w:rsidRPr="009A40E8">
        <w:lastRenderedPageBreak/>
        <w:t>Table S</w:t>
      </w:r>
      <w:r w:rsidR="00E021B6" w:rsidRPr="009A40E8">
        <w:t>5</w:t>
      </w:r>
      <w:r w:rsidRPr="009A40E8">
        <w:t>. Summary of cell type names and marker definitions that were included in OMIP 54 and used for benchmarking (Part 3) in this study</w:t>
      </w:r>
      <w:r w:rsidRPr="009A40E8">
        <w:fldChar w:fldCharType="begin"/>
      </w:r>
      <w:r w:rsidRPr="009A40E8">
        <w:instrText xml:space="preserve"> ADDIN ZOTERO_ITEM CSL_CITATION {"citationID":"QbVcMF3X","properties":{"formattedCitation":"\\super 9\\nosupersub{}","plainCitation":"9","noteIndex":0},"citationItems":[{"id":166,"uris":["http://zotero.org/users/10364816/items/VZKB5RNC"],"itemData":{"id":166,"type":"article-journal","container-title":"Cytometry Part A","DOI":"10.1002/cyto.a.23725","ISSN":"1552-4922, 1552-4930","issue":"4","journalAbbreviation":"Cytometry Pt A","language":"en","page":"422-426","source":"DOI.org (Crossref)","title":"OMIP‐054: Broad Immune Phenotyping of Innate and Adaptive Leukocytes in the Brain, Spleen, and Bone Marrow of an Orthotopic Murine Glioblastoma Model by Mass Cytometry","title-short":"OMIP‐054","volume":"95","author":[{"family":"Dusoswa","given":"Sophie A."},{"family":"Verhoeff","given":"Jan"},{"family":"Garcia‐Vallejo","given":"Juan J."}],"issued":{"date-parts":[["2019",4]]}}}],"schema":"https://github.com/citation-style-language/schema/raw/master/csl-citation.json"} </w:instrText>
      </w:r>
      <w:r w:rsidRPr="009A40E8">
        <w:fldChar w:fldCharType="separate"/>
      </w:r>
      <w:r w:rsidRPr="009A40E8">
        <w:rPr>
          <w:vertAlign w:val="superscript"/>
        </w:rPr>
        <w:t>9</w:t>
      </w:r>
      <w:r w:rsidRPr="009A40E8">
        <w:fldChar w:fldCharType="end"/>
      </w:r>
      <w:r w:rsidRPr="009A40E8">
        <w:t xml:space="preserve">. All cell types that were numbered (N=9) in the original manuscript were included, while cell subtypes that represented activation states were excluded. Markers were defined through a combination of OMIP textual descriptions and from the manual gating strategy. The equivalent CL name and term was manually determined for each original cell type based on the original OMIP name and the marker definition. Cell types that could not be matched to a CL term and were subsequently excluded in testing are indicated. </w:t>
      </w:r>
    </w:p>
    <w:p w14:paraId="551298E8" w14:textId="77777777" w:rsidR="008513E8" w:rsidRPr="009A40E8" w:rsidRDefault="008513E8" w:rsidP="008513E8">
      <w:pPr>
        <w:spacing w:after="120"/>
        <w:contextualSpacing/>
      </w:pPr>
    </w:p>
    <w:tbl>
      <w:tblPr>
        <w:tblStyle w:val="TableGrid"/>
        <w:tblW w:w="0" w:type="auto"/>
        <w:tblLook w:val="04A0" w:firstRow="1" w:lastRow="0" w:firstColumn="1" w:lastColumn="0" w:noHBand="0" w:noVBand="1"/>
      </w:tblPr>
      <w:tblGrid>
        <w:gridCol w:w="2284"/>
        <w:gridCol w:w="2391"/>
        <w:gridCol w:w="3150"/>
        <w:gridCol w:w="1525"/>
      </w:tblGrid>
      <w:tr w:rsidR="008513E8" w:rsidRPr="009A40E8" w14:paraId="561AF9F3" w14:textId="77777777" w:rsidTr="00240EAE">
        <w:trPr>
          <w:trHeight w:val="310"/>
        </w:trPr>
        <w:tc>
          <w:tcPr>
            <w:tcW w:w="2284" w:type="dxa"/>
            <w:noWrap/>
            <w:vAlign w:val="center"/>
            <w:hideMark/>
          </w:tcPr>
          <w:p w14:paraId="4580F152" w14:textId="77777777" w:rsidR="008513E8" w:rsidRPr="009A40E8" w:rsidRDefault="008513E8" w:rsidP="00240EAE">
            <w:pPr>
              <w:jc w:val="center"/>
              <w:rPr>
                <w:b/>
                <w:bCs/>
                <w:sz w:val="24"/>
                <w:szCs w:val="24"/>
              </w:rPr>
            </w:pPr>
            <w:r w:rsidRPr="009A40E8">
              <w:rPr>
                <w:b/>
                <w:bCs/>
                <w:sz w:val="24"/>
                <w:szCs w:val="24"/>
              </w:rPr>
              <w:t>Original cell type name</w:t>
            </w:r>
          </w:p>
        </w:tc>
        <w:tc>
          <w:tcPr>
            <w:tcW w:w="2391" w:type="dxa"/>
            <w:noWrap/>
            <w:vAlign w:val="center"/>
            <w:hideMark/>
          </w:tcPr>
          <w:p w14:paraId="7EB6A5FC" w14:textId="77777777" w:rsidR="008513E8" w:rsidRPr="009A40E8" w:rsidRDefault="008513E8" w:rsidP="00240EAE">
            <w:pPr>
              <w:jc w:val="center"/>
              <w:rPr>
                <w:b/>
                <w:bCs/>
                <w:sz w:val="24"/>
                <w:szCs w:val="24"/>
              </w:rPr>
            </w:pPr>
            <w:r w:rsidRPr="009A40E8">
              <w:rPr>
                <w:b/>
                <w:bCs/>
                <w:sz w:val="24"/>
                <w:szCs w:val="24"/>
              </w:rPr>
              <w:t>Original marker definitions</w:t>
            </w:r>
          </w:p>
        </w:tc>
        <w:tc>
          <w:tcPr>
            <w:tcW w:w="3150" w:type="dxa"/>
            <w:noWrap/>
            <w:vAlign w:val="center"/>
            <w:hideMark/>
          </w:tcPr>
          <w:p w14:paraId="400AB486" w14:textId="77777777" w:rsidR="008513E8" w:rsidRPr="009A40E8" w:rsidRDefault="008513E8" w:rsidP="00240EAE">
            <w:pPr>
              <w:jc w:val="center"/>
              <w:rPr>
                <w:b/>
                <w:bCs/>
                <w:sz w:val="24"/>
                <w:szCs w:val="24"/>
              </w:rPr>
            </w:pPr>
            <w:r w:rsidRPr="009A40E8">
              <w:rPr>
                <w:b/>
                <w:bCs/>
                <w:sz w:val="24"/>
                <w:szCs w:val="24"/>
              </w:rPr>
              <w:t>CL cell type name</w:t>
            </w:r>
          </w:p>
        </w:tc>
        <w:tc>
          <w:tcPr>
            <w:tcW w:w="1525" w:type="dxa"/>
            <w:noWrap/>
            <w:vAlign w:val="center"/>
            <w:hideMark/>
          </w:tcPr>
          <w:p w14:paraId="75BC5BCF" w14:textId="77777777" w:rsidR="008513E8" w:rsidRPr="009A40E8" w:rsidRDefault="008513E8" w:rsidP="00240EAE">
            <w:pPr>
              <w:jc w:val="center"/>
              <w:rPr>
                <w:b/>
                <w:bCs/>
                <w:sz w:val="24"/>
                <w:szCs w:val="24"/>
              </w:rPr>
            </w:pPr>
            <w:r w:rsidRPr="009A40E8">
              <w:rPr>
                <w:b/>
                <w:bCs/>
                <w:sz w:val="24"/>
                <w:szCs w:val="24"/>
              </w:rPr>
              <w:t>CL term</w:t>
            </w:r>
          </w:p>
        </w:tc>
      </w:tr>
      <w:tr w:rsidR="008513E8" w:rsidRPr="009A40E8" w14:paraId="34AAE920" w14:textId="77777777" w:rsidTr="00240EAE">
        <w:trPr>
          <w:trHeight w:val="310"/>
        </w:trPr>
        <w:tc>
          <w:tcPr>
            <w:tcW w:w="2284" w:type="dxa"/>
            <w:noWrap/>
            <w:vAlign w:val="center"/>
            <w:hideMark/>
          </w:tcPr>
          <w:p w14:paraId="63F3D2E4" w14:textId="77777777" w:rsidR="008513E8" w:rsidRPr="009A40E8" w:rsidRDefault="008513E8" w:rsidP="00240EAE">
            <w:pPr>
              <w:contextualSpacing/>
              <w:jc w:val="center"/>
              <w:rPr>
                <w:sz w:val="24"/>
                <w:szCs w:val="24"/>
              </w:rPr>
            </w:pPr>
            <w:r w:rsidRPr="009A40E8">
              <w:rPr>
                <w:sz w:val="24"/>
                <w:szCs w:val="24"/>
              </w:rPr>
              <w:t>Dendritic cells (CD11c</w:t>
            </w:r>
            <w:r w:rsidRPr="009A40E8">
              <w:rPr>
                <w:sz w:val="24"/>
                <w:szCs w:val="24"/>
                <w:vertAlign w:val="superscript"/>
              </w:rPr>
              <w:t>high</w:t>
            </w:r>
            <w:r w:rsidRPr="009A40E8">
              <w:rPr>
                <w:sz w:val="24"/>
                <w:szCs w:val="24"/>
              </w:rPr>
              <w:t>)</w:t>
            </w:r>
          </w:p>
        </w:tc>
        <w:tc>
          <w:tcPr>
            <w:tcW w:w="2391" w:type="dxa"/>
            <w:noWrap/>
            <w:vAlign w:val="center"/>
            <w:hideMark/>
          </w:tcPr>
          <w:p w14:paraId="1BEE5916" w14:textId="77777777" w:rsidR="008513E8" w:rsidRPr="009A40E8" w:rsidRDefault="008513E8" w:rsidP="00240EAE">
            <w:pPr>
              <w:contextualSpacing/>
              <w:jc w:val="center"/>
              <w:rPr>
                <w:sz w:val="24"/>
                <w:szCs w:val="24"/>
              </w:rPr>
            </w:pPr>
            <w:r w:rsidRPr="009A40E8">
              <w:rPr>
                <w:sz w:val="24"/>
                <w:szCs w:val="24"/>
              </w:rPr>
              <w:t>CD11c</w:t>
            </w:r>
            <w:r w:rsidRPr="009A40E8">
              <w:rPr>
                <w:sz w:val="24"/>
                <w:szCs w:val="24"/>
                <w:vertAlign w:val="superscript"/>
              </w:rPr>
              <w:t>high</w:t>
            </w:r>
          </w:p>
        </w:tc>
        <w:tc>
          <w:tcPr>
            <w:tcW w:w="3150" w:type="dxa"/>
            <w:noWrap/>
            <w:vAlign w:val="center"/>
            <w:hideMark/>
          </w:tcPr>
          <w:p w14:paraId="21DC55D2" w14:textId="77777777" w:rsidR="008513E8" w:rsidRPr="009A40E8" w:rsidRDefault="008513E8" w:rsidP="00240EAE">
            <w:pPr>
              <w:contextualSpacing/>
              <w:jc w:val="center"/>
              <w:rPr>
                <w:sz w:val="24"/>
                <w:szCs w:val="24"/>
              </w:rPr>
            </w:pPr>
            <w:r w:rsidRPr="009A40E8">
              <w:rPr>
                <w:sz w:val="24"/>
                <w:szCs w:val="24"/>
              </w:rPr>
              <w:t>Conventional dendritic cell</w:t>
            </w:r>
          </w:p>
        </w:tc>
        <w:tc>
          <w:tcPr>
            <w:tcW w:w="1525" w:type="dxa"/>
            <w:noWrap/>
            <w:vAlign w:val="center"/>
            <w:hideMark/>
          </w:tcPr>
          <w:p w14:paraId="1CD50EF1" w14:textId="77777777" w:rsidR="008513E8" w:rsidRPr="009A40E8" w:rsidRDefault="008513E8" w:rsidP="00240EAE">
            <w:pPr>
              <w:contextualSpacing/>
              <w:jc w:val="center"/>
              <w:rPr>
                <w:sz w:val="24"/>
                <w:szCs w:val="24"/>
              </w:rPr>
            </w:pPr>
            <w:r w:rsidRPr="009A40E8">
              <w:rPr>
                <w:sz w:val="24"/>
                <w:szCs w:val="24"/>
              </w:rPr>
              <w:t>CL_0000990</w:t>
            </w:r>
          </w:p>
        </w:tc>
      </w:tr>
      <w:tr w:rsidR="008513E8" w:rsidRPr="009A40E8" w14:paraId="28C64ABF" w14:textId="77777777" w:rsidTr="00240EAE">
        <w:trPr>
          <w:trHeight w:val="310"/>
        </w:trPr>
        <w:tc>
          <w:tcPr>
            <w:tcW w:w="2284" w:type="dxa"/>
            <w:noWrap/>
            <w:vAlign w:val="center"/>
            <w:hideMark/>
          </w:tcPr>
          <w:p w14:paraId="1BBE4599" w14:textId="77777777" w:rsidR="008513E8" w:rsidRPr="009A40E8" w:rsidRDefault="008513E8" w:rsidP="00240EAE">
            <w:pPr>
              <w:contextualSpacing/>
              <w:jc w:val="center"/>
              <w:rPr>
                <w:sz w:val="24"/>
                <w:szCs w:val="24"/>
              </w:rPr>
            </w:pPr>
            <w:r w:rsidRPr="009A40E8">
              <w:rPr>
                <w:sz w:val="24"/>
                <w:szCs w:val="24"/>
              </w:rPr>
              <w:t>CD45</w:t>
            </w:r>
            <w:r w:rsidRPr="009A40E8">
              <w:rPr>
                <w:sz w:val="24"/>
                <w:szCs w:val="24"/>
                <w:vertAlign w:val="superscript"/>
              </w:rPr>
              <w:t>-</w:t>
            </w:r>
            <w:r w:rsidRPr="009A40E8">
              <w:rPr>
                <w:sz w:val="24"/>
                <w:szCs w:val="24"/>
              </w:rPr>
              <w:t xml:space="preserve"> cells</w:t>
            </w:r>
          </w:p>
        </w:tc>
        <w:tc>
          <w:tcPr>
            <w:tcW w:w="2391" w:type="dxa"/>
            <w:noWrap/>
            <w:vAlign w:val="center"/>
            <w:hideMark/>
          </w:tcPr>
          <w:p w14:paraId="6D80B14E" w14:textId="77777777" w:rsidR="008513E8" w:rsidRPr="009A40E8" w:rsidRDefault="008513E8" w:rsidP="00240EAE">
            <w:pPr>
              <w:contextualSpacing/>
              <w:jc w:val="center"/>
              <w:rPr>
                <w:sz w:val="24"/>
                <w:szCs w:val="24"/>
              </w:rPr>
            </w:pPr>
            <w:r w:rsidRPr="009A40E8">
              <w:rPr>
                <w:sz w:val="24"/>
                <w:szCs w:val="24"/>
              </w:rPr>
              <w:t>CD45</w:t>
            </w:r>
            <w:r w:rsidRPr="009A40E8">
              <w:rPr>
                <w:sz w:val="24"/>
                <w:szCs w:val="24"/>
                <w:vertAlign w:val="superscript"/>
              </w:rPr>
              <w:t>-</w:t>
            </w:r>
          </w:p>
        </w:tc>
        <w:tc>
          <w:tcPr>
            <w:tcW w:w="4675" w:type="dxa"/>
            <w:gridSpan w:val="2"/>
            <w:noWrap/>
            <w:vAlign w:val="center"/>
            <w:hideMark/>
          </w:tcPr>
          <w:p w14:paraId="7D1EFC69" w14:textId="77777777" w:rsidR="008513E8" w:rsidRPr="009A40E8" w:rsidRDefault="008513E8" w:rsidP="00240EAE">
            <w:pPr>
              <w:contextualSpacing/>
              <w:jc w:val="center"/>
              <w:rPr>
                <w:sz w:val="24"/>
                <w:szCs w:val="24"/>
              </w:rPr>
            </w:pPr>
            <w:r w:rsidRPr="009A40E8">
              <w:rPr>
                <w:sz w:val="24"/>
                <w:szCs w:val="24"/>
              </w:rPr>
              <w:t>No equivalent CL term - too broad</w:t>
            </w:r>
          </w:p>
        </w:tc>
      </w:tr>
      <w:tr w:rsidR="008513E8" w:rsidRPr="009A40E8" w14:paraId="12F57FC7" w14:textId="77777777" w:rsidTr="00240EAE">
        <w:trPr>
          <w:trHeight w:val="310"/>
        </w:trPr>
        <w:tc>
          <w:tcPr>
            <w:tcW w:w="2284" w:type="dxa"/>
            <w:noWrap/>
            <w:vAlign w:val="center"/>
            <w:hideMark/>
          </w:tcPr>
          <w:p w14:paraId="5A2E4BF0" w14:textId="77777777" w:rsidR="008513E8" w:rsidRPr="009A40E8" w:rsidRDefault="008513E8" w:rsidP="00240EAE">
            <w:pPr>
              <w:contextualSpacing/>
              <w:jc w:val="center"/>
              <w:rPr>
                <w:sz w:val="24"/>
                <w:szCs w:val="24"/>
              </w:rPr>
            </w:pPr>
            <w:r w:rsidRPr="009A40E8">
              <w:rPr>
                <w:sz w:val="24"/>
                <w:szCs w:val="24"/>
              </w:rPr>
              <w:t>CD8 T cells</w:t>
            </w:r>
          </w:p>
        </w:tc>
        <w:tc>
          <w:tcPr>
            <w:tcW w:w="2391" w:type="dxa"/>
            <w:noWrap/>
            <w:vAlign w:val="center"/>
            <w:hideMark/>
          </w:tcPr>
          <w:p w14:paraId="3D242C20"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p>
        </w:tc>
        <w:tc>
          <w:tcPr>
            <w:tcW w:w="3150" w:type="dxa"/>
            <w:noWrap/>
            <w:vAlign w:val="center"/>
            <w:hideMark/>
          </w:tcPr>
          <w:p w14:paraId="2FBD9DB8" w14:textId="77777777" w:rsidR="008513E8" w:rsidRPr="009A40E8" w:rsidRDefault="008513E8" w:rsidP="00240EAE">
            <w:pPr>
              <w:contextualSpacing/>
              <w:jc w:val="center"/>
              <w:rPr>
                <w:sz w:val="24"/>
                <w:szCs w:val="24"/>
                <w:lang w:val="fr-FR"/>
              </w:rPr>
            </w:pPr>
            <w:r w:rsidRPr="009A40E8">
              <w:rPr>
                <w:sz w:val="24"/>
                <w:szCs w:val="24"/>
                <w:lang w:val="fr-FR"/>
              </w:rPr>
              <w:t xml:space="preserve">CD8-positive, alpha-beta T </w:t>
            </w:r>
            <w:proofErr w:type="spellStart"/>
            <w:r w:rsidRPr="009A40E8">
              <w:rPr>
                <w:sz w:val="24"/>
                <w:szCs w:val="24"/>
                <w:lang w:val="fr-FR"/>
              </w:rPr>
              <w:t>cell</w:t>
            </w:r>
            <w:proofErr w:type="spellEnd"/>
          </w:p>
        </w:tc>
        <w:tc>
          <w:tcPr>
            <w:tcW w:w="1525" w:type="dxa"/>
            <w:noWrap/>
            <w:vAlign w:val="center"/>
            <w:hideMark/>
          </w:tcPr>
          <w:p w14:paraId="18586A5F" w14:textId="77777777" w:rsidR="008513E8" w:rsidRPr="009A40E8" w:rsidRDefault="008513E8" w:rsidP="00240EAE">
            <w:pPr>
              <w:contextualSpacing/>
              <w:jc w:val="center"/>
              <w:rPr>
                <w:sz w:val="24"/>
                <w:szCs w:val="24"/>
              </w:rPr>
            </w:pPr>
            <w:r w:rsidRPr="009A40E8">
              <w:rPr>
                <w:sz w:val="24"/>
                <w:szCs w:val="24"/>
              </w:rPr>
              <w:t>CL_0000625</w:t>
            </w:r>
          </w:p>
        </w:tc>
      </w:tr>
      <w:tr w:rsidR="008513E8" w:rsidRPr="009A40E8" w14:paraId="5908C8E7" w14:textId="77777777" w:rsidTr="00240EAE">
        <w:trPr>
          <w:trHeight w:val="310"/>
        </w:trPr>
        <w:tc>
          <w:tcPr>
            <w:tcW w:w="2284" w:type="dxa"/>
            <w:noWrap/>
            <w:vAlign w:val="center"/>
            <w:hideMark/>
          </w:tcPr>
          <w:p w14:paraId="6F33B0C9" w14:textId="77777777" w:rsidR="008513E8" w:rsidRPr="009A40E8" w:rsidRDefault="008513E8" w:rsidP="00240EAE">
            <w:pPr>
              <w:contextualSpacing/>
              <w:jc w:val="center"/>
              <w:rPr>
                <w:sz w:val="24"/>
                <w:szCs w:val="24"/>
              </w:rPr>
            </w:pPr>
            <w:r w:rsidRPr="009A40E8">
              <w:rPr>
                <w:sz w:val="24"/>
                <w:szCs w:val="24"/>
              </w:rPr>
              <w:t>CD4 T cells</w:t>
            </w:r>
          </w:p>
        </w:tc>
        <w:tc>
          <w:tcPr>
            <w:tcW w:w="2391" w:type="dxa"/>
            <w:noWrap/>
            <w:vAlign w:val="center"/>
            <w:hideMark/>
          </w:tcPr>
          <w:p w14:paraId="2D11F167"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p>
        </w:tc>
        <w:tc>
          <w:tcPr>
            <w:tcW w:w="3150" w:type="dxa"/>
            <w:noWrap/>
            <w:vAlign w:val="center"/>
            <w:hideMark/>
          </w:tcPr>
          <w:p w14:paraId="2466C2ED" w14:textId="77777777" w:rsidR="008513E8" w:rsidRPr="009A40E8" w:rsidRDefault="008513E8" w:rsidP="00240EAE">
            <w:pPr>
              <w:contextualSpacing/>
              <w:jc w:val="center"/>
              <w:rPr>
                <w:sz w:val="24"/>
                <w:szCs w:val="24"/>
                <w:lang w:val="fr-FR"/>
              </w:rPr>
            </w:pPr>
            <w:r w:rsidRPr="009A40E8">
              <w:rPr>
                <w:sz w:val="24"/>
                <w:szCs w:val="24"/>
                <w:lang w:val="fr-FR"/>
              </w:rPr>
              <w:t xml:space="preserve">CD4-positive, alpha-beta T </w:t>
            </w:r>
            <w:proofErr w:type="spellStart"/>
            <w:r w:rsidRPr="009A40E8">
              <w:rPr>
                <w:sz w:val="24"/>
                <w:szCs w:val="24"/>
                <w:lang w:val="fr-FR"/>
              </w:rPr>
              <w:t>cell</w:t>
            </w:r>
            <w:proofErr w:type="spellEnd"/>
          </w:p>
        </w:tc>
        <w:tc>
          <w:tcPr>
            <w:tcW w:w="1525" w:type="dxa"/>
            <w:noWrap/>
            <w:vAlign w:val="center"/>
            <w:hideMark/>
          </w:tcPr>
          <w:p w14:paraId="1550D504" w14:textId="77777777" w:rsidR="008513E8" w:rsidRPr="009A40E8" w:rsidRDefault="008513E8" w:rsidP="00240EAE">
            <w:pPr>
              <w:contextualSpacing/>
              <w:jc w:val="center"/>
              <w:rPr>
                <w:sz w:val="24"/>
                <w:szCs w:val="24"/>
              </w:rPr>
            </w:pPr>
            <w:r w:rsidRPr="009A40E8">
              <w:rPr>
                <w:sz w:val="24"/>
                <w:szCs w:val="24"/>
              </w:rPr>
              <w:t>CL_0000624</w:t>
            </w:r>
          </w:p>
        </w:tc>
      </w:tr>
      <w:tr w:rsidR="008513E8" w:rsidRPr="009A40E8" w14:paraId="1FB1D8AA" w14:textId="77777777" w:rsidTr="00240EAE">
        <w:trPr>
          <w:trHeight w:val="310"/>
        </w:trPr>
        <w:tc>
          <w:tcPr>
            <w:tcW w:w="2284" w:type="dxa"/>
            <w:noWrap/>
            <w:vAlign w:val="center"/>
            <w:hideMark/>
          </w:tcPr>
          <w:p w14:paraId="41102693" w14:textId="77777777" w:rsidR="008513E8" w:rsidRPr="009A40E8" w:rsidRDefault="008513E8" w:rsidP="00240EAE">
            <w:pPr>
              <w:contextualSpacing/>
              <w:jc w:val="center"/>
              <w:rPr>
                <w:sz w:val="24"/>
                <w:szCs w:val="24"/>
              </w:rPr>
            </w:pPr>
            <w:r w:rsidRPr="009A40E8">
              <w:rPr>
                <w:sz w:val="24"/>
                <w:szCs w:val="24"/>
              </w:rPr>
              <w:t>Tregs</w:t>
            </w:r>
          </w:p>
        </w:tc>
        <w:tc>
          <w:tcPr>
            <w:tcW w:w="2391" w:type="dxa"/>
            <w:noWrap/>
            <w:vAlign w:val="center"/>
            <w:hideMark/>
          </w:tcPr>
          <w:p w14:paraId="23A4BB62"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TCRb</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FoxP3</w:t>
            </w:r>
            <w:r w:rsidRPr="009A40E8">
              <w:rPr>
                <w:sz w:val="24"/>
                <w:szCs w:val="24"/>
                <w:vertAlign w:val="superscript"/>
              </w:rPr>
              <w:t>+</w:t>
            </w:r>
          </w:p>
        </w:tc>
        <w:tc>
          <w:tcPr>
            <w:tcW w:w="3150" w:type="dxa"/>
            <w:noWrap/>
            <w:vAlign w:val="center"/>
            <w:hideMark/>
          </w:tcPr>
          <w:p w14:paraId="01B55A40" w14:textId="77777777" w:rsidR="008513E8" w:rsidRPr="009A40E8" w:rsidRDefault="008513E8" w:rsidP="00240EAE">
            <w:pPr>
              <w:contextualSpacing/>
              <w:jc w:val="center"/>
              <w:rPr>
                <w:sz w:val="24"/>
                <w:szCs w:val="24"/>
              </w:rPr>
            </w:pPr>
            <w:r w:rsidRPr="009A40E8">
              <w:rPr>
                <w:sz w:val="24"/>
                <w:szCs w:val="24"/>
              </w:rPr>
              <w:t>CD4-positive, CD25-positive, alpha-beta regulatory T cell</w:t>
            </w:r>
          </w:p>
        </w:tc>
        <w:tc>
          <w:tcPr>
            <w:tcW w:w="1525" w:type="dxa"/>
            <w:noWrap/>
            <w:vAlign w:val="center"/>
            <w:hideMark/>
          </w:tcPr>
          <w:p w14:paraId="2553ECD8" w14:textId="77777777" w:rsidR="008513E8" w:rsidRPr="009A40E8" w:rsidRDefault="008513E8" w:rsidP="00240EAE">
            <w:pPr>
              <w:contextualSpacing/>
              <w:jc w:val="center"/>
              <w:rPr>
                <w:sz w:val="24"/>
                <w:szCs w:val="24"/>
              </w:rPr>
            </w:pPr>
            <w:r w:rsidRPr="009A40E8">
              <w:rPr>
                <w:sz w:val="24"/>
                <w:szCs w:val="24"/>
              </w:rPr>
              <w:t>CL_0000792</w:t>
            </w:r>
          </w:p>
        </w:tc>
      </w:tr>
      <w:tr w:rsidR="008513E8" w:rsidRPr="009A40E8" w14:paraId="18B8BBB1" w14:textId="77777777" w:rsidTr="00240EAE">
        <w:trPr>
          <w:trHeight w:val="310"/>
        </w:trPr>
        <w:tc>
          <w:tcPr>
            <w:tcW w:w="2284" w:type="dxa"/>
            <w:noWrap/>
            <w:vAlign w:val="center"/>
            <w:hideMark/>
          </w:tcPr>
          <w:p w14:paraId="04D1B319" w14:textId="77777777" w:rsidR="008513E8" w:rsidRPr="009A40E8" w:rsidRDefault="008513E8" w:rsidP="00240EAE">
            <w:pPr>
              <w:contextualSpacing/>
              <w:jc w:val="center"/>
              <w:rPr>
                <w:sz w:val="24"/>
                <w:szCs w:val="24"/>
              </w:rPr>
            </w:pPr>
            <w:r w:rsidRPr="009A40E8">
              <w:rPr>
                <w:sz w:val="24"/>
                <w:szCs w:val="24"/>
              </w:rPr>
              <w:t>Microglia</w:t>
            </w:r>
          </w:p>
        </w:tc>
        <w:tc>
          <w:tcPr>
            <w:tcW w:w="2391" w:type="dxa"/>
            <w:noWrap/>
            <w:vAlign w:val="center"/>
            <w:hideMark/>
          </w:tcPr>
          <w:p w14:paraId="7BD0888A"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CD44</w:t>
            </w:r>
            <w:r w:rsidRPr="009A40E8">
              <w:rPr>
                <w:sz w:val="24"/>
                <w:szCs w:val="24"/>
                <w:vertAlign w:val="superscript"/>
              </w:rPr>
              <w:t>-</w:t>
            </w:r>
            <w:r w:rsidRPr="009A40E8">
              <w:rPr>
                <w:sz w:val="24"/>
                <w:szCs w:val="24"/>
              </w:rPr>
              <w:t>, CD49d</w:t>
            </w:r>
            <w:r w:rsidRPr="009A40E8">
              <w:rPr>
                <w:sz w:val="24"/>
                <w:szCs w:val="24"/>
                <w:vertAlign w:val="superscript"/>
              </w:rPr>
              <w:t>-</w:t>
            </w:r>
          </w:p>
        </w:tc>
        <w:tc>
          <w:tcPr>
            <w:tcW w:w="3150" w:type="dxa"/>
            <w:noWrap/>
            <w:vAlign w:val="center"/>
            <w:hideMark/>
          </w:tcPr>
          <w:p w14:paraId="0A131AC2" w14:textId="77777777" w:rsidR="008513E8" w:rsidRPr="009A40E8" w:rsidRDefault="008513E8" w:rsidP="00240EAE">
            <w:pPr>
              <w:contextualSpacing/>
              <w:jc w:val="center"/>
              <w:rPr>
                <w:sz w:val="24"/>
                <w:szCs w:val="24"/>
              </w:rPr>
            </w:pPr>
            <w:r w:rsidRPr="009A40E8">
              <w:rPr>
                <w:sz w:val="24"/>
                <w:szCs w:val="24"/>
              </w:rPr>
              <w:t>Microglial cell</w:t>
            </w:r>
          </w:p>
        </w:tc>
        <w:tc>
          <w:tcPr>
            <w:tcW w:w="1525" w:type="dxa"/>
            <w:noWrap/>
            <w:vAlign w:val="center"/>
            <w:hideMark/>
          </w:tcPr>
          <w:p w14:paraId="19F64B70" w14:textId="77777777" w:rsidR="008513E8" w:rsidRPr="009A40E8" w:rsidRDefault="008513E8" w:rsidP="00240EAE">
            <w:pPr>
              <w:contextualSpacing/>
              <w:jc w:val="center"/>
              <w:rPr>
                <w:sz w:val="24"/>
                <w:szCs w:val="24"/>
              </w:rPr>
            </w:pPr>
            <w:r w:rsidRPr="009A40E8">
              <w:rPr>
                <w:sz w:val="24"/>
                <w:szCs w:val="24"/>
              </w:rPr>
              <w:t>CL_0000129</w:t>
            </w:r>
          </w:p>
        </w:tc>
      </w:tr>
      <w:tr w:rsidR="008513E8" w:rsidRPr="009A40E8" w14:paraId="489E5F9B" w14:textId="77777777" w:rsidTr="00240EAE">
        <w:trPr>
          <w:trHeight w:val="310"/>
        </w:trPr>
        <w:tc>
          <w:tcPr>
            <w:tcW w:w="2284" w:type="dxa"/>
            <w:noWrap/>
            <w:vAlign w:val="center"/>
            <w:hideMark/>
          </w:tcPr>
          <w:p w14:paraId="02052B07" w14:textId="77777777" w:rsidR="008513E8" w:rsidRPr="009A40E8" w:rsidRDefault="008513E8" w:rsidP="00240EAE">
            <w:pPr>
              <w:contextualSpacing/>
              <w:jc w:val="center"/>
              <w:rPr>
                <w:sz w:val="24"/>
                <w:szCs w:val="24"/>
              </w:rPr>
            </w:pPr>
            <w:r w:rsidRPr="009A40E8">
              <w:rPr>
                <w:sz w:val="24"/>
                <w:szCs w:val="24"/>
              </w:rPr>
              <w:t>Granulocytes</w:t>
            </w:r>
          </w:p>
        </w:tc>
        <w:tc>
          <w:tcPr>
            <w:tcW w:w="2391" w:type="dxa"/>
            <w:noWrap/>
            <w:vAlign w:val="center"/>
            <w:hideMark/>
          </w:tcPr>
          <w:p w14:paraId="1B506816"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Ly6G</w:t>
            </w:r>
            <w:r w:rsidRPr="009A40E8">
              <w:rPr>
                <w:sz w:val="24"/>
                <w:szCs w:val="24"/>
                <w:vertAlign w:val="superscript"/>
              </w:rPr>
              <w:t>+</w:t>
            </w:r>
          </w:p>
        </w:tc>
        <w:tc>
          <w:tcPr>
            <w:tcW w:w="3150" w:type="dxa"/>
            <w:noWrap/>
            <w:vAlign w:val="center"/>
            <w:hideMark/>
          </w:tcPr>
          <w:p w14:paraId="76B5E4D7" w14:textId="77777777" w:rsidR="008513E8" w:rsidRPr="009A40E8" w:rsidRDefault="008513E8" w:rsidP="00240EAE">
            <w:pPr>
              <w:contextualSpacing/>
              <w:jc w:val="center"/>
              <w:rPr>
                <w:sz w:val="24"/>
                <w:szCs w:val="24"/>
              </w:rPr>
            </w:pPr>
            <w:r w:rsidRPr="009A40E8">
              <w:rPr>
                <w:sz w:val="24"/>
                <w:szCs w:val="24"/>
              </w:rPr>
              <w:t>Granulocyte</w:t>
            </w:r>
          </w:p>
        </w:tc>
        <w:tc>
          <w:tcPr>
            <w:tcW w:w="1525" w:type="dxa"/>
            <w:noWrap/>
            <w:vAlign w:val="center"/>
            <w:hideMark/>
          </w:tcPr>
          <w:p w14:paraId="3B18FC93" w14:textId="77777777" w:rsidR="008513E8" w:rsidRPr="009A40E8" w:rsidRDefault="008513E8" w:rsidP="00240EAE">
            <w:pPr>
              <w:contextualSpacing/>
              <w:jc w:val="center"/>
              <w:rPr>
                <w:sz w:val="24"/>
                <w:szCs w:val="24"/>
              </w:rPr>
            </w:pPr>
            <w:r w:rsidRPr="009A40E8">
              <w:rPr>
                <w:sz w:val="24"/>
                <w:szCs w:val="24"/>
              </w:rPr>
              <w:t>CL_0000094</w:t>
            </w:r>
          </w:p>
        </w:tc>
      </w:tr>
      <w:tr w:rsidR="008513E8" w:rsidRPr="009A40E8" w14:paraId="63F77852" w14:textId="77777777" w:rsidTr="00240EAE">
        <w:trPr>
          <w:trHeight w:val="310"/>
        </w:trPr>
        <w:tc>
          <w:tcPr>
            <w:tcW w:w="2284" w:type="dxa"/>
            <w:noWrap/>
            <w:vAlign w:val="center"/>
            <w:hideMark/>
          </w:tcPr>
          <w:p w14:paraId="7EC68CBB" w14:textId="77777777" w:rsidR="008513E8" w:rsidRPr="009A40E8" w:rsidRDefault="008513E8" w:rsidP="00240EAE">
            <w:pPr>
              <w:contextualSpacing/>
              <w:jc w:val="center"/>
              <w:rPr>
                <w:sz w:val="24"/>
                <w:szCs w:val="24"/>
              </w:rPr>
            </w:pPr>
            <w:r w:rsidRPr="009A40E8">
              <w:rPr>
                <w:sz w:val="24"/>
                <w:szCs w:val="24"/>
              </w:rPr>
              <w:t>Monocytes</w:t>
            </w:r>
          </w:p>
        </w:tc>
        <w:tc>
          <w:tcPr>
            <w:tcW w:w="2391" w:type="dxa"/>
            <w:noWrap/>
            <w:vAlign w:val="center"/>
            <w:hideMark/>
          </w:tcPr>
          <w:p w14:paraId="2211D074"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Ly6G</w:t>
            </w:r>
            <w:r w:rsidRPr="009A40E8">
              <w:rPr>
                <w:sz w:val="24"/>
                <w:szCs w:val="24"/>
                <w:vertAlign w:val="superscript"/>
              </w:rPr>
              <w:t>-</w:t>
            </w:r>
            <w:r w:rsidRPr="009A40E8">
              <w:rPr>
                <w:sz w:val="24"/>
                <w:szCs w:val="24"/>
              </w:rPr>
              <w:t>, Ly6C</w:t>
            </w:r>
            <w:r w:rsidRPr="009A40E8">
              <w:rPr>
                <w:sz w:val="24"/>
                <w:szCs w:val="24"/>
                <w:vertAlign w:val="superscript"/>
              </w:rPr>
              <w:t>high</w:t>
            </w:r>
            <w:r w:rsidRPr="009A40E8">
              <w:rPr>
                <w:sz w:val="24"/>
                <w:szCs w:val="24"/>
              </w:rPr>
              <w:t>, CCR2</w:t>
            </w:r>
            <w:r w:rsidRPr="009A40E8">
              <w:rPr>
                <w:sz w:val="24"/>
                <w:szCs w:val="24"/>
                <w:vertAlign w:val="superscript"/>
              </w:rPr>
              <w:t>high</w:t>
            </w:r>
            <w:r w:rsidRPr="009A40E8">
              <w:rPr>
                <w:sz w:val="24"/>
                <w:szCs w:val="24"/>
              </w:rPr>
              <w:t>, CD49d</w:t>
            </w:r>
            <w:r w:rsidRPr="009A40E8">
              <w:rPr>
                <w:sz w:val="24"/>
                <w:szCs w:val="24"/>
                <w:vertAlign w:val="superscript"/>
              </w:rPr>
              <w:t>+</w:t>
            </w:r>
          </w:p>
        </w:tc>
        <w:tc>
          <w:tcPr>
            <w:tcW w:w="3150" w:type="dxa"/>
            <w:noWrap/>
            <w:vAlign w:val="center"/>
            <w:hideMark/>
          </w:tcPr>
          <w:p w14:paraId="2076C8FC" w14:textId="77777777" w:rsidR="008513E8" w:rsidRPr="009A40E8" w:rsidRDefault="008513E8" w:rsidP="00240EAE">
            <w:pPr>
              <w:contextualSpacing/>
              <w:jc w:val="center"/>
              <w:rPr>
                <w:sz w:val="24"/>
                <w:szCs w:val="24"/>
              </w:rPr>
            </w:pPr>
            <w:r w:rsidRPr="009A40E8">
              <w:rPr>
                <w:sz w:val="24"/>
                <w:szCs w:val="24"/>
              </w:rPr>
              <w:t>Gr1-high classical monocyte</w:t>
            </w:r>
          </w:p>
        </w:tc>
        <w:tc>
          <w:tcPr>
            <w:tcW w:w="1525" w:type="dxa"/>
            <w:noWrap/>
            <w:vAlign w:val="center"/>
            <w:hideMark/>
          </w:tcPr>
          <w:p w14:paraId="08093308" w14:textId="77777777" w:rsidR="008513E8" w:rsidRPr="009A40E8" w:rsidRDefault="008513E8" w:rsidP="00240EAE">
            <w:pPr>
              <w:contextualSpacing/>
              <w:jc w:val="center"/>
              <w:rPr>
                <w:sz w:val="24"/>
                <w:szCs w:val="24"/>
              </w:rPr>
            </w:pPr>
            <w:r w:rsidRPr="009A40E8">
              <w:rPr>
                <w:sz w:val="24"/>
                <w:szCs w:val="24"/>
              </w:rPr>
              <w:t>CL_0002395</w:t>
            </w:r>
          </w:p>
        </w:tc>
      </w:tr>
      <w:tr w:rsidR="008513E8" w:rsidRPr="009A40E8" w14:paraId="22AE5913" w14:textId="77777777" w:rsidTr="00240EAE">
        <w:trPr>
          <w:trHeight w:val="310"/>
        </w:trPr>
        <w:tc>
          <w:tcPr>
            <w:tcW w:w="2284" w:type="dxa"/>
            <w:noWrap/>
            <w:vAlign w:val="center"/>
            <w:hideMark/>
          </w:tcPr>
          <w:p w14:paraId="27CFC765" w14:textId="77777777" w:rsidR="008513E8" w:rsidRPr="009A40E8" w:rsidRDefault="008513E8" w:rsidP="00240EAE">
            <w:pPr>
              <w:contextualSpacing/>
              <w:jc w:val="center"/>
              <w:rPr>
                <w:sz w:val="24"/>
                <w:szCs w:val="24"/>
              </w:rPr>
            </w:pPr>
            <w:r w:rsidRPr="009A40E8">
              <w:rPr>
                <w:sz w:val="24"/>
                <w:szCs w:val="24"/>
              </w:rPr>
              <w:t>Macrophages</w:t>
            </w:r>
          </w:p>
        </w:tc>
        <w:tc>
          <w:tcPr>
            <w:tcW w:w="2391" w:type="dxa"/>
            <w:noWrap/>
            <w:vAlign w:val="center"/>
            <w:hideMark/>
          </w:tcPr>
          <w:p w14:paraId="69212CDB" w14:textId="77777777" w:rsidR="008513E8" w:rsidRPr="009A40E8" w:rsidRDefault="008513E8" w:rsidP="00240EAE">
            <w:pPr>
              <w:contextualSpacing/>
              <w:jc w:val="center"/>
              <w:rPr>
                <w:sz w:val="24"/>
                <w:szCs w:val="24"/>
              </w:rPr>
            </w:pPr>
            <w:r w:rsidRPr="009A40E8">
              <w:rPr>
                <w:sz w:val="24"/>
                <w:szCs w:val="24"/>
              </w:rPr>
              <w:t>CD11b</w:t>
            </w:r>
            <w:r w:rsidRPr="009A40E8">
              <w:rPr>
                <w:sz w:val="24"/>
                <w:szCs w:val="24"/>
                <w:vertAlign w:val="superscript"/>
              </w:rPr>
              <w:t>+</w:t>
            </w:r>
            <w:r w:rsidRPr="009A40E8">
              <w:rPr>
                <w:sz w:val="24"/>
                <w:szCs w:val="24"/>
              </w:rPr>
              <w:t>, Ly6G</w:t>
            </w:r>
            <w:r w:rsidRPr="009A40E8">
              <w:rPr>
                <w:sz w:val="24"/>
                <w:szCs w:val="24"/>
                <w:vertAlign w:val="superscript"/>
              </w:rPr>
              <w:t>-</w:t>
            </w:r>
          </w:p>
        </w:tc>
        <w:tc>
          <w:tcPr>
            <w:tcW w:w="3150" w:type="dxa"/>
            <w:noWrap/>
            <w:vAlign w:val="center"/>
            <w:hideMark/>
          </w:tcPr>
          <w:p w14:paraId="38C2AC1E" w14:textId="77777777" w:rsidR="008513E8" w:rsidRPr="009A40E8" w:rsidRDefault="008513E8" w:rsidP="00240EAE">
            <w:pPr>
              <w:contextualSpacing/>
              <w:jc w:val="center"/>
              <w:rPr>
                <w:sz w:val="24"/>
                <w:szCs w:val="24"/>
              </w:rPr>
            </w:pPr>
            <w:r w:rsidRPr="009A40E8">
              <w:rPr>
                <w:sz w:val="24"/>
                <w:szCs w:val="24"/>
              </w:rPr>
              <w:t>Macrophage</w:t>
            </w:r>
          </w:p>
        </w:tc>
        <w:tc>
          <w:tcPr>
            <w:tcW w:w="1525" w:type="dxa"/>
            <w:noWrap/>
            <w:vAlign w:val="center"/>
            <w:hideMark/>
          </w:tcPr>
          <w:p w14:paraId="1F51DD95" w14:textId="77777777" w:rsidR="008513E8" w:rsidRPr="009A40E8" w:rsidRDefault="008513E8" w:rsidP="00240EAE">
            <w:pPr>
              <w:contextualSpacing/>
              <w:jc w:val="center"/>
              <w:rPr>
                <w:sz w:val="24"/>
                <w:szCs w:val="24"/>
              </w:rPr>
            </w:pPr>
            <w:r w:rsidRPr="009A40E8">
              <w:rPr>
                <w:sz w:val="24"/>
                <w:szCs w:val="24"/>
              </w:rPr>
              <w:t>CL_0000235</w:t>
            </w:r>
          </w:p>
        </w:tc>
      </w:tr>
    </w:tbl>
    <w:p w14:paraId="159BED5F" w14:textId="77777777" w:rsidR="008513E8" w:rsidRPr="009A40E8" w:rsidRDefault="008513E8" w:rsidP="008513E8"/>
    <w:p w14:paraId="19EE0338" w14:textId="77777777" w:rsidR="008513E8" w:rsidRPr="009A40E8" w:rsidRDefault="008513E8" w:rsidP="008513E8">
      <w:r w:rsidRPr="009A40E8">
        <w:br w:type="page"/>
      </w:r>
    </w:p>
    <w:p w14:paraId="5AFE4D8A" w14:textId="0C365489" w:rsidR="008513E8" w:rsidRPr="009A40E8" w:rsidRDefault="008513E8" w:rsidP="008513E8">
      <w:pPr>
        <w:spacing w:after="120"/>
        <w:contextualSpacing/>
      </w:pPr>
      <w:r w:rsidRPr="009A40E8">
        <w:lastRenderedPageBreak/>
        <w:t>Table S</w:t>
      </w:r>
      <w:r w:rsidR="00E021B6" w:rsidRPr="009A40E8">
        <w:t>6</w:t>
      </w:r>
      <w:r w:rsidRPr="009A40E8">
        <w:t>. Summary of cell type names and marker definitions that were included in OMIP 63 and used for benchmarking (Part 3) in this study</w:t>
      </w:r>
      <w:r w:rsidRPr="009A40E8">
        <w:fldChar w:fldCharType="begin"/>
      </w:r>
      <w:r w:rsidRPr="009A40E8">
        <w:instrText xml:space="preserve"> ADDIN ZOTERO_ITEM CSL_CITATION {"citationID":"9Z1j0wEd","properties":{"formattedCitation":"\\super 10\\nosupersub{}","plainCitation":"10","noteIndex":0},"citationItems":[{"id":165,"uris":["http://zotero.org/users/10364816/items/A6G5IAT7"],"itemData":{"id":165,"type":"article-journal","container-title":"Cytometry Part A","DOI":"10.1002/cyto.a.24018","ISSN":"1552-4922, 1552-4930","issue":"8","journalAbbreviation":"Cytometry Pt A","language":"en","page":"777-781","source":"DOI.org (Crossref)","title":"OMIP-063 : 28‐Color Flow Cytometry Panel for Broad Human Immunophenotyping","title-short":"&lt;span style=\"font-variant","volume":"97","author":[{"family":"Payne","given":"Kathryn"},{"family":"Li","given":"Wenyan"},{"family":"Salomon","given":"Robert"},{"family":"Ma","given":"Cindy S."}],"issued":{"date-parts":[["2020",8]]}}}],"schema":"https://github.com/citation-style-language/schema/raw/master/csl-citation.json"} </w:instrText>
      </w:r>
      <w:r w:rsidRPr="009A40E8">
        <w:fldChar w:fldCharType="separate"/>
      </w:r>
      <w:r w:rsidRPr="009A40E8">
        <w:rPr>
          <w:vertAlign w:val="superscript"/>
        </w:rPr>
        <w:t>10</w:t>
      </w:r>
      <w:r w:rsidRPr="009A40E8">
        <w:fldChar w:fldCharType="end"/>
      </w:r>
      <w:r w:rsidRPr="009A40E8">
        <w:t>. All cell types that were listed in Table 3 (N=28) from the original manuscript were included. Markers were defined through a combination of OMIP textual descriptions and from the manual gating strategy. The equivalent CL name and term was manually determined for each original cell type based on the original OMIP name and the marker definition. Cell types that could not be matched to a CL term and were subsequently excluded in testing are indicated. Markers that were designated as ‘</w:t>
      </w:r>
      <w:r w:rsidRPr="009A40E8">
        <w:rPr>
          <w:vertAlign w:val="superscript"/>
        </w:rPr>
        <w:t>+</w:t>
      </w:r>
      <w:r w:rsidRPr="009A40E8">
        <w:t>/</w:t>
      </w:r>
      <w:r w:rsidRPr="009A40E8">
        <w:rPr>
          <w:vertAlign w:val="superscript"/>
        </w:rPr>
        <w:t>-</w:t>
      </w:r>
      <w:r w:rsidRPr="009A40E8">
        <w:t>’ and ‘low/</w:t>
      </w:r>
      <w:r w:rsidRPr="009A40E8">
        <w:rPr>
          <w:vertAlign w:val="superscript"/>
        </w:rPr>
        <w:t>-</w:t>
      </w:r>
      <w:r w:rsidRPr="009A40E8">
        <w:t xml:space="preserve">’ were excluded from analysis. </w:t>
      </w:r>
    </w:p>
    <w:p w14:paraId="68F18AEF" w14:textId="77777777" w:rsidR="008513E8" w:rsidRPr="009A40E8" w:rsidRDefault="008513E8" w:rsidP="008513E8">
      <w:pPr>
        <w:spacing w:after="120"/>
        <w:contextualSpacing/>
      </w:pPr>
    </w:p>
    <w:tbl>
      <w:tblPr>
        <w:tblStyle w:val="TableGrid"/>
        <w:tblW w:w="0" w:type="auto"/>
        <w:tblLook w:val="04A0" w:firstRow="1" w:lastRow="0" w:firstColumn="1" w:lastColumn="0" w:noHBand="0" w:noVBand="1"/>
      </w:tblPr>
      <w:tblGrid>
        <w:gridCol w:w="2335"/>
        <w:gridCol w:w="2340"/>
        <w:gridCol w:w="3150"/>
        <w:gridCol w:w="1525"/>
      </w:tblGrid>
      <w:tr w:rsidR="008513E8" w:rsidRPr="009A40E8" w14:paraId="5F05FA14" w14:textId="77777777" w:rsidTr="00240EAE">
        <w:trPr>
          <w:trHeight w:val="310"/>
        </w:trPr>
        <w:tc>
          <w:tcPr>
            <w:tcW w:w="2335" w:type="dxa"/>
            <w:noWrap/>
            <w:vAlign w:val="center"/>
            <w:hideMark/>
          </w:tcPr>
          <w:p w14:paraId="156BF0EE" w14:textId="77777777" w:rsidR="008513E8" w:rsidRPr="009A40E8" w:rsidRDefault="008513E8" w:rsidP="00240EAE">
            <w:pPr>
              <w:jc w:val="center"/>
              <w:rPr>
                <w:b/>
                <w:bCs/>
                <w:sz w:val="24"/>
                <w:szCs w:val="24"/>
              </w:rPr>
            </w:pPr>
            <w:r w:rsidRPr="009A40E8">
              <w:rPr>
                <w:b/>
                <w:bCs/>
                <w:sz w:val="24"/>
                <w:szCs w:val="24"/>
              </w:rPr>
              <w:t>Original cell type name</w:t>
            </w:r>
          </w:p>
        </w:tc>
        <w:tc>
          <w:tcPr>
            <w:tcW w:w="2340" w:type="dxa"/>
            <w:noWrap/>
            <w:vAlign w:val="center"/>
            <w:hideMark/>
          </w:tcPr>
          <w:p w14:paraId="6906A8D5" w14:textId="77777777" w:rsidR="008513E8" w:rsidRPr="009A40E8" w:rsidRDefault="008513E8" w:rsidP="00240EAE">
            <w:pPr>
              <w:jc w:val="center"/>
              <w:rPr>
                <w:b/>
                <w:bCs/>
                <w:sz w:val="24"/>
                <w:szCs w:val="24"/>
              </w:rPr>
            </w:pPr>
            <w:r w:rsidRPr="009A40E8">
              <w:rPr>
                <w:b/>
                <w:bCs/>
                <w:sz w:val="24"/>
                <w:szCs w:val="24"/>
              </w:rPr>
              <w:t>Original marker definitions</w:t>
            </w:r>
          </w:p>
        </w:tc>
        <w:tc>
          <w:tcPr>
            <w:tcW w:w="3150" w:type="dxa"/>
            <w:noWrap/>
            <w:vAlign w:val="center"/>
            <w:hideMark/>
          </w:tcPr>
          <w:p w14:paraId="3F87F36F" w14:textId="77777777" w:rsidR="008513E8" w:rsidRPr="009A40E8" w:rsidRDefault="008513E8" w:rsidP="00240EAE">
            <w:pPr>
              <w:jc w:val="center"/>
              <w:rPr>
                <w:b/>
                <w:bCs/>
                <w:sz w:val="24"/>
                <w:szCs w:val="24"/>
              </w:rPr>
            </w:pPr>
            <w:r w:rsidRPr="009A40E8">
              <w:rPr>
                <w:b/>
                <w:bCs/>
                <w:sz w:val="24"/>
                <w:szCs w:val="24"/>
              </w:rPr>
              <w:t>CL cell type name</w:t>
            </w:r>
          </w:p>
        </w:tc>
        <w:tc>
          <w:tcPr>
            <w:tcW w:w="1525" w:type="dxa"/>
            <w:noWrap/>
            <w:vAlign w:val="center"/>
            <w:hideMark/>
          </w:tcPr>
          <w:p w14:paraId="5D92AD0F" w14:textId="77777777" w:rsidR="008513E8" w:rsidRPr="009A40E8" w:rsidRDefault="008513E8" w:rsidP="00240EAE">
            <w:pPr>
              <w:jc w:val="center"/>
              <w:rPr>
                <w:b/>
                <w:bCs/>
                <w:sz w:val="24"/>
                <w:szCs w:val="24"/>
              </w:rPr>
            </w:pPr>
            <w:r w:rsidRPr="009A40E8">
              <w:rPr>
                <w:b/>
                <w:bCs/>
                <w:sz w:val="24"/>
                <w:szCs w:val="24"/>
              </w:rPr>
              <w:t>CL term</w:t>
            </w:r>
          </w:p>
        </w:tc>
      </w:tr>
      <w:tr w:rsidR="008513E8" w:rsidRPr="009A40E8" w14:paraId="2842617D" w14:textId="77777777" w:rsidTr="00240EAE">
        <w:trPr>
          <w:trHeight w:val="310"/>
        </w:trPr>
        <w:tc>
          <w:tcPr>
            <w:tcW w:w="2335" w:type="dxa"/>
            <w:noWrap/>
            <w:vAlign w:val="center"/>
            <w:hideMark/>
          </w:tcPr>
          <w:p w14:paraId="0357C51C" w14:textId="77777777" w:rsidR="008513E8" w:rsidRPr="009A40E8" w:rsidRDefault="008513E8" w:rsidP="00240EAE">
            <w:pPr>
              <w:jc w:val="center"/>
              <w:rPr>
                <w:sz w:val="24"/>
                <w:szCs w:val="24"/>
              </w:rPr>
            </w:pPr>
            <w:r w:rsidRPr="009A40E8">
              <w:rPr>
                <w:sz w:val="24"/>
                <w:szCs w:val="24"/>
              </w:rPr>
              <w:t>T cell</w:t>
            </w:r>
          </w:p>
        </w:tc>
        <w:tc>
          <w:tcPr>
            <w:tcW w:w="2340" w:type="dxa"/>
            <w:noWrap/>
            <w:vAlign w:val="center"/>
            <w:hideMark/>
          </w:tcPr>
          <w:p w14:paraId="59316F9A"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p>
        </w:tc>
        <w:tc>
          <w:tcPr>
            <w:tcW w:w="4675" w:type="dxa"/>
            <w:gridSpan w:val="2"/>
            <w:noWrap/>
            <w:vAlign w:val="center"/>
            <w:hideMark/>
          </w:tcPr>
          <w:p w14:paraId="58935C22" w14:textId="77777777" w:rsidR="008513E8" w:rsidRPr="009A40E8" w:rsidRDefault="008513E8" w:rsidP="00240EAE">
            <w:pPr>
              <w:jc w:val="center"/>
              <w:rPr>
                <w:sz w:val="24"/>
                <w:szCs w:val="24"/>
              </w:rPr>
            </w:pPr>
            <w:r w:rsidRPr="009A40E8">
              <w:rPr>
                <w:sz w:val="24"/>
                <w:szCs w:val="24"/>
              </w:rPr>
              <w:t>No equivalent CL term - too broad</w:t>
            </w:r>
          </w:p>
        </w:tc>
      </w:tr>
      <w:tr w:rsidR="008513E8" w:rsidRPr="009A40E8" w14:paraId="47DAA453" w14:textId="77777777" w:rsidTr="00240EAE">
        <w:trPr>
          <w:trHeight w:val="310"/>
        </w:trPr>
        <w:tc>
          <w:tcPr>
            <w:tcW w:w="2335" w:type="dxa"/>
            <w:noWrap/>
            <w:vAlign w:val="center"/>
            <w:hideMark/>
          </w:tcPr>
          <w:p w14:paraId="15A2C9C9" w14:textId="77777777" w:rsidR="008513E8" w:rsidRPr="009A40E8" w:rsidRDefault="008513E8" w:rsidP="00240EAE">
            <w:pPr>
              <w:jc w:val="center"/>
              <w:rPr>
                <w:sz w:val="24"/>
                <w:szCs w:val="24"/>
              </w:rPr>
            </w:pPr>
            <w:r w:rsidRPr="009A40E8">
              <w:rPr>
                <w:sz w:val="24"/>
                <w:szCs w:val="24"/>
              </w:rPr>
              <w:t>CD8</w:t>
            </w:r>
            <w:r w:rsidRPr="009A40E8">
              <w:rPr>
                <w:sz w:val="24"/>
                <w:szCs w:val="24"/>
                <w:vertAlign w:val="superscript"/>
              </w:rPr>
              <w:t>+</w:t>
            </w:r>
            <w:r w:rsidRPr="009A40E8">
              <w:rPr>
                <w:sz w:val="24"/>
                <w:szCs w:val="24"/>
              </w:rPr>
              <w:t xml:space="preserve"> T cell</w:t>
            </w:r>
          </w:p>
        </w:tc>
        <w:tc>
          <w:tcPr>
            <w:tcW w:w="2340" w:type="dxa"/>
            <w:noWrap/>
            <w:vAlign w:val="center"/>
            <w:hideMark/>
          </w:tcPr>
          <w:p w14:paraId="2123E18A"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p>
        </w:tc>
        <w:tc>
          <w:tcPr>
            <w:tcW w:w="3150" w:type="dxa"/>
            <w:noWrap/>
            <w:vAlign w:val="center"/>
            <w:hideMark/>
          </w:tcPr>
          <w:p w14:paraId="7890237A" w14:textId="77777777" w:rsidR="008513E8" w:rsidRPr="009A40E8" w:rsidRDefault="008513E8" w:rsidP="00240EAE">
            <w:pPr>
              <w:jc w:val="center"/>
              <w:rPr>
                <w:sz w:val="24"/>
                <w:szCs w:val="24"/>
                <w:lang w:val="fr-FR"/>
              </w:rPr>
            </w:pPr>
            <w:r w:rsidRPr="009A40E8">
              <w:rPr>
                <w:sz w:val="24"/>
                <w:szCs w:val="24"/>
                <w:lang w:val="fr-FR"/>
              </w:rPr>
              <w:t xml:space="preserve">CD8-positive, alpha-beta T </w:t>
            </w:r>
            <w:proofErr w:type="spellStart"/>
            <w:r w:rsidRPr="009A40E8">
              <w:rPr>
                <w:sz w:val="24"/>
                <w:szCs w:val="24"/>
                <w:lang w:val="fr-FR"/>
              </w:rPr>
              <w:t>cell</w:t>
            </w:r>
            <w:proofErr w:type="spellEnd"/>
          </w:p>
        </w:tc>
        <w:tc>
          <w:tcPr>
            <w:tcW w:w="1525" w:type="dxa"/>
            <w:noWrap/>
            <w:vAlign w:val="center"/>
            <w:hideMark/>
          </w:tcPr>
          <w:p w14:paraId="4CADEFF0" w14:textId="77777777" w:rsidR="008513E8" w:rsidRPr="009A40E8" w:rsidRDefault="008513E8" w:rsidP="00240EAE">
            <w:pPr>
              <w:jc w:val="center"/>
              <w:rPr>
                <w:sz w:val="24"/>
                <w:szCs w:val="24"/>
              </w:rPr>
            </w:pPr>
            <w:r w:rsidRPr="009A40E8">
              <w:rPr>
                <w:sz w:val="24"/>
                <w:szCs w:val="24"/>
              </w:rPr>
              <w:t>CL_0000625</w:t>
            </w:r>
          </w:p>
        </w:tc>
      </w:tr>
      <w:tr w:rsidR="008513E8" w:rsidRPr="009A40E8" w14:paraId="5895FF1C" w14:textId="77777777" w:rsidTr="00240EAE">
        <w:trPr>
          <w:trHeight w:val="310"/>
        </w:trPr>
        <w:tc>
          <w:tcPr>
            <w:tcW w:w="2335" w:type="dxa"/>
            <w:noWrap/>
            <w:vAlign w:val="center"/>
            <w:hideMark/>
          </w:tcPr>
          <w:p w14:paraId="29DEF1B3" w14:textId="77777777" w:rsidR="008513E8" w:rsidRPr="009A40E8" w:rsidRDefault="008513E8" w:rsidP="00240EAE">
            <w:pPr>
              <w:jc w:val="center"/>
              <w:rPr>
                <w:sz w:val="24"/>
                <w:szCs w:val="24"/>
              </w:rPr>
            </w:pPr>
            <w:r w:rsidRPr="009A40E8">
              <w:rPr>
                <w:sz w:val="24"/>
                <w:szCs w:val="24"/>
              </w:rPr>
              <w:t>Naïve CD8</w:t>
            </w:r>
            <w:r w:rsidRPr="009A40E8">
              <w:rPr>
                <w:sz w:val="24"/>
                <w:szCs w:val="24"/>
                <w:vertAlign w:val="superscript"/>
              </w:rPr>
              <w:t>+</w:t>
            </w:r>
            <w:r w:rsidRPr="009A40E8">
              <w:rPr>
                <w:sz w:val="24"/>
                <w:szCs w:val="24"/>
              </w:rPr>
              <w:t xml:space="preserve"> T cell</w:t>
            </w:r>
          </w:p>
        </w:tc>
        <w:tc>
          <w:tcPr>
            <w:tcW w:w="2340" w:type="dxa"/>
            <w:noWrap/>
            <w:vAlign w:val="center"/>
            <w:hideMark/>
          </w:tcPr>
          <w:p w14:paraId="68EB28EE"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208E288D" w14:textId="77777777" w:rsidR="008513E8" w:rsidRPr="009A40E8" w:rsidRDefault="008513E8" w:rsidP="00240EAE">
            <w:pPr>
              <w:jc w:val="center"/>
              <w:rPr>
                <w:sz w:val="24"/>
                <w:szCs w:val="24"/>
              </w:rPr>
            </w:pPr>
            <w:r w:rsidRPr="009A40E8">
              <w:rPr>
                <w:sz w:val="24"/>
                <w:szCs w:val="24"/>
              </w:rPr>
              <w:t>Naive thymus-derived CD8-positive, alpha-beta T cell</w:t>
            </w:r>
          </w:p>
        </w:tc>
        <w:tc>
          <w:tcPr>
            <w:tcW w:w="1525" w:type="dxa"/>
            <w:noWrap/>
            <w:vAlign w:val="center"/>
            <w:hideMark/>
          </w:tcPr>
          <w:p w14:paraId="08B666E4" w14:textId="77777777" w:rsidR="008513E8" w:rsidRPr="009A40E8" w:rsidRDefault="008513E8" w:rsidP="00240EAE">
            <w:pPr>
              <w:jc w:val="center"/>
              <w:rPr>
                <w:sz w:val="24"/>
                <w:szCs w:val="24"/>
              </w:rPr>
            </w:pPr>
            <w:r w:rsidRPr="009A40E8">
              <w:rPr>
                <w:sz w:val="24"/>
                <w:szCs w:val="24"/>
              </w:rPr>
              <w:t>CL_0000900</w:t>
            </w:r>
          </w:p>
        </w:tc>
      </w:tr>
      <w:tr w:rsidR="008513E8" w:rsidRPr="009A40E8" w14:paraId="60F89ABB" w14:textId="77777777" w:rsidTr="00240EAE">
        <w:trPr>
          <w:trHeight w:val="310"/>
        </w:trPr>
        <w:tc>
          <w:tcPr>
            <w:tcW w:w="2335" w:type="dxa"/>
            <w:noWrap/>
            <w:vAlign w:val="center"/>
            <w:hideMark/>
          </w:tcPr>
          <w:p w14:paraId="0D68BD8D" w14:textId="77777777" w:rsidR="008513E8" w:rsidRPr="009A40E8" w:rsidRDefault="008513E8" w:rsidP="00240EAE">
            <w:pPr>
              <w:jc w:val="center"/>
              <w:rPr>
                <w:sz w:val="24"/>
                <w:szCs w:val="24"/>
              </w:rPr>
            </w:pPr>
            <w:r w:rsidRPr="009A40E8">
              <w:rPr>
                <w:sz w:val="24"/>
                <w:szCs w:val="24"/>
              </w:rPr>
              <w:t>Central memory CD8</w:t>
            </w:r>
            <w:r w:rsidRPr="009A40E8">
              <w:rPr>
                <w:sz w:val="24"/>
                <w:szCs w:val="24"/>
                <w:vertAlign w:val="superscript"/>
              </w:rPr>
              <w:t>+</w:t>
            </w:r>
            <w:r w:rsidRPr="009A40E8">
              <w:rPr>
                <w:sz w:val="24"/>
                <w:szCs w:val="24"/>
              </w:rPr>
              <w:t xml:space="preserve"> T cell</w:t>
            </w:r>
          </w:p>
        </w:tc>
        <w:tc>
          <w:tcPr>
            <w:tcW w:w="2340" w:type="dxa"/>
            <w:noWrap/>
            <w:vAlign w:val="center"/>
            <w:hideMark/>
          </w:tcPr>
          <w:p w14:paraId="063C7EAD"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59D46C04" w14:textId="77777777" w:rsidR="008513E8" w:rsidRPr="009A40E8" w:rsidRDefault="008513E8" w:rsidP="00240EAE">
            <w:pPr>
              <w:jc w:val="center"/>
              <w:rPr>
                <w:sz w:val="24"/>
                <w:szCs w:val="24"/>
              </w:rPr>
            </w:pPr>
            <w:r w:rsidRPr="009A40E8">
              <w:rPr>
                <w:sz w:val="24"/>
                <w:szCs w:val="24"/>
              </w:rPr>
              <w:t>Central memory CD8-positive, alpha-beta T cell</w:t>
            </w:r>
          </w:p>
        </w:tc>
        <w:tc>
          <w:tcPr>
            <w:tcW w:w="1525" w:type="dxa"/>
            <w:noWrap/>
            <w:vAlign w:val="center"/>
            <w:hideMark/>
          </w:tcPr>
          <w:p w14:paraId="4540C5FF" w14:textId="77777777" w:rsidR="008513E8" w:rsidRPr="009A40E8" w:rsidRDefault="008513E8" w:rsidP="00240EAE">
            <w:pPr>
              <w:jc w:val="center"/>
              <w:rPr>
                <w:sz w:val="24"/>
                <w:szCs w:val="24"/>
              </w:rPr>
            </w:pPr>
            <w:r w:rsidRPr="009A40E8">
              <w:rPr>
                <w:sz w:val="24"/>
                <w:szCs w:val="24"/>
              </w:rPr>
              <w:t>CL_0000907</w:t>
            </w:r>
          </w:p>
        </w:tc>
      </w:tr>
      <w:tr w:rsidR="008513E8" w:rsidRPr="009A40E8" w14:paraId="01178560" w14:textId="77777777" w:rsidTr="00240EAE">
        <w:trPr>
          <w:trHeight w:val="310"/>
        </w:trPr>
        <w:tc>
          <w:tcPr>
            <w:tcW w:w="2335" w:type="dxa"/>
            <w:noWrap/>
            <w:vAlign w:val="center"/>
            <w:hideMark/>
          </w:tcPr>
          <w:p w14:paraId="3C54E2A2" w14:textId="77777777" w:rsidR="008513E8" w:rsidRPr="009A40E8" w:rsidRDefault="008513E8" w:rsidP="00240EAE">
            <w:pPr>
              <w:jc w:val="center"/>
              <w:rPr>
                <w:sz w:val="24"/>
                <w:szCs w:val="24"/>
              </w:rPr>
            </w:pPr>
            <w:r w:rsidRPr="009A40E8">
              <w:rPr>
                <w:sz w:val="24"/>
                <w:szCs w:val="24"/>
              </w:rPr>
              <w:t>Effector memory CD8</w:t>
            </w:r>
            <w:r w:rsidRPr="009A40E8">
              <w:rPr>
                <w:sz w:val="24"/>
                <w:szCs w:val="24"/>
                <w:vertAlign w:val="superscript"/>
              </w:rPr>
              <w:t>+</w:t>
            </w:r>
            <w:r w:rsidRPr="009A40E8">
              <w:rPr>
                <w:sz w:val="24"/>
                <w:szCs w:val="24"/>
              </w:rPr>
              <w:t xml:space="preserve"> T cell</w:t>
            </w:r>
          </w:p>
        </w:tc>
        <w:tc>
          <w:tcPr>
            <w:tcW w:w="2340" w:type="dxa"/>
            <w:noWrap/>
            <w:vAlign w:val="center"/>
            <w:hideMark/>
          </w:tcPr>
          <w:p w14:paraId="1F872D81"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1FE980BC" w14:textId="77777777" w:rsidR="008513E8" w:rsidRPr="009A40E8" w:rsidRDefault="008513E8" w:rsidP="00240EAE">
            <w:pPr>
              <w:jc w:val="center"/>
              <w:rPr>
                <w:sz w:val="24"/>
                <w:szCs w:val="24"/>
              </w:rPr>
            </w:pPr>
            <w:r w:rsidRPr="009A40E8">
              <w:rPr>
                <w:sz w:val="24"/>
                <w:szCs w:val="24"/>
              </w:rPr>
              <w:t>Effector memory CD8-positive, alpha-beta T cell</w:t>
            </w:r>
          </w:p>
        </w:tc>
        <w:tc>
          <w:tcPr>
            <w:tcW w:w="1525" w:type="dxa"/>
            <w:noWrap/>
            <w:vAlign w:val="center"/>
            <w:hideMark/>
          </w:tcPr>
          <w:p w14:paraId="5BFC8217" w14:textId="77777777" w:rsidR="008513E8" w:rsidRPr="009A40E8" w:rsidRDefault="008513E8" w:rsidP="00240EAE">
            <w:pPr>
              <w:jc w:val="center"/>
              <w:rPr>
                <w:sz w:val="24"/>
                <w:szCs w:val="24"/>
              </w:rPr>
            </w:pPr>
            <w:r w:rsidRPr="009A40E8">
              <w:rPr>
                <w:sz w:val="24"/>
                <w:szCs w:val="24"/>
              </w:rPr>
              <w:t>CL_0000913</w:t>
            </w:r>
          </w:p>
        </w:tc>
      </w:tr>
      <w:tr w:rsidR="008513E8" w:rsidRPr="009A40E8" w14:paraId="48A59C5B" w14:textId="77777777" w:rsidTr="00240EAE">
        <w:trPr>
          <w:trHeight w:val="310"/>
        </w:trPr>
        <w:tc>
          <w:tcPr>
            <w:tcW w:w="2335" w:type="dxa"/>
            <w:noWrap/>
            <w:vAlign w:val="center"/>
            <w:hideMark/>
          </w:tcPr>
          <w:p w14:paraId="7E645F41" w14:textId="77777777" w:rsidR="008513E8" w:rsidRPr="009A40E8" w:rsidRDefault="008513E8" w:rsidP="00240EAE">
            <w:pPr>
              <w:jc w:val="center"/>
              <w:rPr>
                <w:sz w:val="24"/>
                <w:szCs w:val="24"/>
              </w:rPr>
            </w:pPr>
            <w:r w:rsidRPr="009A40E8">
              <w:rPr>
                <w:sz w:val="24"/>
                <w:szCs w:val="24"/>
              </w:rPr>
              <w:t>Effector memory revertant CD8</w:t>
            </w:r>
            <w:r w:rsidRPr="009A40E8">
              <w:rPr>
                <w:sz w:val="24"/>
                <w:szCs w:val="24"/>
                <w:vertAlign w:val="superscript"/>
              </w:rPr>
              <w:t>+</w:t>
            </w:r>
            <w:r w:rsidRPr="009A40E8">
              <w:rPr>
                <w:sz w:val="24"/>
                <w:szCs w:val="24"/>
              </w:rPr>
              <w:t xml:space="preserve"> T cell</w:t>
            </w:r>
          </w:p>
        </w:tc>
        <w:tc>
          <w:tcPr>
            <w:tcW w:w="2340" w:type="dxa"/>
            <w:noWrap/>
            <w:vAlign w:val="center"/>
            <w:hideMark/>
          </w:tcPr>
          <w:p w14:paraId="6BA74755"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0B6883E4" w14:textId="77777777" w:rsidR="008513E8" w:rsidRPr="009A40E8" w:rsidRDefault="008513E8" w:rsidP="00240EAE">
            <w:pPr>
              <w:jc w:val="center"/>
              <w:rPr>
                <w:sz w:val="24"/>
                <w:szCs w:val="24"/>
              </w:rPr>
            </w:pPr>
            <w:r w:rsidRPr="009A40E8">
              <w:rPr>
                <w:sz w:val="24"/>
                <w:szCs w:val="24"/>
              </w:rPr>
              <w:t>Effector memory CD8-positive, alpha-beta T cell, terminally differentiated</w:t>
            </w:r>
          </w:p>
        </w:tc>
        <w:tc>
          <w:tcPr>
            <w:tcW w:w="1525" w:type="dxa"/>
            <w:noWrap/>
            <w:vAlign w:val="center"/>
            <w:hideMark/>
          </w:tcPr>
          <w:p w14:paraId="4398669E" w14:textId="77777777" w:rsidR="008513E8" w:rsidRPr="009A40E8" w:rsidRDefault="008513E8" w:rsidP="00240EAE">
            <w:pPr>
              <w:jc w:val="center"/>
              <w:rPr>
                <w:sz w:val="24"/>
                <w:szCs w:val="24"/>
              </w:rPr>
            </w:pPr>
            <w:r w:rsidRPr="009A40E8">
              <w:rPr>
                <w:sz w:val="24"/>
                <w:szCs w:val="24"/>
              </w:rPr>
              <w:t>CL_0001062</w:t>
            </w:r>
          </w:p>
        </w:tc>
      </w:tr>
      <w:tr w:rsidR="008513E8" w:rsidRPr="009A40E8" w14:paraId="02A8BE98" w14:textId="77777777" w:rsidTr="00240EAE">
        <w:trPr>
          <w:trHeight w:val="310"/>
        </w:trPr>
        <w:tc>
          <w:tcPr>
            <w:tcW w:w="2335" w:type="dxa"/>
            <w:noWrap/>
            <w:vAlign w:val="center"/>
            <w:hideMark/>
          </w:tcPr>
          <w:p w14:paraId="146C2A8D" w14:textId="77777777" w:rsidR="008513E8" w:rsidRPr="009A40E8" w:rsidRDefault="008513E8" w:rsidP="00240EAE">
            <w:pPr>
              <w:jc w:val="center"/>
              <w:rPr>
                <w:sz w:val="24"/>
                <w:szCs w:val="24"/>
              </w:rPr>
            </w:pPr>
            <w:r w:rsidRPr="009A40E8">
              <w:rPr>
                <w:sz w:val="24"/>
                <w:szCs w:val="24"/>
              </w:rPr>
              <w:t>CD4</w:t>
            </w:r>
            <w:r w:rsidRPr="009A40E8">
              <w:rPr>
                <w:sz w:val="24"/>
                <w:szCs w:val="24"/>
                <w:vertAlign w:val="superscript"/>
              </w:rPr>
              <w:t>+</w:t>
            </w:r>
            <w:r w:rsidRPr="009A40E8">
              <w:rPr>
                <w:sz w:val="24"/>
                <w:szCs w:val="24"/>
              </w:rPr>
              <w:t xml:space="preserve"> T cell</w:t>
            </w:r>
          </w:p>
        </w:tc>
        <w:tc>
          <w:tcPr>
            <w:tcW w:w="2340" w:type="dxa"/>
            <w:noWrap/>
            <w:vAlign w:val="center"/>
            <w:hideMark/>
          </w:tcPr>
          <w:p w14:paraId="14A90E62"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p>
        </w:tc>
        <w:tc>
          <w:tcPr>
            <w:tcW w:w="3150" w:type="dxa"/>
            <w:noWrap/>
            <w:vAlign w:val="center"/>
            <w:hideMark/>
          </w:tcPr>
          <w:p w14:paraId="3499910E" w14:textId="77777777" w:rsidR="008513E8" w:rsidRPr="009A40E8" w:rsidRDefault="008513E8" w:rsidP="00240EAE">
            <w:pPr>
              <w:jc w:val="center"/>
              <w:rPr>
                <w:sz w:val="24"/>
                <w:szCs w:val="24"/>
                <w:lang w:val="fr-FR"/>
              </w:rPr>
            </w:pPr>
            <w:r w:rsidRPr="009A40E8">
              <w:rPr>
                <w:sz w:val="24"/>
                <w:szCs w:val="24"/>
                <w:lang w:val="fr-FR"/>
              </w:rPr>
              <w:t xml:space="preserve">CD4-positive, alpha-beta T </w:t>
            </w:r>
            <w:proofErr w:type="spellStart"/>
            <w:r w:rsidRPr="009A40E8">
              <w:rPr>
                <w:sz w:val="24"/>
                <w:szCs w:val="24"/>
                <w:lang w:val="fr-FR"/>
              </w:rPr>
              <w:t>cell</w:t>
            </w:r>
            <w:proofErr w:type="spellEnd"/>
          </w:p>
        </w:tc>
        <w:tc>
          <w:tcPr>
            <w:tcW w:w="1525" w:type="dxa"/>
            <w:noWrap/>
            <w:vAlign w:val="center"/>
            <w:hideMark/>
          </w:tcPr>
          <w:p w14:paraId="025E9C8F" w14:textId="77777777" w:rsidR="008513E8" w:rsidRPr="009A40E8" w:rsidRDefault="008513E8" w:rsidP="00240EAE">
            <w:pPr>
              <w:jc w:val="center"/>
              <w:rPr>
                <w:sz w:val="24"/>
                <w:szCs w:val="24"/>
              </w:rPr>
            </w:pPr>
            <w:r w:rsidRPr="009A40E8">
              <w:rPr>
                <w:sz w:val="24"/>
                <w:szCs w:val="24"/>
              </w:rPr>
              <w:t>CL_0000624</w:t>
            </w:r>
          </w:p>
        </w:tc>
      </w:tr>
      <w:tr w:rsidR="008513E8" w:rsidRPr="009A40E8" w14:paraId="101EA4D3" w14:textId="77777777" w:rsidTr="00240EAE">
        <w:trPr>
          <w:trHeight w:val="310"/>
        </w:trPr>
        <w:tc>
          <w:tcPr>
            <w:tcW w:w="2335" w:type="dxa"/>
            <w:noWrap/>
            <w:vAlign w:val="center"/>
            <w:hideMark/>
          </w:tcPr>
          <w:p w14:paraId="1EA479E1" w14:textId="77777777" w:rsidR="008513E8" w:rsidRPr="009A40E8" w:rsidRDefault="008513E8" w:rsidP="00240EAE">
            <w:pPr>
              <w:jc w:val="center"/>
              <w:rPr>
                <w:sz w:val="24"/>
                <w:szCs w:val="24"/>
              </w:rPr>
            </w:pPr>
            <w:r w:rsidRPr="009A40E8">
              <w:rPr>
                <w:sz w:val="24"/>
                <w:szCs w:val="24"/>
              </w:rPr>
              <w:t>CD4</w:t>
            </w:r>
            <w:r w:rsidRPr="009A40E8">
              <w:rPr>
                <w:sz w:val="24"/>
                <w:szCs w:val="24"/>
                <w:vertAlign w:val="superscript"/>
              </w:rPr>
              <w:t>+</w:t>
            </w:r>
            <w:r w:rsidRPr="009A40E8">
              <w:rPr>
                <w:sz w:val="24"/>
                <w:szCs w:val="24"/>
              </w:rPr>
              <w:t> regulatory T cell</w:t>
            </w:r>
          </w:p>
        </w:tc>
        <w:tc>
          <w:tcPr>
            <w:tcW w:w="2340" w:type="dxa"/>
            <w:noWrap/>
            <w:vAlign w:val="center"/>
            <w:hideMark/>
          </w:tcPr>
          <w:p w14:paraId="26E4811B"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CD25</w:t>
            </w:r>
            <w:r w:rsidRPr="009A40E8">
              <w:rPr>
                <w:sz w:val="24"/>
                <w:szCs w:val="24"/>
                <w:vertAlign w:val="superscript"/>
              </w:rPr>
              <w:t>high</w:t>
            </w:r>
            <w:r w:rsidRPr="009A40E8">
              <w:rPr>
                <w:sz w:val="24"/>
                <w:szCs w:val="24"/>
              </w:rPr>
              <w:t>, CD127</w:t>
            </w:r>
            <w:r w:rsidRPr="009A40E8">
              <w:rPr>
                <w:sz w:val="24"/>
                <w:szCs w:val="24"/>
                <w:vertAlign w:val="superscript"/>
              </w:rPr>
              <w:t>low</w:t>
            </w:r>
          </w:p>
        </w:tc>
        <w:tc>
          <w:tcPr>
            <w:tcW w:w="3150" w:type="dxa"/>
            <w:noWrap/>
            <w:vAlign w:val="center"/>
            <w:hideMark/>
          </w:tcPr>
          <w:p w14:paraId="2739A8E0" w14:textId="77777777" w:rsidR="008513E8" w:rsidRPr="009A40E8" w:rsidRDefault="008513E8" w:rsidP="00240EAE">
            <w:pPr>
              <w:jc w:val="center"/>
              <w:rPr>
                <w:sz w:val="24"/>
                <w:szCs w:val="24"/>
              </w:rPr>
            </w:pPr>
            <w:r w:rsidRPr="009A40E8">
              <w:rPr>
                <w:sz w:val="24"/>
                <w:szCs w:val="24"/>
              </w:rPr>
              <w:t>CD4-positive, CD25-positive, alpha-beta regulatory T cell</w:t>
            </w:r>
          </w:p>
        </w:tc>
        <w:tc>
          <w:tcPr>
            <w:tcW w:w="1525" w:type="dxa"/>
            <w:noWrap/>
            <w:vAlign w:val="center"/>
            <w:hideMark/>
          </w:tcPr>
          <w:p w14:paraId="6A105876" w14:textId="77777777" w:rsidR="008513E8" w:rsidRPr="009A40E8" w:rsidRDefault="008513E8" w:rsidP="00240EAE">
            <w:pPr>
              <w:jc w:val="center"/>
              <w:rPr>
                <w:sz w:val="24"/>
                <w:szCs w:val="24"/>
              </w:rPr>
            </w:pPr>
            <w:r w:rsidRPr="009A40E8">
              <w:rPr>
                <w:sz w:val="24"/>
                <w:szCs w:val="24"/>
              </w:rPr>
              <w:t>CL_0000792</w:t>
            </w:r>
          </w:p>
        </w:tc>
      </w:tr>
      <w:tr w:rsidR="008513E8" w:rsidRPr="009A40E8" w14:paraId="742079C5" w14:textId="77777777" w:rsidTr="00240EAE">
        <w:trPr>
          <w:trHeight w:val="310"/>
        </w:trPr>
        <w:tc>
          <w:tcPr>
            <w:tcW w:w="2335" w:type="dxa"/>
            <w:noWrap/>
            <w:vAlign w:val="center"/>
            <w:hideMark/>
          </w:tcPr>
          <w:p w14:paraId="02A5F318" w14:textId="77777777" w:rsidR="008513E8" w:rsidRPr="009A40E8" w:rsidRDefault="008513E8" w:rsidP="00240EAE">
            <w:pPr>
              <w:jc w:val="center"/>
              <w:rPr>
                <w:sz w:val="24"/>
                <w:szCs w:val="24"/>
              </w:rPr>
            </w:pPr>
            <w:r w:rsidRPr="009A40E8">
              <w:rPr>
                <w:sz w:val="24"/>
                <w:szCs w:val="24"/>
              </w:rPr>
              <w:t>Naïve CD4</w:t>
            </w:r>
            <w:r w:rsidRPr="009A40E8">
              <w:rPr>
                <w:sz w:val="24"/>
                <w:szCs w:val="24"/>
                <w:vertAlign w:val="superscript"/>
              </w:rPr>
              <w:t>+</w:t>
            </w:r>
            <w:r w:rsidRPr="009A40E8">
              <w:rPr>
                <w:sz w:val="24"/>
                <w:szCs w:val="24"/>
              </w:rPr>
              <w:t xml:space="preserve"> T cell</w:t>
            </w:r>
          </w:p>
        </w:tc>
        <w:tc>
          <w:tcPr>
            <w:tcW w:w="2340" w:type="dxa"/>
            <w:noWrap/>
            <w:vAlign w:val="center"/>
            <w:hideMark/>
          </w:tcPr>
          <w:p w14:paraId="336B9B4A"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423128DF" w14:textId="77777777" w:rsidR="008513E8" w:rsidRPr="009A40E8" w:rsidRDefault="008513E8" w:rsidP="00240EAE">
            <w:pPr>
              <w:jc w:val="center"/>
              <w:rPr>
                <w:sz w:val="24"/>
                <w:szCs w:val="24"/>
              </w:rPr>
            </w:pPr>
            <w:r w:rsidRPr="009A40E8">
              <w:rPr>
                <w:sz w:val="24"/>
                <w:szCs w:val="24"/>
              </w:rPr>
              <w:t>Naive thymus-derived CD4-positive, alpha-beta T cell</w:t>
            </w:r>
          </w:p>
        </w:tc>
        <w:tc>
          <w:tcPr>
            <w:tcW w:w="1525" w:type="dxa"/>
            <w:noWrap/>
            <w:vAlign w:val="center"/>
            <w:hideMark/>
          </w:tcPr>
          <w:p w14:paraId="72F9CC53" w14:textId="77777777" w:rsidR="008513E8" w:rsidRPr="009A40E8" w:rsidRDefault="008513E8" w:rsidP="00240EAE">
            <w:pPr>
              <w:jc w:val="center"/>
              <w:rPr>
                <w:sz w:val="24"/>
                <w:szCs w:val="24"/>
              </w:rPr>
            </w:pPr>
            <w:r w:rsidRPr="009A40E8">
              <w:rPr>
                <w:sz w:val="24"/>
                <w:szCs w:val="24"/>
              </w:rPr>
              <w:t>CL_0000895</w:t>
            </w:r>
          </w:p>
        </w:tc>
      </w:tr>
      <w:tr w:rsidR="008513E8" w:rsidRPr="009A40E8" w14:paraId="2E471007" w14:textId="77777777" w:rsidTr="00240EAE">
        <w:trPr>
          <w:trHeight w:val="310"/>
        </w:trPr>
        <w:tc>
          <w:tcPr>
            <w:tcW w:w="2335" w:type="dxa"/>
            <w:noWrap/>
            <w:vAlign w:val="center"/>
            <w:hideMark/>
          </w:tcPr>
          <w:p w14:paraId="1CEC70E1" w14:textId="77777777" w:rsidR="008513E8" w:rsidRPr="009A40E8" w:rsidRDefault="008513E8" w:rsidP="00240EAE">
            <w:pPr>
              <w:jc w:val="center"/>
              <w:rPr>
                <w:sz w:val="24"/>
                <w:szCs w:val="24"/>
              </w:rPr>
            </w:pPr>
            <w:r w:rsidRPr="009A40E8">
              <w:rPr>
                <w:sz w:val="24"/>
                <w:szCs w:val="24"/>
              </w:rPr>
              <w:t>Central memory CD4</w:t>
            </w:r>
            <w:r w:rsidRPr="009A40E8">
              <w:rPr>
                <w:sz w:val="24"/>
                <w:szCs w:val="24"/>
                <w:vertAlign w:val="superscript"/>
              </w:rPr>
              <w:t>+</w:t>
            </w:r>
            <w:r w:rsidRPr="009A40E8">
              <w:rPr>
                <w:sz w:val="24"/>
                <w:szCs w:val="24"/>
              </w:rPr>
              <w:t xml:space="preserve"> T cell</w:t>
            </w:r>
          </w:p>
        </w:tc>
        <w:tc>
          <w:tcPr>
            <w:tcW w:w="2340" w:type="dxa"/>
            <w:noWrap/>
            <w:vAlign w:val="center"/>
            <w:hideMark/>
          </w:tcPr>
          <w:p w14:paraId="35B33A63"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37D3A8DB" w14:textId="77777777" w:rsidR="008513E8" w:rsidRPr="009A40E8" w:rsidRDefault="008513E8" w:rsidP="00240EAE">
            <w:pPr>
              <w:jc w:val="center"/>
              <w:rPr>
                <w:sz w:val="24"/>
                <w:szCs w:val="24"/>
              </w:rPr>
            </w:pPr>
            <w:r w:rsidRPr="009A40E8">
              <w:rPr>
                <w:sz w:val="24"/>
                <w:szCs w:val="24"/>
              </w:rPr>
              <w:t>Central memory CD4-positive, alpha-beta T cell</w:t>
            </w:r>
          </w:p>
        </w:tc>
        <w:tc>
          <w:tcPr>
            <w:tcW w:w="1525" w:type="dxa"/>
            <w:noWrap/>
            <w:vAlign w:val="center"/>
            <w:hideMark/>
          </w:tcPr>
          <w:p w14:paraId="4E019893" w14:textId="77777777" w:rsidR="008513E8" w:rsidRPr="009A40E8" w:rsidRDefault="008513E8" w:rsidP="00240EAE">
            <w:pPr>
              <w:jc w:val="center"/>
              <w:rPr>
                <w:sz w:val="24"/>
                <w:szCs w:val="24"/>
              </w:rPr>
            </w:pPr>
            <w:r w:rsidRPr="009A40E8">
              <w:rPr>
                <w:sz w:val="24"/>
                <w:szCs w:val="24"/>
              </w:rPr>
              <w:t>CL_0000904</w:t>
            </w:r>
          </w:p>
        </w:tc>
      </w:tr>
      <w:tr w:rsidR="008513E8" w:rsidRPr="009A40E8" w14:paraId="654689B1" w14:textId="77777777" w:rsidTr="00240EAE">
        <w:trPr>
          <w:trHeight w:val="310"/>
        </w:trPr>
        <w:tc>
          <w:tcPr>
            <w:tcW w:w="2335" w:type="dxa"/>
            <w:noWrap/>
            <w:vAlign w:val="center"/>
            <w:hideMark/>
          </w:tcPr>
          <w:p w14:paraId="773EA119" w14:textId="77777777" w:rsidR="008513E8" w:rsidRPr="009A40E8" w:rsidRDefault="008513E8" w:rsidP="00240EAE">
            <w:pPr>
              <w:jc w:val="center"/>
              <w:rPr>
                <w:sz w:val="24"/>
                <w:szCs w:val="24"/>
              </w:rPr>
            </w:pPr>
            <w:r w:rsidRPr="009A40E8">
              <w:rPr>
                <w:sz w:val="24"/>
                <w:szCs w:val="24"/>
              </w:rPr>
              <w:t>Effector memory CD4</w:t>
            </w:r>
            <w:r w:rsidRPr="009A40E8">
              <w:rPr>
                <w:sz w:val="24"/>
                <w:szCs w:val="24"/>
                <w:vertAlign w:val="superscript"/>
              </w:rPr>
              <w:t>+</w:t>
            </w:r>
            <w:r w:rsidRPr="009A40E8">
              <w:rPr>
                <w:sz w:val="24"/>
                <w:szCs w:val="24"/>
              </w:rPr>
              <w:t xml:space="preserve"> T cell</w:t>
            </w:r>
          </w:p>
        </w:tc>
        <w:tc>
          <w:tcPr>
            <w:tcW w:w="2340" w:type="dxa"/>
            <w:noWrap/>
            <w:vAlign w:val="center"/>
            <w:hideMark/>
          </w:tcPr>
          <w:p w14:paraId="38B74401" w14:textId="77777777" w:rsidR="008513E8" w:rsidRPr="009A40E8" w:rsidRDefault="008513E8" w:rsidP="00240EAE">
            <w:pPr>
              <w:jc w:val="center"/>
              <w:rPr>
                <w:sz w:val="24"/>
                <w:szCs w:val="24"/>
                <w:lang w:val="fr-FR"/>
              </w:rPr>
            </w:pPr>
            <w:r w:rsidRPr="009A40E8">
              <w:rPr>
                <w:sz w:val="24"/>
                <w:szCs w:val="24"/>
                <w:lang w:val="fr-FR"/>
              </w:rPr>
              <w:t>CD3</w:t>
            </w:r>
            <w:r w:rsidRPr="009A40E8">
              <w:rPr>
                <w:sz w:val="24"/>
                <w:szCs w:val="24"/>
                <w:vertAlign w:val="superscript"/>
                <w:lang w:val="fr-FR"/>
              </w:rPr>
              <w:t>+</w:t>
            </w:r>
            <w:r w:rsidRPr="009A40E8">
              <w:rPr>
                <w:sz w:val="24"/>
                <w:szCs w:val="24"/>
                <w:lang w:val="fr-FR"/>
              </w:rPr>
              <w:t>, CD20</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CD4</w:t>
            </w:r>
            <w:r w:rsidRPr="009A40E8">
              <w:rPr>
                <w:sz w:val="24"/>
                <w:szCs w:val="24"/>
                <w:vertAlign w:val="superscript"/>
                <w:lang w:val="fr-FR"/>
              </w:rPr>
              <w:t>+</w:t>
            </w:r>
            <w:r w:rsidRPr="009A40E8">
              <w:rPr>
                <w:sz w:val="24"/>
                <w:szCs w:val="24"/>
                <w:lang w:val="fr-FR"/>
              </w:rPr>
              <w:t>, CCR7</w:t>
            </w:r>
            <w:r w:rsidRPr="009A40E8">
              <w:rPr>
                <w:sz w:val="24"/>
                <w:szCs w:val="24"/>
                <w:vertAlign w:val="superscript"/>
                <w:lang w:val="fr-FR"/>
              </w:rPr>
              <w:t>-</w:t>
            </w:r>
            <w:r w:rsidRPr="009A40E8">
              <w:rPr>
                <w:sz w:val="24"/>
                <w:szCs w:val="24"/>
                <w:lang w:val="fr-FR"/>
              </w:rPr>
              <w:t>, CD45RA</w:t>
            </w:r>
            <w:r w:rsidRPr="009A40E8">
              <w:rPr>
                <w:sz w:val="24"/>
                <w:szCs w:val="24"/>
                <w:vertAlign w:val="superscript"/>
                <w:lang w:val="fr-FR"/>
              </w:rPr>
              <w:t>-</w:t>
            </w:r>
          </w:p>
        </w:tc>
        <w:tc>
          <w:tcPr>
            <w:tcW w:w="3150" w:type="dxa"/>
            <w:noWrap/>
            <w:vAlign w:val="center"/>
            <w:hideMark/>
          </w:tcPr>
          <w:p w14:paraId="69B8A105" w14:textId="77777777" w:rsidR="008513E8" w:rsidRPr="009A40E8" w:rsidRDefault="008513E8" w:rsidP="00240EAE">
            <w:pPr>
              <w:jc w:val="center"/>
              <w:rPr>
                <w:sz w:val="24"/>
                <w:szCs w:val="24"/>
              </w:rPr>
            </w:pPr>
            <w:r w:rsidRPr="009A40E8">
              <w:rPr>
                <w:sz w:val="24"/>
                <w:szCs w:val="24"/>
              </w:rPr>
              <w:t>Effector memory CD4-positive, alpha-beta T cell</w:t>
            </w:r>
          </w:p>
        </w:tc>
        <w:tc>
          <w:tcPr>
            <w:tcW w:w="1525" w:type="dxa"/>
            <w:noWrap/>
            <w:vAlign w:val="center"/>
            <w:hideMark/>
          </w:tcPr>
          <w:p w14:paraId="6B0621AB" w14:textId="77777777" w:rsidR="008513E8" w:rsidRPr="009A40E8" w:rsidRDefault="008513E8" w:rsidP="00240EAE">
            <w:pPr>
              <w:jc w:val="center"/>
              <w:rPr>
                <w:sz w:val="24"/>
                <w:szCs w:val="24"/>
              </w:rPr>
            </w:pPr>
            <w:r w:rsidRPr="009A40E8">
              <w:rPr>
                <w:sz w:val="24"/>
                <w:szCs w:val="24"/>
              </w:rPr>
              <w:t>CL_0000905</w:t>
            </w:r>
          </w:p>
        </w:tc>
      </w:tr>
      <w:tr w:rsidR="008513E8" w:rsidRPr="009A40E8" w14:paraId="6AA6ECB9" w14:textId="77777777" w:rsidTr="00240EAE">
        <w:trPr>
          <w:trHeight w:val="310"/>
        </w:trPr>
        <w:tc>
          <w:tcPr>
            <w:tcW w:w="2335" w:type="dxa"/>
            <w:noWrap/>
            <w:vAlign w:val="center"/>
            <w:hideMark/>
          </w:tcPr>
          <w:p w14:paraId="5E1D2CC8" w14:textId="77777777" w:rsidR="008513E8" w:rsidRPr="009A40E8" w:rsidRDefault="008513E8" w:rsidP="00240EAE">
            <w:pPr>
              <w:jc w:val="center"/>
              <w:rPr>
                <w:sz w:val="24"/>
                <w:szCs w:val="24"/>
              </w:rPr>
            </w:pPr>
            <w:r w:rsidRPr="009A40E8">
              <w:rPr>
                <w:sz w:val="24"/>
                <w:szCs w:val="24"/>
              </w:rPr>
              <w:t>T follicular helper cell</w:t>
            </w:r>
          </w:p>
        </w:tc>
        <w:tc>
          <w:tcPr>
            <w:tcW w:w="2340" w:type="dxa"/>
            <w:noWrap/>
            <w:vAlign w:val="center"/>
            <w:hideMark/>
          </w:tcPr>
          <w:p w14:paraId="204BDA90"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CD25</w:t>
            </w:r>
            <w:r w:rsidRPr="009A40E8">
              <w:rPr>
                <w:sz w:val="24"/>
                <w:szCs w:val="24"/>
                <w:vertAlign w:val="superscript"/>
              </w:rPr>
              <w:t>low/-</w:t>
            </w:r>
            <w:r w:rsidRPr="009A40E8">
              <w:rPr>
                <w:sz w:val="24"/>
                <w:szCs w:val="24"/>
              </w:rPr>
              <w:t>, CD127</w:t>
            </w:r>
            <w:r w:rsidRPr="009A40E8">
              <w:rPr>
                <w:sz w:val="24"/>
                <w:szCs w:val="24"/>
                <w:vertAlign w:val="superscript"/>
              </w:rPr>
              <w:t>+/-</w:t>
            </w:r>
            <w:r w:rsidRPr="009A40E8">
              <w:rPr>
                <w:sz w:val="24"/>
                <w:szCs w:val="24"/>
              </w:rPr>
              <w:t>, CXCR5</w:t>
            </w:r>
            <w:r w:rsidRPr="009A40E8">
              <w:rPr>
                <w:sz w:val="24"/>
                <w:szCs w:val="24"/>
                <w:vertAlign w:val="superscript"/>
              </w:rPr>
              <w:t>+</w:t>
            </w:r>
            <w:r w:rsidRPr="009A40E8">
              <w:rPr>
                <w:sz w:val="24"/>
                <w:szCs w:val="24"/>
              </w:rPr>
              <w:t>, CD45RA</w:t>
            </w:r>
            <w:r w:rsidRPr="009A40E8">
              <w:rPr>
                <w:sz w:val="24"/>
                <w:szCs w:val="24"/>
                <w:vertAlign w:val="superscript"/>
              </w:rPr>
              <w:t>-</w:t>
            </w:r>
          </w:p>
        </w:tc>
        <w:tc>
          <w:tcPr>
            <w:tcW w:w="3150" w:type="dxa"/>
            <w:noWrap/>
            <w:vAlign w:val="center"/>
            <w:hideMark/>
          </w:tcPr>
          <w:p w14:paraId="190C7AFD" w14:textId="77777777" w:rsidR="008513E8" w:rsidRPr="009A40E8" w:rsidRDefault="008513E8" w:rsidP="00240EAE">
            <w:pPr>
              <w:jc w:val="center"/>
              <w:rPr>
                <w:sz w:val="24"/>
                <w:szCs w:val="24"/>
              </w:rPr>
            </w:pPr>
            <w:r w:rsidRPr="009A40E8">
              <w:rPr>
                <w:sz w:val="24"/>
                <w:szCs w:val="24"/>
              </w:rPr>
              <w:t>T follicular helper cell</w:t>
            </w:r>
          </w:p>
        </w:tc>
        <w:tc>
          <w:tcPr>
            <w:tcW w:w="1525" w:type="dxa"/>
            <w:noWrap/>
            <w:vAlign w:val="center"/>
            <w:hideMark/>
          </w:tcPr>
          <w:p w14:paraId="0ED709FD" w14:textId="77777777" w:rsidR="008513E8" w:rsidRPr="009A40E8" w:rsidRDefault="008513E8" w:rsidP="00240EAE">
            <w:pPr>
              <w:jc w:val="center"/>
              <w:rPr>
                <w:sz w:val="24"/>
                <w:szCs w:val="24"/>
              </w:rPr>
            </w:pPr>
            <w:r w:rsidRPr="009A40E8">
              <w:rPr>
                <w:sz w:val="24"/>
                <w:szCs w:val="24"/>
              </w:rPr>
              <w:t>CL_0002038</w:t>
            </w:r>
          </w:p>
        </w:tc>
      </w:tr>
      <w:tr w:rsidR="008513E8" w:rsidRPr="009A40E8" w14:paraId="31864FBF" w14:textId="77777777" w:rsidTr="00240EAE">
        <w:trPr>
          <w:trHeight w:val="310"/>
        </w:trPr>
        <w:tc>
          <w:tcPr>
            <w:tcW w:w="2335" w:type="dxa"/>
            <w:noWrap/>
            <w:vAlign w:val="center"/>
            <w:hideMark/>
          </w:tcPr>
          <w:p w14:paraId="20D46FCB" w14:textId="77777777" w:rsidR="008513E8" w:rsidRPr="009A40E8" w:rsidRDefault="008513E8" w:rsidP="00240EAE">
            <w:pPr>
              <w:jc w:val="center"/>
              <w:rPr>
                <w:sz w:val="24"/>
                <w:szCs w:val="24"/>
              </w:rPr>
            </w:pPr>
            <w:r w:rsidRPr="009A40E8">
              <w:rPr>
                <w:sz w:val="24"/>
                <w:szCs w:val="24"/>
              </w:rPr>
              <w:t>T helper 1 cell</w:t>
            </w:r>
          </w:p>
        </w:tc>
        <w:tc>
          <w:tcPr>
            <w:tcW w:w="2340" w:type="dxa"/>
            <w:noWrap/>
            <w:vAlign w:val="center"/>
            <w:hideMark/>
          </w:tcPr>
          <w:p w14:paraId="10D17885"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CD25</w:t>
            </w:r>
            <w:r w:rsidRPr="009A40E8">
              <w:rPr>
                <w:sz w:val="24"/>
                <w:szCs w:val="24"/>
                <w:vertAlign w:val="superscript"/>
              </w:rPr>
              <w:t>low/-</w:t>
            </w:r>
            <w:r w:rsidRPr="009A40E8">
              <w:rPr>
                <w:sz w:val="24"/>
                <w:szCs w:val="24"/>
              </w:rPr>
              <w:t xml:space="preserve">, </w:t>
            </w:r>
            <w:r w:rsidRPr="009A40E8">
              <w:rPr>
                <w:sz w:val="24"/>
                <w:szCs w:val="24"/>
              </w:rPr>
              <w:lastRenderedPageBreak/>
              <w:t>CD127</w:t>
            </w:r>
            <w:r w:rsidRPr="009A40E8">
              <w:rPr>
                <w:sz w:val="24"/>
                <w:szCs w:val="24"/>
                <w:vertAlign w:val="superscript"/>
              </w:rPr>
              <w:t>+/-</w:t>
            </w:r>
            <w:r w:rsidRPr="009A40E8">
              <w:rPr>
                <w:sz w:val="24"/>
                <w:szCs w:val="24"/>
              </w:rPr>
              <w:t>, CXCR5</w:t>
            </w:r>
            <w:r w:rsidRPr="009A40E8">
              <w:rPr>
                <w:sz w:val="24"/>
                <w:szCs w:val="24"/>
                <w:vertAlign w:val="superscript"/>
              </w:rPr>
              <w:t>-</w:t>
            </w:r>
            <w:r w:rsidRPr="009A40E8">
              <w:rPr>
                <w:sz w:val="24"/>
                <w:szCs w:val="24"/>
              </w:rPr>
              <w:t>, CD45RA</w:t>
            </w:r>
            <w:r w:rsidRPr="009A40E8">
              <w:rPr>
                <w:sz w:val="24"/>
                <w:szCs w:val="24"/>
                <w:vertAlign w:val="superscript"/>
              </w:rPr>
              <w:t>-</w:t>
            </w:r>
            <w:r w:rsidRPr="009A40E8">
              <w:rPr>
                <w:sz w:val="24"/>
                <w:szCs w:val="24"/>
              </w:rPr>
              <w:t>, CXCR3</w:t>
            </w:r>
            <w:r w:rsidRPr="009A40E8">
              <w:rPr>
                <w:sz w:val="24"/>
                <w:szCs w:val="24"/>
                <w:vertAlign w:val="superscript"/>
              </w:rPr>
              <w:t>+</w:t>
            </w:r>
            <w:r w:rsidRPr="009A40E8">
              <w:rPr>
                <w:sz w:val="24"/>
                <w:szCs w:val="24"/>
              </w:rPr>
              <w:t>, CCR6</w:t>
            </w:r>
            <w:r w:rsidRPr="009A40E8">
              <w:rPr>
                <w:sz w:val="24"/>
                <w:szCs w:val="24"/>
                <w:vertAlign w:val="superscript"/>
              </w:rPr>
              <w:t>-</w:t>
            </w:r>
          </w:p>
        </w:tc>
        <w:tc>
          <w:tcPr>
            <w:tcW w:w="3150" w:type="dxa"/>
            <w:noWrap/>
            <w:vAlign w:val="center"/>
            <w:hideMark/>
          </w:tcPr>
          <w:p w14:paraId="4F093B84" w14:textId="77777777" w:rsidR="008513E8" w:rsidRPr="009A40E8" w:rsidRDefault="008513E8" w:rsidP="00240EAE">
            <w:pPr>
              <w:jc w:val="center"/>
              <w:rPr>
                <w:sz w:val="24"/>
                <w:szCs w:val="24"/>
              </w:rPr>
            </w:pPr>
            <w:r w:rsidRPr="009A40E8">
              <w:rPr>
                <w:sz w:val="24"/>
                <w:szCs w:val="24"/>
              </w:rPr>
              <w:lastRenderedPageBreak/>
              <w:t>T-helper 1 cell</w:t>
            </w:r>
          </w:p>
        </w:tc>
        <w:tc>
          <w:tcPr>
            <w:tcW w:w="1525" w:type="dxa"/>
            <w:noWrap/>
            <w:vAlign w:val="center"/>
            <w:hideMark/>
          </w:tcPr>
          <w:p w14:paraId="303D0F72" w14:textId="77777777" w:rsidR="008513E8" w:rsidRPr="009A40E8" w:rsidRDefault="008513E8" w:rsidP="00240EAE">
            <w:pPr>
              <w:jc w:val="center"/>
              <w:rPr>
                <w:sz w:val="24"/>
                <w:szCs w:val="24"/>
              </w:rPr>
            </w:pPr>
            <w:r w:rsidRPr="009A40E8">
              <w:rPr>
                <w:sz w:val="24"/>
                <w:szCs w:val="24"/>
              </w:rPr>
              <w:t>CL_0000545</w:t>
            </w:r>
          </w:p>
        </w:tc>
      </w:tr>
      <w:tr w:rsidR="008513E8" w:rsidRPr="009A40E8" w14:paraId="5570194A" w14:textId="77777777" w:rsidTr="00240EAE">
        <w:trPr>
          <w:trHeight w:val="310"/>
        </w:trPr>
        <w:tc>
          <w:tcPr>
            <w:tcW w:w="2335" w:type="dxa"/>
            <w:noWrap/>
            <w:vAlign w:val="center"/>
            <w:hideMark/>
          </w:tcPr>
          <w:p w14:paraId="08AE293B" w14:textId="77777777" w:rsidR="008513E8" w:rsidRPr="009A40E8" w:rsidRDefault="008513E8" w:rsidP="00240EAE">
            <w:pPr>
              <w:jc w:val="center"/>
              <w:rPr>
                <w:sz w:val="24"/>
                <w:szCs w:val="24"/>
              </w:rPr>
            </w:pPr>
            <w:r w:rsidRPr="009A40E8">
              <w:rPr>
                <w:sz w:val="24"/>
                <w:szCs w:val="24"/>
              </w:rPr>
              <w:t>T helper 17 cell</w:t>
            </w:r>
          </w:p>
        </w:tc>
        <w:tc>
          <w:tcPr>
            <w:tcW w:w="2340" w:type="dxa"/>
            <w:noWrap/>
            <w:vAlign w:val="center"/>
            <w:hideMark/>
          </w:tcPr>
          <w:p w14:paraId="1C7083EB"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CD25</w:t>
            </w:r>
            <w:r w:rsidRPr="009A40E8">
              <w:rPr>
                <w:sz w:val="24"/>
                <w:szCs w:val="24"/>
                <w:vertAlign w:val="superscript"/>
              </w:rPr>
              <w:t>low/-</w:t>
            </w:r>
            <w:r w:rsidRPr="009A40E8">
              <w:rPr>
                <w:sz w:val="24"/>
                <w:szCs w:val="24"/>
              </w:rPr>
              <w:t>, CD127</w:t>
            </w:r>
            <w:r w:rsidRPr="009A40E8">
              <w:rPr>
                <w:sz w:val="24"/>
                <w:szCs w:val="24"/>
                <w:vertAlign w:val="superscript"/>
              </w:rPr>
              <w:t>+/-</w:t>
            </w:r>
            <w:r w:rsidRPr="009A40E8">
              <w:rPr>
                <w:sz w:val="24"/>
                <w:szCs w:val="24"/>
              </w:rPr>
              <w:t>, CXCR5</w:t>
            </w:r>
            <w:r w:rsidRPr="009A40E8">
              <w:rPr>
                <w:sz w:val="24"/>
                <w:szCs w:val="24"/>
                <w:vertAlign w:val="superscript"/>
              </w:rPr>
              <w:t>-</w:t>
            </w:r>
            <w:r w:rsidRPr="009A40E8">
              <w:rPr>
                <w:sz w:val="24"/>
                <w:szCs w:val="24"/>
              </w:rPr>
              <w:t>, CD45RA</w:t>
            </w:r>
            <w:r w:rsidRPr="009A40E8">
              <w:rPr>
                <w:sz w:val="24"/>
                <w:szCs w:val="24"/>
                <w:vertAlign w:val="superscript"/>
              </w:rPr>
              <w:t>-</w:t>
            </w:r>
            <w:r w:rsidRPr="009A40E8">
              <w:rPr>
                <w:sz w:val="24"/>
                <w:szCs w:val="24"/>
              </w:rPr>
              <w:t>, CXCR3</w:t>
            </w:r>
            <w:r w:rsidRPr="009A40E8">
              <w:rPr>
                <w:sz w:val="24"/>
                <w:szCs w:val="24"/>
                <w:vertAlign w:val="superscript"/>
              </w:rPr>
              <w:t>-</w:t>
            </w:r>
            <w:r w:rsidRPr="009A40E8">
              <w:rPr>
                <w:sz w:val="24"/>
                <w:szCs w:val="24"/>
              </w:rPr>
              <w:t>, CCR6</w:t>
            </w:r>
            <w:r w:rsidRPr="009A40E8">
              <w:rPr>
                <w:sz w:val="24"/>
                <w:szCs w:val="24"/>
                <w:vertAlign w:val="superscript"/>
              </w:rPr>
              <w:t>+</w:t>
            </w:r>
          </w:p>
        </w:tc>
        <w:tc>
          <w:tcPr>
            <w:tcW w:w="3150" w:type="dxa"/>
            <w:noWrap/>
            <w:vAlign w:val="center"/>
            <w:hideMark/>
          </w:tcPr>
          <w:p w14:paraId="23818CCA" w14:textId="77777777" w:rsidR="008513E8" w:rsidRPr="009A40E8" w:rsidRDefault="008513E8" w:rsidP="00240EAE">
            <w:pPr>
              <w:jc w:val="center"/>
              <w:rPr>
                <w:sz w:val="24"/>
                <w:szCs w:val="24"/>
              </w:rPr>
            </w:pPr>
            <w:r w:rsidRPr="009A40E8">
              <w:rPr>
                <w:sz w:val="24"/>
                <w:szCs w:val="24"/>
              </w:rPr>
              <w:t>T-helper 17 cell</w:t>
            </w:r>
          </w:p>
        </w:tc>
        <w:tc>
          <w:tcPr>
            <w:tcW w:w="1525" w:type="dxa"/>
            <w:noWrap/>
            <w:vAlign w:val="center"/>
            <w:hideMark/>
          </w:tcPr>
          <w:p w14:paraId="3C02E09F" w14:textId="77777777" w:rsidR="008513E8" w:rsidRPr="009A40E8" w:rsidRDefault="008513E8" w:rsidP="00240EAE">
            <w:pPr>
              <w:jc w:val="center"/>
              <w:rPr>
                <w:sz w:val="24"/>
                <w:szCs w:val="24"/>
              </w:rPr>
            </w:pPr>
            <w:r w:rsidRPr="009A40E8">
              <w:rPr>
                <w:sz w:val="24"/>
                <w:szCs w:val="24"/>
              </w:rPr>
              <w:t>CL_0000899</w:t>
            </w:r>
          </w:p>
        </w:tc>
      </w:tr>
      <w:tr w:rsidR="008513E8" w:rsidRPr="009A40E8" w14:paraId="708B9CFC" w14:textId="77777777" w:rsidTr="00240EAE">
        <w:trPr>
          <w:trHeight w:val="270"/>
        </w:trPr>
        <w:tc>
          <w:tcPr>
            <w:tcW w:w="2335" w:type="dxa"/>
            <w:noWrap/>
            <w:vAlign w:val="center"/>
            <w:hideMark/>
          </w:tcPr>
          <w:p w14:paraId="48870A71" w14:textId="77777777" w:rsidR="008513E8" w:rsidRPr="009A40E8" w:rsidRDefault="008513E8" w:rsidP="00240EAE">
            <w:pPr>
              <w:jc w:val="center"/>
              <w:rPr>
                <w:sz w:val="24"/>
                <w:szCs w:val="24"/>
              </w:rPr>
            </w:pPr>
            <w:r w:rsidRPr="009A40E8">
              <w:rPr>
                <w:sz w:val="24"/>
                <w:szCs w:val="24"/>
              </w:rPr>
              <w:t xml:space="preserve">Other T helper cells </w:t>
            </w:r>
          </w:p>
        </w:tc>
        <w:tc>
          <w:tcPr>
            <w:tcW w:w="2340" w:type="dxa"/>
            <w:noWrap/>
            <w:vAlign w:val="center"/>
            <w:hideMark/>
          </w:tcPr>
          <w:p w14:paraId="7FA873BA"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CD20</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CD25</w:t>
            </w:r>
            <w:r w:rsidRPr="009A40E8">
              <w:rPr>
                <w:sz w:val="24"/>
                <w:szCs w:val="24"/>
                <w:vertAlign w:val="superscript"/>
              </w:rPr>
              <w:t>low/-</w:t>
            </w:r>
            <w:r w:rsidRPr="009A40E8">
              <w:rPr>
                <w:sz w:val="24"/>
                <w:szCs w:val="24"/>
              </w:rPr>
              <w:t>, CD127</w:t>
            </w:r>
            <w:r w:rsidRPr="009A40E8">
              <w:rPr>
                <w:sz w:val="24"/>
                <w:szCs w:val="24"/>
                <w:vertAlign w:val="superscript"/>
              </w:rPr>
              <w:t>+/-</w:t>
            </w:r>
            <w:r w:rsidRPr="009A40E8">
              <w:rPr>
                <w:sz w:val="24"/>
                <w:szCs w:val="24"/>
              </w:rPr>
              <w:t>, CXCR5</w:t>
            </w:r>
            <w:r w:rsidRPr="009A40E8">
              <w:rPr>
                <w:sz w:val="24"/>
                <w:szCs w:val="24"/>
                <w:vertAlign w:val="superscript"/>
              </w:rPr>
              <w:t>-</w:t>
            </w:r>
            <w:r w:rsidRPr="009A40E8">
              <w:rPr>
                <w:sz w:val="24"/>
                <w:szCs w:val="24"/>
              </w:rPr>
              <w:t>, CD45RA</w:t>
            </w:r>
            <w:r w:rsidRPr="009A40E8">
              <w:rPr>
                <w:sz w:val="24"/>
                <w:szCs w:val="24"/>
                <w:vertAlign w:val="superscript"/>
              </w:rPr>
              <w:t>-</w:t>
            </w:r>
            <w:r w:rsidRPr="009A40E8">
              <w:rPr>
                <w:sz w:val="24"/>
                <w:szCs w:val="24"/>
              </w:rPr>
              <w:t>, CXCR3</w:t>
            </w:r>
            <w:r w:rsidRPr="009A40E8">
              <w:rPr>
                <w:sz w:val="24"/>
                <w:szCs w:val="24"/>
                <w:vertAlign w:val="superscript"/>
              </w:rPr>
              <w:t>-</w:t>
            </w:r>
            <w:r w:rsidRPr="009A40E8">
              <w:rPr>
                <w:sz w:val="24"/>
                <w:szCs w:val="24"/>
              </w:rPr>
              <w:t>, CCR6</w:t>
            </w:r>
            <w:r w:rsidRPr="009A40E8">
              <w:rPr>
                <w:sz w:val="24"/>
                <w:szCs w:val="24"/>
                <w:vertAlign w:val="superscript"/>
              </w:rPr>
              <w:t>-</w:t>
            </w:r>
          </w:p>
        </w:tc>
        <w:tc>
          <w:tcPr>
            <w:tcW w:w="4675" w:type="dxa"/>
            <w:gridSpan w:val="2"/>
            <w:noWrap/>
            <w:vAlign w:val="center"/>
            <w:hideMark/>
          </w:tcPr>
          <w:p w14:paraId="7C6CAF3C" w14:textId="77777777" w:rsidR="008513E8" w:rsidRPr="009A40E8" w:rsidRDefault="008513E8" w:rsidP="00240EAE">
            <w:pPr>
              <w:jc w:val="center"/>
              <w:rPr>
                <w:sz w:val="24"/>
                <w:szCs w:val="24"/>
              </w:rPr>
            </w:pPr>
            <w:r w:rsidRPr="009A40E8">
              <w:rPr>
                <w:sz w:val="24"/>
                <w:szCs w:val="24"/>
              </w:rPr>
              <w:t>No equivalent CL term - too broad</w:t>
            </w:r>
          </w:p>
        </w:tc>
      </w:tr>
      <w:tr w:rsidR="008513E8" w:rsidRPr="009A40E8" w14:paraId="5FB604D4" w14:textId="77777777" w:rsidTr="00240EAE">
        <w:trPr>
          <w:trHeight w:val="310"/>
        </w:trPr>
        <w:tc>
          <w:tcPr>
            <w:tcW w:w="2335" w:type="dxa"/>
            <w:noWrap/>
            <w:vAlign w:val="center"/>
            <w:hideMark/>
          </w:tcPr>
          <w:p w14:paraId="37126A0E" w14:textId="77777777" w:rsidR="008513E8" w:rsidRPr="009A40E8" w:rsidRDefault="008513E8" w:rsidP="00240EAE">
            <w:pPr>
              <w:jc w:val="center"/>
              <w:rPr>
                <w:sz w:val="24"/>
                <w:szCs w:val="24"/>
              </w:rPr>
            </w:pPr>
            <w:r w:rsidRPr="009A40E8">
              <w:rPr>
                <w:sz w:val="24"/>
                <w:szCs w:val="24"/>
              </w:rPr>
              <w:t>B cell</w:t>
            </w:r>
          </w:p>
        </w:tc>
        <w:tc>
          <w:tcPr>
            <w:tcW w:w="2340" w:type="dxa"/>
            <w:noWrap/>
            <w:vAlign w:val="center"/>
            <w:hideMark/>
          </w:tcPr>
          <w:p w14:paraId="587B7453"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p>
        </w:tc>
        <w:tc>
          <w:tcPr>
            <w:tcW w:w="4675" w:type="dxa"/>
            <w:gridSpan w:val="2"/>
            <w:noWrap/>
            <w:vAlign w:val="center"/>
            <w:hideMark/>
          </w:tcPr>
          <w:p w14:paraId="132A7ACF" w14:textId="77777777" w:rsidR="008513E8" w:rsidRPr="009A40E8" w:rsidRDefault="008513E8" w:rsidP="00240EAE">
            <w:pPr>
              <w:jc w:val="center"/>
              <w:rPr>
                <w:sz w:val="24"/>
                <w:szCs w:val="24"/>
              </w:rPr>
            </w:pPr>
            <w:r w:rsidRPr="009A40E8">
              <w:rPr>
                <w:sz w:val="24"/>
                <w:szCs w:val="24"/>
              </w:rPr>
              <w:t>No equivalent CL term - too broad</w:t>
            </w:r>
          </w:p>
        </w:tc>
      </w:tr>
      <w:tr w:rsidR="008513E8" w:rsidRPr="009A40E8" w14:paraId="48288076" w14:textId="77777777" w:rsidTr="00240EAE">
        <w:trPr>
          <w:trHeight w:val="310"/>
        </w:trPr>
        <w:tc>
          <w:tcPr>
            <w:tcW w:w="2335" w:type="dxa"/>
            <w:noWrap/>
            <w:vAlign w:val="center"/>
            <w:hideMark/>
          </w:tcPr>
          <w:p w14:paraId="64E42A9B" w14:textId="77777777" w:rsidR="008513E8" w:rsidRPr="009A40E8" w:rsidRDefault="008513E8" w:rsidP="00240EAE">
            <w:pPr>
              <w:jc w:val="center"/>
              <w:rPr>
                <w:sz w:val="24"/>
                <w:szCs w:val="24"/>
              </w:rPr>
            </w:pPr>
            <w:r w:rsidRPr="009A40E8">
              <w:rPr>
                <w:sz w:val="24"/>
                <w:szCs w:val="24"/>
              </w:rPr>
              <w:t>Transitional B cell</w:t>
            </w:r>
          </w:p>
        </w:tc>
        <w:tc>
          <w:tcPr>
            <w:tcW w:w="2340" w:type="dxa"/>
            <w:noWrap/>
            <w:vAlign w:val="center"/>
            <w:hideMark/>
          </w:tcPr>
          <w:p w14:paraId="2043643D"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CD10</w:t>
            </w:r>
            <w:r w:rsidRPr="009A40E8">
              <w:rPr>
                <w:sz w:val="24"/>
                <w:szCs w:val="24"/>
                <w:vertAlign w:val="superscript"/>
              </w:rPr>
              <w:t>+</w:t>
            </w:r>
            <w:r w:rsidRPr="009A40E8">
              <w:rPr>
                <w:sz w:val="24"/>
                <w:szCs w:val="24"/>
              </w:rPr>
              <w:t>, CD27</w:t>
            </w:r>
            <w:r w:rsidRPr="009A40E8">
              <w:rPr>
                <w:sz w:val="24"/>
                <w:szCs w:val="24"/>
                <w:vertAlign w:val="superscript"/>
              </w:rPr>
              <w:t>-</w:t>
            </w:r>
          </w:p>
        </w:tc>
        <w:tc>
          <w:tcPr>
            <w:tcW w:w="3150" w:type="dxa"/>
            <w:noWrap/>
            <w:vAlign w:val="center"/>
            <w:hideMark/>
          </w:tcPr>
          <w:p w14:paraId="5469292A" w14:textId="77777777" w:rsidR="008513E8" w:rsidRPr="009A40E8" w:rsidRDefault="008513E8" w:rsidP="00240EAE">
            <w:pPr>
              <w:jc w:val="center"/>
              <w:rPr>
                <w:sz w:val="24"/>
                <w:szCs w:val="24"/>
              </w:rPr>
            </w:pPr>
            <w:r w:rsidRPr="009A40E8">
              <w:rPr>
                <w:sz w:val="24"/>
                <w:szCs w:val="24"/>
              </w:rPr>
              <w:t>Transitional stage B cell</w:t>
            </w:r>
          </w:p>
        </w:tc>
        <w:tc>
          <w:tcPr>
            <w:tcW w:w="1525" w:type="dxa"/>
            <w:noWrap/>
            <w:vAlign w:val="center"/>
            <w:hideMark/>
          </w:tcPr>
          <w:p w14:paraId="615D0227" w14:textId="77777777" w:rsidR="008513E8" w:rsidRPr="009A40E8" w:rsidRDefault="008513E8" w:rsidP="00240EAE">
            <w:pPr>
              <w:jc w:val="center"/>
              <w:rPr>
                <w:sz w:val="24"/>
                <w:szCs w:val="24"/>
              </w:rPr>
            </w:pPr>
            <w:r w:rsidRPr="009A40E8">
              <w:rPr>
                <w:sz w:val="24"/>
                <w:szCs w:val="24"/>
              </w:rPr>
              <w:t>CL_0000818</w:t>
            </w:r>
          </w:p>
        </w:tc>
      </w:tr>
      <w:tr w:rsidR="008513E8" w:rsidRPr="009A40E8" w14:paraId="7A82C450" w14:textId="77777777" w:rsidTr="00240EAE">
        <w:trPr>
          <w:trHeight w:val="310"/>
        </w:trPr>
        <w:tc>
          <w:tcPr>
            <w:tcW w:w="2335" w:type="dxa"/>
            <w:noWrap/>
            <w:vAlign w:val="center"/>
            <w:hideMark/>
          </w:tcPr>
          <w:p w14:paraId="54D51717" w14:textId="77777777" w:rsidR="008513E8" w:rsidRPr="009A40E8" w:rsidRDefault="008513E8" w:rsidP="00240EAE">
            <w:pPr>
              <w:jc w:val="center"/>
              <w:rPr>
                <w:sz w:val="24"/>
                <w:szCs w:val="24"/>
              </w:rPr>
            </w:pPr>
            <w:r w:rsidRPr="009A40E8">
              <w:rPr>
                <w:sz w:val="24"/>
                <w:szCs w:val="24"/>
              </w:rPr>
              <w:t>Naïve B cell</w:t>
            </w:r>
          </w:p>
        </w:tc>
        <w:tc>
          <w:tcPr>
            <w:tcW w:w="2340" w:type="dxa"/>
            <w:noWrap/>
            <w:vAlign w:val="center"/>
            <w:hideMark/>
          </w:tcPr>
          <w:p w14:paraId="0DE3C099"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CD10</w:t>
            </w:r>
            <w:r w:rsidRPr="009A40E8">
              <w:rPr>
                <w:sz w:val="24"/>
                <w:szCs w:val="24"/>
                <w:vertAlign w:val="superscript"/>
              </w:rPr>
              <w:t>-</w:t>
            </w:r>
            <w:r w:rsidRPr="009A40E8">
              <w:rPr>
                <w:sz w:val="24"/>
                <w:szCs w:val="24"/>
              </w:rPr>
              <w:t>, CD27</w:t>
            </w:r>
            <w:r w:rsidRPr="009A40E8">
              <w:rPr>
                <w:sz w:val="24"/>
                <w:szCs w:val="24"/>
                <w:vertAlign w:val="superscript"/>
              </w:rPr>
              <w:t>-</w:t>
            </w:r>
          </w:p>
        </w:tc>
        <w:tc>
          <w:tcPr>
            <w:tcW w:w="3150" w:type="dxa"/>
            <w:noWrap/>
            <w:vAlign w:val="center"/>
            <w:hideMark/>
          </w:tcPr>
          <w:p w14:paraId="75606EFE" w14:textId="77777777" w:rsidR="008513E8" w:rsidRPr="009A40E8" w:rsidRDefault="008513E8" w:rsidP="00240EAE">
            <w:pPr>
              <w:jc w:val="center"/>
              <w:rPr>
                <w:sz w:val="24"/>
                <w:szCs w:val="24"/>
              </w:rPr>
            </w:pPr>
            <w:r w:rsidRPr="009A40E8">
              <w:rPr>
                <w:sz w:val="24"/>
                <w:szCs w:val="24"/>
              </w:rPr>
              <w:t>Naive B cell</w:t>
            </w:r>
          </w:p>
        </w:tc>
        <w:tc>
          <w:tcPr>
            <w:tcW w:w="1525" w:type="dxa"/>
            <w:noWrap/>
            <w:vAlign w:val="center"/>
            <w:hideMark/>
          </w:tcPr>
          <w:p w14:paraId="0F8EF612" w14:textId="77777777" w:rsidR="008513E8" w:rsidRPr="009A40E8" w:rsidRDefault="008513E8" w:rsidP="00240EAE">
            <w:pPr>
              <w:jc w:val="center"/>
              <w:rPr>
                <w:sz w:val="24"/>
                <w:szCs w:val="24"/>
              </w:rPr>
            </w:pPr>
            <w:r w:rsidRPr="009A40E8">
              <w:rPr>
                <w:sz w:val="24"/>
                <w:szCs w:val="24"/>
              </w:rPr>
              <w:t>CL_0000788</w:t>
            </w:r>
          </w:p>
        </w:tc>
      </w:tr>
      <w:tr w:rsidR="008513E8" w:rsidRPr="009A40E8" w14:paraId="374808BD" w14:textId="77777777" w:rsidTr="00240EAE">
        <w:trPr>
          <w:trHeight w:val="310"/>
        </w:trPr>
        <w:tc>
          <w:tcPr>
            <w:tcW w:w="2335" w:type="dxa"/>
            <w:noWrap/>
            <w:vAlign w:val="center"/>
            <w:hideMark/>
          </w:tcPr>
          <w:p w14:paraId="05B21E9D" w14:textId="77777777" w:rsidR="008513E8" w:rsidRPr="009A40E8" w:rsidRDefault="008513E8" w:rsidP="00240EAE">
            <w:pPr>
              <w:jc w:val="center"/>
              <w:rPr>
                <w:sz w:val="24"/>
                <w:szCs w:val="24"/>
              </w:rPr>
            </w:pPr>
            <w:r w:rsidRPr="009A40E8">
              <w:rPr>
                <w:sz w:val="24"/>
                <w:szCs w:val="24"/>
              </w:rPr>
              <w:t>Memory B cell</w:t>
            </w:r>
          </w:p>
        </w:tc>
        <w:tc>
          <w:tcPr>
            <w:tcW w:w="2340" w:type="dxa"/>
            <w:noWrap/>
            <w:vAlign w:val="center"/>
            <w:hideMark/>
          </w:tcPr>
          <w:p w14:paraId="1D4D0FBB"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CD10</w:t>
            </w:r>
            <w:r w:rsidRPr="009A40E8">
              <w:rPr>
                <w:sz w:val="24"/>
                <w:szCs w:val="24"/>
                <w:vertAlign w:val="superscript"/>
              </w:rPr>
              <w:t>-</w:t>
            </w:r>
            <w:r w:rsidRPr="009A40E8">
              <w:rPr>
                <w:sz w:val="24"/>
                <w:szCs w:val="24"/>
              </w:rPr>
              <w:t>, CD27</w:t>
            </w:r>
            <w:r w:rsidRPr="009A40E8">
              <w:rPr>
                <w:sz w:val="24"/>
                <w:szCs w:val="24"/>
                <w:vertAlign w:val="superscript"/>
              </w:rPr>
              <w:t>+</w:t>
            </w:r>
          </w:p>
        </w:tc>
        <w:tc>
          <w:tcPr>
            <w:tcW w:w="3150" w:type="dxa"/>
            <w:noWrap/>
            <w:vAlign w:val="center"/>
            <w:hideMark/>
          </w:tcPr>
          <w:p w14:paraId="3061303B" w14:textId="77777777" w:rsidR="008513E8" w:rsidRPr="009A40E8" w:rsidRDefault="008513E8" w:rsidP="00240EAE">
            <w:pPr>
              <w:jc w:val="center"/>
              <w:rPr>
                <w:sz w:val="24"/>
                <w:szCs w:val="24"/>
              </w:rPr>
            </w:pPr>
            <w:r w:rsidRPr="009A40E8">
              <w:rPr>
                <w:sz w:val="24"/>
                <w:szCs w:val="24"/>
              </w:rPr>
              <w:t>Memory B cell</w:t>
            </w:r>
          </w:p>
        </w:tc>
        <w:tc>
          <w:tcPr>
            <w:tcW w:w="1525" w:type="dxa"/>
            <w:noWrap/>
            <w:vAlign w:val="center"/>
            <w:hideMark/>
          </w:tcPr>
          <w:p w14:paraId="1B842339" w14:textId="77777777" w:rsidR="008513E8" w:rsidRPr="009A40E8" w:rsidRDefault="008513E8" w:rsidP="00240EAE">
            <w:pPr>
              <w:jc w:val="center"/>
              <w:rPr>
                <w:sz w:val="24"/>
                <w:szCs w:val="24"/>
              </w:rPr>
            </w:pPr>
            <w:r w:rsidRPr="009A40E8">
              <w:rPr>
                <w:sz w:val="24"/>
                <w:szCs w:val="24"/>
              </w:rPr>
              <w:t>CL_0000787</w:t>
            </w:r>
          </w:p>
        </w:tc>
      </w:tr>
      <w:tr w:rsidR="008513E8" w:rsidRPr="009A40E8" w14:paraId="1D14F661" w14:textId="77777777" w:rsidTr="00240EAE">
        <w:trPr>
          <w:trHeight w:val="310"/>
        </w:trPr>
        <w:tc>
          <w:tcPr>
            <w:tcW w:w="2335" w:type="dxa"/>
            <w:noWrap/>
            <w:vAlign w:val="center"/>
            <w:hideMark/>
          </w:tcPr>
          <w:p w14:paraId="61841BFE" w14:textId="77777777" w:rsidR="008513E8" w:rsidRPr="009A40E8" w:rsidRDefault="008513E8" w:rsidP="00240EAE">
            <w:pPr>
              <w:jc w:val="center"/>
              <w:rPr>
                <w:sz w:val="24"/>
                <w:szCs w:val="24"/>
              </w:rPr>
            </w:pPr>
            <w:r w:rsidRPr="009A40E8">
              <w:rPr>
                <w:sz w:val="24"/>
                <w:szCs w:val="24"/>
              </w:rPr>
              <w:t>Atypical or aged memory B cell</w:t>
            </w:r>
          </w:p>
        </w:tc>
        <w:tc>
          <w:tcPr>
            <w:tcW w:w="2340" w:type="dxa"/>
            <w:noWrap/>
            <w:vAlign w:val="center"/>
            <w:hideMark/>
          </w:tcPr>
          <w:p w14:paraId="2432B73E"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high</w:t>
            </w:r>
            <w:r w:rsidRPr="009A40E8">
              <w:rPr>
                <w:sz w:val="24"/>
                <w:szCs w:val="24"/>
              </w:rPr>
              <w:t>, CD21</w:t>
            </w:r>
            <w:r w:rsidRPr="009A40E8">
              <w:rPr>
                <w:sz w:val="24"/>
                <w:szCs w:val="24"/>
                <w:vertAlign w:val="superscript"/>
              </w:rPr>
              <w:t>low</w:t>
            </w:r>
          </w:p>
        </w:tc>
        <w:tc>
          <w:tcPr>
            <w:tcW w:w="4675" w:type="dxa"/>
            <w:gridSpan w:val="2"/>
            <w:noWrap/>
            <w:vAlign w:val="center"/>
            <w:hideMark/>
          </w:tcPr>
          <w:p w14:paraId="48AC8271" w14:textId="77777777" w:rsidR="008513E8" w:rsidRPr="009A40E8" w:rsidRDefault="008513E8" w:rsidP="00240EAE">
            <w:pPr>
              <w:jc w:val="center"/>
              <w:rPr>
                <w:sz w:val="24"/>
                <w:szCs w:val="24"/>
              </w:rPr>
            </w:pPr>
            <w:r w:rsidRPr="009A40E8">
              <w:rPr>
                <w:sz w:val="24"/>
                <w:szCs w:val="24"/>
              </w:rPr>
              <w:t>No equivalent CL term - not in CL</w:t>
            </w:r>
          </w:p>
        </w:tc>
      </w:tr>
      <w:tr w:rsidR="008513E8" w:rsidRPr="009A40E8" w14:paraId="58316CB5" w14:textId="77777777" w:rsidTr="00240EAE">
        <w:trPr>
          <w:trHeight w:val="310"/>
        </w:trPr>
        <w:tc>
          <w:tcPr>
            <w:tcW w:w="2335" w:type="dxa"/>
            <w:noWrap/>
            <w:vAlign w:val="center"/>
            <w:hideMark/>
          </w:tcPr>
          <w:p w14:paraId="483CAC19" w14:textId="77777777" w:rsidR="008513E8" w:rsidRPr="009A40E8" w:rsidRDefault="008513E8" w:rsidP="00240EAE">
            <w:pPr>
              <w:jc w:val="center"/>
              <w:rPr>
                <w:sz w:val="24"/>
                <w:szCs w:val="24"/>
              </w:rPr>
            </w:pPr>
            <w:r w:rsidRPr="009A40E8">
              <w:rPr>
                <w:sz w:val="24"/>
                <w:szCs w:val="24"/>
              </w:rPr>
              <w:t>IgM</w:t>
            </w:r>
            <w:r w:rsidRPr="009A40E8">
              <w:rPr>
                <w:sz w:val="24"/>
                <w:szCs w:val="24"/>
                <w:vertAlign w:val="superscript"/>
              </w:rPr>
              <w:t>+</w:t>
            </w:r>
            <w:r w:rsidRPr="009A40E8">
              <w:rPr>
                <w:sz w:val="24"/>
                <w:szCs w:val="24"/>
              </w:rPr>
              <w:t> memory B cell</w:t>
            </w:r>
          </w:p>
        </w:tc>
        <w:tc>
          <w:tcPr>
            <w:tcW w:w="2340" w:type="dxa"/>
            <w:noWrap/>
            <w:vAlign w:val="center"/>
            <w:hideMark/>
          </w:tcPr>
          <w:p w14:paraId="5AA31226" w14:textId="77777777" w:rsidR="008513E8" w:rsidRPr="009A40E8" w:rsidRDefault="008513E8" w:rsidP="00240EAE">
            <w:pPr>
              <w:jc w:val="center"/>
              <w:rPr>
                <w:sz w:val="24"/>
                <w:szCs w:val="24"/>
              </w:rPr>
            </w:pPr>
            <w:r w:rsidRPr="009A40E8">
              <w:rPr>
                <w:sz w:val="24"/>
                <w:szCs w:val="24"/>
              </w:rPr>
              <w:t>CD10</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IgG</w:t>
            </w:r>
            <w:r w:rsidRPr="009A40E8">
              <w:rPr>
                <w:sz w:val="24"/>
                <w:szCs w:val="24"/>
                <w:vertAlign w:val="superscript"/>
              </w:rPr>
              <w:t>-</w:t>
            </w:r>
            <w:r w:rsidRPr="009A40E8">
              <w:rPr>
                <w:sz w:val="24"/>
                <w:szCs w:val="24"/>
              </w:rPr>
              <w:t>, IgA</w:t>
            </w:r>
            <w:r w:rsidRPr="009A40E8">
              <w:rPr>
                <w:sz w:val="24"/>
                <w:szCs w:val="24"/>
                <w:vertAlign w:val="superscript"/>
              </w:rPr>
              <w:t>-</w:t>
            </w:r>
          </w:p>
        </w:tc>
        <w:tc>
          <w:tcPr>
            <w:tcW w:w="3150" w:type="dxa"/>
            <w:noWrap/>
            <w:vAlign w:val="center"/>
            <w:hideMark/>
          </w:tcPr>
          <w:p w14:paraId="3CFC1831" w14:textId="77777777" w:rsidR="008513E8" w:rsidRPr="009A40E8" w:rsidRDefault="008513E8" w:rsidP="00240EAE">
            <w:pPr>
              <w:jc w:val="center"/>
              <w:rPr>
                <w:sz w:val="24"/>
                <w:szCs w:val="24"/>
              </w:rPr>
            </w:pPr>
            <w:r w:rsidRPr="009A40E8">
              <w:rPr>
                <w:sz w:val="24"/>
                <w:szCs w:val="24"/>
              </w:rPr>
              <w:t>IgM memory B cell</w:t>
            </w:r>
          </w:p>
        </w:tc>
        <w:tc>
          <w:tcPr>
            <w:tcW w:w="1525" w:type="dxa"/>
            <w:noWrap/>
            <w:vAlign w:val="center"/>
            <w:hideMark/>
          </w:tcPr>
          <w:p w14:paraId="2E38E838" w14:textId="77777777" w:rsidR="008513E8" w:rsidRPr="009A40E8" w:rsidRDefault="008513E8" w:rsidP="00240EAE">
            <w:pPr>
              <w:jc w:val="center"/>
              <w:rPr>
                <w:sz w:val="24"/>
                <w:szCs w:val="24"/>
              </w:rPr>
            </w:pPr>
            <w:r w:rsidRPr="009A40E8">
              <w:rPr>
                <w:sz w:val="24"/>
                <w:szCs w:val="24"/>
              </w:rPr>
              <w:t>CL_0000971</w:t>
            </w:r>
          </w:p>
        </w:tc>
      </w:tr>
      <w:tr w:rsidR="008513E8" w:rsidRPr="009A40E8" w14:paraId="4B274038" w14:textId="77777777" w:rsidTr="00240EAE">
        <w:trPr>
          <w:trHeight w:val="310"/>
        </w:trPr>
        <w:tc>
          <w:tcPr>
            <w:tcW w:w="2335" w:type="dxa"/>
            <w:noWrap/>
            <w:vAlign w:val="center"/>
            <w:hideMark/>
          </w:tcPr>
          <w:p w14:paraId="7B2436B7" w14:textId="77777777" w:rsidR="008513E8" w:rsidRPr="009A40E8" w:rsidRDefault="008513E8" w:rsidP="00240EAE">
            <w:pPr>
              <w:jc w:val="center"/>
              <w:rPr>
                <w:sz w:val="24"/>
                <w:szCs w:val="24"/>
              </w:rPr>
            </w:pPr>
            <w:r w:rsidRPr="009A40E8">
              <w:rPr>
                <w:sz w:val="24"/>
                <w:szCs w:val="24"/>
              </w:rPr>
              <w:t>IgG</w:t>
            </w:r>
            <w:r w:rsidRPr="009A40E8">
              <w:rPr>
                <w:sz w:val="24"/>
                <w:szCs w:val="24"/>
                <w:vertAlign w:val="superscript"/>
              </w:rPr>
              <w:t>+</w:t>
            </w:r>
            <w:r w:rsidRPr="009A40E8">
              <w:rPr>
                <w:sz w:val="24"/>
                <w:szCs w:val="24"/>
              </w:rPr>
              <w:t xml:space="preserve"> switched memory B cell</w:t>
            </w:r>
          </w:p>
        </w:tc>
        <w:tc>
          <w:tcPr>
            <w:tcW w:w="2340" w:type="dxa"/>
            <w:noWrap/>
            <w:vAlign w:val="center"/>
            <w:hideMark/>
          </w:tcPr>
          <w:p w14:paraId="3753F7F4" w14:textId="77777777" w:rsidR="008513E8" w:rsidRPr="009A40E8" w:rsidRDefault="008513E8" w:rsidP="00240EAE">
            <w:pPr>
              <w:jc w:val="center"/>
              <w:rPr>
                <w:sz w:val="24"/>
                <w:szCs w:val="24"/>
              </w:rPr>
            </w:pPr>
            <w:r w:rsidRPr="009A40E8">
              <w:rPr>
                <w:sz w:val="24"/>
                <w:szCs w:val="24"/>
              </w:rPr>
              <w:t>CD10</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IgG</w:t>
            </w:r>
            <w:r w:rsidRPr="009A40E8">
              <w:rPr>
                <w:sz w:val="24"/>
                <w:szCs w:val="24"/>
                <w:vertAlign w:val="superscript"/>
              </w:rPr>
              <w:t>+</w:t>
            </w:r>
            <w:r w:rsidRPr="009A40E8">
              <w:rPr>
                <w:sz w:val="24"/>
                <w:szCs w:val="24"/>
              </w:rPr>
              <w:t>, IgA</w:t>
            </w:r>
            <w:r w:rsidRPr="009A40E8">
              <w:rPr>
                <w:sz w:val="24"/>
                <w:szCs w:val="24"/>
                <w:vertAlign w:val="superscript"/>
              </w:rPr>
              <w:t>-</w:t>
            </w:r>
          </w:p>
        </w:tc>
        <w:tc>
          <w:tcPr>
            <w:tcW w:w="3150" w:type="dxa"/>
            <w:noWrap/>
            <w:vAlign w:val="center"/>
            <w:hideMark/>
          </w:tcPr>
          <w:p w14:paraId="2B5C0DA7" w14:textId="77777777" w:rsidR="008513E8" w:rsidRPr="009A40E8" w:rsidRDefault="008513E8" w:rsidP="00240EAE">
            <w:pPr>
              <w:jc w:val="center"/>
              <w:rPr>
                <w:sz w:val="24"/>
                <w:szCs w:val="24"/>
              </w:rPr>
            </w:pPr>
            <w:r w:rsidRPr="009A40E8">
              <w:rPr>
                <w:sz w:val="24"/>
                <w:szCs w:val="24"/>
              </w:rPr>
              <w:t>IgG memory B cell</w:t>
            </w:r>
          </w:p>
        </w:tc>
        <w:tc>
          <w:tcPr>
            <w:tcW w:w="1525" w:type="dxa"/>
            <w:noWrap/>
            <w:vAlign w:val="center"/>
            <w:hideMark/>
          </w:tcPr>
          <w:p w14:paraId="05849A7C" w14:textId="77777777" w:rsidR="008513E8" w:rsidRPr="009A40E8" w:rsidRDefault="008513E8" w:rsidP="00240EAE">
            <w:pPr>
              <w:jc w:val="center"/>
              <w:rPr>
                <w:sz w:val="24"/>
                <w:szCs w:val="24"/>
              </w:rPr>
            </w:pPr>
            <w:r w:rsidRPr="009A40E8">
              <w:rPr>
                <w:sz w:val="24"/>
                <w:szCs w:val="24"/>
              </w:rPr>
              <w:t>CL_0000979</w:t>
            </w:r>
          </w:p>
        </w:tc>
      </w:tr>
      <w:tr w:rsidR="008513E8" w:rsidRPr="009A40E8" w14:paraId="0B176807" w14:textId="77777777" w:rsidTr="00240EAE">
        <w:trPr>
          <w:trHeight w:val="310"/>
        </w:trPr>
        <w:tc>
          <w:tcPr>
            <w:tcW w:w="2335" w:type="dxa"/>
            <w:noWrap/>
            <w:vAlign w:val="center"/>
            <w:hideMark/>
          </w:tcPr>
          <w:p w14:paraId="3BD76E86" w14:textId="77777777" w:rsidR="008513E8" w:rsidRPr="009A40E8" w:rsidRDefault="008513E8" w:rsidP="00240EAE">
            <w:pPr>
              <w:jc w:val="center"/>
              <w:rPr>
                <w:sz w:val="24"/>
                <w:szCs w:val="24"/>
              </w:rPr>
            </w:pPr>
            <w:r w:rsidRPr="009A40E8">
              <w:rPr>
                <w:sz w:val="24"/>
                <w:szCs w:val="24"/>
              </w:rPr>
              <w:t>IgA</w:t>
            </w:r>
            <w:r w:rsidRPr="009A40E8">
              <w:rPr>
                <w:sz w:val="24"/>
                <w:szCs w:val="24"/>
                <w:vertAlign w:val="superscript"/>
              </w:rPr>
              <w:t>+</w:t>
            </w:r>
            <w:r w:rsidRPr="009A40E8">
              <w:rPr>
                <w:sz w:val="24"/>
                <w:szCs w:val="24"/>
              </w:rPr>
              <w:t> switched memory B cell</w:t>
            </w:r>
          </w:p>
        </w:tc>
        <w:tc>
          <w:tcPr>
            <w:tcW w:w="2340" w:type="dxa"/>
            <w:noWrap/>
            <w:vAlign w:val="center"/>
            <w:hideMark/>
          </w:tcPr>
          <w:p w14:paraId="52B7DDC6" w14:textId="77777777" w:rsidR="008513E8" w:rsidRPr="009A40E8" w:rsidRDefault="008513E8" w:rsidP="00240EAE">
            <w:pPr>
              <w:jc w:val="center"/>
              <w:rPr>
                <w:sz w:val="24"/>
                <w:szCs w:val="24"/>
              </w:rPr>
            </w:pPr>
            <w:r w:rsidRPr="009A40E8">
              <w:rPr>
                <w:sz w:val="24"/>
                <w:szCs w:val="24"/>
              </w:rPr>
              <w:t>CD10</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IgG</w:t>
            </w:r>
            <w:r w:rsidRPr="009A40E8">
              <w:rPr>
                <w:sz w:val="24"/>
                <w:szCs w:val="24"/>
                <w:vertAlign w:val="superscript"/>
              </w:rPr>
              <w:t>-</w:t>
            </w:r>
            <w:r w:rsidRPr="009A40E8">
              <w:rPr>
                <w:sz w:val="24"/>
                <w:szCs w:val="24"/>
              </w:rPr>
              <w:t>, IgA</w:t>
            </w:r>
            <w:r w:rsidRPr="009A40E8">
              <w:rPr>
                <w:sz w:val="24"/>
                <w:szCs w:val="24"/>
                <w:vertAlign w:val="superscript"/>
              </w:rPr>
              <w:t>+</w:t>
            </w:r>
          </w:p>
        </w:tc>
        <w:tc>
          <w:tcPr>
            <w:tcW w:w="3150" w:type="dxa"/>
            <w:noWrap/>
            <w:vAlign w:val="center"/>
            <w:hideMark/>
          </w:tcPr>
          <w:p w14:paraId="72C3DFA0" w14:textId="77777777" w:rsidR="008513E8" w:rsidRPr="009A40E8" w:rsidRDefault="008513E8" w:rsidP="00240EAE">
            <w:pPr>
              <w:jc w:val="center"/>
              <w:rPr>
                <w:sz w:val="24"/>
                <w:szCs w:val="24"/>
              </w:rPr>
            </w:pPr>
            <w:r w:rsidRPr="009A40E8">
              <w:rPr>
                <w:sz w:val="24"/>
                <w:szCs w:val="24"/>
              </w:rPr>
              <w:t>IgA memory B cell</w:t>
            </w:r>
          </w:p>
        </w:tc>
        <w:tc>
          <w:tcPr>
            <w:tcW w:w="1525" w:type="dxa"/>
            <w:noWrap/>
            <w:vAlign w:val="center"/>
            <w:hideMark/>
          </w:tcPr>
          <w:p w14:paraId="5F66F023" w14:textId="77777777" w:rsidR="008513E8" w:rsidRPr="009A40E8" w:rsidRDefault="008513E8" w:rsidP="00240EAE">
            <w:pPr>
              <w:jc w:val="center"/>
              <w:rPr>
                <w:sz w:val="24"/>
                <w:szCs w:val="24"/>
              </w:rPr>
            </w:pPr>
            <w:r w:rsidRPr="009A40E8">
              <w:rPr>
                <w:sz w:val="24"/>
                <w:szCs w:val="24"/>
              </w:rPr>
              <w:t>CL_0000973</w:t>
            </w:r>
          </w:p>
        </w:tc>
      </w:tr>
      <w:tr w:rsidR="008513E8" w:rsidRPr="009A40E8" w14:paraId="617C2D2B" w14:textId="77777777" w:rsidTr="00240EAE">
        <w:trPr>
          <w:trHeight w:val="310"/>
        </w:trPr>
        <w:tc>
          <w:tcPr>
            <w:tcW w:w="2335" w:type="dxa"/>
            <w:noWrap/>
            <w:vAlign w:val="center"/>
            <w:hideMark/>
          </w:tcPr>
          <w:p w14:paraId="1BFE8AF2" w14:textId="77777777" w:rsidR="008513E8" w:rsidRPr="009A40E8" w:rsidRDefault="008513E8" w:rsidP="00240EAE">
            <w:pPr>
              <w:jc w:val="center"/>
              <w:rPr>
                <w:sz w:val="24"/>
                <w:szCs w:val="24"/>
              </w:rPr>
            </w:pPr>
            <w:r w:rsidRPr="009A40E8">
              <w:rPr>
                <w:sz w:val="24"/>
                <w:szCs w:val="24"/>
              </w:rPr>
              <w:t>Natural killer cell</w:t>
            </w:r>
          </w:p>
        </w:tc>
        <w:tc>
          <w:tcPr>
            <w:tcW w:w="2340" w:type="dxa"/>
            <w:noWrap/>
            <w:vAlign w:val="center"/>
            <w:hideMark/>
          </w:tcPr>
          <w:p w14:paraId="0F251473" w14:textId="77777777" w:rsidR="008513E8" w:rsidRPr="009A40E8" w:rsidRDefault="008513E8" w:rsidP="00240EAE">
            <w:pPr>
              <w:jc w:val="center"/>
              <w:rPr>
                <w:sz w:val="24"/>
                <w:szCs w:val="24"/>
              </w:rPr>
            </w:pPr>
            <w:r w:rsidRPr="009A40E8">
              <w:rPr>
                <w:sz w:val="24"/>
                <w:szCs w:val="24"/>
              </w:rPr>
              <w:t>CD3</w:t>
            </w:r>
            <w:r w:rsidRPr="009A40E8">
              <w:rPr>
                <w:sz w:val="24"/>
                <w:szCs w:val="24"/>
                <w:vertAlign w:val="superscript"/>
              </w:rPr>
              <w:t>-</w:t>
            </w:r>
            <w:r w:rsidRPr="009A40E8">
              <w:rPr>
                <w:sz w:val="24"/>
                <w:szCs w:val="24"/>
              </w:rPr>
              <w:t>, CD56</w:t>
            </w:r>
            <w:r w:rsidRPr="009A40E8">
              <w:rPr>
                <w:sz w:val="24"/>
                <w:szCs w:val="24"/>
                <w:vertAlign w:val="superscript"/>
              </w:rPr>
              <w:t>+</w:t>
            </w:r>
          </w:p>
        </w:tc>
        <w:tc>
          <w:tcPr>
            <w:tcW w:w="3150" w:type="dxa"/>
            <w:noWrap/>
            <w:vAlign w:val="center"/>
            <w:hideMark/>
          </w:tcPr>
          <w:p w14:paraId="1C8E2B8A" w14:textId="77777777" w:rsidR="008513E8" w:rsidRPr="009A40E8" w:rsidRDefault="008513E8" w:rsidP="00240EAE">
            <w:pPr>
              <w:jc w:val="center"/>
              <w:rPr>
                <w:sz w:val="24"/>
                <w:szCs w:val="24"/>
              </w:rPr>
            </w:pPr>
            <w:r w:rsidRPr="009A40E8">
              <w:rPr>
                <w:sz w:val="24"/>
                <w:szCs w:val="24"/>
              </w:rPr>
              <w:t>Natural killer cell</w:t>
            </w:r>
          </w:p>
        </w:tc>
        <w:tc>
          <w:tcPr>
            <w:tcW w:w="1525" w:type="dxa"/>
            <w:noWrap/>
            <w:vAlign w:val="center"/>
            <w:hideMark/>
          </w:tcPr>
          <w:p w14:paraId="1529039C" w14:textId="77777777" w:rsidR="008513E8" w:rsidRPr="009A40E8" w:rsidRDefault="008513E8" w:rsidP="00240EAE">
            <w:pPr>
              <w:jc w:val="center"/>
              <w:rPr>
                <w:sz w:val="24"/>
                <w:szCs w:val="24"/>
              </w:rPr>
            </w:pPr>
            <w:r w:rsidRPr="009A40E8">
              <w:rPr>
                <w:sz w:val="24"/>
                <w:szCs w:val="24"/>
              </w:rPr>
              <w:t>CL_0000623</w:t>
            </w:r>
          </w:p>
        </w:tc>
      </w:tr>
      <w:tr w:rsidR="008513E8" w:rsidRPr="009A40E8" w14:paraId="66C689AF" w14:textId="77777777" w:rsidTr="00240EAE">
        <w:trPr>
          <w:trHeight w:val="310"/>
        </w:trPr>
        <w:tc>
          <w:tcPr>
            <w:tcW w:w="2335" w:type="dxa"/>
            <w:noWrap/>
            <w:vAlign w:val="center"/>
            <w:hideMark/>
          </w:tcPr>
          <w:p w14:paraId="73DDBEFB" w14:textId="77777777" w:rsidR="008513E8" w:rsidRPr="009A40E8" w:rsidRDefault="008513E8" w:rsidP="00240EAE">
            <w:pPr>
              <w:jc w:val="center"/>
              <w:rPr>
                <w:sz w:val="24"/>
                <w:szCs w:val="24"/>
                <w:lang w:val="fr-FR"/>
              </w:rPr>
            </w:pPr>
            <w:proofErr w:type="spellStart"/>
            <w:r w:rsidRPr="009A40E8">
              <w:rPr>
                <w:sz w:val="24"/>
                <w:szCs w:val="24"/>
                <w:lang w:val="fr-FR"/>
              </w:rPr>
              <w:t>Unconventional</w:t>
            </w:r>
            <w:proofErr w:type="spellEnd"/>
            <w:r w:rsidRPr="009A40E8">
              <w:rPr>
                <w:sz w:val="24"/>
                <w:szCs w:val="24"/>
                <w:lang w:val="fr-FR"/>
              </w:rPr>
              <w:t xml:space="preserve"> T </w:t>
            </w:r>
            <w:proofErr w:type="spellStart"/>
            <w:r w:rsidRPr="009A40E8">
              <w:rPr>
                <w:sz w:val="24"/>
                <w:szCs w:val="24"/>
                <w:lang w:val="fr-FR"/>
              </w:rPr>
              <w:t>cells</w:t>
            </w:r>
            <w:proofErr w:type="spellEnd"/>
            <w:r w:rsidRPr="009A40E8">
              <w:rPr>
                <w:sz w:val="24"/>
                <w:szCs w:val="24"/>
                <w:lang w:val="fr-FR"/>
              </w:rPr>
              <w:t xml:space="preserve"> (CD3</w:t>
            </w:r>
            <w:r w:rsidRPr="009A40E8">
              <w:rPr>
                <w:sz w:val="24"/>
                <w:szCs w:val="24"/>
                <w:vertAlign w:val="superscript"/>
                <w:lang w:val="fr-FR"/>
              </w:rPr>
              <w:t>+</w:t>
            </w:r>
            <w:r w:rsidRPr="009A40E8">
              <w:rPr>
                <w:sz w:val="24"/>
                <w:szCs w:val="24"/>
                <w:lang w:val="fr-FR"/>
              </w:rPr>
              <w:t>CD20</w:t>
            </w:r>
            <w:r w:rsidRPr="009A40E8">
              <w:rPr>
                <w:sz w:val="24"/>
                <w:szCs w:val="24"/>
                <w:vertAlign w:val="superscript"/>
                <w:lang w:val="fr-FR"/>
              </w:rPr>
              <w:t>−</w:t>
            </w:r>
            <w:r w:rsidRPr="009A40E8">
              <w:rPr>
                <w:sz w:val="24"/>
                <w:szCs w:val="24"/>
                <w:lang w:val="fr-FR"/>
              </w:rPr>
              <w:t>)</w:t>
            </w:r>
          </w:p>
        </w:tc>
        <w:tc>
          <w:tcPr>
            <w:tcW w:w="2340" w:type="dxa"/>
            <w:noWrap/>
            <w:vAlign w:val="center"/>
            <w:hideMark/>
          </w:tcPr>
          <w:p w14:paraId="1CF4A6C3"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p>
        </w:tc>
        <w:tc>
          <w:tcPr>
            <w:tcW w:w="4675" w:type="dxa"/>
            <w:gridSpan w:val="2"/>
            <w:noWrap/>
            <w:vAlign w:val="center"/>
            <w:hideMark/>
          </w:tcPr>
          <w:p w14:paraId="70AE38D0" w14:textId="77777777" w:rsidR="008513E8" w:rsidRPr="009A40E8" w:rsidRDefault="008513E8" w:rsidP="00240EAE">
            <w:pPr>
              <w:jc w:val="center"/>
              <w:rPr>
                <w:sz w:val="24"/>
                <w:szCs w:val="24"/>
              </w:rPr>
            </w:pPr>
            <w:r w:rsidRPr="009A40E8">
              <w:rPr>
                <w:sz w:val="24"/>
                <w:szCs w:val="24"/>
              </w:rPr>
              <w:t>No equivalent CL term - too broad</w:t>
            </w:r>
          </w:p>
        </w:tc>
      </w:tr>
      <w:tr w:rsidR="008513E8" w:rsidRPr="009A40E8" w14:paraId="314CF867" w14:textId="77777777" w:rsidTr="00240EAE">
        <w:trPr>
          <w:trHeight w:val="310"/>
        </w:trPr>
        <w:tc>
          <w:tcPr>
            <w:tcW w:w="2335" w:type="dxa"/>
            <w:noWrap/>
            <w:vAlign w:val="center"/>
            <w:hideMark/>
          </w:tcPr>
          <w:p w14:paraId="699CDDCE" w14:textId="77777777" w:rsidR="008513E8" w:rsidRPr="009A40E8" w:rsidRDefault="008513E8" w:rsidP="00240EAE">
            <w:pPr>
              <w:jc w:val="center"/>
              <w:rPr>
                <w:sz w:val="24"/>
                <w:szCs w:val="24"/>
              </w:rPr>
            </w:pPr>
            <w:r w:rsidRPr="009A40E8">
              <w:rPr>
                <w:sz w:val="24"/>
                <w:szCs w:val="24"/>
              </w:rPr>
              <w:t>Natural killer T cell</w:t>
            </w:r>
          </w:p>
        </w:tc>
        <w:tc>
          <w:tcPr>
            <w:tcW w:w="2340" w:type="dxa"/>
            <w:noWrap/>
            <w:vAlign w:val="center"/>
            <w:hideMark/>
          </w:tcPr>
          <w:p w14:paraId="41F622DE"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xml:space="preserve">, </w:t>
            </w:r>
          </w:p>
          <w:p w14:paraId="1AA4823B" w14:textId="77777777" w:rsidR="008513E8" w:rsidRPr="009A40E8" w:rsidRDefault="008513E8" w:rsidP="00240EAE">
            <w:pPr>
              <w:jc w:val="center"/>
              <w:rPr>
                <w:sz w:val="24"/>
                <w:szCs w:val="24"/>
              </w:rPr>
            </w:pPr>
            <w:r w:rsidRPr="009A40E8">
              <w:rPr>
                <w:sz w:val="24"/>
                <w:szCs w:val="24"/>
              </w:rPr>
              <w:t>TCR Vα24JαQ</w:t>
            </w:r>
            <w:r w:rsidRPr="009A40E8">
              <w:rPr>
                <w:sz w:val="24"/>
                <w:szCs w:val="24"/>
                <w:vertAlign w:val="superscript"/>
              </w:rPr>
              <w:t>+</w:t>
            </w:r>
          </w:p>
        </w:tc>
        <w:tc>
          <w:tcPr>
            <w:tcW w:w="3150" w:type="dxa"/>
            <w:noWrap/>
            <w:vAlign w:val="center"/>
            <w:hideMark/>
          </w:tcPr>
          <w:p w14:paraId="3424D445" w14:textId="77777777" w:rsidR="008513E8" w:rsidRPr="009A40E8" w:rsidRDefault="008513E8" w:rsidP="00240EAE">
            <w:pPr>
              <w:jc w:val="center"/>
              <w:rPr>
                <w:sz w:val="24"/>
                <w:szCs w:val="24"/>
              </w:rPr>
            </w:pPr>
            <w:r w:rsidRPr="009A40E8">
              <w:rPr>
                <w:sz w:val="24"/>
                <w:szCs w:val="24"/>
              </w:rPr>
              <w:t>Mature NK T cell</w:t>
            </w:r>
          </w:p>
        </w:tc>
        <w:tc>
          <w:tcPr>
            <w:tcW w:w="1525" w:type="dxa"/>
            <w:noWrap/>
            <w:vAlign w:val="center"/>
            <w:hideMark/>
          </w:tcPr>
          <w:p w14:paraId="03F035CF" w14:textId="77777777" w:rsidR="008513E8" w:rsidRPr="009A40E8" w:rsidRDefault="008513E8" w:rsidP="00240EAE">
            <w:pPr>
              <w:jc w:val="center"/>
              <w:rPr>
                <w:sz w:val="24"/>
                <w:szCs w:val="24"/>
              </w:rPr>
            </w:pPr>
            <w:r w:rsidRPr="009A40E8">
              <w:rPr>
                <w:sz w:val="24"/>
                <w:szCs w:val="24"/>
              </w:rPr>
              <w:t>CL_0000814</w:t>
            </w:r>
          </w:p>
        </w:tc>
      </w:tr>
      <w:tr w:rsidR="008513E8" w:rsidRPr="009A40E8" w14:paraId="5AC5B4C1" w14:textId="77777777" w:rsidTr="00240EAE">
        <w:trPr>
          <w:trHeight w:val="310"/>
        </w:trPr>
        <w:tc>
          <w:tcPr>
            <w:tcW w:w="2335" w:type="dxa"/>
            <w:noWrap/>
            <w:vAlign w:val="center"/>
            <w:hideMark/>
          </w:tcPr>
          <w:p w14:paraId="70E255B7" w14:textId="77777777" w:rsidR="008513E8" w:rsidRPr="009A40E8" w:rsidRDefault="008513E8" w:rsidP="00240EAE">
            <w:pPr>
              <w:jc w:val="center"/>
              <w:rPr>
                <w:sz w:val="24"/>
                <w:szCs w:val="24"/>
              </w:rPr>
            </w:pPr>
            <w:r w:rsidRPr="009A40E8">
              <w:rPr>
                <w:sz w:val="24"/>
                <w:szCs w:val="24"/>
              </w:rPr>
              <w:t>Mucosal-associated invariant T cell</w:t>
            </w:r>
          </w:p>
        </w:tc>
        <w:tc>
          <w:tcPr>
            <w:tcW w:w="2340" w:type="dxa"/>
            <w:noWrap/>
            <w:vAlign w:val="center"/>
            <w:hideMark/>
          </w:tcPr>
          <w:p w14:paraId="35FF4691"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CD161</w:t>
            </w:r>
            <w:r w:rsidRPr="009A40E8">
              <w:rPr>
                <w:sz w:val="24"/>
                <w:szCs w:val="24"/>
                <w:vertAlign w:val="superscript"/>
              </w:rPr>
              <w:t>+</w:t>
            </w:r>
            <w:r w:rsidRPr="009A40E8">
              <w:rPr>
                <w:sz w:val="24"/>
                <w:szCs w:val="24"/>
              </w:rPr>
              <w:t>, TCR Vα7.2</w:t>
            </w:r>
            <w:r w:rsidRPr="009A40E8">
              <w:rPr>
                <w:sz w:val="24"/>
                <w:szCs w:val="24"/>
                <w:vertAlign w:val="superscript"/>
              </w:rPr>
              <w:t>+</w:t>
            </w:r>
          </w:p>
        </w:tc>
        <w:tc>
          <w:tcPr>
            <w:tcW w:w="3150" w:type="dxa"/>
            <w:noWrap/>
            <w:vAlign w:val="center"/>
            <w:hideMark/>
          </w:tcPr>
          <w:p w14:paraId="1D42F089" w14:textId="77777777" w:rsidR="008513E8" w:rsidRPr="009A40E8" w:rsidRDefault="008513E8" w:rsidP="00240EAE">
            <w:pPr>
              <w:jc w:val="center"/>
              <w:rPr>
                <w:sz w:val="24"/>
                <w:szCs w:val="24"/>
              </w:rPr>
            </w:pPr>
            <w:r w:rsidRPr="009A40E8">
              <w:rPr>
                <w:sz w:val="24"/>
                <w:szCs w:val="24"/>
              </w:rPr>
              <w:t>Mucosal invariant T cell</w:t>
            </w:r>
          </w:p>
        </w:tc>
        <w:tc>
          <w:tcPr>
            <w:tcW w:w="1525" w:type="dxa"/>
            <w:noWrap/>
            <w:vAlign w:val="center"/>
            <w:hideMark/>
          </w:tcPr>
          <w:p w14:paraId="2C1272AA" w14:textId="77777777" w:rsidR="008513E8" w:rsidRPr="009A40E8" w:rsidRDefault="008513E8" w:rsidP="00240EAE">
            <w:pPr>
              <w:jc w:val="center"/>
              <w:rPr>
                <w:sz w:val="24"/>
                <w:szCs w:val="24"/>
              </w:rPr>
            </w:pPr>
            <w:r w:rsidRPr="009A40E8">
              <w:rPr>
                <w:sz w:val="24"/>
                <w:szCs w:val="24"/>
              </w:rPr>
              <w:t>CL_0000940</w:t>
            </w:r>
          </w:p>
        </w:tc>
      </w:tr>
      <w:tr w:rsidR="008513E8" w:rsidRPr="009A40E8" w14:paraId="67679A29" w14:textId="77777777" w:rsidTr="00240EAE">
        <w:trPr>
          <w:trHeight w:val="310"/>
        </w:trPr>
        <w:tc>
          <w:tcPr>
            <w:tcW w:w="2335" w:type="dxa"/>
            <w:noWrap/>
            <w:vAlign w:val="center"/>
            <w:hideMark/>
          </w:tcPr>
          <w:p w14:paraId="6DB43783" w14:textId="77777777" w:rsidR="008513E8" w:rsidRPr="009A40E8" w:rsidRDefault="008513E8" w:rsidP="00240EAE">
            <w:pPr>
              <w:jc w:val="center"/>
              <w:rPr>
                <w:sz w:val="24"/>
                <w:szCs w:val="24"/>
              </w:rPr>
            </w:pPr>
            <w:r w:rsidRPr="009A40E8">
              <w:rPr>
                <w:sz w:val="24"/>
                <w:szCs w:val="24"/>
              </w:rPr>
              <w:t>Gamma-delta T cell</w:t>
            </w:r>
          </w:p>
        </w:tc>
        <w:tc>
          <w:tcPr>
            <w:tcW w:w="2340" w:type="dxa"/>
            <w:noWrap/>
            <w:vAlign w:val="center"/>
            <w:hideMark/>
          </w:tcPr>
          <w:p w14:paraId="35C28FE8" w14:textId="77777777" w:rsidR="008513E8" w:rsidRPr="009A40E8" w:rsidRDefault="008513E8" w:rsidP="00240EAE">
            <w:pPr>
              <w:jc w:val="center"/>
              <w:rPr>
                <w:sz w:val="24"/>
                <w:szCs w:val="24"/>
              </w:rPr>
            </w:pPr>
            <w:r w:rsidRPr="009A40E8">
              <w:rPr>
                <w:sz w:val="24"/>
                <w:szCs w:val="24"/>
              </w:rPr>
              <w:t>CD20</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xml:space="preserve">, </w:t>
            </w:r>
          </w:p>
          <w:p w14:paraId="04177FBE" w14:textId="77777777" w:rsidR="008513E8" w:rsidRPr="009A40E8" w:rsidRDefault="008513E8" w:rsidP="00240EAE">
            <w:pPr>
              <w:jc w:val="center"/>
              <w:rPr>
                <w:sz w:val="24"/>
                <w:szCs w:val="24"/>
              </w:rPr>
            </w:pPr>
            <w:r w:rsidRPr="009A40E8">
              <w:rPr>
                <w:sz w:val="24"/>
                <w:szCs w:val="24"/>
              </w:rPr>
              <w:t>TCR Vab</w:t>
            </w:r>
            <w:r w:rsidRPr="009A40E8">
              <w:rPr>
                <w:sz w:val="24"/>
                <w:szCs w:val="24"/>
                <w:vertAlign w:val="superscript"/>
              </w:rPr>
              <w:t>-</w:t>
            </w:r>
            <w:r w:rsidRPr="009A40E8">
              <w:rPr>
                <w:sz w:val="24"/>
                <w:szCs w:val="24"/>
              </w:rPr>
              <w:t>, TCR Vgd</w:t>
            </w:r>
            <w:r w:rsidRPr="009A40E8">
              <w:rPr>
                <w:sz w:val="24"/>
                <w:szCs w:val="24"/>
                <w:vertAlign w:val="superscript"/>
              </w:rPr>
              <w:t>+</w:t>
            </w:r>
          </w:p>
        </w:tc>
        <w:tc>
          <w:tcPr>
            <w:tcW w:w="3150" w:type="dxa"/>
            <w:noWrap/>
            <w:vAlign w:val="center"/>
            <w:hideMark/>
          </w:tcPr>
          <w:p w14:paraId="148C41F1" w14:textId="77777777" w:rsidR="008513E8" w:rsidRPr="009A40E8" w:rsidRDefault="008513E8" w:rsidP="00240EAE">
            <w:pPr>
              <w:jc w:val="center"/>
              <w:rPr>
                <w:sz w:val="24"/>
                <w:szCs w:val="24"/>
              </w:rPr>
            </w:pPr>
            <w:r w:rsidRPr="009A40E8">
              <w:rPr>
                <w:sz w:val="24"/>
                <w:szCs w:val="24"/>
              </w:rPr>
              <w:t>Gamma-delta T cell</w:t>
            </w:r>
          </w:p>
        </w:tc>
        <w:tc>
          <w:tcPr>
            <w:tcW w:w="1525" w:type="dxa"/>
            <w:noWrap/>
            <w:vAlign w:val="center"/>
            <w:hideMark/>
          </w:tcPr>
          <w:p w14:paraId="63CA6A94" w14:textId="77777777" w:rsidR="008513E8" w:rsidRPr="009A40E8" w:rsidRDefault="008513E8" w:rsidP="00240EAE">
            <w:pPr>
              <w:jc w:val="center"/>
              <w:rPr>
                <w:sz w:val="24"/>
                <w:szCs w:val="24"/>
              </w:rPr>
            </w:pPr>
            <w:r w:rsidRPr="009A40E8">
              <w:rPr>
                <w:sz w:val="24"/>
                <w:szCs w:val="24"/>
              </w:rPr>
              <w:t>CL_0000798</w:t>
            </w:r>
          </w:p>
        </w:tc>
      </w:tr>
    </w:tbl>
    <w:p w14:paraId="0C921467" w14:textId="77777777" w:rsidR="008513E8" w:rsidRPr="009A40E8" w:rsidRDefault="008513E8" w:rsidP="008513E8"/>
    <w:p w14:paraId="5B257069" w14:textId="77777777" w:rsidR="008513E8" w:rsidRPr="009A40E8" w:rsidRDefault="008513E8" w:rsidP="008513E8">
      <w:r w:rsidRPr="009A40E8">
        <w:br w:type="page"/>
      </w:r>
    </w:p>
    <w:p w14:paraId="46564070" w14:textId="45571162" w:rsidR="008513E8" w:rsidRPr="009A40E8" w:rsidRDefault="008513E8" w:rsidP="008513E8">
      <w:pPr>
        <w:spacing w:after="120"/>
        <w:contextualSpacing/>
      </w:pPr>
      <w:r w:rsidRPr="009A40E8">
        <w:lastRenderedPageBreak/>
        <w:t>Table S</w:t>
      </w:r>
      <w:r w:rsidR="00E021B6" w:rsidRPr="009A40E8">
        <w:t>7</w:t>
      </w:r>
      <w:r w:rsidRPr="009A40E8">
        <w:t>. Summary of cell type names and marker definitions that were included in OMIP 78 and used for benchmarking (Part 3) in this study</w:t>
      </w:r>
      <w:r w:rsidRPr="009A40E8">
        <w:fldChar w:fldCharType="begin"/>
      </w:r>
      <w:r w:rsidRPr="009A40E8">
        <w:instrText xml:space="preserve"> ADDIN ZOTERO_ITEM CSL_CITATION {"citationID":"3sgslRYW","properties":{"formattedCitation":"\\super 11\\nosupersub{}","plainCitation":"11","noteIndex":0},"citationItems":[{"id":167,"uris":["http://zotero.org/users/10364816/items/3SK8MH95"],"itemData":{"id":167,"type":"article-journal","abstract":"Abstract\n            This 31‐parameter panel was developed for simultaneously measuring multiple immune cell populations including T cells, B cells, natural killer cells, dendritic cells, monocytes, and hematopoietic progenitor cells in human peripheral blood mononuclear cells. This panel enables the capture of individual immune dynamics and assessments of single‐cell changes in the immune system that are associated with aging and diseases. This panel includes markers to separate the differentiation status of each cell population and might be applicable to studies of infectious and autoimmune diseases, as patient samples are usually limited in volume and require an analysis system that provides a relatively large amount of information.","container-title":"Cytometry Part A","DOI":"10.1002/cyto.a.24490","ISSN":"1552-4922, 1552-4930","issue":"9","journalAbbreviation":"Cytometry Pt A","language":"en","page":"893-898","source":"DOI.org (Crossref)","title":"OMIP 078: A 31‐parameter panel for comprehensive immunophenotyping of multiple immune cells in human peripheral blood mononuclear cells","title-short":"OMIP 078","volume":"99","author":[{"family":"Nogimori","given":"Takuto"},{"family":"Sugawara","given":"Yuko"},{"family":"Higashiguchi","given":"Masaya"},{"family":"Murakami","given":"Hirotomo"},{"family":"Akita","given":"Hirofumi"},{"family":"Takahama","given":"Shokichi"},{"family":"Tanaka","given":"Satoshi"},{"family":"Yamamoto","given":"Takuya"}],"issued":{"date-parts":[["2021",9]]}}}],"schema":"https://github.com/citation-style-language/schema/raw/master/csl-citation.json"} </w:instrText>
      </w:r>
      <w:r w:rsidRPr="009A40E8">
        <w:fldChar w:fldCharType="separate"/>
      </w:r>
      <w:r w:rsidRPr="009A40E8">
        <w:rPr>
          <w:vertAlign w:val="superscript"/>
        </w:rPr>
        <w:t>11</w:t>
      </w:r>
      <w:r w:rsidRPr="009A40E8">
        <w:fldChar w:fldCharType="end"/>
      </w:r>
      <w:r w:rsidRPr="009A40E8">
        <w:t>. All cell types that were numbered (N=25) in the original manuscript were included. Markers were defined through a combination of OMIP textual descriptions and from the manual gating strategy. The equivalent CL name and term was manually determined for each original cell type based on the original OMIP name and the marker definition. Cell types that could not be matched to a CL term and were subsequently excluded in testing are indicated.</w:t>
      </w:r>
    </w:p>
    <w:p w14:paraId="75F2EFC9" w14:textId="77777777" w:rsidR="008513E8" w:rsidRPr="009A40E8" w:rsidRDefault="008513E8" w:rsidP="008513E8">
      <w:pPr>
        <w:spacing w:after="120"/>
        <w:contextualSpacing/>
      </w:pPr>
    </w:p>
    <w:tbl>
      <w:tblPr>
        <w:tblStyle w:val="TableGrid"/>
        <w:tblW w:w="0" w:type="auto"/>
        <w:tblLook w:val="04A0" w:firstRow="1" w:lastRow="0" w:firstColumn="1" w:lastColumn="0" w:noHBand="0" w:noVBand="1"/>
      </w:tblPr>
      <w:tblGrid>
        <w:gridCol w:w="2335"/>
        <w:gridCol w:w="2340"/>
        <w:gridCol w:w="3150"/>
        <w:gridCol w:w="1525"/>
      </w:tblGrid>
      <w:tr w:rsidR="008513E8" w:rsidRPr="009A40E8" w14:paraId="3E5562A1" w14:textId="77777777" w:rsidTr="00240EAE">
        <w:trPr>
          <w:trHeight w:val="310"/>
        </w:trPr>
        <w:tc>
          <w:tcPr>
            <w:tcW w:w="2335" w:type="dxa"/>
            <w:noWrap/>
            <w:vAlign w:val="center"/>
            <w:hideMark/>
          </w:tcPr>
          <w:p w14:paraId="03E5EFD4" w14:textId="77777777" w:rsidR="008513E8" w:rsidRPr="009A40E8" w:rsidRDefault="008513E8" w:rsidP="00240EAE">
            <w:pPr>
              <w:jc w:val="center"/>
              <w:rPr>
                <w:b/>
                <w:bCs/>
                <w:sz w:val="24"/>
                <w:szCs w:val="24"/>
              </w:rPr>
            </w:pPr>
            <w:r w:rsidRPr="009A40E8">
              <w:rPr>
                <w:b/>
                <w:bCs/>
                <w:sz w:val="24"/>
                <w:szCs w:val="24"/>
              </w:rPr>
              <w:t>Original cell type name</w:t>
            </w:r>
          </w:p>
        </w:tc>
        <w:tc>
          <w:tcPr>
            <w:tcW w:w="2340" w:type="dxa"/>
            <w:noWrap/>
            <w:vAlign w:val="center"/>
            <w:hideMark/>
          </w:tcPr>
          <w:p w14:paraId="272E4A98" w14:textId="77777777" w:rsidR="008513E8" w:rsidRPr="009A40E8" w:rsidRDefault="008513E8" w:rsidP="00240EAE">
            <w:pPr>
              <w:jc w:val="center"/>
              <w:rPr>
                <w:b/>
                <w:bCs/>
                <w:sz w:val="24"/>
                <w:szCs w:val="24"/>
              </w:rPr>
            </w:pPr>
            <w:r w:rsidRPr="009A40E8">
              <w:rPr>
                <w:b/>
                <w:bCs/>
                <w:sz w:val="24"/>
                <w:szCs w:val="24"/>
              </w:rPr>
              <w:t>Original marker definitions</w:t>
            </w:r>
          </w:p>
        </w:tc>
        <w:tc>
          <w:tcPr>
            <w:tcW w:w="3150" w:type="dxa"/>
            <w:noWrap/>
            <w:vAlign w:val="center"/>
            <w:hideMark/>
          </w:tcPr>
          <w:p w14:paraId="35F07400" w14:textId="77777777" w:rsidR="008513E8" w:rsidRPr="009A40E8" w:rsidRDefault="008513E8" w:rsidP="00240EAE">
            <w:pPr>
              <w:jc w:val="center"/>
              <w:rPr>
                <w:b/>
                <w:bCs/>
                <w:sz w:val="24"/>
                <w:szCs w:val="24"/>
              </w:rPr>
            </w:pPr>
            <w:r w:rsidRPr="009A40E8">
              <w:rPr>
                <w:b/>
                <w:bCs/>
                <w:sz w:val="24"/>
                <w:szCs w:val="24"/>
              </w:rPr>
              <w:t>CL cell type name</w:t>
            </w:r>
          </w:p>
        </w:tc>
        <w:tc>
          <w:tcPr>
            <w:tcW w:w="1525" w:type="dxa"/>
            <w:noWrap/>
            <w:vAlign w:val="center"/>
            <w:hideMark/>
          </w:tcPr>
          <w:p w14:paraId="649EE21D" w14:textId="77777777" w:rsidR="008513E8" w:rsidRPr="009A40E8" w:rsidRDefault="008513E8" w:rsidP="00240EAE">
            <w:pPr>
              <w:jc w:val="center"/>
              <w:rPr>
                <w:b/>
                <w:bCs/>
                <w:sz w:val="24"/>
                <w:szCs w:val="24"/>
              </w:rPr>
            </w:pPr>
            <w:r w:rsidRPr="009A40E8">
              <w:rPr>
                <w:b/>
                <w:bCs/>
                <w:sz w:val="24"/>
                <w:szCs w:val="24"/>
              </w:rPr>
              <w:t>CL term</w:t>
            </w:r>
          </w:p>
        </w:tc>
      </w:tr>
      <w:tr w:rsidR="008513E8" w:rsidRPr="009A40E8" w14:paraId="5ADA9D06" w14:textId="77777777" w:rsidTr="00240EAE">
        <w:trPr>
          <w:trHeight w:val="310"/>
        </w:trPr>
        <w:tc>
          <w:tcPr>
            <w:tcW w:w="2335" w:type="dxa"/>
            <w:noWrap/>
            <w:vAlign w:val="center"/>
            <w:hideMark/>
          </w:tcPr>
          <w:p w14:paraId="6CB58A22" w14:textId="77777777" w:rsidR="008513E8" w:rsidRPr="009A40E8" w:rsidRDefault="008513E8" w:rsidP="00240EAE">
            <w:pPr>
              <w:jc w:val="center"/>
              <w:rPr>
                <w:sz w:val="24"/>
                <w:szCs w:val="24"/>
              </w:rPr>
            </w:pPr>
            <w:r w:rsidRPr="009A40E8">
              <w:rPr>
                <w:sz w:val="24"/>
                <w:szCs w:val="24"/>
              </w:rPr>
              <w:t>Naïve CD4</w:t>
            </w:r>
            <w:r w:rsidRPr="009A40E8">
              <w:rPr>
                <w:sz w:val="24"/>
                <w:szCs w:val="24"/>
                <w:vertAlign w:val="superscript"/>
              </w:rPr>
              <w:t>+</w:t>
            </w:r>
            <w:r w:rsidRPr="009A40E8">
              <w:rPr>
                <w:sz w:val="24"/>
                <w:szCs w:val="24"/>
              </w:rPr>
              <w:t xml:space="preserve"> T cell</w:t>
            </w:r>
          </w:p>
        </w:tc>
        <w:tc>
          <w:tcPr>
            <w:tcW w:w="2340" w:type="dxa"/>
            <w:noWrap/>
            <w:vAlign w:val="center"/>
            <w:hideMark/>
          </w:tcPr>
          <w:p w14:paraId="0B813DC8"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CD45RO</w:t>
            </w:r>
            <w:r w:rsidRPr="009A40E8">
              <w:rPr>
                <w:sz w:val="24"/>
                <w:szCs w:val="24"/>
                <w:vertAlign w:val="superscript"/>
              </w:rPr>
              <w:t>-</w:t>
            </w:r>
          </w:p>
        </w:tc>
        <w:tc>
          <w:tcPr>
            <w:tcW w:w="3150" w:type="dxa"/>
            <w:noWrap/>
            <w:vAlign w:val="center"/>
            <w:hideMark/>
          </w:tcPr>
          <w:p w14:paraId="782BC5D8" w14:textId="77777777" w:rsidR="008513E8" w:rsidRPr="009A40E8" w:rsidRDefault="008513E8" w:rsidP="00240EAE">
            <w:pPr>
              <w:jc w:val="center"/>
              <w:rPr>
                <w:sz w:val="24"/>
                <w:szCs w:val="24"/>
              </w:rPr>
            </w:pPr>
            <w:r w:rsidRPr="009A40E8">
              <w:rPr>
                <w:sz w:val="24"/>
                <w:szCs w:val="24"/>
              </w:rPr>
              <w:t>Naive thymus-derived CD4-positive, alpha-beta T cell</w:t>
            </w:r>
          </w:p>
        </w:tc>
        <w:tc>
          <w:tcPr>
            <w:tcW w:w="1525" w:type="dxa"/>
            <w:noWrap/>
            <w:vAlign w:val="center"/>
            <w:hideMark/>
          </w:tcPr>
          <w:p w14:paraId="4251E568" w14:textId="77777777" w:rsidR="008513E8" w:rsidRPr="009A40E8" w:rsidRDefault="008513E8" w:rsidP="00240EAE">
            <w:pPr>
              <w:jc w:val="center"/>
              <w:rPr>
                <w:sz w:val="24"/>
                <w:szCs w:val="24"/>
              </w:rPr>
            </w:pPr>
            <w:r w:rsidRPr="009A40E8">
              <w:rPr>
                <w:sz w:val="24"/>
                <w:szCs w:val="24"/>
              </w:rPr>
              <w:t>CL_0000895</w:t>
            </w:r>
          </w:p>
        </w:tc>
      </w:tr>
      <w:tr w:rsidR="008513E8" w:rsidRPr="009A40E8" w14:paraId="7F9CE0B1" w14:textId="77777777" w:rsidTr="00240EAE">
        <w:trPr>
          <w:trHeight w:val="310"/>
        </w:trPr>
        <w:tc>
          <w:tcPr>
            <w:tcW w:w="2335" w:type="dxa"/>
            <w:vMerge w:val="restart"/>
            <w:noWrap/>
            <w:vAlign w:val="center"/>
            <w:hideMark/>
          </w:tcPr>
          <w:p w14:paraId="0FC6CBA5" w14:textId="77777777" w:rsidR="008513E8" w:rsidRPr="009A40E8" w:rsidRDefault="008513E8" w:rsidP="00240EAE">
            <w:pPr>
              <w:jc w:val="center"/>
              <w:rPr>
                <w:sz w:val="24"/>
                <w:szCs w:val="24"/>
              </w:rPr>
            </w:pPr>
            <w:r w:rsidRPr="009A40E8">
              <w:rPr>
                <w:sz w:val="24"/>
                <w:szCs w:val="24"/>
              </w:rPr>
              <w:t>Effector/effector memory CD4</w:t>
            </w:r>
            <w:r w:rsidRPr="009A40E8">
              <w:rPr>
                <w:sz w:val="24"/>
                <w:szCs w:val="24"/>
                <w:vertAlign w:val="superscript"/>
              </w:rPr>
              <w:t>+</w:t>
            </w:r>
            <w:r w:rsidRPr="009A40E8">
              <w:rPr>
                <w:sz w:val="24"/>
                <w:szCs w:val="24"/>
              </w:rPr>
              <w:t xml:space="preserve"> T cell</w:t>
            </w:r>
          </w:p>
        </w:tc>
        <w:tc>
          <w:tcPr>
            <w:tcW w:w="2340" w:type="dxa"/>
            <w:vMerge w:val="restart"/>
            <w:noWrap/>
            <w:vAlign w:val="center"/>
            <w:hideMark/>
          </w:tcPr>
          <w:p w14:paraId="587F31F6"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p>
        </w:tc>
        <w:tc>
          <w:tcPr>
            <w:tcW w:w="3150" w:type="dxa"/>
            <w:noWrap/>
            <w:vAlign w:val="center"/>
            <w:hideMark/>
          </w:tcPr>
          <w:p w14:paraId="22AC8CFA" w14:textId="77777777" w:rsidR="008513E8" w:rsidRPr="009A40E8" w:rsidRDefault="008513E8" w:rsidP="00240EAE">
            <w:pPr>
              <w:jc w:val="center"/>
              <w:rPr>
                <w:sz w:val="24"/>
                <w:szCs w:val="24"/>
              </w:rPr>
            </w:pPr>
            <w:r w:rsidRPr="009A40E8">
              <w:rPr>
                <w:sz w:val="24"/>
                <w:szCs w:val="24"/>
              </w:rPr>
              <w:t>Effector CD4-positive, alpha-beta T cell</w:t>
            </w:r>
          </w:p>
        </w:tc>
        <w:tc>
          <w:tcPr>
            <w:tcW w:w="1525" w:type="dxa"/>
            <w:noWrap/>
            <w:vAlign w:val="center"/>
            <w:hideMark/>
          </w:tcPr>
          <w:p w14:paraId="50A907CB" w14:textId="77777777" w:rsidR="008513E8" w:rsidRPr="009A40E8" w:rsidRDefault="008513E8" w:rsidP="00240EAE">
            <w:pPr>
              <w:jc w:val="center"/>
              <w:rPr>
                <w:sz w:val="24"/>
                <w:szCs w:val="24"/>
              </w:rPr>
            </w:pPr>
            <w:r w:rsidRPr="009A40E8">
              <w:rPr>
                <w:sz w:val="24"/>
                <w:szCs w:val="24"/>
              </w:rPr>
              <w:t>CL_0001044</w:t>
            </w:r>
          </w:p>
        </w:tc>
      </w:tr>
      <w:tr w:rsidR="008513E8" w:rsidRPr="009A40E8" w14:paraId="57D9B8F5" w14:textId="77777777" w:rsidTr="00240EAE">
        <w:trPr>
          <w:trHeight w:val="310"/>
        </w:trPr>
        <w:tc>
          <w:tcPr>
            <w:tcW w:w="2335" w:type="dxa"/>
            <w:vMerge/>
            <w:vAlign w:val="center"/>
            <w:hideMark/>
          </w:tcPr>
          <w:p w14:paraId="4064E05C" w14:textId="77777777" w:rsidR="008513E8" w:rsidRPr="009A40E8" w:rsidRDefault="008513E8" w:rsidP="00240EAE">
            <w:pPr>
              <w:jc w:val="center"/>
              <w:rPr>
                <w:sz w:val="24"/>
                <w:szCs w:val="24"/>
              </w:rPr>
            </w:pPr>
          </w:p>
        </w:tc>
        <w:tc>
          <w:tcPr>
            <w:tcW w:w="2340" w:type="dxa"/>
            <w:vMerge/>
            <w:vAlign w:val="center"/>
            <w:hideMark/>
          </w:tcPr>
          <w:p w14:paraId="78FFFF36" w14:textId="77777777" w:rsidR="008513E8" w:rsidRPr="009A40E8" w:rsidRDefault="008513E8" w:rsidP="00240EAE">
            <w:pPr>
              <w:jc w:val="center"/>
              <w:rPr>
                <w:sz w:val="24"/>
                <w:szCs w:val="24"/>
              </w:rPr>
            </w:pPr>
          </w:p>
        </w:tc>
        <w:tc>
          <w:tcPr>
            <w:tcW w:w="3150" w:type="dxa"/>
            <w:noWrap/>
            <w:vAlign w:val="center"/>
            <w:hideMark/>
          </w:tcPr>
          <w:p w14:paraId="0FEEBA00" w14:textId="77777777" w:rsidR="008513E8" w:rsidRPr="009A40E8" w:rsidRDefault="008513E8" w:rsidP="00240EAE">
            <w:pPr>
              <w:jc w:val="center"/>
              <w:rPr>
                <w:sz w:val="24"/>
                <w:szCs w:val="24"/>
              </w:rPr>
            </w:pPr>
            <w:r w:rsidRPr="009A40E8">
              <w:rPr>
                <w:sz w:val="24"/>
                <w:szCs w:val="24"/>
              </w:rPr>
              <w:t>Effector memory CD4-positive, alpha-beta T cell</w:t>
            </w:r>
          </w:p>
        </w:tc>
        <w:tc>
          <w:tcPr>
            <w:tcW w:w="1525" w:type="dxa"/>
            <w:noWrap/>
            <w:vAlign w:val="center"/>
            <w:hideMark/>
          </w:tcPr>
          <w:p w14:paraId="54623D62" w14:textId="77777777" w:rsidR="008513E8" w:rsidRPr="009A40E8" w:rsidRDefault="008513E8" w:rsidP="00240EAE">
            <w:pPr>
              <w:jc w:val="center"/>
              <w:rPr>
                <w:sz w:val="24"/>
                <w:szCs w:val="24"/>
              </w:rPr>
            </w:pPr>
            <w:r w:rsidRPr="009A40E8">
              <w:rPr>
                <w:sz w:val="24"/>
                <w:szCs w:val="24"/>
              </w:rPr>
              <w:t>CL_0000905</w:t>
            </w:r>
          </w:p>
        </w:tc>
      </w:tr>
      <w:tr w:rsidR="008513E8" w:rsidRPr="009A40E8" w14:paraId="257FE07B" w14:textId="77777777" w:rsidTr="00240EAE">
        <w:trPr>
          <w:trHeight w:val="310"/>
        </w:trPr>
        <w:tc>
          <w:tcPr>
            <w:tcW w:w="2335" w:type="dxa"/>
            <w:noWrap/>
            <w:vAlign w:val="center"/>
            <w:hideMark/>
          </w:tcPr>
          <w:p w14:paraId="56997F78" w14:textId="77777777" w:rsidR="008513E8" w:rsidRPr="009A40E8" w:rsidRDefault="008513E8" w:rsidP="00240EAE">
            <w:pPr>
              <w:jc w:val="center"/>
              <w:rPr>
                <w:sz w:val="24"/>
                <w:szCs w:val="24"/>
              </w:rPr>
            </w:pPr>
            <w:r w:rsidRPr="009A40E8">
              <w:rPr>
                <w:sz w:val="24"/>
                <w:szCs w:val="24"/>
              </w:rPr>
              <w:t>Central memory CD4</w:t>
            </w:r>
            <w:r w:rsidRPr="009A40E8">
              <w:rPr>
                <w:sz w:val="24"/>
                <w:szCs w:val="24"/>
                <w:vertAlign w:val="superscript"/>
              </w:rPr>
              <w:t>+</w:t>
            </w:r>
            <w:r w:rsidRPr="009A40E8">
              <w:rPr>
                <w:sz w:val="24"/>
                <w:szCs w:val="24"/>
              </w:rPr>
              <w:t xml:space="preserve"> T cell</w:t>
            </w:r>
          </w:p>
        </w:tc>
        <w:tc>
          <w:tcPr>
            <w:tcW w:w="2340" w:type="dxa"/>
            <w:noWrap/>
            <w:vAlign w:val="center"/>
            <w:hideMark/>
          </w:tcPr>
          <w:p w14:paraId="59BC1115"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CD45RO</w:t>
            </w:r>
            <w:r w:rsidRPr="009A40E8">
              <w:rPr>
                <w:sz w:val="24"/>
                <w:szCs w:val="24"/>
                <w:vertAlign w:val="superscript"/>
              </w:rPr>
              <w:t>+</w:t>
            </w:r>
          </w:p>
        </w:tc>
        <w:tc>
          <w:tcPr>
            <w:tcW w:w="3150" w:type="dxa"/>
            <w:noWrap/>
            <w:vAlign w:val="center"/>
            <w:hideMark/>
          </w:tcPr>
          <w:p w14:paraId="1EE84173" w14:textId="77777777" w:rsidR="008513E8" w:rsidRPr="009A40E8" w:rsidRDefault="008513E8" w:rsidP="00240EAE">
            <w:pPr>
              <w:jc w:val="center"/>
              <w:rPr>
                <w:sz w:val="24"/>
                <w:szCs w:val="24"/>
              </w:rPr>
            </w:pPr>
            <w:r w:rsidRPr="009A40E8">
              <w:rPr>
                <w:sz w:val="24"/>
                <w:szCs w:val="24"/>
              </w:rPr>
              <w:t>Central memory CD4-positive, alpha-beta T cell</w:t>
            </w:r>
          </w:p>
        </w:tc>
        <w:tc>
          <w:tcPr>
            <w:tcW w:w="1525" w:type="dxa"/>
            <w:noWrap/>
            <w:vAlign w:val="center"/>
            <w:hideMark/>
          </w:tcPr>
          <w:p w14:paraId="4F23A50E" w14:textId="77777777" w:rsidR="008513E8" w:rsidRPr="009A40E8" w:rsidRDefault="008513E8" w:rsidP="00240EAE">
            <w:pPr>
              <w:jc w:val="center"/>
              <w:rPr>
                <w:sz w:val="24"/>
                <w:szCs w:val="24"/>
              </w:rPr>
            </w:pPr>
            <w:r w:rsidRPr="009A40E8">
              <w:rPr>
                <w:sz w:val="24"/>
                <w:szCs w:val="24"/>
              </w:rPr>
              <w:t>CL_0000904</w:t>
            </w:r>
          </w:p>
        </w:tc>
      </w:tr>
      <w:tr w:rsidR="008513E8" w:rsidRPr="009A40E8" w14:paraId="15D9FDB9" w14:textId="77777777" w:rsidTr="00240EAE">
        <w:trPr>
          <w:trHeight w:val="310"/>
        </w:trPr>
        <w:tc>
          <w:tcPr>
            <w:tcW w:w="2335" w:type="dxa"/>
            <w:noWrap/>
            <w:vAlign w:val="center"/>
            <w:hideMark/>
          </w:tcPr>
          <w:p w14:paraId="35D392B8" w14:textId="77777777" w:rsidR="008513E8" w:rsidRPr="009A40E8" w:rsidRDefault="008513E8" w:rsidP="00240EAE">
            <w:pPr>
              <w:jc w:val="center"/>
              <w:rPr>
                <w:sz w:val="24"/>
                <w:szCs w:val="24"/>
              </w:rPr>
            </w:pPr>
            <w:r w:rsidRPr="009A40E8">
              <w:rPr>
                <w:sz w:val="24"/>
                <w:szCs w:val="24"/>
              </w:rPr>
              <w:t>Naïve CD8</w:t>
            </w:r>
            <w:r w:rsidRPr="009A40E8">
              <w:rPr>
                <w:sz w:val="24"/>
                <w:szCs w:val="24"/>
                <w:vertAlign w:val="superscript"/>
              </w:rPr>
              <w:t>+</w:t>
            </w:r>
            <w:r w:rsidRPr="009A40E8">
              <w:rPr>
                <w:sz w:val="24"/>
                <w:szCs w:val="24"/>
              </w:rPr>
              <w:t xml:space="preserve"> T cell</w:t>
            </w:r>
          </w:p>
        </w:tc>
        <w:tc>
          <w:tcPr>
            <w:tcW w:w="2340" w:type="dxa"/>
            <w:noWrap/>
            <w:vAlign w:val="center"/>
            <w:hideMark/>
          </w:tcPr>
          <w:p w14:paraId="10B073FD"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CD45RO</w:t>
            </w:r>
            <w:r w:rsidRPr="009A40E8">
              <w:rPr>
                <w:sz w:val="24"/>
                <w:szCs w:val="24"/>
                <w:vertAlign w:val="superscript"/>
              </w:rPr>
              <w:t>-</w:t>
            </w:r>
          </w:p>
        </w:tc>
        <w:tc>
          <w:tcPr>
            <w:tcW w:w="3150" w:type="dxa"/>
            <w:noWrap/>
            <w:vAlign w:val="center"/>
            <w:hideMark/>
          </w:tcPr>
          <w:p w14:paraId="5C5E6DE6" w14:textId="77777777" w:rsidR="008513E8" w:rsidRPr="009A40E8" w:rsidRDefault="008513E8" w:rsidP="00240EAE">
            <w:pPr>
              <w:jc w:val="center"/>
              <w:rPr>
                <w:sz w:val="24"/>
                <w:szCs w:val="24"/>
              </w:rPr>
            </w:pPr>
            <w:r w:rsidRPr="009A40E8">
              <w:rPr>
                <w:sz w:val="24"/>
                <w:szCs w:val="24"/>
              </w:rPr>
              <w:t>Naive thymus-derived CD8-positive, alpha-beta T cell</w:t>
            </w:r>
          </w:p>
        </w:tc>
        <w:tc>
          <w:tcPr>
            <w:tcW w:w="1525" w:type="dxa"/>
            <w:noWrap/>
            <w:vAlign w:val="center"/>
            <w:hideMark/>
          </w:tcPr>
          <w:p w14:paraId="2DAB0B37" w14:textId="77777777" w:rsidR="008513E8" w:rsidRPr="009A40E8" w:rsidRDefault="008513E8" w:rsidP="00240EAE">
            <w:pPr>
              <w:jc w:val="center"/>
              <w:rPr>
                <w:sz w:val="24"/>
                <w:szCs w:val="24"/>
              </w:rPr>
            </w:pPr>
            <w:r w:rsidRPr="009A40E8">
              <w:rPr>
                <w:sz w:val="24"/>
                <w:szCs w:val="24"/>
              </w:rPr>
              <w:t>CL_0000900</w:t>
            </w:r>
          </w:p>
        </w:tc>
      </w:tr>
      <w:tr w:rsidR="008513E8" w:rsidRPr="009A40E8" w14:paraId="57EFBFC3" w14:textId="77777777" w:rsidTr="00240EAE">
        <w:trPr>
          <w:trHeight w:val="310"/>
        </w:trPr>
        <w:tc>
          <w:tcPr>
            <w:tcW w:w="2335" w:type="dxa"/>
            <w:vMerge w:val="restart"/>
            <w:noWrap/>
            <w:vAlign w:val="center"/>
            <w:hideMark/>
          </w:tcPr>
          <w:p w14:paraId="66E75348" w14:textId="77777777" w:rsidR="008513E8" w:rsidRPr="009A40E8" w:rsidRDefault="008513E8" w:rsidP="00240EAE">
            <w:pPr>
              <w:jc w:val="center"/>
              <w:rPr>
                <w:sz w:val="24"/>
                <w:szCs w:val="24"/>
              </w:rPr>
            </w:pPr>
            <w:r w:rsidRPr="009A40E8">
              <w:rPr>
                <w:sz w:val="24"/>
                <w:szCs w:val="24"/>
              </w:rPr>
              <w:t>Effector/effector memory CD8</w:t>
            </w:r>
            <w:r w:rsidRPr="009A40E8">
              <w:rPr>
                <w:sz w:val="24"/>
                <w:szCs w:val="24"/>
                <w:vertAlign w:val="superscript"/>
              </w:rPr>
              <w:t>+</w:t>
            </w:r>
            <w:r w:rsidRPr="009A40E8">
              <w:rPr>
                <w:sz w:val="24"/>
                <w:szCs w:val="24"/>
              </w:rPr>
              <w:t xml:space="preserve"> T cell</w:t>
            </w:r>
          </w:p>
        </w:tc>
        <w:tc>
          <w:tcPr>
            <w:tcW w:w="2340" w:type="dxa"/>
            <w:vMerge w:val="restart"/>
            <w:noWrap/>
            <w:vAlign w:val="center"/>
            <w:hideMark/>
          </w:tcPr>
          <w:p w14:paraId="5372F062"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p>
        </w:tc>
        <w:tc>
          <w:tcPr>
            <w:tcW w:w="3150" w:type="dxa"/>
            <w:noWrap/>
            <w:vAlign w:val="center"/>
            <w:hideMark/>
          </w:tcPr>
          <w:p w14:paraId="7B7CC9C6" w14:textId="77777777" w:rsidR="008513E8" w:rsidRPr="009A40E8" w:rsidRDefault="008513E8" w:rsidP="00240EAE">
            <w:pPr>
              <w:jc w:val="center"/>
              <w:rPr>
                <w:sz w:val="24"/>
                <w:szCs w:val="24"/>
              </w:rPr>
            </w:pPr>
            <w:r w:rsidRPr="009A40E8">
              <w:rPr>
                <w:sz w:val="24"/>
                <w:szCs w:val="24"/>
              </w:rPr>
              <w:t>Effector CD8-positive, alpha-beta T cell</w:t>
            </w:r>
          </w:p>
        </w:tc>
        <w:tc>
          <w:tcPr>
            <w:tcW w:w="1525" w:type="dxa"/>
            <w:noWrap/>
            <w:vAlign w:val="center"/>
            <w:hideMark/>
          </w:tcPr>
          <w:p w14:paraId="7D559987" w14:textId="77777777" w:rsidR="008513E8" w:rsidRPr="009A40E8" w:rsidRDefault="008513E8" w:rsidP="00240EAE">
            <w:pPr>
              <w:jc w:val="center"/>
              <w:rPr>
                <w:sz w:val="24"/>
                <w:szCs w:val="24"/>
              </w:rPr>
            </w:pPr>
            <w:r w:rsidRPr="009A40E8">
              <w:rPr>
                <w:sz w:val="24"/>
                <w:szCs w:val="24"/>
              </w:rPr>
              <w:t>CL_0001050</w:t>
            </w:r>
          </w:p>
        </w:tc>
      </w:tr>
      <w:tr w:rsidR="008513E8" w:rsidRPr="009A40E8" w14:paraId="3BDF5B48" w14:textId="77777777" w:rsidTr="00240EAE">
        <w:trPr>
          <w:trHeight w:val="310"/>
        </w:trPr>
        <w:tc>
          <w:tcPr>
            <w:tcW w:w="2335" w:type="dxa"/>
            <w:vMerge/>
            <w:vAlign w:val="center"/>
            <w:hideMark/>
          </w:tcPr>
          <w:p w14:paraId="239C6F16" w14:textId="77777777" w:rsidR="008513E8" w:rsidRPr="009A40E8" w:rsidRDefault="008513E8" w:rsidP="00240EAE">
            <w:pPr>
              <w:jc w:val="center"/>
              <w:rPr>
                <w:sz w:val="24"/>
                <w:szCs w:val="24"/>
              </w:rPr>
            </w:pPr>
          </w:p>
        </w:tc>
        <w:tc>
          <w:tcPr>
            <w:tcW w:w="2340" w:type="dxa"/>
            <w:vMerge/>
            <w:vAlign w:val="center"/>
            <w:hideMark/>
          </w:tcPr>
          <w:p w14:paraId="435E7143" w14:textId="77777777" w:rsidR="008513E8" w:rsidRPr="009A40E8" w:rsidRDefault="008513E8" w:rsidP="00240EAE">
            <w:pPr>
              <w:jc w:val="center"/>
              <w:rPr>
                <w:sz w:val="24"/>
                <w:szCs w:val="24"/>
              </w:rPr>
            </w:pPr>
          </w:p>
        </w:tc>
        <w:tc>
          <w:tcPr>
            <w:tcW w:w="3150" w:type="dxa"/>
            <w:noWrap/>
            <w:vAlign w:val="center"/>
            <w:hideMark/>
          </w:tcPr>
          <w:p w14:paraId="192C021E" w14:textId="77777777" w:rsidR="008513E8" w:rsidRPr="009A40E8" w:rsidRDefault="008513E8" w:rsidP="00240EAE">
            <w:pPr>
              <w:jc w:val="center"/>
              <w:rPr>
                <w:sz w:val="24"/>
                <w:szCs w:val="24"/>
              </w:rPr>
            </w:pPr>
            <w:r w:rsidRPr="009A40E8">
              <w:rPr>
                <w:sz w:val="24"/>
                <w:szCs w:val="24"/>
              </w:rPr>
              <w:t>Effector memory CD8-positive, alpha-beta T cell</w:t>
            </w:r>
          </w:p>
        </w:tc>
        <w:tc>
          <w:tcPr>
            <w:tcW w:w="1525" w:type="dxa"/>
            <w:noWrap/>
            <w:vAlign w:val="center"/>
            <w:hideMark/>
          </w:tcPr>
          <w:p w14:paraId="4859E628" w14:textId="77777777" w:rsidR="008513E8" w:rsidRPr="009A40E8" w:rsidRDefault="008513E8" w:rsidP="00240EAE">
            <w:pPr>
              <w:jc w:val="center"/>
              <w:rPr>
                <w:sz w:val="24"/>
                <w:szCs w:val="24"/>
              </w:rPr>
            </w:pPr>
            <w:r w:rsidRPr="009A40E8">
              <w:rPr>
                <w:sz w:val="24"/>
                <w:szCs w:val="24"/>
              </w:rPr>
              <w:t>CL_0000913</w:t>
            </w:r>
          </w:p>
        </w:tc>
      </w:tr>
      <w:tr w:rsidR="008513E8" w:rsidRPr="009A40E8" w14:paraId="36414940" w14:textId="77777777" w:rsidTr="00240EAE">
        <w:trPr>
          <w:trHeight w:val="310"/>
        </w:trPr>
        <w:tc>
          <w:tcPr>
            <w:tcW w:w="2335" w:type="dxa"/>
            <w:noWrap/>
            <w:vAlign w:val="center"/>
            <w:hideMark/>
          </w:tcPr>
          <w:p w14:paraId="02BDAF54" w14:textId="77777777" w:rsidR="008513E8" w:rsidRPr="009A40E8" w:rsidRDefault="008513E8" w:rsidP="00240EAE">
            <w:pPr>
              <w:jc w:val="center"/>
              <w:rPr>
                <w:sz w:val="24"/>
                <w:szCs w:val="24"/>
              </w:rPr>
            </w:pPr>
            <w:r w:rsidRPr="009A40E8">
              <w:rPr>
                <w:sz w:val="24"/>
                <w:szCs w:val="24"/>
              </w:rPr>
              <w:t>Central memory CD8</w:t>
            </w:r>
            <w:r w:rsidRPr="009A40E8">
              <w:rPr>
                <w:sz w:val="24"/>
                <w:szCs w:val="24"/>
                <w:vertAlign w:val="superscript"/>
              </w:rPr>
              <w:t>+</w:t>
            </w:r>
            <w:r w:rsidRPr="009A40E8">
              <w:rPr>
                <w:sz w:val="24"/>
                <w:szCs w:val="24"/>
              </w:rPr>
              <w:t xml:space="preserve"> T cell</w:t>
            </w:r>
          </w:p>
        </w:tc>
        <w:tc>
          <w:tcPr>
            <w:tcW w:w="2340" w:type="dxa"/>
            <w:noWrap/>
            <w:vAlign w:val="center"/>
            <w:hideMark/>
          </w:tcPr>
          <w:p w14:paraId="41FBD8A5"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CD133</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CD4</w:t>
            </w:r>
            <w:r w:rsidRPr="009A40E8">
              <w:rPr>
                <w:sz w:val="24"/>
                <w:szCs w:val="24"/>
                <w:vertAlign w:val="superscript"/>
              </w:rPr>
              <w:t>-</w:t>
            </w:r>
            <w:r w:rsidRPr="009A40E8">
              <w:rPr>
                <w:sz w:val="24"/>
                <w:szCs w:val="24"/>
              </w:rPr>
              <w:t>, CD8</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CD45RO</w:t>
            </w:r>
            <w:r w:rsidRPr="009A40E8">
              <w:rPr>
                <w:sz w:val="24"/>
                <w:szCs w:val="24"/>
                <w:vertAlign w:val="superscript"/>
              </w:rPr>
              <w:t>+</w:t>
            </w:r>
          </w:p>
        </w:tc>
        <w:tc>
          <w:tcPr>
            <w:tcW w:w="3150" w:type="dxa"/>
            <w:noWrap/>
            <w:vAlign w:val="center"/>
            <w:hideMark/>
          </w:tcPr>
          <w:p w14:paraId="75B31572" w14:textId="77777777" w:rsidR="008513E8" w:rsidRPr="009A40E8" w:rsidRDefault="008513E8" w:rsidP="00240EAE">
            <w:pPr>
              <w:jc w:val="center"/>
              <w:rPr>
                <w:sz w:val="24"/>
                <w:szCs w:val="24"/>
              </w:rPr>
            </w:pPr>
            <w:r w:rsidRPr="009A40E8">
              <w:rPr>
                <w:sz w:val="24"/>
                <w:szCs w:val="24"/>
              </w:rPr>
              <w:t>Central memory CD8-positive, alpha-beta T cell</w:t>
            </w:r>
          </w:p>
        </w:tc>
        <w:tc>
          <w:tcPr>
            <w:tcW w:w="1525" w:type="dxa"/>
            <w:noWrap/>
            <w:vAlign w:val="center"/>
            <w:hideMark/>
          </w:tcPr>
          <w:p w14:paraId="724AAFA5" w14:textId="77777777" w:rsidR="008513E8" w:rsidRPr="009A40E8" w:rsidRDefault="008513E8" w:rsidP="00240EAE">
            <w:pPr>
              <w:jc w:val="center"/>
              <w:rPr>
                <w:sz w:val="24"/>
                <w:szCs w:val="24"/>
              </w:rPr>
            </w:pPr>
            <w:r w:rsidRPr="009A40E8">
              <w:rPr>
                <w:sz w:val="24"/>
                <w:szCs w:val="24"/>
              </w:rPr>
              <w:t>CL_0000907</w:t>
            </w:r>
          </w:p>
        </w:tc>
      </w:tr>
      <w:tr w:rsidR="008513E8" w:rsidRPr="009A40E8" w14:paraId="3431DAAC" w14:textId="77777777" w:rsidTr="00240EAE">
        <w:trPr>
          <w:trHeight w:val="310"/>
        </w:trPr>
        <w:tc>
          <w:tcPr>
            <w:tcW w:w="2335" w:type="dxa"/>
            <w:noWrap/>
            <w:vAlign w:val="center"/>
            <w:hideMark/>
          </w:tcPr>
          <w:p w14:paraId="01A3DCEB" w14:textId="77777777" w:rsidR="008513E8" w:rsidRPr="009A40E8" w:rsidRDefault="008513E8" w:rsidP="00240EAE">
            <w:pPr>
              <w:jc w:val="center"/>
              <w:rPr>
                <w:sz w:val="24"/>
                <w:szCs w:val="24"/>
              </w:rPr>
            </w:pPr>
            <w:r w:rsidRPr="009A40E8">
              <w:rPr>
                <w:sz w:val="24"/>
                <w:szCs w:val="24"/>
              </w:rPr>
              <w:t>Natural killer T cell</w:t>
            </w:r>
          </w:p>
        </w:tc>
        <w:tc>
          <w:tcPr>
            <w:tcW w:w="2340" w:type="dxa"/>
            <w:noWrap/>
            <w:vAlign w:val="center"/>
            <w:hideMark/>
          </w:tcPr>
          <w:p w14:paraId="065ECD7C"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p>
        </w:tc>
        <w:tc>
          <w:tcPr>
            <w:tcW w:w="3150" w:type="dxa"/>
            <w:noWrap/>
            <w:vAlign w:val="center"/>
            <w:hideMark/>
          </w:tcPr>
          <w:p w14:paraId="7DFDC4AB" w14:textId="77777777" w:rsidR="008513E8" w:rsidRPr="009A40E8" w:rsidRDefault="008513E8" w:rsidP="00240EAE">
            <w:pPr>
              <w:jc w:val="center"/>
              <w:rPr>
                <w:sz w:val="24"/>
                <w:szCs w:val="24"/>
              </w:rPr>
            </w:pPr>
            <w:r w:rsidRPr="009A40E8">
              <w:rPr>
                <w:sz w:val="24"/>
                <w:szCs w:val="24"/>
              </w:rPr>
              <w:t>Mature NK T cell</w:t>
            </w:r>
          </w:p>
        </w:tc>
        <w:tc>
          <w:tcPr>
            <w:tcW w:w="1525" w:type="dxa"/>
            <w:noWrap/>
            <w:vAlign w:val="center"/>
            <w:hideMark/>
          </w:tcPr>
          <w:p w14:paraId="0B6EC96C" w14:textId="77777777" w:rsidR="008513E8" w:rsidRPr="009A40E8" w:rsidRDefault="008513E8" w:rsidP="00240EAE">
            <w:pPr>
              <w:jc w:val="center"/>
              <w:rPr>
                <w:sz w:val="24"/>
                <w:szCs w:val="24"/>
              </w:rPr>
            </w:pPr>
            <w:r w:rsidRPr="009A40E8">
              <w:rPr>
                <w:sz w:val="24"/>
                <w:szCs w:val="24"/>
              </w:rPr>
              <w:t>CL_0000814</w:t>
            </w:r>
          </w:p>
        </w:tc>
      </w:tr>
      <w:tr w:rsidR="008513E8" w:rsidRPr="009A40E8" w14:paraId="423210AB" w14:textId="77777777" w:rsidTr="00240EAE">
        <w:trPr>
          <w:trHeight w:val="310"/>
        </w:trPr>
        <w:tc>
          <w:tcPr>
            <w:tcW w:w="2335" w:type="dxa"/>
            <w:noWrap/>
            <w:vAlign w:val="center"/>
            <w:hideMark/>
          </w:tcPr>
          <w:p w14:paraId="779ED94A" w14:textId="77777777" w:rsidR="008513E8" w:rsidRPr="009A40E8" w:rsidRDefault="008513E8" w:rsidP="00240EAE">
            <w:pPr>
              <w:jc w:val="center"/>
              <w:rPr>
                <w:sz w:val="24"/>
                <w:szCs w:val="24"/>
              </w:rPr>
            </w:pPr>
            <w:r w:rsidRPr="009A40E8">
              <w:rPr>
                <w:sz w:val="24"/>
                <w:szCs w:val="24"/>
              </w:rPr>
              <w:t>CD16</w:t>
            </w:r>
            <w:r w:rsidRPr="009A40E8">
              <w:rPr>
                <w:sz w:val="24"/>
                <w:szCs w:val="24"/>
                <w:vertAlign w:val="superscript"/>
              </w:rPr>
              <w:t>-</w:t>
            </w:r>
            <w:r w:rsidRPr="009A40E8">
              <w:rPr>
                <w:sz w:val="24"/>
                <w:szCs w:val="24"/>
              </w:rPr>
              <w:t xml:space="preserve"> CD56</w:t>
            </w:r>
            <w:r w:rsidRPr="009A40E8">
              <w:rPr>
                <w:sz w:val="24"/>
                <w:szCs w:val="24"/>
                <w:vertAlign w:val="superscript"/>
              </w:rPr>
              <w:t>+</w:t>
            </w:r>
            <w:r w:rsidRPr="009A40E8">
              <w:rPr>
                <w:sz w:val="24"/>
                <w:szCs w:val="24"/>
              </w:rPr>
              <w:t xml:space="preserve"> natural killer cell</w:t>
            </w:r>
          </w:p>
        </w:tc>
        <w:tc>
          <w:tcPr>
            <w:tcW w:w="2340" w:type="dxa"/>
            <w:noWrap/>
            <w:vAlign w:val="center"/>
            <w:hideMark/>
          </w:tcPr>
          <w:p w14:paraId="2402DFCD"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CD56</w:t>
            </w:r>
            <w:r w:rsidRPr="009A40E8">
              <w:rPr>
                <w:sz w:val="24"/>
                <w:szCs w:val="24"/>
                <w:vertAlign w:val="superscript"/>
              </w:rPr>
              <w:t>+</w:t>
            </w:r>
          </w:p>
        </w:tc>
        <w:tc>
          <w:tcPr>
            <w:tcW w:w="3150" w:type="dxa"/>
            <w:noWrap/>
            <w:vAlign w:val="center"/>
            <w:hideMark/>
          </w:tcPr>
          <w:p w14:paraId="1D506EF3" w14:textId="77777777" w:rsidR="008513E8" w:rsidRPr="009A40E8" w:rsidRDefault="008513E8" w:rsidP="00240EAE">
            <w:pPr>
              <w:jc w:val="center"/>
              <w:rPr>
                <w:sz w:val="24"/>
                <w:szCs w:val="24"/>
              </w:rPr>
            </w:pPr>
            <w:r w:rsidRPr="009A40E8">
              <w:rPr>
                <w:sz w:val="24"/>
                <w:szCs w:val="24"/>
              </w:rPr>
              <w:t>CD16-negative, CD56-bright natural killer cell, human</w:t>
            </w:r>
          </w:p>
        </w:tc>
        <w:tc>
          <w:tcPr>
            <w:tcW w:w="1525" w:type="dxa"/>
            <w:noWrap/>
            <w:vAlign w:val="center"/>
            <w:hideMark/>
          </w:tcPr>
          <w:p w14:paraId="31BD31F3" w14:textId="77777777" w:rsidR="008513E8" w:rsidRPr="009A40E8" w:rsidRDefault="008513E8" w:rsidP="00240EAE">
            <w:pPr>
              <w:jc w:val="center"/>
              <w:rPr>
                <w:sz w:val="24"/>
                <w:szCs w:val="24"/>
              </w:rPr>
            </w:pPr>
            <w:r w:rsidRPr="009A40E8">
              <w:rPr>
                <w:sz w:val="24"/>
                <w:szCs w:val="24"/>
              </w:rPr>
              <w:t>CL_0000938</w:t>
            </w:r>
          </w:p>
        </w:tc>
      </w:tr>
      <w:tr w:rsidR="008513E8" w:rsidRPr="009A40E8" w14:paraId="78464456" w14:textId="77777777" w:rsidTr="00240EAE">
        <w:trPr>
          <w:trHeight w:val="310"/>
        </w:trPr>
        <w:tc>
          <w:tcPr>
            <w:tcW w:w="2335" w:type="dxa"/>
            <w:noWrap/>
            <w:vAlign w:val="center"/>
            <w:hideMark/>
          </w:tcPr>
          <w:p w14:paraId="15B63E59" w14:textId="77777777" w:rsidR="008513E8" w:rsidRPr="009A40E8" w:rsidRDefault="008513E8" w:rsidP="00240EAE">
            <w:pPr>
              <w:jc w:val="center"/>
              <w:rPr>
                <w:sz w:val="24"/>
                <w:szCs w:val="24"/>
              </w:rPr>
            </w:pPr>
            <w:r w:rsidRPr="009A40E8">
              <w:rPr>
                <w:sz w:val="24"/>
                <w:szCs w:val="24"/>
              </w:rPr>
              <w:t>CD16</w:t>
            </w:r>
            <w:r w:rsidRPr="009A40E8">
              <w:rPr>
                <w:sz w:val="24"/>
                <w:szCs w:val="24"/>
                <w:vertAlign w:val="superscript"/>
              </w:rPr>
              <w:t>+</w:t>
            </w:r>
            <w:r w:rsidRPr="009A40E8">
              <w:rPr>
                <w:sz w:val="24"/>
                <w:szCs w:val="24"/>
              </w:rPr>
              <w:t xml:space="preserve"> CD56</w:t>
            </w:r>
            <w:r w:rsidRPr="009A40E8">
              <w:rPr>
                <w:sz w:val="24"/>
                <w:szCs w:val="24"/>
                <w:vertAlign w:val="superscript"/>
              </w:rPr>
              <w:t xml:space="preserve">low </w:t>
            </w:r>
            <w:r w:rsidRPr="009A40E8">
              <w:rPr>
                <w:sz w:val="24"/>
                <w:szCs w:val="24"/>
              </w:rPr>
              <w:t>natural killer cell</w:t>
            </w:r>
          </w:p>
        </w:tc>
        <w:tc>
          <w:tcPr>
            <w:tcW w:w="2340" w:type="dxa"/>
            <w:noWrap/>
            <w:vAlign w:val="center"/>
            <w:hideMark/>
          </w:tcPr>
          <w:p w14:paraId="0B82A817"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CD56</w:t>
            </w:r>
            <w:r w:rsidRPr="009A40E8">
              <w:rPr>
                <w:sz w:val="24"/>
                <w:szCs w:val="24"/>
                <w:vertAlign w:val="superscript"/>
              </w:rPr>
              <w:t>low</w:t>
            </w:r>
          </w:p>
        </w:tc>
        <w:tc>
          <w:tcPr>
            <w:tcW w:w="3150" w:type="dxa"/>
            <w:noWrap/>
            <w:vAlign w:val="center"/>
            <w:hideMark/>
          </w:tcPr>
          <w:p w14:paraId="2E771FF9" w14:textId="77777777" w:rsidR="008513E8" w:rsidRPr="009A40E8" w:rsidRDefault="008513E8" w:rsidP="00240EAE">
            <w:pPr>
              <w:jc w:val="center"/>
              <w:rPr>
                <w:sz w:val="24"/>
                <w:szCs w:val="24"/>
              </w:rPr>
            </w:pPr>
            <w:r w:rsidRPr="009A40E8">
              <w:rPr>
                <w:sz w:val="24"/>
                <w:szCs w:val="24"/>
              </w:rPr>
              <w:t>CD16-positive, CD56-dim natural killer cell, human</w:t>
            </w:r>
          </w:p>
        </w:tc>
        <w:tc>
          <w:tcPr>
            <w:tcW w:w="1525" w:type="dxa"/>
            <w:noWrap/>
            <w:vAlign w:val="center"/>
            <w:hideMark/>
          </w:tcPr>
          <w:p w14:paraId="2B124DFA" w14:textId="77777777" w:rsidR="008513E8" w:rsidRPr="009A40E8" w:rsidRDefault="008513E8" w:rsidP="00240EAE">
            <w:pPr>
              <w:jc w:val="center"/>
              <w:rPr>
                <w:sz w:val="24"/>
                <w:szCs w:val="24"/>
              </w:rPr>
            </w:pPr>
            <w:r w:rsidRPr="009A40E8">
              <w:rPr>
                <w:sz w:val="24"/>
                <w:szCs w:val="24"/>
              </w:rPr>
              <w:t>CL_0000939</w:t>
            </w:r>
          </w:p>
        </w:tc>
      </w:tr>
      <w:tr w:rsidR="008513E8" w:rsidRPr="009A40E8" w14:paraId="12A41F5E" w14:textId="77777777" w:rsidTr="00240EAE">
        <w:trPr>
          <w:trHeight w:val="310"/>
        </w:trPr>
        <w:tc>
          <w:tcPr>
            <w:tcW w:w="2335" w:type="dxa"/>
            <w:noWrap/>
            <w:vAlign w:val="center"/>
            <w:hideMark/>
          </w:tcPr>
          <w:p w14:paraId="3AB89340" w14:textId="77777777" w:rsidR="008513E8" w:rsidRPr="009A40E8" w:rsidRDefault="008513E8" w:rsidP="00240EAE">
            <w:pPr>
              <w:jc w:val="center"/>
              <w:rPr>
                <w:sz w:val="24"/>
                <w:szCs w:val="24"/>
              </w:rPr>
            </w:pPr>
            <w:r w:rsidRPr="009A40E8">
              <w:rPr>
                <w:sz w:val="24"/>
                <w:szCs w:val="24"/>
              </w:rPr>
              <w:lastRenderedPageBreak/>
              <w:t>CD16</w:t>
            </w:r>
            <w:r w:rsidRPr="009A40E8">
              <w:rPr>
                <w:sz w:val="24"/>
                <w:szCs w:val="24"/>
                <w:vertAlign w:val="superscript"/>
              </w:rPr>
              <w:t xml:space="preserve">low </w:t>
            </w:r>
            <w:r w:rsidRPr="009A40E8">
              <w:rPr>
                <w:sz w:val="24"/>
                <w:szCs w:val="24"/>
              </w:rPr>
              <w:t>CD56</w:t>
            </w:r>
            <w:r w:rsidRPr="009A40E8">
              <w:rPr>
                <w:sz w:val="24"/>
                <w:szCs w:val="24"/>
                <w:vertAlign w:val="superscript"/>
              </w:rPr>
              <w:t>+</w:t>
            </w:r>
            <w:r w:rsidRPr="009A40E8">
              <w:rPr>
                <w:sz w:val="24"/>
                <w:szCs w:val="24"/>
              </w:rPr>
              <w:t xml:space="preserve"> natural killer cell</w:t>
            </w:r>
          </w:p>
        </w:tc>
        <w:tc>
          <w:tcPr>
            <w:tcW w:w="2340" w:type="dxa"/>
            <w:noWrap/>
            <w:vAlign w:val="center"/>
            <w:hideMark/>
          </w:tcPr>
          <w:p w14:paraId="55F5C967"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CD16</w:t>
            </w:r>
            <w:r w:rsidRPr="009A40E8">
              <w:rPr>
                <w:sz w:val="24"/>
                <w:szCs w:val="24"/>
                <w:vertAlign w:val="superscript"/>
              </w:rPr>
              <w:t>low</w:t>
            </w:r>
            <w:r w:rsidRPr="009A40E8">
              <w:rPr>
                <w:sz w:val="24"/>
                <w:szCs w:val="24"/>
              </w:rPr>
              <w:t>, CD56</w:t>
            </w:r>
            <w:r w:rsidRPr="009A40E8">
              <w:rPr>
                <w:sz w:val="24"/>
                <w:szCs w:val="24"/>
                <w:vertAlign w:val="superscript"/>
              </w:rPr>
              <w:t>+</w:t>
            </w:r>
          </w:p>
        </w:tc>
        <w:tc>
          <w:tcPr>
            <w:tcW w:w="4675" w:type="dxa"/>
            <w:gridSpan w:val="2"/>
            <w:noWrap/>
            <w:vAlign w:val="center"/>
            <w:hideMark/>
          </w:tcPr>
          <w:p w14:paraId="513C5560" w14:textId="77777777" w:rsidR="008513E8" w:rsidRPr="009A40E8" w:rsidRDefault="008513E8" w:rsidP="00240EAE">
            <w:pPr>
              <w:jc w:val="center"/>
              <w:rPr>
                <w:sz w:val="24"/>
                <w:szCs w:val="24"/>
              </w:rPr>
            </w:pPr>
            <w:r w:rsidRPr="009A40E8">
              <w:rPr>
                <w:sz w:val="24"/>
                <w:szCs w:val="24"/>
              </w:rPr>
              <w:t>No equivalent CL term - not in CL</w:t>
            </w:r>
          </w:p>
        </w:tc>
      </w:tr>
      <w:tr w:rsidR="008513E8" w:rsidRPr="009A40E8" w14:paraId="2C77B438" w14:textId="77777777" w:rsidTr="00240EAE">
        <w:trPr>
          <w:trHeight w:val="310"/>
        </w:trPr>
        <w:tc>
          <w:tcPr>
            <w:tcW w:w="2335" w:type="dxa"/>
            <w:noWrap/>
            <w:vAlign w:val="center"/>
            <w:hideMark/>
          </w:tcPr>
          <w:p w14:paraId="3D54044F" w14:textId="77777777" w:rsidR="008513E8" w:rsidRPr="009A40E8" w:rsidRDefault="008513E8" w:rsidP="00240EAE">
            <w:pPr>
              <w:jc w:val="center"/>
              <w:rPr>
                <w:sz w:val="24"/>
                <w:szCs w:val="24"/>
              </w:rPr>
            </w:pPr>
            <w:r w:rsidRPr="009A40E8">
              <w:rPr>
                <w:sz w:val="24"/>
                <w:szCs w:val="24"/>
              </w:rPr>
              <w:t>CD16</w:t>
            </w:r>
            <w:r w:rsidRPr="009A40E8">
              <w:rPr>
                <w:sz w:val="24"/>
                <w:szCs w:val="24"/>
                <w:vertAlign w:val="superscript"/>
              </w:rPr>
              <w:t>+</w:t>
            </w:r>
            <w:r w:rsidRPr="009A40E8">
              <w:rPr>
                <w:sz w:val="24"/>
                <w:szCs w:val="24"/>
              </w:rPr>
              <w:t xml:space="preserve"> CD56</w:t>
            </w:r>
            <w:r w:rsidRPr="009A40E8">
              <w:rPr>
                <w:sz w:val="24"/>
                <w:szCs w:val="24"/>
                <w:vertAlign w:val="superscript"/>
              </w:rPr>
              <w:t>-</w:t>
            </w:r>
            <w:r w:rsidRPr="009A40E8">
              <w:rPr>
                <w:sz w:val="24"/>
                <w:szCs w:val="24"/>
              </w:rPr>
              <w:t xml:space="preserve"> natural killer cell</w:t>
            </w:r>
          </w:p>
        </w:tc>
        <w:tc>
          <w:tcPr>
            <w:tcW w:w="2340" w:type="dxa"/>
            <w:noWrap/>
            <w:vAlign w:val="center"/>
            <w:hideMark/>
          </w:tcPr>
          <w:p w14:paraId="5B361627"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CD16</w:t>
            </w:r>
            <w:r w:rsidRPr="009A40E8">
              <w:rPr>
                <w:sz w:val="24"/>
                <w:szCs w:val="24"/>
                <w:vertAlign w:val="superscript"/>
              </w:rPr>
              <w:t>+</w:t>
            </w:r>
            <w:r w:rsidRPr="009A40E8">
              <w:rPr>
                <w:sz w:val="24"/>
                <w:szCs w:val="24"/>
              </w:rPr>
              <w:t>, CD56</w:t>
            </w:r>
            <w:r w:rsidRPr="009A40E8">
              <w:rPr>
                <w:sz w:val="24"/>
                <w:szCs w:val="24"/>
                <w:vertAlign w:val="superscript"/>
              </w:rPr>
              <w:t>-</w:t>
            </w:r>
          </w:p>
        </w:tc>
        <w:tc>
          <w:tcPr>
            <w:tcW w:w="4675" w:type="dxa"/>
            <w:gridSpan w:val="2"/>
            <w:noWrap/>
            <w:vAlign w:val="center"/>
            <w:hideMark/>
          </w:tcPr>
          <w:p w14:paraId="44FCACA3" w14:textId="77777777" w:rsidR="008513E8" w:rsidRPr="009A40E8" w:rsidRDefault="008513E8" w:rsidP="00240EAE">
            <w:pPr>
              <w:jc w:val="center"/>
              <w:rPr>
                <w:sz w:val="24"/>
                <w:szCs w:val="24"/>
              </w:rPr>
            </w:pPr>
            <w:r w:rsidRPr="009A40E8">
              <w:rPr>
                <w:sz w:val="24"/>
                <w:szCs w:val="24"/>
              </w:rPr>
              <w:t>No equivalent CL term - not in CL</w:t>
            </w:r>
          </w:p>
        </w:tc>
      </w:tr>
      <w:tr w:rsidR="008513E8" w:rsidRPr="009A40E8" w14:paraId="1DE6117E" w14:textId="77777777" w:rsidTr="00240EAE">
        <w:trPr>
          <w:trHeight w:val="310"/>
        </w:trPr>
        <w:tc>
          <w:tcPr>
            <w:tcW w:w="2335" w:type="dxa"/>
            <w:noWrap/>
            <w:vAlign w:val="center"/>
            <w:hideMark/>
          </w:tcPr>
          <w:p w14:paraId="07499B5E" w14:textId="77777777" w:rsidR="008513E8" w:rsidRPr="009A40E8" w:rsidRDefault="008513E8" w:rsidP="00240EAE">
            <w:pPr>
              <w:jc w:val="center"/>
              <w:rPr>
                <w:sz w:val="24"/>
                <w:szCs w:val="24"/>
              </w:rPr>
            </w:pPr>
            <w:r w:rsidRPr="009A40E8">
              <w:rPr>
                <w:sz w:val="24"/>
                <w:szCs w:val="24"/>
              </w:rPr>
              <w:t>Hematopoietic progenitor cell</w:t>
            </w:r>
          </w:p>
        </w:tc>
        <w:tc>
          <w:tcPr>
            <w:tcW w:w="2340" w:type="dxa"/>
            <w:noWrap/>
            <w:vAlign w:val="center"/>
            <w:hideMark/>
          </w:tcPr>
          <w:p w14:paraId="2DDA2284"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CD11b</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CD34</w:t>
            </w:r>
            <w:r w:rsidRPr="009A40E8">
              <w:rPr>
                <w:sz w:val="24"/>
                <w:szCs w:val="24"/>
                <w:vertAlign w:val="superscript"/>
                <w:lang w:val="fr-FR"/>
              </w:rPr>
              <w:t>+</w:t>
            </w:r>
          </w:p>
        </w:tc>
        <w:tc>
          <w:tcPr>
            <w:tcW w:w="3150" w:type="dxa"/>
            <w:noWrap/>
            <w:vAlign w:val="center"/>
            <w:hideMark/>
          </w:tcPr>
          <w:p w14:paraId="246AF2BA" w14:textId="77777777" w:rsidR="008513E8" w:rsidRPr="009A40E8" w:rsidRDefault="008513E8" w:rsidP="00240EAE">
            <w:pPr>
              <w:jc w:val="center"/>
              <w:rPr>
                <w:sz w:val="24"/>
                <w:szCs w:val="24"/>
              </w:rPr>
            </w:pPr>
            <w:r w:rsidRPr="009A40E8">
              <w:rPr>
                <w:sz w:val="24"/>
                <w:szCs w:val="24"/>
              </w:rPr>
              <w:t>Hematopoietic multipotent progenitor cell</w:t>
            </w:r>
          </w:p>
        </w:tc>
        <w:tc>
          <w:tcPr>
            <w:tcW w:w="1525" w:type="dxa"/>
            <w:noWrap/>
            <w:vAlign w:val="center"/>
            <w:hideMark/>
          </w:tcPr>
          <w:p w14:paraId="35EE9C11" w14:textId="77777777" w:rsidR="008513E8" w:rsidRPr="009A40E8" w:rsidRDefault="008513E8" w:rsidP="00240EAE">
            <w:pPr>
              <w:jc w:val="center"/>
              <w:rPr>
                <w:sz w:val="24"/>
                <w:szCs w:val="24"/>
              </w:rPr>
            </w:pPr>
            <w:r w:rsidRPr="009A40E8">
              <w:rPr>
                <w:sz w:val="24"/>
                <w:szCs w:val="24"/>
              </w:rPr>
              <w:t>CL_0000837</w:t>
            </w:r>
          </w:p>
        </w:tc>
      </w:tr>
      <w:tr w:rsidR="008513E8" w:rsidRPr="009A40E8" w14:paraId="4881BE5D" w14:textId="77777777" w:rsidTr="00240EAE">
        <w:trPr>
          <w:trHeight w:val="310"/>
        </w:trPr>
        <w:tc>
          <w:tcPr>
            <w:tcW w:w="2335" w:type="dxa"/>
            <w:noWrap/>
            <w:vAlign w:val="center"/>
            <w:hideMark/>
          </w:tcPr>
          <w:p w14:paraId="1E39D608" w14:textId="77777777" w:rsidR="008513E8" w:rsidRPr="009A40E8" w:rsidRDefault="008513E8" w:rsidP="00240EAE">
            <w:pPr>
              <w:jc w:val="center"/>
              <w:rPr>
                <w:sz w:val="24"/>
                <w:szCs w:val="24"/>
              </w:rPr>
            </w:pPr>
            <w:r w:rsidRPr="009A40E8">
              <w:rPr>
                <w:sz w:val="24"/>
                <w:szCs w:val="24"/>
              </w:rPr>
              <w:t>Naive B cell</w:t>
            </w:r>
          </w:p>
        </w:tc>
        <w:tc>
          <w:tcPr>
            <w:tcW w:w="2340" w:type="dxa"/>
            <w:noWrap/>
            <w:vAlign w:val="center"/>
            <w:hideMark/>
          </w:tcPr>
          <w:p w14:paraId="2BD4C0C8"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p>
        </w:tc>
        <w:tc>
          <w:tcPr>
            <w:tcW w:w="3150" w:type="dxa"/>
            <w:noWrap/>
            <w:vAlign w:val="center"/>
            <w:hideMark/>
          </w:tcPr>
          <w:p w14:paraId="1BF48443" w14:textId="77777777" w:rsidR="008513E8" w:rsidRPr="009A40E8" w:rsidRDefault="008513E8" w:rsidP="00240EAE">
            <w:pPr>
              <w:jc w:val="center"/>
              <w:rPr>
                <w:sz w:val="24"/>
                <w:szCs w:val="24"/>
              </w:rPr>
            </w:pPr>
            <w:r w:rsidRPr="009A40E8">
              <w:rPr>
                <w:sz w:val="24"/>
                <w:szCs w:val="24"/>
              </w:rPr>
              <w:t>Naive B cell</w:t>
            </w:r>
          </w:p>
        </w:tc>
        <w:tc>
          <w:tcPr>
            <w:tcW w:w="1525" w:type="dxa"/>
            <w:noWrap/>
            <w:vAlign w:val="center"/>
            <w:hideMark/>
          </w:tcPr>
          <w:p w14:paraId="0E82BC62" w14:textId="77777777" w:rsidR="008513E8" w:rsidRPr="009A40E8" w:rsidRDefault="008513E8" w:rsidP="00240EAE">
            <w:pPr>
              <w:jc w:val="center"/>
              <w:rPr>
                <w:sz w:val="24"/>
                <w:szCs w:val="24"/>
              </w:rPr>
            </w:pPr>
            <w:r w:rsidRPr="009A40E8">
              <w:rPr>
                <w:sz w:val="24"/>
                <w:szCs w:val="24"/>
              </w:rPr>
              <w:t>CL_0000788</w:t>
            </w:r>
          </w:p>
        </w:tc>
      </w:tr>
      <w:tr w:rsidR="008513E8" w:rsidRPr="009A40E8" w14:paraId="7F130B81" w14:textId="77777777" w:rsidTr="00240EAE">
        <w:trPr>
          <w:trHeight w:val="310"/>
        </w:trPr>
        <w:tc>
          <w:tcPr>
            <w:tcW w:w="2335" w:type="dxa"/>
            <w:noWrap/>
            <w:vAlign w:val="center"/>
            <w:hideMark/>
          </w:tcPr>
          <w:p w14:paraId="3470C98E" w14:textId="77777777" w:rsidR="008513E8" w:rsidRPr="009A40E8" w:rsidRDefault="008513E8" w:rsidP="00240EAE">
            <w:pPr>
              <w:jc w:val="center"/>
              <w:rPr>
                <w:sz w:val="24"/>
                <w:szCs w:val="24"/>
              </w:rPr>
            </w:pPr>
            <w:r w:rsidRPr="009A40E8">
              <w:rPr>
                <w:sz w:val="24"/>
                <w:szCs w:val="24"/>
              </w:rPr>
              <w:t>Unswitched memory B cell</w:t>
            </w:r>
          </w:p>
        </w:tc>
        <w:tc>
          <w:tcPr>
            <w:tcW w:w="2340" w:type="dxa"/>
            <w:noWrap/>
            <w:vAlign w:val="center"/>
            <w:hideMark/>
          </w:tcPr>
          <w:p w14:paraId="65F12945"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p>
        </w:tc>
        <w:tc>
          <w:tcPr>
            <w:tcW w:w="3150" w:type="dxa"/>
            <w:noWrap/>
            <w:vAlign w:val="center"/>
            <w:hideMark/>
          </w:tcPr>
          <w:p w14:paraId="6FC9305A" w14:textId="77777777" w:rsidR="008513E8" w:rsidRPr="009A40E8" w:rsidRDefault="008513E8" w:rsidP="00240EAE">
            <w:pPr>
              <w:jc w:val="center"/>
              <w:rPr>
                <w:sz w:val="24"/>
                <w:szCs w:val="24"/>
              </w:rPr>
            </w:pPr>
            <w:r w:rsidRPr="009A40E8">
              <w:rPr>
                <w:sz w:val="24"/>
                <w:szCs w:val="24"/>
              </w:rPr>
              <w:t>Unswitched memory B cell</w:t>
            </w:r>
          </w:p>
        </w:tc>
        <w:tc>
          <w:tcPr>
            <w:tcW w:w="1525" w:type="dxa"/>
            <w:noWrap/>
            <w:vAlign w:val="center"/>
            <w:hideMark/>
          </w:tcPr>
          <w:p w14:paraId="1450E94E" w14:textId="77777777" w:rsidR="008513E8" w:rsidRPr="009A40E8" w:rsidRDefault="008513E8" w:rsidP="00240EAE">
            <w:pPr>
              <w:jc w:val="center"/>
              <w:rPr>
                <w:sz w:val="24"/>
                <w:szCs w:val="24"/>
              </w:rPr>
            </w:pPr>
            <w:r w:rsidRPr="009A40E8">
              <w:rPr>
                <w:sz w:val="24"/>
                <w:szCs w:val="24"/>
              </w:rPr>
              <w:t>CL_0000970</w:t>
            </w:r>
          </w:p>
        </w:tc>
      </w:tr>
      <w:tr w:rsidR="008513E8" w:rsidRPr="009A40E8" w14:paraId="7ECDE69A" w14:textId="77777777" w:rsidTr="00240EAE">
        <w:trPr>
          <w:trHeight w:val="310"/>
        </w:trPr>
        <w:tc>
          <w:tcPr>
            <w:tcW w:w="2335" w:type="dxa"/>
            <w:noWrap/>
            <w:vAlign w:val="center"/>
            <w:hideMark/>
          </w:tcPr>
          <w:p w14:paraId="18AD6095" w14:textId="77777777" w:rsidR="008513E8" w:rsidRPr="009A40E8" w:rsidRDefault="008513E8" w:rsidP="00240EAE">
            <w:pPr>
              <w:jc w:val="center"/>
              <w:rPr>
                <w:sz w:val="24"/>
                <w:szCs w:val="24"/>
              </w:rPr>
            </w:pPr>
            <w:r w:rsidRPr="009A40E8">
              <w:rPr>
                <w:sz w:val="24"/>
                <w:szCs w:val="24"/>
              </w:rPr>
              <w:t>Memory B cell</w:t>
            </w:r>
          </w:p>
        </w:tc>
        <w:tc>
          <w:tcPr>
            <w:tcW w:w="2340" w:type="dxa"/>
            <w:noWrap/>
            <w:vAlign w:val="center"/>
            <w:hideMark/>
          </w:tcPr>
          <w:p w14:paraId="4E5EEC66"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p>
        </w:tc>
        <w:tc>
          <w:tcPr>
            <w:tcW w:w="3150" w:type="dxa"/>
            <w:noWrap/>
            <w:vAlign w:val="center"/>
            <w:hideMark/>
          </w:tcPr>
          <w:p w14:paraId="2A9FEEB5" w14:textId="77777777" w:rsidR="008513E8" w:rsidRPr="009A40E8" w:rsidRDefault="008513E8" w:rsidP="00240EAE">
            <w:pPr>
              <w:jc w:val="center"/>
              <w:rPr>
                <w:sz w:val="24"/>
                <w:szCs w:val="24"/>
              </w:rPr>
            </w:pPr>
            <w:r w:rsidRPr="009A40E8">
              <w:rPr>
                <w:sz w:val="24"/>
                <w:szCs w:val="24"/>
              </w:rPr>
              <w:t>IgD-negative memory B cell</w:t>
            </w:r>
          </w:p>
        </w:tc>
        <w:tc>
          <w:tcPr>
            <w:tcW w:w="1525" w:type="dxa"/>
            <w:noWrap/>
            <w:vAlign w:val="center"/>
            <w:hideMark/>
          </w:tcPr>
          <w:p w14:paraId="54954D93" w14:textId="77777777" w:rsidR="008513E8" w:rsidRPr="009A40E8" w:rsidRDefault="008513E8" w:rsidP="00240EAE">
            <w:pPr>
              <w:jc w:val="center"/>
              <w:rPr>
                <w:sz w:val="24"/>
                <w:szCs w:val="24"/>
              </w:rPr>
            </w:pPr>
            <w:r w:rsidRPr="009A40E8">
              <w:rPr>
                <w:sz w:val="24"/>
                <w:szCs w:val="24"/>
              </w:rPr>
              <w:t>CL_0001053</w:t>
            </w:r>
          </w:p>
        </w:tc>
      </w:tr>
      <w:tr w:rsidR="008513E8" w:rsidRPr="009A40E8" w14:paraId="2F93B7E9" w14:textId="77777777" w:rsidTr="00240EAE">
        <w:trPr>
          <w:trHeight w:val="310"/>
        </w:trPr>
        <w:tc>
          <w:tcPr>
            <w:tcW w:w="2335" w:type="dxa"/>
            <w:noWrap/>
            <w:vAlign w:val="center"/>
            <w:hideMark/>
          </w:tcPr>
          <w:p w14:paraId="3C1498DB" w14:textId="77777777" w:rsidR="008513E8" w:rsidRPr="009A40E8" w:rsidRDefault="008513E8" w:rsidP="00240EAE">
            <w:pPr>
              <w:jc w:val="center"/>
              <w:rPr>
                <w:sz w:val="24"/>
                <w:szCs w:val="24"/>
              </w:rPr>
            </w:pPr>
            <w:r w:rsidRPr="009A40E8">
              <w:rPr>
                <w:sz w:val="24"/>
                <w:szCs w:val="24"/>
              </w:rPr>
              <w:t>IgG</w:t>
            </w:r>
            <w:r w:rsidRPr="009A40E8">
              <w:rPr>
                <w:sz w:val="24"/>
                <w:szCs w:val="24"/>
                <w:vertAlign w:val="superscript"/>
              </w:rPr>
              <w:t>+</w:t>
            </w:r>
            <w:r w:rsidRPr="009A40E8">
              <w:rPr>
                <w:sz w:val="24"/>
                <w:szCs w:val="24"/>
              </w:rPr>
              <w:t> memory B cell</w:t>
            </w:r>
          </w:p>
        </w:tc>
        <w:tc>
          <w:tcPr>
            <w:tcW w:w="2340" w:type="dxa"/>
            <w:noWrap/>
            <w:vAlign w:val="center"/>
            <w:hideMark/>
          </w:tcPr>
          <w:p w14:paraId="7D38ED96"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IgG</w:t>
            </w:r>
            <w:r w:rsidRPr="009A40E8">
              <w:rPr>
                <w:sz w:val="24"/>
                <w:szCs w:val="24"/>
                <w:vertAlign w:val="superscript"/>
              </w:rPr>
              <w:t>+</w:t>
            </w:r>
          </w:p>
        </w:tc>
        <w:tc>
          <w:tcPr>
            <w:tcW w:w="3150" w:type="dxa"/>
            <w:noWrap/>
            <w:vAlign w:val="center"/>
            <w:hideMark/>
          </w:tcPr>
          <w:p w14:paraId="0BFF8024" w14:textId="77777777" w:rsidR="008513E8" w:rsidRPr="009A40E8" w:rsidRDefault="008513E8" w:rsidP="00240EAE">
            <w:pPr>
              <w:jc w:val="center"/>
              <w:rPr>
                <w:sz w:val="24"/>
                <w:szCs w:val="24"/>
              </w:rPr>
            </w:pPr>
            <w:r w:rsidRPr="009A40E8">
              <w:rPr>
                <w:sz w:val="24"/>
                <w:szCs w:val="24"/>
              </w:rPr>
              <w:t>IgG memory B cell</w:t>
            </w:r>
          </w:p>
        </w:tc>
        <w:tc>
          <w:tcPr>
            <w:tcW w:w="1525" w:type="dxa"/>
            <w:noWrap/>
            <w:vAlign w:val="center"/>
            <w:hideMark/>
          </w:tcPr>
          <w:p w14:paraId="63E3A73D" w14:textId="77777777" w:rsidR="008513E8" w:rsidRPr="009A40E8" w:rsidRDefault="008513E8" w:rsidP="00240EAE">
            <w:pPr>
              <w:jc w:val="center"/>
              <w:rPr>
                <w:sz w:val="24"/>
                <w:szCs w:val="24"/>
              </w:rPr>
            </w:pPr>
            <w:r w:rsidRPr="009A40E8">
              <w:rPr>
                <w:sz w:val="24"/>
                <w:szCs w:val="24"/>
              </w:rPr>
              <w:t>CL_0000979</w:t>
            </w:r>
          </w:p>
        </w:tc>
      </w:tr>
      <w:tr w:rsidR="008513E8" w:rsidRPr="009A40E8" w14:paraId="7EA96C88" w14:textId="77777777" w:rsidTr="00240EAE">
        <w:trPr>
          <w:trHeight w:val="310"/>
        </w:trPr>
        <w:tc>
          <w:tcPr>
            <w:tcW w:w="2335" w:type="dxa"/>
            <w:noWrap/>
            <w:vAlign w:val="center"/>
            <w:hideMark/>
          </w:tcPr>
          <w:p w14:paraId="51033CEF" w14:textId="77777777" w:rsidR="008513E8" w:rsidRPr="009A40E8" w:rsidRDefault="008513E8" w:rsidP="00240EAE">
            <w:pPr>
              <w:jc w:val="center"/>
              <w:rPr>
                <w:sz w:val="24"/>
                <w:szCs w:val="24"/>
              </w:rPr>
            </w:pPr>
            <w:r w:rsidRPr="009A40E8">
              <w:rPr>
                <w:sz w:val="24"/>
                <w:szCs w:val="24"/>
              </w:rPr>
              <w:t>Plasma cell</w:t>
            </w:r>
          </w:p>
        </w:tc>
        <w:tc>
          <w:tcPr>
            <w:tcW w:w="2340" w:type="dxa"/>
            <w:noWrap/>
            <w:vAlign w:val="center"/>
            <w:hideMark/>
          </w:tcPr>
          <w:p w14:paraId="04458E1F"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CD38</w:t>
            </w:r>
            <w:r w:rsidRPr="009A40E8">
              <w:rPr>
                <w:sz w:val="24"/>
                <w:szCs w:val="24"/>
                <w:vertAlign w:val="superscript"/>
              </w:rPr>
              <w:t>+</w:t>
            </w:r>
            <w:r w:rsidRPr="009A40E8">
              <w:rPr>
                <w:sz w:val="24"/>
                <w:szCs w:val="24"/>
              </w:rPr>
              <w:t>, CD138</w:t>
            </w:r>
            <w:r w:rsidRPr="009A40E8">
              <w:rPr>
                <w:sz w:val="24"/>
                <w:szCs w:val="24"/>
                <w:vertAlign w:val="superscript"/>
              </w:rPr>
              <w:t>-</w:t>
            </w:r>
          </w:p>
        </w:tc>
        <w:tc>
          <w:tcPr>
            <w:tcW w:w="3150" w:type="dxa"/>
            <w:noWrap/>
            <w:vAlign w:val="center"/>
            <w:hideMark/>
          </w:tcPr>
          <w:p w14:paraId="7B69E0F3" w14:textId="77777777" w:rsidR="008513E8" w:rsidRPr="009A40E8" w:rsidRDefault="008513E8" w:rsidP="00240EAE">
            <w:pPr>
              <w:jc w:val="center"/>
              <w:rPr>
                <w:sz w:val="24"/>
                <w:szCs w:val="24"/>
              </w:rPr>
            </w:pPr>
            <w:r w:rsidRPr="009A40E8">
              <w:rPr>
                <w:sz w:val="24"/>
                <w:szCs w:val="24"/>
              </w:rPr>
              <w:t>Plasma cell</w:t>
            </w:r>
          </w:p>
        </w:tc>
        <w:tc>
          <w:tcPr>
            <w:tcW w:w="1525" w:type="dxa"/>
            <w:noWrap/>
            <w:vAlign w:val="center"/>
            <w:hideMark/>
          </w:tcPr>
          <w:p w14:paraId="27E7B221" w14:textId="77777777" w:rsidR="008513E8" w:rsidRPr="009A40E8" w:rsidRDefault="008513E8" w:rsidP="00240EAE">
            <w:pPr>
              <w:jc w:val="center"/>
              <w:rPr>
                <w:sz w:val="24"/>
                <w:szCs w:val="24"/>
              </w:rPr>
            </w:pPr>
            <w:r w:rsidRPr="009A40E8">
              <w:rPr>
                <w:sz w:val="24"/>
                <w:szCs w:val="24"/>
              </w:rPr>
              <w:t>CL_0000786</w:t>
            </w:r>
          </w:p>
        </w:tc>
      </w:tr>
      <w:tr w:rsidR="008513E8" w:rsidRPr="009A40E8" w14:paraId="71EDF246" w14:textId="77777777" w:rsidTr="00240EAE">
        <w:trPr>
          <w:trHeight w:val="310"/>
        </w:trPr>
        <w:tc>
          <w:tcPr>
            <w:tcW w:w="2335" w:type="dxa"/>
            <w:noWrap/>
            <w:vAlign w:val="center"/>
            <w:hideMark/>
          </w:tcPr>
          <w:p w14:paraId="44B5A7B9" w14:textId="77777777" w:rsidR="008513E8" w:rsidRPr="009A40E8" w:rsidRDefault="008513E8" w:rsidP="00240EAE">
            <w:pPr>
              <w:jc w:val="center"/>
              <w:rPr>
                <w:sz w:val="24"/>
                <w:szCs w:val="24"/>
              </w:rPr>
            </w:pPr>
            <w:r w:rsidRPr="009A40E8">
              <w:rPr>
                <w:sz w:val="24"/>
                <w:szCs w:val="24"/>
              </w:rPr>
              <w:t>Plasmablast</w:t>
            </w:r>
          </w:p>
        </w:tc>
        <w:tc>
          <w:tcPr>
            <w:tcW w:w="2340" w:type="dxa"/>
            <w:noWrap/>
            <w:vAlign w:val="center"/>
            <w:hideMark/>
          </w:tcPr>
          <w:p w14:paraId="07F04A0A"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IgD</w:t>
            </w:r>
            <w:r w:rsidRPr="009A40E8">
              <w:rPr>
                <w:sz w:val="24"/>
                <w:szCs w:val="24"/>
                <w:vertAlign w:val="superscript"/>
              </w:rPr>
              <w:t>-</w:t>
            </w:r>
            <w:r w:rsidRPr="009A40E8">
              <w:rPr>
                <w:sz w:val="24"/>
                <w:szCs w:val="24"/>
              </w:rPr>
              <w:t>, IgM</w:t>
            </w:r>
            <w:r w:rsidRPr="009A40E8">
              <w:rPr>
                <w:sz w:val="24"/>
                <w:szCs w:val="24"/>
                <w:vertAlign w:val="superscript"/>
              </w:rPr>
              <w:t>-</w:t>
            </w:r>
            <w:r w:rsidRPr="009A40E8">
              <w:rPr>
                <w:sz w:val="24"/>
                <w:szCs w:val="24"/>
              </w:rPr>
              <w:t>, CD38</w:t>
            </w:r>
            <w:r w:rsidRPr="009A40E8">
              <w:rPr>
                <w:sz w:val="24"/>
                <w:szCs w:val="24"/>
                <w:vertAlign w:val="superscript"/>
              </w:rPr>
              <w:t>+</w:t>
            </w:r>
            <w:r w:rsidRPr="009A40E8">
              <w:rPr>
                <w:sz w:val="24"/>
                <w:szCs w:val="24"/>
              </w:rPr>
              <w:t>, CD138</w:t>
            </w:r>
            <w:r w:rsidRPr="009A40E8">
              <w:rPr>
                <w:sz w:val="24"/>
                <w:szCs w:val="24"/>
                <w:vertAlign w:val="superscript"/>
              </w:rPr>
              <w:t>+</w:t>
            </w:r>
          </w:p>
        </w:tc>
        <w:tc>
          <w:tcPr>
            <w:tcW w:w="3150" w:type="dxa"/>
            <w:noWrap/>
            <w:vAlign w:val="center"/>
            <w:hideMark/>
          </w:tcPr>
          <w:p w14:paraId="28550F57" w14:textId="77777777" w:rsidR="008513E8" w:rsidRPr="009A40E8" w:rsidRDefault="008513E8" w:rsidP="00240EAE">
            <w:pPr>
              <w:jc w:val="center"/>
              <w:rPr>
                <w:sz w:val="24"/>
                <w:szCs w:val="24"/>
              </w:rPr>
            </w:pPr>
            <w:r w:rsidRPr="009A40E8">
              <w:rPr>
                <w:sz w:val="24"/>
                <w:szCs w:val="24"/>
              </w:rPr>
              <w:t>Plasmablast</w:t>
            </w:r>
          </w:p>
        </w:tc>
        <w:tc>
          <w:tcPr>
            <w:tcW w:w="1525" w:type="dxa"/>
            <w:noWrap/>
            <w:vAlign w:val="center"/>
            <w:hideMark/>
          </w:tcPr>
          <w:p w14:paraId="623A4ECD" w14:textId="77777777" w:rsidR="008513E8" w:rsidRPr="009A40E8" w:rsidRDefault="008513E8" w:rsidP="00240EAE">
            <w:pPr>
              <w:jc w:val="center"/>
              <w:rPr>
                <w:sz w:val="24"/>
                <w:szCs w:val="24"/>
              </w:rPr>
            </w:pPr>
            <w:r w:rsidRPr="009A40E8">
              <w:rPr>
                <w:sz w:val="24"/>
                <w:szCs w:val="24"/>
              </w:rPr>
              <w:t>CL_0000980</w:t>
            </w:r>
          </w:p>
        </w:tc>
      </w:tr>
      <w:tr w:rsidR="008513E8" w:rsidRPr="009A40E8" w14:paraId="6403D9D3" w14:textId="77777777" w:rsidTr="00240EAE">
        <w:trPr>
          <w:trHeight w:val="310"/>
        </w:trPr>
        <w:tc>
          <w:tcPr>
            <w:tcW w:w="2335" w:type="dxa"/>
            <w:noWrap/>
            <w:vAlign w:val="center"/>
            <w:hideMark/>
          </w:tcPr>
          <w:p w14:paraId="50746589" w14:textId="77777777" w:rsidR="008513E8" w:rsidRPr="009A40E8" w:rsidRDefault="008513E8" w:rsidP="00240EAE">
            <w:pPr>
              <w:jc w:val="center"/>
              <w:rPr>
                <w:sz w:val="24"/>
                <w:szCs w:val="24"/>
              </w:rPr>
            </w:pPr>
            <w:r w:rsidRPr="009A40E8">
              <w:rPr>
                <w:sz w:val="24"/>
                <w:szCs w:val="24"/>
              </w:rPr>
              <w:t>Transitional stage B cell</w:t>
            </w:r>
          </w:p>
        </w:tc>
        <w:tc>
          <w:tcPr>
            <w:tcW w:w="2340" w:type="dxa"/>
            <w:noWrap/>
            <w:vAlign w:val="center"/>
            <w:hideMark/>
          </w:tcPr>
          <w:p w14:paraId="1C680739" w14:textId="77777777" w:rsidR="008513E8" w:rsidRPr="009A40E8" w:rsidRDefault="008513E8" w:rsidP="00240EAE">
            <w:pPr>
              <w:jc w:val="center"/>
              <w:rPr>
                <w:sz w:val="24"/>
                <w:szCs w:val="24"/>
              </w:rPr>
            </w:pPr>
            <w:r w:rsidRPr="009A40E8">
              <w:rPr>
                <w:sz w:val="24"/>
                <w:szCs w:val="24"/>
              </w:rPr>
              <w:t>CD45</w:t>
            </w:r>
            <w:r w:rsidRPr="009A40E8">
              <w:rPr>
                <w:sz w:val="24"/>
                <w:szCs w:val="24"/>
                <w:vertAlign w:val="superscript"/>
              </w:rPr>
              <w:t>+</w:t>
            </w:r>
            <w:r w:rsidRPr="009A40E8">
              <w:rPr>
                <w:sz w:val="24"/>
                <w:szCs w:val="24"/>
              </w:rPr>
              <w:t>, CD14</w:t>
            </w:r>
            <w:r w:rsidRPr="009A40E8">
              <w:rPr>
                <w:sz w:val="24"/>
                <w:szCs w:val="24"/>
                <w:vertAlign w:val="superscript"/>
              </w:rPr>
              <w:t>-</w:t>
            </w:r>
            <w:r w:rsidRPr="009A40E8">
              <w:rPr>
                <w:sz w:val="24"/>
                <w:szCs w:val="24"/>
              </w:rPr>
              <w:t>, CD56</w:t>
            </w:r>
            <w:r w:rsidRPr="009A40E8">
              <w:rPr>
                <w:sz w:val="24"/>
                <w:szCs w:val="24"/>
                <w:vertAlign w:val="superscript"/>
              </w:rPr>
              <w:t>-</w:t>
            </w:r>
            <w:r w:rsidRPr="009A40E8">
              <w:rPr>
                <w:sz w:val="24"/>
                <w:szCs w:val="24"/>
              </w:rPr>
              <w:t>, CD3</w:t>
            </w:r>
            <w:r w:rsidRPr="009A40E8">
              <w:rPr>
                <w:sz w:val="24"/>
                <w:szCs w:val="24"/>
                <w:vertAlign w:val="superscript"/>
              </w:rPr>
              <w:t>-</w:t>
            </w:r>
            <w:r w:rsidRPr="009A40E8">
              <w:rPr>
                <w:sz w:val="24"/>
                <w:szCs w:val="24"/>
              </w:rPr>
              <w:t>, CD19</w:t>
            </w:r>
            <w:r w:rsidRPr="009A40E8">
              <w:rPr>
                <w:sz w:val="24"/>
                <w:szCs w:val="24"/>
                <w:vertAlign w:val="superscript"/>
              </w:rPr>
              <w:t>+</w:t>
            </w:r>
            <w:r w:rsidRPr="009A40E8">
              <w:rPr>
                <w:sz w:val="24"/>
                <w:szCs w:val="24"/>
              </w:rPr>
              <w:t>, CD27</w:t>
            </w:r>
            <w:r w:rsidRPr="009A40E8">
              <w:rPr>
                <w:sz w:val="24"/>
                <w:szCs w:val="24"/>
                <w:vertAlign w:val="superscript"/>
              </w:rPr>
              <w:t>-</w:t>
            </w:r>
            <w:r w:rsidRPr="009A40E8">
              <w:rPr>
                <w:sz w:val="24"/>
                <w:szCs w:val="24"/>
              </w:rPr>
              <w:t>, CD38</w:t>
            </w:r>
            <w:r w:rsidRPr="009A40E8">
              <w:rPr>
                <w:sz w:val="24"/>
                <w:szCs w:val="24"/>
                <w:vertAlign w:val="superscript"/>
              </w:rPr>
              <w:t>+</w:t>
            </w:r>
            <w:r w:rsidRPr="009A40E8">
              <w:rPr>
                <w:sz w:val="24"/>
                <w:szCs w:val="24"/>
              </w:rPr>
              <w:t>, CD24</w:t>
            </w:r>
            <w:r w:rsidRPr="009A40E8">
              <w:rPr>
                <w:sz w:val="24"/>
                <w:szCs w:val="24"/>
                <w:vertAlign w:val="superscript"/>
              </w:rPr>
              <w:t>+</w:t>
            </w:r>
          </w:p>
        </w:tc>
        <w:tc>
          <w:tcPr>
            <w:tcW w:w="3150" w:type="dxa"/>
            <w:noWrap/>
            <w:vAlign w:val="center"/>
            <w:hideMark/>
          </w:tcPr>
          <w:p w14:paraId="5DE9D000" w14:textId="77777777" w:rsidR="008513E8" w:rsidRPr="009A40E8" w:rsidRDefault="008513E8" w:rsidP="00240EAE">
            <w:pPr>
              <w:jc w:val="center"/>
              <w:rPr>
                <w:sz w:val="24"/>
                <w:szCs w:val="24"/>
              </w:rPr>
            </w:pPr>
            <w:r w:rsidRPr="009A40E8">
              <w:rPr>
                <w:sz w:val="24"/>
                <w:szCs w:val="24"/>
              </w:rPr>
              <w:t>Transitional stage B cell</w:t>
            </w:r>
          </w:p>
        </w:tc>
        <w:tc>
          <w:tcPr>
            <w:tcW w:w="1525" w:type="dxa"/>
            <w:noWrap/>
            <w:vAlign w:val="center"/>
            <w:hideMark/>
          </w:tcPr>
          <w:p w14:paraId="6DDD75FA" w14:textId="77777777" w:rsidR="008513E8" w:rsidRPr="009A40E8" w:rsidRDefault="008513E8" w:rsidP="00240EAE">
            <w:pPr>
              <w:jc w:val="center"/>
              <w:rPr>
                <w:sz w:val="24"/>
                <w:szCs w:val="24"/>
              </w:rPr>
            </w:pPr>
            <w:r w:rsidRPr="009A40E8">
              <w:rPr>
                <w:sz w:val="24"/>
                <w:szCs w:val="24"/>
              </w:rPr>
              <w:t>CL_0000818</w:t>
            </w:r>
          </w:p>
        </w:tc>
      </w:tr>
      <w:tr w:rsidR="008513E8" w:rsidRPr="009A40E8" w14:paraId="03B81F91" w14:textId="77777777" w:rsidTr="00240EAE">
        <w:trPr>
          <w:trHeight w:val="310"/>
        </w:trPr>
        <w:tc>
          <w:tcPr>
            <w:tcW w:w="2335" w:type="dxa"/>
            <w:noWrap/>
            <w:vAlign w:val="center"/>
            <w:hideMark/>
          </w:tcPr>
          <w:p w14:paraId="02C863F9" w14:textId="77777777" w:rsidR="008513E8" w:rsidRPr="009A40E8" w:rsidRDefault="008513E8" w:rsidP="00240EAE">
            <w:pPr>
              <w:jc w:val="center"/>
              <w:rPr>
                <w:sz w:val="24"/>
                <w:szCs w:val="24"/>
              </w:rPr>
            </w:pPr>
            <w:r w:rsidRPr="009A40E8">
              <w:rPr>
                <w:sz w:val="24"/>
                <w:szCs w:val="24"/>
              </w:rPr>
              <w:t>Plasmacytoid dendritic cell</w:t>
            </w:r>
          </w:p>
        </w:tc>
        <w:tc>
          <w:tcPr>
            <w:tcW w:w="2340" w:type="dxa"/>
            <w:noWrap/>
            <w:vAlign w:val="center"/>
            <w:hideMark/>
          </w:tcPr>
          <w:p w14:paraId="5CB005A5"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CD11b</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CD11c</w:t>
            </w:r>
            <w:r w:rsidRPr="009A40E8">
              <w:rPr>
                <w:sz w:val="24"/>
                <w:szCs w:val="24"/>
                <w:vertAlign w:val="superscript"/>
                <w:lang w:val="fr-FR"/>
              </w:rPr>
              <w:t>-</w:t>
            </w:r>
            <w:r w:rsidRPr="009A40E8">
              <w:rPr>
                <w:sz w:val="24"/>
                <w:szCs w:val="24"/>
                <w:lang w:val="fr-FR"/>
              </w:rPr>
              <w:t>, CD123</w:t>
            </w:r>
            <w:r w:rsidRPr="009A40E8">
              <w:rPr>
                <w:sz w:val="24"/>
                <w:szCs w:val="24"/>
                <w:vertAlign w:val="superscript"/>
                <w:lang w:val="fr-FR"/>
              </w:rPr>
              <w:t>+</w:t>
            </w:r>
            <w:r w:rsidRPr="009A40E8">
              <w:rPr>
                <w:sz w:val="24"/>
                <w:szCs w:val="24"/>
                <w:lang w:val="fr-FR"/>
              </w:rPr>
              <w:t>, CD303</w:t>
            </w:r>
            <w:r w:rsidRPr="009A40E8">
              <w:rPr>
                <w:sz w:val="24"/>
                <w:szCs w:val="24"/>
                <w:vertAlign w:val="superscript"/>
                <w:lang w:val="fr-FR"/>
              </w:rPr>
              <w:t>+</w:t>
            </w:r>
          </w:p>
        </w:tc>
        <w:tc>
          <w:tcPr>
            <w:tcW w:w="3150" w:type="dxa"/>
            <w:noWrap/>
            <w:vAlign w:val="center"/>
            <w:hideMark/>
          </w:tcPr>
          <w:p w14:paraId="67D58201" w14:textId="77777777" w:rsidR="008513E8" w:rsidRPr="009A40E8" w:rsidRDefault="008513E8" w:rsidP="00240EAE">
            <w:pPr>
              <w:jc w:val="center"/>
              <w:rPr>
                <w:sz w:val="24"/>
                <w:szCs w:val="24"/>
              </w:rPr>
            </w:pPr>
            <w:r w:rsidRPr="009A40E8">
              <w:rPr>
                <w:sz w:val="24"/>
                <w:szCs w:val="24"/>
              </w:rPr>
              <w:t>Plasmacytoid dendritic cell, human</w:t>
            </w:r>
          </w:p>
        </w:tc>
        <w:tc>
          <w:tcPr>
            <w:tcW w:w="1525" w:type="dxa"/>
            <w:noWrap/>
            <w:vAlign w:val="center"/>
            <w:hideMark/>
          </w:tcPr>
          <w:p w14:paraId="04E942E6" w14:textId="77777777" w:rsidR="008513E8" w:rsidRPr="009A40E8" w:rsidRDefault="008513E8" w:rsidP="00240EAE">
            <w:pPr>
              <w:jc w:val="center"/>
              <w:rPr>
                <w:sz w:val="24"/>
                <w:szCs w:val="24"/>
              </w:rPr>
            </w:pPr>
            <w:r w:rsidRPr="009A40E8">
              <w:rPr>
                <w:sz w:val="24"/>
                <w:szCs w:val="24"/>
              </w:rPr>
              <w:t>CL_0001058</w:t>
            </w:r>
          </w:p>
        </w:tc>
      </w:tr>
      <w:tr w:rsidR="008513E8" w:rsidRPr="009A40E8" w14:paraId="184F093E" w14:textId="77777777" w:rsidTr="00240EAE">
        <w:trPr>
          <w:trHeight w:val="310"/>
        </w:trPr>
        <w:tc>
          <w:tcPr>
            <w:tcW w:w="2335" w:type="dxa"/>
            <w:noWrap/>
            <w:vAlign w:val="center"/>
            <w:hideMark/>
          </w:tcPr>
          <w:p w14:paraId="499F9F05" w14:textId="77777777" w:rsidR="008513E8" w:rsidRPr="009A40E8" w:rsidRDefault="008513E8" w:rsidP="00240EAE">
            <w:pPr>
              <w:jc w:val="center"/>
              <w:rPr>
                <w:sz w:val="24"/>
                <w:szCs w:val="24"/>
              </w:rPr>
            </w:pPr>
            <w:r w:rsidRPr="009A40E8">
              <w:rPr>
                <w:sz w:val="24"/>
                <w:szCs w:val="24"/>
              </w:rPr>
              <w:t>CD141</w:t>
            </w:r>
            <w:r w:rsidRPr="009A40E8">
              <w:rPr>
                <w:sz w:val="24"/>
                <w:szCs w:val="24"/>
                <w:vertAlign w:val="superscript"/>
              </w:rPr>
              <w:t>+</w:t>
            </w:r>
            <w:r w:rsidRPr="009A40E8">
              <w:rPr>
                <w:sz w:val="24"/>
                <w:szCs w:val="24"/>
              </w:rPr>
              <w:t xml:space="preserve"> conventional dendritic cell</w:t>
            </w:r>
          </w:p>
        </w:tc>
        <w:tc>
          <w:tcPr>
            <w:tcW w:w="2340" w:type="dxa"/>
            <w:noWrap/>
            <w:vAlign w:val="center"/>
            <w:hideMark/>
          </w:tcPr>
          <w:p w14:paraId="0BA45624"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CD11b</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CD11c</w:t>
            </w:r>
            <w:r w:rsidRPr="009A40E8">
              <w:rPr>
                <w:sz w:val="24"/>
                <w:szCs w:val="24"/>
                <w:vertAlign w:val="superscript"/>
                <w:lang w:val="fr-FR"/>
              </w:rPr>
              <w:t>+</w:t>
            </w:r>
            <w:r w:rsidRPr="009A40E8">
              <w:rPr>
                <w:sz w:val="24"/>
                <w:szCs w:val="24"/>
                <w:lang w:val="fr-FR"/>
              </w:rPr>
              <w:t>, CD1c</w:t>
            </w:r>
            <w:r w:rsidRPr="009A40E8">
              <w:rPr>
                <w:sz w:val="24"/>
                <w:szCs w:val="24"/>
                <w:vertAlign w:val="superscript"/>
                <w:lang w:val="fr-FR"/>
              </w:rPr>
              <w:t>-</w:t>
            </w:r>
            <w:r w:rsidRPr="009A40E8">
              <w:rPr>
                <w:sz w:val="24"/>
                <w:szCs w:val="24"/>
                <w:lang w:val="fr-FR"/>
              </w:rPr>
              <w:t>, CD141</w:t>
            </w:r>
            <w:r w:rsidRPr="009A40E8">
              <w:rPr>
                <w:sz w:val="24"/>
                <w:szCs w:val="24"/>
                <w:vertAlign w:val="superscript"/>
                <w:lang w:val="fr-FR"/>
              </w:rPr>
              <w:t>+</w:t>
            </w:r>
          </w:p>
        </w:tc>
        <w:tc>
          <w:tcPr>
            <w:tcW w:w="3150" w:type="dxa"/>
            <w:noWrap/>
            <w:vAlign w:val="center"/>
            <w:hideMark/>
          </w:tcPr>
          <w:p w14:paraId="3A8955F5" w14:textId="77777777" w:rsidR="008513E8" w:rsidRPr="009A40E8" w:rsidRDefault="008513E8" w:rsidP="00240EAE">
            <w:pPr>
              <w:jc w:val="center"/>
              <w:rPr>
                <w:sz w:val="24"/>
                <w:szCs w:val="24"/>
              </w:rPr>
            </w:pPr>
            <w:r w:rsidRPr="009A40E8">
              <w:rPr>
                <w:sz w:val="24"/>
                <w:szCs w:val="24"/>
              </w:rPr>
              <w:t>CD141-positive myeloid dendritic cell</w:t>
            </w:r>
          </w:p>
        </w:tc>
        <w:tc>
          <w:tcPr>
            <w:tcW w:w="1525" w:type="dxa"/>
            <w:noWrap/>
            <w:vAlign w:val="center"/>
            <w:hideMark/>
          </w:tcPr>
          <w:p w14:paraId="41B3584B" w14:textId="77777777" w:rsidR="008513E8" w:rsidRPr="009A40E8" w:rsidRDefault="008513E8" w:rsidP="00240EAE">
            <w:pPr>
              <w:jc w:val="center"/>
              <w:rPr>
                <w:sz w:val="24"/>
                <w:szCs w:val="24"/>
              </w:rPr>
            </w:pPr>
            <w:r w:rsidRPr="009A40E8">
              <w:rPr>
                <w:sz w:val="24"/>
                <w:szCs w:val="24"/>
              </w:rPr>
              <w:t>CL_0002394</w:t>
            </w:r>
          </w:p>
        </w:tc>
      </w:tr>
      <w:tr w:rsidR="008513E8" w:rsidRPr="009A40E8" w14:paraId="356CB1AC" w14:textId="77777777" w:rsidTr="00240EAE">
        <w:trPr>
          <w:trHeight w:val="310"/>
        </w:trPr>
        <w:tc>
          <w:tcPr>
            <w:tcW w:w="2335" w:type="dxa"/>
            <w:noWrap/>
            <w:vAlign w:val="center"/>
            <w:hideMark/>
          </w:tcPr>
          <w:p w14:paraId="2B225AC1" w14:textId="77777777" w:rsidR="008513E8" w:rsidRPr="009A40E8" w:rsidRDefault="008513E8" w:rsidP="00240EAE">
            <w:pPr>
              <w:jc w:val="center"/>
              <w:rPr>
                <w:sz w:val="24"/>
                <w:szCs w:val="24"/>
              </w:rPr>
            </w:pPr>
            <w:r w:rsidRPr="009A40E8">
              <w:rPr>
                <w:sz w:val="24"/>
                <w:szCs w:val="24"/>
              </w:rPr>
              <w:lastRenderedPageBreak/>
              <w:t>CD1c</w:t>
            </w:r>
            <w:r w:rsidRPr="009A40E8">
              <w:rPr>
                <w:sz w:val="24"/>
                <w:szCs w:val="24"/>
                <w:vertAlign w:val="superscript"/>
              </w:rPr>
              <w:t>+</w:t>
            </w:r>
            <w:r w:rsidRPr="009A40E8">
              <w:rPr>
                <w:sz w:val="24"/>
                <w:szCs w:val="24"/>
              </w:rPr>
              <w:t xml:space="preserve"> conventional dendritic cell</w:t>
            </w:r>
          </w:p>
        </w:tc>
        <w:tc>
          <w:tcPr>
            <w:tcW w:w="2340" w:type="dxa"/>
            <w:noWrap/>
            <w:vAlign w:val="center"/>
            <w:hideMark/>
          </w:tcPr>
          <w:p w14:paraId="60005FAD"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CD11b</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CD11c</w:t>
            </w:r>
            <w:r w:rsidRPr="009A40E8">
              <w:rPr>
                <w:sz w:val="24"/>
                <w:szCs w:val="24"/>
                <w:vertAlign w:val="superscript"/>
                <w:lang w:val="fr-FR"/>
              </w:rPr>
              <w:t>+</w:t>
            </w:r>
            <w:r w:rsidRPr="009A40E8">
              <w:rPr>
                <w:sz w:val="24"/>
                <w:szCs w:val="24"/>
                <w:lang w:val="fr-FR"/>
              </w:rPr>
              <w:t>, CD1c</w:t>
            </w:r>
            <w:r w:rsidRPr="009A40E8">
              <w:rPr>
                <w:sz w:val="24"/>
                <w:szCs w:val="24"/>
                <w:vertAlign w:val="superscript"/>
                <w:lang w:val="fr-FR"/>
              </w:rPr>
              <w:t>+</w:t>
            </w:r>
            <w:r w:rsidRPr="009A40E8">
              <w:rPr>
                <w:sz w:val="24"/>
                <w:szCs w:val="24"/>
                <w:lang w:val="fr-FR"/>
              </w:rPr>
              <w:t>, CD141</w:t>
            </w:r>
            <w:r w:rsidRPr="009A40E8">
              <w:rPr>
                <w:sz w:val="24"/>
                <w:szCs w:val="24"/>
                <w:vertAlign w:val="superscript"/>
                <w:lang w:val="fr-FR"/>
              </w:rPr>
              <w:t>-</w:t>
            </w:r>
          </w:p>
        </w:tc>
        <w:tc>
          <w:tcPr>
            <w:tcW w:w="3150" w:type="dxa"/>
            <w:noWrap/>
            <w:vAlign w:val="center"/>
            <w:hideMark/>
          </w:tcPr>
          <w:p w14:paraId="09634738" w14:textId="77777777" w:rsidR="008513E8" w:rsidRPr="009A40E8" w:rsidRDefault="008513E8" w:rsidP="00240EAE">
            <w:pPr>
              <w:jc w:val="center"/>
              <w:rPr>
                <w:sz w:val="24"/>
                <w:szCs w:val="24"/>
              </w:rPr>
            </w:pPr>
            <w:r w:rsidRPr="009A40E8">
              <w:rPr>
                <w:sz w:val="24"/>
                <w:szCs w:val="24"/>
              </w:rPr>
              <w:t>CD1c-positive myeloid dendritic cell</w:t>
            </w:r>
          </w:p>
        </w:tc>
        <w:tc>
          <w:tcPr>
            <w:tcW w:w="1525" w:type="dxa"/>
            <w:noWrap/>
            <w:vAlign w:val="center"/>
            <w:hideMark/>
          </w:tcPr>
          <w:p w14:paraId="40AFDAE1" w14:textId="77777777" w:rsidR="008513E8" w:rsidRPr="009A40E8" w:rsidRDefault="008513E8" w:rsidP="00240EAE">
            <w:pPr>
              <w:jc w:val="center"/>
              <w:rPr>
                <w:sz w:val="24"/>
                <w:szCs w:val="24"/>
              </w:rPr>
            </w:pPr>
            <w:r w:rsidRPr="009A40E8">
              <w:rPr>
                <w:sz w:val="24"/>
                <w:szCs w:val="24"/>
              </w:rPr>
              <w:t>CL_0002399</w:t>
            </w:r>
          </w:p>
        </w:tc>
      </w:tr>
      <w:tr w:rsidR="008513E8" w:rsidRPr="009A40E8" w14:paraId="1DD01E41" w14:textId="77777777" w:rsidTr="00240EAE">
        <w:trPr>
          <w:trHeight w:val="310"/>
        </w:trPr>
        <w:tc>
          <w:tcPr>
            <w:tcW w:w="2335" w:type="dxa"/>
            <w:noWrap/>
            <w:vAlign w:val="center"/>
            <w:hideMark/>
          </w:tcPr>
          <w:p w14:paraId="25E8D559" w14:textId="77777777" w:rsidR="008513E8" w:rsidRPr="009A40E8" w:rsidRDefault="008513E8" w:rsidP="00240EAE">
            <w:pPr>
              <w:jc w:val="center"/>
              <w:rPr>
                <w:sz w:val="24"/>
                <w:szCs w:val="24"/>
              </w:rPr>
            </w:pPr>
            <w:r w:rsidRPr="009A40E8">
              <w:rPr>
                <w:sz w:val="24"/>
                <w:szCs w:val="24"/>
              </w:rPr>
              <w:t>Classical monocyte</w:t>
            </w:r>
          </w:p>
        </w:tc>
        <w:tc>
          <w:tcPr>
            <w:tcW w:w="2340" w:type="dxa"/>
            <w:noWrap/>
            <w:vAlign w:val="center"/>
            <w:hideMark/>
          </w:tcPr>
          <w:p w14:paraId="704D8435"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CD34</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CD16</w:t>
            </w:r>
            <w:r w:rsidRPr="009A40E8">
              <w:rPr>
                <w:sz w:val="24"/>
                <w:szCs w:val="24"/>
                <w:vertAlign w:val="superscript"/>
                <w:lang w:val="fr-FR"/>
              </w:rPr>
              <w:t>-</w:t>
            </w:r>
          </w:p>
        </w:tc>
        <w:tc>
          <w:tcPr>
            <w:tcW w:w="3150" w:type="dxa"/>
            <w:noWrap/>
            <w:vAlign w:val="center"/>
            <w:hideMark/>
          </w:tcPr>
          <w:p w14:paraId="68D5CD07" w14:textId="77777777" w:rsidR="008513E8" w:rsidRPr="009A40E8" w:rsidRDefault="008513E8" w:rsidP="00240EAE">
            <w:pPr>
              <w:jc w:val="center"/>
              <w:rPr>
                <w:sz w:val="24"/>
                <w:szCs w:val="24"/>
              </w:rPr>
            </w:pPr>
            <w:r w:rsidRPr="009A40E8">
              <w:rPr>
                <w:sz w:val="24"/>
                <w:szCs w:val="24"/>
              </w:rPr>
              <w:t>CD14-positive, CD16-negative classical monocyte</w:t>
            </w:r>
          </w:p>
        </w:tc>
        <w:tc>
          <w:tcPr>
            <w:tcW w:w="1525" w:type="dxa"/>
            <w:noWrap/>
            <w:vAlign w:val="center"/>
            <w:hideMark/>
          </w:tcPr>
          <w:p w14:paraId="6D277569" w14:textId="77777777" w:rsidR="008513E8" w:rsidRPr="009A40E8" w:rsidRDefault="008513E8" w:rsidP="00240EAE">
            <w:pPr>
              <w:jc w:val="center"/>
              <w:rPr>
                <w:sz w:val="24"/>
                <w:szCs w:val="24"/>
              </w:rPr>
            </w:pPr>
            <w:r w:rsidRPr="009A40E8">
              <w:rPr>
                <w:sz w:val="24"/>
                <w:szCs w:val="24"/>
              </w:rPr>
              <w:t>CL_0002057</w:t>
            </w:r>
          </w:p>
        </w:tc>
      </w:tr>
      <w:tr w:rsidR="008513E8" w:rsidRPr="009A40E8" w14:paraId="51E9A63A" w14:textId="77777777" w:rsidTr="00240EAE">
        <w:trPr>
          <w:trHeight w:val="310"/>
        </w:trPr>
        <w:tc>
          <w:tcPr>
            <w:tcW w:w="2335" w:type="dxa"/>
            <w:noWrap/>
            <w:vAlign w:val="center"/>
            <w:hideMark/>
          </w:tcPr>
          <w:p w14:paraId="542566AC" w14:textId="77777777" w:rsidR="008513E8" w:rsidRPr="009A40E8" w:rsidRDefault="008513E8" w:rsidP="00240EAE">
            <w:pPr>
              <w:jc w:val="center"/>
              <w:rPr>
                <w:sz w:val="24"/>
                <w:szCs w:val="24"/>
              </w:rPr>
            </w:pPr>
            <w:r w:rsidRPr="009A40E8">
              <w:rPr>
                <w:sz w:val="24"/>
                <w:szCs w:val="24"/>
              </w:rPr>
              <w:t>Intermediate monocyte</w:t>
            </w:r>
          </w:p>
        </w:tc>
        <w:tc>
          <w:tcPr>
            <w:tcW w:w="2340" w:type="dxa"/>
            <w:noWrap/>
            <w:vAlign w:val="center"/>
            <w:hideMark/>
          </w:tcPr>
          <w:p w14:paraId="39E0C421"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CD34</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CD16</w:t>
            </w:r>
            <w:r w:rsidRPr="009A40E8">
              <w:rPr>
                <w:sz w:val="24"/>
                <w:szCs w:val="24"/>
                <w:vertAlign w:val="superscript"/>
                <w:lang w:val="fr-FR"/>
              </w:rPr>
              <w:t>+</w:t>
            </w:r>
          </w:p>
        </w:tc>
        <w:tc>
          <w:tcPr>
            <w:tcW w:w="3150" w:type="dxa"/>
            <w:noWrap/>
            <w:vAlign w:val="center"/>
            <w:hideMark/>
          </w:tcPr>
          <w:p w14:paraId="7ED0F230" w14:textId="77777777" w:rsidR="008513E8" w:rsidRPr="009A40E8" w:rsidRDefault="008513E8" w:rsidP="00240EAE">
            <w:pPr>
              <w:jc w:val="center"/>
              <w:rPr>
                <w:sz w:val="24"/>
                <w:szCs w:val="24"/>
              </w:rPr>
            </w:pPr>
            <w:r w:rsidRPr="009A40E8">
              <w:rPr>
                <w:sz w:val="24"/>
                <w:szCs w:val="24"/>
              </w:rPr>
              <w:t>CD14-positive, CD16-low monocyte</w:t>
            </w:r>
          </w:p>
        </w:tc>
        <w:tc>
          <w:tcPr>
            <w:tcW w:w="1525" w:type="dxa"/>
            <w:noWrap/>
            <w:vAlign w:val="center"/>
            <w:hideMark/>
          </w:tcPr>
          <w:p w14:paraId="30E8113A" w14:textId="77777777" w:rsidR="008513E8" w:rsidRPr="009A40E8" w:rsidRDefault="008513E8" w:rsidP="00240EAE">
            <w:pPr>
              <w:jc w:val="center"/>
              <w:rPr>
                <w:sz w:val="24"/>
                <w:szCs w:val="24"/>
              </w:rPr>
            </w:pPr>
            <w:r w:rsidRPr="009A40E8">
              <w:rPr>
                <w:sz w:val="24"/>
                <w:szCs w:val="24"/>
              </w:rPr>
              <w:t>CL_0001055</w:t>
            </w:r>
          </w:p>
        </w:tc>
      </w:tr>
      <w:tr w:rsidR="008513E8" w:rsidRPr="009A40E8" w14:paraId="40E2A5DE" w14:textId="77777777" w:rsidTr="00240EAE">
        <w:trPr>
          <w:trHeight w:val="310"/>
        </w:trPr>
        <w:tc>
          <w:tcPr>
            <w:tcW w:w="2335" w:type="dxa"/>
            <w:noWrap/>
            <w:vAlign w:val="center"/>
            <w:hideMark/>
          </w:tcPr>
          <w:p w14:paraId="0B9AD5D7" w14:textId="77777777" w:rsidR="008513E8" w:rsidRPr="009A40E8" w:rsidRDefault="008513E8" w:rsidP="00240EAE">
            <w:pPr>
              <w:jc w:val="center"/>
              <w:rPr>
                <w:sz w:val="24"/>
                <w:szCs w:val="24"/>
              </w:rPr>
            </w:pPr>
            <w:r w:rsidRPr="009A40E8">
              <w:rPr>
                <w:sz w:val="24"/>
                <w:szCs w:val="24"/>
              </w:rPr>
              <w:t>Non-classical monocyte</w:t>
            </w:r>
          </w:p>
        </w:tc>
        <w:tc>
          <w:tcPr>
            <w:tcW w:w="2340" w:type="dxa"/>
            <w:noWrap/>
            <w:vAlign w:val="center"/>
            <w:hideMark/>
          </w:tcPr>
          <w:p w14:paraId="4E0A599E" w14:textId="77777777" w:rsidR="008513E8" w:rsidRPr="009A40E8" w:rsidRDefault="008513E8" w:rsidP="00240EAE">
            <w:pPr>
              <w:jc w:val="center"/>
              <w:rPr>
                <w:sz w:val="24"/>
                <w:szCs w:val="24"/>
                <w:lang w:val="fr-FR"/>
              </w:rPr>
            </w:pPr>
            <w:r w:rsidRPr="009A40E8">
              <w:rPr>
                <w:sz w:val="24"/>
                <w:szCs w:val="24"/>
                <w:lang w:val="fr-FR"/>
              </w:rPr>
              <w:t>CD45</w:t>
            </w:r>
            <w:r w:rsidRPr="009A40E8">
              <w:rPr>
                <w:sz w:val="24"/>
                <w:szCs w:val="24"/>
                <w:vertAlign w:val="superscript"/>
                <w:lang w:val="fr-FR"/>
              </w:rPr>
              <w:t>+</w:t>
            </w:r>
            <w:r w:rsidRPr="009A40E8">
              <w:rPr>
                <w:sz w:val="24"/>
                <w:szCs w:val="24"/>
                <w:lang w:val="fr-FR"/>
              </w:rPr>
              <w:t>, CD3</w:t>
            </w:r>
            <w:r w:rsidRPr="009A40E8">
              <w:rPr>
                <w:sz w:val="24"/>
                <w:szCs w:val="24"/>
                <w:vertAlign w:val="superscript"/>
                <w:lang w:val="fr-FR"/>
              </w:rPr>
              <w:t>-</w:t>
            </w:r>
            <w:r w:rsidRPr="009A40E8">
              <w:rPr>
                <w:sz w:val="24"/>
                <w:szCs w:val="24"/>
                <w:lang w:val="fr-FR"/>
              </w:rPr>
              <w:t>, CD19</w:t>
            </w:r>
            <w:r w:rsidRPr="009A40E8">
              <w:rPr>
                <w:sz w:val="24"/>
                <w:szCs w:val="24"/>
                <w:vertAlign w:val="superscript"/>
                <w:lang w:val="fr-FR"/>
              </w:rPr>
              <w:t>-</w:t>
            </w:r>
            <w:r w:rsidRPr="009A40E8">
              <w:rPr>
                <w:sz w:val="24"/>
                <w:szCs w:val="24"/>
                <w:lang w:val="fr-FR"/>
              </w:rPr>
              <w:t>, CD56</w:t>
            </w:r>
            <w:r w:rsidRPr="009A40E8">
              <w:rPr>
                <w:sz w:val="24"/>
                <w:szCs w:val="24"/>
                <w:vertAlign w:val="superscript"/>
                <w:lang w:val="fr-FR"/>
              </w:rPr>
              <w:t>-</w:t>
            </w:r>
            <w:r w:rsidRPr="009A40E8">
              <w:rPr>
                <w:sz w:val="24"/>
                <w:szCs w:val="24"/>
                <w:lang w:val="fr-FR"/>
              </w:rPr>
              <w:t>, CD8</w:t>
            </w:r>
            <w:r w:rsidRPr="009A40E8">
              <w:rPr>
                <w:sz w:val="24"/>
                <w:szCs w:val="24"/>
                <w:vertAlign w:val="superscript"/>
                <w:lang w:val="fr-FR"/>
              </w:rPr>
              <w:t>-</w:t>
            </w:r>
            <w:r w:rsidRPr="009A40E8">
              <w:rPr>
                <w:sz w:val="24"/>
                <w:szCs w:val="24"/>
                <w:lang w:val="fr-FR"/>
              </w:rPr>
              <w:t>, CD34</w:t>
            </w:r>
            <w:r w:rsidRPr="009A40E8">
              <w:rPr>
                <w:sz w:val="24"/>
                <w:szCs w:val="24"/>
                <w:vertAlign w:val="superscript"/>
                <w:lang w:val="fr-FR"/>
              </w:rPr>
              <w:t>-</w:t>
            </w:r>
            <w:r w:rsidRPr="009A40E8">
              <w:rPr>
                <w:sz w:val="24"/>
                <w:szCs w:val="24"/>
                <w:lang w:val="fr-FR"/>
              </w:rPr>
              <w:t>, HLA-DR</w:t>
            </w:r>
            <w:r w:rsidRPr="009A40E8">
              <w:rPr>
                <w:sz w:val="24"/>
                <w:szCs w:val="24"/>
                <w:vertAlign w:val="superscript"/>
                <w:lang w:val="fr-FR"/>
              </w:rPr>
              <w:t>+</w:t>
            </w:r>
            <w:r w:rsidRPr="009A40E8">
              <w:rPr>
                <w:sz w:val="24"/>
                <w:szCs w:val="24"/>
                <w:lang w:val="fr-FR"/>
              </w:rPr>
              <w:t>, CD14</w:t>
            </w:r>
            <w:r w:rsidRPr="009A40E8">
              <w:rPr>
                <w:sz w:val="24"/>
                <w:szCs w:val="24"/>
                <w:vertAlign w:val="superscript"/>
                <w:lang w:val="fr-FR"/>
              </w:rPr>
              <w:t>-</w:t>
            </w:r>
            <w:r w:rsidRPr="009A40E8">
              <w:rPr>
                <w:sz w:val="24"/>
                <w:szCs w:val="24"/>
                <w:lang w:val="fr-FR"/>
              </w:rPr>
              <w:t>, CD16</w:t>
            </w:r>
            <w:r w:rsidRPr="009A40E8">
              <w:rPr>
                <w:sz w:val="24"/>
                <w:szCs w:val="24"/>
                <w:vertAlign w:val="superscript"/>
                <w:lang w:val="fr-FR"/>
              </w:rPr>
              <w:t>+</w:t>
            </w:r>
          </w:p>
        </w:tc>
        <w:tc>
          <w:tcPr>
            <w:tcW w:w="3150" w:type="dxa"/>
            <w:noWrap/>
            <w:vAlign w:val="center"/>
            <w:hideMark/>
          </w:tcPr>
          <w:p w14:paraId="7E1CEB4B" w14:textId="77777777" w:rsidR="008513E8" w:rsidRPr="009A40E8" w:rsidRDefault="008513E8" w:rsidP="00240EAE">
            <w:pPr>
              <w:jc w:val="center"/>
              <w:rPr>
                <w:sz w:val="24"/>
                <w:szCs w:val="24"/>
              </w:rPr>
            </w:pPr>
            <w:r w:rsidRPr="009A40E8">
              <w:rPr>
                <w:sz w:val="24"/>
                <w:szCs w:val="24"/>
              </w:rPr>
              <w:t>Non-classical monocyte</w:t>
            </w:r>
          </w:p>
        </w:tc>
        <w:tc>
          <w:tcPr>
            <w:tcW w:w="1525" w:type="dxa"/>
            <w:noWrap/>
            <w:vAlign w:val="center"/>
            <w:hideMark/>
          </w:tcPr>
          <w:p w14:paraId="367BA7D7" w14:textId="77777777" w:rsidR="008513E8" w:rsidRPr="009A40E8" w:rsidRDefault="008513E8" w:rsidP="00240EAE">
            <w:pPr>
              <w:jc w:val="center"/>
              <w:rPr>
                <w:sz w:val="24"/>
                <w:szCs w:val="24"/>
              </w:rPr>
            </w:pPr>
            <w:r w:rsidRPr="009A40E8">
              <w:rPr>
                <w:sz w:val="24"/>
                <w:szCs w:val="24"/>
              </w:rPr>
              <w:t>CL_0000875</w:t>
            </w:r>
          </w:p>
        </w:tc>
      </w:tr>
    </w:tbl>
    <w:p w14:paraId="5202096B" w14:textId="77777777" w:rsidR="008513E8" w:rsidRPr="009A40E8" w:rsidRDefault="008513E8" w:rsidP="008513E8"/>
    <w:p w14:paraId="33302A8F" w14:textId="77777777" w:rsidR="008513E8" w:rsidRPr="009A40E8" w:rsidRDefault="008513E8" w:rsidP="008513E8">
      <w:r w:rsidRPr="009A40E8">
        <w:br w:type="page"/>
      </w:r>
    </w:p>
    <w:p w14:paraId="59DD7DE0" w14:textId="73B10F76" w:rsidR="008513E8" w:rsidRDefault="008513E8" w:rsidP="008513E8">
      <w:pPr>
        <w:tabs>
          <w:tab w:val="center" w:pos="4680"/>
          <w:tab w:val="left" w:pos="5587"/>
        </w:tabs>
        <w:spacing w:after="120"/>
        <w:contextualSpacing/>
        <w:rPr>
          <w:rFonts w:cs="Arial"/>
        </w:rPr>
      </w:pPr>
      <w:r w:rsidRPr="000B2CD2">
        <w:rPr>
          <w:rFonts w:cs="Arial"/>
        </w:rPr>
        <w:lastRenderedPageBreak/>
        <w:t>Table S</w:t>
      </w:r>
      <w:r w:rsidR="00E021B6">
        <w:rPr>
          <w:rFonts w:cs="Arial"/>
        </w:rPr>
        <w:t>8</w:t>
      </w:r>
      <w:r w:rsidRPr="000B2CD2">
        <w:rPr>
          <w:rFonts w:cs="Arial"/>
        </w:rPr>
        <w:t>. Studies from FlowRepository and the ImmPort repository that were used to extract user-inputted marker names for the benchmarking of the marker standardization workflow (Part 2). The ImmPort or FlowRepository study accession number, the listed study name, and the species used in the study are shown.</w:t>
      </w:r>
    </w:p>
    <w:p w14:paraId="2132D09F" w14:textId="77777777" w:rsidR="008513E8" w:rsidRPr="000B2CD2" w:rsidRDefault="008513E8" w:rsidP="008513E8">
      <w:pPr>
        <w:tabs>
          <w:tab w:val="center" w:pos="4680"/>
          <w:tab w:val="left" w:pos="5587"/>
        </w:tabs>
        <w:spacing w:after="120"/>
        <w:contextualSpacing/>
        <w:rPr>
          <w:rFonts w:cs="Arial"/>
        </w:rPr>
      </w:pPr>
    </w:p>
    <w:tbl>
      <w:tblPr>
        <w:tblStyle w:val="TableGrid"/>
        <w:tblW w:w="0" w:type="auto"/>
        <w:jc w:val="center"/>
        <w:tblLook w:val="04A0" w:firstRow="1" w:lastRow="0" w:firstColumn="1" w:lastColumn="0" w:noHBand="0" w:noVBand="1"/>
      </w:tblPr>
      <w:tblGrid>
        <w:gridCol w:w="2515"/>
        <w:gridCol w:w="5040"/>
        <w:gridCol w:w="1795"/>
      </w:tblGrid>
      <w:tr w:rsidR="008513E8" w:rsidRPr="000B2CD2" w14:paraId="3A6D4EE4" w14:textId="77777777" w:rsidTr="00240EAE">
        <w:trPr>
          <w:trHeight w:val="290"/>
          <w:jc w:val="center"/>
        </w:trPr>
        <w:tc>
          <w:tcPr>
            <w:tcW w:w="2515" w:type="dxa"/>
            <w:noWrap/>
            <w:vAlign w:val="center"/>
            <w:hideMark/>
          </w:tcPr>
          <w:p w14:paraId="357A19DC" w14:textId="77777777" w:rsidR="008513E8" w:rsidRPr="000B2CD2" w:rsidRDefault="008513E8" w:rsidP="00240EAE">
            <w:pPr>
              <w:tabs>
                <w:tab w:val="center" w:pos="4680"/>
                <w:tab w:val="left" w:pos="5587"/>
              </w:tabs>
              <w:spacing w:after="120"/>
              <w:contextualSpacing/>
              <w:jc w:val="center"/>
              <w:rPr>
                <w:rFonts w:cs="Arial"/>
                <w:b/>
                <w:bCs/>
                <w:sz w:val="24"/>
                <w:szCs w:val="24"/>
              </w:rPr>
            </w:pPr>
            <w:r w:rsidRPr="000B2CD2">
              <w:rPr>
                <w:rFonts w:cs="Arial"/>
                <w:b/>
                <w:bCs/>
                <w:sz w:val="24"/>
                <w:szCs w:val="24"/>
              </w:rPr>
              <w:t>ImmPort (SDY) or FlowRepository (FR) Study Accession</w:t>
            </w:r>
          </w:p>
        </w:tc>
        <w:tc>
          <w:tcPr>
            <w:tcW w:w="5040" w:type="dxa"/>
            <w:noWrap/>
            <w:vAlign w:val="center"/>
            <w:hideMark/>
          </w:tcPr>
          <w:p w14:paraId="283EEC4F" w14:textId="77777777" w:rsidR="008513E8" w:rsidRPr="000B2CD2" w:rsidRDefault="008513E8" w:rsidP="00240EAE">
            <w:pPr>
              <w:tabs>
                <w:tab w:val="center" w:pos="4680"/>
                <w:tab w:val="left" w:pos="5587"/>
              </w:tabs>
              <w:spacing w:after="120"/>
              <w:contextualSpacing/>
              <w:jc w:val="center"/>
              <w:rPr>
                <w:rFonts w:cs="Arial"/>
                <w:b/>
                <w:bCs/>
                <w:sz w:val="24"/>
                <w:szCs w:val="24"/>
              </w:rPr>
            </w:pPr>
            <w:r w:rsidRPr="000B2CD2">
              <w:rPr>
                <w:rFonts w:cs="Arial"/>
                <w:b/>
                <w:bCs/>
                <w:sz w:val="24"/>
                <w:szCs w:val="24"/>
              </w:rPr>
              <w:t>Listed title</w:t>
            </w:r>
          </w:p>
        </w:tc>
        <w:tc>
          <w:tcPr>
            <w:tcW w:w="1795" w:type="dxa"/>
            <w:noWrap/>
            <w:vAlign w:val="center"/>
            <w:hideMark/>
          </w:tcPr>
          <w:p w14:paraId="10FC4EF2" w14:textId="77777777" w:rsidR="008513E8" w:rsidRPr="000B2CD2" w:rsidRDefault="008513E8" w:rsidP="00240EAE">
            <w:pPr>
              <w:tabs>
                <w:tab w:val="center" w:pos="4680"/>
                <w:tab w:val="left" w:pos="5587"/>
              </w:tabs>
              <w:spacing w:after="120"/>
              <w:contextualSpacing/>
              <w:jc w:val="center"/>
              <w:rPr>
                <w:rFonts w:cs="Arial"/>
                <w:b/>
                <w:bCs/>
                <w:sz w:val="24"/>
                <w:szCs w:val="24"/>
              </w:rPr>
            </w:pPr>
            <w:r w:rsidRPr="000B2CD2">
              <w:rPr>
                <w:rFonts w:cs="Arial"/>
                <w:b/>
                <w:bCs/>
                <w:sz w:val="24"/>
                <w:szCs w:val="24"/>
              </w:rPr>
              <w:t>Species</w:t>
            </w:r>
          </w:p>
        </w:tc>
      </w:tr>
      <w:tr w:rsidR="008513E8" w:rsidRPr="000B2CD2" w14:paraId="10C48CB9" w14:textId="77777777" w:rsidTr="00240EAE">
        <w:trPr>
          <w:trHeight w:val="290"/>
          <w:jc w:val="center"/>
        </w:trPr>
        <w:tc>
          <w:tcPr>
            <w:tcW w:w="2515" w:type="dxa"/>
            <w:noWrap/>
            <w:vAlign w:val="center"/>
            <w:hideMark/>
          </w:tcPr>
          <w:p w14:paraId="0E78446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SDY1530</w:t>
            </w:r>
          </w:p>
        </w:tc>
        <w:tc>
          <w:tcPr>
            <w:tcW w:w="5040" w:type="dxa"/>
            <w:noWrap/>
            <w:vAlign w:val="center"/>
            <w:hideMark/>
          </w:tcPr>
          <w:p w14:paraId="36E56A34"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ZIKV ex vivo PBMCs study</w:t>
            </w:r>
          </w:p>
        </w:tc>
        <w:tc>
          <w:tcPr>
            <w:tcW w:w="1795" w:type="dxa"/>
            <w:noWrap/>
            <w:vAlign w:val="center"/>
            <w:hideMark/>
          </w:tcPr>
          <w:p w14:paraId="1A28229C"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511AC445" w14:textId="77777777" w:rsidTr="00240EAE">
        <w:trPr>
          <w:trHeight w:val="290"/>
          <w:jc w:val="center"/>
        </w:trPr>
        <w:tc>
          <w:tcPr>
            <w:tcW w:w="2515" w:type="dxa"/>
            <w:noWrap/>
            <w:vAlign w:val="center"/>
            <w:hideMark/>
          </w:tcPr>
          <w:p w14:paraId="5F5744B6"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SDY1733</w:t>
            </w:r>
          </w:p>
        </w:tc>
        <w:tc>
          <w:tcPr>
            <w:tcW w:w="5040" w:type="dxa"/>
            <w:noWrap/>
            <w:vAlign w:val="center"/>
            <w:hideMark/>
          </w:tcPr>
          <w:p w14:paraId="31F3DA1A"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Single-Cell immune signature for detecting early-stage HCC and early assessing PD-1 immunotherapy efficacy</w:t>
            </w:r>
          </w:p>
        </w:tc>
        <w:tc>
          <w:tcPr>
            <w:tcW w:w="1795" w:type="dxa"/>
            <w:noWrap/>
            <w:vAlign w:val="center"/>
            <w:hideMark/>
          </w:tcPr>
          <w:p w14:paraId="7302E511"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7314A809" w14:textId="77777777" w:rsidTr="00240EAE">
        <w:trPr>
          <w:trHeight w:val="290"/>
          <w:jc w:val="center"/>
        </w:trPr>
        <w:tc>
          <w:tcPr>
            <w:tcW w:w="2515" w:type="dxa"/>
            <w:noWrap/>
            <w:vAlign w:val="center"/>
            <w:hideMark/>
          </w:tcPr>
          <w:p w14:paraId="0AE8781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SDY1393</w:t>
            </w:r>
          </w:p>
        </w:tc>
        <w:tc>
          <w:tcPr>
            <w:tcW w:w="5040" w:type="dxa"/>
            <w:noWrap/>
            <w:vAlign w:val="center"/>
            <w:hideMark/>
          </w:tcPr>
          <w:p w14:paraId="1353C8D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Toll-like Receptors in Older Adults and Response to Vaccination - Year2</w:t>
            </w:r>
          </w:p>
        </w:tc>
        <w:tc>
          <w:tcPr>
            <w:tcW w:w="1795" w:type="dxa"/>
            <w:noWrap/>
            <w:vAlign w:val="center"/>
            <w:hideMark/>
          </w:tcPr>
          <w:p w14:paraId="104CF30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101A4284" w14:textId="77777777" w:rsidTr="00240EAE">
        <w:trPr>
          <w:trHeight w:val="290"/>
          <w:jc w:val="center"/>
        </w:trPr>
        <w:tc>
          <w:tcPr>
            <w:tcW w:w="2515" w:type="dxa"/>
            <w:noWrap/>
            <w:vAlign w:val="center"/>
            <w:hideMark/>
          </w:tcPr>
          <w:p w14:paraId="7A7F669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SDY1396</w:t>
            </w:r>
          </w:p>
        </w:tc>
        <w:tc>
          <w:tcPr>
            <w:tcW w:w="5040" w:type="dxa"/>
            <w:noWrap/>
            <w:vAlign w:val="center"/>
            <w:hideMark/>
          </w:tcPr>
          <w:p w14:paraId="048EA7EA"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Systems Immune Profiling of Divergent Responses to Infection</w:t>
            </w:r>
          </w:p>
        </w:tc>
        <w:tc>
          <w:tcPr>
            <w:tcW w:w="1795" w:type="dxa"/>
            <w:noWrap/>
            <w:vAlign w:val="center"/>
            <w:hideMark/>
          </w:tcPr>
          <w:p w14:paraId="6FCC6A6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0D351593" w14:textId="77777777" w:rsidTr="00240EAE">
        <w:trPr>
          <w:trHeight w:val="290"/>
          <w:jc w:val="center"/>
        </w:trPr>
        <w:tc>
          <w:tcPr>
            <w:tcW w:w="2515" w:type="dxa"/>
            <w:noWrap/>
            <w:vAlign w:val="center"/>
            <w:hideMark/>
          </w:tcPr>
          <w:p w14:paraId="5A7680D1"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SDY1397</w:t>
            </w:r>
          </w:p>
        </w:tc>
        <w:tc>
          <w:tcPr>
            <w:tcW w:w="5040" w:type="dxa"/>
            <w:noWrap/>
            <w:vAlign w:val="center"/>
            <w:hideMark/>
          </w:tcPr>
          <w:p w14:paraId="0F38BAF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Systems Immune Profiling of Divergent Responses to Infection - Year2</w:t>
            </w:r>
          </w:p>
        </w:tc>
        <w:tc>
          <w:tcPr>
            <w:tcW w:w="1795" w:type="dxa"/>
            <w:noWrap/>
            <w:vAlign w:val="center"/>
            <w:hideMark/>
          </w:tcPr>
          <w:p w14:paraId="0E69D5A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3A336DBE" w14:textId="77777777" w:rsidTr="00240EAE">
        <w:trPr>
          <w:trHeight w:val="290"/>
          <w:jc w:val="center"/>
        </w:trPr>
        <w:tc>
          <w:tcPr>
            <w:tcW w:w="2515" w:type="dxa"/>
            <w:noWrap/>
            <w:vAlign w:val="center"/>
            <w:hideMark/>
          </w:tcPr>
          <w:p w14:paraId="48894F9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SDY1394</w:t>
            </w:r>
          </w:p>
        </w:tc>
        <w:tc>
          <w:tcPr>
            <w:tcW w:w="5040" w:type="dxa"/>
            <w:noWrap/>
            <w:vAlign w:val="center"/>
            <w:hideMark/>
          </w:tcPr>
          <w:p w14:paraId="56BF2D9E"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Blood and tissue studies of Tick-borne diseases in adults. Blood and tissue studies of Tick-borne diseases in children. Year1</w:t>
            </w:r>
          </w:p>
        </w:tc>
        <w:tc>
          <w:tcPr>
            <w:tcW w:w="1795" w:type="dxa"/>
            <w:noWrap/>
            <w:vAlign w:val="center"/>
            <w:hideMark/>
          </w:tcPr>
          <w:p w14:paraId="7F45F776"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14045E7A" w14:textId="77777777" w:rsidTr="00240EAE">
        <w:trPr>
          <w:trHeight w:val="290"/>
          <w:jc w:val="center"/>
        </w:trPr>
        <w:tc>
          <w:tcPr>
            <w:tcW w:w="2515" w:type="dxa"/>
            <w:noWrap/>
            <w:vAlign w:val="center"/>
            <w:hideMark/>
          </w:tcPr>
          <w:p w14:paraId="6205DFDF"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SDY1395</w:t>
            </w:r>
          </w:p>
        </w:tc>
        <w:tc>
          <w:tcPr>
            <w:tcW w:w="5040" w:type="dxa"/>
            <w:noWrap/>
            <w:vAlign w:val="center"/>
            <w:hideMark/>
          </w:tcPr>
          <w:p w14:paraId="166A63A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Blood and tissue studies of Tick-borne diseases in adults. Blood and tissue studies of Tick-borne diseases in children. Year2</w:t>
            </w:r>
          </w:p>
        </w:tc>
        <w:tc>
          <w:tcPr>
            <w:tcW w:w="1795" w:type="dxa"/>
            <w:noWrap/>
            <w:vAlign w:val="center"/>
            <w:hideMark/>
          </w:tcPr>
          <w:p w14:paraId="0A7DB7E4"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21E9A5D7" w14:textId="77777777" w:rsidTr="00240EAE">
        <w:trPr>
          <w:trHeight w:val="290"/>
          <w:jc w:val="center"/>
        </w:trPr>
        <w:tc>
          <w:tcPr>
            <w:tcW w:w="2515" w:type="dxa"/>
            <w:noWrap/>
            <w:vAlign w:val="center"/>
            <w:hideMark/>
          </w:tcPr>
          <w:p w14:paraId="06A92E1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SDY1998</w:t>
            </w:r>
          </w:p>
        </w:tc>
        <w:tc>
          <w:tcPr>
            <w:tcW w:w="5040" w:type="dxa"/>
            <w:noWrap/>
            <w:vAlign w:val="center"/>
            <w:hideMark/>
          </w:tcPr>
          <w:p w14:paraId="2359CB9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 xml:space="preserve">Stereotactic Body Radiation Therapy in Treating Patients </w:t>
            </w:r>
            <w:proofErr w:type="gramStart"/>
            <w:r w:rsidRPr="000B2CD2">
              <w:rPr>
                <w:rFonts w:cs="Arial"/>
                <w:sz w:val="24"/>
                <w:szCs w:val="24"/>
              </w:rPr>
              <w:t>With</w:t>
            </w:r>
            <w:proofErr w:type="gramEnd"/>
            <w:r w:rsidRPr="000B2CD2">
              <w:rPr>
                <w:rFonts w:cs="Arial"/>
                <w:sz w:val="24"/>
                <w:szCs w:val="24"/>
              </w:rPr>
              <w:t xml:space="preserve"> Metastatic Kidney Cancer Undergoing Surgery</w:t>
            </w:r>
          </w:p>
        </w:tc>
        <w:tc>
          <w:tcPr>
            <w:tcW w:w="1795" w:type="dxa"/>
            <w:noWrap/>
            <w:vAlign w:val="center"/>
            <w:hideMark/>
          </w:tcPr>
          <w:p w14:paraId="46E3881D"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3F48AE88" w14:textId="77777777" w:rsidTr="00240EAE">
        <w:trPr>
          <w:trHeight w:val="290"/>
          <w:jc w:val="center"/>
        </w:trPr>
        <w:tc>
          <w:tcPr>
            <w:tcW w:w="2515" w:type="dxa"/>
            <w:noWrap/>
            <w:vAlign w:val="center"/>
            <w:hideMark/>
          </w:tcPr>
          <w:p w14:paraId="1B8BF2C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SDY1538</w:t>
            </w:r>
          </w:p>
        </w:tc>
        <w:tc>
          <w:tcPr>
            <w:tcW w:w="5040" w:type="dxa"/>
            <w:noWrap/>
            <w:vAlign w:val="center"/>
            <w:hideMark/>
          </w:tcPr>
          <w:p w14:paraId="62ECEB85"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Systems Biology to Identify Biomarkers of Neonatal Vaccine Immunogenicity</w:t>
            </w:r>
          </w:p>
        </w:tc>
        <w:tc>
          <w:tcPr>
            <w:tcW w:w="1795" w:type="dxa"/>
            <w:noWrap/>
            <w:vAlign w:val="center"/>
            <w:hideMark/>
          </w:tcPr>
          <w:p w14:paraId="36142E8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371B31DE" w14:textId="77777777" w:rsidTr="00240EAE">
        <w:trPr>
          <w:trHeight w:val="290"/>
          <w:jc w:val="center"/>
        </w:trPr>
        <w:tc>
          <w:tcPr>
            <w:tcW w:w="2515" w:type="dxa"/>
            <w:noWrap/>
            <w:vAlign w:val="center"/>
            <w:hideMark/>
          </w:tcPr>
          <w:p w14:paraId="625C5C9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SDY2011</w:t>
            </w:r>
          </w:p>
        </w:tc>
        <w:tc>
          <w:tcPr>
            <w:tcW w:w="5040" w:type="dxa"/>
            <w:noWrap/>
            <w:vAlign w:val="center"/>
            <w:hideMark/>
          </w:tcPr>
          <w:p w14:paraId="0C57F342"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A shift in lung macrophage composition is associated with COVID-19 severity and recovery</w:t>
            </w:r>
          </w:p>
        </w:tc>
        <w:tc>
          <w:tcPr>
            <w:tcW w:w="1795" w:type="dxa"/>
            <w:noWrap/>
            <w:vAlign w:val="center"/>
            <w:hideMark/>
          </w:tcPr>
          <w:p w14:paraId="251BD085"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3C1179CC" w14:textId="77777777" w:rsidTr="00240EAE">
        <w:trPr>
          <w:trHeight w:val="290"/>
          <w:jc w:val="center"/>
        </w:trPr>
        <w:tc>
          <w:tcPr>
            <w:tcW w:w="2515" w:type="dxa"/>
            <w:noWrap/>
            <w:vAlign w:val="center"/>
            <w:hideMark/>
          </w:tcPr>
          <w:p w14:paraId="2954EA4A"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SDY2107</w:t>
            </w:r>
          </w:p>
        </w:tc>
        <w:tc>
          <w:tcPr>
            <w:tcW w:w="5040" w:type="dxa"/>
            <w:noWrap/>
            <w:vAlign w:val="center"/>
            <w:hideMark/>
          </w:tcPr>
          <w:p w14:paraId="39ACEE2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Tissue adaptation and clonal segregation of human memory T cells in barrier sites</w:t>
            </w:r>
          </w:p>
        </w:tc>
        <w:tc>
          <w:tcPr>
            <w:tcW w:w="1795" w:type="dxa"/>
            <w:noWrap/>
            <w:vAlign w:val="center"/>
            <w:hideMark/>
          </w:tcPr>
          <w:p w14:paraId="3A391CC5"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051842E5" w14:textId="77777777" w:rsidTr="00240EAE">
        <w:trPr>
          <w:trHeight w:val="290"/>
          <w:jc w:val="center"/>
        </w:trPr>
        <w:tc>
          <w:tcPr>
            <w:tcW w:w="2515" w:type="dxa"/>
            <w:noWrap/>
            <w:vAlign w:val="center"/>
            <w:hideMark/>
          </w:tcPr>
          <w:p w14:paraId="057A64D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SDY2075</w:t>
            </w:r>
          </w:p>
        </w:tc>
        <w:tc>
          <w:tcPr>
            <w:tcW w:w="5040" w:type="dxa"/>
            <w:noWrap/>
            <w:vAlign w:val="center"/>
            <w:hideMark/>
          </w:tcPr>
          <w:p w14:paraId="437B953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Deficiency of PD-L1</w:t>
            </w:r>
            <w:r w:rsidRPr="00F9211C">
              <w:rPr>
                <w:rFonts w:cs="Arial"/>
                <w:sz w:val="24"/>
                <w:szCs w:val="24"/>
                <w:vertAlign w:val="superscript"/>
              </w:rPr>
              <w:t>+</w:t>
            </w:r>
            <w:r w:rsidRPr="000B2CD2">
              <w:rPr>
                <w:rFonts w:cs="Arial"/>
                <w:sz w:val="24"/>
                <w:szCs w:val="24"/>
              </w:rPr>
              <w:t xml:space="preserve"> Non-Immune Cells in Preterm Labor</w:t>
            </w:r>
          </w:p>
        </w:tc>
        <w:tc>
          <w:tcPr>
            <w:tcW w:w="1795" w:type="dxa"/>
            <w:noWrap/>
            <w:vAlign w:val="center"/>
            <w:hideMark/>
          </w:tcPr>
          <w:p w14:paraId="771894FA"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34943E58" w14:textId="77777777" w:rsidTr="00240EAE">
        <w:trPr>
          <w:trHeight w:val="290"/>
          <w:jc w:val="center"/>
        </w:trPr>
        <w:tc>
          <w:tcPr>
            <w:tcW w:w="2515" w:type="dxa"/>
            <w:noWrap/>
            <w:vAlign w:val="center"/>
            <w:hideMark/>
          </w:tcPr>
          <w:p w14:paraId="0ECAF94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SDY2159</w:t>
            </w:r>
          </w:p>
        </w:tc>
        <w:tc>
          <w:tcPr>
            <w:tcW w:w="5040" w:type="dxa"/>
            <w:noWrap/>
            <w:vAlign w:val="center"/>
            <w:hideMark/>
          </w:tcPr>
          <w:p w14:paraId="1BC9C11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Cytotoxic T cells targeting spike glycoprotein are associated with hybrid immunity to SARS-CoV-2</w:t>
            </w:r>
          </w:p>
        </w:tc>
        <w:tc>
          <w:tcPr>
            <w:tcW w:w="1795" w:type="dxa"/>
            <w:noWrap/>
            <w:vAlign w:val="center"/>
            <w:hideMark/>
          </w:tcPr>
          <w:p w14:paraId="2601F802"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514533F8" w14:textId="77777777" w:rsidTr="00240EAE">
        <w:trPr>
          <w:trHeight w:val="290"/>
          <w:jc w:val="center"/>
        </w:trPr>
        <w:tc>
          <w:tcPr>
            <w:tcW w:w="2515" w:type="dxa"/>
            <w:noWrap/>
            <w:vAlign w:val="center"/>
            <w:hideMark/>
          </w:tcPr>
          <w:p w14:paraId="362872BD"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SDY2060</w:t>
            </w:r>
          </w:p>
        </w:tc>
        <w:tc>
          <w:tcPr>
            <w:tcW w:w="5040" w:type="dxa"/>
            <w:noWrap/>
            <w:vAlign w:val="center"/>
            <w:hideMark/>
          </w:tcPr>
          <w:p w14:paraId="48C67C0D"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Immune memory to COVID-19 vaccines</w:t>
            </w:r>
          </w:p>
        </w:tc>
        <w:tc>
          <w:tcPr>
            <w:tcW w:w="1795" w:type="dxa"/>
            <w:noWrap/>
            <w:vAlign w:val="center"/>
            <w:hideMark/>
          </w:tcPr>
          <w:p w14:paraId="0191CBD4"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02780D7F" w14:textId="77777777" w:rsidTr="00240EAE">
        <w:trPr>
          <w:trHeight w:val="290"/>
          <w:jc w:val="center"/>
        </w:trPr>
        <w:tc>
          <w:tcPr>
            <w:tcW w:w="2515" w:type="dxa"/>
            <w:noWrap/>
            <w:vAlign w:val="center"/>
            <w:hideMark/>
          </w:tcPr>
          <w:p w14:paraId="66E79486"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SDY2365</w:t>
            </w:r>
          </w:p>
        </w:tc>
        <w:tc>
          <w:tcPr>
            <w:tcW w:w="5040" w:type="dxa"/>
            <w:noWrap/>
            <w:vAlign w:val="center"/>
            <w:hideMark/>
          </w:tcPr>
          <w:p w14:paraId="5D39BF68"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Interactions between Siglec-8 and endogenous sialylated cis ligands restrain cell death induction in human eosinophils and mast cells</w:t>
            </w:r>
          </w:p>
        </w:tc>
        <w:tc>
          <w:tcPr>
            <w:tcW w:w="1795" w:type="dxa"/>
            <w:noWrap/>
            <w:vAlign w:val="center"/>
            <w:hideMark/>
          </w:tcPr>
          <w:p w14:paraId="0B70D3BF"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Homo sapiens</w:t>
            </w:r>
          </w:p>
        </w:tc>
      </w:tr>
      <w:tr w:rsidR="008513E8" w:rsidRPr="000B2CD2" w14:paraId="17FE1A2D" w14:textId="77777777" w:rsidTr="00240EAE">
        <w:trPr>
          <w:trHeight w:val="290"/>
          <w:jc w:val="center"/>
        </w:trPr>
        <w:tc>
          <w:tcPr>
            <w:tcW w:w="2515" w:type="dxa"/>
            <w:noWrap/>
            <w:vAlign w:val="center"/>
            <w:hideMark/>
          </w:tcPr>
          <w:p w14:paraId="52AA831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FR-FCM-Z6J8</w:t>
            </w:r>
          </w:p>
        </w:tc>
        <w:tc>
          <w:tcPr>
            <w:tcW w:w="5040" w:type="dxa"/>
            <w:noWrap/>
            <w:vAlign w:val="center"/>
            <w:hideMark/>
          </w:tcPr>
          <w:p w14:paraId="727343BF"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in vivo chemotherapy mediated cancer dormancy escape and its prevention</w:t>
            </w:r>
          </w:p>
        </w:tc>
        <w:tc>
          <w:tcPr>
            <w:tcW w:w="1795" w:type="dxa"/>
            <w:noWrap/>
            <w:vAlign w:val="center"/>
            <w:hideMark/>
          </w:tcPr>
          <w:p w14:paraId="4AFAF10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1F7CA318" w14:textId="77777777" w:rsidTr="00240EAE">
        <w:trPr>
          <w:trHeight w:val="290"/>
          <w:jc w:val="center"/>
        </w:trPr>
        <w:tc>
          <w:tcPr>
            <w:tcW w:w="2515" w:type="dxa"/>
            <w:noWrap/>
            <w:vAlign w:val="center"/>
            <w:hideMark/>
          </w:tcPr>
          <w:p w14:paraId="0A3EE866"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FR-FCM-Z64U</w:t>
            </w:r>
          </w:p>
        </w:tc>
        <w:tc>
          <w:tcPr>
            <w:tcW w:w="5040" w:type="dxa"/>
            <w:noWrap/>
            <w:vAlign w:val="center"/>
            <w:hideMark/>
          </w:tcPr>
          <w:p w14:paraId="2A663F7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MYC induced AML model</w:t>
            </w:r>
          </w:p>
        </w:tc>
        <w:tc>
          <w:tcPr>
            <w:tcW w:w="1795" w:type="dxa"/>
            <w:noWrap/>
            <w:vAlign w:val="center"/>
            <w:hideMark/>
          </w:tcPr>
          <w:p w14:paraId="2F9C6FE0"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30A32F06" w14:textId="77777777" w:rsidTr="00240EAE">
        <w:trPr>
          <w:trHeight w:val="290"/>
          <w:jc w:val="center"/>
        </w:trPr>
        <w:tc>
          <w:tcPr>
            <w:tcW w:w="2515" w:type="dxa"/>
            <w:noWrap/>
            <w:vAlign w:val="center"/>
            <w:hideMark/>
          </w:tcPr>
          <w:p w14:paraId="0B89847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lastRenderedPageBreak/>
              <w:t>FR-FCM-Z63E</w:t>
            </w:r>
          </w:p>
        </w:tc>
        <w:tc>
          <w:tcPr>
            <w:tcW w:w="5040" w:type="dxa"/>
            <w:noWrap/>
            <w:vAlign w:val="center"/>
            <w:hideMark/>
          </w:tcPr>
          <w:p w14:paraId="35ABC4A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OMIP-0XX: 40-Color Spectral Flow Cytometry Delineates All Major Leukocyte Populations in Murine Lymphoid Tissues</w:t>
            </w:r>
          </w:p>
        </w:tc>
        <w:tc>
          <w:tcPr>
            <w:tcW w:w="1795" w:type="dxa"/>
            <w:noWrap/>
            <w:vAlign w:val="center"/>
            <w:hideMark/>
          </w:tcPr>
          <w:p w14:paraId="19A38147"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52C1BA12" w14:textId="77777777" w:rsidTr="00240EAE">
        <w:trPr>
          <w:trHeight w:val="290"/>
          <w:jc w:val="center"/>
        </w:trPr>
        <w:tc>
          <w:tcPr>
            <w:tcW w:w="2515" w:type="dxa"/>
            <w:noWrap/>
            <w:vAlign w:val="center"/>
            <w:hideMark/>
          </w:tcPr>
          <w:p w14:paraId="7F4FD5CA"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FR-FCM-Z4GN</w:t>
            </w:r>
          </w:p>
        </w:tc>
        <w:tc>
          <w:tcPr>
            <w:tcW w:w="5040" w:type="dxa"/>
            <w:noWrap/>
            <w:vAlign w:val="center"/>
            <w:hideMark/>
          </w:tcPr>
          <w:p w14:paraId="34C993B4"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Tissue resident lymphocyte landscape of murine lungs post recovery from pneumococcal pneumonia</w:t>
            </w:r>
          </w:p>
        </w:tc>
        <w:tc>
          <w:tcPr>
            <w:tcW w:w="1795" w:type="dxa"/>
            <w:noWrap/>
            <w:vAlign w:val="center"/>
            <w:hideMark/>
          </w:tcPr>
          <w:p w14:paraId="34343AD5"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5EC548E0" w14:textId="77777777" w:rsidTr="00240EAE">
        <w:trPr>
          <w:trHeight w:val="290"/>
          <w:jc w:val="center"/>
        </w:trPr>
        <w:tc>
          <w:tcPr>
            <w:tcW w:w="2515" w:type="dxa"/>
            <w:noWrap/>
            <w:vAlign w:val="center"/>
            <w:hideMark/>
          </w:tcPr>
          <w:p w14:paraId="6D0C2352"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FR-FCM-Z4TE</w:t>
            </w:r>
          </w:p>
        </w:tc>
        <w:tc>
          <w:tcPr>
            <w:tcW w:w="5040" w:type="dxa"/>
            <w:noWrap/>
            <w:vAlign w:val="center"/>
            <w:hideMark/>
          </w:tcPr>
          <w:p w14:paraId="05B3F861"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Fetal liver autofluorescence</w:t>
            </w:r>
          </w:p>
        </w:tc>
        <w:tc>
          <w:tcPr>
            <w:tcW w:w="1795" w:type="dxa"/>
            <w:noWrap/>
            <w:vAlign w:val="center"/>
            <w:hideMark/>
          </w:tcPr>
          <w:p w14:paraId="644C50D1"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1CD92F4A" w14:textId="77777777" w:rsidTr="00240EAE">
        <w:trPr>
          <w:trHeight w:val="290"/>
          <w:jc w:val="center"/>
        </w:trPr>
        <w:tc>
          <w:tcPr>
            <w:tcW w:w="2515" w:type="dxa"/>
            <w:noWrap/>
            <w:vAlign w:val="center"/>
            <w:hideMark/>
          </w:tcPr>
          <w:p w14:paraId="5189A93E"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FR-FCM-Z56F</w:t>
            </w:r>
          </w:p>
        </w:tc>
        <w:tc>
          <w:tcPr>
            <w:tcW w:w="5040" w:type="dxa"/>
            <w:noWrap/>
            <w:vAlign w:val="center"/>
            <w:hideMark/>
          </w:tcPr>
          <w:p w14:paraId="292E90A2"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Development and characterization of a mass cytometry panel for detecting the effect of acute doxorubicin exposure on murine cardiac non-myocytes</w:t>
            </w:r>
          </w:p>
        </w:tc>
        <w:tc>
          <w:tcPr>
            <w:tcW w:w="1795" w:type="dxa"/>
            <w:noWrap/>
            <w:vAlign w:val="center"/>
            <w:hideMark/>
          </w:tcPr>
          <w:p w14:paraId="7A6F59E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23C071B8" w14:textId="77777777" w:rsidTr="00240EAE">
        <w:trPr>
          <w:trHeight w:val="290"/>
          <w:jc w:val="center"/>
        </w:trPr>
        <w:tc>
          <w:tcPr>
            <w:tcW w:w="2515" w:type="dxa"/>
            <w:noWrap/>
            <w:vAlign w:val="center"/>
            <w:hideMark/>
          </w:tcPr>
          <w:p w14:paraId="52F7F63C"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FR-FCM-Z4LQ</w:t>
            </w:r>
          </w:p>
        </w:tc>
        <w:tc>
          <w:tcPr>
            <w:tcW w:w="5040" w:type="dxa"/>
            <w:noWrap/>
            <w:vAlign w:val="center"/>
            <w:hideMark/>
          </w:tcPr>
          <w:p w14:paraId="0DAE392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Surface phenotypes of naïve and memory B cells in murine tissues</w:t>
            </w:r>
          </w:p>
        </w:tc>
        <w:tc>
          <w:tcPr>
            <w:tcW w:w="1795" w:type="dxa"/>
            <w:noWrap/>
            <w:vAlign w:val="center"/>
            <w:hideMark/>
          </w:tcPr>
          <w:p w14:paraId="6FD399CE"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67E8FC6C" w14:textId="77777777" w:rsidTr="00240EAE">
        <w:trPr>
          <w:trHeight w:val="290"/>
          <w:jc w:val="center"/>
        </w:trPr>
        <w:tc>
          <w:tcPr>
            <w:tcW w:w="2515" w:type="dxa"/>
            <w:noWrap/>
            <w:vAlign w:val="center"/>
            <w:hideMark/>
          </w:tcPr>
          <w:p w14:paraId="28D75951"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FR-FCM-Z4Q2</w:t>
            </w:r>
          </w:p>
        </w:tc>
        <w:tc>
          <w:tcPr>
            <w:tcW w:w="5040" w:type="dxa"/>
            <w:noWrap/>
            <w:vAlign w:val="center"/>
            <w:hideMark/>
          </w:tcPr>
          <w:p w14:paraId="688A381D"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27-color murine lung immunophenotyping (unmixed data)</w:t>
            </w:r>
          </w:p>
        </w:tc>
        <w:tc>
          <w:tcPr>
            <w:tcW w:w="1795" w:type="dxa"/>
            <w:noWrap/>
            <w:vAlign w:val="center"/>
            <w:hideMark/>
          </w:tcPr>
          <w:p w14:paraId="1997998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663C1AB8" w14:textId="77777777" w:rsidTr="00240EAE">
        <w:trPr>
          <w:trHeight w:val="290"/>
          <w:jc w:val="center"/>
        </w:trPr>
        <w:tc>
          <w:tcPr>
            <w:tcW w:w="2515" w:type="dxa"/>
            <w:noWrap/>
            <w:vAlign w:val="center"/>
            <w:hideMark/>
          </w:tcPr>
          <w:p w14:paraId="7028A029"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FR-FCM-Z4NB</w:t>
            </w:r>
          </w:p>
        </w:tc>
        <w:tc>
          <w:tcPr>
            <w:tcW w:w="5040" w:type="dxa"/>
            <w:noWrap/>
            <w:vAlign w:val="center"/>
            <w:hideMark/>
          </w:tcPr>
          <w:p w14:paraId="6195386F"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A 33-color panel for phenotypic analysis of murine organ specific immune cells</w:t>
            </w:r>
          </w:p>
        </w:tc>
        <w:tc>
          <w:tcPr>
            <w:tcW w:w="1795" w:type="dxa"/>
            <w:noWrap/>
            <w:vAlign w:val="center"/>
            <w:hideMark/>
          </w:tcPr>
          <w:p w14:paraId="34A2D7C3"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r w:rsidR="008513E8" w:rsidRPr="000B2CD2" w14:paraId="1DA1C366" w14:textId="77777777" w:rsidTr="00240EAE">
        <w:trPr>
          <w:trHeight w:val="290"/>
          <w:jc w:val="center"/>
        </w:trPr>
        <w:tc>
          <w:tcPr>
            <w:tcW w:w="2515" w:type="dxa"/>
            <w:noWrap/>
            <w:vAlign w:val="center"/>
            <w:hideMark/>
          </w:tcPr>
          <w:p w14:paraId="2AD9FE9B"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FR-FCM-Z3MY</w:t>
            </w:r>
          </w:p>
        </w:tc>
        <w:tc>
          <w:tcPr>
            <w:tcW w:w="5040" w:type="dxa"/>
            <w:noWrap/>
            <w:vAlign w:val="center"/>
            <w:hideMark/>
          </w:tcPr>
          <w:p w14:paraId="08093A28"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Tumor infiltrating lymphocyes from Arid5a KO or WT murine tumors</w:t>
            </w:r>
          </w:p>
        </w:tc>
        <w:tc>
          <w:tcPr>
            <w:tcW w:w="1795" w:type="dxa"/>
            <w:noWrap/>
            <w:vAlign w:val="center"/>
            <w:hideMark/>
          </w:tcPr>
          <w:p w14:paraId="6508CCB2" w14:textId="77777777" w:rsidR="008513E8" w:rsidRPr="000B2CD2" w:rsidRDefault="008513E8" w:rsidP="00240EAE">
            <w:pPr>
              <w:tabs>
                <w:tab w:val="center" w:pos="4680"/>
                <w:tab w:val="left" w:pos="5587"/>
              </w:tabs>
              <w:spacing w:after="120"/>
              <w:contextualSpacing/>
              <w:jc w:val="center"/>
              <w:rPr>
                <w:rFonts w:cs="Arial"/>
                <w:sz w:val="24"/>
                <w:szCs w:val="24"/>
              </w:rPr>
            </w:pPr>
            <w:r w:rsidRPr="000B2CD2">
              <w:rPr>
                <w:rFonts w:cs="Arial"/>
                <w:sz w:val="24"/>
                <w:szCs w:val="24"/>
              </w:rPr>
              <w:t>Mus musculus</w:t>
            </w:r>
          </w:p>
        </w:tc>
      </w:tr>
    </w:tbl>
    <w:p w14:paraId="61D1E7C2" w14:textId="77777777" w:rsidR="008513E8" w:rsidRDefault="008513E8" w:rsidP="008513E8">
      <w:pPr>
        <w:tabs>
          <w:tab w:val="center" w:pos="4680"/>
          <w:tab w:val="left" w:pos="5587"/>
        </w:tabs>
        <w:spacing w:after="120" w:line="360" w:lineRule="auto"/>
        <w:contextualSpacing/>
        <w:jc w:val="both"/>
        <w:rPr>
          <w:rFonts w:cs="Arial"/>
        </w:rPr>
      </w:pPr>
    </w:p>
    <w:p w14:paraId="4CB4F729" w14:textId="77777777" w:rsidR="008513E8" w:rsidRDefault="008513E8" w:rsidP="008513E8">
      <w:pPr>
        <w:spacing w:line="278" w:lineRule="auto"/>
        <w:rPr>
          <w:rFonts w:cs="Arial"/>
        </w:rPr>
      </w:pPr>
      <w:r>
        <w:rPr>
          <w:rFonts w:cs="Arial"/>
        </w:rPr>
        <w:br w:type="page"/>
      </w:r>
    </w:p>
    <w:p w14:paraId="557AB922" w14:textId="3E530BCF" w:rsidR="008513E8" w:rsidRDefault="008513E8" w:rsidP="008513E8">
      <w:pPr>
        <w:spacing w:after="120"/>
        <w:contextualSpacing/>
        <w:rPr>
          <w:rFonts w:cs="Arial"/>
        </w:rPr>
      </w:pPr>
      <w:r w:rsidRPr="000B2CD2">
        <w:rPr>
          <w:rFonts w:cs="Arial"/>
        </w:rPr>
        <w:lastRenderedPageBreak/>
        <w:t>Table S</w:t>
      </w:r>
      <w:r w:rsidR="00E021B6">
        <w:rPr>
          <w:rFonts w:cs="Arial"/>
        </w:rPr>
        <w:t>9</w:t>
      </w:r>
      <w:r w:rsidRPr="000B2CD2">
        <w:rPr>
          <w:rFonts w:cs="Arial"/>
        </w:rPr>
        <w:t>. Contingency table depicting the binary classifier used to assess the results of the median difference equation (Part 1). The rows correspond to actual values and the columns correspond to classified/predicted values.</w:t>
      </w:r>
    </w:p>
    <w:p w14:paraId="601D3400" w14:textId="77777777" w:rsidR="008513E8" w:rsidRPr="000B2CD2" w:rsidRDefault="008513E8" w:rsidP="008513E8">
      <w:pPr>
        <w:spacing w:after="120"/>
        <w:contextualSpacing/>
        <w:rPr>
          <w:rFonts w:cs="Arial"/>
        </w:rPr>
      </w:pPr>
    </w:p>
    <w:tbl>
      <w:tblPr>
        <w:tblStyle w:val="TableGrid"/>
        <w:tblW w:w="9825" w:type="dxa"/>
        <w:tblLook w:val="04A0" w:firstRow="1" w:lastRow="0" w:firstColumn="1" w:lastColumn="0" w:noHBand="0" w:noVBand="1"/>
      </w:tblPr>
      <w:tblGrid>
        <w:gridCol w:w="1661"/>
        <w:gridCol w:w="1549"/>
        <w:gridCol w:w="3175"/>
        <w:gridCol w:w="3440"/>
      </w:tblGrid>
      <w:tr w:rsidR="008513E8" w:rsidRPr="000B2CD2" w14:paraId="4AB9DA3B" w14:textId="77777777" w:rsidTr="00240EAE">
        <w:trPr>
          <w:trHeight w:val="296"/>
        </w:trPr>
        <w:tc>
          <w:tcPr>
            <w:tcW w:w="3210" w:type="dxa"/>
            <w:gridSpan w:val="2"/>
            <w:vMerge w:val="restart"/>
            <w:noWrap/>
            <w:vAlign w:val="center"/>
            <w:hideMark/>
          </w:tcPr>
          <w:p w14:paraId="5B60DE5B" w14:textId="77777777" w:rsidR="008513E8" w:rsidRPr="000B2CD2" w:rsidRDefault="008513E8" w:rsidP="00240EAE">
            <w:pPr>
              <w:spacing w:after="120"/>
              <w:contextualSpacing/>
              <w:jc w:val="center"/>
              <w:rPr>
                <w:rFonts w:cs="Arial"/>
                <w:b/>
                <w:bCs/>
                <w:color w:val="222222"/>
                <w:sz w:val="24"/>
                <w:szCs w:val="24"/>
                <w:shd w:val="clear" w:color="auto" w:fill="FFFFFF"/>
              </w:rPr>
            </w:pPr>
          </w:p>
        </w:tc>
        <w:tc>
          <w:tcPr>
            <w:tcW w:w="6615" w:type="dxa"/>
            <w:gridSpan w:val="2"/>
            <w:noWrap/>
            <w:vAlign w:val="center"/>
            <w:hideMark/>
          </w:tcPr>
          <w:p w14:paraId="2E3F3AA7" w14:textId="77777777" w:rsidR="008513E8" w:rsidRPr="000B2CD2" w:rsidRDefault="008513E8" w:rsidP="00240EAE">
            <w:pPr>
              <w:spacing w:after="120"/>
              <w:contextualSpacing/>
              <w:jc w:val="center"/>
              <w:rPr>
                <w:rFonts w:cs="Arial"/>
                <w:b/>
                <w:bCs/>
                <w:color w:val="222222"/>
                <w:sz w:val="28"/>
                <w:szCs w:val="28"/>
                <w:shd w:val="clear" w:color="auto" w:fill="FFFFFF"/>
              </w:rPr>
            </w:pPr>
            <w:r w:rsidRPr="000B2CD2">
              <w:rPr>
                <w:rFonts w:cs="Arial"/>
                <w:b/>
                <w:bCs/>
                <w:color w:val="222222"/>
                <w:sz w:val="28"/>
                <w:szCs w:val="28"/>
                <w:shd w:val="clear" w:color="auto" w:fill="FFFFFF"/>
              </w:rPr>
              <w:t>Predicted condition</w:t>
            </w:r>
          </w:p>
        </w:tc>
      </w:tr>
      <w:tr w:rsidR="008513E8" w:rsidRPr="000B2CD2" w14:paraId="50650546" w14:textId="77777777" w:rsidTr="00240EAE">
        <w:trPr>
          <w:trHeight w:val="296"/>
        </w:trPr>
        <w:tc>
          <w:tcPr>
            <w:tcW w:w="3210" w:type="dxa"/>
            <w:gridSpan w:val="2"/>
            <w:vMerge/>
            <w:noWrap/>
            <w:vAlign w:val="center"/>
            <w:hideMark/>
          </w:tcPr>
          <w:p w14:paraId="56F5E0CD" w14:textId="77777777" w:rsidR="008513E8" w:rsidRPr="000B2CD2" w:rsidRDefault="008513E8" w:rsidP="00240EAE">
            <w:pPr>
              <w:spacing w:after="120"/>
              <w:contextualSpacing/>
              <w:jc w:val="center"/>
              <w:rPr>
                <w:rFonts w:cs="Arial"/>
                <w:b/>
                <w:bCs/>
                <w:color w:val="222222"/>
                <w:sz w:val="24"/>
                <w:szCs w:val="24"/>
                <w:shd w:val="clear" w:color="auto" w:fill="FFFFFF"/>
              </w:rPr>
            </w:pPr>
          </w:p>
        </w:tc>
        <w:tc>
          <w:tcPr>
            <w:tcW w:w="3175" w:type="dxa"/>
            <w:noWrap/>
            <w:vAlign w:val="center"/>
            <w:hideMark/>
          </w:tcPr>
          <w:p w14:paraId="31BDEA5F" w14:textId="77777777" w:rsidR="008513E8" w:rsidRPr="000B2CD2" w:rsidRDefault="008513E8" w:rsidP="00240EAE">
            <w:pPr>
              <w:spacing w:after="120"/>
              <w:contextualSpacing/>
              <w:jc w:val="center"/>
              <w:rPr>
                <w:rFonts w:cs="Arial"/>
                <w:b/>
                <w:bCs/>
                <w:color w:val="222222"/>
                <w:sz w:val="24"/>
                <w:szCs w:val="24"/>
                <w:shd w:val="clear" w:color="auto" w:fill="FFFFFF"/>
              </w:rPr>
            </w:pPr>
            <w:r w:rsidRPr="000B2CD2">
              <w:rPr>
                <w:rFonts w:cs="Arial"/>
                <w:b/>
                <w:bCs/>
                <w:color w:val="222222"/>
                <w:sz w:val="28"/>
                <w:szCs w:val="28"/>
                <w:shd w:val="clear" w:color="auto" w:fill="FFFFFF"/>
              </w:rPr>
              <w:t>Predicted Positive</w:t>
            </w:r>
          </w:p>
        </w:tc>
        <w:tc>
          <w:tcPr>
            <w:tcW w:w="3440" w:type="dxa"/>
            <w:noWrap/>
            <w:vAlign w:val="center"/>
            <w:hideMark/>
          </w:tcPr>
          <w:p w14:paraId="5DD50671" w14:textId="77777777" w:rsidR="008513E8" w:rsidRPr="000B2CD2" w:rsidRDefault="008513E8" w:rsidP="00240EAE">
            <w:pPr>
              <w:spacing w:after="120"/>
              <w:contextualSpacing/>
              <w:jc w:val="center"/>
              <w:rPr>
                <w:rFonts w:cs="Arial"/>
                <w:b/>
                <w:bCs/>
                <w:color w:val="222222"/>
                <w:sz w:val="28"/>
                <w:szCs w:val="28"/>
                <w:shd w:val="clear" w:color="auto" w:fill="FFFFFF"/>
              </w:rPr>
            </w:pPr>
            <w:r w:rsidRPr="000B2CD2">
              <w:rPr>
                <w:rFonts w:cs="Arial"/>
                <w:b/>
                <w:bCs/>
                <w:color w:val="222222"/>
                <w:sz w:val="28"/>
                <w:szCs w:val="28"/>
                <w:shd w:val="clear" w:color="auto" w:fill="FFFFFF"/>
              </w:rPr>
              <w:t>Predicted Negative</w:t>
            </w:r>
          </w:p>
        </w:tc>
      </w:tr>
      <w:tr w:rsidR="008513E8" w:rsidRPr="000B2CD2" w14:paraId="6FCE2431" w14:textId="77777777" w:rsidTr="00240EAE">
        <w:trPr>
          <w:trHeight w:val="296"/>
        </w:trPr>
        <w:tc>
          <w:tcPr>
            <w:tcW w:w="1661" w:type="dxa"/>
            <w:vMerge w:val="restart"/>
            <w:noWrap/>
            <w:vAlign w:val="center"/>
            <w:hideMark/>
          </w:tcPr>
          <w:p w14:paraId="4E8841AB" w14:textId="77777777" w:rsidR="008513E8" w:rsidRPr="000B2CD2" w:rsidRDefault="008513E8" w:rsidP="00240EAE">
            <w:pPr>
              <w:spacing w:after="120"/>
              <w:contextualSpacing/>
              <w:jc w:val="center"/>
              <w:rPr>
                <w:rFonts w:cs="Arial"/>
                <w:b/>
                <w:bCs/>
                <w:color w:val="222222"/>
                <w:sz w:val="28"/>
                <w:szCs w:val="28"/>
                <w:shd w:val="clear" w:color="auto" w:fill="FFFFFF"/>
              </w:rPr>
            </w:pPr>
            <w:r w:rsidRPr="000B2CD2">
              <w:rPr>
                <w:rFonts w:cs="Arial"/>
                <w:b/>
                <w:bCs/>
                <w:color w:val="222222"/>
                <w:sz w:val="28"/>
                <w:szCs w:val="28"/>
                <w:shd w:val="clear" w:color="auto" w:fill="FFFFFF"/>
              </w:rPr>
              <w:t>Actual condition</w:t>
            </w:r>
          </w:p>
        </w:tc>
        <w:tc>
          <w:tcPr>
            <w:tcW w:w="1549" w:type="dxa"/>
            <w:noWrap/>
            <w:vAlign w:val="center"/>
            <w:hideMark/>
          </w:tcPr>
          <w:p w14:paraId="5C4C24E5" w14:textId="77777777" w:rsidR="008513E8" w:rsidRPr="000B2CD2" w:rsidRDefault="008513E8" w:rsidP="00240EAE">
            <w:pPr>
              <w:spacing w:after="120"/>
              <w:contextualSpacing/>
              <w:jc w:val="center"/>
              <w:rPr>
                <w:rFonts w:cs="Arial"/>
                <w:b/>
                <w:bCs/>
                <w:color w:val="222222"/>
                <w:sz w:val="28"/>
                <w:szCs w:val="28"/>
                <w:shd w:val="clear" w:color="auto" w:fill="FFFFFF"/>
              </w:rPr>
            </w:pPr>
            <w:r w:rsidRPr="000B2CD2">
              <w:rPr>
                <w:rFonts w:cs="Arial"/>
                <w:b/>
                <w:bCs/>
                <w:color w:val="222222"/>
                <w:sz w:val="28"/>
                <w:szCs w:val="28"/>
                <w:shd w:val="clear" w:color="auto" w:fill="FFFFFF"/>
              </w:rPr>
              <w:t>Positive</w:t>
            </w:r>
          </w:p>
        </w:tc>
        <w:tc>
          <w:tcPr>
            <w:tcW w:w="3175" w:type="dxa"/>
            <w:noWrap/>
            <w:vAlign w:val="center"/>
            <w:hideMark/>
          </w:tcPr>
          <w:p w14:paraId="703054FB" w14:textId="77777777" w:rsidR="008513E8" w:rsidRPr="000B2CD2" w:rsidRDefault="008513E8" w:rsidP="00240EAE">
            <w:pPr>
              <w:spacing w:after="120"/>
              <w:contextualSpacing/>
              <w:jc w:val="center"/>
              <w:rPr>
                <w:rFonts w:cs="Arial"/>
                <w:color w:val="222222"/>
                <w:sz w:val="24"/>
                <w:szCs w:val="24"/>
                <w:shd w:val="clear" w:color="auto" w:fill="FFFFFF"/>
              </w:rPr>
            </w:pPr>
            <w:r w:rsidRPr="000B2CD2">
              <w:rPr>
                <w:rFonts w:cs="Arial"/>
                <w:color w:val="222222"/>
                <w:sz w:val="24"/>
                <w:szCs w:val="24"/>
                <w:shd w:val="clear" w:color="auto" w:fill="FFFFFF"/>
              </w:rPr>
              <w:t>Positive markers to positive markers</w:t>
            </w:r>
          </w:p>
        </w:tc>
        <w:tc>
          <w:tcPr>
            <w:tcW w:w="3440" w:type="dxa"/>
            <w:noWrap/>
            <w:vAlign w:val="center"/>
            <w:hideMark/>
          </w:tcPr>
          <w:p w14:paraId="093921B0" w14:textId="77777777" w:rsidR="008513E8" w:rsidRPr="000B2CD2" w:rsidRDefault="008513E8" w:rsidP="00240EAE">
            <w:pPr>
              <w:spacing w:after="120"/>
              <w:contextualSpacing/>
              <w:jc w:val="center"/>
              <w:rPr>
                <w:rFonts w:cs="Arial"/>
                <w:color w:val="222222"/>
                <w:sz w:val="24"/>
                <w:szCs w:val="24"/>
                <w:shd w:val="clear" w:color="auto" w:fill="FFFFFF"/>
              </w:rPr>
            </w:pPr>
            <w:r w:rsidRPr="000B2CD2">
              <w:rPr>
                <w:rFonts w:cs="Arial"/>
                <w:color w:val="222222"/>
                <w:sz w:val="24"/>
                <w:szCs w:val="24"/>
                <w:shd w:val="clear" w:color="auto" w:fill="FFFFFF"/>
              </w:rPr>
              <w:t>Positive markers to null markers and positive markers to negative markers</w:t>
            </w:r>
          </w:p>
        </w:tc>
      </w:tr>
      <w:tr w:rsidR="008513E8" w:rsidRPr="000B2CD2" w14:paraId="75489ED7" w14:textId="77777777" w:rsidTr="00240EAE">
        <w:trPr>
          <w:trHeight w:val="296"/>
        </w:trPr>
        <w:tc>
          <w:tcPr>
            <w:tcW w:w="1661" w:type="dxa"/>
            <w:vMerge/>
            <w:vAlign w:val="center"/>
            <w:hideMark/>
          </w:tcPr>
          <w:p w14:paraId="524F6209" w14:textId="77777777" w:rsidR="008513E8" w:rsidRPr="000B2CD2" w:rsidRDefault="008513E8" w:rsidP="00240EAE">
            <w:pPr>
              <w:spacing w:after="120"/>
              <w:contextualSpacing/>
              <w:jc w:val="center"/>
              <w:rPr>
                <w:rFonts w:cs="Arial"/>
                <w:b/>
                <w:bCs/>
                <w:color w:val="222222"/>
                <w:sz w:val="28"/>
                <w:szCs w:val="28"/>
                <w:shd w:val="clear" w:color="auto" w:fill="FFFFFF"/>
              </w:rPr>
            </w:pPr>
          </w:p>
        </w:tc>
        <w:tc>
          <w:tcPr>
            <w:tcW w:w="1549" w:type="dxa"/>
            <w:noWrap/>
            <w:vAlign w:val="center"/>
            <w:hideMark/>
          </w:tcPr>
          <w:p w14:paraId="4A70E563" w14:textId="77777777" w:rsidR="008513E8" w:rsidRPr="000B2CD2" w:rsidRDefault="008513E8" w:rsidP="00240EAE">
            <w:pPr>
              <w:spacing w:after="120"/>
              <w:contextualSpacing/>
              <w:jc w:val="center"/>
              <w:rPr>
                <w:rFonts w:cs="Arial"/>
                <w:b/>
                <w:bCs/>
                <w:color w:val="222222"/>
                <w:sz w:val="28"/>
                <w:szCs w:val="28"/>
                <w:shd w:val="clear" w:color="auto" w:fill="FFFFFF"/>
              </w:rPr>
            </w:pPr>
            <w:r w:rsidRPr="000B2CD2">
              <w:rPr>
                <w:rFonts w:cs="Arial"/>
                <w:b/>
                <w:bCs/>
                <w:color w:val="222222"/>
                <w:sz w:val="28"/>
                <w:szCs w:val="28"/>
                <w:shd w:val="clear" w:color="auto" w:fill="FFFFFF"/>
              </w:rPr>
              <w:t>Negative</w:t>
            </w:r>
          </w:p>
        </w:tc>
        <w:tc>
          <w:tcPr>
            <w:tcW w:w="3175" w:type="dxa"/>
            <w:noWrap/>
            <w:vAlign w:val="center"/>
            <w:hideMark/>
          </w:tcPr>
          <w:p w14:paraId="681CD2F1" w14:textId="77777777" w:rsidR="008513E8" w:rsidRPr="000B2CD2" w:rsidRDefault="008513E8" w:rsidP="00240EAE">
            <w:pPr>
              <w:spacing w:after="120"/>
              <w:contextualSpacing/>
              <w:jc w:val="center"/>
              <w:rPr>
                <w:rFonts w:cs="Arial"/>
                <w:color w:val="222222"/>
                <w:sz w:val="24"/>
                <w:szCs w:val="24"/>
                <w:shd w:val="clear" w:color="auto" w:fill="FFFFFF"/>
              </w:rPr>
            </w:pPr>
            <w:r w:rsidRPr="000B2CD2">
              <w:rPr>
                <w:rFonts w:cs="Arial"/>
                <w:color w:val="222222"/>
                <w:sz w:val="24"/>
                <w:szCs w:val="24"/>
                <w:shd w:val="clear" w:color="auto" w:fill="FFFFFF"/>
              </w:rPr>
              <w:t>Negative markers to null markers and negative markers to positive markers</w:t>
            </w:r>
          </w:p>
        </w:tc>
        <w:tc>
          <w:tcPr>
            <w:tcW w:w="3440" w:type="dxa"/>
            <w:noWrap/>
            <w:vAlign w:val="center"/>
            <w:hideMark/>
          </w:tcPr>
          <w:p w14:paraId="34D5486F" w14:textId="77777777" w:rsidR="008513E8" w:rsidRPr="000B2CD2" w:rsidRDefault="008513E8" w:rsidP="00240EAE">
            <w:pPr>
              <w:spacing w:after="120"/>
              <w:contextualSpacing/>
              <w:jc w:val="center"/>
              <w:rPr>
                <w:rFonts w:cs="Arial"/>
                <w:color w:val="222222"/>
                <w:sz w:val="24"/>
                <w:szCs w:val="24"/>
                <w:shd w:val="clear" w:color="auto" w:fill="FFFFFF"/>
              </w:rPr>
            </w:pPr>
            <w:r w:rsidRPr="000B2CD2">
              <w:rPr>
                <w:rFonts w:cs="Arial"/>
                <w:color w:val="222222"/>
                <w:sz w:val="24"/>
                <w:szCs w:val="24"/>
                <w:shd w:val="clear" w:color="auto" w:fill="FFFFFF"/>
              </w:rPr>
              <w:t>Negative markers to negative markers</w:t>
            </w:r>
          </w:p>
        </w:tc>
      </w:tr>
    </w:tbl>
    <w:p w14:paraId="7E029A1C" w14:textId="77777777" w:rsidR="008513E8" w:rsidRDefault="008513E8" w:rsidP="008513E8">
      <w:pPr>
        <w:spacing w:after="120"/>
        <w:contextualSpacing/>
        <w:rPr>
          <w:rFonts w:cs="Arial"/>
        </w:rPr>
      </w:pPr>
    </w:p>
    <w:p w14:paraId="44DF15B0" w14:textId="77777777" w:rsidR="008513E8" w:rsidRDefault="008513E8" w:rsidP="008513E8">
      <w:pPr>
        <w:spacing w:line="278" w:lineRule="auto"/>
        <w:rPr>
          <w:rFonts w:cs="Arial"/>
        </w:rPr>
      </w:pPr>
      <w:r>
        <w:rPr>
          <w:rFonts w:cs="Arial"/>
        </w:rPr>
        <w:br w:type="page"/>
      </w:r>
    </w:p>
    <w:p w14:paraId="3D4FE1F8" w14:textId="72248BB5" w:rsidR="008513E8" w:rsidRDefault="008513E8" w:rsidP="008513E8">
      <w:pPr>
        <w:spacing w:after="120"/>
        <w:contextualSpacing/>
        <w:rPr>
          <w:rFonts w:cs="Arial"/>
        </w:rPr>
      </w:pPr>
      <w:r w:rsidRPr="000B2CD2">
        <w:rPr>
          <w:rFonts w:cs="Arial"/>
        </w:rPr>
        <w:lastRenderedPageBreak/>
        <w:t>Table S</w:t>
      </w:r>
      <w:r w:rsidR="00E021B6">
        <w:rPr>
          <w:rFonts w:cs="Arial"/>
        </w:rPr>
        <w:t>10</w:t>
      </w:r>
      <w:r w:rsidRPr="000B2CD2">
        <w:rPr>
          <w:rFonts w:cs="Arial"/>
        </w:rPr>
        <w:t>. Studies from the ImmPort repository that were used to extract user-inputted marker names for the development of the marker standardization workflow (Part 2). The ImmPort study accession number, the ImmPort listed study name, and the species used in the study are shown.</w:t>
      </w:r>
    </w:p>
    <w:p w14:paraId="3C9CC98D" w14:textId="77777777" w:rsidR="008513E8" w:rsidRPr="000B2CD2" w:rsidRDefault="008513E8" w:rsidP="008513E8">
      <w:pPr>
        <w:spacing w:after="120"/>
        <w:contextualSpacing/>
        <w:rPr>
          <w:rFonts w:cs="Arial"/>
        </w:rPr>
      </w:pPr>
    </w:p>
    <w:tbl>
      <w:tblPr>
        <w:tblStyle w:val="TableGrid"/>
        <w:tblW w:w="0" w:type="auto"/>
        <w:tblLook w:val="04A0" w:firstRow="1" w:lastRow="0" w:firstColumn="1" w:lastColumn="0" w:noHBand="0" w:noVBand="1"/>
      </w:tblPr>
      <w:tblGrid>
        <w:gridCol w:w="2065"/>
        <w:gridCol w:w="5310"/>
        <w:gridCol w:w="1975"/>
      </w:tblGrid>
      <w:tr w:rsidR="008513E8" w:rsidRPr="000B2CD2" w14:paraId="258EBA41" w14:textId="77777777" w:rsidTr="00240EAE">
        <w:trPr>
          <w:trHeight w:val="290"/>
        </w:trPr>
        <w:tc>
          <w:tcPr>
            <w:tcW w:w="2065" w:type="dxa"/>
            <w:noWrap/>
            <w:vAlign w:val="center"/>
            <w:hideMark/>
          </w:tcPr>
          <w:p w14:paraId="65ECF39F" w14:textId="77777777" w:rsidR="008513E8" w:rsidRPr="000B2CD2" w:rsidRDefault="008513E8" w:rsidP="00240EAE">
            <w:pPr>
              <w:jc w:val="center"/>
              <w:rPr>
                <w:rFonts w:cs="Arial"/>
                <w:b/>
                <w:bCs/>
                <w:sz w:val="24"/>
                <w:szCs w:val="24"/>
              </w:rPr>
            </w:pPr>
            <w:r w:rsidRPr="000B2CD2">
              <w:rPr>
                <w:rFonts w:cs="Arial"/>
                <w:b/>
                <w:bCs/>
                <w:sz w:val="24"/>
                <w:szCs w:val="24"/>
              </w:rPr>
              <w:t>ImmPort Study Accession</w:t>
            </w:r>
          </w:p>
        </w:tc>
        <w:tc>
          <w:tcPr>
            <w:tcW w:w="5310" w:type="dxa"/>
            <w:noWrap/>
            <w:vAlign w:val="center"/>
            <w:hideMark/>
          </w:tcPr>
          <w:p w14:paraId="4E4B0CF4" w14:textId="77777777" w:rsidR="008513E8" w:rsidRPr="000B2CD2" w:rsidRDefault="008513E8" w:rsidP="00240EAE">
            <w:pPr>
              <w:jc w:val="center"/>
              <w:rPr>
                <w:rFonts w:cs="Arial"/>
                <w:b/>
                <w:bCs/>
                <w:sz w:val="24"/>
                <w:szCs w:val="24"/>
              </w:rPr>
            </w:pPr>
            <w:r w:rsidRPr="000B2CD2">
              <w:rPr>
                <w:rFonts w:cs="Arial"/>
                <w:b/>
                <w:bCs/>
                <w:sz w:val="24"/>
                <w:szCs w:val="24"/>
              </w:rPr>
              <w:t>Listed title</w:t>
            </w:r>
          </w:p>
        </w:tc>
        <w:tc>
          <w:tcPr>
            <w:tcW w:w="1975" w:type="dxa"/>
            <w:noWrap/>
            <w:vAlign w:val="center"/>
            <w:hideMark/>
          </w:tcPr>
          <w:p w14:paraId="303CBF96" w14:textId="77777777" w:rsidR="008513E8" w:rsidRPr="000B2CD2" w:rsidRDefault="008513E8" w:rsidP="00240EAE">
            <w:pPr>
              <w:jc w:val="center"/>
              <w:rPr>
                <w:rFonts w:cs="Arial"/>
                <w:b/>
                <w:bCs/>
                <w:sz w:val="24"/>
                <w:szCs w:val="24"/>
              </w:rPr>
            </w:pPr>
            <w:r w:rsidRPr="000B2CD2">
              <w:rPr>
                <w:rFonts w:cs="Arial"/>
                <w:b/>
                <w:bCs/>
                <w:sz w:val="24"/>
                <w:szCs w:val="24"/>
              </w:rPr>
              <w:t>Species</w:t>
            </w:r>
          </w:p>
        </w:tc>
      </w:tr>
      <w:tr w:rsidR="008513E8" w:rsidRPr="000B2CD2" w14:paraId="453BFD8F" w14:textId="77777777" w:rsidTr="00240EAE">
        <w:trPr>
          <w:trHeight w:val="290"/>
        </w:trPr>
        <w:tc>
          <w:tcPr>
            <w:tcW w:w="2065" w:type="dxa"/>
            <w:noWrap/>
            <w:vAlign w:val="center"/>
            <w:hideMark/>
          </w:tcPr>
          <w:p w14:paraId="6F8C2481" w14:textId="77777777" w:rsidR="008513E8" w:rsidRPr="000B2CD2" w:rsidRDefault="008513E8" w:rsidP="00240EAE">
            <w:pPr>
              <w:jc w:val="center"/>
              <w:rPr>
                <w:rFonts w:cs="Arial"/>
                <w:sz w:val="24"/>
                <w:szCs w:val="24"/>
              </w:rPr>
            </w:pPr>
            <w:r w:rsidRPr="000B2CD2">
              <w:rPr>
                <w:rFonts w:cs="Arial"/>
                <w:sz w:val="24"/>
                <w:szCs w:val="24"/>
              </w:rPr>
              <w:t>SDY1468</w:t>
            </w:r>
          </w:p>
        </w:tc>
        <w:tc>
          <w:tcPr>
            <w:tcW w:w="5310" w:type="dxa"/>
            <w:noWrap/>
            <w:vAlign w:val="center"/>
            <w:hideMark/>
          </w:tcPr>
          <w:p w14:paraId="6E616158" w14:textId="77777777" w:rsidR="008513E8" w:rsidRPr="000B2CD2" w:rsidRDefault="008513E8" w:rsidP="00240EAE">
            <w:pPr>
              <w:jc w:val="center"/>
              <w:rPr>
                <w:rFonts w:cs="Arial"/>
                <w:sz w:val="24"/>
                <w:szCs w:val="24"/>
              </w:rPr>
            </w:pPr>
            <w:r w:rsidRPr="000B2CD2">
              <w:rPr>
                <w:rFonts w:cs="Arial"/>
                <w:sz w:val="24"/>
                <w:szCs w:val="24"/>
              </w:rPr>
              <w:t>B-cell Immunity to Influenza (SLVP017) 2010</w:t>
            </w:r>
          </w:p>
        </w:tc>
        <w:tc>
          <w:tcPr>
            <w:tcW w:w="1975" w:type="dxa"/>
            <w:noWrap/>
            <w:vAlign w:val="center"/>
            <w:hideMark/>
          </w:tcPr>
          <w:p w14:paraId="28E0702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BD0A25E" w14:textId="77777777" w:rsidTr="00240EAE">
        <w:trPr>
          <w:trHeight w:val="290"/>
        </w:trPr>
        <w:tc>
          <w:tcPr>
            <w:tcW w:w="2065" w:type="dxa"/>
            <w:noWrap/>
            <w:vAlign w:val="center"/>
            <w:hideMark/>
          </w:tcPr>
          <w:p w14:paraId="297B2BEB" w14:textId="77777777" w:rsidR="008513E8" w:rsidRPr="000B2CD2" w:rsidRDefault="008513E8" w:rsidP="00240EAE">
            <w:pPr>
              <w:jc w:val="center"/>
              <w:rPr>
                <w:rFonts w:cs="Arial"/>
                <w:sz w:val="24"/>
                <w:szCs w:val="24"/>
              </w:rPr>
            </w:pPr>
            <w:r w:rsidRPr="000B2CD2">
              <w:rPr>
                <w:rFonts w:cs="Arial"/>
                <w:sz w:val="24"/>
                <w:szCs w:val="24"/>
              </w:rPr>
              <w:t>SDY1471</w:t>
            </w:r>
          </w:p>
        </w:tc>
        <w:tc>
          <w:tcPr>
            <w:tcW w:w="5310" w:type="dxa"/>
            <w:noWrap/>
            <w:vAlign w:val="center"/>
            <w:hideMark/>
          </w:tcPr>
          <w:p w14:paraId="7550AF75" w14:textId="77777777" w:rsidR="008513E8" w:rsidRPr="000B2CD2" w:rsidRDefault="008513E8" w:rsidP="00240EAE">
            <w:pPr>
              <w:jc w:val="center"/>
              <w:rPr>
                <w:rFonts w:cs="Arial"/>
                <w:sz w:val="24"/>
                <w:szCs w:val="24"/>
              </w:rPr>
            </w:pPr>
            <w:r w:rsidRPr="000B2CD2">
              <w:rPr>
                <w:rFonts w:cs="Arial"/>
                <w:sz w:val="24"/>
                <w:szCs w:val="24"/>
              </w:rPr>
              <w:t>B-cell Immunity to Influenza (SLVP017) 2013</w:t>
            </w:r>
          </w:p>
        </w:tc>
        <w:tc>
          <w:tcPr>
            <w:tcW w:w="1975" w:type="dxa"/>
            <w:noWrap/>
            <w:vAlign w:val="center"/>
            <w:hideMark/>
          </w:tcPr>
          <w:p w14:paraId="33681A9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1E9BF9" w14:textId="77777777" w:rsidTr="00240EAE">
        <w:trPr>
          <w:trHeight w:val="290"/>
        </w:trPr>
        <w:tc>
          <w:tcPr>
            <w:tcW w:w="2065" w:type="dxa"/>
            <w:noWrap/>
            <w:vAlign w:val="center"/>
            <w:hideMark/>
          </w:tcPr>
          <w:p w14:paraId="4DF1BAA0" w14:textId="77777777" w:rsidR="008513E8" w:rsidRPr="000B2CD2" w:rsidRDefault="008513E8" w:rsidP="00240EAE">
            <w:pPr>
              <w:jc w:val="center"/>
              <w:rPr>
                <w:rFonts w:cs="Arial"/>
                <w:sz w:val="24"/>
                <w:szCs w:val="24"/>
              </w:rPr>
            </w:pPr>
            <w:r w:rsidRPr="000B2CD2">
              <w:rPr>
                <w:rFonts w:cs="Arial"/>
                <w:sz w:val="24"/>
                <w:szCs w:val="24"/>
              </w:rPr>
              <w:t>SDY1466</w:t>
            </w:r>
          </w:p>
        </w:tc>
        <w:tc>
          <w:tcPr>
            <w:tcW w:w="5310" w:type="dxa"/>
            <w:noWrap/>
            <w:vAlign w:val="center"/>
            <w:hideMark/>
          </w:tcPr>
          <w:p w14:paraId="4D917B18" w14:textId="77777777" w:rsidR="008513E8" w:rsidRPr="000B2CD2" w:rsidRDefault="008513E8" w:rsidP="00240EAE">
            <w:pPr>
              <w:jc w:val="center"/>
              <w:rPr>
                <w:rFonts w:cs="Arial"/>
                <w:sz w:val="24"/>
                <w:szCs w:val="24"/>
              </w:rPr>
            </w:pPr>
            <w:r w:rsidRPr="000B2CD2">
              <w:rPr>
                <w:rFonts w:cs="Arial"/>
                <w:sz w:val="24"/>
                <w:szCs w:val="24"/>
              </w:rPr>
              <w:t>Monozygotic and Dizygotic Twin Pair T-Cell Responses to Influenza Vaccination SLVP018 2013</w:t>
            </w:r>
          </w:p>
        </w:tc>
        <w:tc>
          <w:tcPr>
            <w:tcW w:w="1975" w:type="dxa"/>
            <w:noWrap/>
            <w:vAlign w:val="center"/>
            <w:hideMark/>
          </w:tcPr>
          <w:p w14:paraId="612C21EE"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09A2CB5" w14:textId="77777777" w:rsidTr="00240EAE">
        <w:trPr>
          <w:trHeight w:val="290"/>
        </w:trPr>
        <w:tc>
          <w:tcPr>
            <w:tcW w:w="2065" w:type="dxa"/>
            <w:noWrap/>
            <w:vAlign w:val="center"/>
            <w:hideMark/>
          </w:tcPr>
          <w:p w14:paraId="32528A9B" w14:textId="77777777" w:rsidR="008513E8" w:rsidRPr="000B2CD2" w:rsidRDefault="008513E8" w:rsidP="00240EAE">
            <w:pPr>
              <w:jc w:val="center"/>
              <w:rPr>
                <w:rFonts w:cs="Arial"/>
                <w:sz w:val="24"/>
                <w:szCs w:val="24"/>
              </w:rPr>
            </w:pPr>
            <w:r w:rsidRPr="000B2CD2">
              <w:rPr>
                <w:rFonts w:cs="Arial"/>
                <w:sz w:val="24"/>
                <w:szCs w:val="24"/>
              </w:rPr>
              <w:t>SDY1469</w:t>
            </w:r>
          </w:p>
        </w:tc>
        <w:tc>
          <w:tcPr>
            <w:tcW w:w="5310" w:type="dxa"/>
            <w:noWrap/>
            <w:vAlign w:val="center"/>
            <w:hideMark/>
          </w:tcPr>
          <w:p w14:paraId="239C2C8F" w14:textId="77777777" w:rsidR="008513E8" w:rsidRPr="000B2CD2" w:rsidRDefault="008513E8" w:rsidP="00240EAE">
            <w:pPr>
              <w:jc w:val="center"/>
              <w:rPr>
                <w:rFonts w:cs="Arial"/>
                <w:sz w:val="24"/>
                <w:szCs w:val="24"/>
              </w:rPr>
            </w:pPr>
            <w:r w:rsidRPr="000B2CD2">
              <w:rPr>
                <w:rFonts w:cs="Arial"/>
                <w:sz w:val="24"/>
                <w:szCs w:val="24"/>
              </w:rPr>
              <w:t>B-cell Immunity to Influenza (SLVP017) 2011</w:t>
            </w:r>
          </w:p>
        </w:tc>
        <w:tc>
          <w:tcPr>
            <w:tcW w:w="1975" w:type="dxa"/>
            <w:noWrap/>
            <w:vAlign w:val="center"/>
            <w:hideMark/>
          </w:tcPr>
          <w:p w14:paraId="3966320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1711E2F" w14:textId="77777777" w:rsidTr="00240EAE">
        <w:trPr>
          <w:trHeight w:val="290"/>
        </w:trPr>
        <w:tc>
          <w:tcPr>
            <w:tcW w:w="2065" w:type="dxa"/>
            <w:noWrap/>
            <w:vAlign w:val="center"/>
            <w:hideMark/>
          </w:tcPr>
          <w:p w14:paraId="55B1E063" w14:textId="77777777" w:rsidR="008513E8" w:rsidRPr="000B2CD2" w:rsidRDefault="008513E8" w:rsidP="00240EAE">
            <w:pPr>
              <w:jc w:val="center"/>
              <w:rPr>
                <w:rFonts w:cs="Arial"/>
                <w:sz w:val="24"/>
                <w:szCs w:val="24"/>
              </w:rPr>
            </w:pPr>
            <w:r w:rsidRPr="000B2CD2">
              <w:rPr>
                <w:rFonts w:cs="Arial"/>
                <w:sz w:val="24"/>
                <w:szCs w:val="24"/>
              </w:rPr>
              <w:t>SDY1464</w:t>
            </w:r>
          </w:p>
        </w:tc>
        <w:tc>
          <w:tcPr>
            <w:tcW w:w="5310" w:type="dxa"/>
            <w:noWrap/>
            <w:vAlign w:val="center"/>
            <w:hideMark/>
          </w:tcPr>
          <w:p w14:paraId="23FA1E7E"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SLVP015 2014</w:t>
            </w:r>
          </w:p>
        </w:tc>
        <w:tc>
          <w:tcPr>
            <w:tcW w:w="1975" w:type="dxa"/>
            <w:noWrap/>
            <w:vAlign w:val="center"/>
            <w:hideMark/>
          </w:tcPr>
          <w:p w14:paraId="4D708A2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FF11A2" w14:textId="77777777" w:rsidTr="00240EAE">
        <w:trPr>
          <w:trHeight w:val="290"/>
        </w:trPr>
        <w:tc>
          <w:tcPr>
            <w:tcW w:w="2065" w:type="dxa"/>
            <w:noWrap/>
            <w:vAlign w:val="center"/>
            <w:hideMark/>
          </w:tcPr>
          <w:p w14:paraId="1B9FE25E" w14:textId="77777777" w:rsidR="008513E8" w:rsidRPr="000B2CD2" w:rsidRDefault="008513E8" w:rsidP="00240EAE">
            <w:pPr>
              <w:jc w:val="center"/>
              <w:rPr>
                <w:rFonts w:cs="Arial"/>
                <w:sz w:val="24"/>
                <w:szCs w:val="24"/>
              </w:rPr>
            </w:pPr>
            <w:r w:rsidRPr="000B2CD2">
              <w:rPr>
                <w:rFonts w:cs="Arial"/>
                <w:sz w:val="24"/>
                <w:szCs w:val="24"/>
              </w:rPr>
              <w:t>SDY311</w:t>
            </w:r>
          </w:p>
        </w:tc>
        <w:tc>
          <w:tcPr>
            <w:tcW w:w="5310" w:type="dxa"/>
            <w:noWrap/>
            <w:vAlign w:val="center"/>
            <w:hideMark/>
          </w:tcPr>
          <w:p w14:paraId="5FBBFC33"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(TIV) SLVP015 2010 (See companion studies SDY315 2012 / SDY312 2009 / SDY314 2008 / SDY112 2011)</w:t>
            </w:r>
          </w:p>
        </w:tc>
        <w:tc>
          <w:tcPr>
            <w:tcW w:w="1975" w:type="dxa"/>
            <w:noWrap/>
            <w:vAlign w:val="center"/>
            <w:hideMark/>
          </w:tcPr>
          <w:p w14:paraId="49C71861"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2D47589" w14:textId="77777777" w:rsidTr="00240EAE">
        <w:trPr>
          <w:trHeight w:val="290"/>
        </w:trPr>
        <w:tc>
          <w:tcPr>
            <w:tcW w:w="2065" w:type="dxa"/>
            <w:noWrap/>
            <w:vAlign w:val="center"/>
            <w:hideMark/>
          </w:tcPr>
          <w:p w14:paraId="5554703B" w14:textId="77777777" w:rsidR="008513E8" w:rsidRPr="000B2CD2" w:rsidRDefault="008513E8" w:rsidP="00240EAE">
            <w:pPr>
              <w:jc w:val="center"/>
              <w:rPr>
                <w:rFonts w:cs="Arial"/>
                <w:sz w:val="24"/>
                <w:szCs w:val="24"/>
              </w:rPr>
            </w:pPr>
            <w:r w:rsidRPr="000B2CD2">
              <w:rPr>
                <w:rFonts w:cs="Arial"/>
                <w:sz w:val="24"/>
                <w:szCs w:val="24"/>
              </w:rPr>
              <w:t>SDY112</w:t>
            </w:r>
          </w:p>
        </w:tc>
        <w:tc>
          <w:tcPr>
            <w:tcW w:w="5310" w:type="dxa"/>
            <w:noWrap/>
            <w:vAlign w:val="center"/>
            <w:hideMark/>
          </w:tcPr>
          <w:p w14:paraId="2362755B"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(TIV) SLVP015 2011 (See companion studies SDY311 2010 / SDY312 2009 / SDY314 2008 / SDY315 2012)</w:t>
            </w:r>
          </w:p>
        </w:tc>
        <w:tc>
          <w:tcPr>
            <w:tcW w:w="1975" w:type="dxa"/>
            <w:noWrap/>
            <w:vAlign w:val="center"/>
            <w:hideMark/>
          </w:tcPr>
          <w:p w14:paraId="133CE972"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A8E917A" w14:textId="77777777" w:rsidTr="00240EAE">
        <w:trPr>
          <w:trHeight w:val="290"/>
        </w:trPr>
        <w:tc>
          <w:tcPr>
            <w:tcW w:w="2065" w:type="dxa"/>
            <w:noWrap/>
            <w:vAlign w:val="center"/>
            <w:hideMark/>
          </w:tcPr>
          <w:p w14:paraId="4BADC84F" w14:textId="77777777" w:rsidR="008513E8" w:rsidRPr="000B2CD2" w:rsidRDefault="008513E8" w:rsidP="00240EAE">
            <w:pPr>
              <w:jc w:val="center"/>
              <w:rPr>
                <w:rFonts w:cs="Arial"/>
                <w:sz w:val="24"/>
                <w:szCs w:val="24"/>
              </w:rPr>
            </w:pPr>
            <w:r w:rsidRPr="000B2CD2">
              <w:rPr>
                <w:rFonts w:cs="Arial"/>
                <w:sz w:val="24"/>
                <w:szCs w:val="24"/>
              </w:rPr>
              <w:t>SDY515</w:t>
            </w:r>
          </w:p>
        </w:tc>
        <w:tc>
          <w:tcPr>
            <w:tcW w:w="5310" w:type="dxa"/>
            <w:noWrap/>
            <w:vAlign w:val="center"/>
            <w:hideMark/>
          </w:tcPr>
          <w:p w14:paraId="64EA59BC" w14:textId="77777777" w:rsidR="008513E8" w:rsidRPr="000B2CD2" w:rsidRDefault="008513E8" w:rsidP="00240EAE">
            <w:pPr>
              <w:jc w:val="center"/>
              <w:rPr>
                <w:rFonts w:cs="Arial"/>
                <w:sz w:val="24"/>
                <w:szCs w:val="24"/>
              </w:rPr>
            </w:pPr>
            <w:r w:rsidRPr="000B2CD2">
              <w:rPr>
                <w:rFonts w:cs="Arial"/>
                <w:sz w:val="24"/>
                <w:szCs w:val="24"/>
              </w:rPr>
              <w:t>Monozygotic and Dizygotic Twin Pair T-Cell Responses to Influenza Vaccination SLVP018 2010</w:t>
            </w:r>
          </w:p>
        </w:tc>
        <w:tc>
          <w:tcPr>
            <w:tcW w:w="1975" w:type="dxa"/>
            <w:noWrap/>
            <w:vAlign w:val="center"/>
            <w:hideMark/>
          </w:tcPr>
          <w:p w14:paraId="0D8175B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7A3D059" w14:textId="77777777" w:rsidTr="00240EAE">
        <w:trPr>
          <w:trHeight w:val="290"/>
        </w:trPr>
        <w:tc>
          <w:tcPr>
            <w:tcW w:w="2065" w:type="dxa"/>
            <w:noWrap/>
            <w:vAlign w:val="center"/>
            <w:hideMark/>
          </w:tcPr>
          <w:p w14:paraId="0A6FC98B" w14:textId="77777777" w:rsidR="008513E8" w:rsidRPr="000B2CD2" w:rsidRDefault="008513E8" w:rsidP="00240EAE">
            <w:pPr>
              <w:jc w:val="center"/>
              <w:rPr>
                <w:rFonts w:cs="Arial"/>
                <w:sz w:val="24"/>
                <w:szCs w:val="24"/>
              </w:rPr>
            </w:pPr>
            <w:r w:rsidRPr="000B2CD2">
              <w:rPr>
                <w:rFonts w:cs="Arial"/>
                <w:sz w:val="24"/>
                <w:szCs w:val="24"/>
              </w:rPr>
              <w:t>SDY519</w:t>
            </w:r>
          </w:p>
        </w:tc>
        <w:tc>
          <w:tcPr>
            <w:tcW w:w="5310" w:type="dxa"/>
            <w:noWrap/>
            <w:vAlign w:val="center"/>
            <w:hideMark/>
          </w:tcPr>
          <w:p w14:paraId="7D939343" w14:textId="77777777" w:rsidR="008513E8" w:rsidRPr="000B2CD2" w:rsidRDefault="008513E8" w:rsidP="00240EAE">
            <w:pPr>
              <w:jc w:val="center"/>
              <w:rPr>
                <w:rFonts w:cs="Arial"/>
                <w:sz w:val="24"/>
                <w:szCs w:val="24"/>
              </w:rPr>
            </w:pPr>
            <w:r w:rsidRPr="000B2CD2">
              <w:rPr>
                <w:rFonts w:cs="Arial"/>
                <w:sz w:val="24"/>
                <w:szCs w:val="24"/>
              </w:rPr>
              <w:t>Monozygotic and Dizygotic Twin Pair T-Cell Responses to Influenza Vaccination SLVP018 2011</w:t>
            </w:r>
          </w:p>
        </w:tc>
        <w:tc>
          <w:tcPr>
            <w:tcW w:w="1975" w:type="dxa"/>
            <w:noWrap/>
            <w:vAlign w:val="center"/>
            <w:hideMark/>
          </w:tcPr>
          <w:p w14:paraId="2185734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B33EF45" w14:textId="77777777" w:rsidTr="00240EAE">
        <w:trPr>
          <w:trHeight w:val="290"/>
        </w:trPr>
        <w:tc>
          <w:tcPr>
            <w:tcW w:w="2065" w:type="dxa"/>
            <w:noWrap/>
            <w:vAlign w:val="center"/>
            <w:hideMark/>
          </w:tcPr>
          <w:p w14:paraId="027C953E" w14:textId="77777777" w:rsidR="008513E8" w:rsidRPr="000B2CD2" w:rsidRDefault="008513E8" w:rsidP="00240EAE">
            <w:pPr>
              <w:jc w:val="center"/>
              <w:rPr>
                <w:rFonts w:cs="Arial"/>
                <w:sz w:val="24"/>
                <w:szCs w:val="24"/>
              </w:rPr>
            </w:pPr>
            <w:r w:rsidRPr="000B2CD2">
              <w:rPr>
                <w:rFonts w:cs="Arial"/>
                <w:sz w:val="24"/>
                <w:szCs w:val="24"/>
              </w:rPr>
              <w:t>SDY113</w:t>
            </w:r>
          </w:p>
        </w:tc>
        <w:tc>
          <w:tcPr>
            <w:tcW w:w="5310" w:type="dxa"/>
            <w:noWrap/>
            <w:vAlign w:val="center"/>
            <w:hideMark/>
          </w:tcPr>
          <w:p w14:paraId="007613C4" w14:textId="77777777" w:rsidR="008513E8" w:rsidRPr="000B2CD2" w:rsidRDefault="008513E8" w:rsidP="00240EAE">
            <w:pPr>
              <w:jc w:val="center"/>
              <w:rPr>
                <w:rFonts w:cs="Arial"/>
                <w:sz w:val="24"/>
                <w:szCs w:val="24"/>
              </w:rPr>
            </w:pPr>
            <w:r w:rsidRPr="000B2CD2">
              <w:rPr>
                <w:rFonts w:cs="Arial"/>
                <w:sz w:val="24"/>
                <w:szCs w:val="24"/>
              </w:rPr>
              <w:t>Plasmablast response to inactivated and live attenuated influenza vaccines (TIV3/TIV3 ID/LAIV) SLVP021 2011</w:t>
            </w:r>
          </w:p>
        </w:tc>
        <w:tc>
          <w:tcPr>
            <w:tcW w:w="1975" w:type="dxa"/>
            <w:noWrap/>
            <w:vAlign w:val="center"/>
            <w:hideMark/>
          </w:tcPr>
          <w:p w14:paraId="4CE0E81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B2E469F" w14:textId="77777777" w:rsidTr="00240EAE">
        <w:trPr>
          <w:trHeight w:val="290"/>
        </w:trPr>
        <w:tc>
          <w:tcPr>
            <w:tcW w:w="2065" w:type="dxa"/>
            <w:noWrap/>
            <w:vAlign w:val="center"/>
            <w:hideMark/>
          </w:tcPr>
          <w:p w14:paraId="426F1703" w14:textId="77777777" w:rsidR="008513E8" w:rsidRPr="000B2CD2" w:rsidRDefault="008513E8" w:rsidP="00240EAE">
            <w:pPr>
              <w:jc w:val="center"/>
              <w:rPr>
                <w:rFonts w:cs="Arial"/>
                <w:sz w:val="24"/>
                <w:szCs w:val="24"/>
              </w:rPr>
            </w:pPr>
            <w:r w:rsidRPr="000B2CD2">
              <w:rPr>
                <w:rFonts w:cs="Arial"/>
                <w:sz w:val="24"/>
                <w:szCs w:val="24"/>
              </w:rPr>
              <w:t>SDY312</w:t>
            </w:r>
          </w:p>
        </w:tc>
        <w:tc>
          <w:tcPr>
            <w:tcW w:w="5310" w:type="dxa"/>
            <w:noWrap/>
            <w:vAlign w:val="center"/>
            <w:hideMark/>
          </w:tcPr>
          <w:p w14:paraId="3AD2AC20"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(TIV) SLVP015 2009 (See companion studies SDY315 2012 / SDY314 2008 / SDY311 2010 / SDY112 2011)</w:t>
            </w:r>
          </w:p>
        </w:tc>
        <w:tc>
          <w:tcPr>
            <w:tcW w:w="1975" w:type="dxa"/>
            <w:noWrap/>
            <w:vAlign w:val="center"/>
            <w:hideMark/>
          </w:tcPr>
          <w:p w14:paraId="3F221FE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606D723" w14:textId="77777777" w:rsidTr="00240EAE">
        <w:trPr>
          <w:trHeight w:val="290"/>
        </w:trPr>
        <w:tc>
          <w:tcPr>
            <w:tcW w:w="2065" w:type="dxa"/>
            <w:noWrap/>
            <w:vAlign w:val="center"/>
            <w:hideMark/>
          </w:tcPr>
          <w:p w14:paraId="5957FE9A" w14:textId="77777777" w:rsidR="008513E8" w:rsidRPr="000B2CD2" w:rsidRDefault="008513E8" w:rsidP="00240EAE">
            <w:pPr>
              <w:jc w:val="center"/>
              <w:rPr>
                <w:rFonts w:cs="Arial"/>
                <w:sz w:val="24"/>
                <w:szCs w:val="24"/>
              </w:rPr>
            </w:pPr>
            <w:r w:rsidRPr="000B2CD2">
              <w:rPr>
                <w:rFonts w:cs="Arial"/>
                <w:sz w:val="24"/>
                <w:szCs w:val="24"/>
              </w:rPr>
              <w:t>SDY314</w:t>
            </w:r>
          </w:p>
        </w:tc>
        <w:tc>
          <w:tcPr>
            <w:tcW w:w="5310" w:type="dxa"/>
            <w:noWrap/>
            <w:vAlign w:val="center"/>
            <w:hideMark/>
          </w:tcPr>
          <w:p w14:paraId="1FCF46AB"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(TIV) SLVP015 2008 (See companion studies SDY315 2012 / SDY312 2009 / SDY311 2010 / SDY112 2011)</w:t>
            </w:r>
          </w:p>
        </w:tc>
        <w:tc>
          <w:tcPr>
            <w:tcW w:w="1975" w:type="dxa"/>
            <w:noWrap/>
            <w:vAlign w:val="center"/>
            <w:hideMark/>
          </w:tcPr>
          <w:p w14:paraId="6DD6D71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048DE00" w14:textId="77777777" w:rsidTr="00240EAE">
        <w:trPr>
          <w:trHeight w:val="290"/>
        </w:trPr>
        <w:tc>
          <w:tcPr>
            <w:tcW w:w="2065" w:type="dxa"/>
            <w:noWrap/>
            <w:vAlign w:val="center"/>
            <w:hideMark/>
          </w:tcPr>
          <w:p w14:paraId="2F7839B3" w14:textId="77777777" w:rsidR="008513E8" w:rsidRPr="000B2CD2" w:rsidRDefault="008513E8" w:rsidP="00240EAE">
            <w:pPr>
              <w:jc w:val="center"/>
              <w:rPr>
                <w:rFonts w:cs="Arial"/>
                <w:sz w:val="24"/>
                <w:szCs w:val="24"/>
              </w:rPr>
            </w:pPr>
            <w:r w:rsidRPr="000B2CD2">
              <w:rPr>
                <w:rFonts w:cs="Arial"/>
                <w:sz w:val="24"/>
                <w:szCs w:val="24"/>
              </w:rPr>
              <w:t>SDY364</w:t>
            </w:r>
          </w:p>
        </w:tc>
        <w:tc>
          <w:tcPr>
            <w:tcW w:w="5310" w:type="dxa"/>
            <w:noWrap/>
            <w:vAlign w:val="center"/>
            <w:hideMark/>
          </w:tcPr>
          <w:p w14:paraId="324A55A7"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2012-13 in Healthy Children (see companion studies SDY144, SDY368, SDY387, SDY522)</w:t>
            </w:r>
          </w:p>
        </w:tc>
        <w:tc>
          <w:tcPr>
            <w:tcW w:w="1975" w:type="dxa"/>
            <w:noWrap/>
            <w:vAlign w:val="center"/>
            <w:hideMark/>
          </w:tcPr>
          <w:p w14:paraId="68C4C86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6BA9DBF" w14:textId="77777777" w:rsidTr="00240EAE">
        <w:trPr>
          <w:trHeight w:val="290"/>
        </w:trPr>
        <w:tc>
          <w:tcPr>
            <w:tcW w:w="2065" w:type="dxa"/>
            <w:noWrap/>
            <w:vAlign w:val="center"/>
            <w:hideMark/>
          </w:tcPr>
          <w:p w14:paraId="667983E2" w14:textId="77777777" w:rsidR="008513E8" w:rsidRPr="000B2CD2" w:rsidRDefault="008513E8" w:rsidP="00240EAE">
            <w:pPr>
              <w:jc w:val="center"/>
              <w:rPr>
                <w:rFonts w:cs="Arial"/>
                <w:sz w:val="24"/>
                <w:szCs w:val="24"/>
              </w:rPr>
            </w:pPr>
            <w:r w:rsidRPr="000B2CD2">
              <w:rPr>
                <w:rFonts w:cs="Arial"/>
                <w:sz w:val="24"/>
                <w:szCs w:val="24"/>
              </w:rPr>
              <w:t>SDY368</w:t>
            </w:r>
          </w:p>
        </w:tc>
        <w:tc>
          <w:tcPr>
            <w:tcW w:w="5310" w:type="dxa"/>
            <w:noWrap/>
            <w:vAlign w:val="center"/>
            <w:hideMark/>
          </w:tcPr>
          <w:p w14:paraId="5EC565CB"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2013-14 in Healthy Children (see companion studies SDY364, SDY144, SDY387, SDY522)</w:t>
            </w:r>
          </w:p>
        </w:tc>
        <w:tc>
          <w:tcPr>
            <w:tcW w:w="1975" w:type="dxa"/>
            <w:noWrap/>
            <w:vAlign w:val="center"/>
            <w:hideMark/>
          </w:tcPr>
          <w:p w14:paraId="55DEFDC7"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0297CE3" w14:textId="77777777" w:rsidTr="00240EAE">
        <w:trPr>
          <w:trHeight w:val="290"/>
        </w:trPr>
        <w:tc>
          <w:tcPr>
            <w:tcW w:w="2065" w:type="dxa"/>
            <w:noWrap/>
            <w:vAlign w:val="center"/>
            <w:hideMark/>
          </w:tcPr>
          <w:p w14:paraId="20429C27" w14:textId="77777777" w:rsidR="008513E8" w:rsidRPr="000B2CD2" w:rsidRDefault="008513E8" w:rsidP="00240EAE">
            <w:pPr>
              <w:jc w:val="center"/>
              <w:rPr>
                <w:rFonts w:cs="Arial"/>
                <w:sz w:val="24"/>
                <w:szCs w:val="24"/>
              </w:rPr>
            </w:pPr>
            <w:r w:rsidRPr="000B2CD2">
              <w:rPr>
                <w:rFonts w:cs="Arial"/>
                <w:sz w:val="24"/>
                <w:szCs w:val="24"/>
              </w:rPr>
              <w:t>SDY369</w:t>
            </w:r>
          </w:p>
        </w:tc>
        <w:tc>
          <w:tcPr>
            <w:tcW w:w="5310" w:type="dxa"/>
            <w:noWrap/>
            <w:vAlign w:val="center"/>
            <w:hideMark/>
          </w:tcPr>
          <w:p w14:paraId="366D4FFF" w14:textId="77777777" w:rsidR="008513E8" w:rsidRPr="000B2CD2" w:rsidRDefault="008513E8" w:rsidP="00240EAE">
            <w:pPr>
              <w:jc w:val="center"/>
              <w:rPr>
                <w:rFonts w:cs="Arial"/>
                <w:sz w:val="24"/>
                <w:szCs w:val="24"/>
              </w:rPr>
            </w:pPr>
            <w:r w:rsidRPr="000B2CD2">
              <w:rPr>
                <w:rFonts w:cs="Arial"/>
                <w:sz w:val="24"/>
                <w:szCs w:val="24"/>
              </w:rPr>
              <w:t xml:space="preserve">Systems Biology Approach to Study Influenza Vaccine in Children with Autoimmunity (Juvenile </w:t>
            </w:r>
            <w:r w:rsidRPr="000B2CD2">
              <w:rPr>
                <w:rFonts w:cs="Arial"/>
                <w:sz w:val="24"/>
                <w:szCs w:val="24"/>
              </w:rPr>
              <w:lastRenderedPageBreak/>
              <w:t>Dermatomyositis JDM) 2011/2012 Cohort (see companion studies SDY376, SDY372, SDY645)</w:t>
            </w:r>
          </w:p>
        </w:tc>
        <w:tc>
          <w:tcPr>
            <w:tcW w:w="1975" w:type="dxa"/>
            <w:noWrap/>
            <w:vAlign w:val="center"/>
            <w:hideMark/>
          </w:tcPr>
          <w:p w14:paraId="1AA2BC96" w14:textId="77777777" w:rsidR="008513E8" w:rsidRPr="000B2CD2" w:rsidRDefault="008513E8" w:rsidP="00240EAE">
            <w:pPr>
              <w:jc w:val="center"/>
              <w:rPr>
                <w:rFonts w:cs="Arial"/>
                <w:sz w:val="24"/>
                <w:szCs w:val="24"/>
              </w:rPr>
            </w:pPr>
            <w:r w:rsidRPr="000B2CD2">
              <w:rPr>
                <w:rFonts w:cs="Arial"/>
                <w:sz w:val="24"/>
                <w:szCs w:val="24"/>
              </w:rPr>
              <w:lastRenderedPageBreak/>
              <w:t>Homo sapiens</w:t>
            </w:r>
          </w:p>
        </w:tc>
      </w:tr>
      <w:tr w:rsidR="008513E8" w:rsidRPr="000B2CD2" w14:paraId="4E0AFA73" w14:textId="77777777" w:rsidTr="00240EAE">
        <w:trPr>
          <w:trHeight w:val="290"/>
        </w:trPr>
        <w:tc>
          <w:tcPr>
            <w:tcW w:w="2065" w:type="dxa"/>
            <w:noWrap/>
            <w:vAlign w:val="center"/>
            <w:hideMark/>
          </w:tcPr>
          <w:p w14:paraId="02A90BBA" w14:textId="77777777" w:rsidR="008513E8" w:rsidRPr="000B2CD2" w:rsidRDefault="008513E8" w:rsidP="00240EAE">
            <w:pPr>
              <w:jc w:val="center"/>
              <w:rPr>
                <w:rFonts w:cs="Arial"/>
                <w:sz w:val="24"/>
                <w:szCs w:val="24"/>
              </w:rPr>
            </w:pPr>
            <w:r w:rsidRPr="000B2CD2">
              <w:rPr>
                <w:rFonts w:cs="Arial"/>
                <w:sz w:val="24"/>
                <w:szCs w:val="24"/>
              </w:rPr>
              <w:t>SDY144</w:t>
            </w:r>
          </w:p>
        </w:tc>
        <w:tc>
          <w:tcPr>
            <w:tcW w:w="5310" w:type="dxa"/>
            <w:noWrap/>
            <w:vAlign w:val="center"/>
            <w:hideMark/>
          </w:tcPr>
          <w:p w14:paraId="2A338A68"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2011-12 in Healthy Children (see companion studies SDY364, SDY368, SDY387, SDY522)</w:t>
            </w:r>
          </w:p>
        </w:tc>
        <w:tc>
          <w:tcPr>
            <w:tcW w:w="1975" w:type="dxa"/>
            <w:noWrap/>
            <w:vAlign w:val="center"/>
            <w:hideMark/>
          </w:tcPr>
          <w:p w14:paraId="1651753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A5FC1F3" w14:textId="77777777" w:rsidTr="00240EAE">
        <w:trPr>
          <w:trHeight w:val="290"/>
        </w:trPr>
        <w:tc>
          <w:tcPr>
            <w:tcW w:w="2065" w:type="dxa"/>
            <w:noWrap/>
            <w:vAlign w:val="center"/>
            <w:hideMark/>
          </w:tcPr>
          <w:p w14:paraId="1636F974" w14:textId="77777777" w:rsidR="008513E8" w:rsidRPr="000B2CD2" w:rsidRDefault="008513E8" w:rsidP="00240EAE">
            <w:pPr>
              <w:jc w:val="center"/>
              <w:rPr>
                <w:rFonts w:cs="Arial"/>
                <w:sz w:val="24"/>
                <w:szCs w:val="24"/>
              </w:rPr>
            </w:pPr>
            <w:r w:rsidRPr="000B2CD2">
              <w:rPr>
                <w:rFonts w:cs="Arial"/>
                <w:sz w:val="24"/>
                <w:szCs w:val="24"/>
              </w:rPr>
              <w:t>SDY372</w:t>
            </w:r>
          </w:p>
        </w:tc>
        <w:tc>
          <w:tcPr>
            <w:tcW w:w="5310" w:type="dxa"/>
            <w:noWrap/>
            <w:vAlign w:val="center"/>
            <w:hideMark/>
          </w:tcPr>
          <w:p w14:paraId="560C8B4A"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in Children with Autoimmunity (Juvenile Dermatomyositis JDM) 2012/2013 Cohort (see companion studies (SDY369, SDY376, SDY645)</w:t>
            </w:r>
          </w:p>
        </w:tc>
        <w:tc>
          <w:tcPr>
            <w:tcW w:w="1975" w:type="dxa"/>
            <w:noWrap/>
            <w:vAlign w:val="center"/>
            <w:hideMark/>
          </w:tcPr>
          <w:p w14:paraId="3A487FE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37DB312" w14:textId="77777777" w:rsidTr="00240EAE">
        <w:trPr>
          <w:trHeight w:val="290"/>
        </w:trPr>
        <w:tc>
          <w:tcPr>
            <w:tcW w:w="2065" w:type="dxa"/>
            <w:noWrap/>
            <w:vAlign w:val="center"/>
            <w:hideMark/>
          </w:tcPr>
          <w:p w14:paraId="16A03284" w14:textId="77777777" w:rsidR="008513E8" w:rsidRPr="000B2CD2" w:rsidRDefault="008513E8" w:rsidP="00240EAE">
            <w:pPr>
              <w:jc w:val="center"/>
              <w:rPr>
                <w:rFonts w:cs="Arial"/>
                <w:sz w:val="24"/>
                <w:szCs w:val="24"/>
              </w:rPr>
            </w:pPr>
            <w:r w:rsidRPr="000B2CD2">
              <w:rPr>
                <w:rFonts w:cs="Arial"/>
                <w:sz w:val="24"/>
                <w:szCs w:val="24"/>
              </w:rPr>
              <w:t>SDY376</w:t>
            </w:r>
          </w:p>
        </w:tc>
        <w:tc>
          <w:tcPr>
            <w:tcW w:w="5310" w:type="dxa"/>
            <w:noWrap/>
            <w:vAlign w:val="center"/>
            <w:hideMark/>
          </w:tcPr>
          <w:p w14:paraId="1ABE9E03"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in Children with Autoimmunity (Juvenile Dermatomyositis JDM) 2013/2014 Cohort (see companion studies SDY369, SDY372, SDY645)</w:t>
            </w:r>
          </w:p>
        </w:tc>
        <w:tc>
          <w:tcPr>
            <w:tcW w:w="1975" w:type="dxa"/>
            <w:noWrap/>
            <w:vAlign w:val="center"/>
            <w:hideMark/>
          </w:tcPr>
          <w:p w14:paraId="1DC0AB7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FFA40B3" w14:textId="77777777" w:rsidTr="00240EAE">
        <w:trPr>
          <w:trHeight w:val="290"/>
        </w:trPr>
        <w:tc>
          <w:tcPr>
            <w:tcW w:w="2065" w:type="dxa"/>
            <w:noWrap/>
            <w:vAlign w:val="center"/>
            <w:hideMark/>
          </w:tcPr>
          <w:p w14:paraId="084B62AE" w14:textId="77777777" w:rsidR="008513E8" w:rsidRPr="000B2CD2" w:rsidRDefault="008513E8" w:rsidP="00240EAE">
            <w:pPr>
              <w:jc w:val="center"/>
              <w:rPr>
                <w:rFonts w:cs="Arial"/>
                <w:sz w:val="24"/>
                <w:szCs w:val="24"/>
              </w:rPr>
            </w:pPr>
            <w:r w:rsidRPr="000B2CD2">
              <w:rPr>
                <w:rFonts w:cs="Arial"/>
                <w:sz w:val="24"/>
                <w:szCs w:val="24"/>
              </w:rPr>
              <w:t>SDY387</w:t>
            </w:r>
          </w:p>
        </w:tc>
        <w:tc>
          <w:tcPr>
            <w:tcW w:w="5310" w:type="dxa"/>
            <w:noWrap/>
            <w:vAlign w:val="center"/>
            <w:hideMark/>
          </w:tcPr>
          <w:p w14:paraId="4F1555F9"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2010-11 in Healthy Children (see companion studies SDY144, SDY368, SDY387, SDY522)</w:t>
            </w:r>
          </w:p>
        </w:tc>
        <w:tc>
          <w:tcPr>
            <w:tcW w:w="1975" w:type="dxa"/>
            <w:noWrap/>
            <w:vAlign w:val="center"/>
            <w:hideMark/>
          </w:tcPr>
          <w:p w14:paraId="0090041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D89A191" w14:textId="77777777" w:rsidTr="00240EAE">
        <w:trPr>
          <w:trHeight w:val="290"/>
        </w:trPr>
        <w:tc>
          <w:tcPr>
            <w:tcW w:w="2065" w:type="dxa"/>
            <w:noWrap/>
            <w:vAlign w:val="center"/>
            <w:hideMark/>
          </w:tcPr>
          <w:p w14:paraId="2E90D20B" w14:textId="77777777" w:rsidR="008513E8" w:rsidRPr="000B2CD2" w:rsidRDefault="008513E8" w:rsidP="00240EAE">
            <w:pPr>
              <w:jc w:val="center"/>
              <w:rPr>
                <w:rFonts w:cs="Arial"/>
                <w:sz w:val="24"/>
                <w:szCs w:val="24"/>
              </w:rPr>
            </w:pPr>
            <w:r w:rsidRPr="000B2CD2">
              <w:rPr>
                <w:rFonts w:cs="Arial"/>
                <w:sz w:val="24"/>
                <w:szCs w:val="24"/>
              </w:rPr>
              <w:t>SDY416</w:t>
            </w:r>
          </w:p>
        </w:tc>
        <w:tc>
          <w:tcPr>
            <w:tcW w:w="5310" w:type="dxa"/>
            <w:noWrap/>
            <w:vAlign w:val="center"/>
            <w:hideMark/>
          </w:tcPr>
          <w:p w14:paraId="04D6CC20" w14:textId="77777777" w:rsidR="008513E8" w:rsidRPr="000B2CD2" w:rsidRDefault="008513E8" w:rsidP="00240EAE">
            <w:pPr>
              <w:jc w:val="center"/>
              <w:rPr>
                <w:rFonts w:cs="Arial"/>
                <w:sz w:val="24"/>
                <w:szCs w:val="24"/>
              </w:rPr>
            </w:pPr>
            <w:r w:rsidRPr="000B2CD2">
              <w:rPr>
                <w:rFonts w:cs="Arial"/>
                <w:sz w:val="24"/>
                <w:szCs w:val="24"/>
              </w:rPr>
              <w:t>Study to measure the immune response to the influenza vaccine in patients with chronic plaque psoriasis</w:t>
            </w:r>
          </w:p>
        </w:tc>
        <w:tc>
          <w:tcPr>
            <w:tcW w:w="1975" w:type="dxa"/>
            <w:noWrap/>
            <w:vAlign w:val="center"/>
            <w:hideMark/>
          </w:tcPr>
          <w:p w14:paraId="3F61947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4B5AE7" w14:textId="77777777" w:rsidTr="00240EAE">
        <w:trPr>
          <w:trHeight w:val="290"/>
        </w:trPr>
        <w:tc>
          <w:tcPr>
            <w:tcW w:w="2065" w:type="dxa"/>
            <w:noWrap/>
            <w:vAlign w:val="center"/>
            <w:hideMark/>
          </w:tcPr>
          <w:p w14:paraId="4407EAED" w14:textId="77777777" w:rsidR="008513E8" w:rsidRPr="000B2CD2" w:rsidRDefault="008513E8" w:rsidP="00240EAE">
            <w:pPr>
              <w:jc w:val="center"/>
              <w:rPr>
                <w:rFonts w:cs="Arial"/>
                <w:sz w:val="24"/>
                <w:szCs w:val="24"/>
              </w:rPr>
            </w:pPr>
            <w:r w:rsidRPr="000B2CD2">
              <w:rPr>
                <w:rFonts w:cs="Arial"/>
                <w:sz w:val="24"/>
                <w:szCs w:val="24"/>
              </w:rPr>
              <w:t>SDY396</w:t>
            </w:r>
          </w:p>
        </w:tc>
        <w:tc>
          <w:tcPr>
            <w:tcW w:w="5310" w:type="dxa"/>
            <w:noWrap/>
            <w:vAlign w:val="center"/>
            <w:hideMark/>
          </w:tcPr>
          <w:p w14:paraId="7ECC6939" w14:textId="77777777" w:rsidR="008513E8" w:rsidRPr="000B2CD2" w:rsidRDefault="008513E8" w:rsidP="00240EAE">
            <w:pPr>
              <w:jc w:val="center"/>
              <w:rPr>
                <w:rFonts w:cs="Arial"/>
                <w:sz w:val="24"/>
                <w:szCs w:val="24"/>
              </w:rPr>
            </w:pPr>
            <w:r w:rsidRPr="000B2CD2">
              <w:rPr>
                <w:rFonts w:cs="Arial"/>
                <w:sz w:val="24"/>
                <w:szCs w:val="24"/>
              </w:rPr>
              <w:t>Immune Responses to Seasonal LAIV 2011-2012 Influenza Vaccination in Humans (see companion study SDY</w:t>
            </w:r>
            <w:proofErr w:type="gramStart"/>
            <w:r w:rsidRPr="000B2CD2">
              <w:rPr>
                <w:rFonts w:cs="Arial"/>
                <w:sz w:val="24"/>
                <w:szCs w:val="24"/>
              </w:rPr>
              <w:t>224,SDY</w:t>
            </w:r>
            <w:proofErr w:type="gramEnd"/>
            <w:r w:rsidRPr="000B2CD2">
              <w:rPr>
                <w:rFonts w:cs="Arial"/>
                <w:sz w:val="24"/>
                <w:szCs w:val="24"/>
              </w:rPr>
              <w:t>564)</w:t>
            </w:r>
          </w:p>
        </w:tc>
        <w:tc>
          <w:tcPr>
            <w:tcW w:w="1975" w:type="dxa"/>
            <w:noWrap/>
            <w:vAlign w:val="center"/>
            <w:hideMark/>
          </w:tcPr>
          <w:p w14:paraId="02EDBBD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B718EE7" w14:textId="77777777" w:rsidTr="00240EAE">
        <w:trPr>
          <w:trHeight w:val="290"/>
        </w:trPr>
        <w:tc>
          <w:tcPr>
            <w:tcW w:w="2065" w:type="dxa"/>
            <w:noWrap/>
            <w:vAlign w:val="center"/>
            <w:hideMark/>
          </w:tcPr>
          <w:p w14:paraId="66EB342C" w14:textId="77777777" w:rsidR="008513E8" w:rsidRPr="000B2CD2" w:rsidRDefault="008513E8" w:rsidP="00240EAE">
            <w:pPr>
              <w:jc w:val="center"/>
              <w:rPr>
                <w:rFonts w:cs="Arial"/>
                <w:sz w:val="24"/>
                <w:szCs w:val="24"/>
              </w:rPr>
            </w:pPr>
            <w:r w:rsidRPr="000B2CD2">
              <w:rPr>
                <w:rFonts w:cs="Arial"/>
                <w:sz w:val="24"/>
                <w:szCs w:val="24"/>
              </w:rPr>
              <w:t>SDY315</w:t>
            </w:r>
          </w:p>
        </w:tc>
        <w:tc>
          <w:tcPr>
            <w:tcW w:w="5310" w:type="dxa"/>
            <w:noWrap/>
            <w:vAlign w:val="center"/>
            <w:hideMark/>
          </w:tcPr>
          <w:p w14:paraId="683D6E3F"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(TIV) SLVP015 2012 (See companion studies SDY311 2010 / SDY312 2009 / SDY314 2008 / SDY112 2011)</w:t>
            </w:r>
          </w:p>
        </w:tc>
        <w:tc>
          <w:tcPr>
            <w:tcW w:w="1975" w:type="dxa"/>
            <w:noWrap/>
            <w:vAlign w:val="center"/>
            <w:hideMark/>
          </w:tcPr>
          <w:p w14:paraId="17BB672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6978C35" w14:textId="77777777" w:rsidTr="00240EAE">
        <w:trPr>
          <w:trHeight w:val="290"/>
        </w:trPr>
        <w:tc>
          <w:tcPr>
            <w:tcW w:w="2065" w:type="dxa"/>
            <w:noWrap/>
            <w:vAlign w:val="center"/>
            <w:hideMark/>
          </w:tcPr>
          <w:p w14:paraId="1E83E2D3" w14:textId="77777777" w:rsidR="008513E8" w:rsidRPr="000B2CD2" w:rsidRDefault="008513E8" w:rsidP="00240EAE">
            <w:pPr>
              <w:jc w:val="center"/>
              <w:rPr>
                <w:rFonts w:cs="Arial"/>
                <w:sz w:val="24"/>
                <w:szCs w:val="24"/>
              </w:rPr>
            </w:pPr>
            <w:r w:rsidRPr="000B2CD2">
              <w:rPr>
                <w:rFonts w:cs="Arial"/>
                <w:sz w:val="24"/>
                <w:szCs w:val="24"/>
              </w:rPr>
              <w:t>SDY461</w:t>
            </w:r>
          </w:p>
        </w:tc>
        <w:tc>
          <w:tcPr>
            <w:tcW w:w="5310" w:type="dxa"/>
            <w:noWrap/>
            <w:vAlign w:val="center"/>
            <w:hideMark/>
          </w:tcPr>
          <w:p w14:paraId="44A18741" w14:textId="77777777" w:rsidR="008513E8" w:rsidRPr="000B2CD2" w:rsidRDefault="008513E8" w:rsidP="00240EAE">
            <w:pPr>
              <w:jc w:val="center"/>
              <w:rPr>
                <w:rFonts w:cs="Arial"/>
                <w:sz w:val="24"/>
                <w:szCs w:val="24"/>
              </w:rPr>
            </w:pPr>
            <w:r w:rsidRPr="000B2CD2">
              <w:rPr>
                <w:rFonts w:cs="Arial"/>
                <w:sz w:val="24"/>
                <w:szCs w:val="24"/>
              </w:rPr>
              <w:t>Monitoring of tissue-specific immune responses in man to naturally occurring pathogens using mass cytometric monitoring</w:t>
            </w:r>
          </w:p>
        </w:tc>
        <w:tc>
          <w:tcPr>
            <w:tcW w:w="1975" w:type="dxa"/>
            <w:noWrap/>
            <w:vAlign w:val="center"/>
            <w:hideMark/>
          </w:tcPr>
          <w:p w14:paraId="03CE90D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BEE1F63" w14:textId="77777777" w:rsidTr="00240EAE">
        <w:trPr>
          <w:trHeight w:val="290"/>
        </w:trPr>
        <w:tc>
          <w:tcPr>
            <w:tcW w:w="2065" w:type="dxa"/>
            <w:noWrap/>
            <w:vAlign w:val="center"/>
            <w:hideMark/>
          </w:tcPr>
          <w:p w14:paraId="1EEA89A6" w14:textId="77777777" w:rsidR="008513E8" w:rsidRPr="000B2CD2" w:rsidRDefault="008513E8" w:rsidP="00240EAE">
            <w:pPr>
              <w:jc w:val="center"/>
              <w:rPr>
                <w:rFonts w:cs="Arial"/>
                <w:sz w:val="24"/>
                <w:szCs w:val="24"/>
              </w:rPr>
            </w:pPr>
            <w:r w:rsidRPr="000B2CD2">
              <w:rPr>
                <w:rFonts w:cs="Arial"/>
                <w:sz w:val="24"/>
                <w:szCs w:val="24"/>
              </w:rPr>
              <w:t>SDY305</w:t>
            </w:r>
          </w:p>
        </w:tc>
        <w:tc>
          <w:tcPr>
            <w:tcW w:w="5310" w:type="dxa"/>
            <w:noWrap/>
            <w:vAlign w:val="center"/>
            <w:hideMark/>
          </w:tcPr>
          <w:p w14:paraId="26AF6838" w14:textId="77777777" w:rsidR="008513E8" w:rsidRPr="000B2CD2" w:rsidRDefault="008513E8" w:rsidP="00240EAE">
            <w:pPr>
              <w:jc w:val="center"/>
              <w:rPr>
                <w:rFonts w:cs="Arial"/>
                <w:sz w:val="24"/>
                <w:szCs w:val="24"/>
              </w:rPr>
            </w:pPr>
            <w:r w:rsidRPr="000B2CD2">
              <w:rPr>
                <w:rFonts w:cs="Arial"/>
                <w:sz w:val="24"/>
                <w:szCs w:val="24"/>
              </w:rPr>
              <w:t>Plasmablast response to inactivated and live attenuated influenza vaccines (TIV3/TIV3 ID) SLVP021 2012</w:t>
            </w:r>
          </w:p>
        </w:tc>
        <w:tc>
          <w:tcPr>
            <w:tcW w:w="1975" w:type="dxa"/>
            <w:noWrap/>
            <w:vAlign w:val="center"/>
            <w:hideMark/>
          </w:tcPr>
          <w:p w14:paraId="323DE7B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AFD398" w14:textId="77777777" w:rsidTr="00240EAE">
        <w:trPr>
          <w:trHeight w:val="290"/>
        </w:trPr>
        <w:tc>
          <w:tcPr>
            <w:tcW w:w="2065" w:type="dxa"/>
            <w:noWrap/>
            <w:vAlign w:val="center"/>
            <w:hideMark/>
          </w:tcPr>
          <w:p w14:paraId="4936C147" w14:textId="77777777" w:rsidR="008513E8" w:rsidRPr="000B2CD2" w:rsidRDefault="008513E8" w:rsidP="00240EAE">
            <w:pPr>
              <w:jc w:val="center"/>
              <w:rPr>
                <w:rFonts w:cs="Arial"/>
                <w:sz w:val="24"/>
                <w:szCs w:val="24"/>
              </w:rPr>
            </w:pPr>
            <w:r w:rsidRPr="000B2CD2">
              <w:rPr>
                <w:rFonts w:cs="Arial"/>
                <w:sz w:val="24"/>
                <w:szCs w:val="24"/>
              </w:rPr>
              <w:t>SDY472</w:t>
            </w:r>
          </w:p>
        </w:tc>
        <w:tc>
          <w:tcPr>
            <w:tcW w:w="5310" w:type="dxa"/>
            <w:noWrap/>
            <w:vAlign w:val="center"/>
            <w:hideMark/>
          </w:tcPr>
          <w:p w14:paraId="54A18FFE" w14:textId="77777777" w:rsidR="008513E8" w:rsidRPr="000B2CD2" w:rsidRDefault="008513E8" w:rsidP="00240EAE">
            <w:pPr>
              <w:jc w:val="center"/>
              <w:rPr>
                <w:rFonts w:cs="Arial"/>
                <w:sz w:val="24"/>
                <w:szCs w:val="24"/>
              </w:rPr>
            </w:pPr>
            <w:r w:rsidRPr="000B2CD2">
              <w:rPr>
                <w:rFonts w:cs="Arial"/>
                <w:sz w:val="24"/>
                <w:szCs w:val="24"/>
              </w:rPr>
              <w:t>Plasmablast response to inactivated and live attenuated influenza vaccines (TIV3/TIV3 ID) in SLVP021 2013</w:t>
            </w:r>
          </w:p>
        </w:tc>
        <w:tc>
          <w:tcPr>
            <w:tcW w:w="1975" w:type="dxa"/>
            <w:noWrap/>
            <w:vAlign w:val="center"/>
            <w:hideMark/>
          </w:tcPr>
          <w:p w14:paraId="551DDCE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275DFC9" w14:textId="77777777" w:rsidTr="00240EAE">
        <w:trPr>
          <w:trHeight w:val="290"/>
        </w:trPr>
        <w:tc>
          <w:tcPr>
            <w:tcW w:w="2065" w:type="dxa"/>
            <w:noWrap/>
            <w:vAlign w:val="center"/>
            <w:hideMark/>
          </w:tcPr>
          <w:p w14:paraId="755553F8" w14:textId="77777777" w:rsidR="008513E8" w:rsidRPr="000B2CD2" w:rsidRDefault="008513E8" w:rsidP="00240EAE">
            <w:pPr>
              <w:jc w:val="center"/>
              <w:rPr>
                <w:rFonts w:cs="Arial"/>
                <w:sz w:val="24"/>
                <w:szCs w:val="24"/>
              </w:rPr>
            </w:pPr>
            <w:r w:rsidRPr="000B2CD2">
              <w:rPr>
                <w:rFonts w:cs="Arial"/>
                <w:sz w:val="24"/>
                <w:szCs w:val="24"/>
              </w:rPr>
              <w:t>SDY475</w:t>
            </w:r>
          </w:p>
        </w:tc>
        <w:tc>
          <w:tcPr>
            <w:tcW w:w="5310" w:type="dxa"/>
            <w:noWrap/>
            <w:vAlign w:val="center"/>
            <w:hideMark/>
          </w:tcPr>
          <w:p w14:paraId="658344B5" w14:textId="77777777" w:rsidR="008513E8" w:rsidRPr="000B2CD2" w:rsidRDefault="008513E8" w:rsidP="00240EAE">
            <w:pPr>
              <w:jc w:val="center"/>
              <w:rPr>
                <w:rFonts w:cs="Arial"/>
                <w:sz w:val="24"/>
                <w:szCs w:val="24"/>
              </w:rPr>
            </w:pPr>
            <w:r w:rsidRPr="000B2CD2">
              <w:rPr>
                <w:rFonts w:cs="Arial"/>
                <w:sz w:val="24"/>
                <w:szCs w:val="24"/>
              </w:rPr>
              <w:t>Characterization of the human maternal immune response 6 months or greater post delivery via cytometry Time-of-</w:t>
            </w:r>
            <w:proofErr w:type="gramStart"/>
            <w:r w:rsidRPr="000B2CD2">
              <w:rPr>
                <w:rFonts w:cs="Arial"/>
                <w:sz w:val="24"/>
                <w:szCs w:val="24"/>
              </w:rPr>
              <w:t>Flight(</w:t>
            </w:r>
            <w:proofErr w:type="gramEnd"/>
            <w:r w:rsidRPr="000B2CD2">
              <w:rPr>
                <w:rFonts w:cs="Arial"/>
                <w:sz w:val="24"/>
                <w:szCs w:val="24"/>
              </w:rPr>
              <w:t>CyTOF).</w:t>
            </w:r>
          </w:p>
        </w:tc>
        <w:tc>
          <w:tcPr>
            <w:tcW w:w="1975" w:type="dxa"/>
            <w:noWrap/>
            <w:vAlign w:val="center"/>
            <w:hideMark/>
          </w:tcPr>
          <w:p w14:paraId="77EFB81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D90821C" w14:textId="77777777" w:rsidTr="00240EAE">
        <w:trPr>
          <w:trHeight w:val="290"/>
        </w:trPr>
        <w:tc>
          <w:tcPr>
            <w:tcW w:w="2065" w:type="dxa"/>
            <w:noWrap/>
            <w:vAlign w:val="center"/>
            <w:hideMark/>
          </w:tcPr>
          <w:p w14:paraId="3F16FA10" w14:textId="77777777" w:rsidR="008513E8" w:rsidRPr="000B2CD2" w:rsidRDefault="008513E8" w:rsidP="00240EAE">
            <w:pPr>
              <w:jc w:val="center"/>
              <w:rPr>
                <w:rFonts w:cs="Arial"/>
                <w:sz w:val="24"/>
                <w:szCs w:val="24"/>
              </w:rPr>
            </w:pPr>
            <w:r w:rsidRPr="000B2CD2">
              <w:rPr>
                <w:rFonts w:cs="Arial"/>
                <w:sz w:val="24"/>
                <w:szCs w:val="24"/>
              </w:rPr>
              <w:t>SDY202</w:t>
            </w:r>
          </w:p>
        </w:tc>
        <w:tc>
          <w:tcPr>
            <w:tcW w:w="5310" w:type="dxa"/>
            <w:noWrap/>
            <w:vAlign w:val="center"/>
            <w:hideMark/>
          </w:tcPr>
          <w:p w14:paraId="6F83FBB2" w14:textId="77777777" w:rsidR="008513E8" w:rsidRPr="000B2CD2" w:rsidRDefault="008513E8" w:rsidP="00240EAE">
            <w:pPr>
              <w:jc w:val="center"/>
              <w:rPr>
                <w:rFonts w:cs="Arial"/>
                <w:sz w:val="24"/>
                <w:szCs w:val="24"/>
              </w:rPr>
            </w:pPr>
            <w:r w:rsidRPr="000B2CD2">
              <w:rPr>
                <w:rFonts w:cs="Arial"/>
                <w:sz w:val="24"/>
                <w:szCs w:val="24"/>
              </w:rPr>
              <w:t>Heterovariant cross-reactive B-cell responses induced by the 2009 pandemic influenza virus A subtype H1N1 vaccine SLVP021</w:t>
            </w:r>
          </w:p>
        </w:tc>
        <w:tc>
          <w:tcPr>
            <w:tcW w:w="1975" w:type="dxa"/>
            <w:noWrap/>
            <w:vAlign w:val="center"/>
            <w:hideMark/>
          </w:tcPr>
          <w:p w14:paraId="355BCB3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5B45BAB" w14:textId="77777777" w:rsidTr="00240EAE">
        <w:trPr>
          <w:trHeight w:val="290"/>
        </w:trPr>
        <w:tc>
          <w:tcPr>
            <w:tcW w:w="2065" w:type="dxa"/>
            <w:noWrap/>
            <w:vAlign w:val="center"/>
            <w:hideMark/>
          </w:tcPr>
          <w:p w14:paraId="4BDC2052" w14:textId="77777777" w:rsidR="008513E8" w:rsidRPr="000B2CD2" w:rsidRDefault="008513E8" w:rsidP="00240EAE">
            <w:pPr>
              <w:jc w:val="center"/>
              <w:rPr>
                <w:rFonts w:cs="Arial"/>
                <w:sz w:val="24"/>
                <w:szCs w:val="24"/>
              </w:rPr>
            </w:pPr>
            <w:r w:rsidRPr="000B2CD2">
              <w:rPr>
                <w:rFonts w:cs="Arial"/>
                <w:sz w:val="24"/>
                <w:szCs w:val="24"/>
              </w:rPr>
              <w:t>SDY984</w:t>
            </w:r>
          </w:p>
        </w:tc>
        <w:tc>
          <w:tcPr>
            <w:tcW w:w="5310" w:type="dxa"/>
            <w:noWrap/>
            <w:vAlign w:val="center"/>
            <w:hideMark/>
          </w:tcPr>
          <w:p w14:paraId="56D0D3D0" w14:textId="77777777" w:rsidR="008513E8" w:rsidRPr="000B2CD2" w:rsidRDefault="008513E8" w:rsidP="00240EAE">
            <w:pPr>
              <w:jc w:val="center"/>
              <w:rPr>
                <w:rFonts w:cs="Arial"/>
                <w:sz w:val="24"/>
                <w:szCs w:val="24"/>
              </w:rPr>
            </w:pPr>
            <w:r w:rsidRPr="000B2CD2">
              <w:rPr>
                <w:rFonts w:cs="Arial"/>
                <w:sz w:val="24"/>
                <w:szCs w:val="24"/>
              </w:rPr>
              <w:t>Zoster vaccine in young and elderly</w:t>
            </w:r>
          </w:p>
        </w:tc>
        <w:tc>
          <w:tcPr>
            <w:tcW w:w="1975" w:type="dxa"/>
            <w:noWrap/>
            <w:vAlign w:val="center"/>
            <w:hideMark/>
          </w:tcPr>
          <w:p w14:paraId="245AAD3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D50147C" w14:textId="77777777" w:rsidTr="00240EAE">
        <w:trPr>
          <w:trHeight w:val="290"/>
        </w:trPr>
        <w:tc>
          <w:tcPr>
            <w:tcW w:w="2065" w:type="dxa"/>
            <w:noWrap/>
            <w:vAlign w:val="center"/>
            <w:hideMark/>
          </w:tcPr>
          <w:p w14:paraId="332D818B" w14:textId="77777777" w:rsidR="008513E8" w:rsidRPr="000B2CD2" w:rsidRDefault="008513E8" w:rsidP="00240EAE">
            <w:pPr>
              <w:jc w:val="center"/>
              <w:rPr>
                <w:rFonts w:cs="Arial"/>
                <w:sz w:val="24"/>
                <w:szCs w:val="24"/>
              </w:rPr>
            </w:pPr>
            <w:r w:rsidRPr="000B2CD2">
              <w:rPr>
                <w:rFonts w:cs="Arial"/>
                <w:sz w:val="24"/>
                <w:szCs w:val="24"/>
              </w:rPr>
              <w:lastRenderedPageBreak/>
              <w:t>SDY56</w:t>
            </w:r>
          </w:p>
        </w:tc>
        <w:tc>
          <w:tcPr>
            <w:tcW w:w="5310" w:type="dxa"/>
            <w:noWrap/>
            <w:vAlign w:val="center"/>
            <w:hideMark/>
          </w:tcPr>
          <w:p w14:paraId="73CF83D7" w14:textId="77777777" w:rsidR="008513E8" w:rsidRPr="000B2CD2" w:rsidRDefault="008513E8" w:rsidP="00240EAE">
            <w:pPr>
              <w:jc w:val="center"/>
              <w:rPr>
                <w:rFonts w:cs="Arial"/>
                <w:sz w:val="24"/>
                <w:szCs w:val="24"/>
              </w:rPr>
            </w:pPr>
            <w:r w:rsidRPr="000B2CD2">
              <w:rPr>
                <w:rFonts w:cs="Arial"/>
                <w:sz w:val="24"/>
                <w:szCs w:val="24"/>
              </w:rPr>
              <w:t>Systems Biology of 2010 trivalent Influenza vaccine (TIV) in young and elderly (see companion study SDY61 2007, SDY270 2009, SDY119 2011)</w:t>
            </w:r>
          </w:p>
        </w:tc>
        <w:tc>
          <w:tcPr>
            <w:tcW w:w="1975" w:type="dxa"/>
            <w:noWrap/>
            <w:vAlign w:val="center"/>
            <w:hideMark/>
          </w:tcPr>
          <w:p w14:paraId="7B01C0D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46E7325" w14:textId="77777777" w:rsidTr="00240EAE">
        <w:trPr>
          <w:trHeight w:val="290"/>
        </w:trPr>
        <w:tc>
          <w:tcPr>
            <w:tcW w:w="2065" w:type="dxa"/>
            <w:noWrap/>
            <w:vAlign w:val="center"/>
            <w:hideMark/>
          </w:tcPr>
          <w:p w14:paraId="542E8FD2" w14:textId="77777777" w:rsidR="008513E8" w:rsidRPr="000B2CD2" w:rsidRDefault="008513E8" w:rsidP="00240EAE">
            <w:pPr>
              <w:jc w:val="center"/>
              <w:rPr>
                <w:rFonts w:cs="Arial"/>
                <w:sz w:val="24"/>
                <w:szCs w:val="24"/>
              </w:rPr>
            </w:pPr>
            <w:r w:rsidRPr="000B2CD2">
              <w:rPr>
                <w:rFonts w:cs="Arial"/>
                <w:sz w:val="24"/>
                <w:szCs w:val="24"/>
              </w:rPr>
              <w:t>SDY478</w:t>
            </w:r>
          </w:p>
        </w:tc>
        <w:tc>
          <w:tcPr>
            <w:tcW w:w="5310" w:type="dxa"/>
            <w:noWrap/>
            <w:vAlign w:val="center"/>
            <w:hideMark/>
          </w:tcPr>
          <w:p w14:paraId="19503CAA" w14:textId="77777777" w:rsidR="008513E8" w:rsidRPr="000B2CD2" w:rsidRDefault="008513E8" w:rsidP="00240EAE">
            <w:pPr>
              <w:jc w:val="center"/>
              <w:rPr>
                <w:rFonts w:cs="Arial"/>
                <w:sz w:val="24"/>
                <w:szCs w:val="24"/>
              </w:rPr>
            </w:pPr>
            <w:r w:rsidRPr="000B2CD2">
              <w:rPr>
                <w:rFonts w:cs="Arial"/>
                <w:sz w:val="24"/>
                <w:szCs w:val="24"/>
              </w:rPr>
              <w:t>T cell responses to H1N1v and a longitudinal study of seasonal influenza vaccination SLVP015 2013</w:t>
            </w:r>
          </w:p>
        </w:tc>
        <w:tc>
          <w:tcPr>
            <w:tcW w:w="1975" w:type="dxa"/>
            <w:noWrap/>
            <w:vAlign w:val="center"/>
            <w:hideMark/>
          </w:tcPr>
          <w:p w14:paraId="3634034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ED0C717" w14:textId="77777777" w:rsidTr="00240EAE">
        <w:trPr>
          <w:trHeight w:val="290"/>
        </w:trPr>
        <w:tc>
          <w:tcPr>
            <w:tcW w:w="2065" w:type="dxa"/>
            <w:noWrap/>
            <w:vAlign w:val="center"/>
            <w:hideMark/>
          </w:tcPr>
          <w:p w14:paraId="1C43F656" w14:textId="77777777" w:rsidR="008513E8" w:rsidRPr="000B2CD2" w:rsidRDefault="008513E8" w:rsidP="00240EAE">
            <w:pPr>
              <w:jc w:val="center"/>
              <w:rPr>
                <w:rFonts w:cs="Arial"/>
                <w:sz w:val="24"/>
                <w:szCs w:val="24"/>
              </w:rPr>
            </w:pPr>
            <w:r w:rsidRPr="000B2CD2">
              <w:rPr>
                <w:rFonts w:cs="Arial"/>
                <w:sz w:val="24"/>
                <w:szCs w:val="24"/>
              </w:rPr>
              <w:t>SDY506</w:t>
            </w:r>
          </w:p>
        </w:tc>
        <w:tc>
          <w:tcPr>
            <w:tcW w:w="5310" w:type="dxa"/>
            <w:noWrap/>
            <w:vAlign w:val="center"/>
            <w:hideMark/>
          </w:tcPr>
          <w:p w14:paraId="764DF4F1" w14:textId="77777777" w:rsidR="008513E8" w:rsidRPr="000B2CD2" w:rsidRDefault="008513E8" w:rsidP="00240EAE">
            <w:pPr>
              <w:jc w:val="center"/>
              <w:rPr>
                <w:rFonts w:cs="Arial"/>
                <w:sz w:val="24"/>
                <w:szCs w:val="24"/>
              </w:rPr>
            </w:pPr>
            <w:r w:rsidRPr="000B2CD2">
              <w:rPr>
                <w:rFonts w:cs="Arial"/>
                <w:sz w:val="24"/>
                <w:szCs w:val="24"/>
              </w:rPr>
              <w:t>CD107 CTL assay</w:t>
            </w:r>
          </w:p>
        </w:tc>
        <w:tc>
          <w:tcPr>
            <w:tcW w:w="1975" w:type="dxa"/>
            <w:noWrap/>
            <w:vAlign w:val="center"/>
            <w:hideMark/>
          </w:tcPr>
          <w:p w14:paraId="27BAA821"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BBC860C" w14:textId="77777777" w:rsidTr="00240EAE">
        <w:trPr>
          <w:trHeight w:val="290"/>
        </w:trPr>
        <w:tc>
          <w:tcPr>
            <w:tcW w:w="2065" w:type="dxa"/>
            <w:noWrap/>
            <w:vAlign w:val="center"/>
            <w:hideMark/>
          </w:tcPr>
          <w:p w14:paraId="6A7293AC" w14:textId="77777777" w:rsidR="008513E8" w:rsidRPr="000B2CD2" w:rsidRDefault="008513E8" w:rsidP="00240EAE">
            <w:pPr>
              <w:jc w:val="center"/>
              <w:rPr>
                <w:rFonts w:cs="Arial"/>
                <w:sz w:val="24"/>
                <w:szCs w:val="24"/>
              </w:rPr>
            </w:pPr>
            <w:r w:rsidRPr="000B2CD2">
              <w:rPr>
                <w:rFonts w:cs="Arial"/>
                <w:sz w:val="24"/>
                <w:szCs w:val="24"/>
              </w:rPr>
              <w:t>SDY58</w:t>
            </w:r>
          </w:p>
        </w:tc>
        <w:tc>
          <w:tcPr>
            <w:tcW w:w="5310" w:type="dxa"/>
            <w:noWrap/>
            <w:vAlign w:val="center"/>
            <w:hideMark/>
          </w:tcPr>
          <w:p w14:paraId="489810EA" w14:textId="77777777" w:rsidR="008513E8" w:rsidRPr="000B2CD2" w:rsidRDefault="008513E8" w:rsidP="00240EAE">
            <w:pPr>
              <w:jc w:val="center"/>
              <w:rPr>
                <w:rFonts w:cs="Arial"/>
                <w:sz w:val="24"/>
                <w:szCs w:val="24"/>
              </w:rPr>
            </w:pPr>
            <w:r w:rsidRPr="000B2CD2">
              <w:rPr>
                <w:rFonts w:cs="Arial"/>
                <w:sz w:val="24"/>
                <w:szCs w:val="24"/>
              </w:rPr>
              <w:t>Defining signatures for immune responsiveness by functional systems immunology</w:t>
            </w:r>
          </w:p>
        </w:tc>
        <w:tc>
          <w:tcPr>
            <w:tcW w:w="1975" w:type="dxa"/>
            <w:noWrap/>
            <w:vAlign w:val="center"/>
            <w:hideMark/>
          </w:tcPr>
          <w:p w14:paraId="0CCDBC4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51E431F" w14:textId="77777777" w:rsidTr="00240EAE">
        <w:trPr>
          <w:trHeight w:val="290"/>
        </w:trPr>
        <w:tc>
          <w:tcPr>
            <w:tcW w:w="2065" w:type="dxa"/>
            <w:noWrap/>
            <w:vAlign w:val="center"/>
            <w:hideMark/>
          </w:tcPr>
          <w:p w14:paraId="1A6F522E" w14:textId="77777777" w:rsidR="008513E8" w:rsidRPr="000B2CD2" w:rsidRDefault="008513E8" w:rsidP="00240EAE">
            <w:pPr>
              <w:jc w:val="center"/>
              <w:rPr>
                <w:rFonts w:cs="Arial"/>
                <w:sz w:val="24"/>
                <w:szCs w:val="24"/>
              </w:rPr>
            </w:pPr>
            <w:r w:rsidRPr="000B2CD2">
              <w:rPr>
                <w:rFonts w:cs="Arial"/>
                <w:sz w:val="24"/>
                <w:szCs w:val="24"/>
              </w:rPr>
              <w:t>SDY517</w:t>
            </w:r>
          </w:p>
        </w:tc>
        <w:tc>
          <w:tcPr>
            <w:tcW w:w="5310" w:type="dxa"/>
            <w:noWrap/>
            <w:vAlign w:val="center"/>
            <w:hideMark/>
          </w:tcPr>
          <w:p w14:paraId="3BB05DB1" w14:textId="77777777" w:rsidR="008513E8" w:rsidRPr="000B2CD2" w:rsidRDefault="008513E8" w:rsidP="00240EAE">
            <w:pPr>
              <w:jc w:val="center"/>
              <w:rPr>
                <w:rFonts w:cs="Arial"/>
                <w:sz w:val="24"/>
                <w:szCs w:val="24"/>
              </w:rPr>
            </w:pPr>
            <w:r w:rsidRPr="000B2CD2">
              <w:rPr>
                <w:rFonts w:cs="Arial"/>
                <w:sz w:val="24"/>
                <w:szCs w:val="24"/>
              </w:rPr>
              <w:t>Natural Killer cells in resistance to infection with West Nile virus</w:t>
            </w:r>
          </w:p>
        </w:tc>
        <w:tc>
          <w:tcPr>
            <w:tcW w:w="1975" w:type="dxa"/>
            <w:noWrap/>
            <w:vAlign w:val="center"/>
            <w:hideMark/>
          </w:tcPr>
          <w:p w14:paraId="780724DE"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D32E5DE" w14:textId="77777777" w:rsidTr="00240EAE">
        <w:trPr>
          <w:trHeight w:val="290"/>
        </w:trPr>
        <w:tc>
          <w:tcPr>
            <w:tcW w:w="2065" w:type="dxa"/>
            <w:noWrap/>
            <w:vAlign w:val="center"/>
            <w:hideMark/>
          </w:tcPr>
          <w:p w14:paraId="3501DA73" w14:textId="77777777" w:rsidR="008513E8" w:rsidRPr="000B2CD2" w:rsidRDefault="008513E8" w:rsidP="00240EAE">
            <w:pPr>
              <w:jc w:val="center"/>
              <w:rPr>
                <w:rFonts w:cs="Arial"/>
                <w:sz w:val="24"/>
                <w:szCs w:val="24"/>
              </w:rPr>
            </w:pPr>
            <w:r w:rsidRPr="000B2CD2">
              <w:rPr>
                <w:rFonts w:cs="Arial"/>
                <w:sz w:val="24"/>
                <w:szCs w:val="24"/>
              </w:rPr>
              <w:t>SDY404</w:t>
            </w:r>
          </w:p>
        </w:tc>
        <w:tc>
          <w:tcPr>
            <w:tcW w:w="5310" w:type="dxa"/>
            <w:noWrap/>
            <w:vAlign w:val="center"/>
            <w:hideMark/>
          </w:tcPr>
          <w:p w14:paraId="23262D9E" w14:textId="77777777" w:rsidR="008513E8" w:rsidRPr="000B2CD2" w:rsidRDefault="008513E8" w:rsidP="00240EAE">
            <w:pPr>
              <w:jc w:val="center"/>
              <w:rPr>
                <w:rFonts w:cs="Arial"/>
                <w:sz w:val="24"/>
                <w:szCs w:val="24"/>
              </w:rPr>
            </w:pPr>
            <w:r w:rsidRPr="000B2CD2">
              <w:rPr>
                <w:rFonts w:cs="Arial"/>
                <w:sz w:val="24"/>
                <w:szCs w:val="24"/>
              </w:rPr>
              <w:t>Immunologic and genomic signatures of influenza vaccine response - 2011 (see companion studies SDY63, SDY400, SDY520)</w:t>
            </w:r>
          </w:p>
        </w:tc>
        <w:tc>
          <w:tcPr>
            <w:tcW w:w="1975" w:type="dxa"/>
            <w:noWrap/>
            <w:vAlign w:val="center"/>
            <w:hideMark/>
          </w:tcPr>
          <w:p w14:paraId="0AB0D6F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CB5F113" w14:textId="77777777" w:rsidTr="00240EAE">
        <w:trPr>
          <w:trHeight w:val="290"/>
        </w:trPr>
        <w:tc>
          <w:tcPr>
            <w:tcW w:w="2065" w:type="dxa"/>
            <w:noWrap/>
            <w:vAlign w:val="center"/>
            <w:hideMark/>
          </w:tcPr>
          <w:p w14:paraId="64A95B53" w14:textId="77777777" w:rsidR="008513E8" w:rsidRPr="000B2CD2" w:rsidRDefault="008513E8" w:rsidP="00240EAE">
            <w:pPr>
              <w:jc w:val="center"/>
              <w:rPr>
                <w:rFonts w:cs="Arial"/>
                <w:sz w:val="24"/>
                <w:szCs w:val="24"/>
              </w:rPr>
            </w:pPr>
            <w:r w:rsidRPr="000B2CD2">
              <w:rPr>
                <w:rFonts w:cs="Arial"/>
                <w:sz w:val="24"/>
                <w:szCs w:val="24"/>
              </w:rPr>
              <w:t>SDY67</w:t>
            </w:r>
          </w:p>
        </w:tc>
        <w:tc>
          <w:tcPr>
            <w:tcW w:w="5310" w:type="dxa"/>
            <w:noWrap/>
            <w:vAlign w:val="center"/>
            <w:hideMark/>
          </w:tcPr>
          <w:p w14:paraId="50216BA6" w14:textId="77777777" w:rsidR="008513E8" w:rsidRPr="000B2CD2" w:rsidRDefault="008513E8" w:rsidP="00240EAE">
            <w:pPr>
              <w:jc w:val="center"/>
              <w:rPr>
                <w:rFonts w:cs="Arial"/>
                <w:sz w:val="24"/>
                <w:szCs w:val="24"/>
              </w:rPr>
            </w:pPr>
            <w:r w:rsidRPr="000B2CD2">
              <w:rPr>
                <w:rFonts w:cs="Arial"/>
                <w:sz w:val="24"/>
                <w:szCs w:val="24"/>
              </w:rPr>
              <w:t>Bioinformatics Approach to 2010-2011 TIV Influenza A/H1N1 Vaccine Immune Profiling</w:t>
            </w:r>
          </w:p>
        </w:tc>
        <w:tc>
          <w:tcPr>
            <w:tcW w:w="1975" w:type="dxa"/>
            <w:noWrap/>
            <w:vAlign w:val="center"/>
            <w:hideMark/>
          </w:tcPr>
          <w:p w14:paraId="2D2B99BF"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0D14945" w14:textId="77777777" w:rsidTr="00240EAE">
        <w:trPr>
          <w:trHeight w:val="290"/>
        </w:trPr>
        <w:tc>
          <w:tcPr>
            <w:tcW w:w="2065" w:type="dxa"/>
            <w:noWrap/>
            <w:vAlign w:val="center"/>
            <w:hideMark/>
          </w:tcPr>
          <w:p w14:paraId="6AEE6B0C" w14:textId="77777777" w:rsidR="008513E8" w:rsidRPr="000B2CD2" w:rsidRDefault="008513E8" w:rsidP="00240EAE">
            <w:pPr>
              <w:jc w:val="center"/>
              <w:rPr>
                <w:rFonts w:cs="Arial"/>
                <w:sz w:val="24"/>
                <w:szCs w:val="24"/>
              </w:rPr>
            </w:pPr>
            <w:r w:rsidRPr="000B2CD2">
              <w:rPr>
                <w:rFonts w:cs="Arial"/>
                <w:sz w:val="24"/>
                <w:szCs w:val="24"/>
              </w:rPr>
              <w:t>SDY420</w:t>
            </w:r>
          </w:p>
        </w:tc>
        <w:tc>
          <w:tcPr>
            <w:tcW w:w="5310" w:type="dxa"/>
            <w:noWrap/>
            <w:vAlign w:val="center"/>
            <w:hideMark/>
          </w:tcPr>
          <w:p w14:paraId="578DA305" w14:textId="77777777" w:rsidR="008513E8" w:rsidRPr="000B2CD2" w:rsidRDefault="008513E8" w:rsidP="00240EAE">
            <w:pPr>
              <w:jc w:val="center"/>
              <w:rPr>
                <w:rFonts w:cs="Arial"/>
                <w:sz w:val="24"/>
                <w:szCs w:val="24"/>
              </w:rPr>
            </w:pPr>
            <w:r w:rsidRPr="000B2CD2">
              <w:rPr>
                <w:rFonts w:cs="Arial"/>
                <w:sz w:val="24"/>
                <w:szCs w:val="24"/>
              </w:rPr>
              <w:t>Immunobiology of Aging</w:t>
            </w:r>
          </w:p>
        </w:tc>
        <w:tc>
          <w:tcPr>
            <w:tcW w:w="1975" w:type="dxa"/>
            <w:noWrap/>
            <w:vAlign w:val="center"/>
            <w:hideMark/>
          </w:tcPr>
          <w:p w14:paraId="6FB3D3C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F067A9C" w14:textId="77777777" w:rsidTr="00240EAE">
        <w:trPr>
          <w:trHeight w:val="290"/>
        </w:trPr>
        <w:tc>
          <w:tcPr>
            <w:tcW w:w="2065" w:type="dxa"/>
            <w:noWrap/>
            <w:vAlign w:val="center"/>
            <w:hideMark/>
          </w:tcPr>
          <w:p w14:paraId="57F4C830" w14:textId="77777777" w:rsidR="008513E8" w:rsidRPr="000B2CD2" w:rsidRDefault="008513E8" w:rsidP="00240EAE">
            <w:pPr>
              <w:jc w:val="center"/>
              <w:rPr>
                <w:rFonts w:cs="Arial"/>
                <w:sz w:val="24"/>
                <w:szCs w:val="24"/>
              </w:rPr>
            </w:pPr>
            <w:r w:rsidRPr="000B2CD2">
              <w:rPr>
                <w:rFonts w:cs="Arial"/>
                <w:sz w:val="24"/>
                <w:szCs w:val="24"/>
              </w:rPr>
              <w:t>SDY565</w:t>
            </w:r>
          </w:p>
        </w:tc>
        <w:tc>
          <w:tcPr>
            <w:tcW w:w="5310" w:type="dxa"/>
            <w:noWrap/>
            <w:vAlign w:val="center"/>
            <w:hideMark/>
          </w:tcPr>
          <w:p w14:paraId="64B0B765" w14:textId="77777777" w:rsidR="008513E8" w:rsidRPr="009A40E8" w:rsidRDefault="008513E8" w:rsidP="00240EAE">
            <w:pPr>
              <w:jc w:val="center"/>
              <w:rPr>
                <w:rFonts w:cs="Arial"/>
                <w:sz w:val="24"/>
                <w:szCs w:val="24"/>
                <w:lang w:val="fr-FR"/>
              </w:rPr>
            </w:pPr>
            <w:r w:rsidRPr="009A40E8">
              <w:rPr>
                <w:rFonts w:cs="Arial"/>
                <w:lang w:val="fr-FR"/>
              </w:rPr>
              <w:t>IL2-RAPA ITN018</w:t>
            </w:r>
            <w:proofErr w:type="gramStart"/>
            <w:r w:rsidRPr="009A40E8">
              <w:rPr>
                <w:rFonts w:cs="Arial"/>
                <w:lang w:val="fr-FR"/>
              </w:rPr>
              <w:t>AI:</w:t>
            </w:r>
            <w:proofErr w:type="gramEnd"/>
            <w:r w:rsidRPr="009A40E8">
              <w:rPr>
                <w:rFonts w:cs="Arial"/>
                <w:lang w:val="fr-FR"/>
              </w:rPr>
              <w:t xml:space="preserve">  </w:t>
            </w:r>
            <w:proofErr w:type="spellStart"/>
            <w:r w:rsidRPr="009A40E8">
              <w:rPr>
                <w:rFonts w:cs="Arial"/>
                <w:lang w:val="fr-FR"/>
              </w:rPr>
              <w:t>Proleukin</w:t>
            </w:r>
            <w:proofErr w:type="spellEnd"/>
            <w:r w:rsidRPr="009A40E8">
              <w:rPr>
                <w:rFonts w:cs="Arial"/>
                <w:lang w:val="fr-FR"/>
              </w:rPr>
              <w:t xml:space="preserve"> and </w:t>
            </w:r>
            <w:proofErr w:type="spellStart"/>
            <w:r w:rsidRPr="009A40E8">
              <w:rPr>
                <w:rFonts w:cs="Arial"/>
                <w:lang w:val="fr-FR"/>
              </w:rPr>
              <w:t>Rapamune</w:t>
            </w:r>
            <w:proofErr w:type="spellEnd"/>
            <w:r w:rsidRPr="009A40E8">
              <w:rPr>
                <w:rFonts w:cs="Arial"/>
                <w:lang w:val="fr-FR"/>
              </w:rPr>
              <w:t xml:space="preserve"> in Type 1 </w:t>
            </w:r>
            <w:proofErr w:type="spellStart"/>
            <w:r w:rsidRPr="009A40E8">
              <w:rPr>
                <w:rFonts w:cs="Arial"/>
                <w:lang w:val="fr-FR"/>
              </w:rPr>
              <w:t>Diabetes</w:t>
            </w:r>
            <w:proofErr w:type="spellEnd"/>
            <w:r w:rsidRPr="009A40E8">
              <w:rPr>
                <w:rFonts w:cs="Arial"/>
                <w:lang w:val="fr-FR"/>
              </w:rPr>
              <w:t xml:space="preserve"> </w:t>
            </w:r>
            <w:proofErr w:type="spellStart"/>
            <w:r w:rsidRPr="009A40E8">
              <w:rPr>
                <w:rFonts w:cs="Arial"/>
                <w:lang w:val="fr-FR"/>
              </w:rPr>
              <w:t>Mellitus</w:t>
            </w:r>
            <w:proofErr w:type="spellEnd"/>
          </w:p>
        </w:tc>
        <w:tc>
          <w:tcPr>
            <w:tcW w:w="1975" w:type="dxa"/>
            <w:noWrap/>
            <w:vAlign w:val="center"/>
            <w:hideMark/>
          </w:tcPr>
          <w:p w14:paraId="6A78955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C1682AD" w14:textId="77777777" w:rsidTr="00240EAE">
        <w:trPr>
          <w:trHeight w:val="290"/>
        </w:trPr>
        <w:tc>
          <w:tcPr>
            <w:tcW w:w="2065" w:type="dxa"/>
            <w:noWrap/>
            <w:vAlign w:val="center"/>
            <w:hideMark/>
          </w:tcPr>
          <w:p w14:paraId="269A6F24" w14:textId="77777777" w:rsidR="008513E8" w:rsidRPr="000B2CD2" w:rsidRDefault="008513E8" w:rsidP="00240EAE">
            <w:pPr>
              <w:jc w:val="center"/>
              <w:rPr>
                <w:rFonts w:cs="Arial"/>
                <w:sz w:val="24"/>
                <w:szCs w:val="24"/>
              </w:rPr>
            </w:pPr>
            <w:r w:rsidRPr="000B2CD2">
              <w:rPr>
                <w:rFonts w:cs="Arial"/>
                <w:sz w:val="24"/>
                <w:szCs w:val="24"/>
              </w:rPr>
              <w:t>SDY622</w:t>
            </w:r>
          </w:p>
        </w:tc>
        <w:tc>
          <w:tcPr>
            <w:tcW w:w="5310" w:type="dxa"/>
            <w:noWrap/>
            <w:vAlign w:val="center"/>
            <w:hideMark/>
          </w:tcPr>
          <w:p w14:paraId="0DA681F6" w14:textId="77777777" w:rsidR="008513E8" w:rsidRPr="000B2CD2" w:rsidRDefault="008513E8" w:rsidP="00240EAE">
            <w:pPr>
              <w:jc w:val="center"/>
              <w:rPr>
                <w:rFonts w:cs="Arial"/>
                <w:sz w:val="24"/>
                <w:szCs w:val="24"/>
              </w:rPr>
            </w:pPr>
            <w:r w:rsidRPr="000B2CD2">
              <w:rPr>
                <w:rFonts w:cs="Arial"/>
                <w:sz w:val="24"/>
                <w:szCs w:val="24"/>
              </w:rPr>
              <w:t>Humoral responses to Influenza vaccination in aged populations - Year 2 2012 (See companion studies SDY272 2011, SDY648 2013, SDY739 2014, SDY819 2015)</w:t>
            </w:r>
          </w:p>
        </w:tc>
        <w:tc>
          <w:tcPr>
            <w:tcW w:w="1975" w:type="dxa"/>
            <w:noWrap/>
            <w:vAlign w:val="center"/>
            <w:hideMark/>
          </w:tcPr>
          <w:p w14:paraId="47D47197"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279574D" w14:textId="77777777" w:rsidTr="00240EAE">
        <w:trPr>
          <w:trHeight w:val="290"/>
        </w:trPr>
        <w:tc>
          <w:tcPr>
            <w:tcW w:w="2065" w:type="dxa"/>
            <w:noWrap/>
            <w:vAlign w:val="center"/>
            <w:hideMark/>
          </w:tcPr>
          <w:p w14:paraId="469FF200" w14:textId="77777777" w:rsidR="008513E8" w:rsidRPr="000B2CD2" w:rsidRDefault="008513E8" w:rsidP="00240EAE">
            <w:pPr>
              <w:jc w:val="center"/>
              <w:rPr>
                <w:rFonts w:cs="Arial"/>
                <w:sz w:val="24"/>
                <w:szCs w:val="24"/>
              </w:rPr>
            </w:pPr>
            <w:r w:rsidRPr="000B2CD2">
              <w:rPr>
                <w:rFonts w:cs="Arial"/>
                <w:sz w:val="24"/>
                <w:szCs w:val="24"/>
              </w:rPr>
              <w:t>SDY645</w:t>
            </w:r>
          </w:p>
        </w:tc>
        <w:tc>
          <w:tcPr>
            <w:tcW w:w="5310" w:type="dxa"/>
            <w:noWrap/>
            <w:vAlign w:val="center"/>
            <w:hideMark/>
          </w:tcPr>
          <w:p w14:paraId="0113CAF6" w14:textId="77777777" w:rsidR="008513E8" w:rsidRPr="000B2CD2" w:rsidRDefault="008513E8" w:rsidP="00240EAE">
            <w:pPr>
              <w:jc w:val="center"/>
              <w:rPr>
                <w:rFonts w:cs="Arial"/>
                <w:sz w:val="24"/>
                <w:szCs w:val="24"/>
              </w:rPr>
            </w:pPr>
            <w:r w:rsidRPr="000B2CD2">
              <w:rPr>
                <w:rFonts w:cs="Arial"/>
                <w:sz w:val="24"/>
                <w:szCs w:val="24"/>
              </w:rPr>
              <w:t>Systems Biology Approach to Study Influenza Vaccine in Children with Autoimmunity (Juvenile Dermatomyositis JDM) 2014/2015 Cohort (see companion studies SDY369, SDY376, SDY372)</w:t>
            </w:r>
          </w:p>
        </w:tc>
        <w:tc>
          <w:tcPr>
            <w:tcW w:w="1975" w:type="dxa"/>
            <w:noWrap/>
            <w:vAlign w:val="center"/>
            <w:hideMark/>
          </w:tcPr>
          <w:p w14:paraId="6F5DF47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4A08294" w14:textId="77777777" w:rsidTr="00240EAE">
        <w:trPr>
          <w:trHeight w:val="290"/>
        </w:trPr>
        <w:tc>
          <w:tcPr>
            <w:tcW w:w="2065" w:type="dxa"/>
            <w:noWrap/>
            <w:vAlign w:val="center"/>
            <w:hideMark/>
          </w:tcPr>
          <w:p w14:paraId="0416D59B" w14:textId="77777777" w:rsidR="008513E8" w:rsidRPr="000B2CD2" w:rsidRDefault="008513E8" w:rsidP="00240EAE">
            <w:pPr>
              <w:jc w:val="center"/>
              <w:rPr>
                <w:rFonts w:cs="Arial"/>
                <w:sz w:val="24"/>
                <w:szCs w:val="24"/>
              </w:rPr>
            </w:pPr>
            <w:r w:rsidRPr="000B2CD2">
              <w:rPr>
                <w:rFonts w:cs="Arial"/>
                <w:sz w:val="24"/>
                <w:szCs w:val="24"/>
              </w:rPr>
              <w:t>SDY80</w:t>
            </w:r>
          </w:p>
        </w:tc>
        <w:tc>
          <w:tcPr>
            <w:tcW w:w="5310" w:type="dxa"/>
            <w:noWrap/>
            <w:vAlign w:val="center"/>
            <w:hideMark/>
          </w:tcPr>
          <w:p w14:paraId="7B0D4A5D" w14:textId="77777777" w:rsidR="008513E8" w:rsidRPr="000B2CD2" w:rsidRDefault="008513E8" w:rsidP="00240EAE">
            <w:pPr>
              <w:jc w:val="center"/>
              <w:rPr>
                <w:rFonts w:cs="Arial"/>
                <w:sz w:val="24"/>
                <w:szCs w:val="24"/>
              </w:rPr>
            </w:pPr>
            <w:r w:rsidRPr="000B2CD2">
              <w:rPr>
                <w:rFonts w:cs="Arial"/>
                <w:sz w:val="24"/>
                <w:szCs w:val="24"/>
              </w:rPr>
              <w:t>Cellular and molecular characterization of the immune response in healthy NIH employees at baseline and after immunization with the H1N1 or seasonal influenza vaccines</w:t>
            </w:r>
          </w:p>
        </w:tc>
        <w:tc>
          <w:tcPr>
            <w:tcW w:w="1975" w:type="dxa"/>
            <w:noWrap/>
            <w:vAlign w:val="center"/>
            <w:hideMark/>
          </w:tcPr>
          <w:p w14:paraId="47EAC551"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1257285" w14:textId="77777777" w:rsidTr="00240EAE">
        <w:trPr>
          <w:trHeight w:val="290"/>
        </w:trPr>
        <w:tc>
          <w:tcPr>
            <w:tcW w:w="2065" w:type="dxa"/>
            <w:noWrap/>
            <w:vAlign w:val="center"/>
            <w:hideMark/>
          </w:tcPr>
          <w:p w14:paraId="6CBE2C8C" w14:textId="77777777" w:rsidR="008513E8" w:rsidRPr="000B2CD2" w:rsidRDefault="008513E8" w:rsidP="00240EAE">
            <w:pPr>
              <w:jc w:val="center"/>
              <w:rPr>
                <w:rFonts w:cs="Arial"/>
                <w:sz w:val="24"/>
                <w:szCs w:val="24"/>
              </w:rPr>
            </w:pPr>
            <w:r w:rsidRPr="000B2CD2">
              <w:rPr>
                <w:rFonts w:cs="Arial"/>
                <w:sz w:val="24"/>
                <w:szCs w:val="24"/>
              </w:rPr>
              <w:t>SDY564</w:t>
            </w:r>
          </w:p>
        </w:tc>
        <w:tc>
          <w:tcPr>
            <w:tcW w:w="5310" w:type="dxa"/>
            <w:noWrap/>
            <w:vAlign w:val="center"/>
            <w:hideMark/>
          </w:tcPr>
          <w:p w14:paraId="56BFED52" w14:textId="77777777" w:rsidR="008513E8" w:rsidRPr="000B2CD2" w:rsidRDefault="008513E8" w:rsidP="00240EAE">
            <w:pPr>
              <w:jc w:val="center"/>
              <w:rPr>
                <w:rFonts w:cs="Arial"/>
                <w:sz w:val="24"/>
                <w:szCs w:val="24"/>
              </w:rPr>
            </w:pPr>
            <w:r w:rsidRPr="000B2CD2">
              <w:rPr>
                <w:rFonts w:cs="Arial"/>
                <w:sz w:val="24"/>
                <w:szCs w:val="24"/>
              </w:rPr>
              <w:t>Immune Responses to Seasonal TIV 2012-2013 Influenza Vaccination in Humans (see companion study SDY</w:t>
            </w:r>
            <w:proofErr w:type="gramStart"/>
            <w:r w:rsidRPr="000B2CD2">
              <w:rPr>
                <w:rFonts w:cs="Arial"/>
                <w:sz w:val="24"/>
                <w:szCs w:val="24"/>
              </w:rPr>
              <w:t>396,SDY</w:t>
            </w:r>
            <w:proofErr w:type="gramEnd"/>
            <w:r w:rsidRPr="000B2CD2">
              <w:rPr>
                <w:rFonts w:cs="Arial"/>
                <w:sz w:val="24"/>
                <w:szCs w:val="24"/>
              </w:rPr>
              <w:t>224)</w:t>
            </w:r>
          </w:p>
        </w:tc>
        <w:tc>
          <w:tcPr>
            <w:tcW w:w="1975" w:type="dxa"/>
            <w:noWrap/>
            <w:vAlign w:val="center"/>
            <w:hideMark/>
          </w:tcPr>
          <w:p w14:paraId="1C00436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07BD7A4" w14:textId="77777777" w:rsidTr="00240EAE">
        <w:trPr>
          <w:trHeight w:val="290"/>
        </w:trPr>
        <w:tc>
          <w:tcPr>
            <w:tcW w:w="2065" w:type="dxa"/>
            <w:noWrap/>
            <w:vAlign w:val="center"/>
            <w:hideMark/>
          </w:tcPr>
          <w:p w14:paraId="24A73E72" w14:textId="77777777" w:rsidR="008513E8" w:rsidRPr="000B2CD2" w:rsidRDefault="008513E8" w:rsidP="00240EAE">
            <w:pPr>
              <w:jc w:val="center"/>
              <w:rPr>
                <w:rFonts w:cs="Arial"/>
                <w:sz w:val="24"/>
                <w:szCs w:val="24"/>
              </w:rPr>
            </w:pPr>
            <w:r w:rsidRPr="000B2CD2">
              <w:rPr>
                <w:rFonts w:cs="Arial"/>
                <w:sz w:val="24"/>
                <w:szCs w:val="24"/>
              </w:rPr>
              <w:t>SDY89</w:t>
            </w:r>
          </w:p>
        </w:tc>
        <w:tc>
          <w:tcPr>
            <w:tcW w:w="5310" w:type="dxa"/>
            <w:noWrap/>
            <w:vAlign w:val="center"/>
            <w:hideMark/>
          </w:tcPr>
          <w:p w14:paraId="3F1364FE" w14:textId="77777777" w:rsidR="008513E8" w:rsidRPr="000B2CD2" w:rsidRDefault="008513E8" w:rsidP="00240EAE">
            <w:pPr>
              <w:jc w:val="center"/>
              <w:rPr>
                <w:rFonts w:cs="Arial"/>
                <w:sz w:val="24"/>
                <w:szCs w:val="24"/>
              </w:rPr>
            </w:pPr>
            <w:r w:rsidRPr="000B2CD2">
              <w:rPr>
                <w:rFonts w:cs="Arial"/>
                <w:sz w:val="24"/>
                <w:szCs w:val="24"/>
              </w:rPr>
              <w:t xml:space="preserve">Systems Biology Analysis of the response </w:t>
            </w:r>
            <w:proofErr w:type="gramStart"/>
            <w:r w:rsidRPr="000B2CD2">
              <w:rPr>
                <w:rFonts w:cs="Arial"/>
                <w:sz w:val="24"/>
                <w:szCs w:val="24"/>
              </w:rPr>
              <w:t>to  Licensed</w:t>
            </w:r>
            <w:proofErr w:type="gramEnd"/>
            <w:r w:rsidRPr="000B2CD2">
              <w:rPr>
                <w:rFonts w:cs="Arial"/>
                <w:sz w:val="24"/>
                <w:szCs w:val="24"/>
              </w:rPr>
              <w:t xml:space="preserve"> Hepatitis B Vaccine (Engerix-B) (see companion study SDY690)</w:t>
            </w:r>
          </w:p>
        </w:tc>
        <w:tc>
          <w:tcPr>
            <w:tcW w:w="1975" w:type="dxa"/>
            <w:noWrap/>
            <w:vAlign w:val="center"/>
            <w:hideMark/>
          </w:tcPr>
          <w:p w14:paraId="66164C5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7E5A644" w14:textId="77777777" w:rsidTr="00240EAE">
        <w:trPr>
          <w:trHeight w:val="290"/>
        </w:trPr>
        <w:tc>
          <w:tcPr>
            <w:tcW w:w="2065" w:type="dxa"/>
            <w:noWrap/>
            <w:vAlign w:val="center"/>
            <w:hideMark/>
          </w:tcPr>
          <w:p w14:paraId="2A0C51DF" w14:textId="77777777" w:rsidR="008513E8" w:rsidRPr="000B2CD2" w:rsidRDefault="008513E8" w:rsidP="00240EAE">
            <w:pPr>
              <w:jc w:val="center"/>
              <w:rPr>
                <w:rFonts w:cs="Arial"/>
                <w:sz w:val="24"/>
                <w:szCs w:val="24"/>
              </w:rPr>
            </w:pPr>
            <w:r w:rsidRPr="000B2CD2">
              <w:rPr>
                <w:rFonts w:cs="Arial"/>
                <w:sz w:val="24"/>
                <w:szCs w:val="24"/>
              </w:rPr>
              <w:t>SDY702</w:t>
            </w:r>
          </w:p>
        </w:tc>
        <w:tc>
          <w:tcPr>
            <w:tcW w:w="5310" w:type="dxa"/>
            <w:noWrap/>
            <w:vAlign w:val="center"/>
            <w:hideMark/>
          </w:tcPr>
          <w:p w14:paraId="35ADA0B2" w14:textId="77777777" w:rsidR="008513E8" w:rsidRPr="000B2CD2" w:rsidRDefault="008513E8" w:rsidP="00240EAE">
            <w:pPr>
              <w:jc w:val="center"/>
              <w:rPr>
                <w:rFonts w:cs="Arial"/>
                <w:sz w:val="24"/>
                <w:szCs w:val="24"/>
              </w:rPr>
            </w:pPr>
            <w:r w:rsidRPr="000B2CD2">
              <w:rPr>
                <w:rFonts w:cs="Arial"/>
                <w:sz w:val="24"/>
                <w:szCs w:val="24"/>
              </w:rPr>
              <w:t>Human T Cell Profile</w:t>
            </w:r>
          </w:p>
        </w:tc>
        <w:tc>
          <w:tcPr>
            <w:tcW w:w="1975" w:type="dxa"/>
            <w:noWrap/>
            <w:vAlign w:val="center"/>
            <w:hideMark/>
          </w:tcPr>
          <w:p w14:paraId="60FA92F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B9E2D0F" w14:textId="77777777" w:rsidTr="00240EAE">
        <w:trPr>
          <w:trHeight w:val="290"/>
        </w:trPr>
        <w:tc>
          <w:tcPr>
            <w:tcW w:w="2065" w:type="dxa"/>
            <w:noWrap/>
            <w:vAlign w:val="center"/>
            <w:hideMark/>
          </w:tcPr>
          <w:p w14:paraId="10283494" w14:textId="77777777" w:rsidR="008513E8" w:rsidRPr="000B2CD2" w:rsidRDefault="008513E8" w:rsidP="00240EAE">
            <w:pPr>
              <w:jc w:val="center"/>
              <w:rPr>
                <w:rFonts w:cs="Arial"/>
                <w:sz w:val="24"/>
                <w:szCs w:val="24"/>
              </w:rPr>
            </w:pPr>
            <w:r w:rsidRPr="000B2CD2">
              <w:rPr>
                <w:rFonts w:cs="Arial"/>
                <w:sz w:val="24"/>
                <w:szCs w:val="24"/>
              </w:rPr>
              <w:t>SDY1097</w:t>
            </w:r>
          </w:p>
        </w:tc>
        <w:tc>
          <w:tcPr>
            <w:tcW w:w="5310" w:type="dxa"/>
            <w:noWrap/>
            <w:vAlign w:val="center"/>
            <w:hideMark/>
          </w:tcPr>
          <w:p w14:paraId="7175DC3E" w14:textId="77777777" w:rsidR="008513E8" w:rsidRPr="000B2CD2" w:rsidRDefault="008513E8" w:rsidP="00240EAE">
            <w:pPr>
              <w:jc w:val="center"/>
              <w:rPr>
                <w:rFonts w:cs="Arial"/>
                <w:sz w:val="24"/>
                <w:szCs w:val="24"/>
              </w:rPr>
            </w:pPr>
            <w:r w:rsidRPr="000B2CD2">
              <w:rPr>
                <w:rFonts w:cs="Arial"/>
                <w:sz w:val="24"/>
                <w:szCs w:val="24"/>
              </w:rPr>
              <w:t>Early-life compartmentalization of human T cells</w:t>
            </w:r>
          </w:p>
        </w:tc>
        <w:tc>
          <w:tcPr>
            <w:tcW w:w="1975" w:type="dxa"/>
            <w:noWrap/>
            <w:vAlign w:val="center"/>
            <w:hideMark/>
          </w:tcPr>
          <w:p w14:paraId="518F257E"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251D1F5" w14:textId="77777777" w:rsidTr="00240EAE">
        <w:trPr>
          <w:trHeight w:val="290"/>
        </w:trPr>
        <w:tc>
          <w:tcPr>
            <w:tcW w:w="2065" w:type="dxa"/>
            <w:noWrap/>
            <w:vAlign w:val="center"/>
            <w:hideMark/>
          </w:tcPr>
          <w:p w14:paraId="7E3393ED" w14:textId="77777777" w:rsidR="008513E8" w:rsidRPr="000B2CD2" w:rsidRDefault="008513E8" w:rsidP="00240EAE">
            <w:pPr>
              <w:jc w:val="center"/>
              <w:rPr>
                <w:rFonts w:cs="Arial"/>
                <w:sz w:val="24"/>
                <w:szCs w:val="24"/>
              </w:rPr>
            </w:pPr>
            <w:r w:rsidRPr="000B2CD2">
              <w:rPr>
                <w:rFonts w:cs="Arial"/>
                <w:sz w:val="24"/>
                <w:szCs w:val="24"/>
              </w:rPr>
              <w:t>SDY1041</w:t>
            </w:r>
          </w:p>
        </w:tc>
        <w:tc>
          <w:tcPr>
            <w:tcW w:w="5310" w:type="dxa"/>
            <w:noWrap/>
            <w:vAlign w:val="center"/>
            <w:hideMark/>
          </w:tcPr>
          <w:p w14:paraId="1BBEF87D" w14:textId="77777777" w:rsidR="008513E8" w:rsidRPr="000B2CD2" w:rsidRDefault="008513E8" w:rsidP="00240EAE">
            <w:pPr>
              <w:jc w:val="center"/>
              <w:rPr>
                <w:rFonts w:cs="Arial"/>
                <w:sz w:val="24"/>
                <w:szCs w:val="24"/>
              </w:rPr>
            </w:pPr>
            <w:r w:rsidRPr="000B2CD2">
              <w:rPr>
                <w:rFonts w:cs="Arial"/>
                <w:sz w:val="24"/>
                <w:szCs w:val="24"/>
              </w:rPr>
              <w:t>CMV CD8 T Cells</w:t>
            </w:r>
          </w:p>
        </w:tc>
        <w:tc>
          <w:tcPr>
            <w:tcW w:w="1975" w:type="dxa"/>
            <w:noWrap/>
            <w:vAlign w:val="center"/>
            <w:hideMark/>
          </w:tcPr>
          <w:p w14:paraId="084FA3F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0985ABE" w14:textId="77777777" w:rsidTr="00240EAE">
        <w:trPr>
          <w:trHeight w:val="290"/>
        </w:trPr>
        <w:tc>
          <w:tcPr>
            <w:tcW w:w="2065" w:type="dxa"/>
            <w:noWrap/>
            <w:vAlign w:val="center"/>
            <w:hideMark/>
          </w:tcPr>
          <w:p w14:paraId="47F089AE" w14:textId="77777777" w:rsidR="008513E8" w:rsidRPr="000B2CD2" w:rsidRDefault="008513E8" w:rsidP="00240EAE">
            <w:pPr>
              <w:jc w:val="center"/>
              <w:rPr>
                <w:rFonts w:cs="Arial"/>
                <w:sz w:val="24"/>
                <w:szCs w:val="24"/>
              </w:rPr>
            </w:pPr>
            <w:r w:rsidRPr="000B2CD2">
              <w:rPr>
                <w:rFonts w:cs="Arial"/>
                <w:sz w:val="24"/>
                <w:szCs w:val="24"/>
              </w:rPr>
              <w:t>SDY736</w:t>
            </w:r>
          </w:p>
        </w:tc>
        <w:tc>
          <w:tcPr>
            <w:tcW w:w="5310" w:type="dxa"/>
            <w:noWrap/>
            <w:vAlign w:val="center"/>
            <w:hideMark/>
          </w:tcPr>
          <w:p w14:paraId="71DEC4C8" w14:textId="77777777" w:rsidR="008513E8" w:rsidRPr="000B2CD2" w:rsidRDefault="008513E8" w:rsidP="00240EAE">
            <w:pPr>
              <w:jc w:val="center"/>
              <w:rPr>
                <w:rFonts w:cs="Arial"/>
                <w:sz w:val="24"/>
                <w:szCs w:val="24"/>
              </w:rPr>
            </w:pPr>
            <w:r w:rsidRPr="000B2CD2">
              <w:rPr>
                <w:rFonts w:cs="Arial"/>
                <w:sz w:val="24"/>
                <w:szCs w:val="24"/>
              </w:rPr>
              <w:t>Human Aging and CMV</w:t>
            </w:r>
          </w:p>
        </w:tc>
        <w:tc>
          <w:tcPr>
            <w:tcW w:w="1975" w:type="dxa"/>
            <w:noWrap/>
            <w:vAlign w:val="center"/>
            <w:hideMark/>
          </w:tcPr>
          <w:p w14:paraId="0A300E11"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6CE75EA" w14:textId="77777777" w:rsidTr="00240EAE">
        <w:trPr>
          <w:trHeight w:val="290"/>
        </w:trPr>
        <w:tc>
          <w:tcPr>
            <w:tcW w:w="2065" w:type="dxa"/>
            <w:noWrap/>
            <w:vAlign w:val="center"/>
            <w:hideMark/>
          </w:tcPr>
          <w:p w14:paraId="1FDE308C" w14:textId="77777777" w:rsidR="008513E8" w:rsidRPr="000B2CD2" w:rsidRDefault="008513E8" w:rsidP="00240EAE">
            <w:pPr>
              <w:jc w:val="center"/>
              <w:rPr>
                <w:rFonts w:cs="Arial"/>
                <w:sz w:val="24"/>
                <w:szCs w:val="24"/>
              </w:rPr>
            </w:pPr>
            <w:r w:rsidRPr="000B2CD2">
              <w:rPr>
                <w:rFonts w:cs="Arial"/>
                <w:sz w:val="24"/>
                <w:szCs w:val="24"/>
              </w:rPr>
              <w:t>SDY720</w:t>
            </w:r>
          </w:p>
        </w:tc>
        <w:tc>
          <w:tcPr>
            <w:tcW w:w="5310" w:type="dxa"/>
            <w:noWrap/>
            <w:vAlign w:val="center"/>
            <w:hideMark/>
          </w:tcPr>
          <w:p w14:paraId="29F938B6" w14:textId="77777777" w:rsidR="008513E8" w:rsidRPr="000B2CD2" w:rsidRDefault="008513E8" w:rsidP="00240EAE">
            <w:pPr>
              <w:jc w:val="center"/>
              <w:rPr>
                <w:rFonts w:cs="Arial"/>
                <w:sz w:val="24"/>
                <w:szCs w:val="24"/>
              </w:rPr>
            </w:pPr>
            <w:r w:rsidRPr="000B2CD2">
              <w:rPr>
                <w:rFonts w:cs="Arial"/>
                <w:sz w:val="24"/>
                <w:szCs w:val="24"/>
              </w:rPr>
              <w:t>Age-related alterations in innate immune responses (See companion study SDY736)</w:t>
            </w:r>
          </w:p>
        </w:tc>
        <w:tc>
          <w:tcPr>
            <w:tcW w:w="1975" w:type="dxa"/>
            <w:noWrap/>
            <w:vAlign w:val="center"/>
            <w:hideMark/>
          </w:tcPr>
          <w:p w14:paraId="59016D6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5031504" w14:textId="77777777" w:rsidTr="00240EAE">
        <w:trPr>
          <w:trHeight w:val="290"/>
        </w:trPr>
        <w:tc>
          <w:tcPr>
            <w:tcW w:w="2065" w:type="dxa"/>
            <w:noWrap/>
            <w:vAlign w:val="center"/>
            <w:hideMark/>
          </w:tcPr>
          <w:p w14:paraId="598E4AA7" w14:textId="77777777" w:rsidR="008513E8" w:rsidRPr="000B2CD2" w:rsidRDefault="008513E8" w:rsidP="00240EAE">
            <w:pPr>
              <w:jc w:val="center"/>
              <w:rPr>
                <w:rFonts w:cs="Arial"/>
                <w:sz w:val="24"/>
                <w:szCs w:val="24"/>
              </w:rPr>
            </w:pPr>
            <w:r w:rsidRPr="000B2CD2">
              <w:rPr>
                <w:rFonts w:cs="Arial"/>
                <w:sz w:val="24"/>
                <w:szCs w:val="24"/>
              </w:rPr>
              <w:t>SDY788</w:t>
            </w:r>
          </w:p>
        </w:tc>
        <w:tc>
          <w:tcPr>
            <w:tcW w:w="5310" w:type="dxa"/>
            <w:noWrap/>
            <w:vAlign w:val="center"/>
            <w:hideMark/>
          </w:tcPr>
          <w:p w14:paraId="42D2CECC" w14:textId="77777777" w:rsidR="008513E8" w:rsidRPr="000B2CD2" w:rsidRDefault="008513E8" w:rsidP="00240EAE">
            <w:pPr>
              <w:jc w:val="center"/>
              <w:rPr>
                <w:rFonts w:cs="Arial"/>
                <w:sz w:val="24"/>
                <w:szCs w:val="24"/>
              </w:rPr>
            </w:pPr>
            <w:r w:rsidRPr="000B2CD2">
              <w:rPr>
                <w:rFonts w:cs="Arial"/>
                <w:sz w:val="24"/>
                <w:szCs w:val="24"/>
              </w:rPr>
              <w:t>Immune Profiles to Predict Response to Desensitization Therapy in Highly HLA-Sensitized Kidney Transplant Candidates</w:t>
            </w:r>
          </w:p>
        </w:tc>
        <w:tc>
          <w:tcPr>
            <w:tcW w:w="1975" w:type="dxa"/>
            <w:noWrap/>
            <w:vAlign w:val="center"/>
            <w:hideMark/>
          </w:tcPr>
          <w:p w14:paraId="2C5431B1"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F46C06B" w14:textId="77777777" w:rsidTr="00240EAE">
        <w:trPr>
          <w:trHeight w:val="290"/>
        </w:trPr>
        <w:tc>
          <w:tcPr>
            <w:tcW w:w="2065" w:type="dxa"/>
            <w:noWrap/>
            <w:vAlign w:val="center"/>
            <w:hideMark/>
          </w:tcPr>
          <w:p w14:paraId="5249F964" w14:textId="77777777" w:rsidR="008513E8" w:rsidRPr="000B2CD2" w:rsidRDefault="008513E8" w:rsidP="00240EAE">
            <w:pPr>
              <w:jc w:val="center"/>
              <w:rPr>
                <w:rFonts w:cs="Arial"/>
                <w:sz w:val="24"/>
                <w:szCs w:val="24"/>
              </w:rPr>
            </w:pPr>
            <w:r w:rsidRPr="000B2CD2">
              <w:rPr>
                <w:rFonts w:cs="Arial"/>
                <w:sz w:val="24"/>
                <w:szCs w:val="24"/>
              </w:rPr>
              <w:lastRenderedPageBreak/>
              <w:t>SDY648</w:t>
            </w:r>
          </w:p>
        </w:tc>
        <w:tc>
          <w:tcPr>
            <w:tcW w:w="5310" w:type="dxa"/>
            <w:noWrap/>
            <w:vAlign w:val="center"/>
            <w:hideMark/>
          </w:tcPr>
          <w:p w14:paraId="7AF16158" w14:textId="77777777" w:rsidR="008513E8" w:rsidRPr="000B2CD2" w:rsidRDefault="008513E8" w:rsidP="00240EAE">
            <w:pPr>
              <w:jc w:val="center"/>
              <w:rPr>
                <w:rFonts w:cs="Arial"/>
                <w:sz w:val="24"/>
                <w:szCs w:val="24"/>
              </w:rPr>
            </w:pPr>
            <w:r w:rsidRPr="000B2CD2">
              <w:rPr>
                <w:rFonts w:cs="Arial"/>
                <w:sz w:val="24"/>
                <w:szCs w:val="24"/>
              </w:rPr>
              <w:t>Humoral responses to Influenza vaccination in aged populations - Year 3 2013 (See companion studies SDY272 2011, SDY622 2012, SDY739 2014, SDY819 2015)</w:t>
            </w:r>
          </w:p>
        </w:tc>
        <w:tc>
          <w:tcPr>
            <w:tcW w:w="1975" w:type="dxa"/>
            <w:noWrap/>
            <w:vAlign w:val="center"/>
            <w:hideMark/>
          </w:tcPr>
          <w:p w14:paraId="19305C0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599FFAF" w14:textId="77777777" w:rsidTr="00240EAE">
        <w:trPr>
          <w:trHeight w:val="290"/>
        </w:trPr>
        <w:tc>
          <w:tcPr>
            <w:tcW w:w="2065" w:type="dxa"/>
            <w:noWrap/>
            <w:vAlign w:val="center"/>
            <w:hideMark/>
          </w:tcPr>
          <w:p w14:paraId="0850C734" w14:textId="77777777" w:rsidR="008513E8" w:rsidRPr="000B2CD2" w:rsidRDefault="008513E8" w:rsidP="00240EAE">
            <w:pPr>
              <w:jc w:val="center"/>
              <w:rPr>
                <w:rFonts w:cs="Arial"/>
                <w:sz w:val="24"/>
                <w:szCs w:val="24"/>
              </w:rPr>
            </w:pPr>
            <w:r w:rsidRPr="000B2CD2">
              <w:rPr>
                <w:rFonts w:cs="Arial"/>
                <w:sz w:val="24"/>
                <w:szCs w:val="24"/>
              </w:rPr>
              <w:t>SDY887</w:t>
            </w:r>
          </w:p>
        </w:tc>
        <w:tc>
          <w:tcPr>
            <w:tcW w:w="5310" w:type="dxa"/>
            <w:noWrap/>
            <w:vAlign w:val="center"/>
            <w:hideMark/>
          </w:tcPr>
          <w:p w14:paraId="1DF6D2F6" w14:textId="77777777" w:rsidR="008513E8" w:rsidRPr="000B2CD2" w:rsidRDefault="008513E8" w:rsidP="00240EAE">
            <w:pPr>
              <w:jc w:val="center"/>
              <w:rPr>
                <w:rFonts w:cs="Arial"/>
                <w:sz w:val="24"/>
                <w:szCs w:val="24"/>
              </w:rPr>
            </w:pPr>
            <w:r w:rsidRPr="000B2CD2">
              <w:rPr>
                <w:rFonts w:cs="Arial"/>
                <w:sz w:val="24"/>
                <w:szCs w:val="24"/>
              </w:rPr>
              <w:t>Defective signaling in aging, influenza vaccination 2007 SLVP015</w:t>
            </w:r>
          </w:p>
        </w:tc>
        <w:tc>
          <w:tcPr>
            <w:tcW w:w="1975" w:type="dxa"/>
            <w:noWrap/>
            <w:vAlign w:val="center"/>
            <w:hideMark/>
          </w:tcPr>
          <w:p w14:paraId="2107DC4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CBF2632" w14:textId="77777777" w:rsidTr="00240EAE">
        <w:trPr>
          <w:trHeight w:val="290"/>
        </w:trPr>
        <w:tc>
          <w:tcPr>
            <w:tcW w:w="2065" w:type="dxa"/>
            <w:noWrap/>
            <w:vAlign w:val="center"/>
            <w:hideMark/>
          </w:tcPr>
          <w:p w14:paraId="3FF2B464" w14:textId="77777777" w:rsidR="008513E8" w:rsidRPr="000B2CD2" w:rsidRDefault="008513E8" w:rsidP="00240EAE">
            <w:pPr>
              <w:jc w:val="center"/>
              <w:rPr>
                <w:rFonts w:cs="Arial"/>
                <w:sz w:val="24"/>
                <w:szCs w:val="24"/>
              </w:rPr>
            </w:pPr>
            <w:r w:rsidRPr="000B2CD2">
              <w:rPr>
                <w:rFonts w:cs="Arial"/>
                <w:sz w:val="24"/>
                <w:szCs w:val="24"/>
              </w:rPr>
              <w:t>SDY739</w:t>
            </w:r>
          </w:p>
        </w:tc>
        <w:tc>
          <w:tcPr>
            <w:tcW w:w="5310" w:type="dxa"/>
            <w:noWrap/>
            <w:vAlign w:val="center"/>
            <w:hideMark/>
          </w:tcPr>
          <w:p w14:paraId="5CFF35AC" w14:textId="77777777" w:rsidR="008513E8" w:rsidRPr="000B2CD2" w:rsidRDefault="008513E8" w:rsidP="00240EAE">
            <w:pPr>
              <w:jc w:val="center"/>
              <w:rPr>
                <w:rFonts w:cs="Arial"/>
                <w:sz w:val="24"/>
                <w:szCs w:val="24"/>
              </w:rPr>
            </w:pPr>
            <w:r w:rsidRPr="000B2CD2">
              <w:rPr>
                <w:rFonts w:cs="Arial"/>
                <w:sz w:val="24"/>
                <w:szCs w:val="24"/>
              </w:rPr>
              <w:t>Humoral responses to Influenza vaccination in aged populations - Year 4 2014 (See companion studies SDY272 2011, SDY622 2012, SDY648 2013, SDY819 2015)</w:t>
            </w:r>
          </w:p>
        </w:tc>
        <w:tc>
          <w:tcPr>
            <w:tcW w:w="1975" w:type="dxa"/>
            <w:noWrap/>
            <w:vAlign w:val="center"/>
            <w:hideMark/>
          </w:tcPr>
          <w:p w14:paraId="45BADD0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37C9D2D" w14:textId="77777777" w:rsidTr="00240EAE">
        <w:trPr>
          <w:trHeight w:val="290"/>
        </w:trPr>
        <w:tc>
          <w:tcPr>
            <w:tcW w:w="2065" w:type="dxa"/>
            <w:noWrap/>
            <w:vAlign w:val="center"/>
            <w:hideMark/>
          </w:tcPr>
          <w:p w14:paraId="3C292A46" w14:textId="77777777" w:rsidR="008513E8" w:rsidRPr="000B2CD2" w:rsidRDefault="008513E8" w:rsidP="00240EAE">
            <w:pPr>
              <w:jc w:val="center"/>
              <w:rPr>
                <w:rFonts w:cs="Arial"/>
                <w:sz w:val="24"/>
                <w:szCs w:val="24"/>
              </w:rPr>
            </w:pPr>
            <w:r w:rsidRPr="000B2CD2">
              <w:rPr>
                <w:rFonts w:cs="Arial"/>
                <w:sz w:val="24"/>
                <w:szCs w:val="24"/>
              </w:rPr>
              <w:t>SDY820</w:t>
            </w:r>
          </w:p>
        </w:tc>
        <w:tc>
          <w:tcPr>
            <w:tcW w:w="5310" w:type="dxa"/>
            <w:noWrap/>
            <w:vAlign w:val="center"/>
            <w:hideMark/>
          </w:tcPr>
          <w:p w14:paraId="12479EAB" w14:textId="77777777" w:rsidR="008513E8" w:rsidRPr="000B2CD2" w:rsidRDefault="008513E8" w:rsidP="00240EAE">
            <w:pPr>
              <w:jc w:val="center"/>
              <w:rPr>
                <w:rFonts w:cs="Arial"/>
                <w:sz w:val="24"/>
                <w:szCs w:val="24"/>
              </w:rPr>
            </w:pPr>
            <w:r w:rsidRPr="000B2CD2">
              <w:rPr>
                <w:rFonts w:cs="Arial"/>
                <w:sz w:val="24"/>
                <w:szCs w:val="24"/>
              </w:rPr>
              <w:t>Human Immune Signature of Mycobacterium Tuberculosis infection. (See SDY1324 for sorted cell gene expression data)</w:t>
            </w:r>
          </w:p>
        </w:tc>
        <w:tc>
          <w:tcPr>
            <w:tcW w:w="1975" w:type="dxa"/>
            <w:noWrap/>
            <w:vAlign w:val="center"/>
            <w:hideMark/>
          </w:tcPr>
          <w:p w14:paraId="609EB46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C081B41" w14:textId="77777777" w:rsidTr="00240EAE">
        <w:trPr>
          <w:trHeight w:val="290"/>
        </w:trPr>
        <w:tc>
          <w:tcPr>
            <w:tcW w:w="2065" w:type="dxa"/>
            <w:noWrap/>
            <w:vAlign w:val="center"/>
            <w:hideMark/>
          </w:tcPr>
          <w:p w14:paraId="1EA6B08D" w14:textId="77777777" w:rsidR="008513E8" w:rsidRPr="000B2CD2" w:rsidRDefault="008513E8" w:rsidP="00240EAE">
            <w:pPr>
              <w:jc w:val="center"/>
              <w:rPr>
                <w:rFonts w:cs="Arial"/>
                <w:sz w:val="24"/>
                <w:szCs w:val="24"/>
              </w:rPr>
            </w:pPr>
            <w:r w:rsidRPr="000B2CD2">
              <w:rPr>
                <w:rFonts w:cs="Arial"/>
                <w:sz w:val="24"/>
                <w:szCs w:val="24"/>
              </w:rPr>
              <w:t>SDY1324</w:t>
            </w:r>
          </w:p>
        </w:tc>
        <w:tc>
          <w:tcPr>
            <w:tcW w:w="5310" w:type="dxa"/>
            <w:noWrap/>
            <w:vAlign w:val="center"/>
            <w:hideMark/>
          </w:tcPr>
          <w:p w14:paraId="7BCFC598" w14:textId="77777777" w:rsidR="008513E8" w:rsidRPr="000B2CD2" w:rsidRDefault="008513E8" w:rsidP="00240EAE">
            <w:pPr>
              <w:jc w:val="center"/>
              <w:rPr>
                <w:rFonts w:cs="Arial"/>
                <w:sz w:val="24"/>
                <w:szCs w:val="24"/>
              </w:rPr>
            </w:pPr>
            <w:r w:rsidRPr="000B2CD2">
              <w:rPr>
                <w:rFonts w:cs="Arial"/>
                <w:sz w:val="24"/>
                <w:szCs w:val="24"/>
              </w:rPr>
              <w:t>Transcriptomic Analysis of CD4</w:t>
            </w:r>
            <w:r w:rsidRPr="00F9211C">
              <w:rPr>
                <w:rFonts w:cs="Arial"/>
                <w:sz w:val="24"/>
                <w:szCs w:val="24"/>
                <w:vertAlign w:val="superscript"/>
              </w:rPr>
              <w:t>+</w:t>
            </w:r>
            <w:r w:rsidRPr="000B2CD2">
              <w:rPr>
                <w:rFonts w:cs="Arial"/>
                <w:sz w:val="24"/>
                <w:szCs w:val="24"/>
              </w:rPr>
              <w:t xml:space="preserve"> T Cells Reveals Novel Immune Signatures of Latent Tuberculosis. (See SDY820 for corresponding PBMC results.)</w:t>
            </w:r>
          </w:p>
        </w:tc>
        <w:tc>
          <w:tcPr>
            <w:tcW w:w="1975" w:type="dxa"/>
            <w:noWrap/>
            <w:vAlign w:val="center"/>
            <w:hideMark/>
          </w:tcPr>
          <w:p w14:paraId="6CDC572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D74AE85" w14:textId="77777777" w:rsidTr="00240EAE">
        <w:trPr>
          <w:trHeight w:val="290"/>
        </w:trPr>
        <w:tc>
          <w:tcPr>
            <w:tcW w:w="2065" w:type="dxa"/>
            <w:noWrap/>
            <w:vAlign w:val="center"/>
            <w:hideMark/>
          </w:tcPr>
          <w:p w14:paraId="3E0A6D59" w14:textId="77777777" w:rsidR="008513E8" w:rsidRPr="000B2CD2" w:rsidRDefault="008513E8" w:rsidP="00240EAE">
            <w:pPr>
              <w:jc w:val="center"/>
              <w:rPr>
                <w:rFonts w:cs="Arial"/>
                <w:sz w:val="24"/>
                <w:szCs w:val="24"/>
              </w:rPr>
            </w:pPr>
            <w:r w:rsidRPr="000B2CD2">
              <w:rPr>
                <w:rFonts w:cs="Arial"/>
                <w:sz w:val="24"/>
                <w:szCs w:val="24"/>
              </w:rPr>
              <w:t>SDY888</w:t>
            </w:r>
          </w:p>
        </w:tc>
        <w:tc>
          <w:tcPr>
            <w:tcW w:w="5310" w:type="dxa"/>
            <w:noWrap/>
            <w:vAlign w:val="center"/>
            <w:hideMark/>
          </w:tcPr>
          <w:p w14:paraId="3111B5EA" w14:textId="77777777" w:rsidR="008513E8" w:rsidRPr="000B2CD2" w:rsidRDefault="008513E8" w:rsidP="00240EAE">
            <w:pPr>
              <w:jc w:val="center"/>
              <w:rPr>
                <w:rFonts w:cs="Arial"/>
                <w:sz w:val="24"/>
                <w:szCs w:val="24"/>
              </w:rPr>
            </w:pPr>
            <w:r w:rsidRPr="000B2CD2">
              <w:rPr>
                <w:rFonts w:cs="Arial"/>
                <w:sz w:val="24"/>
                <w:szCs w:val="24"/>
              </w:rPr>
              <w:t>Human Immune Signature of Dengue virus infection- Gene Expression of CD4 subsets</w:t>
            </w:r>
          </w:p>
        </w:tc>
        <w:tc>
          <w:tcPr>
            <w:tcW w:w="1975" w:type="dxa"/>
            <w:noWrap/>
            <w:vAlign w:val="center"/>
            <w:hideMark/>
          </w:tcPr>
          <w:p w14:paraId="0F7CAFE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E0A85D8" w14:textId="77777777" w:rsidTr="00240EAE">
        <w:trPr>
          <w:trHeight w:val="290"/>
        </w:trPr>
        <w:tc>
          <w:tcPr>
            <w:tcW w:w="2065" w:type="dxa"/>
            <w:noWrap/>
            <w:vAlign w:val="center"/>
            <w:hideMark/>
          </w:tcPr>
          <w:p w14:paraId="40580559" w14:textId="77777777" w:rsidR="008513E8" w:rsidRPr="000B2CD2" w:rsidRDefault="008513E8" w:rsidP="00240EAE">
            <w:pPr>
              <w:jc w:val="center"/>
              <w:rPr>
                <w:rFonts w:cs="Arial"/>
                <w:sz w:val="24"/>
                <w:szCs w:val="24"/>
              </w:rPr>
            </w:pPr>
            <w:r w:rsidRPr="000B2CD2">
              <w:rPr>
                <w:rFonts w:cs="Arial"/>
                <w:sz w:val="24"/>
                <w:szCs w:val="24"/>
              </w:rPr>
              <w:t>SDY997</w:t>
            </w:r>
          </w:p>
        </w:tc>
        <w:tc>
          <w:tcPr>
            <w:tcW w:w="5310" w:type="dxa"/>
            <w:noWrap/>
            <w:vAlign w:val="center"/>
            <w:hideMark/>
          </w:tcPr>
          <w:p w14:paraId="0BD209CB" w14:textId="77777777" w:rsidR="008513E8" w:rsidRPr="000B2CD2" w:rsidRDefault="008513E8" w:rsidP="00240EAE">
            <w:pPr>
              <w:jc w:val="center"/>
              <w:rPr>
                <w:rFonts w:cs="Arial"/>
                <w:sz w:val="24"/>
                <w:szCs w:val="24"/>
              </w:rPr>
            </w:pPr>
            <w:r w:rsidRPr="000B2CD2">
              <w:rPr>
                <w:rFonts w:cs="Arial"/>
                <w:sz w:val="24"/>
                <w:szCs w:val="24"/>
              </w:rPr>
              <w:t>AMP Lupus Network Project: Molecular Characterization of Lupus Nephritis and Correlation with Response to Therapy</w:t>
            </w:r>
          </w:p>
        </w:tc>
        <w:tc>
          <w:tcPr>
            <w:tcW w:w="1975" w:type="dxa"/>
            <w:noWrap/>
            <w:vAlign w:val="center"/>
            <w:hideMark/>
          </w:tcPr>
          <w:p w14:paraId="13CE57C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8BDA132" w14:textId="77777777" w:rsidTr="00240EAE">
        <w:trPr>
          <w:trHeight w:val="290"/>
        </w:trPr>
        <w:tc>
          <w:tcPr>
            <w:tcW w:w="2065" w:type="dxa"/>
            <w:noWrap/>
            <w:vAlign w:val="center"/>
            <w:hideMark/>
          </w:tcPr>
          <w:p w14:paraId="24BDA8C8" w14:textId="77777777" w:rsidR="008513E8" w:rsidRPr="000B2CD2" w:rsidRDefault="008513E8" w:rsidP="00240EAE">
            <w:pPr>
              <w:jc w:val="center"/>
              <w:rPr>
                <w:rFonts w:cs="Arial"/>
                <w:sz w:val="24"/>
                <w:szCs w:val="24"/>
              </w:rPr>
            </w:pPr>
            <w:r w:rsidRPr="000B2CD2">
              <w:rPr>
                <w:rFonts w:cs="Arial"/>
                <w:sz w:val="24"/>
                <w:szCs w:val="24"/>
              </w:rPr>
              <w:t>SDY998</w:t>
            </w:r>
          </w:p>
        </w:tc>
        <w:tc>
          <w:tcPr>
            <w:tcW w:w="5310" w:type="dxa"/>
            <w:noWrap/>
            <w:vAlign w:val="center"/>
            <w:hideMark/>
          </w:tcPr>
          <w:p w14:paraId="1B00B722" w14:textId="77777777" w:rsidR="008513E8" w:rsidRPr="000B2CD2" w:rsidRDefault="008513E8" w:rsidP="00240EAE">
            <w:pPr>
              <w:jc w:val="center"/>
              <w:rPr>
                <w:rFonts w:cs="Arial"/>
                <w:sz w:val="24"/>
                <w:szCs w:val="24"/>
              </w:rPr>
            </w:pPr>
            <w:r w:rsidRPr="000B2CD2">
              <w:rPr>
                <w:rFonts w:cs="Arial"/>
                <w:sz w:val="24"/>
                <w:szCs w:val="24"/>
              </w:rPr>
              <w:t>AMP Rheumatoid Arthritis Phase 1</w:t>
            </w:r>
          </w:p>
        </w:tc>
        <w:tc>
          <w:tcPr>
            <w:tcW w:w="1975" w:type="dxa"/>
            <w:noWrap/>
            <w:vAlign w:val="center"/>
            <w:hideMark/>
          </w:tcPr>
          <w:p w14:paraId="057E48D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A2B259D" w14:textId="77777777" w:rsidTr="00240EAE">
        <w:trPr>
          <w:trHeight w:val="290"/>
        </w:trPr>
        <w:tc>
          <w:tcPr>
            <w:tcW w:w="2065" w:type="dxa"/>
            <w:noWrap/>
            <w:vAlign w:val="center"/>
            <w:hideMark/>
          </w:tcPr>
          <w:p w14:paraId="7DDDD85F" w14:textId="77777777" w:rsidR="008513E8" w:rsidRPr="000B2CD2" w:rsidRDefault="008513E8" w:rsidP="00240EAE">
            <w:pPr>
              <w:jc w:val="center"/>
              <w:rPr>
                <w:rFonts w:cs="Arial"/>
                <w:sz w:val="24"/>
                <w:szCs w:val="24"/>
              </w:rPr>
            </w:pPr>
            <w:r w:rsidRPr="000B2CD2">
              <w:rPr>
                <w:rFonts w:cs="Arial"/>
                <w:sz w:val="24"/>
                <w:szCs w:val="24"/>
              </w:rPr>
              <w:t>SDY194</w:t>
            </w:r>
          </w:p>
        </w:tc>
        <w:tc>
          <w:tcPr>
            <w:tcW w:w="5310" w:type="dxa"/>
            <w:noWrap/>
            <w:vAlign w:val="center"/>
            <w:hideMark/>
          </w:tcPr>
          <w:p w14:paraId="42C2B337" w14:textId="77777777" w:rsidR="008513E8" w:rsidRPr="000B2CD2" w:rsidRDefault="008513E8" w:rsidP="00240EAE">
            <w:pPr>
              <w:jc w:val="center"/>
              <w:rPr>
                <w:rFonts w:cs="Arial"/>
                <w:sz w:val="24"/>
                <w:szCs w:val="24"/>
              </w:rPr>
            </w:pPr>
            <w:r w:rsidRPr="000B2CD2">
              <w:rPr>
                <w:rFonts w:cs="Arial"/>
                <w:sz w:val="24"/>
                <w:szCs w:val="24"/>
              </w:rPr>
              <w:t>Innate Immune Pathways in Elderly and Immunosuppressed Populations 2011</w:t>
            </w:r>
          </w:p>
        </w:tc>
        <w:tc>
          <w:tcPr>
            <w:tcW w:w="1975" w:type="dxa"/>
            <w:noWrap/>
            <w:vAlign w:val="center"/>
            <w:hideMark/>
          </w:tcPr>
          <w:p w14:paraId="426224D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5859DEF" w14:textId="77777777" w:rsidTr="00240EAE">
        <w:trPr>
          <w:trHeight w:val="290"/>
        </w:trPr>
        <w:tc>
          <w:tcPr>
            <w:tcW w:w="2065" w:type="dxa"/>
            <w:noWrap/>
            <w:vAlign w:val="center"/>
            <w:hideMark/>
          </w:tcPr>
          <w:p w14:paraId="744EE102" w14:textId="77777777" w:rsidR="008513E8" w:rsidRPr="000B2CD2" w:rsidRDefault="008513E8" w:rsidP="00240EAE">
            <w:pPr>
              <w:jc w:val="center"/>
              <w:rPr>
                <w:rFonts w:cs="Arial"/>
                <w:sz w:val="24"/>
                <w:szCs w:val="24"/>
              </w:rPr>
            </w:pPr>
            <w:r w:rsidRPr="000B2CD2">
              <w:rPr>
                <w:rFonts w:cs="Arial"/>
                <w:sz w:val="24"/>
                <w:szCs w:val="24"/>
              </w:rPr>
              <w:t>SDY819</w:t>
            </w:r>
          </w:p>
        </w:tc>
        <w:tc>
          <w:tcPr>
            <w:tcW w:w="5310" w:type="dxa"/>
            <w:noWrap/>
            <w:vAlign w:val="center"/>
            <w:hideMark/>
          </w:tcPr>
          <w:p w14:paraId="111AF5ED" w14:textId="77777777" w:rsidR="008513E8" w:rsidRPr="000B2CD2" w:rsidRDefault="008513E8" w:rsidP="00240EAE">
            <w:pPr>
              <w:jc w:val="center"/>
              <w:rPr>
                <w:rFonts w:cs="Arial"/>
                <w:sz w:val="24"/>
                <w:szCs w:val="24"/>
              </w:rPr>
            </w:pPr>
            <w:r w:rsidRPr="000B2CD2">
              <w:rPr>
                <w:rFonts w:cs="Arial"/>
                <w:sz w:val="24"/>
                <w:szCs w:val="24"/>
              </w:rPr>
              <w:t>Humoral responses to Influenza vaccination in aged populations - Year 5 2015 (See companion studies SDY272 2011, SDY622 2012, SDY648 2013, SDY739 2014)</w:t>
            </w:r>
          </w:p>
        </w:tc>
        <w:tc>
          <w:tcPr>
            <w:tcW w:w="1975" w:type="dxa"/>
            <w:noWrap/>
            <w:vAlign w:val="center"/>
            <w:hideMark/>
          </w:tcPr>
          <w:p w14:paraId="525943A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189F73F" w14:textId="77777777" w:rsidTr="00240EAE">
        <w:trPr>
          <w:trHeight w:val="290"/>
        </w:trPr>
        <w:tc>
          <w:tcPr>
            <w:tcW w:w="2065" w:type="dxa"/>
            <w:noWrap/>
            <w:vAlign w:val="center"/>
            <w:hideMark/>
          </w:tcPr>
          <w:p w14:paraId="3208B71C" w14:textId="77777777" w:rsidR="008513E8" w:rsidRPr="000B2CD2" w:rsidRDefault="008513E8" w:rsidP="00240EAE">
            <w:pPr>
              <w:jc w:val="center"/>
              <w:rPr>
                <w:rFonts w:cs="Arial"/>
                <w:sz w:val="24"/>
                <w:szCs w:val="24"/>
              </w:rPr>
            </w:pPr>
            <w:r w:rsidRPr="000B2CD2">
              <w:rPr>
                <w:rFonts w:cs="Arial"/>
                <w:sz w:val="24"/>
                <w:szCs w:val="24"/>
              </w:rPr>
              <w:t>SDY901</w:t>
            </w:r>
          </w:p>
        </w:tc>
        <w:tc>
          <w:tcPr>
            <w:tcW w:w="5310" w:type="dxa"/>
            <w:noWrap/>
            <w:vAlign w:val="center"/>
            <w:hideMark/>
          </w:tcPr>
          <w:p w14:paraId="13658C7C" w14:textId="77777777" w:rsidR="008513E8" w:rsidRPr="000B2CD2" w:rsidRDefault="008513E8" w:rsidP="00240EAE">
            <w:pPr>
              <w:jc w:val="center"/>
              <w:rPr>
                <w:rFonts w:cs="Arial"/>
                <w:sz w:val="24"/>
                <w:szCs w:val="24"/>
              </w:rPr>
            </w:pPr>
            <w:r w:rsidRPr="000B2CD2">
              <w:rPr>
                <w:rFonts w:cs="Arial"/>
                <w:sz w:val="24"/>
                <w:szCs w:val="24"/>
              </w:rPr>
              <w:t>Activation of the PD-1 Pathway Contributes to Immune Escape in EGFR-Driven Lung Tumors</w:t>
            </w:r>
          </w:p>
        </w:tc>
        <w:tc>
          <w:tcPr>
            <w:tcW w:w="1975" w:type="dxa"/>
            <w:noWrap/>
            <w:vAlign w:val="center"/>
            <w:hideMark/>
          </w:tcPr>
          <w:p w14:paraId="39CB2652"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FE972D1" w14:textId="77777777" w:rsidTr="00240EAE">
        <w:trPr>
          <w:trHeight w:val="290"/>
        </w:trPr>
        <w:tc>
          <w:tcPr>
            <w:tcW w:w="2065" w:type="dxa"/>
            <w:noWrap/>
            <w:vAlign w:val="center"/>
            <w:hideMark/>
          </w:tcPr>
          <w:p w14:paraId="64DF1575" w14:textId="77777777" w:rsidR="008513E8" w:rsidRPr="000B2CD2" w:rsidRDefault="008513E8" w:rsidP="00240EAE">
            <w:pPr>
              <w:jc w:val="center"/>
              <w:rPr>
                <w:rFonts w:cs="Arial"/>
                <w:sz w:val="24"/>
                <w:szCs w:val="24"/>
              </w:rPr>
            </w:pPr>
            <w:r w:rsidRPr="000B2CD2">
              <w:rPr>
                <w:rFonts w:cs="Arial"/>
                <w:sz w:val="24"/>
                <w:szCs w:val="24"/>
              </w:rPr>
              <w:t>SDY824</w:t>
            </w:r>
          </w:p>
        </w:tc>
        <w:tc>
          <w:tcPr>
            <w:tcW w:w="5310" w:type="dxa"/>
            <w:noWrap/>
            <w:vAlign w:val="center"/>
            <w:hideMark/>
          </w:tcPr>
          <w:p w14:paraId="5D472715" w14:textId="77777777" w:rsidR="008513E8" w:rsidRPr="000B2CD2" w:rsidRDefault="008513E8" w:rsidP="00240EAE">
            <w:pPr>
              <w:jc w:val="center"/>
              <w:rPr>
                <w:rFonts w:cs="Arial"/>
                <w:sz w:val="24"/>
                <w:szCs w:val="24"/>
              </w:rPr>
            </w:pPr>
            <w:r w:rsidRPr="000B2CD2">
              <w:rPr>
                <w:rFonts w:cs="Arial"/>
                <w:sz w:val="24"/>
                <w:szCs w:val="24"/>
              </w:rPr>
              <w:t>Anti-TNF Agents in RA (ARA06)</w:t>
            </w:r>
          </w:p>
        </w:tc>
        <w:tc>
          <w:tcPr>
            <w:tcW w:w="1975" w:type="dxa"/>
            <w:noWrap/>
            <w:vAlign w:val="center"/>
            <w:hideMark/>
          </w:tcPr>
          <w:p w14:paraId="0DB33AF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CDBE584" w14:textId="77777777" w:rsidTr="00240EAE">
        <w:trPr>
          <w:trHeight w:val="290"/>
        </w:trPr>
        <w:tc>
          <w:tcPr>
            <w:tcW w:w="2065" w:type="dxa"/>
            <w:noWrap/>
            <w:vAlign w:val="center"/>
            <w:hideMark/>
          </w:tcPr>
          <w:p w14:paraId="29E67D0A" w14:textId="77777777" w:rsidR="008513E8" w:rsidRPr="000B2CD2" w:rsidRDefault="008513E8" w:rsidP="00240EAE">
            <w:pPr>
              <w:jc w:val="center"/>
              <w:rPr>
                <w:rFonts w:cs="Arial"/>
                <w:sz w:val="24"/>
                <w:szCs w:val="24"/>
              </w:rPr>
            </w:pPr>
            <w:r w:rsidRPr="000B2CD2">
              <w:rPr>
                <w:rFonts w:cs="Arial"/>
                <w:sz w:val="24"/>
                <w:szCs w:val="24"/>
              </w:rPr>
              <w:t>SDY1100</w:t>
            </w:r>
          </w:p>
        </w:tc>
        <w:tc>
          <w:tcPr>
            <w:tcW w:w="5310" w:type="dxa"/>
            <w:noWrap/>
            <w:vAlign w:val="center"/>
            <w:hideMark/>
          </w:tcPr>
          <w:p w14:paraId="0A57BC8E" w14:textId="77777777" w:rsidR="008513E8" w:rsidRPr="000B2CD2" w:rsidRDefault="008513E8" w:rsidP="00240EAE">
            <w:pPr>
              <w:jc w:val="center"/>
              <w:rPr>
                <w:rFonts w:cs="Arial"/>
                <w:sz w:val="24"/>
                <w:szCs w:val="24"/>
              </w:rPr>
            </w:pPr>
            <w:r w:rsidRPr="000B2CD2">
              <w:rPr>
                <w:rFonts w:cs="Arial"/>
                <w:sz w:val="24"/>
                <w:szCs w:val="24"/>
              </w:rPr>
              <w:t>Project 3 - Optimization experiments DCs DV2 and DV4 - CyTOF</w:t>
            </w:r>
          </w:p>
        </w:tc>
        <w:tc>
          <w:tcPr>
            <w:tcW w:w="1975" w:type="dxa"/>
            <w:noWrap/>
            <w:vAlign w:val="center"/>
            <w:hideMark/>
          </w:tcPr>
          <w:p w14:paraId="62E957D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DD09DB" w14:textId="77777777" w:rsidTr="00240EAE">
        <w:trPr>
          <w:trHeight w:val="290"/>
        </w:trPr>
        <w:tc>
          <w:tcPr>
            <w:tcW w:w="2065" w:type="dxa"/>
            <w:noWrap/>
            <w:vAlign w:val="center"/>
            <w:hideMark/>
          </w:tcPr>
          <w:p w14:paraId="0B00CFF3" w14:textId="77777777" w:rsidR="008513E8" w:rsidRPr="000B2CD2" w:rsidRDefault="008513E8" w:rsidP="00240EAE">
            <w:pPr>
              <w:jc w:val="center"/>
              <w:rPr>
                <w:rFonts w:cs="Arial"/>
                <w:sz w:val="24"/>
                <w:szCs w:val="24"/>
              </w:rPr>
            </w:pPr>
            <w:r w:rsidRPr="000B2CD2">
              <w:rPr>
                <w:rFonts w:cs="Arial"/>
                <w:sz w:val="24"/>
                <w:szCs w:val="24"/>
              </w:rPr>
              <w:t>SDY1486</w:t>
            </w:r>
          </w:p>
        </w:tc>
        <w:tc>
          <w:tcPr>
            <w:tcW w:w="5310" w:type="dxa"/>
            <w:noWrap/>
            <w:vAlign w:val="center"/>
            <w:hideMark/>
          </w:tcPr>
          <w:p w14:paraId="39364C55" w14:textId="77777777" w:rsidR="008513E8" w:rsidRPr="000B2CD2" w:rsidRDefault="008513E8" w:rsidP="00240EAE">
            <w:pPr>
              <w:jc w:val="center"/>
              <w:rPr>
                <w:rFonts w:cs="Arial"/>
                <w:sz w:val="24"/>
                <w:szCs w:val="24"/>
              </w:rPr>
            </w:pPr>
            <w:r w:rsidRPr="000B2CD2">
              <w:rPr>
                <w:rFonts w:cs="Arial"/>
                <w:sz w:val="24"/>
                <w:szCs w:val="24"/>
              </w:rPr>
              <w:t>Development of a Comprehensive Antibody Staining Database using a Standardized Analytics Pipeline</w:t>
            </w:r>
          </w:p>
        </w:tc>
        <w:tc>
          <w:tcPr>
            <w:tcW w:w="1975" w:type="dxa"/>
            <w:noWrap/>
            <w:vAlign w:val="center"/>
            <w:hideMark/>
          </w:tcPr>
          <w:p w14:paraId="731B356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B197C47" w14:textId="77777777" w:rsidTr="00240EAE">
        <w:trPr>
          <w:trHeight w:val="290"/>
        </w:trPr>
        <w:tc>
          <w:tcPr>
            <w:tcW w:w="2065" w:type="dxa"/>
            <w:noWrap/>
            <w:vAlign w:val="center"/>
            <w:hideMark/>
          </w:tcPr>
          <w:p w14:paraId="3BD01B8F" w14:textId="77777777" w:rsidR="008513E8" w:rsidRPr="000B2CD2" w:rsidRDefault="008513E8" w:rsidP="00240EAE">
            <w:pPr>
              <w:jc w:val="center"/>
              <w:rPr>
                <w:rFonts w:cs="Arial"/>
                <w:sz w:val="24"/>
                <w:szCs w:val="24"/>
              </w:rPr>
            </w:pPr>
            <w:r w:rsidRPr="000B2CD2">
              <w:rPr>
                <w:rFonts w:cs="Arial"/>
                <w:sz w:val="24"/>
                <w:szCs w:val="24"/>
              </w:rPr>
              <w:t>SDY1594</w:t>
            </w:r>
          </w:p>
        </w:tc>
        <w:tc>
          <w:tcPr>
            <w:tcW w:w="5310" w:type="dxa"/>
            <w:noWrap/>
            <w:vAlign w:val="center"/>
            <w:hideMark/>
          </w:tcPr>
          <w:p w14:paraId="39BE004F" w14:textId="77777777" w:rsidR="008513E8" w:rsidRPr="000B2CD2" w:rsidRDefault="008513E8" w:rsidP="00240EAE">
            <w:pPr>
              <w:jc w:val="center"/>
              <w:rPr>
                <w:rFonts w:cs="Arial"/>
                <w:sz w:val="24"/>
                <w:szCs w:val="24"/>
              </w:rPr>
            </w:pPr>
            <w:r w:rsidRPr="000B2CD2">
              <w:rPr>
                <w:rFonts w:cs="Arial"/>
                <w:sz w:val="24"/>
                <w:szCs w:val="24"/>
              </w:rPr>
              <w:t>Modified CyTOF Helios Injector Can Improve Data Quality</w:t>
            </w:r>
          </w:p>
        </w:tc>
        <w:tc>
          <w:tcPr>
            <w:tcW w:w="1975" w:type="dxa"/>
            <w:noWrap/>
            <w:vAlign w:val="center"/>
            <w:hideMark/>
          </w:tcPr>
          <w:p w14:paraId="491EBBD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48833A2" w14:textId="77777777" w:rsidTr="00240EAE">
        <w:trPr>
          <w:trHeight w:val="290"/>
        </w:trPr>
        <w:tc>
          <w:tcPr>
            <w:tcW w:w="2065" w:type="dxa"/>
            <w:noWrap/>
            <w:vAlign w:val="center"/>
            <w:hideMark/>
          </w:tcPr>
          <w:p w14:paraId="5BC180B7" w14:textId="77777777" w:rsidR="008513E8" w:rsidRPr="000B2CD2" w:rsidRDefault="008513E8" w:rsidP="00240EAE">
            <w:pPr>
              <w:jc w:val="center"/>
              <w:rPr>
                <w:rFonts w:cs="Arial"/>
                <w:sz w:val="24"/>
                <w:szCs w:val="24"/>
              </w:rPr>
            </w:pPr>
            <w:r w:rsidRPr="000B2CD2">
              <w:rPr>
                <w:rFonts w:cs="Arial"/>
                <w:sz w:val="24"/>
                <w:szCs w:val="24"/>
              </w:rPr>
              <w:t>SDY1115</w:t>
            </w:r>
          </w:p>
        </w:tc>
        <w:tc>
          <w:tcPr>
            <w:tcW w:w="5310" w:type="dxa"/>
            <w:noWrap/>
            <w:vAlign w:val="center"/>
            <w:hideMark/>
          </w:tcPr>
          <w:p w14:paraId="2973CCEA" w14:textId="77777777" w:rsidR="008513E8" w:rsidRPr="000B2CD2" w:rsidRDefault="008513E8" w:rsidP="00240EAE">
            <w:pPr>
              <w:jc w:val="center"/>
              <w:rPr>
                <w:rFonts w:cs="Arial"/>
                <w:sz w:val="24"/>
                <w:szCs w:val="24"/>
              </w:rPr>
            </w:pPr>
            <w:r w:rsidRPr="000B2CD2">
              <w:rPr>
                <w:rFonts w:cs="Arial"/>
                <w:sz w:val="24"/>
                <w:szCs w:val="24"/>
              </w:rPr>
              <w:t>Comparative analysis of neonatal and adult immune responses after in vitro rhinovirus stimulation</w:t>
            </w:r>
          </w:p>
        </w:tc>
        <w:tc>
          <w:tcPr>
            <w:tcW w:w="1975" w:type="dxa"/>
            <w:noWrap/>
            <w:vAlign w:val="center"/>
            <w:hideMark/>
          </w:tcPr>
          <w:p w14:paraId="5A88FE1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90013FE" w14:textId="77777777" w:rsidTr="00240EAE">
        <w:trPr>
          <w:trHeight w:val="290"/>
        </w:trPr>
        <w:tc>
          <w:tcPr>
            <w:tcW w:w="2065" w:type="dxa"/>
            <w:noWrap/>
            <w:vAlign w:val="center"/>
            <w:hideMark/>
          </w:tcPr>
          <w:p w14:paraId="0831BD0D" w14:textId="77777777" w:rsidR="008513E8" w:rsidRPr="000B2CD2" w:rsidRDefault="008513E8" w:rsidP="00240EAE">
            <w:pPr>
              <w:jc w:val="center"/>
              <w:rPr>
                <w:rFonts w:cs="Arial"/>
                <w:sz w:val="24"/>
                <w:szCs w:val="24"/>
              </w:rPr>
            </w:pPr>
            <w:r w:rsidRPr="000B2CD2">
              <w:rPr>
                <w:rFonts w:cs="Arial"/>
                <w:sz w:val="24"/>
                <w:szCs w:val="24"/>
              </w:rPr>
              <w:t>SDY1157</w:t>
            </w:r>
          </w:p>
        </w:tc>
        <w:tc>
          <w:tcPr>
            <w:tcW w:w="5310" w:type="dxa"/>
            <w:noWrap/>
            <w:vAlign w:val="center"/>
            <w:hideMark/>
          </w:tcPr>
          <w:p w14:paraId="772E3E1D" w14:textId="77777777" w:rsidR="008513E8" w:rsidRPr="000B2CD2" w:rsidRDefault="008513E8" w:rsidP="00240EAE">
            <w:pPr>
              <w:jc w:val="center"/>
              <w:rPr>
                <w:rFonts w:cs="Arial"/>
                <w:sz w:val="24"/>
                <w:szCs w:val="24"/>
              </w:rPr>
            </w:pPr>
            <w:r w:rsidRPr="000B2CD2">
              <w:rPr>
                <w:rFonts w:cs="Arial"/>
                <w:sz w:val="24"/>
                <w:szCs w:val="24"/>
              </w:rPr>
              <w:t>Immune response throughout human pregnancy</w:t>
            </w:r>
          </w:p>
        </w:tc>
        <w:tc>
          <w:tcPr>
            <w:tcW w:w="1975" w:type="dxa"/>
            <w:noWrap/>
            <w:vAlign w:val="center"/>
            <w:hideMark/>
          </w:tcPr>
          <w:p w14:paraId="4411C6B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4849388" w14:textId="77777777" w:rsidTr="00240EAE">
        <w:trPr>
          <w:trHeight w:val="290"/>
        </w:trPr>
        <w:tc>
          <w:tcPr>
            <w:tcW w:w="2065" w:type="dxa"/>
            <w:noWrap/>
            <w:vAlign w:val="center"/>
            <w:hideMark/>
          </w:tcPr>
          <w:p w14:paraId="130BF11C" w14:textId="77777777" w:rsidR="008513E8" w:rsidRPr="000B2CD2" w:rsidRDefault="008513E8" w:rsidP="00240EAE">
            <w:pPr>
              <w:jc w:val="center"/>
              <w:rPr>
                <w:rFonts w:cs="Arial"/>
                <w:sz w:val="24"/>
                <w:szCs w:val="24"/>
              </w:rPr>
            </w:pPr>
            <w:r w:rsidRPr="000B2CD2">
              <w:rPr>
                <w:rFonts w:cs="Arial"/>
                <w:sz w:val="24"/>
                <w:szCs w:val="24"/>
              </w:rPr>
              <w:t>SDY1290</w:t>
            </w:r>
          </w:p>
        </w:tc>
        <w:tc>
          <w:tcPr>
            <w:tcW w:w="5310" w:type="dxa"/>
            <w:noWrap/>
            <w:vAlign w:val="center"/>
            <w:hideMark/>
          </w:tcPr>
          <w:p w14:paraId="4C2D8022" w14:textId="77777777" w:rsidR="008513E8" w:rsidRPr="000B2CD2" w:rsidRDefault="008513E8" w:rsidP="00240EAE">
            <w:pPr>
              <w:jc w:val="center"/>
              <w:rPr>
                <w:rFonts w:cs="Arial"/>
                <w:sz w:val="24"/>
                <w:szCs w:val="24"/>
              </w:rPr>
            </w:pPr>
            <w:r w:rsidRPr="000B2CD2">
              <w:rPr>
                <w:rFonts w:cs="Arial"/>
                <w:sz w:val="24"/>
                <w:szCs w:val="24"/>
              </w:rPr>
              <w:t>Dendritic Cell Maturation Dynamics</w:t>
            </w:r>
          </w:p>
        </w:tc>
        <w:tc>
          <w:tcPr>
            <w:tcW w:w="1975" w:type="dxa"/>
            <w:noWrap/>
            <w:vAlign w:val="center"/>
            <w:hideMark/>
          </w:tcPr>
          <w:p w14:paraId="089984B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C421634" w14:textId="77777777" w:rsidTr="00240EAE">
        <w:trPr>
          <w:trHeight w:val="290"/>
        </w:trPr>
        <w:tc>
          <w:tcPr>
            <w:tcW w:w="2065" w:type="dxa"/>
            <w:noWrap/>
            <w:vAlign w:val="center"/>
            <w:hideMark/>
          </w:tcPr>
          <w:p w14:paraId="6D1C8D56" w14:textId="77777777" w:rsidR="008513E8" w:rsidRPr="000B2CD2" w:rsidRDefault="008513E8" w:rsidP="00240EAE">
            <w:pPr>
              <w:jc w:val="center"/>
              <w:rPr>
                <w:rFonts w:cs="Arial"/>
                <w:sz w:val="24"/>
                <w:szCs w:val="24"/>
              </w:rPr>
            </w:pPr>
            <w:r w:rsidRPr="000B2CD2">
              <w:rPr>
                <w:rFonts w:cs="Arial"/>
                <w:sz w:val="24"/>
                <w:szCs w:val="24"/>
              </w:rPr>
              <w:t>SDY1302</w:t>
            </w:r>
          </w:p>
        </w:tc>
        <w:tc>
          <w:tcPr>
            <w:tcW w:w="5310" w:type="dxa"/>
            <w:noWrap/>
            <w:vAlign w:val="center"/>
            <w:hideMark/>
          </w:tcPr>
          <w:p w14:paraId="7B6720A3" w14:textId="77777777" w:rsidR="008513E8" w:rsidRPr="000B2CD2" w:rsidRDefault="008513E8" w:rsidP="00240EAE">
            <w:pPr>
              <w:jc w:val="center"/>
              <w:rPr>
                <w:rFonts w:cs="Arial"/>
                <w:sz w:val="24"/>
                <w:szCs w:val="24"/>
              </w:rPr>
            </w:pPr>
            <w:r w:rsidRPr="000B2CD2">
              <w:rPr>
                <w:rFonts w:cs="Arial"/>
                <w:sz w:val="24"/>
                <w:szCs w:val="24"/>
              </w:rPr>
              <w:t>Prematurity, Respiratory outcomes, Immune System, and Microbiome Study (PRISM)</w:t>
            </w:r>
          </w:p>
        </w:tc>
        <w:tc>
          <w:tcPr>
            <w:tcW w:w="1975" w:type="dxa"/>
            <w:noWrap/>
            <w:vAlign w:val="center"/>
            <w:hideMark/>
          </w:tcPr>
          <w:p w14:paraId="3E5C0BE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7596616" w14:textId="77777777" w:rsidTr="00240EAE">
        <w:trPr>
          <w:trHeight w:val="290"/>
        </w:trPr>
        <w:tc>
          <w:tcPr>
            <w:tcW w:w="2065" w:type="dxa"/>
            <w:noWrap/>
            <w:vAlign w:val="center"/>
            <w:hideMark/>
          </w:tcPr>
          <w:p w14:paraId="3E5AAEF2" w14:textId="77777777" w:rsidR="008513E8" w:rsidRPr="000B2CD2" w:rsidRDefault="008513E8" w:rsidP="00240EAE">
            <w:pPr>
              <w:jc w:val="center"/>
              <w:rPr>
                <w:rFonts w:cs="Arial"/>
                <w:sz w:val="24"/>
                <w:szCs w:val="24"/>
              </w:rPr>
            </w:pPr>
            <w:r w:rsidRPr="000B2CD2">
              <w:rPr>
                <w:rFonts w:cs="Arial"/>
                <w:sz w:val="24"/>
                <w:szCs w:val="24"/>
              </w:rPr>
              <w:t>SDY1256</w:t>
            </w:r>
          </w:p>
        </w:tc>
        <w:tc>
          <w:tcPr>
            <w:tcW w:w="5310" w:type="dxa"/>
            <w:noWrap/>
            <w:vAlign w:val="center"/>
            <w:hideMark/>
          </w:tcPr>
          <w:p w14:paraId="37F63CAD" w14:textId="77777777" w:rsidR="008513E8" w:rsidRPr="000B2CD2" w:rsidRDefault="008513E8" w:rsidP="00240EAE">
            <w:pPr>
              <w:jc w:val="center"/>
              <w:rPr>
                <w:rFonts w:cs="Arial"/>
                <w:sz w:val="24"/>
                <w:szCs w:val="24"/>
              </w:rPr>
            </w:pPr>
            <w:r w:rsidRPr="000B2CD2">
              <w:rPr>
                <w:rFonts w:cs="Arial"/>
                <w:sz w:val="24"/>
                <w:szCs w:val="24"/>
              </w:rPr>
              <w:t>Small Sample- Big Data: The Gambia</w:t>
            </w:r>
          </w:p>
        </w:tc>
        <w:tc>
          <w:tcPr>
            <w:tcW w:w="1975" w:type="dxa"/>
            <w:noWrap/>
            <w:vAlign w:val="center"/>
            <w:hideMark/>
          </w:tcPr>
          <w:p w14:paraId="7C828C9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48826BA" w14:textId="77777777" w:rsidTr="00240EAE">
        <w:trPr>
          <w:trHeight w:val="290"/>
        </w:trPr>
        <w:tc>
          <w:tcPr>
            <w:tcW w:w="2065" w:type="dxa"/>
            <w:noWrap/>
            <w:vAlign w:val="center"/>
            <w:hideMark/>
          </w:tcPr>
          <w:p w14:paraId="7BAE27FD" w14:textId="77777777" w:rsidR="008513E8" w:rsidRPr="000B2CD2" w:rsidRDefault="008513E8" w:rsidP="00240EAE">
            <w:pPr>
              <w:jc w:val="center"/>
              <w:rPr>
                <w:rFonts w:cs="Arial"/>
                <w:sz w:val="24"/>
                <w:szCs w:val="24"/>
              </w:rPr>
            </w:pPr>
            <w:r w:rsidRPr="000B2CD2">
              <w:rPr>
                <w:rFonts w:cs="Arial"/>
                <w:sz w:val="24"/>
                <w:szCs w:val="24"/>
              </w:rPr>
              <w:lastRenderedPageBreak/>
              <w:t>SDY1288</w:t>
            </w:r>
          </w:p>
        </w:tc>
        <w:tc>
          <w:tcPr>
            <w:tcW w:w="5310" w:type="dxa"/>
            <w:noWrap/>
            <w:vAlign w:val="center"/>
            <w:hideMark/>
          </w:tcPr>
          <w:p w14:paraId="6341187B" w14:textId="77777777" w:rsidR="008513E8" w:rsidRPr="000B2CD2" w:rsidRDefault="008513E8" w:rsidP="00240EAE">
            <w:pPr>
              <w:jc w:val="center"/>
              <w:rPr>
                <w:rFonts w:cs="Arial"/>
                <w:sz w:val="24"/>
                <w:szCs w:val="24"/>
              </w:rPr>
            </w:pPr>
            <w:r w:rsidRPr="000B2CD2">
              <w:rPr>
                <w:rFonts w:cs="Arial"/>
                <w:sz w:val="24"/>
                <w:szCs w:val="24"/>
              </w:rPr>
              <w:t>Chikungunya virus infection immunoprofiling in pediatric cohort</w:t>
            </w:r>
          </w:p>
        </w:tc>
        <w:tc>
          <w:tcPr>
            <w:tcW w:w="1975" w:type="dxa"/>
            <w:noWrap/>
            <w:vAlign w:val="center"/>
            <w:hideMark/>
          </w:tcPr>
          <w:p w14:paraId="5355256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50C6F1A" w14:textId="77777777" w:rsidTr="00240EAE">
        <w:trPr>
          <w:trHeight w:val="290"/>
        </w:trPr>
        <w:tc>
          <w:tcPr>
            <w:tcW w:w="2065" w:type="dxa"/>
            <w:noWrap/>
            <w:vAlign w:val="center"/>
            <w:hideMark/>
          </w:tcPr>
          <w:p w14:paraId="7642664A" w14:textId="77777777" w:rsidR="008513E8" w:rsidRPr="000B2CD2" w:rsidRDefault="008513E8" w:rsidP="00240EAE">
            <w:pPr>
              <w:jc w:val="center"/>
              <w:rPr>
                <w:rFonts w:cs="Arial"/>
                <w:sz w:val="24"/>
                <w:szCs w:val="24"/>
              </w:rPr>
            </w:pPr>
            <w:r w:rsidRPr="000B2CD2">
              <w:rPr>
                <w:rFonts w:cs="Arial"/>
                <w:sz w:val="24"/>
                <w:szCs w:val="24"/>
              </w:rPr>
              <w:t>SDY903</w:t>
            </w:r>
          </w:p>
        </w:tc>
        <w:tc>
          <w:tcPr>
            <w:tcW w:w="5310" w:type="dxa"/>
            <w:noWrap/>
            <w:vAlign w:val="center"/>
            <w:hideMark/>
          </w:tcPr>
          <w:p w14:paraId="6C5B11FA" w14:textId="77777777" w:rsidR="008513E8" w:rsidRPr="000B2CD2" w:rsidRDefault="008513E8" w:rsidP="00240EAE">
            <w:pPr>
              <w:jc w:val="center"/>
              <w:rPr>
                <w:rFonts w:cs="Arial"/>
                <w:sz w:val="24"/>
                <w:szCs w:val="24"/>
              </w:rPr>
            </w:pPr>
            <w:r w:rsidRPr="000B2CD2">
              <w:rPr>
                <w:rFonts w:cs="Arial"/>
                <w:sz w:val="24"/>
                <w:szCs w:val="24"/>
              </w:rPr>
              <w:t>Human Immune Signature of Zika virus infection</w:t>
            </w:r>
          </w:p>
        </w:tc>
        <w:tc>
          <w:tcPr>
            <w:tcW w:w="1975" w:type="dxa"/>
            <w:noWrap/>
            <w:vAlign w:val="center"/>
            <w:hideMark/>
          </w:tcPr>
          <w:p w14:paraId="7CCD8FA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9D49156" w14:textId="77777777" w:rsidTr="00240EAE">
        <w:trPr>
          <w:trHeight w:val="290"/>
        </w:trPr>
        <w:tc>
          <w:tcPr>
            <w:tcW w:w="2065" w:type="dxa"/>
            <w:noWrap/>
            <w:vAlign w:val="center"/>
            <w:hideMark/>
          </w:tcPr>
          <w:p w14:paraId="790F2144" w14:textId="77777777" w:rsidR="008513E8" w:rsidRPr="000B2CD2" w:rsidRDefault="008513E8" w:rsidP="00240EAE">
            <w:pPr>
              <w:jc w:val="center"/>
              <w:rPr>
                <w:rFonts w:cs="Arial"/>
                <w:sz w:val="24"/>
                <w:szCs w:val="24"/>
              </w:rPr>
            </w:pPr>
            <w:r w:rsidRPr="000B2CD2">
              <w:rPr>
                <w:rFonts w:cs="Arial"/>
                <w:sz w:val="24"/>
                <w:szCs w:val="24"/>
              </w:rPr>
              <w:t>SDY1369</w:t>
            </w:r>
          </w:p>
        </w:tc>
        <w:tc>
          <w:tcPr>
            <w:tcW w:w="5310" w:type="dxa"/>
            <w:noWrap/>
            <w:vAlign w:val="center"/>
            <w:hideMark/>
          </w:tcPr>
          <w:p w14:paraId="547C3266" w14:textId="77777777" w:rsidR="008513E8" w:rsidRPr="000B2CD2" w:rsidRDefault="008513E8" w:rsidP="00240EAE">
            <w:pPr>
              <w:jc w:val="center"/>
              <w:rPr>
                <w:rFonts w:cs="Arial"/>
                <w:sz w:val="24"/>
                <w:szCs w:val="24"/>
              </w:rPr>
            </w:pPr>
            <w:r w:rsidRPr="000B2CD2">
              <w:rPr>
                <w:rFonts w:cs="Arial"/>
                <w:sz w:val="24"/>
                <w:szCs w:val="24"/>
              </w:rPr>
              <w:t>Immune signatures of responses to infection with Dengue and Zika virus</w:t>
            </w:r>
          </w:p>
        </w:tc>
        <w:tc>
          <w:tcPr>
            <w:tcW w:w="1975" w:type="dxa"/>
            <w:noWrap/>
            <w:vAlign w:val="center"/>
            <w:hideMark/>
          </w:tcPr>
          <w:p w14:paraId="3BA6674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A5499D7" w14:textId="77777777" w:rsidTr="00240EAE">
        <w:trPr>
          <w:trHeight w:val="290"/>
        </w:trPr>
        <w:tc>
          <w:tcPr>
            <w:tcW w:w="2065" w:type="dxa"/>
            <w:noWrap/>
            <w:vAlign w:val="center"/>
            <w:hideMark/>
          </w:tcPr>
          <w:p w14:paraId="6AD89730" w14:textId="77777777" w:rsidR="008513E8" w:rsidRPr="000B2CD2" w:rsidRDefault="008513E8" w:rsidP="00240EAE">
            <w:pPr>
              <w:jc w:val="center"/>
              <w:rPr>
                <w:rFonts w:cs="Arial"/>
                <w:sz w:val="24"/>
                <w:szCs w:val="24"/>
              </w:rPr>
            </w:pPr>
            <w:r w:rsidRPr="000B2CD2">
              <w:rPr>
                <w:rFonts w:cs="Arial"/>
                <w:sz w:val="24"/>
                <w:szCs w:val="24"/>
              </w:rPr>
              <w:t>SDY1371</w:t>
            </w:r>
          </w:p>
        </w:tc>
        <w:tc>
          <w:tcPr>
            <w:tcW w:w="5310" w:type="dxa"/>
            <w:noWrap/>
            <w:vAlign w:val="center"/>
            <w:hideMark/>
          </w:tcPr>
          <w:p w14:paraId="122CEB86" w14:textId="77777777" w:rsidR="008513E8" w:rsidRPr="000B2CD2" w:rsidRDefault="008513E8" w:rsidP="00240EAE">
            <w:pPr>
              <w:jc w:val="center"/>
              <w:rPr>
                <w:rFonts w:cs="Arial"/>
                <w:sz w:val="24"/>
                <w:szCs w:val="24"/>
              </w:rPr>
            </w:pPr>
            <w:r w:rsidRPr="000B2CD2">
              <w:rPr>
                <w:rFonts w:cs="Arial"/>
                <w:sz w:val="24"/>
                <w:szCs w:val="24"/>
              </w:rPr>
              <w:t>Profiling of NK cell ligands on monocytes infected with Influenza A virus</w:t>
            </w:r>
          </w:p>
        </w:tc>
        <w:tc>
          <w:tcPr>
            <w:tcW w:w="1975" w:type="dxa"/>
            <w:noWrap/>
            <w:vAlign w:val="center"/>
            <w:hideMark/>
          </w:tcPr>
          <w:p w14:paraId="60543A7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44502FA" w14:textId="77777777" w:rsidTr="00240EAE">
        <w:trPr>
          <w:trHeight w:val="290"/>
        </w:trPr>
        <w:tc>
          <w:tcPr>
            <w:tcW w:w="2065" w:type="dxa"/>
            <w:noWrap/>
            <w:vAlign w:val="center"/>
            <w:hideMark/>
          </w:tcPr>
          <w:p w14:paraId="3A9E8B12" w14:textId="77777777" w:rsidR="008513E8" w:rsidRPr="000B2CD2" w:rsidRDefault="008513E8" w:rsidP="00240EAE">
            <w:pPr>
              <w:jc w:val="center"/>
              <w:rPr>
                <w:rFonts w:cs="Arial"/>
                <w:sz w:val="24"/>
                <w:szCs w:val="24"/>
              </w:rPr>
            </w:pPr>
            <w:r w:rsidRPr="000B2CD2">
              <w:rPr>
                <w:rFonts w:cs="Arial"/>
                <w:sz w:val="24"/>
                <w:szCs w:val="24"/>
              </w:rPr>
              <w:t>SDY1634</w:t>
            </w:r>
          </w:p>
        </w:tc>
        <w:tc>
          <w:tcPr>
            <w:tcW w:w="5310" w:type="dxa"/>
            <w:noWrap/>
            <w:vAlign w:val="center"/>
            <w:hideMark/>
          </w:tcPr>
          <w:p w14:paraId="6F4A13B1" w14:textId="77777777" w:rsidR="008513E8" w:rsidRPr="000B2CD2" w:rsidRDefault="008513E8" w:rsidP="00240EAE">
            <w:pPr>
              <w:jc w:val="center"/>
              <w:rPr>
                <w:rFonts w:cs="Arial"/>
                <w:sz w:val="24"/>
                <w:szCs w:val="24"/>
              </w:rPr>
            </w:pPr>
            <w:r w:rsidRPr="000B2CD2">
              <w:rPr>
                <w:rFonts w:cs="Arial"/>
                <w:sz w:val="24"/>
                <w:szCs w:val="24"/>
              </w:rPr>
              <w:t xml:space="preserve">Charge-Altering Releasable Transporters Enable Specific Phenotypic Manipulation </w:t>
            </w:r>
            <w:proofErr w:type="gramStart"/>
            <w:r w:rsidRPr="000B2CD2">
              <w:rPr>
                <w:rFonts w:cs="Arial"/>
                <w:sz w:val="24"/>
                <w:szCs w:val="24"/>
              </w:rPr>
              <w:t>Of</w:t>
            </w:r>
            <w:proofErr w:type="gramEnd"/>
            <w:r w:rsidRPr="000B2CD2">
              <w:rPr>
                <w:rFonts w:cs="Arial"/>
                <w:sz w:val="24"/>
                <w:szCs w:val="24"/>
              </w:rPr>
              <w:t xml:space="preserve"> Resting Primary Natural Killer Cells</w:t>
            </w:r>
          </w:p>
        </w:tc>
        <w:tc>
          <w:tcPr>
            <w:tcW w:w="1975" w:type="dxa"/>
            <w:noWrap/>
            <w:vAlign w:val="center"/>
            <w:hideMark/>
          </w:tcPr>
          <w:p w14:paraId="07E26B8F"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D521D3B" w14:textId="77777777" w:rsidTr="00240EAE">
        <w:trPr>
          <w:trHeight w:val="290"/>
        </w:trPr>
        <w:tc>
          <w:tcPr>
            <w:tcW w:w="2065" w:type="dxa"/>
            <w:noWrap/>
            <w:vAlign w:val="center"/>
            <w:hideMark/>
          </w:tcPr>
          <w:p w14:paraId="368FE2E0" w14:textId="77777777" w:rsidR="008513E8" w:rsidRPr="000B2CD2" w:rsidRDefault="008513E8" w:rsidP="00240EAE">
            <w:pPr>
              <w:jc w:val="center"/>
              <w:rPr>
                <w:rFonts w:cs="Arial"/>
                <w:sz w:val="24"/>
                <w:szCs w:val="24"/>
              </w:rPr>
            </w:pPr>
            <w:r w:rsidRPr="000B2CD2">
              <w:rPr>
                <w:rFonts w:cs="Arial"/>
                <w:sz w:val="24"/>
                <w:szCs w:val="24"/>
              </w:rPr>
              <w:t>SDY1385</w:t>
            </w:r>
          </w:p>
        </w:tc>
        <w:tc>
          <w:tcPr>
            <w:tcW w:w="5310" w:type="dxa"/>
            <w:noWrap/>
            <w:vAlign w:val="center"/>
            <w:hideMark/>
          </w:tcPr>
          <w:p w14:paraId="48FF6BBD" w14:textId="77777777" w:rsidR="008513E8" w:rsidRPr="000B2CD2" w:rsidRDefault="008513E8" w:rsidP="00240EAE">
            <w:pPr>
              <w:jc w:val="center"/>
              <w:rPr>
                <w:rFonts w:cs="Arial"/>
                <w:sz w:val="24"/>
                <w:szCs w:val="24"/>
              </w:rPr>
            </w:pPr>
            <w:r w:rsidRPr="000B2CD2">
              <w:rPr>
                <w:rFonts w:cs="Arial"/>
                <w:sz w:val="24"/>
                <w:szCs w:val="24"/>
              </w:rPr>
              <w:t>IFN-g-independent immune markers of Mycobacterium tuberculosis exposure</w:t>
            </w:r>
          </w:p>
        </w:tc>
        <w:tc>
          <w:tcPr>
            <w:tcW w:w="1975" w:type="dxa"/>
            <w:noWrap/>
            <w:vAlign w:val="center"/>
            <w:hideMark/>
          </w:tcPr>
          <w:p w14:paraId="09D50CA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B078619" w14:textId="77777777" w:rsidTr="00240EAE">
        <w:trPr>
          <w:trHeight w:val="290"/>
        </w:trPr>
        <w:tc>
          <w:tcPr>
            <w:tcW w:w="2065" w:type="dxa"/>
            <w:noWrap/>
            <w:vAlign w:val="center"/>
            <w:hideMark/>
          </w:tcPr>
          <w:p w14:paraId="623848BB" w14:textId="77777777" w:rsidR="008513E8" w:rsidRPr="000B2CD2" w:rsidRDefault="008513E8" w:rsidP="00240EAE">
            <w:pPr>
              <w:jc w:val="center"/>
              <w:rPr>
                <w:rFonts w:cs="Arial"/>
                <w:sz w:val="24"/>
                <w:szCs w:val="24"/>
              </w:rPr>
            </w:pPr>
            <w:r w:rsidRPr="000B2CD2">
              <w:rPr>
                <w:rFonts w:cs="Arial"/>
                <w:sz w:val="24"/>
                <w:szCs w:val="24"/>
              </w:rPr>
              <w:t>SDY1335</w:t>
            </w:r>
          </w:p>
        </w:tc>
        <w:tc>
          <w:tcPr>
            <w:tcW w:w="5310" w:type="dxa"/>
            <w:noWrap/>
            <w:vAlign w:val="center"/>
            <w:hideMark/>
          </w:tcPr>
          <w:p w14:paraId="244B2825" w14:textId="77777777" w:rsidR="008513E8" w:rsidRPr="000B2CD2" w:rsidRDefault="008513E8" w:rsidP="00240EAE">
            <w:pPr>
              <w:jc w:val="center"/>
              <w:rPr>
                <w:rFonts w:cs="Arial"/>
                <w:sz w:val="24"/>
                <w:szCs w:val="24"/>
              </w:rPr>
            </w:pPr>
            <w:r w:rsidRPr="000B2CD2">
              <w:rPr>
                <w:rFonts w:cs="Arial"/>
                <w:sz w:val="24"/>
                <w:szCs w:val="24"/>
              </w:rPr>
              <w:t>Immune Profiling Assay Development for Pertussis vaccines</w:t>
            </w:r>
          </w:p>
        </w:tc>
        <w:tc>
          <w:tcPr>
            <w:tcW w:w="1975" w:type="dxa"/>
            <w:noWrap/>
            <w:vAlign w:val="center"/>
            <w:hideMark/>
          </w:tcPr>
          <w:p w14:paraId="724FD0B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3ECA767" w14:textId="77777777" w:rsidTr="00240EAE">
        <w:trPr>
          <w:trHeight w:val="290"/>
        </w:trPr>
        <w:tc>
          <w:tcPr>
            <w:tcW w:w="2065" w:type="dxa"/>
            <w:noWrap/>
            <w:vAlign w:val="center"/>
            <w:hideMark/>
          </w:tcPr>
          <w:p w14:paraId="6AB06A23" w14:textId="77777777" w:rsidR="008513E8" w:rsidRPr="000B2CD2" w:rsidRDefault="008513E8" w:rsidP="00240EAE">
            <w:pPr>
              <w:jc w:val="center"/>
              <w:rPr>
                <w:rFonts w:cs="Arial"/>
                <w:sz w:val="24"/>
                <w:szCs w:val="24"/>
              </w:rPr>
            </w:pPr>
            <w:r w:rsidRPr="000B2CD2">
              <w:rPr>
                <w:rFonts w:cs="Arial"/>
                <w:sz w:val="24"/>
                <w:szCs w:val="24"/>
              </w:rPr>
              <w:t>SDY1389</w:t>
            </w:r>
          </w:p>
        </w:tc>
        <w:tc>
          <w:tcPr>
            <w:tcW w:w="5310" w:type="dxa"/>
            <w:noWrap/>
            <w:vAlign w:val="center"/>
            <w:hideMark/>
          </w:tcPr>
          <w:p w14:paraId="0CE4A0B4" w14:textId="77777777" w:rsidR="008513E8" w:rsidRPr="000B2CD2" w:rsidRDefault="008513E8" w:rsidP="00240EAE">
            <w:pPr>
              <w:jc w:val="center"/>
              <w:rPr>
                <w:rFonts w:cs="Arial"/>
                <w:sz w:val="24"/>
                <w:szCs w:val="24"/>
              </w:rPr>
            </w:pPr>
            <w:r w:rsidRPr="000B2CD2">
              <w:rPr>
                <w:rFonts w:cs="Arial"/>
                <w:sz w:val="24"/>
                <w:szCs w:val="24"/>
              </w:rPr>
              <w:t>Lymph node reservoirs for long-lived memory T cells</w:t>
            </w:r>
          </w:p>
        </w:tc>
        <w:tc>
          <w:tcPr>
            <w:tcW w:w="1975" w:type="dxa"/>
            <w:noWrap/>
            <w:vAlign w:val="center"/>
            <w:hideMark/>
          </w:tcPr>
          <w:p w14:paraId="39F5C0A7"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C250CC8" w14:textId="77777777" w:rsidTr="00240EAE">
        <w:trPr>
          <w:trHeight w:val="290"/>
        </w:trPr>
        <w:tc>
          <w:tcPr>
            <w:tcW w:w="2065" w:type="dxa"/>
            <w:noWrap/>
            <w:vAlign w:val="center"/>
            <w:hideMark/>
          </w:tcPr>
          <w:p w14:paraId="48DEE100" w14:textId="77777777" w:rsidR="008513E8" w:rsidRPr="000B2CD2" w:rsidRDefault="008513E8" w:rsidP="00240EAE">
            <w:pPr>
              <w:jc w:val="center"/>
              <w:rPr>
                <w:rFonts w:cs="Arial"/>
                <w:sz w:val="24"/>
                <w:szCs w:val="24"/>
              </w:rPr>
            </w:pPr>
            <w:r w:rsidRPr="000B2CD2">
              <w:rPr>
                <w:rFonts w:cs="Arial"/>
                <w:sz w:val="24"/>
                <w:szCs w:val="24"/>
              </w:rPr>
              <w:t>SDY1086</w:t>
            </w:r>
          </w:p>
        </w:tc>
        <w:tc>
          <w:tcPr>
            <w:tcW w:w="5310" w:type="dxa"/>
            <w:noWrap/>
            <w:vAlign w:val="center"/>
            <w:hideMark/>
          </w:tcPr>
          <w:p w14:paraId="296A9AE3" w14:textId="77777777" w:rsidR="008513E8" w:rsidRPr="000B2CD2" w:rsidRDefault="008513E8" w:rsidP="00240EAE">
            <w:pPr>
              <w:jc w:val="center"/>
              <w:rPr>
                <w:rFonts w:cs="Arial"/>
                <w:sz w:val="24"/>
                <w:szCs w:val="24"/>
              </w:rPr>
            </w:pPr>
            <w:r w:rsidRPr="000B2CD2">
              <w:rPr>
                <w:rFonts w:cs="Arial"/>
                <w:sz w:val="24"/>
                <w:szCs w:val="24"/>
              </w:rPr>
              <w:t>Responses to Inactivated Influenza Vaccine (IIV) in adults with or without antibiotics</w:t>
            </w:r>
          </w:p>
        </w:tc>
        <w:tc>
          <w:tcPr>
            <w:tcW w:w="1975" w:type="dxa"/>
            <w:noWrap/>
            <w:vAlign w:val="center"/>
            <w:hideMark/>
          </w:tcPr>
          <w:p w14:paraId="79C4C0C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D2A4BC8" w14:textId="77777777" w:rsidTr="00240EAE">
        <w:trPr>
          <w:trHeight w:val="290"/>
        </w:trPr>
        <w:tc>
          <w:tcPr>
            <w:tcW w:w="2065" w:type="dxa"/>
            <w:noWrap/>
            <w:vAlign w:val="center"/>
            <w:hideMark/>
          </w:tcPr>
          <w:p w14:paraId="046810D4" w14:textId="77777777" w:rsidR="008513E8" w:rsidRPr="000B2CD2" w:rsidRDefault="008513E8" w:rsidP="00240EAE">
            <w:pPr>
              <w:jc w:val="center"/>
              <w:rPr>
                <w:rFonts w:cs="Arial"/>
                <w:sz w:val="24"/>
                <w:szCs w:val="24"/>
              </w:rPr>
            </w:pPr>
            <w:r w:rsidRPr="000B2CD2">
              <w:rPr>
                <w:rFonts w:cs="Arial"/>
                <w:sz w:val="24"/>
                <w:szCs w:val="24"/>
              </w:rPr>
              <w:t>SDY1535</w:t>
            </w:r>
          </w:p>
        </w:tc>
        <w:tc>
          <w:tcPr>
            <w:tcW w:w="5310" w:type="dxa"/>
            <w:noWrap/>
            <w:vAlign w:val="center"/>
            <w:hideMark/>
          </w:tcPr>
          <w:p w14:paraId="275A4306" w14:textId="77777777" w:rsidR="008513E8" w:rsidRPr="000B2CD2" w:rsidRDefault="008513E8" w:rsidP="00240EAE">
            <w:pPr>
              <w:jc w:val="center"/>
              <w:rPr>
                <w:rFonts w:cs="Arial"/>
                <w:sz w:val="24"/>
                <w:szCs w:val="24"/>
              </w:rPr>
            </w:pPr>
            <w:r w:rsidRPr="000B2CD2">
              <w:rPr>
                <w:rFonts w:cs="Arial"/>
                <w:sz w:val="24"/>
                <w:szCs w:val="24"/>
              </w:rPr>
              <w:t>TIGIT is upregulated by HIV-1 infection and marks a highly functional adaptive and mature subset of natural killer cells</w:t>
            </w:r>
          </w:p>
        </w:tc>
        <w:tc>
          <w:tcPr>
            <w:tcW w:w="1975" w:type="dxa"/>
            <w:noWrap/>
            <w:vAlign w:val="center"/>
            <w:hideMark/>
          </w:tcPr>
          <w:p w14:paraId="4CCA04E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55C1B2A" w14:textId="77777777" w:rsidTr="00240EAE">
        <w:trPr>
          <w:trHeight w:val="290"/>
        </w:trPr>
        <w:tc>
          <w:tcPr>
            <w:tcW w:w="2065" w:type="dxa"/>
            <w:noWrap/>
            <w:vAlign w:val="center"/>
            <w:hideMark/>
          </w:tcPr>
          <w:p w14:paraId="5AAA3742" w14:textId="77777777" w:rsidR="008513E8" w:rsidRPr="000B2CD2" w:rsidRDefault="008513E8" w:rsidP="00240EAE">
            <w:pPr>
              <w:jc w:val="center"/>
              <w:rPr>
                <w:rFonts w:cs="Arial"/>
                <w:sz w:val="24"/>
                <w:szCs w:val="24"/>
              </w:rPr>
            </w:pPr>
            <w:r w:rsidRPr="000B2CD2">
              <w:rPr>
                <w:rFonts w:cs="Arial"/>
                <w:sz w:val="24"/>
                <w:szCs w:val="24"/>
              </w:rPr>
              <w:t>SDY1555</w:t>
            </w:r>
          </w:p>
        </w:tc>
        <w:tc>
          <w:tcPr>
            <w:tcW w:w="5310" w:type="dxa"/>
            <w:noWrap/>
            <w:vAlign w:val="center"/>
            <w:hideMark/>
          </w:tcPr>
          <w:p w14:paraId="4F16C5B4" w14:textId="77777777" w:rsidR="008513E8" w:rsidRPr="000B2CD2" w:rsidRDefault="008513E8" w:rsidP="00240EAE">
            <w:pPr>
              <w:jc w:val="center"/>
              <w:rPr>
                <w:rFonts w:cs="Arial"/>
                <w:sz w:val="24"/>
                <w:szCs w:val="24"/>
              </w:rPr>
            </w:pPr>
            <w:r w:rsidRPr="000B2CD2">
              <w:rPr>
                <w:rFonts w:cs="Arial"/>
                <w:sz w:val="24"/>
                <w:szCs w:val="24"/>
              </w:rPr>
              <w:t>Allele-specific expression changes dynamically during T cell activation in HLA and other autoimmune loci</w:t>
            </w:r>
          </w:p>
        </w:tc>
        <w:tc>
          <w:tcPr>
            <w:tcW w:w="1975" w:type="dxa"/>
            <w:noWrap/>
            <w:vAlign w:val="center"/>
            <w:hideMark/>
          </w:tcPr>
          <w:p w14:paraId="37AB655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DBDDF18" w14:textId="77777777" w:rsidTr="00240EAE">
        <w:trPr>
          <w:trHeight w:val="290"/>
        </w:trPr>
        <w:tc>
          <w:tcPr>
            <w:tcW w:w="2065" w:type="dxa"/>
            <w:noWrap/>
            <w:vAlign w:val="center"/>
            <w:hideMark/>
          </w:tcPr>
          <w:p w14:paraId="798B028E" w14:textId="77777777" w:rsidR="008513E8" w:rsidRPr="000B2CD2" w:rsidRDefault="008513E8" w:rsidP="00240EAE">
            <w:pPr>
              <w:jc w:val="center"/>
              <w:rPr>
                <w:rFonts w:cs="Arial"/>
                <w:sz w:val="24"/>
                <w:szCs w:val="24"/>
              </w:rPr>
            </w:pPr>
            <w:r w:rsidRPr="000B2CD2">
              <w:rPr>
                <w:rFonts w:cs="Arial"/>
                <w:sz w:val="24"/>
                <w:szCs w:val="24"/>
              </w:rPr>
              <w:t>SDY1597</w:t>
            </w:r>
          </w:p>
        </w:tc>
        <w:tc>
          <w:tcPr>
            <w:tcW w:w="5310" w:type="dxa"/>
            <w:noWrap/>
            <w:vAlign w:val="center"/>
            <w:hideMark/>
          </w:tcPr>
          <w:p w14:paraId="64EDFBCB" w14:textId="77777777" w:rsidR="008513E8" w:rsidRPr="000B2CD2" w:rsidRDefault="008513E8" w:rsidP="00240EAE">
            <w:pPr>
              <w:jc w:val="center"/>
              <w:rPr>
                <w:rFonts w:cs="Arial"/>
                <w:sz w:val="24"/>
                <w:szCs w:val="24"/>
              </w:rPr>
            </w:pPr>
            <w:r w:rsidRPr="000B2CD2">
              <w:rPr>
                <w:rFonts w:cs="Arial"/>
                <w:sz w:val="24"/>
                <w:szCs w:val="24"/>
              </w:rPr>
              <w:t>Immune Cell Repertoires in Breast Cancer Patients after Adjuvant Chemotherapy</w:t>
            </w:r>
          </w:p>
        </w:tc>
        <w:tc>
          <w:tcPr>
            <w:tcW w:w="1975" w:type="dxa"/>
            <w:noWrap/>
            <w:vAlign w:val="center"/>
            <w:hideMark/>
          </w:tcPr>
          <w:p w14:paraId="18E17E7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20618B86" w14:textId="77777777" w:rsidTr="00240EAE">
        <w:trPr>
          <w:trHeight w:val="290"/>
        </w:trPr>
        <w:tc>
          <w:tcPr>
            <w:tcW w:w="2065" w:type="dxa"/>
            <w:noWrap/>
            <w:vAlign w:val="center"/>
            <w:hideMark/>
          </w:tcPr>
          <w:p w14:paraId="18246E38" w14:textId="77777777" w:rsidR="008513E8" w:rsidRPr="000B2CD2" w:rsidRDefault="008513E8" w:rsidP="00240EAE">
            <w:pPr>
              <w:jc w:val="center"/>
              <w:rPr>
                <w:rFonts w:cs="Arial"/>
                <w:sz w:val="24"/>
                <w:szCs w:val="24"/>
              </w:rPr>
            </w:pPr>
            <w:r w:rsidRPr="000B2CD2">
              <w:rPr>
                <w:rFonts w:cs="Arial"/>
                <w:sz w:val="24"/>
                <w:szCs w:val="24"/>
              </w:rPr>
              <w:t>SDY1603</w:t>
            </w:r>
          </w:p>
        </w:tc>
        <w:tc>
          <w:tcPr>
            <w:tcW w:w="5310" w:type="dxa"/>
            <w:noWrap/>
            <w:vAlign w:val="center"/>
            <w:hideMark/>
          </w:tcPr>
          <w:p w14:paraId="48A50D4B" w14:textId="77777777" w:rsidR="008513E8" w:rsidRPr="000B2CD2" w:rsidRDefault="008513E8" w:rsidP="00240EAE">
            <w:pPr>
              <w:jc w:val="center"/>
              <w:rPr>
                <w:rFonts w:cs="Arial"/>
                <w:sz w:val="24"/>
                <w:szCs w:val="24"/>
              </w:rPr>
            </w:pPr>
            <w:r w:rsidRPr="000B2CD2">
              <w:rPr>
                <w:rFonts w:cs="Arial"/>
                <w:sz w:val="24"/>
                <w:szCs w:val="24"/>
              </w:rPr>
              <w:t>Investigating the natural killer cell response to acute dengue infection.</w:t>
            </w:r>
          </w:p>
        </w:tc>
        <w:tc>
          <w:tcPr>
            <w:tcW w:w="1975" w:type="dxa"/>
            <w:noWrap/>
            <w:vAlign w:val="center"/>
            <w:hideMark/>
          </w:tcPr>
          <w:p w14:paraId="7EFBE3D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E4D6128" w14:textId="77777777" w:rsidTr="00240EAE">
        <w:trPr>
          <w:trHeight w:val="290"/>
        </w:trPr>
        <w:tc>
          <w:tcPr>
            <w:tcW w:w="2065" w:type="dxa"/>
            <w:noWrap/>
            <w:vAlign w:val="center"/>
            <w:hideMark/>
          </w:tcPr>
          <w:p w14:paraId="59325F6E" w14:textId="77777777" w:rsidR="008513E8" w:rsidRPr="000B2CD2" w:rsidRDefault="008513E8" w:rsidP="00240EAE">
            <w:pPr>
              <w:jc w:val="center"/>
              <w:rPr>
                <w:rFonts w:cs="Arial"/>
                <w:sz w:val="24"/>
                <w:szCs w:val="24"/>
              </w:rPr>
            </w:pPr>
            <w:r w:rsidRPr="000B2CD2">
              <w:rPr>
                <w:rFonts w:cs="Arial"/>
                <w:sz w:val="24"/>
                <w:szCs w:val="24"/>
              </w:rPr>
              <w:t>SDY1620</w:t>
            </w:r>
          </w:p>
        </w:tc>
        <w:tc>
          <w:tcPr>
            <w:tcW w:w="5310" w:type="dxa"/>
            <w:noWrap/>
            <w:vAlign w:val="center"/>
            <w:hideMark/>
          </w:tcPr>
          <w:p w14:paraId="7C83F14C" w14:textId="77777777" w:rsidR="008513E8" w:rsidRPr="000B2CD2" w:rsidRDefault="008513E8" w:rsidP="00240EAE">
            <w:pPr>
              <w:jc w:val="center"/>
              <w:rPr>
                <w:rFonts w:cs="Arial"/>
                <w:sz w:val="24"/>
                <w:szCs w:val="24"/>
              </w:rPr>
            </w:pPr>
            <w:r w:rsidRPr="000B2CD2">
              <w:rPr>
                <w:rFonts w:cs="Arial"/>
                <w:sz w:val="24"/>
                <w:szCs w:val="24"/>
              </w:rPr>
              <w:t>Treated HIV infection induces alterations in phenotype but not HIV-specific function of peripheral blood natural killer cells</w:t>
            </w:r>
          </w:p>
        </w:tc>
        <w:tc>
          <w:tcPr>
            <w:tcW w:w="1975" w:type="dxa"/>
            <w:noWrap/>
            <w:vAlign w:val="center"/>
            <w:hideMark/>
          </w:tcPr>
          <w:p w14:paraId="6CCCF7D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4C95E6C" w14:textId="77777777" w:rsidTr="00240EAE">
        <w:trPr>
          <w:trHeight w:val="290"/>
        </w:trPr>
        <w:tc>
          <w:tcPr>
            <w:tcW w:w="2065" w:type="dxa"/>
            <w:noWrap/>
            <w:vAlign w:val="center"/>
            <w:hideMark/>
          </w:tcPr>
          <w:p w14:paraId="4994F1DB" w14:textId="77777777" w:rsidR="008513E8" w:rsidRPr="000B2CD2" w:rsidRDefault="008513E8" w:rsidP="00240EAE">
            <w:pPr>
              <w:jc w:val="center"/>
              <w:rPr>
                <w:rFonts w:cs="Arial"/>
                <w:sz w:val="24"/>
                <w:szCs w:val="24"/>
              </w:rPr>
            </w:pPr>
            <w:r w:rsidRPr="000B2CD2">
              <w:rPr>
                <w:rFonts w:cs="Arial"/>
                <w:sz w:val="24"/>
                <w:szCs w:val="24"/>
              </w:rPr>
              <w:t>SDY1625</w:t>
            </w:r>
          </w:p>
        </w:tc>
        <w:tc>
          <w:tcPr>
            <w:tcW w:w="5310" w:type="dxa"/>
            <w:noWrap/>
            <w:vAlign w:val="center"/>
            <w:hideMark/>
          </w:tcPr>
          <w:p w14:paraId="720F2C7B" w14:textId="77777777" w:rsidR="008513E8" w:rsidRPr="000B2CD2" w:rsidRDefault="008513E8" w:rsidP="00240EAE">
            <w:pPr>
              <w:jc w:val="center"/>
              <w:rPr>
                <w:rFonts w:cs="Arial"/>
                <w:sz w:val="24"/>
                <w:szCs w:val="24"/>
              </w:rPr>
            </w:pPr>
            <w:r w:rsidRPr="000B2CD2">
              <w:rPr>
                <w:rFonts w:cs="Arial"/>
                <w:sz w:val="24"/>
                <w:szCs w:val="24"/>
              </w:rPr>
              <w:t>Double Expressor Assessment</w:t>
            </w:r>
          </w:p>
        </w:tc>
        <w:tc>
          <w:tcPr>
            <w:tcW w:w="1975" w:type="dxa"/>
            <w:noWrap/>
            <w:vAlign w:val="center"/>
            <w:hideMark/>
          </w:tcPr>
          <w:p w14:paraId="4B2A674A"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6DDE904" w14:textId="77777777" w:rsidTr="00240EAE">
        <w:trPr>
          <w:trHeight w:val="290"/>
        </w:trPr>
        <w:tc>
          <w:tcPr>
            <w:tcW w:w="2065" w:type="dxa"/>
            <w:noWrap/>
            <w:vAlign w:val="center"/>
            <w:hideMark/>
          </w:tcPr>
          <w:p w14:paraId="2C38153A" w14:textId="77777777" w:rsidR="008513E8" w:rsidRPr="000B2CD2" w:rsidRDefault="008513E8" w:rsidP="00240EAE">
            <w:pPr>
              <w:jc w:val="center"/>
              <w:rPr>
                <w:rFonts w:cs="Arial"/>
                <w:sz w:val="24"/>
                <w:szCs w:val="24"/>
              </w:rPr>
            </w:pPr>
            <w:r w:rsidRPr="000B2CD2">
              <w:rPr>
                <w:rFonts w:cs="Arial"/>
                <w:sz w:val="24"/>
                <w:szCs w:val="24"/>
              </w:rPr>
              <w:t>SDY1630</w:t>
            </w:r>
          </w:p>
        </w:tc>
        <w:tc>
          <w:tcPr>
            <w:tcW w:w="5310" w:type="dxa"/>
            <w:noWrap/>
            <w:vAlign w:val="center"/>
            <w:hideMark/>
          </w:tcPr>
          <w:p w14:paraId="7E930A30" w14:textId="77777777" w:rsidR="008513E8" w:rsidRPr="000B2CD2" w:rsidRDefault="008513E8" w:rsidP="00240EAE">
            <w:pPr>
              <w:jc w:val="center"/>
              <w:rPr>
                <w:rFonts w:cs="Arial"/>
                <w:sz w:val="24"/>
                <w:szCs w:val="24"/>
              </w:rPr>
            </w:pPr>
            <w:r w:rsidRPr="000B2CD2">
              <w:rPr>
                <w:rFonts w:cs="Arial"/>
                <w:sz w:val="24"/>
                <w:szCs w:val="24"/>
              </w:rPr>
              <w:t>Effects of tissue localization on Natural Killer (NK) cell phenotypic and functional diversity</w:t>
            </w:r>
          </w:p>
        </w:tc>
        <w:tc>
          <w:tcPr>
            <w:tcW w:w="1975" w:type="dxa"/>
            <w:noWrap/>
            <w:vAlign w:val="center"/>
            <w:hideMark/>
          </w:tcPr>
          <w:p w14:paraId="69FAD583"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D72DC7F" w14:textId="77777777" w:rsidTr="00240EAE">
        <w:trPr>
          <w:trHeight w:val="290"/>
        </w:trPr>
        <w:tc>
          <w:tcPr>
            <w:tcW w:w="2065" w:type="dxa"/>
            <w:noWrap/>
            <w:vAlign w:val="center"/>
            <w:hideMark/>
          </w:tcPr>
          <w:p w14:paraId="1A4123E9" w14:textId="77777777" w:rsidR="008513E8" w:rsidRPr="000B2CD2" w:rsidRDefault="008513E8" w:rsidP="00240EAE">
            <w:pPr>
              <w:jc w:val="center"/>
              <w:rPr>
                <w:rFonts w:cs="Arial"/>
                <w:sz w:val="24"/>
                <w:szCs w:val="24"/>
              </w:rPr>
            </w:pPr>
            <w:r w:rsidRPr="000B2CD2">
              <w:rPr>
                <w:rFonts w:cs="Arial"/>
                <w:sz w:val="24"/>
                <w:szCs w:val="24"/>
              </w:rPr>
              <w:t>SDY1658</w:t>
            </w:r>
          </w:p>
        </w:tc>
        <w:tc>
          <w:tcPr>
            <w:tcW w:w="5310" w:type="dxa"/>
            <w:noWrap/>
            <w:vAlign w:val="center"/>
            <w:hideMark/>
          </w:tcPr>
          <w:p w14:paraId="500B52DF" w14:textId="77777777" w:rsidR="008513E8" w:rsidRPr="000B2CD2" w:rsidRDefault="008513E8" w:rsidP="00240EAE">
            <w:pPr>
              <w:jc w:val="center"/>
              <w:rPr>
                <w:rFonts w:cs="Arial"/>
                <w:sz w:val="24"/>
                <w:szCs w:val="24"/>
              </w:rPr>
            </w:pPr>
            <w:r w:rsidRPr="000B2CD2">
              <w:rPr>
                <w:rFonts w:cs="Arial"/>
                <w:sz w:val="24"/>
                <w:szCs w:val="24"/>
              </w:rPr>
              <w:t>A comparative CyTOF analysis of resected-tumor samples from human GBM patients and mouse GBM-tumors (see companion study SDY1637)</w:t>
            </w:r>
          </w:p>
        </w:tc>
        <w:tc>
          <w:tcPr>
            <w:tcW w:w="1975" w:type="dxa"/>
            <w:noWrap/>
            <w:vAlign w:val="center"/>
            <w:hideMark/>
          </w:tcPr>
          <w:p w14:paraId="5D771BD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2C6E383" w14:textId="77777777" w:rsidTr="00240EAE">
        <w:trPr>
          <w:trHeight w:val="290"/>
        </w:trPr>
        <w:tc>
          <w:tcPr>
            <w:tcW w:w="2065" w:type="dxa"/>
            <w:noWrap/>
            <w:vAlign w:val="center"/>
            <w:hideMark/>
          </w:tcPr>
          <w:p w14:paraId="7A81B71F" w14:textId="77777777" w:rsidR="008513E8" w:rsidRPr="000B2CD2" w:rsidRDefault="008513E8" w:rsidP="00240EAE">
            <w:pPr>
              <w:jc w:val="center"/>
              <w:rPr>
                <w:rFonts w:cs="Arial"/>
                <w:sz w:val="24"/>
                <w:szCs w:val="24"/>
              </w:rPr>
            </w:pPr>
            <w:r w:rsidRPr="000B2CD2">
              <w:rPr>
                <w:rFonts w:cs="Arial"/>
                <w:sz w:val="24"/>
                <w:szCs w:val="24"/>
              </w:rPr>
              <w:t>SDY1655</w:t>
            </w:r>
          </w:p>
        </w:tc>
        <w:tc>
          <w:tcPr>
            <w:tcW w:w="5310" w:type="dxa"/>
            <w:noWrap/>
            <w:vAlign w:val="center"/>
            <w:hideMark/>
          </w:tcPr>
          <w:p w14:paraId="5D5B08EF" w14:textId="77777777" w:rsidR="008513E8" w:rsidRPr="000B2CD2" w:rsidRDefault="008513E8" w:rsidP="00240EAE">
            <w:pPr>
              <w:jc w:val="center"/>
              <w:rPr>
                <w:rFonts w:cs="Arial"/>
                <w:sz w:val="24"/>
                <w:szCs w:val="24"/>
              </w:rPr>
            </w:pPr>
            <w:r w:rsidRPr="000B2CD2">
              <w:rPr>
                <w:rFonts w:cs="Arial"/>
                <w:sz w:val="24"/>
                <w:szCs w:val="24"/>
              </w:rPr>
              <w:t>Longitudinal Analyses Reveal Immunological Misfiring in Severe COVID-19 (Companion study to SDY1648)</w:t>
            </w:r>
          </w:p>
        </w:tc>
        <w:tc>
          <w:tcPr>
            <w:tcW w:w="1975" w:type="dxa"/>
            <w:noWrap/>
            <w:vAlign w:val="center"/>
            <w:hideMark/>
          </w:tcPr>
          <w:p w14:paraId="0872AF97"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6DF7646" w14:textId="77777777" w:rsidTr="00240EAE">
        <w:trPr>
          <w:trHeight w:val="290"/>
        </w:trPr>
        <w:tc>
          <w:tcPr>
            <w:tcW w:w="2065" w:type="dxa"/>
            <w:noWrap/>
            <w:vAlign w:val="center"/>
            <w:hideMark/>
          </w:tcPr>
          <w:p w14:paraId="1312E026" w14:textId="77777777" w:rsidR="008513E8" w:rsidRPr="000B2CD2" w:rsidRDefault="008513E8" w:rsidP="00240EAE">
            <w:pPr>
              <w:jc w:val="center"/>
              <w:rPr>
                <w:rFonts w:cs="Arial"/>
                <w:sz w:val="24"/>
                <w:szCs w:val="24"/>
              </w:rPr>
            </w:pPr>
            <w:r w:rsidRPr="000B2CD2">
              <w:rPr>
                <w:rFonts w:cs="Arial"/>
                <w:sz w:val="24"/>
                <w:szCs w:val="24"/>
              </w:rPr>
              <w:t>SDY1886</w:t>
            </w:r>
          </w:p>
        </w:tc>
        <w:tc>
          <w:tcPr>
            <w:tcW w:w="5310" w:type="dxa"/>
            <w:noWrap/>
            <w:vAlign w:val="center"/>
            <w:hideMark/>
          </w:tcPr>
          <w:p w14:paraId="562DD730" w14:textId="77777777" w:rsidR="008513E8" w:rsidRPr="000B2CD2" w:rsidRDefault="008513E8" w:rsidP="00240EAE">
            <w:pPr>
              <w:jc w:val="center"/>
              <w:rPr>
                <w:rFonts w:cs="Arial"/>
                <w:sz w:val="24"/>
                <w:szCs w:val="24"/>
              </w:rPr>
            </w:pPr>
            <w:r w:rsidRPr="000B2CD2">
              <w:rPr>
                <w:rFonts w:cs="Arial"/>
                <w:sz w:val="24"/>
                <w:szCs w:val="24"/>
              </w:rPr>
              <w:t>Multiscale PHATE identifies multimodal signatures of COVID-19</w:t>
            </w:r>
          </w:p>
        </w:tc>
        <w:tc>
          <w:tcPr>
            <w:tcW w:w="1975" w:type="dxa"/>
            <w:noWrap/>
            <w:vAlign w:val="center"/>
            <w:hideMark/>
          </w:tcPr>
          <w:p w14:paraId="37A52DE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D5D3132" w14:textId="77777777" w:rsidTr="00240EAE">
        <w:trPr>
          <w:trHeight w:val="290"/>
        </w:trPr>
        <w:tc>
          <w:tcPr>
            <w:tcW w:w="2065" w:type="dxa"/>
            <w:noWrap/>
            <w:vAlign w:val="center"/>
            <w:hideMark/>
          </w:tcPr>
          <w:p w14:paraId="55C93677" w14:textId="77777777" w:rsidR="008513E8" w:rsidRPr="000B2CD2" w:rsidRDefault="008513E8" w:rsidP="00240EAE">
            <w:pPr>
              <w:jc w:val="center"/>
              <w:rPr>
                <w:rFonts w:cs="Arial"/>
                <w:sz w:val="24"/>
                <w:szCs w:val="24"/>
              </w:rPr>
            </w:pPr>
            <w:r w:rsidRPr="000B2CD2">
              <w:rPr>
                <w:rFonts w:cs="Arial"/>
                <w:sz w:val="24"/>
                <w:szCs w:val="24"/>
              </w:rPr>
              <w:t>SDY1666</w:t>
            </w:r>
          </w:p>
        </w:tc>
        <w:tc>
          <w:tcPr>
            <w:tcW w:w="5310" w:type="dxa"/>
            <w:noWrap/>
            <w:vAlign w:val="center"/>
            <w:hideMark/>
          </w:tcPr>
          <w:p w14:paraId="233B67AC" w14:textId="77777777" w:rsidR="008513E8" w:rsidRPr="000B2CD2" w:rsidRDefault="008513E8" w:rsidP="00240EAE">
            <w:pPr>
              <w:jc w:val="center"/>
              <w:rPr>
                <w:rFonts w:cs="Arial"/>
                <w:sz w:val="24"/>
                <w:szCs w:val="24"/>
              </w:rPr>
            </w:pPr>
            <w:r w:rsidRPr="000B2CD2">
              <w:rPr>
                <w:rFonts w:cs="Arial"/>
                <w:sz w:val="24"/>
                <w:szCs w:val="24"/>
              </w:rPr>
              <w:t>KSHV tropism in B lymphocytes</w:t>
            </w:r>
          </w:p>
        </w:tc>
        <w:tc>
          <w:tcPr>
            <w:tcW w:w="1975" w:type="dxa"/>
            <w:noWrap/>
            <w:vAlign w:val="center"/>
            <w:hideMark/>
          </w:tcPr>
          <w:p w14:paraId="3904EF4D"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B5CA5D6" w14:textId="77777777" w:rsidTr="00240EAE">
        <w:trPr>
          <w:trHeight w:val="290"/>
        </w:trPr>
        <w:tc>
          <w:tcPr>
            <w:tcW w:w="2065" w:type="dxa"/>
            <w:noWrap/>
            <w:vAlign w:val="center"/>
            <w:hideMark/>
          </w:tcPr>
          <w:p w14:paraId="4B3504EF" w14:textId="77777777" w:rsidR="008513E8" w:rsidRPr="000B2CD2" w:rsidRDefault="008513E8" w:rsidP="00240EAE">
            <w:pPr>
              <w:jc w:val="center"/>
              <w:rPr>
                <w:rFonts w:cs="Arial"/>
                <w:sz w:val="24"/>
                <w:szCs w:val="24"/>
              </w:rPr>
            </w:pPr>
            <w:r w:rsidRPr="000B2CD2">
              <w:rPr>
                <w:rFonts w:cs="Arial"/>
                <w:sz w:val="24"/>
                <w:szCs w:val="24"/>
              </w:rPr>
              <w:t>SDY1667</w:t>
            </w:r>
          </w:p>
        </w:tc>
        <w:tc>
          <w:tcPr>
            <w:tcW w:w="5310" w:type="dxa"/>
            <w:noWrap/>
            <w:vAlign w:val="center"/>
            <w:hideMark/>
          </w:tcPr>
          <w:p w14:paraId="4C0B2063" w14:textId="77777777" w:rsidR="008513E8" w:rsidRPr="000B2CD2" w:rsidRDefault="008513E8" w:rsidP="00240EAE">
            <w:pPr>
              <w:jc w:val="center"/>
              <w:rPr>
                <w:rFonts w:cs="Arial"/>
                <w:sz w:val="24"/>
                <w:szCs w:val="24"/>
              </w:rPr>
            </w:pPr>
            <w:r w:rsidRPr="000B2CD2">
              <w:rPr>
                <w:rFonts w:cs="Arial"/>
                <w:sz w:val="24"/>
                <w:szCs w:val="24"/>
              </w:rPr>
              <w:t>Cross-reactive SARS-CoV-2 T cell epitopes in unexposed humans</w:t>
            </w:r>
          </w:p>
        </w:tc>
        <w:tc>
          <w:tcPr>
            <w:tcW w:w="1975" w:type="dxa"/>
            <w:noWrap/>
            <w:vAlign w:val="center"/>
            <w:hideMark/>
          </w:tcPr>
          <w:p w14:paraId="61E64E7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7026A67" w14:textId="77777777" w:rsidTr="00240EAE">
        <w:trPr>
          <w:trHeight w:val="290"/>
        </w:trPr>
        <w:tc>
          <w:tcPr>
            <w:tcW w:w="2065" w:type="dxa"/>
            <w:noWrap/>
            <w:vAlign w:val="center"/>
            <w:hideMark/>
          </w:tcPr>
          <w:p w14:paraId="0C52D996" w14:textId="77777777" w:rsidR="008513E8" w:rsidRPr="000B2CD2" w:rsidRDefault="008513E8" w:rsidP="00240EAE">
            <w:pPr>
              <w:jc w:val="center"/>
              <w:rPr>
                <w:rFonts w:cs="Arial"/>
                <w:sz w:val="24"/>
                <w:szCs w:val="24"/>
              </w:rPr>
            </w:pPr>
            <w:r w:rsidRPr="000B2CD2">
              <w:rPr>
                <w:rFonts w:cs="Arial"/>
                <w:sz w:val="24"/>
                <w:szCs w:val="24"/>
              </w:rPr>
              <w:lastRenderedPageBreak/>
              <w:t>SDY1640</w:t>
            </w:r>
          </w:p>
        </w:tc>
        <w:tc>
          <w:tcPr>
            <w:tcW w:w="5310" w:type="dxa"/>
            <w:noWrap/>
            <w:vAlign w:val="center"/>
            <w:hideMark/>
          </w:tcPr>
          <w:p w14:paraId="617216F9" w14:textId="77777777" w:rsidR="008513E8" w:rsidRPr="000B2CD2" w:rsidRDefault="008513E8" w:rsidP="00240EAE">
            <w:pPr>
              <w:jc w:val="center"/>
              <w:rPr>
                <w:rFonts w:cs="Arial"/>
                <w:sz w:val="24"/>
                <w:szCs w:val="24"/>
              </w:rPr>
            </w:pPr>
            <w:r w:rsidRPr="000B2CD2">
              <w:rPr>
                <w:rFonts w:cs="Arial"/>
                <w:sz w:val="24"/>
                <w:szCs w:val="24"/>
              </w:rPr>
              <w:t>T and B cell responses to SARS-CoV-2 coronavirus</w:t>
            </w:r>
          </w:p>
        </w:tc>
        <w:tc>
          <w:tcPr>
            <w:tcW w:w="1975" w:type="dxa"/>
            <w:noWrap/>
            <w:vAlign w:val="center"/>
            <w:hideMark/>
          </w:tcPr>
          <w:p w14:paraId="70E8333C"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5BDB3BB4" w14:textId="77777777" w:rsidTr="00240EAE">
        <w:trPr>
          <w:trHeight w:val="290"/>
        </w:trPr>
        <w:tc>
          <w:tcPr>
            <w:tcW w:w="2065" w:type="dxa"/>
            <w:noWrap/>
            <w:vAlign w:val="center"/>
            <w:hideMark/>
          </w:tcPr>
          <w:p w14:paraId="52B8B095" w14:textId="77777777" w:rsidR="008513E8" w:rsidRPr="000B2CD2" w:rsidRDefault="008513E8" w:rsidP="00240EAE">
            <w:pPr>
              <w:jc w:val="center"/>
              <w:rPr>
                <w:rFonts w:cs="Arial"/>
                <w:sz w:val="24"/>
                <w:szCs w:val="24"/>
              </w:rPr>
            </w:pPr>
            <w:r w:rsidRPr="000B2CD2">
              <w:rPr>
                <w:rFonts w:cs="Arial"/>
                <w:sz w:val="24"/>
                <w:szCs w:val="24"/>
              </w:rPr>
              <w:t>SDY1680</w:t>
            </w:r>
          </w:p>
        </w:tc>
        <w:tc>
          <w:tcPr>
            <w:tcW w:w="5310" w:type="dxa"/>
            <w:noWrap/>
            <w:vAlign w:val="center"/>
            <w:hideMark/>
          </w:tcPr>
          <w:p w14:paraId="125B22B1" w14:textId="77777777" w:rsidR="008513E8" w:rsidRPr="000B2CD2" w:rsidRDefault="008513E8" w:rsidP="00240EAE">
            <w:pPr>
              <w:jc w:val="center"/>
              <w:rPr>
                <w:rFonts w:cs="Arial"/>
                <w:sz w:val="24"/>
                <w:szCs w:val="24"/>
              </w:rPr>
            </w:pPr>
            <w:r w:rsidRPr="000B2CD2">
              <w:rPr>
                <w:rFonts w:cs="Arial"/>
                <w:sz w:val="24"/>
                <w:szCs w:val="24"/>
              </w:rPr>
              <w:t>Comorbid illnesses are associated with altered adaptive immune responses to SARS-CoV-2</w:t>
            </w:r>
          </w:p>
        </w:tc>
        <w:tc>
          <w:tcPr>
            <w:tcW w:w="1975" w:type="dxa"/>
            <w:noWrap/>
            <w:vAlign w:val="center"/>
            <w:hideMark/>
          </w:tcPr>
          <w:p w14:paraId="4D4E9C9E"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B05BF31" w14:textId="77777777" w:rsidTr="00240EAE">
        <w:trPr>
          <w:trHeight w:val="290"/>
        </w:trPr>
        <w:tc>
          <w:tcPr>
            <w:tcW w:w="2065" w:type="dxa"/>
            <w:noWrap/>
            <w:vAlign w:val="center"/>
            <w:hideMark/>
          </w:tcPr>
          <w:p w14:paraId="048E4E39" w14:textId="77777777" w:rsidR="008513E8" w:rsidRPr="000B2CD2" w:rsidRDefault="008513E8" w:rsidP="00240EAE">
            <w:pPr>
              <w:jc w:val="center"/>
              <w:rPr>
                <w:rFonts w:cs="Arial"/>
                <w:sz w:val="24"/>
                <w:szCs w:val="24"/>
              </w:rPr>
            </w:pPr>
            <w:r w:rsidRPr="000B2CD2">
              <w:rPr>
                <w:rFonts w:cs="Arial"/>
                <w:sz w:val="24"/>
                <w:szCs w:val="24"/>
              </w:rPr>
              <w:t>SDY1647</w:t>
            </w:r>
          </w:p>
        </w:tc>
        <w:tc>
          <w:tcPr>
            <w:tcW w:w="5310" w:type="dxa"/>
            <w:noWrap/>
            <w:vAlign w:val="center"/>
            <w:hideMark/>
          </w:tcPr>
          <w:p w14:paraId="625B8E69" w14:textId="77777777" w:rsidR="008513E8" w:rsidRPr="000B2CD2" w:rsidRDefault="008513E8" w:rsidP="00240EAE">
            <w:pPr>
              <w:jc w:val="center"/>
              <w:rPr>
                <w:rFonts w:cs="Arial"/>
                <w:sz w:val="24"/>
                <w:szCs w:val="24"/>
              </w:rPr>
            </w:pPr>
            <w:r w:rsidRPr="000B2CD2">
              <w:rPr>
                <w:rFonts w:cs="Arial"/>
                <w:sz w:val="24"/>
                <w:szCs w:val="24"/>
              </w:rPr>
              <w:t>CD16 is upregulated in HIV-exposed seronegative women and may mediate enhanced antibody-dependent cytotoxicity</w:t>
            </w:r>
          </w:p>
        </w:tc>
        <w:tc>
          <w:tcPr>
            <w:tcW w:w="1975" w:type="dxa"/>
            <w:noWrap/>
            <w:vAlign w:val="center"/>
            <w:hideMark/>
          </w:tcPr>
          <w:p w14:paraId="6D734AB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89E4ED6" w14:textId="77777777" w:rsidTr="00240EAE">
        <w:trPr>
          <w:trHeight w:val="290"/>
        </w:trPr>
        <w:tc>
          <w:tcPr>
            <w:tcW w:w="2065" w:type="dxa"/>
            <w:noWrap/>
            <w:vAlign w:val="center"/>
            <w:hideMark/>
          </w:tcPr>
          <w:p w14:paraId="2684B8E8" w14:textId="77777777" w:rsidR="008513E8" w:rsidRPr="000B2CD2" w:rsidRDefault="008513E8" w:rsidP="00240EAE">
            <w:pPr>
              <w:jc w:val="center"/>
              <w:rPr>
                <w:rFonts w:cs="Arial"/>
                <w:sz w:val="24"/>
                <w:szCs w:val="24"/>
              </w:rPr>
            </w:pPr>
            <w:r w:rsidRPr="000B2CD2">
              <w:rPr>
                <w:rFonts w:cs="Arial"/>
                <w:sz w:val="24"/>
                <w:szCs w:val="24"/>
              </w:rPr>
              <w:t>SDY1734</w:t>
            </w:r>
          </w:p>
        </w:tc>
        <w:tc>
          <w:tcPr>
            <w:tcW w:w="5310" w:type="dxa"/>
            <w:noWrap/>
            <w:vAlign w:val="center"/>
            <w:hideMark/>
          </w:tcPr>
          <w:p w14:paraId="4CB66ABB" w14:textId="77777777" w:rsidR="008513E8" w:rsidRPr="000B2CD2" w:rsidRDefault="008513E8" w:rsidP="00240EAE">
            <w:pPr>
              <w:jc w:val="center"/>
              <w:rPr>
                <w:rFonts w:cs="Arial"/>
                <w:sz w:val="24"/>
                <w:szCs w:val="24"/>
              </w:rPr>
            </w:pPr>
            <w:r w:rsidRPr="000B2CD2">
              <w:rPr>
                <w:rFonts w:cs="Arial"/>
                <w:sz w:val="24"/>
                <w:szCs w:val="24"/>
              </w:rPr>
              <w:t>Controlled malaria infection in Europeans and Africans</w:t>
            </w:r>
          </w:p>
        </w:tc>
        <w:tc>
          <w:tcPr>
            <w:tcW w:w="1975" w:type="dxa"/>
            <w:noWrap/>
            <w:vAlign w:val="center"/>
            <w:hideMark/>
          </w:tcPr>
          <w:p w14:paraId="0D296898"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6766A9F1" w14:textId="77777777" w:rsidTr="00240EAE">
        <w:trPr>
          <w:trHeight w:val="290"/>
        </w:trPr>
        <w:tc>
          <w:tcPr>
            <w:tcW w:w="2065" w:type="dxa"/>
            <w:noWrap/>
            <w:vAlign w:val="center"/>
            <w:hideMark/>
          </w:tcPr>
          <w:p w14:paraId="3C432363" w14:textId="77777777" w:rsidR="008513E8" w:rsidRPr="000B2CD2" w:rsidRDefault="008513E8" w:rsidP="00240EAE">
            <w:pPr>
              <w:jc w:val="center"/>
              <w:rPr>
                <w:rFonts w:cs="Arial"/>
                <w:sz w:val="24"/>
                <w:szCs w:val="24"/>
              </w:rPr>
            </w:pPr>
            <w:r w:rsidRPr="000B2CD2">
              <w:rPr>
                <w:rFonts w:cs="Arial"/>
                <w:sz w:val="24"/>
                <w:szCs w:val="24"/>
              </w:rPr>
              <w:t>SDY1600</w:t>
            </w:r>
          </w:p>
        </w:tc>
        <w:tc>
          <w:tcPr>
            <w:tcW w:w="5310" w:type="dxa"/>
            <w:noWrap/>
            <w:vAlign w:val="center"/>
            <w:hideMark/>
          </w:tcPr>
          <w:p w14:paraId="76B156EB" w14:textId="77777777" w:rsidR="008513E8" w:rsidRPr="000B2CD2" w:rsidRDefault="008513E8" w:rsidP="00240EAE">
            <w:pPr>
              <w:jc w:val="center"/>
              <w:rPr>
                <w:rFonts w:cs="Arial"/>
                <w:sz w:val="24"/>
                <w:szCs w:val="24"/>
              </w:rPr>
            </w:pPr>
            <w:r w:rsidRPr="000B2CD2">
              <w:rPr>
                <w:rFonts w:cs="Arial"/>
                <w:sz w:val="24"/>
                <w:szCs w:val="24"/>
              </w:rPr>
              <w:t>Mapping Immune Responses to CMV in Renal Transplantation</w:t>
            </w:r>
          </w:p>
        </w:tc>
        <w:tc>
          <w:tcPr>
            <w:tcW w:w="1975" w:type="dxa"/>
            <w:noWrap/>
            <w:vAlign w:val="center"/>
            <w:hideMark/>
          </w:tcPr>
          <w:p w14:paraId="0C6059EE"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7C6005C" w14:textId="77777777" w:rsidTr="00240EAE">
        <w:trPr>
          <w:trHeight w:val="290"/>
        </w:trPr>
        <w:tc>
          <w:tcPr>
            <w:tcW w:w="2065" w:type="dxa"/>
            <w:noWrap/>
            <w:vAlign w:val="center"/>
            <w:hideMark/>
          </w:tcPr>
          <w:p w14:paraId="68928260" w14:textId="77777777" w:rsidR="008513E8" w:rsidRPr="000B2CD2" w:rsidRDefault="008513E8" w:rsidP="00240EAE">
            <w:pPr>
              <w:jc w:val="center"/>
              <w:rPr>
                <w:rFonts w:cs="Arial"/>
                <w:sz w:val="24"/>
                <w:szCs w:val="24"/>
              </w:rPr>
            </w:pPr>
            <w:r w:rsidRPr="000B2CD2">
              <w:rPr>
                <w:rFonts w:cs="Arial"/>
                <w:sz w:val="24"/>
                <w:szCs w:val="24"/>
              </w:rPr>
              <w:t>SDY1708</w:t>
            </w:r>
          </w:p>
        </w:tc>
        <w:tc>
          <w:tcPr>
            <w:tcW w:w="5310" w:type="dxa"/>
            <w:noWrap/>
            <w:vAlign w:val="center"/>
            <w:hideMark/>
          </w:tcPr>
          <w:p w14:paraId="57A0986E" w14:textId="77777777" w:rsidR="008513E8" w:rsidRPr="000B2CD2" w:rsidRDefault="008513E8" w:rsidP="00240EAE">
            <w:pPr>
              <w:jc w:val="center"/>
              <w:rPr>
                <w:rFonts w:cs="Arial"/>
                <w:sz w:val="24"/>
                <w:szCs w:val="24"/>
              </w:rPr>
            </w:pPr>
            <w:r w:rsidRPr="000B2CD2">
              <w:rPr>
                <w:rFonts w:cs="Arial"/>
                <w:sz w:val="24"/>
                <w:szCs w:val="24"/>
              </w:rPr>
              <w:t>Broad dysregulation of innate immunity and hematopoiesis distinguishes mild from severe COVID-19</w:t>
            </w:r>
          </w:p>
        </w:tc>
        <w:tc>
          <w:tcPr>
            <w:tcW w:w="1975" w:type="dxa"/>
            <w:noWrap/>
            <w:vAlign w:val="center"/>
            <w:hideMark/>
          </w:tcPr>
          <w:p w14:paraId="4704A1F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680159F" w14:textId="77777777" w:rsidTr="00240EAE">
        <w:trPr>
          <w:trHeight w:val="290"/>
        </w:trPr>
        <w:tc>
          <w:tcPr>
            <w:tcW w:w="2065" w:type="dxa"/>
            <w:noWrap/>
            <w:vAlign w:val="center"/>
            <w:hideMark/>
          </w:tcPr>
          <w:p w14:paraId="2208806C" w14:textId="77777777" w:rsidR="008513E8" w:rsidRPr="000B2CD2" w:rsidRDefault="008513E8" w:rsidP="00240EAE">
            <w:pPr>
              <w:jc w:val="center"/>
              <w:rPr>
                <w:rFonts w:cs="Arial"/>
                <w:sz w:val="24"/>
                <w:szCs w:val="24"/>
              </w:rPr>
            </w:pPr>
            <w:r w:rsidRPr="000B2CD2">
              <w:rPr>
                <w:rFonts w:cs="Arial"/>
                <w:sz w:val="24"/>
                <w:szCs w:val="24"/>
              </w:rPr>
              <w:t>SDY1743</w:t>
            </w:r>
          </w:p>
        </w:tc>
        <w:tc>
          <w:tcPr>
            <w:tcW w:w="5310" w:type="dxa"/>
            <w:noWrap/>
            <w:vAlign w:val="center"/>
            <w:hideMark/>
          </w:tcPr>
          <w:p w14:paraId="3B336F26" w14:textId="77777777" w:rsidR="008513E8" w:rsidRPr="000B2CD2" w:rsidRDefault="008513E8" w:rsidP="00240EAE">
            <w:pPr>
              <w:jc w:val="center"/>
              <w:rPr>
                <w:rFonts w:cs="Arial"/>
                <w:sz w:val="24"/>
                <w:szCs w:val="24"/>
              </w:rPr>
            </w:pPr>
            <w:r w:rsidRPr="000B2CD2">
              <w:rPr>
                <w:rFonts w:cs="Arial"/>
                <w:sz w:val="24"/>
                <w:szCs w:val="24"/>
              </w:rPr>
              <w:t>Antigen-Specific Adaptive Immunity to SARS-CoV-2 in Acute COVID-19</w:t>
            </w:r>
          </w:p>
        </w:tc>
        <w:tc>
          <w:tcPr>
            <w:tcW w:w="1975" w:type="dxa"/>
            <w:noWrap/>
            <w:vAlign w:val="center"/>
            <w:hideMark/>
          </w:tcPr>
          <w:p w14:paraId="3F3BDC52"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09AF971" w14:textId="77777777" w:rsidTr="00240EAE">
        <w:trPr>
          <w:trHeight w:val="290"/>
        </w:trPr>
        <w:tc>
          <w:tcPr>
            <w:tcW w:w="2065" w:type="dxa"/>
            <w:noWrap/>
            <w:vAlign w:val="center"/>
            <w:hideMark/>
          </w:tcPr>
          <w:p w14:paraId="2ACA5AD1" w14:textId="77777777" w:rsidR="008513E8" w:rsidRPr="000B2CD2" w:rsidRDefault="008513E8" w:rsidP="00240EAE">
            <w:pPr>
              <w:jc w:val="center"/>
              <w:rPr>
                <w:rFonts w:cs="Arial"/>
                <w:sz w:val="24"/>
                <w:szCs w:val="24"/>
              </w:rPr>
            </w:pPr>
            <w:r w:rsidRPr="000B2CD2">
              <w:rPr>
                <w:rFonts w:cs="Arial"/>
                <w:sz w:val="24"/>
                <w:szCs w:val="24"/>
              </w:rPr>
              <w:t>SDY1773</w:t>
            </w:r>
          </w:p>
        </w:tc>
        <w:tc>
          <w:tcPr>
            <w:tcW w:w="5310" w:type="dxa"/>
            <w:noWrap/>
            <w:vAlign w:val="center"/>
            <w:hideMark/>
          </w:tcPr>
          <w:p w14:paraId="300AC6B0" w14:textId="77777777" w:rsidR="008513E8" w:rsidRPr="000B2CD2" w:rsidRDefault="008513E8" w:rsidP="00240EAE">
            <w:pPr>
              <w:jc w:val="center"/>
              <w:rPr>
                <w:rFonts w:cs="Arial"/>
                <w:sz w:val="24"/>
                <w:szCs w:val="24"/>
              </w:rPr>
            </w:pPr>
            <w:r w:rsidRPr="000B2CD2">
              <w:rPr>
                <w:rFonts w:cs="Arial"/>
                <w:sz w:val="24"/>
                <w:szCs w:val="24"/>
              </w:rPr>
              <w:t>Human plasmacytoid dendritic cells mount a distinct antiviral response to virus-infected cells</w:t>
            </w:r>
          </w:p>
        </w:tc>
        <w:tc>
          <w:tcPr>
            <w:tcW w:w="1975" w:type="dxa"/>
            <w:noWrap/>
            <w:vAlign w:val="center"/>
            <w:hideMark/>
          </w:tcPr>
          <w:p w14:paraId="287521B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2EEC0D1" w14:textId="77777777" w:rsidTr="00240EAE">
        <w:trPr>
          <w:trHeight w:val="290"/>
        </w:trPr>
        <w:tc>
          <w:tcPr>
            <w:tcW w:w="2065" w:type="dxa"/>
            <w:noWrap/>
            <w:vAlign w:val="center"/>
            <w:hideMark/>
          </w:tcPr>
          <w:p w14:paraId="446031FA" w14:textId="77777777" w:rsidR="008513E8" w:rsidRPr="000B2CD2" w:rsidRDefault="008513E8" w:rsidP="00240EAE">
            <w:pPr>
              <w:jc w:val="center"/>
              <w:rPr>
                <w:rFonts w:cs="Arial"/>
                <w:sz w:val="24"/>
                <w:szCs w:val="24"/>
              </w:rPr>
            </w:pPr>
            <w:r w:rsidRPr="000B2CD2">
              <w:rPr>
                <w:rFonts w:cs="Arial"/>
                <w:sz w:val="24"/>
                <w:szCs w:val="24"/>
              </w:rPr>
              <w:t>SDY1767</w:t>
            </w:r>
          </w:p>
        </w:tc>
        <w:tc>
          <w:tcPr>
            <w:tcW w:w="5310" w:type="dxa"/>
            <w:noWrap/>
            <w:vAlign w:val="center"/>
            <w:hideMark/>
          </w:tcPr>
          <w:p w14:paraId="396A1A10" w14:textId="77777777" w:rsidR="008513E8" w:rsidRPr="000B2CD2" w:rsidRDefault="008513E8" w:rsidP="00240EAE">
            <w:pPr>
              <w:jc w:val="center"/>
              <w:rPr>
                <w:rFonts w:cs="Arial"/>
                <w:sz w:val="24"/>
                <w:szCs w:val="24"/>
              </w:rPr>
            </w:pPr>
            <w:r w:rsidRPr="000B2CD2">
              <w:rPr>
                <w:rFonts w:cs="Arial"/>
                <w:sz w:val="24"/>
                <w:szCs w:val="24"/>
              </w:rPr>
              <w:t>Longitudinal profiling of respiratory and systemic immune responses in severe COVID-19</w:t>
            </w:r>
          </w:p>
        </w:tc>
        <w:tc>
          <w:tcPr>
            <w:tcW w:w="1975" w:type="dxa"/>
            <w:noWrap/>
            <w:vAlign w:val="center"/>
            <w:hideMark/>
          </w:tcPr>
          <w:p w14:paraId="3676B446"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3A4AEA3" w14:textId="77777777" w:rsidTr="00240EAE">
        <w:trPr>
          <w:trHeight w:val="290"/>
        </w:trPr>
        <w:tc>
          <w:tcPr>
            <w:tcW w:w="2065" w:type="dxa"/>
            <w:noWrap/>
            <w:vAlign w:val="center"/>
            <w:hideMark/>
          </w:tcPr>
          <w:p w14:paraId="1C67CE2C" w14:textId="77777777" w:rsidR="008513E8" w:rsidRPr="000B2CD2" w:rsidRDefault="008513E8" w:rsidP="00240EAE">
            <w:pPr>
              <w:jc w:val="center"/>
              <w:rPr>
                <w:rFonts w:cs="Arial"/>
                <w:sz w:val="24"/>
                <w:szCs w:val="24"/>
              </w:rPr>
            </w:pPr>
            <w:r w:rsidRPr="000B2CD2">
              <w:rPr>
                <w:rFonts w:cs="Arial"/>
                <w:sz w:val="24"/>
                <w:szCs w:val="24"/>
              </w:rPr>
              <w:t>SDY1844</w:t>
            </w:r>
          </w:p>
        </w:tc>
        <w:tc>
          <w:tcPr>
            <w:tcW w:w="5310" w:type="dxa"/>
            <w:noWrap/>
            <w:vAlign w:val="center"/>
            <w:hideMark/>
          </w:tcPr>
          <w:p w14:paraId="555D22F6" w14:textId="77777777" w:rsidR="008513E8" w:rsidRPr="000B2CD2" w:rsidRDefault="008513E8" w:rsidP="00240EAE">
            <w:pPr>
              <w:jc w:val="center"/>
              <w:rPr>
                <w:rFonts w:cs="Arial"/>
                <w:sz w:val="24"/>
                <w:szCs w:val="24"/>
              </w:rPr>
            </w:pPr>
            <w:r w:rsidRPr="000B2CD2">
              <w:rPr>
                <w:rFonts w:cs="Arial"/>
                <w:sz w:val="24"/>
                <w:szCs w:val="24"/>
              </w:rPr>
              <w:t>Natural killer cell repertoire and function in HIV-1 persistence</w:t>
            </w:r>
          </w:p>
        </w:tc>
        <w:tc>
          <w:tcPr>
            <w:tcW w:w="1975" w:type="dxa"/>
            <w:noWrap/>
            <w:vAlign w:val="center"/>
            <w:hideMark/>
          </w:tcPr>
          <w:p w14:paraId="711311F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7AA6C24" w14:textId="77777777" w:rsidTr="00240EAE">
        <w:trPr>
          <w:trHeight w:val="290"/>
        </w:trPr>
        <w:tc>
          <w:tcPr>
            <w:tcW w:w="2065" w:type="dxa"/>
            <w:noWrap/>
            <w:vAlign w:val="center"/>
            <w:hideMark/>
          </w:tcPr>
          <w:p w14:paraId="5FCC5364" w14:textId="77777777" w:rsidR="008513E8" w:rsidRPr="000B2CD2" w:rsidRDefault="008513E8" w:rsidP="00240EAE">
            <w:pPr>
              <w:jc w:val="center"/>
              <w:rPr>
                <w:rFonts w:cs="Arial"/>
                <w:sz w:val="24"/>
                <w:szCs w:val="24"/>
              </w:rPr>
            </w:pPr>
            <w:r w:rsidRPr="000B2CD2">
              <w:rPr>
                <w:rFonts w:cs="Arial"/>
                <w:sz w:val="24"/>
                <w:szCs w:val="24"/>
              </w:rPr>
              <w:t>SDY1870</w:t>
            </w:r>
          </w:p>
        </w:tc>
        <w:tc>
          <w:tcPr>
            <w:tcW w:w="5310" w:type="dxa"/>
            <w:noWrap/>
            <w:vAlign w:val="center"/>
            <w:hideMark/>
          </w:tcPr>
          <w:p w14:paraId="3CA81BAA" w14:textId="77777777" w:rsidR="008513E8" w:rsidRPr="000B2CD2" w:rsidRDefault="008513E8" w:rsidP="00240EAE">
            <w:pPr>
              <w:jc w:val="center"/>
              <w:rPr>
                <w:rFonts w:cs="Arial"/>
                <w:sz w:val="24"/>
                <w:szCs w:val="24"/>
              </w:rPr>
            </w:pPr>
            <w:r w:rsidRPr="000B2CD2">
              <w:rPr>
                <w:rFonts w:cs="Arial"/>
                <w:sz w:val="24"/>
                <w:szCs w:val="24"/>
              </w:rPr>
              <w:t>Kinetics of immunological memory to SARS-CoV-2</w:t>
            </w:r>
          </w:p>
        </w:tc>
        <w:tc>
          <w:tcPr>
            <w:tcW w:w="1975" w:type="dxa"/>
            <w:noWrap/>
            <w:vAlign w:val="center"/>
            <w:hideMark/>
          </w:tcPr>
          <w:p w14:paraId="183A17A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0F423050" w14:textId="77777777" w:rsidTr="00240EAE">
        <w:trPr>
          <w:trHeight w:val="290"/>
        </w:trPr>
        <w:tc>
          <w:tcPr>
            <w:tcW w:w="2065" w:type="dxa"/>
            <w:noWrap/>
            <w:vAlign w:val="center"/>
            <w:hideMark/>
          </w:tcPr>
          <w:p w14:paraId="300347F8" w14:textId="77777777" w:rsidR="008513E8" w:rsidRPr="000B2CD2" w:rsidRDefault="008513E8" w:rsidP="00240EAE">
            <w:pPr>
              <w:jc w:val="center"/>
              <w:rPr>
                <w:rFonts w:cs="Arial"/>
                <w:sz w:val="24"/>
                <w:szCs w:val="24"/>
              </w:rPr>
            </w:pPr>
            <w:r w:rsidRPr="000B2CD2">
              <w:rPr>
                <w:rFonts w:cs="Arial"/>
                <w:sz w:val="24"/>
                <w:szCs w:val="24"/>
              </w:rPr>
              <w:t>SDY1885</w:t>
            </w:r>
          </w:p>
        </w:tc>
        <w:tc>
          <w:tcPr>
            <w:tcW w:w="5310" w:type="dxa"/>
            <w:noWrap/>
            <w:vAlign w:val="center"/>
            <w:hideMark/>
          </w:tcPr>
          <w:p w14:paraId="08ECB2FD" w14:textId="77777777" w:rsidR="008513E8" w:rsidRPr="000B2CD2" w:rsidRDefault="008513E8" w:rsidP="00240EAE">
            <w:pPr>
              <w:jc w:val="center"/>
              <w:rPr>
                <w:rFonts w:cs="Arial"/>
                <w:sz w:val="24"/>
                <w:szCs w:val="24"/>
              </w:rPr>
            </w:pPr>
            <w:r w:rsidRPr="000B2CD2">
              <w:rPr>
                <w:rFonts w:cs="Arial"/>
                <w:sz w:val="24"/>
                <w:szCs w:val="24"/>
              </w:rPr>
              <w:t>Heterogeneity of human anti-viral immunity shaped by virus, tissue, age, and sex</w:t>
            </w:r>
          </w:p>
        </w:tc>
        <w:tc>
          <w:tcPr>
            <w:tcW w:w="1975" w:type="dxa"/>
            <w:noWrap/>
            <w:vAlign w:val="center"/>
            <w:hideMark/>
          </w:tcPr>
          <w:p w14:paraId="7B9B48BB"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140A33B8" w14:textId="77777777" w:rsidTr="00240EAE">
        <w:trPr>
          <w:trHeight w:val="290"/>
        </w:trPr>
        <w:tc>
          <w:tcPr>
            <w:tcW w:w="2065" w:type="dxa"/>
            <w:noWrap/>
            <w:vAlign w:val="center"/>
            <w:hideMark/>
          </w:tcPr>
          <w:p w14:paraId="794422A2" w14:textId="77777777" w:rsidR="008513E8" w:rsidRPr="000B2CD2" w:rsidRDefault="008513E8" w:rsidP="00240EAE">
            <w:pPr>
              <w:jc w:val="center"/>
              <w:rPr>
                <w:rFonts w:cs="Arial"/>
                <w:sz w:val="24"/>
                <w:szCs w:val="24"/>
              </w:rPr>
            </w:pPr>
            <w:r w:rsidRPr="000B2CD2">
              <w:rPr>
                <w:rFonts w:cs="Arial"/>
                <w:sz w:val="24"/>
                <w:szCs w:val="24"/>
              </w:rPr>
              <w:t>SDY1944</w:t>
            </w:r>
          </w:p>
        </w:tc>
        <w:tc>
          <w:tcPr>
            <w:tcW w:w="5310" w:type="dxa"/>
            <w:noWrap/>
            <w:vAlign w:val="center"/>
            <w:hideMark/>
          </w:tcPr>
          <w:p w14:paraId="45F19C2F" w14:textId="77777777" w:rsidR="008513E8" w:rsidRPr="000B2CD2" w:rsidRDefault="008513E8" w:rsidP="00240EAE">
            <w:pPr>
              <w:jc w:val="center"/>
              <w:rPr>
                <w:rFonts w:cs="Arial"/>
                <w:sz w:val="24"/>
                <w:szCs w:val="24"/>
              </w:rPr>
            </w:pPr>
            <w:r w:rsidRPr="000B2CD2">
              <w:rPr>
                <w:rFonts w:cs="Arial"/>
                <w:sz w:val="24"/>
                <w:szCs w:val="24"/>
              </w:rPr>
              <w:t>Flow cytometer data for investigation into an integrated microfluidic system for basophil isolation from whole blood</w:t>
            </w:r>
          </w:p>
        </w:tc>
        <w:tc>
          <w:tcPr>
            <w:tcW w:w="1975" w:type="dxa"/>
            <w:noWrap/>
            <w:vAlign w:val="center"/>
            <w:hideMark/>
          </w:tcPr>
          <w:p w14:paraId="61019050"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814DE62" w14:textId="77777777" w:rsidTr="00240EAE">
        <w:trPr>
          <w:trHeight w:val="290"/>
        </w:trPr>
        <w:tc>
          <w:tcPr>
            <w:tcW w:w="2065" w:type="dxa"/>
            <w:noWrap/>
            <w:vAlign w:val="center"/>
            <w:hideMark/>
          </w:tcPr>
          <w:p w14:paraId="666EC779" w14:textId="77777777" w:rsidR="008513E8" w:rsidRPr="000B2CD2" w:rsidRDefault="008513E8" w:rsidP="00240EAE">
            <w:pPr>
              <w:jc w:val="center"/>
              <w:rPr>
                <w:rFonts w:cs="Arial"/>
                <w:sz w:val="24"/>
                <w:szCs w:val="24"/>
              </w:rPr>
            </w:pPr>
            <w:r w:rsidRPr="000B2CD2">
              <w:rPr>
                <w:rFonts w:cs="Arial"/>
                <w:sz w:val="24"/>
                <w:szCs w:val="24"/>
              </w:rPr>
              <w:t>SDY1669</w:t>
            </w:r>
          </w:p>
        </w:tc>
        <w:tc>
          <w:tcPr>
            <w:tcW w:w="5310" w:type="dxa"/>
            <w:noWrap/>
            <w:vAlign w:val="center"/>
            <w:hideMark/>
          </w:tcPr>
          <w:p w14:paraId="42E75E8C" w14:textId="77777777" w:rsidR="008513E8" w:rsidRPr="000B2CD2" w:rsidRDefault="008513E8" w:rsidP="00240EAE">
            <w:pPr>
              <w:jc w:val="center"/>
              <w:rPr>
                <w:rFonts w:cs="Arial"/>
                <w:sz w:val="24"/>
                <w:szCs w:val="24"/>
              </w:rPr>
            </w:pPr>
            <w:r w:rsidRPr="000B2CD2">
              <w:rPr>
                <w:rFonts w:cs="Arial"/>
                <w:sz w:val="24"/>
                <w:szCs w:val="24"/>
              </w:rPr>
              <w:t>Mild and severe COVID-19</w:t>
            </w:r>
          </w:p>
        </w:tc>
        <w:tc>
          <w:tcPr>
            <w:tcW w:w="1975" w:type="dxa"/>
            <w:noWrap/>
            <w:vAlign w:val="center"/>
            <w:hideMark/>
          </w:tcPr>
          <w:p w14:paraId="412308C9"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4CE30D05" w14:textId="77777777" w:rsidTr="00240EAE">
        <w:trPr>
          <w:trHeight w:val="290"/>
        </w:trPr>
        <w:tc>
          <w:tcPr>
            <w:tcW w:w="2065" w:type="dxa"/>
            <w:noWrap/>
            <w:vAlign w:val="center"/>
            <w:hideMark/>
          </w:tcPr>
          <w:p w14:paraId="53A44DDC" w14:textId="77777777" w:rsidR="008513E8" w:rsidRPr="000B2CD2" w:rsidRDefault="008513E8" w:rsidP="00240EAE">
            <w:pPr>
              <w:jc w:val="center"/>
              <w:rPr>
                <w:rFonts w:cs="Arial"/>
                <w:sz w:val="24"/>
                <w:szCs w:val="24"/>
              </w:rPr>
            </w:pPr>
            <w:r w:rsidRPr="000B2CD2">
              <w:rPr>
                <w:rFonts w:cs="Arial"/>
                <w:sz w:val="24"/>
                <w:szCs w:val="24"/>
              </w:rPr>
              <w:t>SDY1961</w:t>
            </w:r>
          </w:p>
        </w:tc>
        <w:tc>
          <w:tcPr>
            <w:tcW w:w="5310" w:type="dxa"/>
            <w:noWrap/>
            <w:vAlign w:val="center"/>
            <w:hideMark/>
          </w:tcPr>
          <w:p w14:paraId="614BDF4A" w14:textId="77777777" w:rsidR="008513E8" w:rsidRPr="000B2CD2" w:rsidRDefault="008513E8" w:rsidP="00240EAE">
            <w:pPr>
              <w:jc w:val="center"/>
              <w:rPr>
                <w:rFonts w:cs="Arial"/>
                <w:sz w:val="24"/>
                <w:szCs w:val="24"/>
              </w:rPr>
            </w:pPr>
            <w:r w:rsidRPr="000B2CD2">
              <w:rPr>
                <w:rFonts w:cs="Arial"/>
                <w:sz w:val="24"/>
                <w:szCs w:val="24"/>
              </w:rPr>
              <w:t>Age-related signs of immunosenescence correlate with 3 poor outcome of mRNA COVID-19 vaccination in older 4 adults</w:t>
            </w:r>
          </w:p>
        </w:tc>
        <w:tc>
          <w:tcPr>
            <w:tcW w:w="1975" w:type="dxa"/>
            <w:noWrap/>
            <w:vAlign w:val="center"/>
            <w:hideMark/>
          </w:tcPr>
          <w:p w14:paraId="36C20914"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387CEF9C" w14:textId="77777777" w:rsidTr="00240EAE">
        <w:trPr>
          <w:trHeight w:val="290"/>
        </w:trPr>
        <w:tc>
          <w:tcPr>
            <w:tcW w:w="2065" w:type="dxa"/>
            <w:noWrap/>
            <w:vAlign w:val="center"/>
            <w:hideMark/>
          </w:tcPr>
          <w:p w14:paraId="3D7760F8" w14:textId="77777777" w:rsidR="008513E8" w:rsidRPr="000B2CD2" w:rsidRDefault="008513E8" w:rsidP="00240EAE">
            <w:pPr>
              <w:jc w:val="center"/>
              <w:rPr>
                <w:rFonts w:cs="Arial"/>
                <w:sz w:val="24"/>
                <w:szCs w:val="24"/>
              </w:rPr>
            </w:pPr>
            <w:r w:rsidRPr="000B2CD2">
              <w:rPr>
                <w:rFonts w:cs="Arial"/>
                <w:sz w:val="24"/>
                <w:szCs w:val="24"/>
              </w:rPr>
              <w:t>SDY165</w:t>
            </w:r>
          </w:p>
        </w:tc>
        <w:tc>
          <w:tcPr>
            <w:tcW w:w="5310" w:type="dxa"/>
            <w:noWrap/>
            <w:vAlign w:val="center"/>
            <w:hideMark/>
          </w:tcPr>
          <w:p w14:paraId="27CFD001" w14:textId="77777777" w:rsidR="008513E8" w:rsidRPr="000B2CD2" w:rsidRDefault="008513E8" w:rsidP="00240EAE">
            <w:pPr>
              <w:jc w:val="center"/>
              <w:rPr>
                <w:rFonts w:cs="Arial"/>
                <w:sz w:val="24"/>
                <w:szCs w:val="24"/>
              </w:rPr>
            </w:pPr>
            <w:r w:rsidRPr="000B2CD2">
              <w:rPr>
                <w:rFonts w:cs="Arial"/>
                <w:sz w:val="24"/>
                <w:szCs w:val="24"/>
              </w:rPr>
              <w:t>Characterization of in vitro Stimulated B Cells from Human Subjects</w:t>
            </w:r>
          </w:p>
        </w:tc>
        <w:tc>
          <w:tcPr>
            <w:tcW w:w="1975" w:type="dxa"/>
            <w:noWrap/>
            <w:vAlign w:val="center"/>
            <w:hideMark/>
          </w:tcPr>
          <w:p w14:paraId="6A6B7BE5" w14:textId="77777777" w:rsidR="008513E8" w:rsidRPr="000B2CD2" w:rsidRDefault="008513E8" w:rsidP="00240EAE">
            <w:pPr>
              <w:jc w:val="center"/>
              <w:rPr>
                <w:rFonts w:cs="Arial"/>
                <w:sz w:val="24"/>
                <w:szCs w:val="24"/>
              </w:rPr>
            </w:pPr>
            <w:r w:rsidRPr="000B2CD2">
              <w:rPr>
                <w:rFonts w:cs="Arial"/>
                <w:sz w:val="24"/>
                <w:szCs w:val="24"/>
              </w:rPr>
              <w:t>Homo sapiens</w:t>
            </w:r>
          </w:p>
        </w:tc>
      </w:tr>
      <w:tr w:rsidR="008513E8" w:rsidRPr="000B2CD2" w14:paraId="73EDD17F" w14:textId="77777777" w:rsidTr="00240EAE">
        <w:trPr>
          <w:trHeight w:val="290"/>
        </w:trPr>
        <w:tc>
          <w:tcPr>
            <w:tcW w:w="2065" w:type="dxa"/>
            <w:noWrap/>
            <w:vAlign w:val="center"/>
            <w:hideMark/>
          </w:tcPr>
          <w:p w14:paraId="2C011155" w14:textId="77777777" w:rsidR="008513E8" w:rsidRPr="000B2CD2" w:rsidRDefault="008513E8" w:rsidP="00240EAE">
            <w:pPr>
              <w:jc w:val="center"/>
              <w:rPr>
                <w:rFonts w:cs="Arial"/>
                <w:sz w:val="24"/>
                <w:szCs w:val="24"/>
              </w:rPr>
            </w:pPr>
            <w:r w:rsidRPr="000B2CD2">
              <w:rPr>
                <w:rFonts w:cs="Arial"/>
                <w:sz w:val="24"/>
                <w:szCs w:val="24"/>
              </w:rPr>
              <w:t>SDY217</w:t>
            </w:r>
          </w:p>
        </w:tc>
        <w:tc>
          <w:tcPr>
            <w:tcW w:w="5310" w:type="dxa"/>
            <w:noWrap/>
            <w:vAlign w:val="center"/>
            <w:hideMark/>
          </w:tcPr>
          <w:p w14:paraId="4002C5AB" w14:textId="77777777" w:rsidR="008513E8" w:rsidRPr="000B2CD2" w:rsidRDefault="008513E8" w:rsidP="00240EAE">
            <w:pPr>
              <w:jc w:val="center"/>
              <w:rPr>
                <w:rFonts w:cs="Arial"/>
                <w:sz w:val="24"/>
                <w:szCs w:val="24"/>
              </w:rPr>
            </w:pPr>
            <w:r w:rsidRPr="000B2CD2">
              <w:rPr>
                <w:rFonts w:cs="Arial"/>
                <w:sz w:val="24"/>
                <w:szCs w:val="24"/>
              </w:rPr>
              <w:t>Orchestration of CD4 T cell epitope preferences after multi-peptide immunization</w:t>
            </w:r>
          </w:p>
        </w:tc>
        <w:tc>
          <w:tcPr>
            <w:tcW w:w="1975" w:type="dxa"/>
            <w:noWrap/>
            <w:vAlign w:val="center"/>
            <w:hideMark/>
          </w:tcPr>
          <w:p w14:paraId="4565F827"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565DFD03" w14:textId="77777777" w:rsidTr="00240EAE">
        <w:trPr>
          <w:trHeight w:val="290"/>
        </w:trPr>
        <w:tc>
          <w:tcPr>
            <w:tcW w:w="2065" w:type="dxa"/>
            <w:noWrap/>
            <w:vAlign w:val="center"/>
            <w:hideMark/>
          </w:tcPr>
          <w:p w14:paraId="058AF378" w14:textId="77777777" w:rsidR="008513E8" w:rsidRPr="000B2CD2" w:rsidRDefault="008513E8" w:rsidP="00240EAE">
            <w:pPr>
              <w:jc w:val="center"/>
              <w:rPr>
                <w:rFonts w:cs="Arial"/>
                <w:sz w:val="24"/>
                <w:szCs w:val="24"/>
              </w:rPr>
            </w:pPr>
            <w:r w:rsidRPr="000B2CD2">
              <w:rPr>
                <w:rFonts w:cs="Arial"/>
                <w:sz w:val="24"/>
                <w:szCs w:val="24"/>
              </w:rPr>
              <w:t>SDY579</w:t>
            </w:r>
          </w:p>
        </w:tc>
        <w:tc>
          <w:tcPr>
            <w:tcW w:w="5310" w:type="dxa"/>
            <w:noWrap/>
            <w:vAlign w:val="center"/>
            <w:hideMark/>
          </w:tcPr>
          <w:p w14:paraId="3EAAFFA9" w14:textId="77777777" w:rsidR="008513E8" w:rsidRPr="000B2CD2" w:rsidRDefault="008513E8" w:rsidP="00240EAE">
            <w:pPr>
              <w:jc w:val="center"/>
              <w:rPr>
                <w:rFonts w:cs="Arial"/>
                <w:sz w:val="24"/>
                <w:szCs w:val="24"/>
              </w:rPr>
            </w:pPr>
            <w:r w:rsidRPr="000B2CD2">
              <w:rPr>
                <w:rFonts w:cs="Arial"/>
                <w:sz w:val="24"/>
                <w:szCs w:val="24"/>
              </w:rPr>
              <w:t>Assessing the role of NLRX1 during mucosal immune responses to H. pylori in mice</w:t>
            </w:r>
          </w:p>
        </w:tc>
        <w:tc>
          <w:tcPr>
            <w:tcW w:w="1975" w:type="dxa"/>
            <w:noWrap/>
            <w:vAlign w:val="center"/>
            <w:hideMark/>
          </w:tcPr>
          <w:p w14:paraId="411ED1A8"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6C30A3A4" w14:textId="77777777" w:rsidTr="00240EAE">
        <w:trPr>
          <w:trHeight w:val="290"/>
        </w:trPr>
        <w:tc>
          <w:tcPr>
            <w:tcW w:w="2065" w:type="dxa"/>
            <w:noWrap/>
            <w:vAlign w:val="center"/>
            <w:hideMark/>
          </w:tcPr>
          <w:p w14:paraId="6EC033E7" w14:textId="77777777" w:rsidR="008513E8" w:rsidRPr="000B2CD2" w:rsidRDefault="008513E8" w:rsidP="00240EAE">
            <w:pPr>
              <w:jc w:val="center"/>
              <w:rPr>
                <w:rFonts w:cs="Arial"/>
                <w:sz w:val="24"/>
                <w:szCs w:val="24"/>
              </w:rPr>
            </w:pPr>
            <w:r w:rsidRPr="000B2CD2">
              <w:rPr>
                <w:rFonts w:cs="Arial"/>
                <w:sz w:val="24"/>
                <w:szCs w:val="24"/>
              </w:rPr>
              <w:t>SDY598</w:t>
            </w:r>
          </w:p>
        </w:tc>
        <w:tc>
          <w:tcPr>
            <w:tcW w:w="5310" w:type="dxa"/>
            <w:noWrap/>
            <w:vAlign w:val="center"/>
            <w:hideMark/>
          </w:tcPr>
          <w:p w14:paraId="5E94209F" w14:textId="77777777" w:rsidR="008513E8" w:rsidRPr="000B2CD2" w:rsidRDefault="008513E8" w:rsidP="00240EAE">
            <w:pPr>
              <w:jc w:val="center"/>
              <w:rPr>
                <w:rFonts w:cs="Arial"/>
                <w:sz w:val="24"/>
                <w:szCs w:val="24"/>
              </w:rPr>
            </w:pPr>
            <w:r w:rsidRPr="000B2CD2">
              <w:rPr>
                <w:rFonts w:cs="Arial"/>
                <w:sz w:val="24"/>
                <w:szCs w:val="24"/>
              </w:rPr>
              <w:t>HP45</w:t>
            </w:r>
          </w:p>
        </w:tc>
        <w:tc>
          <w:tcPr>
            <w:tcW w:w="1975" w:type="dxa"/>
            <w:noWrap/>
            <w:vAlign w:val="center"/>
            <w:hideMark/>
          </w:tcPr>
          <w:p w14:paraId="73B46FC4"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27F71C36" w14:textId="77777777" w:rsidTr="00240EAE">
        <w:trPr>
          <w:trHeight w:val="290"/>
        </w:trPr>
        <w:tc>
          <w:tcPr>
            <w:tcW w:w="2065" w:type="dxa"/>
            <w:noWrap/>
            <w:vAlign w:val="center"/>
            <w:hideMark/>
          </w:tcPr>
          <w:p w14:paraId="2102CB15" w14:textId="77777777" w:rsidR="008513E8" w:rsidRPr="000B2CD2" w:rsidRDefault="008513E8" w:rsidP="00240EAE">
            <w:pPr>
              <w:jc w:val="center"/>
              <w:rPr>
                <w:rFonts w:cs="Arial"/>
                <w:sz w:val="24"/>
                <w:szCs w:val="24"/>
              </w:rPr>
            </w:pPr>
            <w:r w:rsidRPr="000B2CD2">
              <w:rPr>
                <w:rFonts w:cs="Arial"/>
                <w:sz w:val="24"/>
                <w:szCs w:val="24"/>
              </w:rPr>
              <w:t>SDY601</w:t>
            </w:r>
          </w:p>
        </w:tc>
        <w:tc>
          <w:tcPr>
            <w:tcW w:w="5310" w:type="dxa"/>
            <w:noWrap/>
            <w:vAlign w:val="center"/>
            <w:hideMark/>
          </w:tcPr>
          <w:p w14:paraId="0335ABE4" w14:textId="77777777" w:rsidR="008513E8" w:rsidRPr="000B2CD2" w:rsidRDefault="008513E8" w:rsidP="00240EAE">
            <w:pPr>
              <w:jc w:val="center"/>
              <w:rPr>
                <w:rFonts w:cs="Arial"/>
                <w:sz w:val="24"/>
                <w:szCs w:val="24"/>
              </w:rPr>
            </w:pPr>
            <w:r w:rsidRPr="000B2CD2">
              <w:rPr>
                <w:rFonts w:cs="Arial"/>
                <w:sz w:val="24"/>
                <w:szCs w:val="24"/>
              </w:rPr>
              <w:t>HP47</w:t>
            </w:r>
          </w:p>
        </w:tc>
        <w:tc>
          <w:tcPr>
            <w:tcW w:w="1975" w:type="dxa"/>
            <w:noWrap/>
            <w:vAlign w:val="center"/>
            <w:hideMark/>
          </w:tcPr>
          <w:p w14:paraId="3D0FF357"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739629E8" w14:textId="77777777" w:rsidTr="00240EAE">
        <w:trPr>
          <w:trHeight w:val="290"/>
        </w:trPr>
        <w:tc>
          <w:tcPr>
            <w:tcW w:w="2065" w:type="dxa"/>
            <w:noWrap/>
            <w:vAlign w:val="center"/>
            <w:hideMark/>
          </w:tcPr>
          <w:p w14:paraId="4E0218A9" w14:textId="77777777" w:rsidR="008513E8" w:rsidRPr="000B2CD2" w:rsidRDefault="008513E8" w:rsidP="00240EAE">
            <w:pPr>
              <w:jc w:val="center"/>
              <w:rPr>
                <w:rFonts w:cs="Arial"/>
                <w:sz w:val="24"/>
                <w:szCs w:val="24"/>
              </w:rPr>
            </w:pPr>
            <w:r w:rsidRPr="000B2CD2">
              <w:rPr>
                <w:rFonts w:cs="Arial"/>
                <w:sz w:val="24"/>
                <w:szCs w:val="24"/>
              </w:rPr>
              <w:t>SDY583</w:t>
            </w:r>
          </w:p>
        </w:tc>
        <w:tc>
          <w:tcPr>
            <w:tcW w:w="5310" w:type="dxa"/>
            <w:noWrap/>
            <w:vAlign w:val="center"/>
            <w:hideMark/>
          </w:tcPr>
          <w:p w14:paraId="4178EB74" w14:textId="77777777" w:rsidR="008513E8" w:rsidRPr="000B2CD2" w:rsidRDefault="008513E8" w:rsidP="00240EAE">
            <w:pPr>
              <w:jc w:val="center"/>
              <w:rPr>
                <w:rFonts w:cs="Arial"/>
                <w:sz w:val="24"/>
                <w:szCs w:val="24"/>
              </w:rPr>
            </w:pPr>
            <w:r w:rsidRPr="000B2CD2">
              <w:rPr>
                <w:rFonts w:cs="Arial"/>
                <w:sz w:val="24"/>
                <w:szCs w:val="24"/>
              </w:rPr>
              <w:t>Immune Responses to Seasonal Influenza Vaccination in Mouse model</w:t>
            </w:r>
          </w:p>
        </w:tc>
        <w:tc>
          <w:tcPr>
            <w:tcW w:w="1975" w:type="dxa"/>
            <w:noWrap/>
            <w:vAlign w:val="center"/>
            <w:hideMark/>
          </w:tcPr>
          <w:p w14:paraId="56ED95BC"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090EE1D2" w14:textId="77777777" w:rsidTr="00240EAE">
        <w:trPr>
          <w:trHeight w:val="290"/>
        </w:trPr>
        <w:tc>
          <w:tcPr>
            <w:tcW w:w="2065" w:type="dxa"/>
            <w:noWrap/>
            <w:vAlign w:val="center"/>
            <w:hideMark/>
          </w:tcPr>
          <w:p w14:paraId="62D2969A" w14:textId="77777777" w:rsidR="008513E8" w:rsidRPr="000B2CD2" w:rsidRDefault="008513E8" w:rsidP="00240EAE">
            <w:pPr>
              <w:jc w:val="center"/>
              <w:rPr>
                <w:rFonts w:cs="Arial"/>
                <w:sz w:val="24"/>
                <w:szCs w:val="24"/>
              </w:rPr>
            </w:pPr>
            <w:r w:rsidRPr="000B2CD2">
              <w:rPr>
                <w:rFonts w:cs="Arial"/>
                <w:sz w:val="24"/>
                <w:szCs w:val="24"/>
              </w:rPr>
              <w:t>SDY585</w:t>
            </w:r>
          </w:p>
        </w:tc>
        <w:tc>
          <w:tcPr>
            <w:tcW w:w="5310" w:type="dxa"/>
            <w:noWrap/>
            <w:vAlign w:val="center"/>
            <w:hideMark/>
          </w:tcPr>
          <w:p w14:paraId="43E86C62" w14:textId="77777777" w:rsidR="008513E8" w:rsidRPr="000B2CD2" w:rsidRDefault="008513E8" w:rsidP="00240EAE">
            <w:pPr>
              <w:jc w:val="center"/>
              <w:rPr>
                <w:rFonts w:cs="Arial"/>
                <w:sz w:val="24"/>
                <w:szCs w:val="24"/>
              </w:rPr>
            </w:pPr>
            <w:r w:rsidRPr="000B2CD2">
              <w:rPr>
                <w:rFonts w:cs="Arial"/>
                <w:sz w:val="24"/>
                <w:szCs w:val="24"/>
              </w:rPr>
              <w:t>2013 Murine Vaccine with Adjuvant Study</w:t>
            </w:r>
          </w:p>
        </w:tc>
        <w:tc>
          <w:tcPr>
            <w:tcW w:w="1975" w:type="dxa"/>
            <w:noWrap/>
            <w:vAlign w:val="center"/>
            <w:hideMark/>
          </w:tcPr>
          <w:p w14:paraId="4692CEA8"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292BE043" w14:textId="77777777" w:rsidTr="00240EAE">
        <w:trPr>
          <w:trHeight w:val="290"/>
        </w:trPr>
        <w:tc>
          <w:tcPr>
            <w:tcW w:w="2065" w:type="dxa"/>
            <w:noWrap/>
            <w:vAlign w:val="center"/>
            <w:hideMark/>
          </w:tcPr>
          <w:p w14:paraId="1AF9E027" w14:textId="77777777" w:rsidR="008513E8" w:rsidRPr="000B2CD2" w:rsidRDefault="008513E8" w:rsidP="00240EAE">
            <w:pPr>
              <w:jc w:val="center"/>
              <w:rPr>
                <w:rFonts w:cs="Arial"/>
                <w:sz w:val="24"/>
                <w:szCs w:val="24"/>
              </w:rPr>
            </w:pPr>
            <w:r w:rsidRPr="000B2CD2">
              <w:rPr>
                <w:rFonts w:cs="Arial"/>
                <w:sz w:val="24"/>
                <w:szCs w:val="24"/>
              </w:rPr>
              <w:t>SDY827</w:t>
            </w:r>
          </w:p>
        </w:tc>
        <w:tc>
          <w:tcPr>
            <w:tcW w:w="5310" w:type="dxa"/>
            <w:noWrap/>
            <w:vAlign w:val="center"/>
            <w:hideMark/>
          </w:tcPr>
          <w:p w14:paraId="7F18E7BE" w14:textId="77777777" w:rsidR="008513E8" w:rsidRPr="000B2CD2" w:rsidRDefault="008513E8" w:rsidP="00240EAE">
            <w:pPr>
              <w:jc w:val="center"/>
              <w:rPr>
                <w:rFonts w:cs="Arial"/>
                <w:sz w:val="24"/>
                <w:szCs w:val="24"/>
              </w:rPr>
            </w:pPr>
            <w:r w:rsidRPr="000B2CD2">
              <w:rPr>
                <w:rFonts w:cs="Arial"/>
                <w:sz w:val="24"/>
                <w:szCs w:val="24"/>
              </w:rPr>
              <w:t>An Interactive Reference Framework for Modeling a Dynamic Immune System</w:t>
            </w:r>
          </w:p>
        </w:tc>
        <w:tc>
          <w:tcPr>
            <w:tcW w:w="1975" w:type="dxa"/>
            <w:noWrap/>
            <w:vAlign w:val="center"/>
            <w:hideMark/>
          </w:tcPr>
          <w:p w14:paraId="797F7156"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4DC81244" w14:textId="77777777" w:rsidTr="00240EAE">
        <w:trPr>
          <w:trHeight w:val="290"/>
        </w:trPr>
        <w:tc>
          <w:tcPr>
            <w:tcW w:w="2065" w:type="dxa"/>
            <w:noWrap/>
            <w:vAlign w:val="center"/>
            <w:hideMark/>
          </w:tcPr>
          <w:p w14:paraId="13473319" w14:textId="77777777" w:rsidR="008513E8" w:rsidRPr="000B2CD2" w:rsidRDefault="008513E8" w:rsidP="00240EAE">
            <w:pPr>
              <w:jc w:val="center"/>
              <w:rPr>
                <w:rFonts w:cs="Arial"/>
                <w:sz w:val="24"/>
                <w:szCs w:val="24"/>
              </w:rPr>
            </w:pPr>
            <w:r w:rsidRPr="000B2CD2">
              <w:rPr>
                <w:rFonts w:cs="Arial"/>
                <w:sz w:val="24"/>
                <w:szCs w:val="24"/>
              </w:rPr>
              <w:lastRenderedPageBreak/>
              <w:t>SDY901</w:t>
            </w:r>
          </w:p>
        </w:tc>
        <w:tc>
          <w:tcPr>
            <w:tcW w:w="5310" w:type="dxa"/>
            <w:noWrap/>
            <w:vAlign w:val="center"/>
            <w:hideMark/>
          </w:tcPr>
          <w:p w14:paraId="2D8007DF" w14:textId="77777777" w:rsidR="008513E8" w:rsidRPr="000B2CD2" w:rsidRDefault="008513E8" w:rsidP="00240EAE">
            <w:pPr>
              <w:jc w:val="center"/>
              <w:rPr>
                <w:rFonts w:cs="Arial"/>
                <w:sz w:val="24"/>
                <w:szCs w:val="24"/>
              </w:rPr>
            </w:pPr>
            <w:r w:rsidRPr="000B2CD2">
              <w:rPr>
                <w:rFonts w:cs="Arial"/>
                <w:sz w:val="24"/>
                <w:szCs w:val="24"/>
              </w:rPr>
              <w:t>Activation of the PD-1 Pathway Contributes to Immune Escape in EGFR-Driven Lung Tumors</w:t>
            </w:r>
          </w:p>
        </w:tc>
        <w:tc>
          <w:tcPr>
            <w:tcW w:w="1975" w:type="dxa"/>
            <w:noWrap/>
            <w:vAlign w:val="center"/>
            <w:hideMark/>
          </w:tcPr>
          <w:p w14:paraId="23BABBEC"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07DCF4B7" w14:textId="77777777" w:rsidTr="00240EAE">
        <w:trPr>
          <w:trHeight w:val="290"/>
        </w:trPr>
        <w:tc>
          <w:tcPr>
            <w:tcW w:w="2065" w:type="dxa"/>
            <w:noWrap/>
            <w:vAlign w:val="center"/>
            <w:hideMark/>
          </w:tcPr>
          <w:p w14:paraId="0F71AA20" w14:textId="77777777" w:rsidR="008513E8" w:rsidRPr="000B2CD2" w:rsidRDefault="008513E8" w:rsidP="00240EAE">
            <w:pPr>
              <w:jc w:val="center"/>
              <w:rPr>
                <w:rFonts w:cs="Arial"/>
                <w:sz w:val="24"/>
                <w:szCs w:val="24"/>
              </w:rPr>
            </w:pPr>
            <w:r w:rsidRPr="000B2CD2">
              <w:rPr>
                <w:rFonts w:cs="Arial"/>
                <w:sz w:val="24"/>
                <w:szCs w:val="24"/>
              </w:rPr>
              <w:t>SDY1108</w:t>
            </w:r>
          </w:p>
        </w:tc>
        <w:tc>
          <w:tcPr>
            <w:tcW w:w="5310" w:type="dxa"/>
            <w:noWrap/>
            <w:vAlign w:val="center"/>
            <w:hideMark/>
          </w:tcPr>
          <w:p w14:paraId="169844ED" w14:textId="77777777" w:rsidR="008513E8" w:rsidRPr="000B2CD2" w:rsidRDefault="008513E8" w:rsidP="00240EAE">
            <w:pPr>
              <w:jc w:val="center"/>
              <w:rPr>
                <w:rFonts w:cs="Arial"/>
                <w:sz w:val="24"/>
                <w:szCs w:val="24"/>
              </w:rPr>
            </w:pPr>
            <w:r w:rsidRPr="000B2CD2">
              <w:rPr>
                <w:rFonts w:cs="Arial"/>
                <w:sz w:val="24"/>
                <w:szCs w:val="24"/>
              </w:rPr>
              <w:t>Systemic Immunity for Cancer Immunotherapy</w:t>
            </w:r>
          </w:p>
        </w:tc>
        <w:tc>
          <w:tcPr>
            <w:tcW w:w="1975" w:type="dxa"/>
            <w:noWrap/>
            <w:vAlign w:val="center"/>
            <w:hideMark/>
          </w:tcPr>
          <w:p w14:paraId="6A98ED85"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253ACBAA" w14:textId="77777777" w:rsidTr="00240EAE">
        <w:trPr>
          <w:trHeight w:val="290"/>
        </w:trPr>
        <w:tc>
          <w:tcPr>
            <w:tcW w:w="2065" w:type="dxa"/>
            <w:noWrap/>
            <w:vAlign w:val="center"/>
            <w:hideMark/>
          </w:tcPr>
          <w:p w14:paraId="42A4CB73" w14:textId="77777777" w:rsidR="008513E8" w:rsidRPr="000B2CD2" w:rsidRDefault="008513E8" w:rsidP="00240EAE">
            <w:pPr>
              <w:jc w:val="center"/>
              <w:rPr>
                <w:rFonts w:cs="Arial"/>
                <w:sz w:val="24"/>
                <w:szCs w:val="24"/>
              </w:rPr>
            </w:pPr>
            <w:r w:rsidRPr="000B2CD2">
              <w:rPr>
                <w:rFonts w:cs="Arial"/>
                <w:sz w:val="24"/>
                <w:szCs w:val="24"/>
              </w:rPr>
              <w:t>SDY1176</w:t>
            </w:r>
          </w:p>
        </w:tc>
        <w:tc>
          <w:tcPr>
            <w:tcW w:w="5310" w:type="dxa"/>
            <w:noWrap/>
            <w:vAlign w:val="center"/>
            <w:hideMark/>
          </w:tcPr>
          <w:p w14:paraId="471DD2BE" w14:textId="77777777" w:rsidR="008513E8" w:rsidRPr="000B2CD2" w:rsidRDefault="008513E8" w:rsidP="00240EAE">
            <w:pPr>
              <w:jc w:val="center"/>
              <w:rPr>
                <w:rFonts w:cs="Arial"/>
                <w:sz w:val="24"/>
                <w:szCs w:val="24"/>
              </w:rPr>
            </w:pPr>
            <w:r w:rsidRPr="000B2CD2">
              <w:rPr>
                <w:rFonts w:cs="Arial"/>
                <w:sz w:val="24"/>
                <w:szCs w:val="24"/>
              </w:rPr>
              <w:t>Extensive homeostatic T cell phenotypic variation within the Collaborative Cross</w:t>
            </w:r>
          </w:p>
        </w:tc>
        <w:tc>
          <w:tcPr>
            <w:tcW w:w="1975" w:type="dxa"/>
            <w:noWrap/>
            <w:vAlign w:val="center"/>
            <w:hideMark/>
          </w:tcPr>
          <w:p w14:paraId="5E2AA64D"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338C67D1" w14:textId="77777777" w:rsidTr="00240EAE">
        <w:trPr>
          <w:trHeight w:val="290"/>
        </w:trPr>
        <w:tc>
          <w:tcPr>
            <w:tcW w:w="2065" w:type="dxa"/>
            <w:noWrap/>
            <w:vAlign w:val="center"/>
            <w:hideMark/>
          </w:tcPr>
          <w:p w14:paraId="5BA3FD9E" w14:textId="77777777" w:rsidR="008513E8" w:rsidRPr="000B2CD2" w:rsidRDefault="008513E8" w:rsidP="00240EAE">
            <w:pPr>
              <w:jc w:val="center"/>
              <w:rPr>
                <w:rFonts w:cs="Arial"/>
                <w:sz w:val="24"/>
                <w:szCs w:val="24"/>
              </w:rPr>
            </w:pPr>
            <w:r w:rsidRPr="000B2CD2">
              <w:rPr>
                <w:rFonts w:cs="Arial"/>
                <w:sz w:val="24"/>
                <w:szCs w:val="24"/>
              </w:rPr>
              <w:t>SDY1502</w:t>
            </w:r>
          </w:p>
        </w:tc>
        <w:tc>
          <w:tcPr>
            <w:tcW w:w="5310" w:type="dxa"/>
            <w:noWrap/>
            <w:vAlign w:val="center"/>
            <w:hideMark/>
          </w:tcPr>
          <w:p w14:paraId="3D456D77" w14:textId="77777777" w:rsidR="008513E8" w:rsidRPr="000B2CD2" w:rsidRDefault="008513E8" w:rsidP="00240EAE">
            <w:pPr>
              <w:jc w:val="center"/>
              <w:rPr>
                <w:rFonts w:cs="Arial"/>
                <w:sz w:val="24"/>
                <w:szCs w:val="24"/>
              </w:rPr>
            </w:pPr>
            <w:r w:rsidRPr="000B2CD2">
              <w:rPr>
                <w:rFonts w:cs="Arial"/>
                <w:sz w:val="24"/>
                <w:szCs w:val="24"/>
              </w:rPr>
              <w:t>Platelets attach to lung ILC2 expressing PSGL-1 and influence ILC2 function</w:t>
            </w:r>
          </w:p>
        </w:tc>
        <w:tc>
          <w:tcPr>
            <w:tcW w:w="1975" w:type="dxa"/>
            <w:noWrap/>
            <w:vAlign w:val="center"/>
            <w:hideMark/>
          </w:tcPr>
          <w:p w14:paraId="2B854A9E"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347DC890" w14:textId="77777777" w:rsidTr="00240EAE">
        <w:trPr>
          <w:trHeight w:val="290"/>
        </w:trPr>
        <w:tc>
          <w:tcPr>
            <w:tcW w:w="2065" w:type="dxa"/>
            <w:noWrap/>
            <w:vAlign w:val="center"/>
            <w:hideMark/>
          </w:tcPr>
          <w:p w14:paraId="2C777D4A" w14:textId="77777777" w:rsidR="008513E8" w:rsidRPr="000B2CD2" w:rsidRDefault="008513E8" w:rsidP="00240EAE">
            <w:pPr>
              <w:jc w:val="center"/>
              <w:rPr>
                <w:rFonts w:cs="Arial"/>
                <w:sz w:val="24"/>
                <w:szCs w:val="24"/>
              </w:rPr>
            </w:pPr>
            <w:r w:rsidRPr="000B2CD2">
              <w:rPr>
                <w:rFonts w:cs="Arial"/>
                <w:sz w:val="24"/>
                <w:szCs w:val="24"/>
              </w:rPr>
              <w:t>SDY1595</w:t>
            </w:r>
          </w:p>
        </w:tc>
        <w:tc>
          <w:tcPr>
            <w:tcW w:w="5310" w:type="dxa"/>
            <w:noWrap/>
            <w:vAlign w:val="center"/>
            <w:hideMark/>
          </w:tcPr>
          <w:p w14:paraId="7F0E5AD8" w14:textId="77777777" w:rsidR="008513E8" w:rsidRPr="000B2CD2" w:rsidRDefault="008513E8" w:rsidP="00240EAE">
            <w:pPr>
              <w:jc w:val="center"/>
              <w:rPr>
                <w:rFonts w:cs="Arial"/>
                <w:sz w:val="24"/>
                <w:szCs w:val="24"/>
              </w:rPr>
            </w:pPr>
            <w:r w:rsidRPr="000B2CD2">
              <w:rPr>
                <w:rFonts w:cs="Arial"/>
                <w:sz w:val="24"/>
                <w:szCs w:val="24"/>
              </w:rPr>
              <w:t>MDR1 expression in hematopeotic cells</w:t>
            </w:r>
          </w:p>
        </w:tc>
        <w:tc>
          <w:tcPr>
            <w:tcW w:w="1975" w:type="dxa"/>
            <w:noWrap/>
            <w:vAlign w:val="center"/>
            <w:hideMark/>
          </w:tcPr>
          <w:p w14:paraId="64BFFDF0"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03153500" w14:textId="77777777" w:rsidTr="00240EAE">
        <w:trPr>
          <w:trHeight w:val="290"/>
        </w:trPr>
        <w:tc>
          <w:tcPr>
            <w:tcW w:w="2065" w:type="dxa"/>
            <w:noWrap/>
            <w:vAlign w:val="center"/>
            <w:hideMark/>
          </w:tcPr>
          <w:p w14:paraId="58841720" w14:textId="77777777" w:rsidR="008513E8" w:rsidRPr="000B2CD2" w:rsidRDefault="008513E8" w:rsidP="00240EAE">
            <w:pPr>
              <w:jc w:val="center"/>
              <w:rPr>
                <w:rFonts w:cs="Arial"/>
                <w:sz w:val="24"/>
                <w:szCs w:val="24"/>
              </w:rPr>
            </w:pPr>
            <w:r w:rsidRPr="000B2CD2">
              <w:rPr>
                <w:rFonts w:cs="Arial"/>
                <w:sz w:val="24"/>
                <w:szCs w:val="24"/>
              </w:rPr>
              <w:t>SDY1536</w:t>
            </w:r>
          </w:p>
        </w:tc>
        <w:tc>
          <w:tcPr>
            <w:tcW w:w="5310" w:type="dxa"/>
            <w:noWrap/>
            <w:vAlign w:val="center"/>
            <w:hideMark/>
          </w:tcPr>
          <w:p w14:paraId="5E780628" w14:textId="77777777" w:rsidR="008513E8" w:rsidRPr="000B2CD2" w:rsidRDefault="008513E8" w:rsidP="00240EAE">
            <w:pPr>
              <w:jc w:val="center"/>
              <w:rPr>
                <w:rFonts w:cs="Arial"/>
                <w:sz w:val="24"/>
                <w:szCs w:val="24"/>
              </w:rPr>
            </w:pPr>
            <w:r w:rsidRPr="000B2CD2">
              <w:rPr>
                <w:rFonts w:cs="Arial"/>
                <w:sz w:val="24"/>
                <w:szCs w:val="24"/>
              </w:rPr>
              <w:t>Unconventional ST2- and CD127-negative lung ILC2 populations are induced by the fungal allergen Alternaria</w:t>
            </w:r>
          </w:p>
        </w:tc>
        <w:tc>
          <w:tcPr>
            <w:tcW w:w="1975" w:type="dxa"/>
            <w:noWrap/>
            <w:vAlign w:val="center"/>
            <w:hideMark/>
          </w:tcPr>
          <w:p w14:paraId="3D911D13"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055A47FB" w14:textId="77777777" w:rsidTr="00240EAE">
        <w:trPr>
          <w:trHeight w:val="290"/>
        </w:trPr>
        <w:tc>
          <w:tcPr>
            <w:tcW w:w="2065" w:type="dxa"/>
            <w:noWrap/>
            <w:vAlign w:val="center"/>
            <w:hideMark/>
          </w:tcPr>
          <w:p w14:paraId="5F9F0555" w14:textId="77777777" w:rsidR="008513E8" w:rsidRPr="000B2CD2" w:rsidRDefault="008513E8" w:rsidP="00240EAE">
            <w:pPr>
              <w:jc w:val="center"/>
              <w:rPr>
                <w:rFonts w:cs="Arial"/>
                <w:sz w:val="24"/>
                <w:szCs w:val="24"/>
              </w:rPr>
            </w:pPr>
            <w:r w:rsidRPr="000B2CD2">
              <w:rPr>
                <w:rFonts w:cs="Arial"/>
                <w:sz w:val="24"/>
                <w:szCs w:val="24"/>
              </w:rPr>
              <w:t>SDY1618</w:t>
            </w:r>
          </w:p>
        </w:tc>
        <w:tc>
          <w:tcPr>
            <w:tcW w:w="5310" w:type="dxa"/>
            <w:noWrap/>
            <w:vAlign w:val="center"/>
            <w:hideMark/>
          </w:tcPr>
          <w:p w14:paraId="729C80E5" w14:textId="77777777" w:rsidR="008513E8" w:rsidRPr="000B2CD2" w:rsidRDefault="008513E8" w:rsidP="00240EAE">
            <w:pPr>
              <w:jc w:val="center"/>
              <w:rPr>
                <w:rFonts w:cs="Arial"/>
                <w:sz w:val="24"/>
                <w:szCs w:val="24"/>
              </w:rPr>
            </w:pPr>
            <w:r w:rsidRPr="000B2CD2">
              <w:rPr>
                <w:rFonts w:cs="Arial"/>
                <w:sz w:val="24"/>
                <w:szCs w:val="24"/>
              </w:rPr>
              <w:t>Superior mouse eosinophil depletion in vivo targeting transgenic Siglec-8 instead of endogenous Siglec-F: mechanisms and pitfalls</w:t>
            </w:r>
          </w:p>
        </w:tc>
        <w:tc>
          <w:tcPr>
            <w:tcW w:w="1975" w:type="dxa"/>
            <w:noWrap/>
            <w:vAlign w:val="center"/>
            <w:hideMark/>
          </w:tcPr>
          <w:p w14:paraId="7909BB10"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5BC240F6" w14:textId="77777777" w:rsidTr="00240EAE">
        <w:trPr>
          <w:trHeight w:val="290"/>
        </w:trPr>
        <w:tc>
          <w:tcPr>
            <w:tcW w:w="2065" w:type="dxa"/>
            <w:noWrap/>
            <w:vAlign w:val="center"/>
            <w:hideMark/>
          </w:tcPr>
          <w:p w14:paraId="738822B3" w14:textId="77777777" w:rsidR="008513E8" w:rsidRPr="000B2CD2" w:rsidRDefault="008513E8" w:rsidP="00240EAE">
            <w:pPr>
              <w:jc w:val="center"/>
              <w:rPr>
                <w:rFonts w:cs="Arial"/>
                <w:sz w:val="24"/>
                <w:szCs w:val="24"/>
              </w:rPr>
            </w:pPr>
            <w:r w:rsidRPr="000B2CD2">
              <w:rPr>
                <w:rFonts w:cs="Arial"/>
                <w:sz w:val="24"/>
                <w:szCs w:val="24"/>
              </w:rPr>
              <w:t>SDY1631</w:t>
            </w:r>
          </w:p>
        </w:tc>
        <w:tc>
          <w:tcPr>
            <w:tcW w:w="5310" w:type="dxa"/>
            <w:noWrap/>
            <w:vAlign w:val="center"/>
            <w:hideMark/>
          </w:tcPr>
          <w:p w14:paraId="48A827E9" w14:textId="77777777" w:rsidR="008513E8" w:rsidRPr="000B2CD2" w:rsidRDefault="008513E8" w:rsidP="00240EAE">
            <w:pPr>
              <w:jc w:val="center"/>
              <w:rPr>
                <w:rFonts w:cs="Arial"/>
                <w:sz w:val="24"/>
                <w:szCs w:val="24"/>
              </w:rPr>
            </w:pPr>
            <w:r w:rsidRPr="000B2CD2">
              <w:rPr>
                <w:rFonts w:cs="Arial"/>
                <w:sz w:val="24"/>
                <w:szCs w:val="24"/>
              </w:rPr>
              <w:t>The roles of CD103 and CD49a in adherence and motility of CD8 T cells</w:t>
            </w:r>
          </w:p>
        </w:tc>
        <w:tc>
          <w:tcPr>
            <w:tcW w:w="1975" w:type="dxa"/>
            <w:noWrap/>
            <w:vAlign w:val="center"/>
            <w:hideMark/>
          </w:tcPr>
          <w:p w14:paraId="760FEB49"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507DB872" w14:textId="77777777" w:rsidTr="00240EAE">
        <w:trPr>
          <w:trHeight w:val="290"/>
        </w:trPr>
        <w:tc>
          <w:tcPr>
            <w:tcW w:w="2065" w:type="dxa"/>
            <w:noWrap/>
            <w:vAlign w:val="center"/>
            <w:hideMark/>
          </w:tcPr>
          <w:p w14:paraId="4642F782" w14:textId="77777777" w:rsidR="008513E8" w:rsidRPr="000B2CD2" w:rsidRDefault="008513E8" w:rsidP="00240EAE">
            <w:pPr>
              <w:jc w:val="center"/>
              <w:rPr>
                <w:rFonts w:cs="Arial"/>
                <w:sz w:val="24"/>
                <w:szCs w:val="24"/>
              </w:rPr>
            </w:pPr>
            <w:r w:rsidRPr="000B2CD2">
              <w:rPr>
                <w:rFonts w:cs="Arial"/>
                <w:sz w:val="24"/>
                <w:szCs w:val="24"/>
              </w:rPr>
              <w:t>SDY1637</w:t>
            </w:r>
          </w:p>
        </w:tc>
        <w:tc>
          <w:tcPr>
            <w:tcW w:w="5310" w:type="dxa"/>
            <w:noWrap/>
            <w:vAlign w:val="center"/>
            <w:hideMark/>
          </w:tcPr>
          <w:p w14:paraId="121DFD69" w14:textId="77777777" w:rsidR="008513E8" w:rsidRPr="000B2CD2" w:rsidRDefault="008513E8" w:rsidP="00240EAE">
            <w:pPr>
              <w:jc w:val="center"/>
              <w:rPr>
                <w:rFonts w:cs="Arial"/>
                <w:sz w:val="24"/>
                <w:szCs w:val="24"/>
              </w:rPr>
            </w:pPr>
            <w:r w:rsidRPr="000B2CD2">
              <w:rPr>
                <w:rFonts w:cs="Arial"/>
                <w:sz w:val="24"/>
                <w:szCs w:val="24"/>
              </w:rPr>
              <w:t>Immune phenotyping of diverse syngeneic murine brain tumors identifies immunologically distinct types (see companion study SDY1658)</w:t>
            </w:r>
          </w:p>
        </w:tc>
        <w:tc>
          <w:tcPr>
            <w:tcW w:w="1975" w:type="dxa"/>
            <w:noWrap/>
            <w:vAlign w:val="center"/>
            <w:hideMark/>
          </w:tcPr>
          <w:p w14:paraId="238F6E0D"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0B769A74" w14:textId="77777777" w:rsidTr="00240EAE">
        <w:trPr>
          <w:trHeight w:val="290"/>
        </w:trPr>
        <w:tc>
          <w:tcPr>
            <w:tcW w:w="2065" w:type="dxa"/>
            <w:noWrap/>
            <w:vAlign w:val="center"/>
            <w:hideMark/>
          </w:tcPr>
          <w:p w14:paraId="0219D173" w14:textId="77777777" w:rsidR="008513E8" w:rsidRPr="000B2CD2" w:rsidRDefault="008513E8" w:rsidP="00240EAE">
            <w:pPr>
              <w:jc w:val="center"/>
              <w:rPr>
                <w:rFonts w:cs="Arial"/>
                <w:sz w:val="24"/>
                <w:szCs w:val="24"/>
              </w:rPr>
            </w:pPr>
            <w:r w:rsidRPr="000B2CD2">
              <w:rPr>
                <w:rFonts w:cs="Arial"/>
                <w:sz w:val="24"/>
                <w:szCs w:val="24"/>
              </w:rPr>
              <w:t>SDY1774</w:t>
            </w:r>
          </w:p>
        </w:tc>
        <w:tc>
          <w:tcPr>
            <w:tcW w:w="5310" w:type="dxa"/>
            <w:noWrap/>
            <w:vAlign w:val="center"/>
            <w:hideMark/>
          </w:tcPr>
          <w:p w14:paraId="3384C8B3" w14:textId="77777777" w:rsidR="008513E8" w:rsidRPr="000B2CD2" w:rsidRDefault="008513E8" w:rsidP="00240EAE">
            <w:pPr>
              <w:jc w:val="center"/>
              <w:rPr>
                <w:rFonts w:cs="Arial"/>
                <w:sz w:val="24"/>
                <w:szCs w:val="24"/>
              </w:rPr>
            </w:pPr>
            <w:r w:rsidRPr="000B2CD2">
              <w:rPr>
                <w:rFonts w:cs="Arial"/>
                <w:sz w:val="24"/>
                <w:szCs w:val="24"/>
              </w:rPr>
              <w:t>Tumor Immune Microenvironment of mIDH1 and wtIDH1 Glioma GEMMs</w:t>
            </w:r>
          </w:p>
        </w:tc>
        <w:tc>
          <w:tcPr>
            <w:tcW w:w="1975" w:type="dxa"/>
            <w:noWrap/>
            <w:vAlign w:val="center"/>
            <w:hideMark/>
          </w:tcPr>
          <w:p w14:paraId="08143D0C"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5740B88F" w14:textId="77777777" w:rsidTr="00240EAE">
        <w:trPr>
          <w:trHeight w:val="290"/>
        </w:trPr>
        <w:tc>
          <w:tcPr>
            <w:tcW w:w="2065" w:type="dxa"/>
            <w:noWrap/>
            <w:vAlign w:val="center"/>
            <w:hideMark/>
          </w:tcPr>
          <w:p w14:paraId="6010043E" w14:textId="77777777" w:rsidR="008513E8" w:rsidRPr="000B2CD2" w:rsidRDefault="008513E8" w:rsidP="00240EAE">
            <w:pPr>
              <w:jc w:val="center"/>
              <w:rPr>
                <w:rFonts w:cs="Arial"/>
                <w:sz w:val="24"/>
                <w:szCs w:val="24"/>
              </w:rPr>
            </w:pPr>
            <w:r w:rsidRPr="000B2CD2">
              <w:rPr>
                <w:rFonts w:cs="Arial"/>
                <w:sz w:val="24"/>
                <w:szCs w:val="24"/>
              </w:rPr>
              <w:t>SDY139</w:t>
            </w:r>
          </w:p>
        </w:tc>
        <w:tc>
          <w:tcPr>
            <w:tcW w:w="5310" w:type="dxa"/>
            <w:noWrap/>
            <w:vAlign w:val="center"/>
            <w:hideMark/>
          </w:tcPr>
          <w:p w14:paraId="617FAFE3" w14:textId="77777777" w:rsidR="008513E8" w:rsidRPr="000B2CD2" w:rsidRDefault="008513E8" w:rsidP="00240EAE">
            <w:pPr>
              <w:jc w:val="center"/>
              <w:rPr>
                <w:rFonts w:cs="Arial"/>
                <w:sz w:val="24"/>
                <w:szCs w:val="24"/>
              </w:rPr>
            </w:pPr>
            <w:r w:rsidRPr="000B2CD2">
              <w:rPr>
                <w:rFonts w:cs="Arial"/>
                <w:sz w:val="24"/>
                <w:szCs w:val="24"/>
              </w:rPr>
              <w:t>The peptide specificity of the endogenous T follicular helper cell repertoire generated after protein immunization</w:t>
            </w:r>
          </w:p>
        </w:tc>
        <w:tc>
          <w:tcPr>
            <w:tcW w:w="1975" w:type="dxa"/>
            <w:noWrap/>
            <w:vAlign w:val="center"/>
            <w:hideMark/>
          </w:tcPr>
          <w:p w14:paraId="7A8B90D8" w14:textId="77777777" w:rsidR="008513E8" w:rsidRPr="000B2CD2" w:rsidRDefault="008513E8" w:rsidP="00240EAE">
            <w:pPr>
              <w:jc w:val="center"/>
              <w:rPr>
                <w:rFonts w:cs="Arial"/>
                <w:sz w:val="24"/>
                <w:szCs w:val="24"/>
              </w:rPr>
            </w:pPr>
            <w:r w:rsidRPr="000B2CD2">
              <w:rPr>
                <w:rFonts w:cs="Arial"/>
                <w:sz w:val="24"/>
                <w:szCs w:val="24"/>
              </w:rPr>
              <w:t>Mus musculus</w:t>
            </w:r>
          </w:p>
        </w:tc>
      </w:tr>
      <w:tr w:rsidR="008513E8" w:rsidRPr="000B2CD2" w14:paraId="1C257A08" w14:textId="77777777" w:rsidTr="00240EAE">
        <w:trPr>
          <w:trHeight w:val="290"/>
        </w:trPr>
        <w:tc>
          <w:tcPr>
            <w:tcW w:w="2065" w:type="dxa"/>
            <w:noWrap/>
            <w:vAlign w:val="center"/>
            <w:hideMark/>
          </w:tcPr>
          <w:p w14:paraId="68F53D28" w14:textId="77777777" w:rsidR="008513E8" w:rsidRPr="000B2CD2" w:rsidRDefault="008513E8" w:rsidP="00240EAE">
            <w:pPr>
              <w:jc w:val="center"/>
              <w:rPr>
                <w:rFonts w:cs="Arial"/>
                <w:sz w:val="24"/>
                <w:szCs w:val="24"/>
              </w:rPr>
            </w:pPr>
            <w:r w:rsidRPr="000B2CD2">
              <w:rPr>
                <w:rFonts w:cs="Arial"/>
                <w:sz w:val="24"/>
                <w:szCs w:val="24"/>
              </w:rPr>
              <w:t>SDY1424</w:t>
            </w:r>
          </w:p>
        </w:tc>
        <w:tc>
          <w:tcPr>
            <w:tcW w:w="5310" w:type="dxa"/>
            <w:noWrap/>
            <w:vAlign w:val="center"/>
            <w:hideMark/>
          </w:tcPr>
          <w:p w14:paraId="2338275C" w14:textId="77777777" w:rsidR="008513E8" w:rsidRPr="000B2CD2" w:rsidRDefault="008513E8" w:rsidP="00240EAE">
            <w:pPr>
              <w:jc w:val="center"/>
              <w:rPr>
                <w:rFonts w:cs="Arial"/>
                <w:sz w:val="24"/>
                <w:szCs w:val="24"/>
              </w:rPr>
            </w:pPr>
            <w:r w:rsidRPr="000B2CD2">
              <w:rPr>
                <w:rFonts w:cs="Arial"/>
                <w:sz w:val="24"/>
                <w:szCs w:val="24"/>
              </w:rPr>
              <w:t>MaHPIC: Host Aotus nancymaae infected with P. vivax Brazil VII</w:t>
            </w:r>
          </w:p>
        </w:tc>
        <w:tc>
          <w:tcPr>
            <w:tcW w:w="1975" w:type="dxa"/>
            <w:noWrap/>
            <w:vAlign w:val="center"/>
            <w:hideMark/>
          </w:tcPr>
          <w:p w14:paraId="3C4AC99E" w14:textId="77777777" w:rsidR="008513E8" w:rsidRPr="000B2CD2" w:rsidRDefault="008513E8" w:rsidP="00240EAE">
            <w:pPr>
              <w:jc w:val="center"/>
              <w:rPr>
                <w:rFonts w:cs="Arial"/>
                <w:sz w:val="24"/>
                <w:szCs w:val="24"/>
              </w:rPr>
            </w:pPr>
            <w:r w:rsidRPr="000B2CD2">
              <w:rPr>
                <w:rFonts w:cs="Arial"/>
                <w:sz w:val="24"/>
                <w:szCs w:val="24"/>
              </w:rPr>
              <w:t>Aotus nancymaae</w:t>
            </w:r>
          </w:p>
        </w:tc>
      </w:tr>
      <w:tr w:rsidR="008513E8" w:rsidRPr="000B2CD2" w14:paraId="49DBE8D5" w14:textId="77777777" w:rsidTr="00240EAE">
        <w:trPr>
          <w:trHeight w:val="290"/>
        </w:trPr>
        <w:tc>
          <w:tcPr>
            <w:tcW w:w="2065" w:type="dxa"/>
            <w:noWrap/>
            <w:vAlign w:val="center"/>
            <w:hideMark/>
          </w:tcPr>
          <w:p w14:paraId="64C75142" w14:textId="77777777" w:rsidR="008513E8" w:rsidRPr="000B2CD2" w:rsidRDefault="008513E8" w:rsidP="00240EAE">
            <w:pPr>
              <w:jc w:val="center"/>
              <w:rPr>
                <w:rFonts w:cs="Arial"/>
                <w:sz w:val="24"/>
                <w:szCs w:val="24"/>
              </w:rPr>
            </w:pPr>
            <w:r w:rsidRPr="000B2CD2">
              <w:rPr>
                <w:rFonts w:cs="Arial"/>
                <w:sz w:val="24"/>
                <w:szCs w:val="24"/>
              </w:rPr>
              <w:t>SDY1015</w:t>
            </w:r>
          </w:p>
        </w:tc>
        <w:tc>
          <w:tcPr>
            <w:tcW w:w="5310" w:type="dxa"/>
            <w:noWrap/>
            <w:vAlign w:val="center"/>
            <w:hideMark/>
          </w:tcPr>
          <w:p w14:paraId="4D852E56" w14:textId="77777777" w:rsidR="008513E8" w:rsidRPr="000B2CD2" w:rsidRDefault="008513E8" w:rsidP="00240EAE">
            <w:pPr>
              <w:jc w:val="center"/>
              <w:rPr>
                <w:rFonts w:cs="Arial"/>
                <w:sz w:val="24"/>
                <w:szCs w:val="24"/>
              </w:rPr>
            </w:pPr>
            <w:r w:rsidRPr="000B2CD2">
              <w:rPr>
                <w:rFonts w:cs="Arial"/>
                <w:sz w:val="24"/>
                <w:szCs w:val="24"/>
              </w:rPr>
              <w:t>MaHPIC: Host M. mulatta infected with P. cynomolgi</w:t>
            </w:r>
          </w:p>
        </w:tc>
        <w:tc>
          <w:tcPr>
            <w:tcW w:w="1975" w:type="dxa"/>
            <w:noWrap/>
            <w:vAlign w:val="center"/>
            <w:hideMark/>
          </w:tcPr>
          <w:p w14:paraId="094F7F86" w14:textId="77777777" w:rsidR="008513E8" w:rsidRPr="000B2CD2" w:rsidRDefault="008513E8" w:rsidP="00240EAE">
            <w:pPr>
              <w:jc w:val="center"/>
              <w:rPr>
                <w:rFonts w:cs="Arial"/>
                <w:sz w:val="24"/>
                <w:szCs w:val="24"/>
              </w:rPr>
            </w:pPr>
            <w:r w:rsidRPr="000B2CD2">
              <w:rPr>
                <w:rFonts w:cs="Arial"/>
                <w:sz w:val="24"/>
                <w:szCs w:val="24"/>
              </w:rPr>
              <w:t>Macaca mulatta</w:t>
            </w:r>
          </w:p>
        </w:tc>
      </w:tr>
      <w:tr w:rsidR="008513E8" w:rsidRPr="000B2CD2" w14:paraId="54024DEA" w14:textId="77777777" w:rsidTr="00240EAE">
        <w:trPr>
          <w:trHeight w:val="290"/>
        </w:trPr>
        <w:tc>
          <w:tcPr>
            <w:tcW w:w="2065" w:type="dxa"/>
            <w:noWrap/>
            <w:vAlign w:val="center"/>
            <w:hideMark/>
          </w:tcPr>
          <w:p w14:paraId="14801337" w14:textId="77777777" w:rsidR="008513E8" w:rsidRPr="000B2CD2" w:rsidRDefault="008513E8" w:rsidP="00240EAE">
            <w:pPr>
              <w:jc w:val="center"/>
              <w:rPr>
                <w:rFonts w:cs="Arial"/>
                <w:sz w:val="24"/>
                <w:szCs w:val="24"/>
              </w:rPr>
            </w:pPr>
            <w:r w:rsidRPr="000B2CD2">
              <w:rPr>
                <w:rFonts w:cs="Arial"/>
                <w:sz w:val="24"/>
                <w:szCs w:val="24"/>
              </w:rPr>
              <w:t>SDY1409</w:t>
            </w:r>
          </w:p>
        </w:tc>
        <w:tc>
          <w:tcPr>
            <w:tcW w:w="5310" w:type="dxa"/>
            <w:noWrap/>
            <w:vAlign w:val="center"/>
            <w:hideMark/>
          </w:tcPr>
          <w:p w14:paraId="106DE4AC" w14:textId="77777777" w:rsidR="008513E8" w:rsidRPr="000B2CD2" w:rsidRDefault="008513E8" w:rsidP="00240EAE">
            <w:pPr>
              <w:jc w:val="center"/>
              <w:rPr>
                <w:rFonts w:cs="Arial"/>
                <w:sz w:val="24"/>
                <w:szCs w:val="24"/>
              </w:rPr>
            </w:pPr>
            <w:r w:rsidRPr="000B2CD2">
              <w:rPr>
                <w:rFonts w:cs="Arial"/>
                <w:sz w:val="24"/>
                <w:szCs w:val="24"/>
              </w:rPr>
              <w:t>MaHPIC: Host M. mulatta infected with homologous and heterologous strains of P. cynomolgi</w:t>
            </w:r>
          </w:p>
        </w:tc>
        <w:tc>
          <w:tcPr>
            <w:tcW w:w="1975" w:type="dxa"/>
            <w:noWrap/>
            <w:vAlign w:val="center"/>
            <w:hideMark/>
          </w:tcPr>
          <w:p w14:paraId="62EA5D18" w14:textId="77777777" w:rsidR="008513E8" w:rsidRPr="000B2CD2" w:rsidRDefault="008513E8" w:rsidP="00240EAE">
            <w:pPr>
              <w:jc w:val="center"/>
              <w:rPr>
                <w:rFonts w:cs="Arial"/>
                <w:sz w:val="24"/>
                <w:szCs w:val="24"/>
              </w:rPr>
            </w:pPr>
            <w:r w:rsidRPr="000B2CD2">
              <w:rPr>
                <w:rFonts w:cs="Arial"/>
                <w:sz w:val="24"/>
                <w:szCs w:val="24"/>
              </w:rPr>
              <w:t>Macaca mulatta</w:t>
            </w:r>
          </w:p>
        </w:tc>
      </w:tr>
      <w:tr w:rsidR="008513E8" w:rsidRPr="000B2CD2" w14:paraId="15715498" w14:textId="77777777" w:rsidTr="00240EAE">
        <w:trPr>
          <w:trHeight w:val="290"/>
        </w:trPr>
        <w:tc>
          <w:tcPr>
            <w:tcW w:w="2065" w:type="dxa"/>
            <w:noWrap/>
            <w:vAlign w:val="center"/>
            <w:hideMark/>
          </w:tcPr>
          <w:p w14:paraId="7773EEEF" w14:textId="77777777" w:rsidR="008513E8" w:rsidRPr="000B2CD2" w:rsidRDefault="008513E8" w:rsidP="00240EAE">
            <w:pPr>
              <w:jc w:val="center"/>
              <w:rPr>
                <w:rFonts w:cs="Arial"/>
                <w:sz w:val="24"/>
                <w:szCs w:val="24"/>
              </w:rPr>
            </w:pPr>
            <w:r w:rsidRPr="000B2CD2">
              <w:rPr>
                <w:rFonts w:cs="Arial"/>
                <w:sz w:val="24"/>
                <w:szCs w:val="24"/>
              </w:rPr>
              <w:t>SDY1411</w:t>
            </w:r>
          </w:p>
        </w:tc>
        <w:tc>
          <w:tcPr>
            <w:tcW w:w="5310" w:type="dxa"/>
            <w:noWrap/>
            <w:vAlign w:val="center"/>
            <w:hideMark/>
          </w:tcPr>
          <w:p w14:paraId="35A23A5D" w14:textId="77777777" w:rsidR="008513E8" w:rsidRPr="000B2CD2" w:rsidRDefault="008513E8" w:rsidP="00240EAE">
            <w:pPr>
              <w:jc w:val="center"/>
              <w:rPr>
                <w:rFonts w:cs="Arial"/>
                <w:sz w:val="24"/>
                <w:szCs w:val="24"/>
              </w:rPr>
            </w:pPr>
            <w:r w:rsidRPr="000B2CD2">
              <w:rPr>
                <w:rFonts w:cs="Arial"/>
                <w:sz w:val="24"/>
                <w:szCs w:val="24"/>
              </w:rPr>
              <w:t>MaHPIC: Host M. mulatta infected with P. coatneyi</w:t>
            </w:r>
          </w:p>
        </w:tc>
        <w:tc>
          <w:tcPr>
            <w:tcW w:w="1975" w:type="dxa"/>
            <w:noWrap/>
            <w:vAlign w:val="center"/>
            <w:hideMark/>
          </w:tcPr>
          <w:p w14:paraId="2BA5DF39" w14:textId="77777777" w:rsidR="008513E8" w:rsidRPr="000B2CD2" w:rsidRDefault="008513E8" w:rsidP="00240EAE">
            <w:pPr>
              <w:jc w:val="center"/>
              <w:rPr>
                <w:rFonts w:cs="Arial"/>
                <w:sz w:val="24"/>
                <w:szCs w:val="24"/>
              </w:rPr>
            </w:pPr>
            <w:r w:rsidRPr="000B2CD2">
              <w:rPr>
                <w:rFonts w:cs="Arial"/>
                <w:sz w:val="24"/>
                <w:szCs w:val="24"/>
              </w:rPr>
              <w:t>Macaca mulatta</w:t>
            </w:r>
          </w:p>
        </w:tc>
      </w:tr>
    </w:tbl>
    <w:p w14:paraId="37C6F840" w14:textId="77777777" w:rsidR="008513E8" w:rsidRPr="000B2CD2" w:rsidRDefault="008513E8" w:rsidP="008513E8">
      <w:pPr>
        <w:spacing w:line="480" w:lineRule="auto"/>
        <w:jc w:val="both"/>
        <w:rPr>
          <w:rFonts w:cs="Arial"/>
          <w:sz w:val="32"/>
          <w:szCs w:val="32"/>
        </w:rPr>
      </w:pPr>
    </w:p>
    <w:p w14:paraId="672E8F75" w14:textId="77777777" w:rsidR="008513E8" w:rsidRPr="000B2CD2" w:rsidRDefault="008513E8" w:rsidP="008513E8"/>
    <w:p w14:paraId="00425E0A" w14:textId="77777777" w:rsidR="008513E8" w:rsidRDefault="008513E8" w:rsidP="008513E8">
      <w:pPr>
        <w:rPr>
          <w:b/>
          <w:bCs/>
        </w:rPr>
      </w:pPr>
    </w:p>
    <w:p w14:paraId="0D1E53A4" w14:textId="3970089E" w:rsidR="008513E8" w:rsidRPr="00DE5C30" w:rsidRDefault="008513E8" w:rsidP="008513E8">
      <w:pPr>
        <w:rPr>
          <w:rFonts w:cs="Arial"/>
        </w:rPr>
      </w:pPr>
      <w:r>
        <w:rPr>
          <w:b/>
          <w:bCs/>
        </w:rPr>
        <w:br w:type="page"/>
      </w:r>
      <w:r>
        <w:lastRenderedPageBreak/>
        <w:t>Table S1</w:t>
      </w:r>
      <w:r w:rsidR="00E021B6">
        <w:t>1</w:t>
      </w:r>
      <w:r>
        <w:t xml:space="preserve">. Summary of </w:t>
      </w:r>
      <w:r>
        <w:rPr>
          <w:rFonts w:cs="Arial"/>
        </w:rPr>
        <w:t>the inputted and matched marker names from</w:t>
      </w:r>
      <w:r w:rsidRPr="000B2CD2">
        <w:rPr>
          <w:rFonts w:cs="Arial"/>
        </w:rPr>
        <w:t xml:space="preserve"> the bone marrow study published by Samusik et al</w:t>
      </w:r>
      <w:r>
        <w:rPr>
          <w:rFonts w:cs="Arial"/>
        </w:rPr>
        <w:fldChar w:fldCharType="begin"/>
      </w:r>
      <w:r w:rsidR="00B74FC1">
        <w:rPr>
          <w:rFonts w:cs="Arial"/>
        </w:rPr>
        <w:instrText xml:space="preserve"> ADDIN ZOTERO_ITEM CSL_CITATION {"citationID":"lwxRK3js","properties":{"formattedCitation":"\\super 7\\nosupersub{}","plainCitation":"7","noteIndex":0},"citationItems":[{"id":16,"uris":["http://zotero.org/users/10364816/items/7R7CNSIX"],"itemData":{"id":16,"type":"article-journal","container-title":"Nature Methods","DOI":"10.1038/nmeth.3863","ISSN":"1548-7091, 1548-7105","issue":"6","journalAbbreviation":"Nat Methods","language":"en","page":"493-496","source":"DOI.org (Crossref)","title":"Automated mapping of phenotype space with single-cell data","volume":"13","author":[{"family":"Samusik","given":"Nikolay"},{"family":"Good","given":"Zinaida"},{"family":"Spitzer","given":"Matthew H"},{"family":"Davis","given":"Kara L"},{"family":"Nolan","given":"Garry P"}],"issued":{"date-parts":[["2016",6]]}}}],"schema":"https://github.com/citation-style-language/schema/raw/master/csl-citation.json"} </w:instrText>
      </w:r>
      <w:r>
        <w:rPr>
          <w:rFonts w:cs="Arial"/>
        </w:rPr>
        <w:fldChar w:fldCharType="separate"/>
      </w:r>
      <w:r w:rsidR="00B74FC1" w:rsidRPr="00B74FC1">
        <w:rPr>
          <w:rFonts w:ascii="Aptos" w:hAnsi="Aptos"/>
          <w:vertAlign w:val="superscript"/>
        </w:rPr>
        <w:t>7</w:t>
      </w:r>
      <w:r>
        <w:rPr>
          <w:rFonts w:cs="Arial"/>
        </w:rPr>
        <w:fldChar w:fldCharType="end"/>
      </w:r>
      <w:r>
        <w:rPr>
          <w:rFonts w:cs="Arial"/>
        </w:rPr>
        <w:t>.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w:t>
      </w:r>
    </w:p>
    <w:tbl>
      <w:tblPr>
        <w:tblStyle w:val="TableGrid"/>
        <w:tblW w:w="0" w:type="auto"/>
        <w:jc w:val="center"/>
        <w:tblLook w:val="04A0" w:firstRow="1" w:lastRow="0" w:firstColumn="1" w:lastColumn="0" w:noHBand="0" w:noVBand="1"/>
      </w:tblPr>
      <w:tblGrid>
        <w:gridCol w:w="2149"/>
        <w:gridCol w:w="2256"/>
        <w:gridCol w:w="4945"/>
      </w:tblGrid>
      <w:tr w:rsidR="008513E8" w:rsidRPr="00E72882" w14:paraId="533C24F4" w14:textId="77777777" w:rsidTr="0031692D">
        <w:trPr>
          <w:trHeight w:val="290"/>
          <w:jc w:val="center"/>
        </w:trPr>
        <w:tc>
          <w:tcPr>
            <w:tcW w:w="2149" w:type="dxa"/>
            <w:noWrap/>
            <w:vAlign w:val="center"/>
            <w:hideMark/>
          </w:tcPr>
          <w:p w14:paraId="5F7B8249" w14:textId="77777777" w:rsidR="008513E8" w:rsidRPr="009135D7" w:rsidRDefault="008513E8" w:rsidP="00240EAE">
            <w:pPr>
              <w:jc w:val="center"/>
              <w:rPr>
                <w:b/>
                <w:bCs/>
                <w:sz w:val="24"/>
                <w:szCs w:val="24"/>
              </w:rPr>
            </w:pPr>
            <w:r>
              <w:rPr>
                <w:b/>
                <w:bCs/>
                <w:sz w:val="24"/>
                <w:szCs w:val="24"/>
              </w:rPr>
              <w:t>Inputted</w:t>
            </w:r>
            <w:r w:rsidRPr="009135D7">
              <w:rPr>
                <w:b/>
                <w:bCs/>
                <w:sz w:val="24"/>
                <w:szCs w:val="24"/>
              </w:rPr>
              <w:t xml:space="preserve"> Marker</w:t>
            </w:r>
          </w:p>
          <w:p w14:paraId="20420C38" w14:textId="77777777" w:rsidR="008513E8" w:rsidRPr="00E72882" w:rsidRDefault="008513E8" w:rsidP="00240EAE">
            <w:pPr>
              <w:spacing w:line="259" w:lineRule="auto"/>
              <w:jc w:val="center"/>
              <w:rPr>
                <w:b/>
                <w:bCs/>
                <w:sz w:val="24"/>
                <w:szCs w:val="24"/>
              </w:rPr>
            </w:pPr>
            <w:r w:rsidRPr="009135D7">
              <w:rPr>
                <w:b/>
                <w:bCs/>
                <w:sz w:val="24"/>
                <w:szCs w:val="24"/>
              </w:rPr>
              <w:t>Name</w:t>
            </w:r>
          </w:p>
        </w:tc>
        <w:tc>
          <w:tcPr>
            <w:tcW w:w="2256" w:type="dxa"/>
            <w:noWrap/>
            <w:vAlign w:val="center"/>
            <w:hideMark/>
          </w:tcPr>
          <w:p w14:paraId="20DB8581" w14:textId="77777777" w:rsidR="008513E8" w:rsidRPr="00E72882" w:rsidRDefault="008513E8" w:rsidP="00240EAE">
            <w:pPr>
              <w:jc w:val="center"/>
              <w:rPr>
                <w:b/>
                <w:bCs/>
                <w:sz w:val="24"/>
                <w:szCs w:val="24"/>
              </w:rPr>
            </w:pPr>
            <w:r>
              <w:rPr>
                <w:b/>
                <w:bCs/>
                <w:sz w:val="24"/>
                <w:szCs w:val="24"/>
              </w:rPr>
              <w:t xml:space="preserve">Matched </w:t>
            </w:r>
            <w:r w:rsidRPr="009135D7">
              <w:rPr>
                <w:b/>
                <w:bCs/>
                <w:sz w:val="24"/>
                <w:szCs w:val="24"/>
              </w:rPr>
              <w:t>Marker Name</w:t>
            </w:r>
          </w:p>
        </w:tc>
        <w:tc>
          <w:tcPr>
            <w:tcW w:w="4945" w:type="dxa"/>
            <w:noWrap/>
            <w:vAlign w:val="center"/>
            <w:hideMark/>
          </w:tcPr>
          <w:p w14:paraId="209D7271" w14:textId="77777777" w:rsidR="008513E8" w:rsidRPr="00E72882" w:rsidRDefault="008513E8" w:rsidP="00240EAE">
            <w:pPr>
              <w:jc w:val="center"/>
              <w:rPr>
                <w:b/>
                <w:bCs/>
                <w:sz w:val="24"/>
                <w:szCs w:val="24"/>
              </w:rPr>
            </w:pPr>
            <w:r>
              <w:rPr>
                <w:b/>
                <w:bCs/>
                <w:sz w:val="24"/>
                <w:szCs w:val="24"/>
              </w:rPr>
              <w:t xml:space="preserve">Matched </w:t>
            </w:r>
            <w:r w:rsidRPr="009135D7">
              <w:rPr>
                <w:b/>
                <w:bCs/>
                <w:sz w:val="24"/>
                <w:szCs w:val="24"/>
              </w:rPr>
              <w:t>PRO/GO Term</w:t>
            </w:r>
          </w:p>
        </w:tc>
      </w:tr>
      <w:tr w:rsidR="008513E8" w:rsidRPr="00E72882" w14:paraId="2A971C5B" w14:textId="77777777" w:rsidTr="0031692D">
        <w:trPr>
          <w:trHeight w:val="290"/>
          <w:jc w:val="center"/>
        </w:trPr>
        <w:tc>
          <w:tcPr>
            <w:tcW w:w="2149" w:type="dxa"/>
            <w:noWrap/>
            <w:vAlign w:val="center"/>
            <w:hideMark/>
          </w:tcPr>
          <w:p w14:paraId="45627E8E" w14:textId="77777777" w:rsidR="008513E8" w:rsidRPr="00E72882" w:rsidRDefault="008513E8" w:rsidP="00240EAE">
            <w:pPr>
              <w:jc w:val="center"/>
              <w:rPr>
                <w:sz w:val="24"/>
                <w:szCs w:val="24"/>
              </w:rPr>
            </w:pPr>
            <w:r w:rsidRPr="00E72882">
              <w:rPr>
                <w:sz w:val="24"/>
                <w:szCs w:val="24"/>
              </w:rPr>
              <w:t>B220</w:t>
            </w:r>
          </w:p>
        </w:tc>
        <w:tc>
          <w:tcPr>
            <w:tcW w:w="2256" w:type="dxa"/>
            <w:noWrap/>
            <w:vAlign w:val="center"/>
            <w:hideMark/>
          </w:tcPr>
          <w:p w14:paraId="6E9DE639" w14:textId="77777777" w:rsidR="008513E8" w:rsidRPr="00E72882" w:rsidRDefault="008513E8" w:rsidP="00240EAE">
            <w:pPr>
              <w:jc w:val="center"/>
              <w:rPr>
                <w:sz w:val="24"/>
                <w:szCs w:val="24"/>
              </w:rPr>
            </w:pPr>
            <w:r w:rsidRPr="00E72882">
              <w:rPr>
                <w:sz w:val="24"/>
                <w:szCs w:val="24"/>
              </w:rPr>
              <w:t>B220</w:t>
            </w:r>
          </w:p>
        </w:tc>
        <w:tc>
          <w:tcPr>
            <w:tcW w:w="4945" w:type="dxa"/>
            <w:noWrap/>
            <w:vAlign w:val="center"/>
            <w:hideMark/>
          </w:tcPr>
          <w:p w14:paraId="3A961457" w14:textId="77777777" w:rsidR="008513E8" w:rsidRPr="00E72882" w:rsidRDefault="008513E8" w:rsidP="00240EAE">
            <w:pPr>
              <w:jc w:val="center"/>
              <w:rPr>
                <w:sz w:val="24"/>
                <w:szCs w:val="24"/>
              </w:rPr>
            </w:pPr>
            <w:r w:rsidRPr="00E72882">
              <w:rPr>
                <w:sz w:val="24"/>
                <w:szCs w:val="24"/>
              </w:rPr>
              <w:t>http://purl.obolibrary.org/obo/PR_000001014</w:t>
            </w:r>
          </w:p>
        </w:tc>
      </w:tr>
      <w:tr w:rsidR="008513E8" w:rsidRPr="00E72882" w14:paraId="38DDF529" w14:textId="77777777" w:rsidTr="0031692D">
        <w:trPr>
          <w:trHeight w:val="290"/>
          <w:jc w:val="center"/>
        </w:trPr>
        <w:tc>
          <w:tcPr>
            <w:tcW w:w="2149" w:type="dxa"/>
            <w:noWrap/>
            <w:vAlign w:val="center"/>
            <w:hideMark/>
          </w:tcPr>
          <w:p w14:paraId="0227A53B" w14:textId="77777777" w:rsidR="008513E8" w:rsidRPr="00E72882" w:rsidRDefault="008513E8" w:rsidP="00240EAE">
            <w:pPr>
              <w:jc w:val="center"/>
              <w:rPr>
                <w:sz w:val="24"/>
                <w:szCs w:val="24"/>
              </w:rPr>
            </w:pPr>
            <w:r w:rsidRPr="00E72882">
              <w:rPr>
                <w:sz w:val="24"/>
                <w:szCs w:val="24"/>
              </w:rPr>
              <w:t>CD115</w:t>
            </w:r>
          </w:p>
        </w:tc>
        <w:tc>
          <w:tcPr>
            <w:tcW w:w="2256" w:type="dxa"/>
            <w:noWrap/>
            <w:vAlign w:val="center"/>
            <w:hideMark/>
          </w:tcPr>
          <w:p w14:paraId="45FA7790" w14:textId="77777777" w:rsidR="008513E8" w:rsidRPr="00E72882" w:rsidRDefault="008513E8" w:rsidP="00240EAE">
            <w:pPr>
              <w:jc w:val="center"/>
              <w:rPr>
                <w:sz w:val="24"/>
                <w:szCs w:val="24"/>
              </w:rPr>
            </w:pPr>
            <w:r w:rsidRPr="00E72882">
              <w:rPr>
                <w:sz w:val="24"/>
                <w:szCs w:val="24"/>
              </w:rPr>
              <w:t>CD115</w:t>
            </w:r>
          </w:p>
        </w:tc>
        <w:tc>
          <w:tcPr>
            <w:tcW w:w="4945" w:type="dxa"/>
            <w:noWrap/>
            <w:vAlign w:val="center"/>
            <w:hideMark/>
          </w:tcPr>
          <w:p w14:paraId="34C9B2D2" w14:textId="77777777" w:rsidR="008513E8" w:rsidRPr="00E72882" w:rsidRDefault="008513E8" w:rsidP="00240EAE">
            <w:pPr>
              <w:jc w:val="center"/>
              <w:rPr>
                <w:sz w:val="24"/>
                <w:szCs w:val="24"/>
              </w:rPr>
            </w:pPr>
            <w:r w:rsidRPr="00E72882">
              <w:rPr>
                <w:sz w:val="24"/>
                <w:szCs w:val="24"/>
              </w:rPr>
              <w:t>http://purl.obolibrary.org/obo/PR_000002062</w:t>
            </w:r>
          </w:p>
        </w:tc>
      </w:tr>
      <w:tr w:rsidR="008513E8" w:rsidRPr="00E72882" w14:paraId="22322F53" w14:textId="77777777" w:rsidTr="0031692D">
        <w:trPr>
          <w:trHeight w:val="290"/>
          <w:jc w:val="center"/>
        </w:trPr>
        <w:tc>
          <w:tcPr>
            <w:tcW w:w="2149" w:type="dxa"/>
            <w:noWrap/>
            <w:vAlign w:val="center"/>
            <w:hideMark/>
          </w:tcPr>
          <w:p w14:paraId="3612FBB0" w14:textId="77777777" w:rsidR="008513E8" w:rsidRPr="00E72882" w:rsidRDefault="008513E8" w:rsidP="00240EAE">
            <w:pPr>
              <w:jc w:val="center"/>
              <w:rPr>
                <w:sz w:val="24"/>
                <w:szCs w:val="24"/>
              </w:rPr>
            </w:pPr>
            <w:r w:rsidRPr="00E72882">
              <w:rPr>
                <w:sz w:val="24"/>
                <w:szCs w:val="24"/>
              </w:rPr>
              <w:t>CD11B</w:t>
            </w:r>
          </w:p>
        </w:tc>
        <w:tc>
          <w:tcPr>
            <w:tcW w:w="2256" w:type="dxa"/>
            <w:noWrap/>
            <w:vAlign w:val="center"/>
            <w:hideMark/>
          </w:tcPr>
          <w:p w14:paraId="114E67F5" w14:textId="77777777" w:rsidR="008513E8" w:rsidRPr="00E72882" w:rsidRDefault="008513E8" w:rsidP="00240EAE">
            <w:pPr>
              <w:jc w:val="center"/>
              <w:rPr>
                <w:sz w:val="24"/>
                <w:szCs w:val="24"/>
              </w:rPr>
            </w:pPr>
            <w:r w:rsidRPr="00E72882">
              <w:rPr>
                <w:sz w:val="24"/>
                <w:szCs w:val="24"/>
              </w:rPr>
              <w:t>CD11B</w:t>
            </w:r>
          </w:p>
        </w:tc>
        <w:tc>
          <w:tcPr>
            <w:tcW w:w="4945" w:type="dxa"/>
            <w:noWrap/>
            <w:vAlign w:val="center"/>
            <w:hideMark/>
          </w:tcPr>
          <w:p w14:paraId="07F6CD64" w14:textId="77777777" w:rsidR="008513E8" w:rsidRPr="00E72882" w:rsidRDefault="008513E8" w:rsidP="00240EAE">
            <w:pPr>
              <w:jc w:val="center"/>
              <w:rPr>
                <w:sz w:val="24"/>
                <w:szCs w:val="24"/>
              </w:rPr>
            </w:pPr>
            <w:r w:rsidRPr="00E72882">
              <w:rPr>
                <w:sz w:val="24"/>
                <w:szCs w:val="24"/>
              </w:rPr>
              <w:t>http://purl.obolibrary.org/obo/PR_000001012</w:t>
            </w:r>
          </w:p>
        </w:tc>
      </w:tr>
      <w:tr w:rsidR="008513E8" w:rsidRPr="00E72882" w14:paraId="4B1BB1FB" w14:textId="77777777" w:rsidTr="0031692D">
        <w:trPr>
          <w:trHeight w:val="290"/>
          <w:jc w:val="center"/>
        </w:trPr>
        <w:tc>
          <w:tcPr>
            <w:tcW w:w="2149" w:type="dxa"/>
            <w:noWrap/>
            <w:vAlign w:val="center"/>
            <w:hideMark/>
          </w:tcPr>
          <w:p w14:paraId="7A4E4D41" w14:textId="77777777" w:rsidR="008513E8" w:rsidRPr="00E72882" w:rsidRDefault="008513E8" w:rsidP="00240EAE">
            <w:pPr>
              <w:jc w:val="center"/>
              <w:rPr>
                <w:sz w:val="24"/>
                <w:szCs w:val="24"/>
              </w:rPr>
            </w:pPr>
            <w:r w:rsidRPr="00E72882">
              <w:rPr>
                <w:sz w:val="24"/>
                <w:szCs w:val="24"/>
              </w:rPr>
              <w:t>CD11C</w:t>
            </w:r>
          </w:p>
        </w:tc>
        <w:tc>
          <w:tcPr>
            <w:tcW w:w="2256" w:type="dxa"/>
            <w:noWrap/>
            <w:vAlign w:val="center"/>
            <w:hideMark/>
          </w:tcPr>
          <w:p w14:paraId="28F6A91B" w14:textId="77777777" w:rsidR="008513E8" w:rsidRPr="00E72882" w:rsidRDefault="008513E8" w:rsidP="00240EAE">
            <w:pPr>
              <w:jc w:val="center"/>
              <w:rPr>
                <w:sz w:val="24"/>
                <w:szCs w:val="24"/>
              </w:rPr>
            </w:pPr>
            <w:r w:rsidRPr="00E72882">
              <w:rPr>
                <w:sz w:val="24"/>
                <w:szCs w:val="24"/>
              </w:rPr>
              <w:t>CD11C</w:t>
            </w:r>
          </w:p>
        </w:tc>
        <w:tc>
          <w:tcPr>
            <w:tcW w:w="4945" w:type="dxa"/>
            <w:noWrap/>
            <w:vAlign w:val="center"/>
            <w:hideMark/>
          </w:tcPr>
          <w:p w14:paraId="19C23944" w14:textId="77777777" w:rsidR="008513E8" w:rsidRPr="00E72882" w:rsidRDefault="008513E8" w:rsidP="00240EAE">
            <w:pPr>
              <w:jc w:val="center"/>
              <w:rPr>
                <w:sz w:val="24"/>
                <w:szCs w:val="24"/>
              </w:rPr>
            </w:pPr>
            <w:r w:rsidRPr="00E72882">
              <w:rPr>
                <w:sz w:val="24"/>
                <w:szCs w:val="24"/>
              </w:rPr>
              <w:t>http://purl.obolibrary.org/obo/PR_000001013</w:t>
            </w:r>
          </w:p>
        </w:tc>
      </w:tr>
      <w:tr w:rsidR="008513E8" w:rsidRPr="00E72882" w14:paraId="2B346201" w14:textId="77777777" w:rsidTr="0031692D">
        <w:trPr>
          <w:trHeight w:val="290"/>
          <w:jc w:val="center"/>
        </w:trPr>
        <w:tc>
          <w:tcPr>
            <w:tcW w:w="2149" w:type="dxa"/>
            <w:noWrap/>
            <w:vAlign w:val="center"/>
            <w:hideMark/>
          </w:tcPr>
          <w:p w14:paraId="0087C095" w14:textId="77777777" w:rsidR="008513E8" w:rsidRPr="00E72882" w:rsidRDefault="008513E8" w:rsidP="00240EAE">
            <w:pPr>
              <w:jc w:val="center"/>
              <w:rPr>
                <w:sz w:val="24"/>
                <w:szCs w:val="24"/>
              </w:rPr>
            </w:pPr>
            <w:r w:rsidRPr="00E72882">
              <w:rPr>
                <w:sz w:val="24"/>
                <w:szCs w:val="24"/>
              </w:rPr>
              <w:t>CD138</w:t>
            </w:r>
          </w:p>
        </w:tc>
        <w:tc>
          <w:tcPr>
            <w:tcW w:w="2256" w:type="dxa"/>
            <w:noWrap/>
            <w:vAlign w:val="center"/>
            <w:hideMark/>
          </w:tcPr>
          <w:p w14:paraId="72F3B1CC" w14:textId="77777777" w:rsidR="008513E8" w:rsidRPr="00E72882" w:rsidRDefault="008513E8" w:rsidP="00240EAE">
            <w:pPr>
              <w:jc w:val="center"/>
              <w:rPr>
                <w:sz w:val="24"/>
                <w:szCs w:val="24"/>
              </w:rPr>
            </w:pPr>
            <w:r w:rsidRPr="00E72882">
              <w:rPr>
                <w:sz w:val="24"/>
                <w:szCs w:val="24"/>
              </w:rPr>
              <w:t>CD138</w:t>
            </w:r>
          </w:p>
        </w:tc>
        <w:tc>
          <w:tcPr>
            <w:tcW w:w="4945" w:type="dxa"/>
            <w:noWrap/>
            <w:vAlign w:val="center"/>
            <w:hideMark/>
          </w:tcPr>
          <w:p w14:paraId="09F8DC9E" w14:textId="77777777" w:rsidR="008513E8" w:rsidRPr="00E72882" w:rsidRDefault="008513E8" w:rsidP="00240EAE">
            <w:pPr>
              <w:jc w:val="center"/>
              <w:rPr>
                <w:sz w:val="24"/>
                <w:szCs w:val="24"/>
              </w:rPr>
            </w:pPr>
            <w:r w:rsidRPr="00E72882">
              <w:rPr>
                <w:sz w:val="24"/>
                <w:szCs w:val="24"/>
              </w:rPr>
              <w:t>http://purl.obolibrary.org/obo/PR_000001935</w:t>
            </w:r>
          </w:p>
        </w:tc>
      </w:tr>
      <w:tr w:rsidR="008513E8" w:rsidRPr="00E72882" w14:paraId="0838181A" w14:textId="77777777" w:rsidTr="0031692D">
        <w:trPr>
          <w:trHeight w:val="290"/>
          <w:jc w:val="center"/>
        </w:trPr>
        <w:tc>
          <w:tcPr>
            <w:tcW w:w="2149" w:type="dxa"/>
            <w:noWrap/>
            <w:vAlign w:val="center"/>
            <w:hideMark/>
          </w:tcPr>
          <w:p w14:paraId="13A09A94" w14:textId="77777777" w:rsidR="008513E8" w:rsidRPr="00E72882" w:rsidRDefault="008513E8" w:rsidP="00240EAE">
            <w:pPr>
              <w:jc w:val="center"/>
              <w:rPr>
                <w:sz w:val="24"/>
                <w:szCs w:val="24"/>
              </w:rPr>
            </w:pPr>
            <w:r w:rsidRPr="00E72882">
              <w:rPr>
                <w:sz w:val="24"/>
                <w:szCs w:val="24"/>
              </w:rPr>
              <w:t>CD16</w:t>
            </w:r>
            <w:r>
              <w:rPr>
                <w:sz w:val="24"/>
                <w:szCs w:val="24"/>
              </w:rPr>
              <w:t>_32</w:t>
            </w:r>
          </w:p>
        </w:tc>
        <w:tc>
          <w:tcPr>
            <w:tcW w:w="2256" w:type="dxa"/>
            <w:noWrap/>
            <w:vAlign w:val="center"/>
            <w:hideMark/>
          </w:tcPr>
          <w:p w14:paraId="1356EDEB" w14:textId="77777777" w:rsidR="008513E8" w:rsidRDefault="008513E8" w:rsidP="00240EAE">
            <w:pPr>
              <w:jc w:val="center"/>
              <w:rPr>
                <w:sz w:val="24"/>
                <w:szCs w:val="24"/>
              </w:rPr>
            </w:pPr>
            <w:r w:rsidRPr="00E72882">
              <w:rPr>
                <w:sz w:val="24"/>
                <w:szCs w:val="24"/>
              </w:rPr>
              <w:t>CD16</w:t>
            </w:r>
          </w:p>
          <w:p w14:paraId="08F21529" w14:textId="77777777" w:rsidR="008513E8" w:rsidRPr="00E72882" w:rsidRDefault="008513E8" w:rsidP="00240EAE">
            <w:pPr>
              <w:jc w:val="center"/>
              <w:rPr>
                <w:sz w:val="24"/>
                <w:szCs w:val="24"/>
              </w:rPr>
            </w:pPr>
            <w:r>
              <w:rPr>
                <w:sz w:val="24"/>
                <w:szCs w:val="24"/>
              </w:rPr>
              <w:t>CD32</w:t>
            </w:r>
          </w:p>
        </w:tc>
        <w:tc>
          <w:tcPr>
            <w:tcW w:w="4945" w:type="dxa"/>
            <w:noWrap/>
            <w:vAlign w:val="center"/>
            <w:hideMark/>
          </w:tcPr>
          <w:p w14:paraId="4A226FA1" w14:textId="77777777" w:rsidR="008513E8" w:rsidRDefault="008513E8" w:rsidP="00240EAE">
            <w:pPr>
              <w:jc w:val="center"/>
              <w:rPr>
                <w:sz w:val="24"/>
                <w:szCs w:val="24"/>
              </w:rPr>
            </w:pPr>
            <w:r w:rsidRPr="00F129B6">
              <w:rPr>
                <w:sz w:val="24"/>
                <w:szCs w:val="24"/>
              </w:rPr>
              <w:t>http://purl.obolibrary.org/obo/PR_000001483</w:t>
            </w:r>
          </w:p>
          <w:p w14:paraId="262153FF" w14:textId="77777777" w:rsidR="008513E8" w:rsidRDefault="008513E8" w:rsidP="00240EAE">
            <w:pPr>
              <w:jc w:val="center"/>
              <w:rPr>
                <w:sz w:val="24"/>
                <w:szCs w:val="24"/>
              </w:rPr>
            </w:pPr>
            <w:r w:rsidRPr="00A94A2A">
              <w:rPr>
                <w:sz w:val="24"/>
                <w:szCs w:val="24"/>
              </w:rPr>
              <w:t>http://purl.obolibrary.org/obo/PR_0000014</w:t>
            </w:r>
            <w:r>
              <w:rPr>
                <w:sz w:val="24"/>
                <w:szCs w:val="24"/>
              </w:rPr>
              <w:t>79</w:t>
            </w:r>
          </w:p>
          <w:p w14:paraId="67A035AD" w14:textId="77777777" w:rsidR="008513E8" w:rsidRPr="00E72882" w:rsidRDefault="008513E8" w:rsidP="00240EAE">
            <w:pPr>
              <w:jc w:val="center"/>
              <w:rPr>
                <w:sz w:val="24"/>
                <w:szCs w:val="24"/>
              </w:rPr>
            </w:pPr>
            <w:r w:rsidRPr="00E72882">
              <w:rPr>
                <w:sz w:val="24"/>
                <w:szCs w:val="24"/>
              </w:rPr>
              <w:t>http://purl.obolibrary.org/obo/PR_0000014</w:t>
            </w:r>
            <w:r>
              <w:rPr>
                <w:sz w:val="24"/>
                <w:szCs w:val="24"/>
              </w:rPr>
              <w:t>81</w:t>
            </w:r>
          </w:p>
        </w:tc>
      </w:tr>
      <w:tr w:rsidR="008513E8" w:rsidRPr="00E72882" w14:paraId="5AC2A332" w14:textId="77777777" w:rsidTr="0031692D">
        <w:trPr>
          <w:trHeight w:val="290"/>
          <w:jc w:val="center"/>
        </w:trPr>
        <w:tc>
          <w:tcPr>
            <w:tcW w:w="2149" w:type="dxa"/>
            <w:noWrap/>
            <w:vAlign w:val="center"/>
            <w:hideMark/>
          </w:tcPr>
          <w:p w14:paraId="6B014049" w14:textId="77777777" w:rsidR="008513E8" w:rsidRPr="00E72882" w:rsidRDefault="008513E8" w:rsidP="00240EAE">
            <w:pPr>
              <w:jc w:val="center"/>
              <w:rPr>
                <w:sz w:val="24"/>
                <w:szCs w:val="24"/>
              </w:rPr>
            </w:pPr>
            <w:r w:rsidRPr="00E72882">
              <w:rPr>
                <w:sz w:val="24"/>
                <w:szCs w:val="24"/>
              </w:rPr>
              <w:t>CD19</w:t>
            </w:r>
          </w:p>
        </w:tc>
        <w:tc>
          <w:tcPr>
            <w:tcW w:w="2256" w:type="dxa"/>
            <w:noWrap/>
            <w:vAlign w:val="center"/>
            <w:hideMark/>
          </w:tcPr>
          <w:p w14:paraId="2A0C1C1E" w14:textId="77777777" w:rsidR="008513E8" w:rsidRPr="00E72882" w:rsidRDefault="008513E8" w:rsidP="00240EAE">
            <w:pPr>
              <w:jc w:val="center"/>
              <w:rPr>
                <w:sz w:val="24"/>
                <w:szCs w:val="24"/>
              </w:rPr>
            </w:pPr>
            <w:r w:rsidRPr="00E72882">
              <w:rPr>
                <w:sz w:val="24"/>
                <w:szCs w:val="24"/>
              </w:rPr>
              <w:t>CD19</w:t>
            </w:r>
          </w:p>
        </w:tc>
        <w:tc>
          <w:tcPr>
            <w:tcW w:w="4945" w:type="dxa"/>
            <w:noWrap/>
            <w:vAlign w:val="center"/>
            <w:hideMark/>
          </w:tcPr>
          <w:p w14:paraId="2D9F7E72" w14:textId="77777777" w:rsidR="008513E8" w:rsidRPr="00E72882" w:rsidRDefault="008513E8" w:rsidP="00240EAE">
            <w:pPr>
              <w:jc w:val="center"/>
              <w:rPr>
                <w:sz w:val="24"/>
                <w:szCs w:val="24"/>
              </w:rPr>
            </w:pPr>
            <w:r w:rsidRPr="00E72882">
              <w:rPr>
                <w:sz w:val="24"/>
                <w:szCs w:val="24"/>
              </w:rPr>
              <w:t>http://purl.obolibrary.org/obo/PR_000001002</w:t>
            </w:r>
          </w:p>
        </w:tc>
      </w:tr>
      <w:tr w:rsidR="008513E8" w:rsidRPr="00E72882" w14:paraId="336CAFD6" w14:textId="77777777" w:rsidTr="0031692D">
        <w:trPr>
          <w:trHeight w:val="290"/>
          <w:jc w:val="center"/>
        </w:trPr>
        <w:tc>
          <w:tcPr>
            <w:tcW w:w="2149" w:type="dxa"/>
            <w:noWrap/>
            <w:vAlign w:val="center"/>
            <w:hideMark/>
          </w:tcPr>
          <w:p w14:paraId="77FB8F73" w14:textId="77777777" w:rsidR="008513E8" w:rsidRPr="00E72882" w:rsidRDefault="008513E8" w:rsidP="00240EAE">
            <w:pPr>
              <w:jc w:val="center"/>
              <w:rPr>
                <w:sz w:val="24"/>
                <w:szCs w:val="24"/>
              </w:rPr>
            </w:pPr>
            <w:r w:rsidRPr="00E72882">
              <w:rPr>
                <w:sz w:val="24"/>
                <w:szCs w:val="24"/>
              </w:rPr>
              <w:t>CD34</w:t>
            </w:r>
          </w:p>
        </w:tc>
        <w:tc>
          <w:tcPr>
            <w:tcW w:w="2256" w:type="dxa"/>
            <w:noWrap/>
            <w:vAlign w:val="center"/>
            <w:hideMark/>
          </w:tcPr>
          <w:p w14:paraId="08BB2A43" w14:textId="77777777" w:rsidR="008513E8" w:rsidRPr="00E72882" w:rsidRDefault="008513E8" w:rsidP="00240EAE">
            <w:pPr>
              <w:jc w:val="center"/>
              <w:rPr>
                <w:sz w:val="24"/>
                <w:szCs w:val="24"/>
              </w:rPr>
            </w:pPr>
            <w:r w:rsidRPr="00E72882">
              <w:rPr>
                <w:sz w:val="24"/>
                <w:szCs w:val="24"/>
              </w:rPr>
              <w:t>CD34</w:t>
            </w:r>
          </w:p>
        </w:tc>
        <w:tc>
          <w:tcPr>
            <w:tcW w:w="4945" w:type="dxa"/>
            <w:noWrap/>
            <w:vAlign w:val="center"/>
            <w:hideMark/>
          </w:tcPr>
          <w:p w14:paraId="0F510D02" w14:textId="77777777" w:rsidR="008513E8" w:rsidRPr="00E72882" w:rsidRDefault="008513E8" w:rsidP="00240EAE">
            <w:pPr>
              <w:jc w:val="center"/>
              <w:rPr>
                <w:sz w:val="24"/>
                <w:szCs w:val="24"/>
              </w:rPr>
            </w:pPr>
            <w:r w:rsidRPr="00E72882">
              <w:rPr>
                <w:sz w:val="24"/>
                <w:szCs w:val="24"/>
              </w:rPr>
              <w:t>http://purl.obolibrary.org/obo/PR_000001003</w:t>
            </w:r>
          </w:p>
        </w:tc>
      </w:tr>
      <w:tr w:rsidR="008513E8" w:rsidRPr="00E72882" w14:paraId="3E924507" w14:textId="77777777" w:rsidTr="0031692D">
        <w:trPr>
          <w:trHeight w:val="290"/>
          <w:jc w:val="center"/>
        </w:trPr>
        <w:tc>
          <w:tcPr>
            <w:tcW w:w="2149" w:type="dxa"/>
            <w:noWrap/>
            <w:vAlign w:val="center"/>
            <w:hideMark/>
          </w:tcPr>
          <w:p w14:paraId="6BA281BA" w14:textId="77777777" w:rsidR="008513E8" w:rsidRPr="00E72882" w:rsidRDefault="008513E8" w:rsidP="00240EAE">
            <w:pPr>
              <w:jc w:val="center"/>
              <w:rPr>
                <w:sz w:val="24"/>
                <w:szCs w:val="24"/>
              </w:rPr>
            </w:pPr>
            <w:r w:rsidRPr="00E72882">
              <w:rPr>
                <w:sz w:val="24"/>
                <w:szCs w:val="24"/>
              </w:rPr>
              <w:t>CD3</w:t>
            </w:r>
          </w:p>
        </w:tc>
        <w:tc>
          <w:tcPr>
            <w:tcW w:w="2256" w:type="dxa"/>
            <w:noWrap/>
            <w:vAlign w:val="center"/>
            <w:hideMark/>
          </w:tcPr>
          <w:p w14:paraId="5457A65E" w14:textId="77777777" w:rsidR="008513E8" w:rsidRPr="00E72882" w:rsidRDefault="008513E8" w:rsidP="00240EAE">
            <w:pPr>
              <w:jc w:val="center"/>
              <w:rPr>
                <w:sz w:val="24"/>
                <w:szCs w:val="24"/>
              </w:rPr>
            </w:pPr>
            <w:r w:rsidRPr="00E72882">
              <w:rPr>
                <w:sz w:val="24"/>
                <w:szCs w:val="24"/>
              </w:rPr>
              <w:t>CD3E</w:t>
            </w:r>
          </w:p>
        </w:tc>
        <w:tc>
          <w:tcPr>
            <w:tcW w:w="4945" w:type="dxa"/>
            <w:noWrap/>
            <w:vAlign w:val="center"/>
            <w:hideMark/>
          </w:tcPr>
          <w:p w14:paraId="41965045" w14:textId="77777777" w:rsidR="008513E8" w:rsidRPr="00E72882" w:rsidRDefault="008513E8" w:rsidP="00240EAE">
            <w:pPr>
              <w:jc w:val="center"/>
              <w:rPr>
                <w:sz w:val="24"/>
                <w:szCs w:val="24"/>
              </w:rPr>
            </w:pPr>
            <w:r w:rsidRPr="00E72882">
              <w:rPr>
                <w:sz w:val="24"/>
                <w:szCs w:val="24"/>
              </w:rPr>
              <w:t>http://purl.obolibrary.org/obo/PR_000001020</w:t>
            </w:r>
          </w:p>
        </w:tc>
      </w:tr>
      <w:tr w:rsidR="008513E8" w:rsidRPr="00E72882" w14:paraId="4B66E966" w14:textId="77777777" w:rsidTr="0031692D">
        <w:trPr>
          <w:trHeight w:val="290"/>
          <w:jc w:val="center"/>
        </w:trPr>
        <w:tc>
          <w:tcPr>
            <w:tcW w:w="2149" w:type="dxa"/>
            <w:noWrap/>
            <w:vAlign w:val="center"/>
            <w:hideMark/>
          </w:tcPr>
          <w:p w14:paraId="0C6EEED8" w14:textId="77777777" w:rsidR="008513E8" w:rsidRPr="00E72882" w:rsidRDefault="008513E8" w:rsidP="00240EAE">
            <w:pPr>
              <w:jc w:val="center"/>
              <w:rPr>
                <w:sz w:val="24"/>
                <w:szCs w:val="24"/>
              </w:rPr>
            </w:pPr>
            <w:r w:rsidRPr="00E72882">
              <w:rPr>
                <w:sz w:val="24"/>
                <w:szCs w:val="24"/>
              </w:rPr>
              <w:t>CD4</w:t>
            </w:r>
          </w:p>
        </w:tc>
        <w:tc>
          <w:tcPr>
            <w:tcW w:w="2256" w:type="dxa"/>
            <w:noWrap/>
            <w:vAlign w:val="center"/>
            <w:hideMark/>
          </w:tcPr>
          <w:p w14:paraId="16CD8B05" w14:textId="77777777" w:rsidR="008513E8" w:rsidRPr="00E72882" w:rsidRDefault="008513E8" w:rsidP="00240EAE">
            <w:pPr>
              <w:jc w:val="center"/>
              <w:rPr>
                <w:sz w:val="24"/>
                <w:szCs w:val="24"/>
              </w:rPr>
            </w:pPr>
            <w:r w:rsidRPr="00E72882">
              <w:rPr>
                <w:sz w:val="24"/>
                <w:szCs w:val="24"/>
              </w:rPr>
              <w:t>CD4</w:t>
            </w:r>
          </w:p>
        </w:tc>
        <w:tc>
          <w:tcPr>
            <w:tcW w:w="4945" w:type="dxa"/>
            <w:noWrap/>
            <w:vAlign w:val="center"/>
            <w:hideMark/>
          </w:tcPr>
          <w:p w14:paraId="665AFB48" w14:textId="77777777" w:rsidR="008513E8" w:rsidRPr="00E72882" w:rsidRDefault="008513E8" w:rsidP="00240EAE">
            <w:pPr>
              <w:jc w:val="center"/>
              <w:rPr>
                <w:sz w:val="24"/>
                <w:szCs w:val="24"/>
              </w:rPr>
            </w:pPr>
            <w:r w:rsidRPr="00E72882">
              <w:rPr>
                <w:sz w:val="24"/>
                <w:szCs w:val="24"/>
              </w:rPr>
              <w:t>http://purl.obolibrary.org/obo/PR_000001004</w:t>
            </w:r>
          </w:p>
        </w:tc>
      </w:tr>
      <w:tr w:rsidR="008513E8" w:rsidRPr="00E72882" w14:paraId="1366B537" w14:textId="77777777" w:rsidTr="0031692D">
        <w:trPr>
          <w:trHeight w:val="290"/>
          <w:jc w:val="center"/>
        </w:trPr>
        <w:tc>
          <w:tcPr>
            <w:tcW w:w="2149" w:type="dxa"/>
            <w:noWrap/>
            <w:vAlign w:val="center"/>
            <w:hideMark/>
          </w:tcPr>
          <w:p w14:paraId="4614CBA4" w14:textId="77777777" w:rsidR="008513E8" w:rsidRPr="00E72882" w:rsidRDefault="008513E8" w:rsidP="00240EAE">
            <w:pPr>
              <w:jc w:val="center"/>
              <w:rPr>
                <w:sz w:val="24"/>
                <w:szCs w:val="24"/>
              </w:rPr>
            </w:pPr>
            <w:r w:rsidRPr="00E72882">
              <w:rPr>
                <w:sz w:val="24"/>
                <w:szCs w:val="24"/>
              </w:rPr>
              <w:t>CD43</w:t>
            </w:r>
          </w:p>
        </w:tc>
        <w:tc>
          <w:tcPr>
            <w:tcW w:w="2256" w:type="dxa"/>
            <w:noWrap/>
            <w:vAlign w:val="center"/>
            <w:hideMark/>
          </w:tcPr>
          <w:p w14:paraId="26D52766" w14:textId="77777777" w:rsidR="008513E8" w:rsidRPr="00E72882" w:rsidRDefault="008513E8" w:rsidP="00240EAE">
            <w:pPr>
              <w:jc w:val="center"/>
              <w:rPr>
                <w:sz w:val="24"/>
                <w:szCs w:val="24"/>
              </w:rPr>
            </w:pPr>
            <w:r w:rsidRPr="00E72882">
              <w:rPr>
                <w:sz w:val="24"/>
                <w:szCs w:val="24"/>
              </w:rPr>
              <w:t>CD43</w:t>
            </w:r>
          </w:p>
        </w:tc>
        <w:tc>
          <w:tcPr>
            <w:tcW w:w="4945" w:type="dxa"/>
            <w:noWrap/>
            <w:vAlign w:val="center"/>
            <w:hideMark/>
          </w:tcPr>
          <w:p w14:paraId="5A553F35" w14:textId="77777777" w:rsidR="008513E8" w:rsidRPr="00E72882" w:rsidRDefault="008513E8" w:rsidP="00240EAE">
            <w:pPr>
              <w:jc w:val="center"/>
              <w:rPr>
                <w:sz w:val="24"/>
                <w:szCs w:val="24"/>
              </w:rPr>
            </w:pPr>
            <w:r w:rsidRPr="00E72882">
              <w:rPr>
                <w:sz w:val="24"/>
                <w:szCs w:val="24"/>
              </w:rPr>
              <w:t>http://purl.obolibrary.org/obo/PR_000001879</w:t>
            </w:r>
          </w:p>
        </w:tc>
      </w:tr>
      <w:tr w:rsidR="008513E8" w:rsidRPr="00E72882" w14:paraId="4BE40459" w14:textId="77777777" w:rsidTr="0031692D">
        <w:trPr>
          <w:trHeight w:val="290"/>
          <w:jc w:val="center"/>
        </w:trPr>
        <w:tc>
          <w:tcPr>
            <w:tcW w:w="2149" w:type="dxa"/>
            <w:noWrap/>
            <w:vAlign w:val="center"/>
            <w:hideMark/>
          </w:tcPr>
          <w:p w14:paraId="6642B41A" w14:textId="77777777" w:rsidR="008513E8" w:rsidRPr="00E72882" w:rsidRDefault="008513E8" w:rsidP="00240EAE">
            <w:pPr>
              <w:jc w:val="center"/>
              <w:rPr>
                <w:sz w:val="24"/>
                <w:szCs w:val="24"/>
              </w:rPr>
            </w:pPr>
            <w:r w:rsidRPr="00E72882">
              <w:rPr>
                <w:sz w:val="24"/>
                <w:szCs w:val="24"/>
              </w:rPr>
              <w:t>CD49B</w:t>
            </w:r>
          </w:p>
        </w:tc>
        <w:tc>
          <w:tcPr>
            <w:tcW w:w="2256" w:type="dxa"/>
            <w:noWrap/>
            <w:vAlign w:val="center"/>
            <w:hideMark/>
          </w:tcPr>
          <w:p w14:paraId="28044155" w14:textId="77777777" w:rsidR="008513E8" w:rsidRPr="00E72882" w:rsidRDefault="008513E8" w:rsidP="00240EAE">
            <w:pPr>
              <w:jc w:val="center"/>
              <w:rPr>
                <w:sz w:val="24"/>
                <w:szCs w:val="24"/>
              </w:rPr>
            </w:pPr>
            <w:r w:rsidRPr="00E72882">
              <w:rPr>
                <w:sz w:val="24"/>
                <w:szCs w:val="24"/>
              </w:rPr>
              <w:t>CD49B</w:t>
            </w:r>
          </w:p>
        </w:tc>
        <w:tc>
          <w:tcPr>
            <w:tcW w:w="4945" w:type="dxa"/>
            <w:noWrap/>
            <w:vAlign w:val="center"/>
            <w:hideMark/>
          </w:tcPr>
          <w:p w14:paraId="464B2555" w14:textId="77777777" w:rsidR="008513E8" w:rsidRPr="00E72882" w:rsidRDefault="008513E8" w:rsidP="00240EAE">
            <w:pPr>
              <w:jc w:val="center"/>
              <w:rPr>
                <w:sz w:val="24"/>
                <w:szCs w:val="24"/>
              </w:rPr>
            </w:pPr>
            <w:r w:rsidRPr="00E72882">
              <w:rPr>
                <w:sz w:val="24"/>
                <w:szCs w:val="24"/>
              </w:rPr>
              <w:t>http://purl.obolibrary.org/obo/PR_000001008</w:t>
            </w:r>
          </w:p>
        </w:tc>
      </w:tr>
      <w:tr w:rsidR="008513E8" w:rsidRPr="00E72882" w14:paraId="3D53C850" w14:textId="77777777" w:rsidTr="0031692D">
        <w:trPr>
          <w:trHeight w:val="290"/>
          <w:jc w:val="center"/>
        </w:trPr>
        <w:tc>
          <w:tcPr>
            <w:tcW w:w="2149" w:type="dxa"/>
            <w:noWrap/>
            <w:vAlign w:val="center"/>
            <w:hideMark/>
          </w:tcPr>
          <w:p w14:paraId="05879557" w14:textId="77777777" w:rsidR="008513E8" w:rsidRPr="00E72882" w:rsidRDefault="008513E8" w:rsidP="00240EAE">
            <w:pPr>
              <w:jc w:val="center"/>
              <w:rPr>
                <w:sz w:val="24"/>
                <w:szCs w:val="24"/>
              </w:rPr>
            </w:pPr>
            <w:r w:rsidRPr="00E72882">
              <w:rPr>
                <w:sz w:val="24"/>
                <w:szCs w:val="24"/>
              </w:rPr>
              <w:t>CD64</w:t>
            </w:r>
          </w:p>
        </w:tc>
        <w:tc>
          <w:tcPr>
            <w:tcW w:w="2256" w:type="dxa"/>
            <w:noWrap/>
            <w:vAlign w:val="center"/>
            <w:hideMark/>
          </w:tcPr>
          <w:p w14:paraId="3D78D743" w14:textId="77777777" w:rsidR="008513E8" w:rsidRPr="00E72882" w:rsidRDefault="008513E8" w:rsidP="00240EAE">
            <w:pPr>
              <w:jc w:val="center"/>
              <w:rPr>
                <w:sz w:val="24"/>
                <w:szCs w:val="24"/>
              </w:rPr>
            </w:pPr>
            <w:r w:rsidRPr="00E72882">
              <w:rPr>
                <w:sz w:val="24"/>
                <w:szCs w:val="24"/>
              </w:rPr>
              <w:t>CD64</w:t>
            </w:r>
          </w:p>
        </w:tc>
        <w:tc>
          <w:tcPr>
            <w:tcW w:w="4945" w:type="dxa"/>
            <w:noWrap/>
            <w:vAlign w:val="center"/>
            <w:hideMark/>
          </w:tcPr>
          <w:p w14:paraId="5FE70911" w14:textId="77777777" w:rsidR="008513E8" w:rsidRPr="00E72882" w:rsidRDefault="008513E8" w:rsidP="00240EAE">
            <w:pPr>
              <w:jc w:val="center"/>
              <w:rPr>
                <w:sz w:val="24"/>
                <w:szCs w:val="24"/>
              </w:rPr>
            </w:pPr>
            <w:r w:rsidRPr="00E72882">
              <w:rPr>
                <w:sz w:val="24"/>
                <w:szCs w:val="24"/>
              </w:rPr>
              <w:t>http://purl.obolibrary.org/obo/PR_000001465</w:t>
            </w:r>
          </w:p>
        </w:tc>
      </w:tr>
      <w:tr w:rsidR="008513E8" w:rsidRPr="00E72882" w14:paraId="29B77808" w14:textId="77777777" w:rsidTr="0031692D">
        <w:trPr>
          <w:trHeight w:val="290"/>
          <w:jc w:val="center"/>
        </w:trPr>
        <w:tc>
          <w:tcPr>
            <w:tcW w:w="2149" w:type="dxa"/>
            <w:noWrap/>
            <w:vAlign w:val="center"/>
            <w:hideMark/>
          </w:tcPr>
          <w:p w14:paraId="5238778F" w14:textId="77777777" w:rsidR="008513E8" w:rsidRPr="00E72882" w:rsidRDefault="008513E8" w:rsidP="00240EAE">
            <w:pPr>
              <w:jc w:val="center"/>
              <w:rPr>
                <w:sz w:val="24"/>
                <w:szCs w:val="24"/>
              </w:rPr>
            </w:pPr>
            <w:r w:rsidRPr="00E72882">
              <w:rPr>
                <w:sz w:val="24"/>
                <w:szCs w:val="24"/>
              </w:rPr>
              <w:t>CD8</w:t>
            </w:r>
          </w:p>
        </w:tc>
        <w:tc>
          <w:tcPr>
            <w:tcW w:w="2256" w:type="dxa"/>
            <w:noWrap/>
            <w:vAlign w:val="center"/>
            <w:hideMark/>
          </w:tcPr>
          <w:p w14:paraId="5B4F8243" w14:textId="77777777" w:rsidR="008513E8" w:rsidRDefault="008513E8" w:rsidP="00240EAE">
            <w:pPr>
              <w:jc w:val="center"/>
              <w:rPr>
                <w:sz w:val="24"/>
                <w:szCs w:val="24"/>
              </w:rPr>
            </w:pPr>
            <w:r w:rsidRPr="00E72882">
              <w:rPr>
                <w:sz w:val="24"/>
                <w:szCs w:val="24"/>
              </w:rPr>
              <w:t>CD8</w:t>
            </w:r>
            <w:r>
              <w:rPr>
                <w:sz w:val="24"/>
                <w:szCs w:val="24"/>
              </w:rPr>
              <w:t>A</w:t>
            </w:r>
          </w:p>
          <w:p w14:paraId="144531F7" w14:textId="77777777" w:rsidR="008513E8" w:rsidRPr="00E72882" w:rsidRDefault="008513E8" w:rsidP="00240EAE">
            <w:pPr>
              <w:jc w:val="center"/>
              <w:rPr>
                <w:sz w:val="24"/>
                <w:szCs w:val="24"/>
              </w:rPr>
            </w:pPr>
            <w:r>
              <w:rPr>
                <w:sz w:val="24"/>
                <w:szCs w:val="24"/>
              </w:rPr>
              <w:t>CD8</w:t>
            </w:r>
            <w:r w:rsidRPr="00E72882">
              <w:rPr>
                <w:sz w:val="24"/>
                <w:szCs w:val="24"/>
              </w:rPr>
              <w:t>ALPHABETA</w:t>
            </w:r>
          </w:p>
        </w:tc>
        <w:tc>
          <w:tcPr>
            <w:tcW w:w="4945" w:type="dxa"/>
            <w:noWrap/>
            <w:vAlign w:val="center"/>
            <w:hideMark/>
          </w:tcPr>
          <w:p w14:paraId="3D9A7A3E" w14:textId="77777777" w:rsidR="008513E8" w:rsidRDefault="008513E8" w:rsidP="00240EAE">
            <w:pPr>
              <w:jc w:val="center"/>
              <w:rPr>
                <w:sz w:val="24"/>
                <w:szCs w:val="24"/>
              </w:rPr>
            </w:pPr>
            <w:r w:rsidRPr="00E72882">
              <w:rPr>
                <w:sz w:val="24"/>
                <w:szCs w:val="24"/>
              </w:rPr>
              <w:t>http://purl.obolibrary.org/obo/PR_000001084</w:t>
            </w:r>
          </w:p>
          <w:p w14:paraId="6A506820" w14:textId="77777777" w:rsidR="008513E8" w:rsidRPr="00E72882" w:rsidRDefault="008513E8" w:rsidP="00240EAE">
            <w:pPr>
              <w:jc w:val="center"/>
              <w:rPr>
                <w:sz w:val="24"/>
                <w:szCs w:val="24"/>
              </w:rPr>
            </w:pPr>
            <w:r w:rsidRPr="00E72882">
              <w:rPr>
                <w:sz w:val="24"/>
                <w:szCs w:val="24"/>
              </w:rPr>
              <w:t>http://purl.obolibrary.org/obo/PR_000025402</w:t>
            </w:r>
          </w:p>
        </w:tc>
      </w:tr>
      <w:tr w:rsidR="008513E8" w:rsidRPr="00E72882" w14:paraId="351BEC9F" w14:textId="77777777" w:rsidTr="0031692D">
        <w:trPr>
          <w:trHeight w:val="290"/>
          <w:jc w:val="center"/>
        </w:trPr>
        <w:tc>
          <w:tcPr>
            <w:tcW w:w="2149" w:type="dxa"/>
            <w:noWrap/>
            <w:vAlign w:val="center"/>
            <w:hideMark/>
          </w:tcPr>
          <w:p w14:paraId="7E848DAA" w14:textId="77777777" w:rsidR="008513E8" w:rsidRPr="00E72882" w:rsidRDefault="008513E8" w:rsidP="00240EAE">
            <w:pPr>
              <w:jc w:val="center"/>
              <w:rPr>
                <w:sz w:val="24"/>
                <w:szCs w:val="24"/>
              </w:rPr>
            </w:pPr>
            <w:r w:rsidRPr="00E72882">
              <w:rPr>
                <w:sz w:val="24"/>
                <w:szCs w:val="24"/>
              </w:rPr>
              <w:t>CKIT</w:t>
            </w:r>
          </w:p>
        </w:tc>
        <w:tc>
          <w:tcPr>
            <w:tcW w:w="2256" w:type="dxa"/>
            <w:noWrap/>
            <w:vAlign w:val="center"/>
            <w:hideMark/>
          </w:tcPr>
          <w:p w14:paraId="3E3BACE4" w14:textId="77777777" w:rsidR="008513E8" w:rsidRPr="00E72882" w:rsidRDefault="008513E8" w:rsidP="00240EAE">
            <w:pPr>
              <w:jc w:val="center"/>
              <w:rPr>
                <w:sz w:val="24"/>
                <w:szCs w:val="24"/>
              </w:rPr>
            </w:pPr>
            <w:r w:rsidRPr="00E72882">
              <w:rPr>
                <w:sz w:val="24"/>
                <w:szCs w:val="24"/>
              </w:rPr>
              <w:t>CKIT</w:t>
            </w:r>
          </w:p>
        </w:tc>
        <w:tc>
          <w:tcPr>
            <w:tcW w:w="4945" w:type="dxa"/>
            <w:noWrap/>
            <w:vAlign w:val="center"/>
            <w:hideMark/>
          </w:tcPr>
          <w:p w14:paraId="126483AB" w14:textId="77777777" w:rsidR="008513E8" w:rsidRPr="00E72882" w:rsidRDefault="008513E8" w:rsidP="00240EAE">
            <w:pPr>
              <w:jc w:val="center"/>
              <w:rPr>
                <w:sz w:val="24"/>
                <w:szCs w:val="24"/>
              </w:rPr>
            </w:pPr>
            <w:r w:rsidRPr="00E72882">
              <w:rPr>
                <w:sz w:val="24"/>
                <w:szCs w:val="24"/>
              </w:rPr>
              <w:t>http://purl.obolibrary.org/obo/PR_000002065</w:t>
            </w:r>
          </w:p>
        </w:tc>
      </w:tr>
      <w:tr w:rsidR="008513E8" w:rsidRPr="00E72882" w14:paraId="62191B92" w14:textId="77777777" w:rsidTr="0031692D">
        <w:trPr>
          <w:trHeight w:val="290"/>
          <w:jc w:val="center"/>
        </w:trPr>
        <w:tc>
          <w:tcPr>
            <w:tcW w:w="2149" w:type="dxa"/>
            <w:noWrap/>
            <w:vAlign w:val="center"/>
            <w:hideMark/>
          </w:tcPr>
          <w:p w14:paraId="0B515DC4" w14:textId="77777777" w:rsidR="008513E8" w:rsidRPr="00E72882" w:rsidRDefault="008513E8" w:rsidP="00240EAE">
            <w:pPr>
              <w:jc w:val="center"/>
              <w:rPr>
                <w:sz w:val="24"/>
                <w:szCs w:val="24"/>
              </w:rPr>
            </w:pPr>
            <w:r w:rsidRPr="00E72882">
              <w:rPr>
                <w:sz w:val="24"/>
                <w:szCs w:val="24"/>
              </w:rPr>
              <w:t>F480</w:t>
            </w:r>
          </w:p>
        </w:tc>
        <w:tc>
          <w:tcPr>
            <w:tcW w:w="2256" w:type="dxa"/>
            <w:noWrap/>
            <w:vAlign w:val="center"/>
            <w:hideMark/>
          </w:tcPr>
          <w:p w14:paraId="4B86DF0D" w14:textId="77777777" w:rsidR="008513E8" w:rsidRPr="00E72882" w:rsidRDefault="008513E8" w:rsidP="00240EAE">
            <w:pPr>
              <w:jc w:val="center"/>
              <w:rPr>
                <w:sz w:val="24"/>
                <w:szCs w:val="24"/>
              </w:rPr>
            </w:pPr>
            <w:r w:rsidRPr="00E72882">
              <w:rPr>
                <w:sz w:val="24"/>
                <w:szCs w:val="24"/>
              </w:rPr>
              <w:t>EMR1</w:t>
            </w:r>
          </w:p>
        </w:tc>
        <w:tc>
          <w:tcPr>
            <w:tcW w:w="4945" w:type="dxa"/>
            <w:noWrap/>
            <w:vAlign w:val="center"/>
            <w:hideMark/>
          </w:tcPr>
          <w:p w14:paraId="1027CE11" w14:textId="77777777" w:rsidR="008513E8" w:rsidRPr="00E72882" w:rsidRDefault="008513E8" w:rsidP="00240EAE">
            <w:pPr>
              <w:jc w:val="center"/>
              <w:rPr>
                <w:sz w:val="24"/>
                <w:szCs w:val="24"/>
              </w:rPr>
            </w:pPr>
            <w:r w:rsidRPr="00E72882">
              <w:rPr>
                <w:sz w:val="24"/>
                <w:szCs w:val="24"/>
              </w:rPr>
              <w:t>http://purl.obolibrary.org/obo/PR_000001813</w:t>
            </w:r>
          </w:p>
        </w:tc>
      </w:tr>
      <w:tr w:rsidR="008513E8" w:rsidRPr="00E72882" w14:paraId="0A87A331" w14:textId="77777777" w:rsidTr="0031692D">
        <w:trPr>
          <w:trHeight w:val="290"/>
          <w:jc w:val="center"/>
        </w:trPr>
        <w:tc>
          <w:tcPr>
            <w:tcW w:w="2149" w:type="dxa"/>
            <w:noWrap/>
            <w:vAlign w:val="center"/>
            <w:hideMark/>
          </w:tcPr>
          <w:p w14:paraId="78438F1F" w14:textId="77777777" w:rsidR="008513E8" w:rsidRPr="00E72882" w:rsidRDefault="008513E8" w:rsidP="00240EAE">
            <w:pPr>
              <w:jc w:val="center"/>
              <w:rPr>
                <w:sz w:val="24"/>
                <w:szCs w:val="24"/>
              </w:rPr>
            </w:pPr>
            <w:r w:rsidRPr="00E72882">
              <w:rPr>
                <w:sz w:val="24"/>
                <w:szCs w:val="24"/>
              </w:rPr>
              <w:t>FCER1A</w:t>
            </w:r>
          </w:p>
        </w:tc>
        <w:tc>
          <w:tcPr>
            <w:tcW w:w="2256" w:type="dxa"/>
            <w:noWrap/>
            <w:vAlign w:val="center"/>
            <w:hideMark/>
          </w:tcPr>
          <w:p w14:paraId="52D6855B" w14:textId="77777777" w:rsidR="008513E8" w:rsidRPr="00E72882" w:rsidRDefault="008513E8" w:rsidP="00240EAE">
            <w:pPr>
              <w:jc w:val="center"/>
              <w:rPr>
                <w:sz w:val="24"/>
                <w:szCs w:val="24"/>
              </w:rPr>
            </w:pPr>
            <w:r w:rsidRPr="00E72882">
              <w:rPr>
                <w:sz w:val="24"/>
                <w:szCs w:val="24"/>
              </w:rPr>
              <w:t>FCER1A</w:t>
            </w:r>
          </w:p>
        </w:tc>
        <w:tc>
          <w:tcPr>
            <w:tcW w:w="4945" w:type="dxa"/>
            <w:noWrap/>
            <w:vAlign w:val="center"/>
            <w:hideMark/>
          </w:tcPr>
          <w:p w14:paraId="0AC6DFE2" w14:textId="77777777" w:rsidR="008513E8" w:rsidRPr="00E72882" w:rsidRDefault="008513E8" w:rsidP="00240EAE">
            <w:pPr>
              <w:jc w:val="center"/>
              <w:rPr>
                <w:sz w:val="24"/>
                <w:szCs w:val="24"/>
              </w:rPr>
            </w:pPr>
            <w:r w:rsidRPr="00E72882">
              <w:rPr>
                <w:sz w:val="24"/>
                <w:szCs w:val="24"/>
              </w:rPr>
              <w:t>http://purl.obolibrary.org/obo/PR_000007431</w:t>
            </w:r>
          </w:p>
        </w:tc>
      </w:tr>
      <w:tr w:rsidR="008513E8" w:rsidRPr="00E72882" w14:paraId="0ED0348F" w14:textId="77777777" w:rsidTr="0031692D">
        <w:trPr>
          <w:trHeight w:val="290"/>
          <w:jc w:val="center"/>
        </w:trPr>
        <w:tc>
          <w:tcPr>
            <w:tcW w:w="2149" w:type="dxa"/>
            <w:noWrap/>
            <w:vAlign w:val="center"/>
            <w:hideMark/>
          </w:tcPr>
          <w:p w14:paraId="108C4A39" w14:textId="77777777" w:rsidR="008513E8" w:rsidRPr="00E72882" w:rsidRDefault="008513E8" w:rsidP="00240EAE">
            <w:pPr>
              <w:jc w:val="center"/>
              <w:rPr>
                <w:sz w:val="24"/>
                <w:szCs w:val="24"/>
              </w:rPr>
            </w:pPr>
            <w:r w:rsidRPr="00E72882">
              <w:rPr>
                <w:sz w:val="24"/>
                <w:szCs w:val="24"/>
              </w:rPr>
              <w:t>IGD</w:t>
            </w:r>
          </w:p>
        </w:tc>
        <w:tc>
          <w:tcPr>
            <w:tcW w:w="2256" w:type="dxa"/>
            <w:noWrap/>
            <w:vAlign w:val="center"/>
            <w:hideMark/>
          </w:tcPr>
          <w:p w14:paraId="710821C1" w14:textId="77777777" w:rsidR="008513E8" w:rsidRPr="00E72882" w:rsidRDefault="008513E8" w:rsidP="00240EAE">
            <w:pPr>
              <w:jc w:val="center"/>
              <w:rPr>
                <w:sz w:val="24"/>
                <w:szCs w:val="24"/>
              </w:rPr>
            </w:pPr>
            <w:r w:rsidRPr="00E72882">
              <w:rPr>
                <w:sz w:val="24"/>
                <w:szCs w:val="24"/>
              </w:rPr>
              <w:t>IGD</w:t>
            </w:r>
          </w:p>
        </w:tc>
        <w:tc>
          <w:tcPr>
            <w:tcW w:w="4945" w:type="dxa"/>
            <w:noWrap/>
            <w:vAlign w:val="center"/>
            <w:hideMark/>
          </w:tcPr>
          <w:p w14:paraId="6003DA07" w14:textId="77777777" w:rsidR="008513E8" w:rsidRPr="00E72882" w:rsidRDefault="008513E8" w:rsidP="00240EAE">
            <w:pPr>
              <w:jc w:val="center"/>
              <w:rPr>
                <w:sz w:val="24"/>
                <w:szCs w:val="24"/>
              </w:rPr>
            </w:pPr>
            <w:r w:rsidRPr="00E72882">
              <w:rPr>
                <w:sz w:val="24"/>
                <w:szCs w:val="24"/>
              </w:rPr>
              <w:t>http://purl.obolibrary.org/obo/GO_0071738</w:t>
            </w:r>
          </w:p>
        </w:tc>
      </w:tr>
      <w:tr w:rsidR="008513E8" w:rsidRPr="00E72882" w14:paraId="1B83F773" w14:textId="77777777" w:rsidTr="0031692D">
        <w:trPr>
          <w:trHeight w:val="290"/>
          <w:jc w:val="center"/>
        </w:trPr>
        <w:tc>
          <w:tcPr>
            <w:tcW w:w="2149" w:type="dxa"/>
            <w:noWrap/>
            <w:vAlign w:val="center"/>
            <w:hideMark/>
          </w:tcPr>
          <w:p w14:paraId="647D08A5" w14:textId="77777777" w:rsidR="008513E8" w:rsidRPr="00E72882" w:rsidRDefault="008513E8" w:rsidP="00240EAE">
            <w:pPr>
              <w:jc w:val="center"/>
              <w:rPr>
                <w:sz w:val="24"/>
                <w:szCs w:val="24"/>
              </w:rPr>
            </w:pPr>
            <w:r w:rsidRPr="00E72882">
              <w:rPr>
                <w:sz w:val="24"/>
                <w:szCs w:val="24"/>
              </w:rPr>
              <w:t>IGM</w:t>
            </w:r>
          </w:p>
        </w:tc>
        <w:tc>
          <w:tcPr>
            <w:tcW w:w="2256" w:type="dxa"/>
            <w:noWrap/>
            <w:vAlign w:val="center"/>
            <w:hideMark/>
          </w:tcPr>
          <w:p w14:paraId="2BC192B6" w14:textId="77777777" w:rsidR="008513E8" w:rsidRPr="00E72882" w:rsidRDefault="008513E8" w:rsidP="00240EAE">
            <w:pPr>
              <w:jc w:val="center"/>
              <w:rPr>
                <w:sz w:val="24"/>
                <w:szCs w:val="24"/>
              </w:rPr>
            </w:pPr>
            <w:r w:rsidRPr="00E72882">
              <w:rPr>
                <w:sz w:val="24"/>
                <w:szCs w:val="24"/>
              </w:rPr>
              <w:t>IGM</w:t>
            </w:r>
          </w:p>
        </w:tc>
        <w:tc>
          <w:tcPr>
            <w:tcW w:w="4945" w:type="dxa"/>
            <w:noWrap/>
            <w:vAlign w:val="center"/>
            <w:hideMark/>
          </w:tcPr>
          <w:p w14:paraId="3C2611C1" w14:textId="77777777" w:rsidR="008513E8" w:rsidRPr="00E72882" w:rsidRDefault="008513E8" w:rsidP="00240EAE">
            <w:pPr>
              <w:jc w:val="center"/>
              <w:rPr>
                <w:sz w:val="24"/>
                <w:szCs w:val="24"/>
              </w:rPr>
            </w:pPr>
            <w:r w:rsidRPr="00E72882">
              <w:rPr>
                <w:sz w:val="24"/>
                <w:szCs w:val="24"/>
              </w:rPr>
              <w:t>http://purl.obolibrary.org/obo/GO_0071753</w:t>
            </w:r>
          </w:p>
        </w:tc>
      </w:tr>
      <w:tr w:rsidR="008513E8" w:rsidRPr="00E72882" w14:paraId="74004E0A" w14:textId="77777777" w:rsidTr="0031692D">
        <w:trPr>
          <w:trHeight w:val="290"/>
          <w:jc w:val="center"/>
        </w:trPr>
        <w:tc>
          <w:tcPr>
            <w:tcW w:w="2149" w:type="dxa"/>
            <w:noWrap/>
            <w:vAlign w:val="center"/>
            <w:hideMark/>
          </w:tcPr>
          <w:p w14:paraId="30B8C48E" w14:textId="77777777" w:rsidR="008513E8" w:rsidRPr="00E72882" w:rsidRDefault="008513E8" w:rsidP="00240EAE">
            <w:pPr>
              <w:jc w:val="center"/>
              <w:rPr>
                <w:sz w:val="24"/>
                <w:szCs w:val="24"/>
              </w:rPr>
            </w:pPr>
            <w:r w:rsidRPr="00E72882">
              <w:rPr>
                <w:sz w:val="24"/>
                <w:szCs w:val="24"/>
              </w:rPr>
              <w:t>LY6C</w:t>
            </w:r>
          </w:p>
        </w:tc>
        <w:tc>
          <w:tcPr>
            <w:tcW w:w="2256" w:type="dxa"/>
            <w:noWrap/>
            <w:vAlign w:val="center"/>
            <w:hideMark/>
          </w:tcPr>
          <w:p w14:paraId="3B5943E4" w14:textId="77777777" w:rsidR="008513E8" w:rsidRPr="00E72882" w:rsidRDefault="008513E8" w:rsidP="00240EAE">
            <w:pPr>
              <w:jc w:val="center"/>
              <w:rPr>
                <w:sz w:val="24"/>
                <w:szCs w:val="24"/>
              </w:rPr>
            </w:pPr>
            <w:r w:rsidRPr="00E72882">
              <w:rPr>
                <w:sz w:val="24"/>
                <w:szCs w:val="24"/>
              </w:rPr>
              <w:t>LY6C</w:t>
            </w:r>
          </w:p>
        </w:tc>
        <w:tc>
          <w:tcPr>
            <w:tcW w:w="4945" w:type="dxa"/>
            <w:noWrap/>
            <w:vAlign w:val="center"/>
            <w:hideMark/>
          </w:tcPr>
          <w:p w14:paraId="6A8E6688" w14:textId="77777777" w:rsidR="008513E8" w:rsidRPr="00E72882" w:rsidRDefault="008513E8" w:rsidP="00240EAE">
            <w:pPr>
              <w:jc w:val="center"/>
              <w:rPr>
                <w:sz w:val="24"/>
                <w:szCs w:val="24"/>
              </w:rPr>
            </w:pPr>
            <w:r w:rsidRPr="00E72882">
              <w:rPr>
                <w:sz w:val="24"/>
                <w:szCs w:val="24"/>
              </w:rPr>
              <w:t>http://purl.obolibrary.org/obo/PR_000002980</w:t>
            </w:r>
          </w:p>
        </w:tc>
      </w:tr>
      <w:tr w:rsidR="008513E8" w:rsidRPr="00E72882" w14:paraId="262B1F88" w14:textId="77777777" w:rsidTr="0031692D">
        <w:trPr>
          <w:trHeight w:val="290"/>
          <w:jc w:val="center"/>
        </w:trPr>
        <w:tc>
          <w:tcPr>
            <w:tcW w:w="2149" w:type="dxa"/>
            <w:noWrap/>
            <w:vAlign w:val="center"/>
            <w:hideMark/>
          </w:tcPr>
          <w:p w14:paraId="4ABEBF48" w14:textId="77777777" w:rsidR="008513E8" w:rsidRPr="00E72882" w:rsidRDefault="008513E8" w:rsidP="00240EAE">
            <w:pPr>
              <w:jc w:val="center"/>
              <w:rPr>
                <w:sz w:val="24"/>
                <w:szCs w:val="24"/>
              </w:rPr>
            </w:pPr>
            <w:r w:rsidRPr="00E72882">
              <w:rPr>
                <w:sz w:val="24"/>
                <w:szCs w:val="24"/>
              </w:rPr>
              <w:t>LY6G</w:t>
            </w:r>
          </w:p>
        </w:tc>
        <w:tc>
          <w:tcPr>
            <w:tcW w:w="2256" w:type="dxa"/>
            <w:noWrap/>
            <w:vAlign w:val="center"/>
            <w:hideMark/>
          </w:tcPr>
          <w:p w14:paraId="12BD0B7E" w14:textId="77777777" w:rsidR="008513E8" w:rsidRPr="00E72882" w:rsidRDefault="008513E8" w:rsidP="00240EAE">
            <w:pPr>
              <w:jc w:val="center"/>
              <w:rPr>
                <w:sz w:val="24"/>
                <w:szCs w:val="24"/>
              </w:rPr>
            </w:pPr>
            <w:r w:rsidRPr="00E72882">
              <w:rPr>
                <w:sz w:val="24"/>
                <w:szCs w:val="24"/>
              </w:rPr>
              <w:t>LY6G</w:t>
            </w:r>
          </w:p>
        </w:tc>
        <w:tc>
          <w:tcPr>
            <w:tcW w:w="4945" w:type="dxa"/>
            <w:noWrap/>
            <w:vAlign w:val="center"/>
            <w:hideMark/>
          </w:tcPr>
          <w:p w14:paraId="796EAE8C" w14:textId="77777777" w:rsidR="008513E8" w:rsidRPr="00E72882" w:rsidRDefault="008513E8" w:rsidP="00240EAE">
            <w:pPr>
              <w:jc w:val="center"/>
              <w:rPr>
                <w:sz w:val="24"/>
                <w:szCs w:val="24"/>
              </w:rPr>
            </w:pPr>
            <w:r w:rsidRPr="00E72882">
              <w:rPr>
                <w:sz w:val="24"/>
                <w:szCs w:val="24"/>
              </w:rPr>
              <w:t>http://purl.obolibrary.org/obo/PR_000002978</w:t>
            </w:r>
          </w:p>
        </w:tc>
      </w:tr>
      <w:tr w:rsidR="008513E8" w:rsidRPr="00E72882" w14:paraId="489C409E" w14:textId="77777777" w:rsidTr="0031692D">
        <w:trPr>
          <w:trHeight w:val="290"/>
          <w:jc w:val="center"/>
        </w:trPr>
        <w:tc>
          <w:tcPr>
            <w:tcW w:w="2149" w:type="dxa"/>
            <w:noWrap/>
            <w:vAlign w:val="center"/>
            <w:hideMark/>
          </w:tcPr>
          <w:p w14:paraId="5F6562D2" w14:textId="77777777" w:rsidR="008513E8" w:rsidRPr="00E72882" w:rsidRDefault="008513E8" w:rsidP="00240EAE">
            <w:pPr>
              <w:jc w:val="center"/>
              <w:rPr>
                <w:sz w:val="24"/>
                <w:szCs w:val="24"/>
              </w:rPr>
            </w:pPr>
            <w:r w:rsidRPr="00E72882">
              <w:rPr>
                <w:sz w:val="24"/>
                <w:szCs w:val="24"/>
              </w:rPr>
              <w:t>MHCII</w:t>
            </w:r>
          </w:p>
        </w:tc>
        <w:tc>
          <w:tcPr>
            <w:tcW w:w="2256" w:type="dxa"/>
            <w:noWrap/>
            <w:vAlign w:val="center"/>
            <w:hideMark/>
          </w:tcPr>
          <w:p w14:paraId="4F8CF7E4" w14:textId="77777777" w:rsidR="008513E8" w:rsidRPr="00E72882" w:rsidRDefault="008513E8" w:rsidP="00240EAE">
            <w:pPr>
              <w:jc w:val="center"/>
              <w:rPr>
                <w:sz w:val="24"/>
                <w:szCs w:val="24"/>
              </w:rPr>
            </w:pPr>
            <w:r w:rsidRPr="00E72882">
              <w:rPr>
                <w:sz w:val="24"/>
                <w:szCs w:val="24"/>
              </w:rPr>
              <w:t>MHCII</w:t>
            </w:r>
          </w:p>
        </w:tc>
        <w:tc>
          <w:tcPr>
            <w:tcW w:w="4945" w:type="dxa"/>
            <w:noWrap/>
            <w:vAlign w:val="center"/>
            <w:hideMark/>
          </w:tcPr>
          <w:p w14:paraId="6E0ECB5A" w14:textId="77777777" w:rsidR="008513E8" w:rsidRPr="00E72882" w:rsidRDefault="008513E8" w:rsidP="00240EAE">
            <w:pPr>
              <w:jc w:val="center"/>
              <w:rPr>
                <w:sz w:val="24"/>
                <w:szCs w:val="24"/>
              </w:rPr>
            </w:pPr>
            <w:r w:rsidRPr="00E72882">
              <w:rPr>
                <w:sz w:val="24"/>
                <w:szCs w:val="24"/>
              </w:rPr>
              <w:t>http://purl.obolibrary.org/obo/GO_0042613</w:t>
            </w:r>
          </w:p>
        </w:tc>
      </w:tr>
      <w:tr w:rsidR="008513E8" w:rsidRPr="00E72882" w14:paraId="6BE86020" w14:textId="77777777" w:rsidTr="0031692D">
        <w:trPr>
          <w:trHeight w:val="290"/>
          <w:jc w:val="center"/>
        </w:trPr>
        <w:tc>
          <w:tcPr>
            <w:tcW w:w="2149" w:type="dxa"/>
            <w:noWrap/>
            <w:vAlign w:val="center"/>
            <w:hideMark/>
          </w:tcPr>
          <w:p w14:paraId="2D67D03B" w14:textId="77777777" w:rsidR="008513E8" w:rsidRPr="00E72882" w:rsidRDefault="008513E8" w:rsidP="00240EAE">
            <w:pPr>
              <w:jc w:val="center"/>
              <w:rPr>
                <w:sz w:val="24"/>
                <w:szCs w:val="24"/>
              </w:rPr>
            </w:pPr>
            <w:r w:rsidRPr="00E72882">
              <w:rPr>
                <w:sz w:val="24"/>
                <w:szCs w:val="24"/>
              </w:rPr>
              <w:t>NKP46</w:t>
            </w:r>
          </w:p>
        </w:tc>
        <w:tc>
          <w:tcPr>
            <w:tcW w:w="2256" w:type="dxa"/>
            <w:noWrap/>
            <w:vAlign w:val="center"/>
            <w:hideMark/>
          </w:tcPr>
          <w:p w14:paraId="02AC3151" w14:textId="77777777" w:rsidR="008513E8" w:rsidRPr="00E72882" w:rsidRDefault="008513E8" w:rsidP="00240EAE">
            <w:pPr>
              <w:jc w:val="center"/>
              <w:rPr>
                <w:sz w:val="24"/>
                <w:szCs w:val="24"/>
              </w:rPr>
            </w:pPr>
            <w:r w:rsidRPr="00E72882">
              <w:rPr>
                <w:sz w:val="24"/>
                <w:szCs w:val="24"/>
              </w:rPr>
              <w:t>NKP46</w:t>
            </w:r>
          </w:p>
        </w:tc>
        <w:tc>
          <w:tcPr>
            <w:tcW w:w="4945" w:type="dxa"/>
            <w:noWrap/>
            <w:vAlign w:val="center"/>
            <w:hideMark/>
          </w:tcPr>
          <w:p w14:paraId="22ECA7A6" w14:textId="77777777" w:rsidR="008513E8" w:rsidRPr="00E72882" w:rsidRDefault="008513E8" w:rsidP="00240EAE">
            <w:pPr>
              <w:jc w:val="center"/>
              <w:rPr>
                <w:sz w:val="24"/>
                <w:szCs w:val="24"/>
              </w:rPr>
            </w:pPr>
            <w:r w:rsidRPr="00E72882">
              <w:rPr>
                <w:sz w:val="24"/>
                <w:szCs w:val="24"/>
              </w:rPr>
              <w:t>http://purl.obolibrary.org/obo/PR_000001893</w:t>
            </w:r>
          </w:p>
        </w:tc>
      </w:tr>
      <w:tr w:rsidR="008513E8" w:rsidRPr="00E72882" w14:paraId="7DD9695C" w14:textId="77777777" w:rsidTr="0031692D">
        <w:trPr>
          <w:trHeight w:val="290"/>
          <w:jc w:val="center"/>
        </w:trPr>
        <w:tc>
          <w:tcPr>
            <w:tcW w:w="2149" w:type="dxa"/>
            <w:noWrap/>
            <w:vAlign w:val="center"/>
            <w:hideMark/>
          </w:tcPr>
          <w:p w14:paraId="4CBC8DC8" w14:textId="77777777" w:rsidR="008513E8" w:rsidRPr="00E72882" w:rsidRDefault="008513E8" w:rsidP="00240EAE">
            <w:pPr>
              <w:jc w:val="center"/>
              <w:rPr>
                <w:sz w:val="24"/>
                <w:szCs w:val="24"/>
              </w:rPr>
            </w:pPr>
            <w:r w:rsidRPr="00E72882">
              <w:rPr>
                <w:sz w:val="24"/>
                <w:szCs w:val="24"/>
              </w:rPr>
              <w:t>SCA1</w:t>
            </w:r>
          </w:p>
        </w:tc>
        <w:tc>
          <w:tcPr>
            <w:tcW w:w="2256" w:type="dxa"/>
            <w:noWrap/>
            <w:vAlign w:val="center"/>
            <w:hideMark/>
          </w:tcPr>
          <w:p w14:paraId="789809B2" w14:textId="77777777" w:rsidR="008513E8" w:rsidRPr="00E72882" w:rsidRDefault="008513E8" w:rsidP="00240EAE">
            <w:pPr>
              <w:jc w:val="center"/>
              <w:rPr>
                <w:sz w:val="24"/>
                <w:szCs w:val="24"/>
              </w:rPr>
            </w:pPr>
            <w:r w:rsidRPr="00E72882">
              <w:rPr>
                <w:sz w:val="24"/>
                <w:szCs w:val="24"/>
              </w:rPr>
              <w:t>SCA1</w:t>
            </w:r>
          </w:p>
        </w:tc>
        <w:tc>
          <w:tcPr>
            <w:tcW w:w="4945" w:type="dxa"/>
            <w:noWrap/>
            <w:vAlign w:val="center"/>
            <w:hideMark/>
          </w:tcPr>
          <w:p w14:paraId="7BB8DBE9" w14:textId="77777777" w:rsidR="008513E8" w:rsidRPr="00E72882" w:rsidRDefault="008513E8" w:rsidP="00240EAE">
            <w:pPr>
              <w:jc w:val="center"/>
              <w:rPr>
                <w:sz w:val="24"/>
                <w:szCs w:val="24"/>
              </w:rPr>
            </w:pPr>
            <w:r w:rsidRPr="00E72882">
              <w:rPr>
                <w:sz w:val="24"/>
                <w:szCs w:val="24"/>
              </w:rPr>
              <w:t>http://purl.obolibrary.org/obo/PR_000002979</w:t>
            </w:r>
          </w:p>
        </w:tc>
      </w:tr>
      <w:tr w:rsidR="008513E8" w:rsidRPr="00E72882" w14:paraId="1DE0BCC6" w14:textId="77777777" w:rsidTr="0031692D">
        <w:trPr>
          <w:trHeight w:val="290"/>
          <w:jc w:val="center"/>
        </w:trPr>
        <w:tc>
          <w:tcPr>
            <w:tcW w:w="2149" w:type="dxa"/>
            <w:noWrap/>
            <w:vAlign w:val="center"/>
            <w:hideMark/>
          </w:tcPr>
          <w:p w14:paraId="18ABE809" w14:textId="77777777" w:rsidR="008513E8" w:rsidRPr="00E72882" w:rsidRDefault="008513E8" w:rsidP="00240EAE">
            <w:pPr>
              <w:jc w:val="center"/>
              <w:rPr>
                <w:sz w:val="24"/>
                <w:szCs w:val="24"/>
              </w:rPr>
            </w:pPr>
            <w:r w:rsidRPr="00E72882">
              <w:rPr>
                <w:sz w:val="24"/>
                <w:szCs w:val="24"/>
              </w:rPr>
              <w:t>SIGLECF</w:t>
            </w:r>
          </w:p>
        </w:tc>
        <w:tc>
          <w:tcPr>
            <w:tcW w:w="2256" w:type="dxa"/>
            <w:noWrap/>
            <w:vAlign w:val="center"/>
            <w:hideMark/>
          </w:tcPr>
          <w:p w14:paraId="15F14D41" w14:textId="77777777" w:rsidR="008513E8" w:rsidRPr="00E72882" w:rsidRDefault="008513E8" w:rsidP="00240EAE">
            <w:pPr>
              <w:jc w:val="center"/>
              <w:rPr>
                <w:sz w:val="24"/>
                <w:szCs w:val="24"/>
              </w:rPr>
            </w:pPr>
            <w:r w:rsidRPr="00E72882">
              <w:rPr>
                <w:sz w:val="24"/>
                <w:szCs w:val="24"/>
              </w:rPr>
              <w:t>SIGLECF</w:t>
            </w:r>
          </w:p>
        </w:tc>
        <w:tc>
          <w:tcPr>
            <w:tcW w:w="4945" w:type="dxa"/>
            <w:noWrap/>
            <w:vAlign w:val="center"/>
            <w:hideMark/>
          </w:tcPr>
          <w:p w14:paraId="652D81FD" w14:textId="77777777" w:rsidR="008513E8" w:rsidRPr="00E72882" w:rsidRDefault="008513E8" w:rsidP="00240EAE">
            <w:pPr>
              <w:jc w:val="center"/>
              <w:rPr>
                <w:sz w:val="24"/>
                <w:szCs w:val="24"/>
              </w:rPr>
            </w:pPr>
            <w:r w:rsidRPr="00E72882">
              <w:rPr>
                <w:sz w:val="24"/>
                <w:szCs w:val="24"/>
              </w:rPr>
              <w:t>http://purl.obolibrary.org/obo/PR_000001927</w:t>
            </w:r>
          </w:p>
        </w:tc>
      </w:tr>
      <w:tr w:rsidR="008513E8" w:rsidRPr="00E72882" w14:paraId="0C5F6F9B" w14:textId="77777777" w:rsidTr="0031692D">
        <w:trPr>
          <w:trHeight w:val="290"/>
          <w:jc w:val="center"/>
        </w:trPr>
        <w:tc>
          <w:tcPr>
            <w:tcW w:w="2149" w:type="dxa"/>
            <w:noWrap/>
            <w:vAlign w:val="center"/>
            <w:hideMark/>
          </w:tcPr>
          <w:p w14:paraId="51B6C70E" w14:textId="77777777" w:rsidR="008513E8" w:rsidRPr="00E72882" w:rsidRDefault="008513E8" w:rsidP="00240EAE">
            <w:pPr>
              <w:jc w:val="center"/>
              <w:rPr>
                <w:sz w:val="24"/>
                <w:szCs w:val="24"/>
              </w:rPr>
            </w:pPr>
            <w:r w:rsidRPr="00E72882">
              <w:rPr>
                <w:sz w:val="24"/>
                <w:szCs w:val="24"/>
              </w:rPr>
              <w:t>TCRB</w:t>
            </w:r>
          </w:p>
        </w:tc>
        <w:tc>
          <w:tcPr>
            <w:tcW w:w="2256" w:type="dxa"/>
            <w:noWrap/>
            <w:vAlign w:val="center"/>
            <w:hideMark/>
          </w:tcPr>
          <w:p w14:paraId="6BFF36BB" w14:textId="77777777" w:rsidR="008513E8" w:rsidRPr="00E72882" w:rsidRDefault="008513E8" w:rsidP="00240EAE">
            <w:pPr>
              <w:jc w:val="center"/>
              <w:rPr>
                <w:sz w:val="24"/>
                <w:szCs w:val="24"/>
              </w:rPr>
            </w:pPr>
            <w:r w:rsidRPr="00E72882">
              <w:rPr>
                <w:sz w:val="24"/>
                <w:szCs w:val="24"/>
              </w:rPr>
              <w:t>TCR</w:t>
            </w:r>
            <w:r>
              <w:rPr>
                <w:sz w:val="24"/>
                <w:szCs w:val="24"/>
              </w:rPr>
              <w:t>A</w:t>
            </w:r>
            <w:r w:rsidRPr="00E72882">
              <w:rPr>
                <w:sz w:val="24"/>
                <w:szCs w:val="24"/>
              </w:rPr>
              <w:t>B</w:t>
            </w:r>
          </w:p>
        </w:tc>
        <w:tc>
          <w:tcPr>
            <w:tcW w:w="4945" w:type="dxa"/>
            <w:noWrap/>
            <w:vAlign w:val="center"/>
            <w:hideMark/>
          </w:tcPr>
          <w:p w14:paraId="38E38B30" w14:textId="77777777" w:rsidR="008513E8" w:rsidRPr="00E72882" w:rsidRDefault="008513E8" w:rsidP="00240EAE">
            <w:pPr>
              <w:jc w:val="center"/>
              <w:rPr>
                <w:sz w:val="24"/>
                <w:szCs w:val="24"/>
              </w:rPr>
            </w:pPr>
            <w:r w:rsidRPr="00E72882">
              <w:rPr>
                <w:sz w:val="24"/>
                <w:szCs w:val="24"/>
              </w:rPr>
              <w:t>http://purl.obolibrary.org/obo/GO_0042105</w:t>
            </w:r>
          </w:p>
        </w:tc>
      </w:tr>
      <w:tr w:rsidR="008513E8" w:rsidRPr="00E72882" w14:paraId="07AB444E" w14:textId="77777777" w:rsidTr="0031692D">
        <w:trPr>
          <w:trHeight w:val="290"/>
          <w:jc w:val="center"/>
        </w:trPr>
        <w:tc>
          <w:tcPr>
            <w:tcW w:w="2149" w:type="dxa"/>
            <w:noWrap/>
            <w:vAlign w:val="center"/>
            <w:hideMark/>
          </w:tcPr>
          <w:p w14:paraId="44494581" w14:textId="77777777" w:rsidR="008513E8" w:rsidRPr="00E72882" w:rsidRDefault="008513E8" w:rsidP="00240EAE">
            <w:pPr>
              <w:jc w:val="center"/>
              <w:rPr>
                <w:sz w:val="24"/>
                <w:szCs w:val="24"/>
              </w:rPr>
            </w:pPr>
            <w:r w:rsidRPr="00E72882">
              <w:rPr>
                <w:sz w:val="24"/>
                <w:szCs w:val="24"/>
              </w:rPr>
              <w:t>TCRGD</w:t>
            </w:r>
          </w:p>
        </w:tc>
        <w:tc>
          <w:tcPr>
            <w:tcW w:w="2256" w:type="dxa"/>
            <w:noWrap/>
            <w:vAlign w:val="center"/>
            <w:hideMark/>
          </w:tcPr>
          <w:p w14:paraId="49FC488B" w14:textId="77777777" w:rsidR="008513E8" w:rsidRPr="00E72882" w:rsidRDefault="008513E8" w:rsidP="00240EAE">
            <w:pPr>
              <w:jc w:val="center"/>
              <w:rPr>
                <w:sz w:val="24"/>
                <w:szCs w:val="24"/>
              </w:rPr>
            </w:pPr>
            <w:r w:rsidRPr="00E72882">
              <w:rPr>
                <w:sz w:val="24"/>
                <w:szCs w:val="24"/>
              </w:rPr>
              <w:t>TCRGD</w:t>
            </w:r>
          </w:p>
        </w:tc>
        <w:tc>
          <w:tcPr>
            <w:tcW w:w="4945" w:type="dxa"/>
            <w:noWrap/>
            <w:vAlign w:val="center"/>
            <w:hideMark/>
          </w:tcPr>
          <w:p w14:paraId="6E77DECD" w14:textId="77777777" w:rsidR="008513E8" w:rsidRPr="00E72882" w:rsidRDefault="008513E8" w:rsidP="00240EAE">
            <w:pPr>
              <w:jc w:val="center"/>
              <w:rPr>
                <w:sz w:val="24"/>
                <w:szCs w:val="24"/>
              </w:rPr>
            </w:pPr>
            <w:r w:rsidRPr="00E72882">
              <w:rPr>
                <w:sz w:val="24"/>
                <w:szCs w:val="24"/>
              </w:rPr>
              <w:t>http://purl.obolibrary.org/obo/GO_0042106</w:t>
            </w:r>
          </w:p>
        </w:tc>
      </w:tr>
      <w:tr w:rsidR="008513E8" w:rsidRPr="00E72882" w14:paraId="686C5F7E" w14:textId="77777777" w:rsidTr="0031692D">
        <w:trPr>
          <w:trHeight w:val="290"/>
          <w:jc w:val="center"/>
        </w:trPr>
        <w:tc>
          <w:tcPr>
            <w:tcW w:w="2149" w:type="dxa"/>
            <w:noWrap/>
            <w:vAlign w:val="center"/>
          </w:tcPr>
          <w:p w14:paraId="5068121E" w14:textId="77777777" w:rsidR="008513E8" w:rsidRPr="00E72882" w:rsidRDefault="008513E8" w:rsidP="00240EAE">
            <w:pPr>
              <w:jc w:val="center"/>
              <w:rPr>
                <w:sz w:val="24"/>
                <w:szCs w:val="24"/>
              </w:rPr>
            </w:pPr>
            <w:r>
              <w:rPr>
                <w:sz w:val="24"/>
                <w:szCs w:val="24"/>
              </w:rPr>
              <w:t>120G8</w:t>
            </w:r>
          </w:p>
        </w:tc>
        <w:tc>
          <w:tcPr>
            <w:tcW w:w="7201" w:type="dxa"/>
            <w:gridSpan w:val="2"/>
            <w:noWrap/>
            <w:vAlign w:val="center"/>
          </w:tcPr>
          <w:p w14:paraId="438BE210" w14:textId="77777777" w:rsidR="008513E8" w:rsidRPr="00E72882" w:rsidRDefault="008513E8" w:rsidP="00240EAE">
            <w:pPr>
              <w:jc w:val="center"/>
              <w:rPr>
                <w:sz w:val="24"/>
                <w:szCs w:val="24"/>
              </w:rPr>
            </w:pPr>
            <w:r>
              <w:rPr>
                <w:sz w:val="24"/>
                <w:szCs w:val="24"/>
              </w:rPr>
              <w:t>Not matched</w:t>
            </w:r>
          </w:p>
        </w:tc>
      </w:tr>
    </w:tbl>
    <w:p w14:paraId="7E35CF31" w14:textId="77777777" w:rsidR="008513E8" w:rsidRDefault="008513E8" w:rsidP="008513E8"/>
    <w:p w14:paraId="38C76038" w14:textId="0C9D675D" w:rsidR="008513E8" w:rsidRDefault="008513E8">
      <w:pPr>
        <w:spacing w:after="160" w:line="278" w:lineRule="auto"/>
      </w:pPr>
      <w:r>
        <w:br w:type="page"/>
      </w:r>
    </w:p>
    <w:p w14:paraId="20986341" w14:textId="28495F98" w:rsidR="008513E8" w:rsidRDefault="008513E8" w:rsidP="008513E8">
      <w:r>
        <w:lastRenderedPageBreak/>
        <w:t>Table S1</w:t>
      </w:r>
      <w:r w:rsidR="00E021B6">
        <w:t>2</w:t>
      </w:r>
      <w:r>
        <w:t xml:space="preserve">. Summary of </w:t>
      </w:r>
      <w:r>
        <w:rPr>
          <w:rFonts w:cs="Arial"/>
        </w:rPr>
        <w:t xml:space="preserve">the inputted and matched marker names from </w:t>
      </w:r>
      <w:r w:rsidRPr="000B2CD2">
        <w:rPr>
          <w:rFonts w:cs="Arial"/>
        </w:rPr>
        <w:t>the PBMC study published by Kimmey et al</w:t>
      </w:r>
      <w:r>
        <w:rPr>
          <w:rFonts w:cs="Arial"/>
        </w:rPr>
        <w:fldChar w:fldCharType="begin"/>
      </w:r>
      <w:r w:rsidR="00B74FC1">
        <w:rPr>
          <w:rFonts w:cs="Arial"/>
        </w:rPr>
        <w:instrText xml:space="preserve"> ADDIN ZOTERO_ITEM CSL_CITATION {"citationID":"2DxTMAKf","properties":{"formattedCitation":"\\super 8\\nosupersub{}","plainCitation":"8","noteIndex":0},"citationItems":[{"id":169,"uris":["http://zotero.org/users/10364816/items/HEHTKDZR"],"itemData":{"id":169,"type":"article-journal","abstract":"Abstract\n            \n              Cellular products derived from the activity of DNA, RNA, and protein synthesis collectively control cell identity and function. Yet there is little information on how these three biosynthesis activities are coordinated during transient and sparse cellular processes, such as activation and differentiation. Here, we describe Simultaneous Overview of tri-Molecule Biosynthesis (SOM\n              3\n              B), a molecular labeling and simultaneous detection strategy to quantify DNA, RNA, and protein synthesis in individual cells. Comprehensive interrogation of biosynthesis activities during transient cell states, such as progression through cell cycle or cellular differentiation, is achieved by partnering SOM\n              3\n              B with parallel quantification of select biomolecules with conjugated antibody reagents. Here, we investigate differential de novo DNA, RNA, and protein synthesis dynamics in transformed human cell lines, primary activated human immune cells, and across the healthy human hematopoietic continuum, all at a single-cell resolution.","container-title":"Nature Communications","DOI":"10.1038/s41467-019-09128-7","ISSN":"2041-1723","issue":"1","journalAbbreviation":"Nat Commun","language":"en","page":"1185","source":"DOI.org (Crossref)","title":"Parallel analysis of tri-molecular biosynthesis with cell identity and function in single cells","volume":"10","author":[{"family":"Kimmey","given":"Samuel C."},{"family":"Borges","given":"Luciene"},{"family":"Baskar","given":"Reema"},{"family":"Bendall","given":"Sean C."}],"issued":{"date-parts":[["2019",3,12]]}}}],"schema":"https://github.com/citation-style-language/schema/raw/master/csl-citation.json"} </w:instrText>
      </w:r>
      <w:r>
        <w:rPr>
          <w:rFonts w:cs="Arial"/>
        </w:rPr>
        <w:fldChar w:fldCharType="separate"/>
      </w:r>
      <w:r w:rsidR="00B74FC1" w:rsidRPr="00B74FC1">
        <w:rPr>
          <w:rFonts w:ascii="Aptos" w:hAnsi="Aptos"/>
          <w:vertAlign w:val="superscript"/>
        </w:rPr>
        <w:t>8</w:t>
      </w:r>
      <w:r>
        <w:rPr>
          <w:rFonts w:cs="Arial"/>
        </w:rPr>
        <w:fldChar w:fldCharType="end"/>
      </w:r>
      <w:r>
        <w:rPr>
          <w:rFonts w:cs="Arial"/>
        </w:rPr>
        <w:t>.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w:t>
      </w:r>
    </w:p>
    <w:tbl>
      <w:tblPr>
        <w:tblStyle w:val="TableGrid"/>
        <w:tblW w:w="0" w:type="auto"/>
        <w:tblLook w:val="04A0" w:firstRow="1" w:lastRow="0" w:firstColumn="1" w:lastColumn="0" w:noHBand="0" w:noVBand="1"/>
      </w:tblPr>
      <w:tblGrid>
        <w:gridCol w:w="2155"/>
        <w:gridCol w:w="2070"/>
        <w:gridCol w:w="5125"/>
      </w:tblGrid>
      <w:tr w:rsidR="008513E8" w:rsidRPr="009135D7" w14:paraId="0F55059B" w14:textId="77777777" w:rsidTr="00240EAE">
        <w:trPr>
          <w:trHeight w:val="290"/>
        </w:trPr>
        <w:tc>
          <w:tcPr>
            <w:tcW w:w="2155" w:type="dxa"/>
            <w:noWrap/>
            <w:vAlign w:val="center"/>
            <w:hideMark/>
          </w:tcPr>
          <w:p w14:paraId="11247F78" w14:textId="77777777" w:rsidR="008513E8" w:rsidRPr="009135D7" w:rsidRDefault="008513E8" w:rsidP="00240EAE">
            <w:pPr>
              <w:jc w:val="center"/>
              <w:rPr>
                <w:b/>
                <w:bCs/>
                <w:sz w:val="24"/>
                <w:szCs w:val="24"/>
              </w:rPr>
            </w:pPr>
            <w:r>
              <w:rPr>
                <w:b/>
                <w:bCs/>
                <w:sz w:val="24"/>
                <w:szCs w:val="24"/>
              </w:rPr>
              <w:t>Inputted</w:t>
            </w:r>
            <w:r w:rsidRPr="009135D7">
              <w:rPr>
                <w:b/>
                <w:bCs/>
                <w:sz w:val="24"/>
                <w:szCs w:val="24"/>
              </w:rPr>
              <w:t xml:space="preserve"> Marker</w:t>
            </w:r>
          </w:p>
          <w:p w14:paraId="403AE3AE" w14:textId="77777777" w:rsidR="008513E8" w:rsidRPr="009135D7" w:rsidRDefault="008513E8" w:rsidP="00240EAE">
            <w:pPr>
              <w:spacing w:line="259" w:lineRule="auto"/>
              <w:jc w:val="center"/>
              <w:rPr>
                <w:b/>
                <w:bCs/>
                <w:sz w:val="24"/>
                <w:szCs w:val="24"/>
              </w:rPr>
            </w:pPr>
            <w:r w:rsidRPr="009135D7">
              <w:rPr>
                <w:b/>
                <w:bCs/>
                <w:sz w:val="24"/>
                <w:szCs w:val="24"/>
              </w:rPr>
              <w:t>Name</w:t>
            </w:r>
          </w:p>
        </w:tc>
        <w:tc>
          <w:tcPr>
            <w:tcW w:w="2070" w:type="dxa"/>
            <w:noWrap/>
            <w:vAlign w:val="center"/>
            <w:hideMark/>
          </w:tcPr>
          <w:p w14:paraId="2E3D4FD2" w14:textId="77777777" w:rsidR="008513E8" w:rsidRPr="009135D7" w:rsidRDefault="008513E8" w:rsidP="00240EAE">
            <w:pPr>
              <w:jc w:val="center"/>
              <w:rPr>
                <w:b/>
                <w:bCs/>
                <w:sz w:val="24"/>
                <w:szCs w:val="24"/>
              </w:rPr>
            </w:pPr>
            <w:r>
              <w:rPr>
                <w:b/>
                <w:bCs/>
                <w:sz w:val="24"/>
                <w:szCs w:val="24"/>
              </w:rPr>
              <w:t xml:space="preserve">Matched </w:t>
            </w:r>
            <w:r w:rsidRPr="009135D7">
              <w:rPr>
                <w:b/>
                <w:bCs/>
                <w:sz w:val="24"/>
                <w:szCs w:val="24"/>
              </w:rPr>
              <w:t>Marker Name</w:t>
            </w:r>
          </w:p>
        </w:tc>
        <w:tc>
          <w:tcPr>
            <w:tcW w:w="5125" w:type="dxa"/>
            <w:noWrap/>
            <w:vAlign w:val="center"/>
            <w:hideMark/>
          </w:tcPr>
          <w:p w14:paraId="012BFB51" w14:textId="77777777" w:rsidR="008513E8" w:rsidRPr="009135D7" w:rsidRDefault="008513E8" w:rsidP="00240EAE">
            <w:pPr>
              <w:jc w:val="center"/>
              <w:rPr>
                <w:b/>
                <w:bCs/>
                <w:sz w:val="24"/>
                <w:szCs w:val="24"/>
              </w:rPr>
            </w:pPr>
            <w:r>
              <w:rPr>
                <w:b/>
                <w:bCs/>
                <w:sz w:val="24"/>
                <w:szCs w:val="24"/>
              </w:rPr>
              <w:t xml:space="preserve">Matched </w:t>
            </w:r>
            <w:r w:rsidRPr="009135D7">
              <w:rPr>
                <w:b/>
                <w:bCs/>
                <w:sz w:val="24"/>
                <w:szCs w:val="24"/>
              </w:rPr>
              <w:t>PRO/GO Term</w:t>
            </w:r>
          </w:p>
        </w:tc>
      </w:tr>
      <w:tr w:rsidR="008513E8" w:rsidRPr="009135D7" w14:paraId="3734A1F7" w14:textId="77777777" w:rsidTr="00240EAE">
        <w:trPr>
          <w:trHeight w:val="290"/>
        </w:trPr>
        <w:tc>
          <w:tcPr>
            <w:tcW w:w="2155" w:type="dxa"/>
            <w:noWrap/>
            <w:vAlign w:val="center"/>
            <w:hideMark/>
          </w:tcPr>
          <w:p w14:paraId="4BC4C11C" w14:textId="77777777" w:rsidR="008513E8" w:rsidRPr="009135D7" w:rsidRDefault="008513E8" w:rsidP="00240EAE">
            <w:pPr>
              <w:jc w:val="center"/>
              <w:rPr>
                <w:sz w:val="24"/>
                <w:szCs w:val="24"/>
              </w:rPr>
            </w:pPr>
            <w:r w:rsidRPr="009135D7">
              <w:rPr>
                <w:sz w:val="24"/>
                <w:szCs w:val="24"/>
              </w:rPr>
              <w:t>CD11C</w:t>
            </w:r>
          </w:p>
        </w:tc>
        <w:tc>
          <w:tcPr>
            <w:tcW w:w="2070" w:type="dxa"/>
            <w:noWrap/>
            <w:vAlign w:val="center"/>
            <w:hideMark/>
          </w:tcPr>
          <w:p w14:paraId="56311E2F" w14:textId="77777777" w:rsidR="008513E8" w:rsidRPr="009135D7" w:rsidRDefault="008513E8" w:rsidP="00240EAE">
            <w:pPr>
              <w:jc w:val="center"/>
              <w:rPr>
                <w:sz w:val="24"/>
                <w:szCs w:val="24"/>
              </w:rPr>
            </w:pPr>
            <w:r w:rsidRPr="009135D7">
              <w:rPr>
                <w:sz w:val="24"/>
                <w:szCs w:val="24"/>
              </w:rPr>
              <w:t>CD11C</w:t>
            </w:r>
          </w:p>
        </w:tc>
        <w:tc>
          <w:tcPr>
            <w:tcW w:w="5125" w:type="dxa"/>
            <w:noWrap/>
            <w:vAlign w:val="center"/>
            <w:hideMark/>
          </w:tcPr>
          <w:p w14:paraId="355FCC7D" w14:textId="77777777" w:rsidR="008513E8" w:rsidRPr="009135D7" w:rsidRDefault="008513E8" w:rsidP="00240EAE">
            <w:pPr>
              <w:jc w:val="center"/>
              <w:rPr>
                <w:sz w:val="24"/>
                <w:szCs w:val="24"/>
              </w:rPr>
            </w:pPr>
            <w:r w:rsidRPr="009135D7">
              <w:rPr>
                <w:sz w:val="24"/>
                <w:szCs w:val="24"/>
              </w:rPr>
              <w:t>http://purl.obolibrary.org/obo/PR_000001013</w:t>
            </w:r>
          </w:p>
        </w:tc>
      </w:tr>
      <w:tr w:rsidR="008513E8" w:rsidRPr="009135D7" w14:paraId="6581048B" w14:textId="77777777" w:rsidTr="00240EAE">
        <w:trPr>
          <w:trHeight w:val="290"/>
        </w:trPr>
        <w:tc>
          <w:tcPr>
            <w:tcW w:w="2155" w:type="dxa"/>
            <w:noWrap/>
            <w:vAlign w:val="center"/>
            <w:hideMark/>
          </w:tcPr>
          <w:p w14:paraId="7936504D" w14:textId="77777777" w:rsidR="008513E8" w:rsidRPr="009135D7" w:rsidRDefault="008513E8" w:rsidP="00240EAE">
            <w:pPr>
              <w:jc w:val="center"/>
              <w:rPr>
                <w:sz w:val="24"/>
                <w:szCs w:val="24"/>
              </w:rPr>
            </w:pPr>
            <w:r w:rsidRPr="009135D7">
              <w:rPr>
                <w:sz w:val="24"/>
                <w:szCs w:val="24"/>
              </w:rPr>
              <w:t>CD123</w:t>
            </w:r>
          </w:p>
        </w:tc>
        <w:tc>
          <w:tcPr>
            <w:tcW w:w="2070" w:type="dxa"/>
            <w:noWrap/>
            <w:vAlign w:val="center"/>
            <w:hideMark/>
          </w:tcPr>
          <w:p w14:paraId="33B3966E" w14:textId="77777777" w:rsidR="008513E8" w:rsidRPr="009135D7" w:rsidRDefault="008513E8" w:rsidP="00240EAE">
            <w:pPr>
              <w:jc w:val="center"/>
              <w:rPr>
                <w:sz w:val="24"/>
                <w:szCs w:val="24"/>
              </w:rPr>
            </w:pPr>
            <w:r w:rsidRPr="009135D7">
              <w:rPr>
                <w:sz w:val="24"/>
                <w:szCs w:val="24"/>
              </w:rPr>
              <w:t>CD123</w:t>
            </w:r>
          </w:p>
        </w:tc>
        <w:tc>
          <w:tcPr>
            <w:tcW w:w="5125" w:type="dxa"/>
            <w:noWrap/>
            <w:vAlign w:val="center"/>
            <w:hideMark/>
          </w:tcPr>
          <w:p w14:paraId="0B9EC890" w14:textId="77777777" w:rsidR="008513E8" w:rsidRPr="009135D7" w:rsidRDefault="008513E8" w:rsidP="00240EAE">
            <w:pPr>
              <w:jc w:val="center"/>
              <w:rPr>
                <w:sz w:val="24"/>
                <w:szCs w:val="24"/>
              </w:rPr>
            </w:pPr>
            <w:r w:rsidRPr="009135D7">
              <w:rPr>
                <w:sz w:val="24"/>
                <w:szCs w:val="24"/>
              </w:rPr>
              <w:t>http://purl.obolibrary.org/obo/PR_000001865</w:t>
            </w:r>
          </w:p>
        </w:tc>
      </w:tr>
      <w:tr w:rsidR="008513E8" w:rsidRPr="009135D7" w14:paraId="595B61D3" w14:textId="77777777" w:rsidTr="00240EAE">
        <w:trPr>
          <w:trHeight w:val="290"/>
        </w:trPr>
        <w:tc>
          <w:tcPr>
            <w:tcW w:w="2155" w:type="dxa"/>
            <w:noWrap/>
            <w:vAlign w:val="center"/>
            <w:hideMark/>
          </w:tcPr>
          <w:p w14:paraId="2198263C" w14:textId="77777777" w:rsidR="008513E8" w:rsidRPr="009135D7" w:rsidRDefault="008513E8" w:rsidP="00240EAE">
            <w:pPr>
              <w:jc w:val="center"/>
              <w:rPr>
                <w:sz w:val="24"/>
                <w:szCs w:val="24"/>
              </w:rPr>
            </w:pPr>
            <w:r w:rsidRPr="009135D7">
              <w:rPr>
                <w:sz w:val="24"/>
                <w:szCs w:val="24"/>
              </w:rPr>
              <w:t>CD14</w:t>
            </w:r>
          </w:p>
        </w:tc>
        <w:tc>
          <w:tcPr>
            <w:tcW w:w="2070" w:type="dxa"/>
            <w:noWrap/>
            <w:vAlign w:val="center"/>
            <w:hideMark/>
          </w:tcPr>
          <w:p w14:paraId="64FF8830" w14:textId="77777777" w:rsidR="008513E8" w:rsidRPr="009135D7" w:rsidRDefault="008513E8" w:rsidP="00240EAE">
            <w:pPr>
              <w:jc w:val="center"/>
              <w:rPr>
                <w:sz w:val="24"/>
                <w:szCs w:val="24"/>
              </w:rPr>
            </w:pPr>
            <w:r w:rsidRPr="009135D7">
              <w:rPr>
                <w:sz w:val="24"/>
                <w:szCs w:val="24"/>
              </w:rPr>
              <w:t>CD14</w:t>
            </w:r>
          </w:p>
        </w:tc>
        <w:tc>
          <w:tcPr>
            <w:tcW w:w="5125" w:type="dxa"/>
            <w:noWrap/>
            <w:vAlign w:val="center"/>
            <w:hideMark/>
          </w:tcPr>
          <w:p w14:paraId="3A1882B6" w14:textId="77777777" w:rsidR="008513E8" w:rsidRPr="009135D7" w:rsidRDefault="008513E8" w:rsidP="00240EAE">
            <w:pPr>
              <w:jc w:val="center"/>
              <w:rPr>
                <w:sz w:val="24"/>
                <w:szCs w:val="24"/>
              </w:rPr>
            </w:pPr>
            <w:r w:rsidRPr="009135D7">
              <w:rPr>
                <w:sz w:val="24"/>
                <w:szCs w:val="24"/>
              </w:rPr>
              <w:t>http://purl.obolibrary.org/obo/PR_000001889</w:t>
            </w:r>
          </w:p>
        </w:tc>
      </w:tr>
      <w:tr w:rsidR="008513E8" w:rsidRPr="009135D7" w14:paraId="3E32A876" w14:textId="77777777" w:rsidTr="00240EAE">
        <w:trPr>
          <w:trHeight w:val="290"/>
        </w:trPr>
        <w:tc>
          <w:tcPr>
            <w:tcW w:w="2155" w:type="dxa"/>
            <w:noWrap/>
            <w:vAlign w:val="center"/>
            <w:hideMark/>
          </w:tcPr>
          <w:p w14:paraId="21C4B019" w14:textId="77777777" w:rsidR="008513E8" w:rsidRPr="009135D7" w:rsidRDefault="008513E8" w:rsidP="00240EAE">
            <w:pPr>
              <w:jc w:val="center"/>
              <w:rPr>
                <w:sz w:val="24"/>
                <w:szCs w:val="24"/>
              </w:rPr>
            </w:pPr>
            <w:r w:rsidRPr="009135D7">
              <w:rPr>
                <w:sz w:val="24"/>
                <w:szCs w:val="24"/>
              </w:rPr>
              <w:t>CD19</w:t>
            </w:r>
          </w:p>
        </w:tc>
        <w:tc>
          <w:tcPr>
            <w:tcW w:w="2070" w:type="dxa"/>
            <w:noWrap/>
            <w:vAlign w:val="center"/>
            <w:hideMark/>
          </w:tcPr>
          <w:p w14:paraId="11A47DC3" w14:textId="77777777" w:rsidR="008513E8" w:rsidRPr="009135D7" w:rsidRDefault="008513E8" w:rsidP="00240EAE">
            <w:pPr>
              <w:jc w:val="center"/>
              <w:rPr>
                <w:sz w:val="24"/>
                <w:szCs w:val="24"/>
              </w:rPr>
            </w:pPr>
            <w:r w:rsidRPr="009135D7">
              <w:rPr>
                <w:sz w:val="24"/>
                <w:szCs w:val="24"/>
              </w:rPr>
              <w:t>CD19</w:t>
            </w:r>
          </w:p>
        </w:tc>
        <w:tc>
          <w:tcPr>
            <w:tcW w:w="5125" w:type="dxa"/>
            <w:noWrap/>
            <w:vAlign w:val="center"/>
            <w:hideMark/>
          </w:tcPr>
          <w:p w14:paraId="6E794AAC" w14:textId="77777777" w:rsidR="008513E8" w:rsidRPr="009135D7" w:rsidRDefault="008513E8" w:rsidP="00240EAE">
            <w:pPr>
              <w:jc w:val="center"/>
              <w:rPr>
                <w:sz w:val="24"/>
                <w:szCs w:val="24"/>
              </w:rPr>
            </w:pPr>
            <w:r w:rsidRPr="009135D7">
              <w:rPr>
                <w:sz w:val="24"/>
                <w:szCs w:val="24"/>
              </w:rPr>
              <w:t>http://purl.obolibrary.org/obo/PR_000001002</w:t>
            </w:r>
          </w:p>
        </w:tc>
      </w:tr>
      <w:tr w:rsidR="008513E8" w:rsidRPr="009135D7" w14:paraId="23AC5048" w14:textId="77777777" w:rsidTr="00240EAE">
        <w:trPr>
          <w:trHeight w:val="290"/>
        </w:trPr>
        <w:tc>
          <w:tcPr>
            <w:tcW w:w="2155" w:type="dxa"/>
            <w:noWrap/>
            <w:vAlign w:val="center"/>
            <w:hideMark/>
          </w:tcPr>
          <w:p w14:paraId="38759A00" w14:textId="77777777" w:rsidR="008513E8" w:rsidRPr="009135D7" w:rsidRDefault="008513E8" w:rsidP="00240EAE">
            <w:pPr>
              <w:jc w:val="center"/>
              <w:rPr>
                <w:sz w:val="24"/>
                <w:szCs w:val="24"/>
              </w:rPr>
            </w:pPr>
            <w:r w:rsidRPr="009135D7">
              <w:rPr>
                <w:sz w:val="24"/>
                <w:szCs w:val="24"/>
              </w:rPr>
              <w:t>CD20</w:t>
            </w:r>
          </w:p>
        </w:tc>
        <w:tc>
          <w:tcPr>
            <w:tcW w:w="2070" w:type="dxa"/>
            <w:noWrap/>
            <w:vAlign w:val="center"/>
            <w:hideMark/>
          </w:tcPr>
          <w:p w14:paraId="12A1B164" w14:textId="77777777" w:rsidR="008513E8" w:rsidRPr="009135D7" w:rsidRDefault="008513E8" w:rsidP="00240EAE">
            <w:pPr>
              <w:jc w:val="center"/>
              <w:rPr>
                <w:sz w:val="24"/>
                <w:szCs w:val="24"/>
              </w:rPr>
            </w:pPr>
            <w:r w:rsidRPr="009135D7">
              <w:rPr>
                <w:sz w:val="24"/>
                <w:szCs w:val="24"/>
              </w:rPr>
              <w:t>CD20</w:t>
            </w:r>
          </w:p>
        </w:tc>
        <w:tc>
          <w:tcPr>
            <w:tcW w:w="5125" w:type="dxa"/>
            <w:noWrap/>
            <w:vAlign w:val="center"/>
            <w:hideMark/>
          </w:tcPr>
          <w:p w14:paraId="601F166D" w14:textId="77777777" w:rsidR="008513E8" w:rsidRPr="009135D7" w:rsidRDefault="008513E8" w:rsidP="00240EAE">
            <w:pPr>
              <w:jc w:val="center"/>
              <w:rPr>
                <w:sz w:val="24"/>
                <w:szCs w:val="24"/>
              </w:rPr>
            </w:pPr>
            <w:r w:rsidRPr="009135D7">
              <w:rPr>
                <w:sz w:val="24"/>
                <w:szCs w:val="24"/>
              </w:rPr>
              <w:t>http://purl.obolibrary.org/obo/PR_000001289</w:t>
            </w:r>
          </w:p>
        </w:tc>
      </w:tr>
      <w:tr w:rsidR="008513E8" w:rsidRPr="009135D7" w14:paraId="689170B4" w14:textId="77777777" w:rsidTr="00240EAE">
        <w:trPr>
          <w:trHeight w:val="290"/>
        </w:trPr>
        <w:tc>
          <w:tcPr>
            <w:tcW w:w="2155" w:type="dxa"/>
            <w:noWrap/>
            <w:vAlign w:val="center"/>
            <w:hideMark/>
          </w:tcPr>
          <w:p w14:paraId="2490973A" w14:textId="77777777" w:rsidR="008513E8" w:rsidRPr="009135D7" w:rsidRDefault="008513E8" w:rsidP="00240EAE">
            <w:pPr>
              <w:jc w:val="center"/>
              <w:rPr>
                <w:sz w:val="24"/>
                <w:szCs w:val="24"/>
              </w:rPr>
            </w:pPr>
            <w:r w:rsidRPr="009135D7">
              <w:rPr>
                <w:sz w:val="24"/>
                <w:szCs w:val="24"/>
              </w:rPr>
              <w:t>CD3</w:t>
            </w:r>
          </w:p>
        </w:tc>
        <w:tc>
          <w:tcPr>
            <w:tcW w:w="2070" w:type="dxa"/>
            <w:noWrap/>
            <w:vAlign w:val="center"/>
            <w:hideMark/>
          </w:tcPr>
          <w:p w14:paraId="5A0640F8" w14:textId="77777777" w:rsidR="008513E8" w:rsidRDefault="008513E8" w:rsidP="00240EAE">
            <w:pPr>
              <w:jc w:val="center"/>
              <w:rPr>
                <w:sz w:val="24"/>
                <w:szCs w:val="24"/>
              </w:rPr>
            </w:pPr>
            <w:r w:rsidRPr="009135D7">
              <w:rPr>
                <w:sz w:val="24"/>
                <w:szCs w:val="24"/>
              </w:rPr>
              <w:t>TCR</w:t>
            </w:r>
          </w:p>
          <w:p w14:paraId="3CF74D13" w14:textId="77777777" w:rsidR="008513E8" w:rsidRDefault="008513E8" w:rsidP="00240EAE">
            <w:pPr>
              <w:jc w:val="center"/>
              <w:rPr>
                <w:sz w:val="24"/>
                <w:szCs w:val="24"/>
              </w:rPr>
            </w:pPr>
            <w:r w:rsidRPr="009135D7">
              <w:rPr>
                <w:sz w:val="24"/>
                <w:szCs w:val="24"/>
              </w:rPr>
              <w:t>TCRAB</w:t>
            </w:r>
          </w:p>
          <w:p w14:paraId="7654A9B7" w14:textId="77777777" w:rsidR="008513E8" w:rsidRDefault="008513E8" w:rsidP="00240EAE">
            <w:pPr>
              <w:jc w:val="center"/>
              <w:rPr>
                <w:sz w:val="24"/>
                <w:szCs w:val="24"/>
              </w:rPr>
            </w:pPr>
            <w:r w:rsidRPr="009135D7">
              <w:rPr>
                <w:sz w:val="24"/>
                <w:szCs w:val="24"/>
              </w:rPr>
              <w:t>TCRGD</w:t>
            </w:r>
          </w:p>
          <w:p w14:paraId="28FFCD30" w14:textId="77777777" w:rsidR="008513E8" w:rsidRPr="009135D7" w:rsidRDefault="008513E8" w:rsidP="00240EAE">
            <w:pPr>
              <w:jc w:val="center"/>
              <w:rPr>
                <w:sz w:val="24"/>
                <w:szCs w:val="24"/>
              </w:rPr>
            </w:pPr>
            <w:r w:rsidRPr="009135D7">
              <w:rPr>
                <w:sz w:val="24"/>
                <w:szCs w:val="24"/>
              </w:rPr>
              <w:t>CD3E</w:t>
            </w:r>
          </w:p>
        </w:tc>
        <w:tc>
          <w:tcPr>
            <w:tcW w:w="5125" w:type="dxa"/>
            <w:noWrap/>
            <w:vAlign w:val="center"/>
            <w:hideMark/>
          </w:tcPr>
          <w:p w14:paraId="786F8014" w14:textId="77777777" w:rsidR="008513E8" w:rsidRPr="009135D7" w:rsidRDefault="008513E8" w:rsidP="00240EAE">
            <w:pPr>
              <w:jc w:val="center"/>
              <w:rPr>
                <w:sz w:val="24"/>
                <w:szCs w:val="24"/>
              </w:rPr>
            </w:pPr>
            <w:r w:rsidRPr="009135D7">
              <w:rPr>
                <w:rFonts w:eastAsiaTheme="majorEastAsia"/>
                <w:sz w:val="24"/>
                <w:szCs w:val="24"/>
              </w:rPr>
              <w:t>http://purl.obolibrary.org/obo/GO_0042101 http://purl.obolibrary.org/obo/GO_0042105 http://purl.obolibrary.org/obo/GO_0042106 http://purl.obolibrary.org/obo/PR_000001020</w:t>
            </w:r>
          </w:p>
        </w:tc>
      </w:tr>
      <w:tr w:rsidR="008513E8" w:rsidRPr="009135D7" w14:paraId="61398C74" w14:textId="77777777" w:rsidTr="00240EAE">
        <w:trPr>
          <w:trHeight w:val="290"/>
        </w:trPr>
        <w:tc>
          <w:tcPr>
            <w:tcW w:w="2155" w:type="dxa"/>
            <w:noWrap/>
            <w:vAlign w:val="center"/>
            <w:hideMark/>
          </w:tcPr>
          <w:p w14:paraId="2E9DA9E5" w14:textId="77777777" w:rsidR="008513E8" w:rsidRPr="009135D7" w:rsidRDefault="008513E8" w:rsidP="00240EAE">
            <w:pPr>
              <w:jc w:val="center"/>
              <w:rPr>
                <w:sz w:val="24"/>
                <w:szCs w:val="24"/>
              </w:rPr>
            </w:pPr>
            <w:r w:rsidRPr="009135D7">
              <w:rPr>
                <w:sz w:val="24"/>
                <w:szCs w:val="24"/>
              </w:rPr>
              <w:t>CD38</w:t>
            </w:r>
          </w:p>
        </w:tc>
        <w:tc>
          <w:tcPr>
            <w:tcW w:w="2070" w:type="dxa"/>
            <w:noWrap/>
            <w:vAlign w:val="center"/>
            <w:hideMark/>
          </w:tcPr>
          <w:p w14:paraId="718B7D5F" w14:textId="77777777" w:rsidR="008513E8" w:rsidRPr="009135D7" w:rsidRDefault="008513E8" w:rsidP="00240EAE">
            <w:pPr>
              <w:jc w:val="center"/>
              <w:rPr>
                <w:sz w:val="24"/>
                <w:szCs w:val="24"/>
              </w:rPr>
            </w:pPr>
            <w:r w:rsidRPr="009135D7">
              <w:rPr>
                <w:sz w:val="24"/>
                <w:szCs w:val="24"/>
              </w:rPr>
              <w:t>CD38</w:t>
            </w:r>
          </w:p>
        </w:tc>
        <w:tc>
          <w:tcPr>
            <w:tcW w:w="5125" w:type="dxa"/>
            <w:noWrap/>
            <w:vAlign w:val="center"/>
            <w:hideMark/>
          </w:tcPr>
          <w:p w14:paraId="0F5594C9" w14:textId="77777777" w:rsidR="008513E8" w:rsidRPr="009135D7" w:rsidRDefault="008513E8" w:rsidP="00240EAE">
            <w:pPr>
              <w:jc w:val="center"/>
              <w:rPr>
                <w:sz w:val="24"/>
                <w:szCs w:val="24"/>
              </w:rPr>
            </w:pPr>
            <w:r w:rsidRPr="009135D7">
              <w:rPr>
                <w:sz w:val="24"/>
                <w:szCs w:val="24"/>
              </w:rPr>
              <w:t>http://purl.obolibrary.org/obo/PR_000001408</w:t>
            </w:r>
          </w:p>
        </w:tc>
      </w:tr>
      <w:tr w:rsidR="008513E8" w:rsidRPr="009135D7" w14:paraId="2B1769CF" w14:textId="77777777" w:rsidTr="00240EAE">
        <w:trPr>
          <w:trHeight w:val="290"/>
        </w:trPr>
        <w:tc>
          <w:tcPr>
            <w:tcW w:w="2155" w:type="dxa"/>
            <w:noWrap/>
            <w:vAlign w:val="center"/>
            <w:hideMark/>
          </w:tcPr>
          <w:p w14:paraId="77CE2923" w14:textId="77777777" w:rsidR="008513E8" w:rsidRPr="009135D7" w:rsidRDefault="008513E8" w:rsidP="00240EAE">
            <w:pPr>
              <w:jc w:val="center"/>
              <w:rPr>
                <w:sz w:val="24"/>
                <w:szCs w:val="24"/>
              </w:rPr>
            </w:pPr>
            <w:r w:rsidRPr="009135D7">
              <w:rPr>
                <w:sz w:val="24"/>
                <w:szCs w:val="24"/>
              </w:rPr>
              <w:t>CD4</w:t>
            </w:r>
          </w:p>
        </w:tc>
        <w:tc>
          <w:tcPr>
            <w:tcW w:w="2070" w:type="dxa"/>
            <w:noWrap/>
            <w:vAlign w:val="center"/>
            <w:hideMark/>
          </w:tcPr>
          <w:p w14:paraId="3B0D0C3E" w14:textId="77777777" w:rsidR="008513E8" w:rsidRPr="009135D7" w:rsidRDefault="008513E8" w:rsidP="00240EAE">
            <w:pPr>
              <w:jc w:val="center"/>
              <w:rPr>
                <w:sz w:val="24"/>
                <w:szCs w:val="24"/>
              </w:rPr>
            </w:pPr>
            <w:r w:rsidRPr="009135D7">
              <w:rPr>
                <w:sz w:val="24"/>
                <w:szCs w:val="24"/>
              </w:rPr>
              <w:t>CD4</w:t>
            </w:r>
          </w:p>
        </w:tc>
        <w:tc>
          <w:tcPr>
            <w:tcW w:w="5125" w:type="dxa"/>
            <w:noWrap/>
            <w:vAlign w:val="center"/>
            <w:hideMark/>
          </w:tcPr>
          <w:p w14:paraId="7E9B68FB" w14:textId="77777777" w:rsidR="008513E8" w:rsidRPr="009135D7" w:rsidRDefault="008513E8" w:rsidP="00240EAE">
            <w:pPr>
              <w:jc w:val="center"/>
              <w:rPr>
                <w:sz w:val="24"/>
                <w:szCs w:val="24"/>
              </w:rPr>
            </w:pPr>
            <w:r w:rsidRPr="009135D7">
              <w:rPr>
                <w:sz w:val="24"/>
                <w:szCs w:val="24"/>
              </w:rPr>
              <w:t>http://purl.obolibrary.org/obo/PR_000001004</w:t>
            </w:r>
          </w:p>
        </w:tc>
      </w:tr>
      <w:tr w:rsidR="008513E8" w:rsidRPr="009135D7" w14:paraId="6BC32CC5" w14:textId="77777777" w:rsidTr="00240EAE">
        <w:trPr>
          <w:trHeight w:val="290"/>
        </w:trPr>
        <w:tc>
          <w:tcPr>
            <w:tcW w:w="2155" w:type="dxa"/>
            <w:noWrap/>
            <w:vAlign w:val="center"/>
            <w:hideMark/>
          </w:tcPr>
          <w:p w14:paraId="3C42F128" w14:textId="77777777" w:rsidR="008513E8" w:rsidRPr="009135D7" w:rsidRDefault="008513E8" w:rsidP="00240EAE">
            <w:pPr>
              <w:jc w:val="center"/>
              <w:rPr>
                <w:sz w:val="24"/>
                <w:szCs w:val="24"/>
              </w:rPr>
            </w:pPr>
            <w:r w:rsidRPr="009135D7">
              <w:rPr>
                <w:sz w:val="24"/>
                <w:szCs w:val="24"/>
              </w:rPr>
              <w:t>CD56</w:t>
            </w:r>
          </w:p>
        </w:tc>
        <w:tc>
          <w:tcPr>
            <w:tcW w:w="2070" w:type="dxa"/>
            <w:noWrap/>
            <w:vAlign w:val="center"/>
            <w:hideMark/>
          </w:tcPr>
          <w:p w14:paraId="6F2A65E4" w14:textId="77777777" w:rsidR="008513E8" w:rsidRPr="009135D7" w:rsidRDefault="008513E8" w:rsidP="00240EAE">
            <w:pPr>
              <w:jc w:val="center"/>
              <w:rPr>
                <w:sz w:val="24"/>
                <w:szCs w:val="24"/>
              </w:rPr>
            </w:pPr>
            <w:r w:rsidRPr="009135D7">
              <w:rPr>
                <w:sz w:val="24"/>
                <w:szCs w:val="24"/>
              </w:rPr>
              <w:t>CD56</w:t>
            </w:r>
          </w:p>
        </w:tc>
        <w:tc>
          <w:tcPr>
            <w:tcW w:w="5125" w:type="dxa"/>
            <w:noWrap/>
            <w:vAlign w:val="center"/>
            <w:hideMark/>
          </w:tcPr>
          <w:p w14:paraId="4893DE47" w14:textId="77777777" w:rsidR="008513E8" w:rsidRPr="009135D7" w:rsidRDefault="008513E8" w:rsidP="00240EAE">
            <w:pPr>
              <w:jc w:val="center"/>
              <w:rPr>
                <w:sz w:val="24"/>
                <w:szCs w:val="24"/>
              </w:rPr>
            </w:pPr>
            <w:r w:rsidRPr="009135D7">
              <w:rPr>
                <w:sz w:val="24"/>
                <w:szCs w:val="24"/>
              </w:rPr>
              <w:t>http://purl.obolibrary.org/obo/PR_000001024</w:t>
            </w:r>
          </w:p>
        </w:tc>
      </w:tr>
      <w:tr w:rsidR="008513E8" w:rsidRPr="009135D7" w14:paraId="3BE136F9" w14:textId="77777777" w:rsidTr="00240EAE">
        <w:trPr>
          <w:trHeight w:val="290"/>
        </w:trPr>
        <w:tc>
          <w:tcPr>
            <w:tcW w:w="2155" w:type="dxa"/>
            <w:noWrap/>
            <w:vAlign w:val="center"/>
            <w:hideMark/>
          </w:tcPr>
          <w:p w14:paraId="39997FBF" w14:textId="77777777" w:rsidR="008513E8" w:rsidRPr="009135D7" w:rsidRDefault="008513E8" w:rsidP="00240EAE">
            <w:pPr>
              <w:jc w:val="center"/>
              <w:rPr>
                <w:sz w:val="24"/>
                <w:szCs w:val="24"/>
              </w:rPr>
            </w:pPr>
            <w:r w:rsidRPr="009135D7">
              <w:rPr>
                <w:sz w:val="24"/>
                <w:szCs w:val="24"/>
              </w:rPr>
              <w:t>HLADR</w:t>
            </w:r>
          </w:p>
        </w:tc>
        <w:tc>
          <w:tcPr>
            <w:tcW w:w="2070" w:type="dxa"/>
            <w:noWrap/>
            <w:vAlign w:val="center"/>
            <w:hideMark/>
          </w:tcPr>
          <w:p w14:paraId="50C697BB" w14:textId="77777777" w:rsidR="008513E8" w:rsidRPr="009135D7" w:rsidRDefault="008513E8" w:rsidP="00240EAE">
            <w:pPr>
              <w:jc w:val="center"/>
              <w:rPr>
                <w:sz w:val="24"/>
                <w:szCs w:val="24"/>
              </w:rPr>
            </w:pPr>
            <w:r w:rsidRPr="009135D7">
              <w:rPr>
                <w:sz w:val="24"/>
                <w:szCs w:val="24"/>
              </w:rPr>
              <w:t>HLADR</w:t>
            </w:r>
          </w:p>
        </w:tc>
        <w:tc>
          <w:tcPr>
            <w:tcW w:w="5125" w:type="dxa"/>
            <w:noWrap/>
            <w:vAlign w:val="center"/>
            <w:hideMark/>
          </w:tcPr>
          <w:p w14:paraId="6DB7B680" w14:textId="77777777" w:rsidR="008513E8" w:rsidRPr="009135D7" w:rsidRDefault="008513E8" w:rsidP="00240EAE">
            <w:pPr>
              <w:jc w:val="center"/>
              <w:rPr>
                <w:sz w:val="24"/>
                <w:szCs w:val="24"/>
              </w:rPr>
            </w:pPr>
            <w:r w:rsidRPr="009135D7">
              <w:rPr>
                <w:sz w:val="24"/>
                <w:szCs w:val="24"/>
              </w:rPr>
              <w:t>http://purl.obolibrary.org/obo/GO_0042613</w:t>
            </w:r>
          </w:p>
        </w:tc>
      </w:tr>
      <w:tr w:rsidR="008513E8" w:rsidRPr="009135D7" w14:paraId="5FAFEA34" w14:textId="77777777" w:rsidTr="00240EAE">
        <w:trPr>
          <w:trHeight w:val="290"/>
        </w:trPr>
        <w:tc>
          <w:tcPr>
            <w:tcW w:w="2155" w:type="dxa"/>
            <w:noWrap/>
            <w:vAlign w:val="center"/>
          </w:tcPr>
          <w:p w14:paraId="4A06CCA4" w14:textId="77777777" w:rsidR="008513E8" w:rsidRPr="009135D7" w:rsidRDefault="008513E8" w:rsidP="00240EAE">
            <w:pPr>
              <w:jc w:val="center"/>
              <w:rPr>
                <w:sz w:val="24"/>
                <w:szCs w:val="24"/>
              </w:rPr>
            </w:pPr>
            <w:r>
              <w:rPr>
                <w:sz w:val="24"/>
                <w:szCs w:val="24"/>
              </w:rPr>
              <w:t>CD16</w:t>
            </w:r>
          </w:p>
        </w:tc>
        <w:tc>
          <w:tcPr>
            <w:tcW w:w="7195" w:type="dxa"/>
            <w:gridSpan w:val="2"/>
            <w:noWrap/>
            <w:vAlign w:val="center"/>
          </w:tcPr>
          <w:p w14:paraId="01E595C9" w14:textId="77777777" w:rsidR="008513E8" w:rsidRPr="009135D7" w:rsidRDefault="008513E8" w:rsidP="00240EAE">
            <w:pPr>
              <w:jc w:val="center"/>
              <w:rPr>
                <w:sz w:val="24"/>
                <w:szCs w:val="24"/>
              </w:rPr>
            </w:pPr>
            <w:r>
              <w:rPr>
                <w:sz w:val="24"/>
                <w:szCs w:val="24"/>
              </w:rPr>
              <w:t>Not included due to ‘null’ assignment in Part 1</w:t>
            </w:r>
          </w:p>
        </w:tc>
      </w:tr>
    </w:tbl>
    <w:p w14:paraId="7AB8B0D8" w14:textId="77777777" w:rsidR="008513E8" w:rsidRDefault="008513E8" w:rsidP="008513E8">
      <w:pPr>
        <w:jc w:val="center"/>
      </w:pPr>
    </w:p>
    <w:p w14:paraId="1A654B27" w14:textId="77777777" w:rsidR="008513E8" w:rsidRDefault="008513E8" w:rsidP="008513E8">
      <w:pPr>
        <w:spacing w:line="278" w:lineRule="auto"/>
      </w:pPr>
      <w:r>
        <w:br w:type="page"/>
      </w:r>
    </w:p>
    <w:p w14:paraId="3B00D43C" w14:textId="6E09EC1A" w:rsidR="008513E8" w:rsidRDefault="008513E8" w:rsidP="008513E8">
      <w:r>
        <w:lastRenderedPageBreak/>
        <w:t>Table S1</w:t>
      </w:r>
      <w:r w:rsidR="00E021B6">
        <w:t>3</w:t>
      </w:r>
      <w:r>
        <w:t xml:space="preserve">. Summary of </w:t>
      </w:r>
      <w:r>
        <w:rPr>
          <w:rFonts w:cs="Arial"/>
        </w:rPr>
        <w:t xml:space="preserve">the inputted and matched marker names from </w:t>
      </w:r>
      <w:r w:rsidRPr="000B2CD2">
        <w:rPr>
          <w:rFonts w:cs="Arial"/>
        </w:rPr>
        <w:t>the unpublished spectral cytometry PBMC study</w:t>
      </w:r>
      <w:r>
        <w:rPr>
          <w:rFonts w:cs="Arial"/>
        </w:rPr>
        <w:t>.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w:t>
      </w:r>
    </w:p>
    <w:tbl>
      <w:tblPr>
        <w:tblStyle w:val="TableGrid"/>
        <w:tblW w:w="9355" w:type="dxa"/>
        <w:jc w:val="center"/>
        <w:tblLook w:val="04A0" w:firstRow="1" w:lastRow="0" w:firstColumn="1" w:lastColumn="0" w:noHBand="0" w:noVBand="1"/>
      </w:tblPr>
      <w:tblGrid>
        <w:gridCol w:w="2155"/>
        <w:gridCol w:w="2097"/>
        <w:gridCol w:w="5130"/>
      </w:tblGrid>
      <w:tr w:rsidR="008513E8" w:rsidRPr="005309F6" w14:paraId="66302FC8" w14:textId="77777777" w:rsidTr="00240EAE">
        <w:trPr>
          <w:trHeight w:val="290"/>
          <w:jc w:val="center"/>
        </w:trPr>
        <w:tc>
          <w:tcPr>
            <w:tcW w:w="2155" w:type="dxa"/>
            <w:noWrap/>
            <w:vAlign w:val="center"/>
            <w:hideMark/>
          </w:tcPr>
          <w:p w14:paraId="29DADD10" w14:textId="77777777" w:rsidR="008513E8" w:rsidRPr="009135D7" w:rsidRDefault="008513E8" w:rsidP="00240EAE">
            <w:pPr>
              <w:jc w:val="center"/>
              <w:rPr>
                <w:b/>
                <w:bCs/>
                <w:sz w:val="24"/>
                <w:szCs w:val="24"/>
              </w:rPr>
            </w:pPr>
            <w:r>
              <w:rPr>
                <w:b/>
                <w:bCs/>
                <w:sz w:val="24"/>
                <w:szCs w:val="24"/>
              </w:rPr>
              <w:t>Inputted</w:t>
            </w:r>
            <w:r w:rsidRPr="009135D7">
              <w:rPr>
                <w:b/>
                <w:bCs/>
                <w:sz w:val="24"/>
                <w:szCs w:val="24"/>
              </w:rPr>
              <w:t xml:space="preserve"> Marker</w:t>
            </w:r>
          </w:p>
          <w:p w14:paraId="4C5F6B6E" w14:textId="77777777" w:rsidR="008513E8" w:rsidRPr="005309F6" w:rsidRDefault="008513E8" w:rsidP="00240EAE">
            <w:pPr>
              <w:spacing w:line="259" w:lineRule="auto"/>
              <w:jc w:val="center"/>
              <w:rPr>
                <w:b/>
                <w:bCs/>
                <w:sz w:val="24"/>
                <w:szCs w:val="24"/>
              </w:rPr>
            </w:pPr>
            <w:r w:rsidRPr="009135D7">
              <w:rPr>
                <w:b/>
                <w:bCs/>
                <w:sz w:val="24"/>
                <w:szCs w:val="24"/>
              </w:rPr>
              <w:t>Name</w:t>
            </w:r>
          </w:p>
        </w:tc>
        <w:tc>
          <w:tcPr>
            <w:tcW w:w="2070" w:type="dxa"/>
            <w:noWrap/>
            <w:vAlign w:val="center"/>
            <w:hideMark/>
          </w:tcPr>
          <w:p w14:paraId="03A932C8" w14:textId="77777777" w:rsidR="008513E8" w:rsidRPr="005309F6" w:rsidRDefault="008513E8" w:rsidP="00240EAE">
            <w:pPr>
              <w:jc w:val="center"/>
              <w:rPr>
                <w:b/>
                <w:bCs/>
                <w:sz w:val="24"/>
                <w:szCs w:val="24"/>
              </w:rPr>
            </w:pPr>
            <w:r>
              <w:rPr>
                <w:b/>
                <w:bCs/>
                <w:sz w:val="24"/>
                <w:szCs w:val="24"/>
              </w:rPr>
              <w:t xml:space="preserve">Matched </w:t>
            </w:r>
            <w:r w:rsidRPr="009135D7">
              <w:rPr>
                <w:b/>
                <w:bCs/>
                <w:sz w:val="24"/>
                <w:szCs w:val="24"/>
              </w:rPr>
              <w:t>Marker Name</w:t>
            </w:r>
          </w:p>
        </w:tc>
        <w:tc>
          <w:tcPr>
            <w:tcW w:w="5130" w:type="dxa"/>
            <w:noWrap/>
            <w:vAlign w:val="center"/>
            <w:hideMark/>
          </w:tcPr>
          <w:p w14:paraId="0D0DD1A4" w14:textId="77777777" w:rsidR="008513E8" w:rsidRPr="005309F6" w:rsidRDefault="008513E8" w:rsidP="00240EAE">
            <w:pPr>
              <w:jc w:val="center"/>
              <w:rPr>
                <w:b/>
                <w:bCs/>
                <w:sz w:val="24"/>
                <w:szCs w:val="24"/>
              </w:rPr>
            </w:pPr>
            <w:r>
              <w:rPr>
                <w:b/>
                <w:bCs/>
                <w:sz w:val="24"/>
                <w:szCs w:val="24"/>
              </w:rPr>
              <w:t xml:space="preserve">Matched </w:t>
            </w:r>
            <w:r w:rsidRPr="009135D7">
              <w:rPr>
                <w:b/>
                <w:bCs/>
                <w:sz w:val="24"/>
                <w:szCs w:val="24"/>
              </w:rPr>
              <w:t>PRO/GO Term</w:t>
            </w:r>
          </w:p>
        </w:tc>
      </w:tr>
      <w:tr w:rsidR="008513E8" w:rsidRPr="005309F6" w14:paraId="51907C18" w14:textId="77777777" w:rsidTr="00240EAE">
        <w:trPr>
          <w:trHeight w:val="290"/>
          <w:jc w:val="center"/>
        </w:trPr>
        <w:tc>
          <w:tcPr>
            <w:tcW w:w="2155" w:type="dxa"/>
            <w:noWrap/>
            <w:vAlign w:val="center"/>
            <w:hideMark/>
          </w:tcPr>
          <w:p w14:paraId="61A5F621" w14:textId="77777777" w:rsidR="008513E8" w:rsidRPr="005309F6" w:rsidRDefault="008513E8" w:rsidP="00240EAE">
            <w:pPr>
              <w:jc w:val="center"/>
              <w:rPr>
                <w:sz w:val="24"/>
                <w:szCs w:val="24"/>
              </w:rPr>
            </w:pPr>
            <w:r w:rsidRPr="005309F6">
              <w:rPr>
                <w:sz w:val="24"/>
                <w:szCs w:val="24"/>
              </w:rPr>
              <w:t>CCR7</w:t>
            </w:r>
          </w:p>
        </w:tc>
        <w:tc>
          <w:tcPr>
            <w:tcW w:w="2070" w:type="dxa"/>
            <w:noWrap/>
            <w:vAlign w:val="center"/>
            <w:hideMark/>
          </w:tcPr>
          <w:p w14:paraId="36E02E19" w14:textId="77777777" w:rsidR="008513E8" w:rsidRPr="005309F6" w:rsidRDefault="008513E8" w:rsidP="00240EAE">
            <w:pPr>
              <w:jc w:val="center"/>
              <w:rPr>
                <w:sz w:val="24"/>
                <w:szCs w:val="24"/>
              </w:rPr>
            </w:pPr>
            <w:r w:rsidRPr="005309F6">
              <w:rPr>
                <w:sz w:val="24"/>
                <w:szCs w:val="24"/>
              </w:rPr>
              <w:t>CCR7</w:t>
            </w:r>
          </w:p>
        </w:tc>
        <w:tc>
          <w:tcPr>
            <w:tcW w:w="5130" w:type="dxa"/>
            <w:noWrap/>
            <w:vAlign w:val="center"/>
            <w:hideMark/>
          </w:tcPr>
          <w:p w14:paraId="51555451" w14:textId="77777777" w:rsidR="008513E8" w:rsidRPr="005309F6" w:rsidRDefault="008513E8" w:rsidP="00240EAE">
            <w:pPr>
              <w:jc w:val="center"/>
              <w:rPr>
                <w:sz w:val="24"/>
                <w:szCs w:val="24"/>
              </w:rPr>
            </w:pPr>
            <w:r w:rsidRPr="005309F6">
              <w:rPr>
                <w:sz w:val="24"/>
                <w:szCs w:val="24"/>
              </w:rPr>
              <w:t>http://purl.obolibrary.org/obo/PR_000001203</w:t>
            </w:r>
          </w:p>
        </w:tc>
      </w:tr>
      <w:tr w:rsidR="008513E8" w:rsidRPr="005309F6" w14:paraId="3C7626C1" w14:textId="77777777" w:rsidTr="00240EAE">
        <w:trPr>
          <w:trHeight w:val="290"/>
          <w:jc w:val="center"/>
        </w:trPr>
        <w:tc>
          <w:tcPr>
            <w:tcW w:w="2155" w:type="dxa"/>
            <w:noWrap/>
            <w:vAlign w:val="center"/>
            <w:hideMark/>
          </w:tcPr>
          <w:p w14:paraId="2EF5884D" w14:textId="77777777" w:rsidR="008513E8" w:rsidRPr="005309F6" w:rsidRDefault="008513E8" w:rsidP="00240EAE">
            <w:pPr>
              <w:jc w:val="center"/>
              <w:rPr>
                <w:sz w:val="24"/>
                <w:szCs w:val="24"/>
              </w:rPr>
            </w:pPr>
            <w:r w:rsidRPr="005309F6">
              <w:rPr>
                <w:sz w:val="24"/>
                <w:szCs w:val="24"/>
              </w:rPr>
              <w:t>CD19</w:t>
            </w:r>
          </w:p>
        </w:tc>
        <w:tc>
          <w:tcPr>
            <w:tcW w:w="2070" w:type="dxa"/>
            <w:noWrap/>
            <w:vAlign w:val="center"/>
            <w:hideMark/>
          </w:tcPr>
          <w:p w14:paraId="1C7AB4D0" w14:textId="77777777" w:rsidR="008513E8" w:rsidRPr="005309F6" w:rsidRDefault="008513E8" w:rsidP="00240EAE">
            <w:pPr>
              <w:jc w:val="center"/>
              <w:rPr>
                <w:sz w:val="24"/>
                <w:szCs w:val="24"/>
              </w:rPr>
            </w:pPr>
            <w:r w:rsidRPr="005309F6">
              <w:rPr>
                <w:sz w:val="24"/>
                <w:szCs w:val="24"/>
              </w:rPr>
              <w:t>CD19</w:t>
            </w:r>
          </w:p>
        </w:tc>
        <w:tc>
          <w:tcPr>
            <w:tcW w:w="5130" w:type="dxa"/>
            <w:noWrap/>
            <w:vAlign w:val="center"/>
            <w:hideMark/>
          </w:tcPr>
          <w:p w14:paraId="2A7743F0" w14:textId="77777777" w:rsidR="008513E8" w:rsidRPr="005309F6" w:rsidRDefault="008513E8" w:rsidP="00240EAE">
            <w:pPr>
              <w:jc w:val="center"/>
              <w:rPr>
                <w:sz w:val="24"/>
                <w:szCs w:val="24"/>
              </w:rPr>
            </w:pPr>
            <w:r w:rsidRPr="005309F6">
              <w:rPr>
                <w:sz w:val="24"/>
                <w:szCs w:val="24"/>
              </w:rPr>
              <w:t>http://purl.obolibrary.org/obo/PR_000001002</w:t>
            </w:r>
          </w:p>
        </w:tc>
      </w:tr>
      <w:tr w:rsidR="008513E8" w:rsidRPr="005309F6" w14:paraId="48FDF712" w14:textId="77777777" w:rsidTr="00240EAE">
        <w:trPr>
          <w:trHeight w:val="290"/>
          <w:jc w:val="center"/>
        </w:trPr>
        <w:tc>
          <w:tcPr>
            <w:tcW w:w="2155" w:type="dxa"/>
            <w:noWrap/>
            <w:vAlign w:val="center"/>
            <w:hideMark/>
          </w:tcPr>
          <w:p w14:paraId="1BB9886A" w14:textId="77777777" w:rsidR="008513E8" w:rsidRPr="005309F6" w:rsidRDefault="008513E8" w:rsidP="00240EAE">
            <w:pPr>
              <w:jc w:val="center"/>
              <w:rPr>
                <w:sz w:val="24"/>
                <w:szCs w:val="24"/>
              </w:rPr>
            </w:pPr>
            <w:r w:rsidRPr="005309F6">
              <w:rPr>
                <w:sz w:val="24"/>
                <w:szCs w:val="24"/>
              </w:rPr>
              <w:t>CD3</w:t>
            </w:r>
          </w:p>
        </w:tc>
        <w:tc>
          <w:tcPr>
            <w:tcW w:w="2070" w:type="dxa"/>
            <w:noWrap/>
            <w:vAlign w:val="center"/>
            <w:hideMark/>
          </w:tcPr>
          <w:p w14:paraId="37B31D3B" w14:textId="77777777" w:rsidR="008513E8" w:rsidRDefault="008513E8" w:rsidP="00240EAE">
            <w:pPr>
              <w:jc w:val="center"/>
              <w:rPr>
                <w:sz w:val="24"/>
                <w:szCs w:val="24"/>
              </w:rPr>
            </w:pPr>
            <w:r w:rsidRPr="009135D7">
              <w:rPr>
                <w:sz w:val="24"/>
                <w:szCs w:val="24"/>
              </w:rPr>
              <w:t>TCR</w:t>
            </w:r>
          </w:p>
          <w:p w14:paraId="6D75284A" w14:textId="77777777" w:rsidR="008513E8" w:rsidRDefault="008513E8" w:rsidP="00240EAE">
            <w:pPr>
              <w:jc w:val="center"/>
              <w:rPr>
                <w:sz w:val="24"/>
                <w:szCs w:val="24"/>
              </w:rPr>
            </w:pPr>
            <w:r w:rsidRPr="009135D7">
              <w:rPr>
                <w:sz w:val="24"/>
                <w:szCs w:val="24"/>
              </w:rPr>
              <w:t>TCRAB</w:t>
            </w:r>
          </w:p>
          <w:p w14:paraId="42978024" w14:textId="77777777" w:rsidR="008513E8" w:rsidRDefault="008513E8" w:rsidP="00240EAE">
            <w:pPr>
              <w:jc w:val="center"/>
              <w:rPr>
                <w:sz w:val="24"/>
                <w:szCs w:val="24"/>
              </w:rPr>
            </w:pPr>
            <w:r w:rsidRPr="009135D7">
              <w:rPr>
                <w:sz w:val="24"/>
                <w:szCs w:val="24"/>
              </w:rPr>
              <w:t>TCRGD</w:t>
            </w:r>
          </w:p>
          <w:p w14:paraId="491BB63A" w14:textId="77777777" w:rsidR="008513E8" w:rsidRPr="005309F6" w:rsidRDefault="008513E8" w:rsidP="00240EAE">
            <w:pPr>
              <w:jc w:val="center"/>
              <w:rPr>
                <w:sz w:val="24"/>
                <w:szCs w:val="24"/>
              </w:rPr>
            </w:pPr>
            <w:r w:rsidRPr="009135D7">
              <w:rPr>
                <w:sz w:val="24"/>
                <w:szCs w:val="24"/>
              </w:rPr>
              <w:t>CD3E</w:t>
            </w:r>
          </w:p>
        </w:tc>
        <w:tc>
          <w:tcPr>
            <w:tcW w:w="5130" w:type="dxa"/>
            <w:noWrap/>
            <w:vAlign w:val="center"/>
            <w:hideMark/>
          </w:tcPr>
          <w:p w14:paraId="472A9E0B" w14:textId="77777777" w:rsidR="008513E8" w:rsidRPr="005309F6" w:rsidRDefault="008513E8" w:rsidP="00240EAE">
            <w:pPr>
              <w:jc w:val="center"/>
              <w:rPr>
                <w:sz w:val="24"/>
                <w:szCs w:val="24"/>
              </w:rPr>
            </w:pPr>
            <w:r w:rsidRPr="009135D7">
              <w:rPr>
                <w:rFonts w:eastAsiaTheme="majorEastAsia"/>
                <w:sz w:val="24"/>
                <w:szCs w:val="24"/>
              </w:rPr>
              <w:t>http://purl.obolibrary.org/obo/GO_0042101 http://purl.obolibrary.org/obo/GO_0042105 http://purl.obolibrary.org/obo/GO_0042106 http://purl.obolibrary.org/obo/PR_000001020</w:t>
            </w:r>
          </w:p>
        </w:tc>
      </w:tr>
      <w:tr w:rsidR="008513E8" w:rsidRPr="005309F6" w14:paraId="09578B48" w14:textId="77777777" w:rsidTr="00240EAE">
        <w:trPr>
          <w:trHeight w:val="290"/>
          <w:jc w:val="center"/>
        </w:trPr>
        <w:tc>
          <w:tcPr>
            <w:tcW w:w="2155" w:type="dxa"/>
            <w:noWrap/>
            <w:vAlign w:val="center"/>
            <w:hideMark/>
          </w:tcPr>
          <w:p w14:paraId="51FC36AB" w14:textId="77777777" w:rsidR="008513E8" w:rsidRPr="005309F6" w:rsidRDefault="008513E8" w:rsidP="00240EAE">
            <w:pPr>
              <w:jc w:val="center"/>
              <w:rPr>
                <w:sz w:val="24"/>
                <w:szCs w:val="24"/>
              </w:rPr>
            </w:pPr>
            <w:r w:rsidRPr="005309F6">
              <w:rPr>
                <w:sz w:val="24"/>
                <w:szCs w:val="24"/>
              </w:rPr>
              <w:t>CD4</w:t>
            </w:r>
          </w:p>
        </w:tc>
        <w:tc>
          <w:tcPr>
            <w:tcW w:w="2070" w:type="dxa"/>
            <w:noWrap/>
            <w:vAlign w:val="center"/>
            <w:hideMark/>
          </w:tcPr>
          <w:p w14:paraId="53CA22C0" w14:textId="77777777" w:rsidR="008513E8" w:rsidRPr="005309F6" w:rsidRDefault="008513E8" w:rsidP="00240EAE">
            <w:pPr>
              <w:jc w:val="center"/>
              <w:rPr>
                <w:sz w:val="24"/>
                <w:szCs w:val="24"/>
              </w:rPr>
            </w:pPr>
            <w:r w:rsidRPr="005309F6">
              <w:rPr>
                <w:sz w:val="24"/>
                <w:szCs w:val="24"/>
              </w:rPr>
              <w:t>CD4</w:t>
            </w:r>
          </w:p>
        </w:tc>
        <w:tc>
          <w:tcPr>
            <w:tcW w:w="5130" w:type="dxa"/>
            <w:noWrap/>
            <w:vAlign w:val="center"/>
            <w:hideMark/>
          </w:tcPr>
          <w:p w14:paraId="0CA3F76B" w14:textId="77777777" w:rsidR="008513E8" w:rsidRPr="005309F6" w:rsidRDefault="008513E8" w:rsidP="00240EAE">
            <w:pPr>
              <w:jc w:val="center"/>
              <w:rPr>
                <w:sz w:val="24"/>
                <w:szCs w:val="24"/>
              </w:rPr>
            </w:pPr>
            <w:r w:rsidRPr="005309F6">
              <w:rPr>
                <w:sz w:val="24"/>
                <w:szCs w:val="24"/>
              </w:rPr>
              <w:t>http://purl.obolibrary.org/obo/PR_000001004</w:t>
            </w:r>
          </w:p>
        </w:tc>
      </w:tr>
      <w:tr w:rsidR="008513E8" w:rsidRPr="005309F6" w14:paraId="44843562" w14:textId="77777777" w:rsidTr="00240EAE">
        <w:trPr>
          <w:trHeight w:val="290"/>
          <w:jc w:val="center"/>
        </w:trPr>
        <w:tc>
          <w:tcPr>
            <w:tcW w:w="2155" w:type="dxa"/>
            <w:noWrap/>
            <w:vAlign w:val="center"/>
            <w:hideMark/>
          </w:tcPr>
          <w:p w14:paraId="7E87009A" w14:textId="77777777" w:rsidR="008513E8" w:rsidRPr="005309F6" w:rsidRDefault="008513E8" w:rsidP="00240EAE">
            <w:pPr>
              <w:jc w:val="center"/>
              <w:rPr>
                <w:sz w:val="24"/>
                <w:szCs w:val="24"/>
              </w:rPr>
            </w:pPr>
            <w:r w:rsidRPr="005309F6">
              <w:rPr>
                <w:sz w:val="24"/>
                <w:szCs w:val="24"/>
              </w:rPr>
              <w:t>CD45RA</w:t>
            </w:r>
          </w:p>
        </w:tc>
        <w:tc>
          <w:tcPr>
            <w:tcW w:w="2070" w:type="dxa"/>
            <w:noWrap/>
            <w:vAlign w:val="center"/>
            <w:hideMark/>
          </w:tcPr>
          <w:p w14:paraId="1C2EFDAC" w14:textId="77777777" w:rsidR="008513E8" w:rsidRPr="005309F6" w:rsidRDefault="008513E8" w:rsidP="00240EAE">
            <w:pPr>
              <w:jc w:val="center"/>
              <w:rPr>
                <w:sz w:val="24"/>
                <w:szCs w:val="24"/>
              </w:rPr>
            </w:pPr>
            <w:r w:rsidRPr="005309F6">
              <w:rPr>
                <w:sz w:val="24"/>
                <w:szCs w:val="24"/>
              </w:rPr>
              <w:t>CD45RA</w:t>
            </w:r>
          </w:p>
        </w:tc>
        <w:tc>
          <w:tcPr>
            <w:tcW w:w="5130" w:type="dxa"/>
            <w:noWrap/>
            <w:vAlign w:val="center"/>
            <w:hideMark/>
          </w:tcPr>
          <w:p w14:paraId="51C66E59" w14:textId="77777777" w:rsidR="008513E8" w:rsidRPr="005309F6" w:rsidRDefault="008513E8" w:rsidP="00240EAE">
            <w:pPr>
              <w:jc w:val="center"/>
              <w:rPr>
                <w:sz w:val="24"/>
                <w:szCs w:val="24"/>
              </w:rPr>
            </w:pPr>
            <w:r w:rsidRPr="005309F6">
              <w:rPr>
                <w:sz w:val="24"/>
                <w:szCs w:val="24"/>
              </w:rPr>
              <w:t>http://purl.obolibrary.org/obo/PR_000001015</w:t>
            </w:r>
          </w:p>
        </w:tc>
      </w:tr>
      <w:tr w:rsidR="008513E8" w:rsidRPr="005309F6" w14:paraId="789DF499" w14:textId="77777777" w:rsidTr="00240EAE">
        <w:trPr>
          <w:trHeight w:val="290"/>
          <w:jc w:val="center"/>
        </w:trPr>
        <w:tc>
          <w:tcPr>
            <w:tcW w:w="2155" w:type="dxa"/>
            <w:noWrap/>
            <w:vAlign w:val="center"/>
            <w:hideMark/>
          </w:tcPr>
          <w:p w14:paraId="1F00BD68" w14:textId="77777777" w:rsidR="008513E8" w:rsidRPr="005309F6" w:rsidRDefault="008513E8" w:rsidP="00240EAE">
            <w:pPr>
              <w:jc w:val="center"/>
              <w:rPr>
                <w:sz w:val="24"/>
                <w:szCs w:val="24"/>
              </w:rPr>
            </w:pPr>
            <w:r w:rsidRPr="005309F6">
              <w:rPr>
                <w:sz w:val="24"/>
                <w:szCs w:val="24"/>
              </w:rPr>
              <w:t>CD56</w:t>
            </w:r>
          </w:p>
        </w:tc>
        <w:tc>
          <w:tcPr>
            <w:tcW w:w="2070" w:type="dxa"/>
            <w:noWrap/>
            <w:vAlign w:val="center"/>
            <w:hideMark/>
          </w:tcPr>
          <w:p w14:paraId="7A6EF939" w14:textId="77777777" w:rsidR="008513E8" w:rsidRPr="005309F6" w:rsidRDefault="008513E8" w:rsidP="00240EAE">
            <w:pPr>
              <w:jc w:val="center"/>
              <w:rPr>
                <w:sz w:val="24"/>
                <w:szCs w:val="24"/>
              </w:rPr>
            </w:pPr>
            <w:r w:rsidRPr="005309F6">
              <w:rPr>
                <w:sz w:val="24"/>
                <w:szCs w:val="24"/>
              </w:rPr>
              <w:t>CD56</w:t>
            </w:r>
          </w:p>
        </w:tc>
        <w:tc>
          <w:tcPr>
            <w:tcW w:w="5130" w:type="dxa"/>
            <w:noWrap/>
            <w:vAlign w:val="center"/>
            <w:hideMark/>
          </w:tcPr>
          <w:p w14:paraId="0E5BF3A0" w14:textId="77777777" w:rsidR="008513E8" w:rsidRPr="005309F6" w:rsidRDefault="008513E8" w:rsidP="00240EAE">
            <w:pPr>
              <w:jc w:val="center"/>
              <w:rPr>
                <w:sz w:val="24"/>
                <w:szCs w:val="24"/>
              </w:rPr>
            </w:pPr>
            <w:r w:rsidRPr="005309F6">
              <w:rPr>
                <w:sz w:val="24"/>
                <w:szCs w:val="24"/>
              </w:rPr>
              <w:t>http://purl.obolibrary.org/obo/PR_000001024</w:t>
            </w:r>
          </w:p>
        </w:tc>
      </w:tr>
      <w:tr w:rsidR="008513E8" w:rsidRPr="005309F6" w14:paraId="234399E5" w14:textId="77777777" w:rsidTr="00240EAE">
        <w:trPr>
          <w:trHeight w:val="290"/>
          <w:jc w:val="center"/>
        </w:trPr>
        <w:tc>
          <w:tcPr>
            <w:tcW w:w="2155" w:type="dxa"/>
            <w:noWrap/>
            <w:vAlign w:val="center"/>
            <w:hideMark/>
          </w:tcPr>
          <w:p w14:paraId="5EBD899E" w14:textId="77777777" w:rsidR="008513E8" w:rsidRPr="005309F6" w:rsidRDefault="008513E8" w:rsidP="00240EAE">
            <w:pPr>
              <w:jc w:val="center"/>
              <w:rPr>
                <w:sz w:val="24"/>
                <w:szCs w:val="24"/>
              </w:rPr>
            </w:pPr>
            <w:r w:rsidRPr="005309F6">
              <w:rPr>
                <w:sz w:val="24"/>
                <w:szCs w:val="24"/>
              </w:rPr>
              <w:t>CD8</w:t>
            </w:r>
          </w:p>
        </w:tc>
        <w:tc>
          <w:tcPr>
            <w:tcW w:w="2070" w:type="dxa"/>
            <w:noWrap/>
            <w:vAlign w:val="center"/>
            <w:hideMark/>
          </w:tcPr>
          <w:p w14:paraId="28554BF1" w14:textId="77777777" w:rsidR="008513E8" w:rsidRDefault="008513E8" w:rsidP="00240EAE">
            <w:pPr>
              <w:jc w:val="center"/>
              <w:rPr>
                <w:sz w:val="24"/>
                <w:szCs w:val="24"/>
              </w:rPr>
            </w:pPr>
            <w:r w:rsidRPr="005309F6">
              <w:rPr>
                <w:sz w:val="24"/>
                <w:szCs w:val="24"/>
              </w:rPr>
              <w:t>CD8A</w:t>
            </w:r>
          </w:p>
          <w:p w14:paraId="6B4F1259" w14:textId="77777777" w:rsidR="008513E8" w:rsidRPr="005309F6" w:rsidRDefault="008513E8" w:rsidP="00240EAE">
            <w:pPr>
              <w:jc w:val="center"/>
              <w:rPr>
                <w:sz w:val="24"/>
                <w:szCs w:val="24"/>
              </w:rPr>
            </w:pPr>
            <w:r w:rsidRPr="005309F6">
              <w:rPr>
                <w:sz w:val="24"/>
                <w:szCs w:val="24"/>
              </w:rPr>
              <w:t>CD8ALPHABETA</w:t>
            </w:r>
          </w:p>
        </w:tc>
        <w:tc>
          <w:tcPr>
            <w:tcW w:w="5130" w:type="dxa"/>
            <w:noWrap/>
            <w:vAlign w:val="center"/>
            <w:hideMark/>
          </w:tcPr>
          <w:p w14:paraId="537FCA34" w14:textId="77777777" w:rsidR="008513E8" w:rsidRDefault="008513E8" w:rsidP="00240EAE">
            <w:pPr>
              <w:jc w:val="center"/>
              <w:rPr>
                <w:sz w:val="24"/>
                <w:szCs w:val="24"/>
              </w:rPr>
            </w:pPr>
            <w:r w:rsidRPr="005309F6">
              <w:rPr>
                <w:sz w:val="24"/>
                <w:szCs w:val="24"/>
              </w:rPr>
              <w:t>http://purl.obolibrary.org/obo/PR_000001084</w:t>
            </w:r>
          </w:p>
          <w:p w14:paraId="687D200E" w14:textId="77777777" w:rsidR="008513E8" w:rsidRPr="005309F6" w:rsidRDefault="008513E8" w:rsidP="00240EAE">
            <w:pPr>
              <w:jc w:val="center"/>
              <w:rPr>
                <w:sz w:val="24"/>
                <w:szCs w:val="24"/>
              </w:rPr>
            </w:pPr>
            <w:r w:rsidRPr="005309F6">
              <w:rPr>
                <w:sz w:val="24"/>
                <w:szCs w:val="24"/>
              </w:rPr>
              <w:t>http://purl.obolibrary.org/obo/PR_000025402</w:t>
            </w:r>
          </w:p>
        </w:tc>
      </w:tr>
      <w:tr w:rsidR="008513E8" w:rsidRPr="005309F6" w14:paraId="3958653D" w14:textId="77777777" w:rsidTr="00240EAE">
        <w:trPr>
          <w:trHeight w:val="290"/>
          <w:jc w:val="center"/>
        </w:trPr>
        <w:tc>
          <w:tcPr>
            <w:tcW w:w="2155" w:type="dxa"/>
            <w:noWrap/>
            <w:vAlign w:val="center"/>
          </w:tcPr>
          <w:p w14:paraId="7373B3BD" w14:textId="77777777" w:rsidR="008513E8" w:rsidRPr="005309F6" w:rsidRDefault="008513E8" w:rsidP="00240EAE">
            <w:pPr>
              <w:jc w:val="center"/>
              <w:rPr>
                <w:sz w:val="24"/>
                <w:szCs w:val="24"/>
              </w:rPr>
            </w:pPr>
            <w:r>
              <w:rPr>
                <w:sz w:val="24"/>
                <w:szCs w:val="24"/>
              </w:rPr>
              <w:t>CD14</w:t>
            </w:r>
          </w:p>
        </w:tc>
        <w:tc>
          <w:tcPr>
            <w:tcW w:w="7200" w:type="dxa"/>
            <w:gridSpan w:val="2"/>
            <w:noWrap/>
            <w:vAlign w:val="center"/>
          </w:tcPr>
          <w:p w14:paraId="38C359CA" w14:textId="77777777" w:rsidR="008513E8" w:rsidRPr="005309F6" w:rsidRDefault="008513E8" w:rsidP="00240EAE">
            <w:pPr>
              <w:jc w:val="center"/>
              <w:rPr>
                <w:sz w:val="24"/>
                <w:szCs w:val="24"/>
              </w:rPr>
            </w:pPr>
            <w:r>
              <w:rPr>
                <w:sz w:val="24"/>
                <w:szCs w:val="24"/>
              </w:rPr>
              <w:t>Not included due to ‘null’ assignment in Part 1</w:t>
            </w:r>
          </w:p>
        </w:tc>
      </w:tr>
    </w:tbl>
    <w:p w14:paraId="0F309A3F" w14:textId="77777777" w:rsidR="008513E8" w:rsidRDefault="008513E8" w:rsidP="008513E8"/>
    <w:p w14:paraId="569A287E" w14:textId="77777777" w:rsidR="008513E8" w:rsidRDefault="008513E8" w:rsidP="008513E8">
      <w:pPr>
        <w:spacing w:line="278" w:lineRule="auto"/>
      </w:pPr>
      <w:r>
        <w:br w:type="page"/>
      </w:r>
    </w:p>
    <w:p w14:paraId="73106028" w14:textId="3E16BD05" w:rsidR="008513E8" w:rsidRDefault="008513E8" w:rsidP="008513E8">
      <w:r>
        <w:lastRenderedPageBreak/>
        <w:t>Table S1</w:t>
      </w:r>
      <w:r w:rsidR="00E021B6">
        <w:t>4</w:t>
      </w:r>
      <w:r>
        <w:t xml:space="preserve">. Summary of </w:t>
      </w:r>
      <w:r>
        <w:rPr>
          <w:rFonts w:cs="Arial"/>
        </w:rPr>
        <w:t>the inputted and matched marker names from</w:t>
      </w:r>
      <w:r w:rsidRPr="000B2CD2">
        <w:rPr>
          <w:rFonts w:cs="Arial"/>
        </w:rPr>
        <w:t xml:space="preserve"> </w:t>
      </w:r>
      <w:r>
        <w:rPr>
          <w:rFonts w:cs="Arial"/>
        </w:rPr>
        <w:t>OMIP 54</w:t>
      </w:r>
      <w:r>
        <w:rPr>
          <w:rFonts w:cs="Arial"/>
        </w:rPr>
        <w:fldChar w:fldCharType="begin"/>
      </w:r>
      <w:r>
        <w:rPr>
          <w:rFonts w:cs="Arial"/>
        </w:rPr>
        <w:instrText xml:space="preserve"> ADDIN ZOTERO_ITEM CSL_CITATION {"citationID":"pHEiTJYo","properties":{"formattedCitation":"\\super 9\\nosupersub{}","plainCitation":"9","noteIndex":0},"citationItems":[{"id":166,"uris":["http://zotero.org/users/10364816/items/VZKB5RNC"],"itemData":{"id":166,"type":"article-journal","container-title":"Cytometry Part A","DOI":"10.1002/cyto.a.23725","ISSN":"1552-4922, 1552-4930","issue":"4","journalAbbreviation":"Cytometry Pt A","language":"en","page":"422-426","source":"DOI.org (Crossref)","title":"OMIP‐054: Broad Immune Phenotyping of Innate and Adaptive Leukocytes in the Brain, Spleen, and Bone Marrow of an Orthotopic Murine Glioblastoma Model by Mass Cytometry","title-short":"OMIP‐054","volume":"95","author":[{"family":"Dusoswa","given":"Sophie A."},{"family":"Verhoeff","given":"Jan"},{"family":"Garcia‐Vallejo","given":"Juan J."}],"issued":{"date-parts":[["2019",4]]}}}],"schema":"https://github.com/citation-style-language/schema/raw/master/csl-citation.json"} </w:instrText>
      </w:r>
      <w:r>
        <w:rPr>
          <w:rFonts w:cs="Arial"/>
        </w:rPr>
        <w:fldChar w:fldCharType="separate"/>
      </w:r>
      <w:r w:rsidRPr="008513E8">
        <w:rPr>
          <w:vertAlign w:val="superscript"/>
        </w:rPr>
        <w:t>9</w:t>
      </w:r>
      <w:r>
        <w:rPr>
          <w:rFonts w:cs="Arial"/>
        </w:rPr>
        <w:fldChar w:fldCharType="end"/>
      </w:r>
      <w:r>
        <w:rPr>
          <w:rFonts w:cs="Arial"/>
        </w:rPr>
        <w:t>.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w:t>
      </w:r>
    </w:p>
    <w:tbl>
      <w:tblPr>
        <w:tblStyle w:val="TableGrid"/>
        <w:tblW w:w="0" w:type="auto"/>
        <w:tblLook w:val="04A0" w:firstRow="1" w:lastRow="0" w:firstColumn="1" w:lastColumn="0" w:noHBand="0" w:noVBand="1"/>
      </w:tblPr>
      <w:tblGrid>
        <w:gridCol w:w="2149"/>
        <w:gridCol w:w="2256"/>
        <w:gridCol w:w="4945"/>
      </w:tblGrid>
      <w:tr w:rsidR="008513E8" w:rsidRPr="00ED4225" w14:paraId="6A45BCE8" w14:textId="77777777" w:rsidTr="007078B2">
        <w:trPr>
          <w:trHeight w:val="290"/>
        </w:trPr>
        <w:tc>
          <w:tcPr>
            <w:tcW w:w="2149" w:type="dxa"/>
            <w:noWrap/>
            <w:vAlign w:val="center"/>
            <w:hideMark/>
          </w:tcPr>
          <w:p w14:paraId="5645DE6F" w14:textId="77777777" w:rsidR="008513E8" w:rsidRPr="009135D7" w:rsidRDefault="008513E8" w:rsidP="00240EAE">
            <w:pPr>
              <w:jc w:val="center"/>
              <w:rPr>
                <w:b/>
                <w:bCs/>
                <w:sz w:val="24"/>
                <w:szCs w:val="24"/>
              </w:rPr>
            </w:pPr>
            <w:r>
              <w:rPr>
                <w:b/>
                <w:bCs/>
                <w:sz w:val="24"/>
                <w:szCs w:val="24"/>
              </w:rPr>
              <w:t>Inputted</w:t>
            </w:r>
            <w:r w:rsidRPr="009135D7">
              <w:rPr>
                <w:b/>
                <w:bCs/>
                <w:sz w:val="24"/>
                <w:szCs w:val="24"/>
              </w:rPr>
              <w:t xml:space="preserve"> Marker</w:t>
            </w:r>
          </w:p>
          <w:p w14:paraId="5173248F" w14:textId="77777777" w:rsidR="008513E8" w:rsidRPr="00ED4225" w:rsidRDefault="008513E8" w:rsidP="00240EAE">
            <w:pPr>
              <w:spacing w:line="259" w:lineRule="auto"/>
              <w:jc w:val="center"/>
              <w:rPr>
                <w:sz w:val="24"/>
                <w:szCs w:val="24"/>
              </w:rPr>
            </w:pPr>
            <w:r w:rsidRPr="009135D7">
              <w:rPr>
                <w:b/>
                <w:bCs/>
                <w:sz w:val="24"/>
                <w:szCs w:val="24"/>
              </w:rPr>
              <w:t>Name</w:t>
            </w:r>
          </w:p>
        </w:tc>
        <w:tc>
          <w:tcPr>
            <w:tcW w:w="2256" w:type="dxa"/>
            <w:noWrap/>
            <w:vAlign w:val="center"/>
            <w:hideMark/>
          </w:tcPr>
          <w:p w14:paraId="494E72CA" w14:textId="77777777" w:rsidR="008513E8" w:rsidRPr="00ED4225" w:rsidRDefault="008513E8" w:rsidP="00240EAE">
            <w:pPr>
              <w:jc w:val="center"/>
              <w:rPr>
                <w:sz w:val="24"/>
                <w:szCs w:val="24"/>
              </w:rPr>
            </w:pPr>
            <w:r>
              <w:rPr>
                <w:b/>
                <w:bCs/>
                <w:sz w:val="24"/>
                <w:szCs w:val="24"/>
              </w:rPr>
              <w:t xml:space="preserve">Matched </w:t>
            </w:r>
            <w:r w:rsidRPr="009135D7">
              <w:rPr>
                <w:b/>
                <w:bCs/>
                <w:sz w:val="24"/>
                <w:szCs w:val="24"/>
              </w:rPr>
              <w:t>Marker Name</w:t>
            </w:r>
          </w:p>
        </w:tc>
        <w:tc>
          <w:tcPr>
            <w:tcW w:w="4945" w:type="dxa"/>
            <w:noWrap/>
            <w:vAlign w:val="center"/>
            <w:hideMark/>
          </w:tcPr>
          <w:p w14:paraId="61969E5A" w14:textId="77777777" w:rsidR="008513E8" w:rsidRPr="00ED4225" w:rsidRDefault="008513E8" w:rsidP="00240EAE">
            <w:pPr>
              <w:jc w:val="center"/>
              <w:rPr>
                <w:sz w:val="24"/>
                <w:szCs w:val="24"/>
              </w:rPr>
            </w:pPr>
            <w:r>
              <w:rPr>
                <w:b/>
                <w:bCs/>
                <w:sz w:val="24"/>
                <w:szCs w:val="24"/>
              </w:rPr>
              <w:t xml:space="preserve">Matched </w:t>
            </w:r>
            <w:r w:rsidRPr="009135D7">
              <w:rPr>
                <w:b/>
                <w:bCs/>
                <w:sz w:val="24"/>
                <w:szCs w:val="24"/>
              </w:rPr>
              <w:t>PRO/GO Term</w:t>
            </w:r>
          </w:p>
        </w:tc>
      </w:tr>
      <w:tr w:rsidR="008513E8" w:rsidRPr="00ED4225" w14:paraId="40E28E64" w14:textId="77777777" w:rsidTr="007078B2">
        <w:trPr>
          <w:trHeight w:val="290"/>
        </w:trPr>
        <w:tc>
          <w:tcPr>
            <w:tcW w:w="2149" w:type="dxa"/>
            <w:noWrap/>
            <w:vAlign w:val="center"/>
            <w:hideMark/>
          </w:tcPr>
          <w:p w14:paraId="106D04CC" w14:textId="77777777" w:rsidR="008513E8" w:rsidRPr="00ED4225" w:rsidRDefault="008513E8" w:rsidP="00240EAE">
            <w:pPr>
              <w:jc w:val="center"/>
              <w:rPr>
                <w:sz w:val="24"/>
                <w:szCs w:val="24"/>
              </w:rPr>
            </w:pPr>
            <w:r w:rsidRPr="00ED4225">
              <w:rPr>
                <w:sz w:val="24"/>
                <w:szCs w:val="24"/>
              </w:rPr>
              <w:t>CCR2</w:t>
            </w:r>
          </w:p>
        </w:tc>
        <w:tc>
          <w:tcPr>
            <w:tcW w:w="2256" w:type="dxa"/>
            <w:noWrap/>
            <w:vAlign w:val="center"/>
            <w:hideMark/>
          </w:tcPr>
          <w:p w14:paraId="415DCAE5" w14:textId="77777777" w:rsidR="008513E8" w:rsidRPr="00ED4225" w:rsidRDefault="008513E8" w:rsidP="00240EAE">
            <w:pPr>
              <w:jc w:val="center"/>
              <w:rPr>
                <w:sz w:val="24"/>
                <w:szCs w:val="24"/>
              </w:rPr>
            </w:pPr>
            <w:r w:rsidRPr="00ED4225">
              <w:rPr>
                <w:sz w:val="24"/>
                <w:szCs w:val="24"/>
              </w:rPr>
              <w:t>CCR2</w:t>
            </w:r>
          </w:p>
        </w:tc>
        <w:tc>
          <w:tcPr>
            <w:tcW w:w="4945" w:type="dxa"/>
            <w:noWrap/>
            <w:vAlign w:val="center"/>
            <w:hideMark/>
          </w:tcPr>
          <w:p w14:paraId="463D834A" w14:textId="77777777" w:rsidR="008513E8" w:rsidRPr="00ED4225" w:rsidRDefault="008513E8" w:rsidP="00240EAE">
            <w:pPr>
              <w:jc w:val="center"/>
              <w:rPr>
                <w:sz w:val="24"/>
                <w:szCs w:val="24"/>
              </w:rPr>
            </w:pPr>
            <w:r w:rsidRPr="00ED4225">
              <w:rPr>
                <w:sz w:val="24"/>
                <w:szCs w:val="24"/>
              </w:rPr>
              <w:t>http://purl.obolibrary.org/obo/PR_000001199</w:t>
            </w:r>
          </w:p>
        </w:tc>
      </w:tr>
      <w:tr w:rsidR="008513E8" w:rsidRPr="00ED4225" w14:paraId="376B6B93" w14:textId="77777777" w:rsidTr="007078B2">
        <w:trPr>
          <w:trHeight w:val="290"/>
        </w:trPr>
        <w:tc>
          <w:tcPr>
            <w:tcW w:w="2149" w:type="dxa"/>
            <w:noWrap/>
            <w:vAlign w:val="center"/>
            <w:hideMark/>
          </w:tcPr>
          <w:p w14:paraId="4E7D6A5E" w14:textId="77777777" w:rsidR="008513E8" w:rsidRPr="00ED4225" w:rsidRDefault="008513E8" w:rsidP="00240EAE">
            <w:pPr>
              <w:jc w:val="center"/>
              <w:rPr>
                <w:sz w:val="24"/>
                <w:szCs w:val="24"/>
              </w:rPr>
            </w:pPr>
            <w:r w:rsidRPr="00ED4225">
              <w:rPr>
                <w:sz w:val="24"/>
                <w:szCs w:val="24"/>
              </w:rPr>
              <w:t>CD11B</w:t>
            </w:r>
          </w:p>
        </w:tc>
        <w:tc>
          <w:tcPr>
            <w:tcW w:w="2256" w:type="dxa"/>
            <w:noWrap/>
            <w:vAlign w:val="center"/>
            <w:hideMark/>
          </w:tcPr>
          <w:p w14:paraId="3C668266" w14:textId="77777777" w:rsidR="008513E8" w:rsidRPr="00ED4225" w:rsidRDefault="008513E8" w:rsidP="00240EAE">
            <w:pPr>
              <w:jc w:val="center"/>
              <w:rPr>
                <w:sz w:val="24"/>
                <w:szCs w:val="24"/>
              </w:rPr>
            </w:pPr>
            <w:r w:rsidRPr="00ED4225">
              <w:rPr>
                <w:sz w:val="24"/>
                <w:szCs w:val="24"/>
              </w:rPr>
              <w:t>CD11B</w:t>
            </w:r>
          </w:p>
        </w:tc>
        <w:tc>
          <w:tcPr>
            <w:tcW w:w="4945" w:type="dxa"/>
            <w:noWrap/>
            <w:vAlign w:val="center"/>
            <w:hideMark/>
          </w:tcPr>
          <w:p w14:paraId="43A54C42" w14:textId="77777777" w:rsidR="008513E8" w:rsidRPr="00ED4225" w:rsidRDefault="008513E8" w:rsidP="00240EAE">
            <w:pPr>
              <w:jc w:val="center"/>
              <w:rPr>
                <w:sz w:val="24"/>
                <w:szCs w:val="24"/>
              </w:rPr>
            </w:pPr>
            <w:r w:rsidRPr="00ED4225">
              <w:rPr>
                <w:sz w:val="24"/>
                <w:szCs w:val="24"/>
              </w:rPr>
              <w:t>http://purl.obolibrary.org/obo/PR_000001012</w:t>
            </w:r>
          </w:p>
        </w:tc>
      </w:tr>
      <w:tr w:rsidR="008513E8" w:rsidRPr="00ED4225" w14:paraId="6DA31BC7" w14:textId="77777777" w:rsidTr="007078B2">
        <w:trPr>
          <w:trHeight w:val="290"/>
        </w:trPr>
        <w:tc>
          <w:tcPr>
            <w:tcW w:w="2149" w:type="dxa"/>
            <w:noWrap/>
            <w:vAlign w:val="center"/>
            <w:hideMark/>
          </w:tcPr>
          <w:p w14:paraId="2F0AB9F3" w14:textId="77777777" w:rsidR="008513E8" w:rsidRPr="00ED4225" w:rsidRDefault="008513E8" w:rsidP="00240EAE">
            <w:pPr>
              <w:jc w:val="center"/>
              <w:rPr>
                <w:sz w:val="24"/>
                <w:szCs w:val="24"/>
              </w:rPr>
            </w:pPr>
            <w:r w:rsidRPr="00ED4225">
              <w:rPr>
                <w:sz w:val="24"/>
                <w:szCs w:val="24"/>
              </w:rPr>
              <w:t>CD11C</w:t>
            </w:r>
          </w:p>
        </w:tc>
        <w:tc>
          <w:tcPr>
            <w:tcW w:w="2256" w:type="dxa"/>
            <w:noWrap/>
            <w:vAlign w:val="center"/>
            <w:hideMark/>
          </w:tcPr>
          <w:p w14:paraId="498C670F" w14:textId="77777777" w:rsidR="008513E8" w:rsidRPr="00ED4225" w:rsidRDefault="008513E8" w:rsidP="00240EAE">
            <w:pPr>
              <w:jc w:val="center"/>
              <w:rPr>
                <w:sz w:val="24"/>
                <w:szCs w:val="24"/>
              </w:rPr>
            </w:pPr>
            <w:r w:rsidRPr="00ED4225">
              <w:rPr>
                <w:sz w:val="24"/>
                <w:szCs w:val="24"/>
              </w:rPr>
              <w:t>CD11C</w:t>
            </w:r>
          </w:p>
        </w:tc>
        <w:tc>
          <w:tcPr>
            <w:tcW w:w="4945" w:type="dxa"/>
            <w:noWrap/>
            <w:vAlign w:val="center"/>
            <w:hideMark/>
          </w:tcPr>
          <w:p w14:paraId="2A5A84BD" w14:textId="77777777" w:rsidR="008513E8" w:rsidRPr="00ED4225" w:rsidRDefault="008513E8" w:rsidP="00240EAE">
            <w:pPr>
              <w:jc w:val="center"/>
              <w:rPr>
                <w:sz w:val="24"/>
                <w:szCs w:val="24"/>
              </w:rPr>
            </w:pPr>
            <w:r w:rsidRPr="00ED4225">
              <w:rPr>
                <w:sz w:val="24"/>
                <w:szCs w:val="24"/>
              </w:rPr>
              <w:t>http://purl.obolibrary.org/obo/PR_000001013</w:t>
            </w:r>
          </w:p>
        </w:tc>
      </w:tr>
      <w:tr w:rsidR="008513E8" w:rsidRPr="00ED4225" w14:paraId="457CAD23" w14:textId="77777777" w:rsidTr="007078B2">
        <w:trPr>
          <w:trHeight w:val="290"/>
        </w:trPr>
        <w:tc>
          <w:tcPr>
            <w:tcW w:w="2149" w:type="dxa"/>
            <w:noWrap/>
            <w:vAlign w:val="center"/>
            <w:hideMark/>
          </w:tcPr>
          <w:p w14:paraId="256D8852" w14:textId="77777777" w:rsidR="008513E8" w:rsidRPr="00ED4225" w:rsidRDefault="008513E8" w:rsidP="00240EAE">
            <w:pPr>
              <w:jc w:val="center"/>
              <w:rPr>
                <w:sz w:val="24"/>
                <w:szCs w:val="24"/>
              </w:rPr>
            </w:pPr>
            <w:r w:rsidRPr="00ED4225">
              <w:rPr>
                <w:sz w:val="24"/>
                <w:szCs w:val="24"/>
              </w:rPr>
              <w:t>CD3</w:t>
            </w:r>
          </w:p>
        </w:tc>
        <w:tc>
          <w:tcPr>
            <w:tcW w:w="2256" w:type="dxa"/>
            <w:noWrap/>
            <w:vAlign w:val="center"/>
            <w:hideMark/>
          </w:tcPr>
          <w:p w14:paraId="76138256" w14:textId="77777777" w:rsidR="008513E8" w:rsidRDefault="008513E8" w:rsidP="00240EAE">
            <w:pPr>
              <w:jc w:val="center"/>
              <w:rPr>
                <w:sz w:val="24"/>
                <w:szCs w:val="24"/>
              </w:rPr>
            </w:pPr>
            <w:r w:rsidRPr="009135D7">
              <w:rPr>
                <w:sz w:val="24"/>
                <w:szCs w:val="24"/>
              </w:rPr>
              <w:t>TCR</w:t>
            </w:r>
          </w:p>
          <w:p w14:paraId="657C0132" w14:textId="77777777" w:rsidR="008513E8" w:rsidRDefault="008513E8" w:rsidP="00240EAE">
            <w:pPr>
              <w:jc w:val="center"/>
              <w:rPr>
                <w:sz w:val="24"/>
                <w:szCs w:val="24"/>
              </w:rPr>
            </w:pPr>
            <w:r w:rsidRPr="009135D7">
              <w:rPr>
                <w:sz w:val="24"/>
                <w:szCs w:val="24"/>
              </w:rPr>
              <w:t>TCRAB</w:t>
            </w:r>
          </w:p>
          <w:p w14:paraId="6146C0FD" w14:textId="77777777" w:rsidR="008513E8" w:rsidRDefault="008513E8" w:rsidP="00240EAE">
            <w:pPr>
              <w:jc w:val="center"/>
              <w:rPr>
                <w:sz w:val="24"/>
                <w:szCs w:val="24"/>
              </w:rPr>
            </w:pPr>
            <w:r w:rsidRPr="009135D7">
              <w:rPr>
                <w:sz w:val="24"/>
                <w:szCs w:val="24"/>
              </w:rPr>
              <w:t>TCRGD</w:t>
            </w:r>
          </w:p>
          <w:p w14:paraId="7266A457" w14:textId="77777777" w:rsidR="008513E8" w:rsidRPr="00ED4225" w:rsidRDefault="008513E8" w:rsidP="00240EAE">
            <w:pPr>
              <w:jc w:val="center"/>
              <w:rPr>
                <w:sz w:val="24"/>
                <w:szCs w:val="24"/>
              </w:rPr>
            </w:pPr>
            <w:r w:rsidRPr="009135D7">
              <w:rPr>
                <w:sz w:val="24"/>
                <w:szCs w:val="24"/>
              </w:rPr>
              <w:t>CD3E</w:t>
            </w:r>
          </w:p>
        </w:tc>
        <w:tc>
          <w:tcPr>
            <w:tcW w:w="4945" w:type="dxa"/>
            <w:noWrap/>
            <w:vAlign w:val="center"/>
            <w:hideMark/>
          </w:tcPr>
          <w:p w14:paraId="66BB962A" w14:textId="77777777" w:rsidR="008513E8" w:rsidRPr="00ED4225" w:rsidRDefault="008513E8" w:rsidP="00240EAE">
            <w:pPr>
              <w:jc w:val="center"/>
              <w:rPr>
                <w:sz w:val="24"/>
                <w:szCs w:val="24"/>
              </w:rPr>
            </w:pPr>
            <w:r w:rsidRPr="009135D7">
              <w:rPr>
                <w:rFonts w:eastAsiaTheme="majorEastAsia"/>
                <w:sz w:val="24"/>
                <w:szCs w:val="24"/>
              </w:rPr>
              <w:t>http://purl.obolibrary.org/obo/GO_0042101 http://purl.obolibrary.org/obo/GO_0042105 http://purl.obolibrary.org/obo/GO_0042106 http://purl.obolibrary.org/obo/PR_000001020</w:t>
            </w:r>
          </w:p>
        </w:tc>
      </w:tr>
      <w:tr w:rsidR="008513E8" w:rsidRPr="00ED4225" w14:paraId="4085408E" w14:textId="77777777" w:rsidTr="007078B2">
        <w:trPr>
          <w:trHeight w:val="290"/>
        </w:trPr>
        <w:tc>
          <w:tcPr>
            <w:tcW w:w="2149" w:type="dxa"/>
            <w:noWrap/>
            <w:vAlign w:val="center"/>
            <w:hideMark/>
          </w:tcPr>
          <w:p w14:paraId="5B0AF66C" w14:textId="77777777" w:rsidR="008513E8" w:rsidRPr="00ED4225" w:rsidRDefault="008513E8" w:rsidP="00240EAE">
            <w:pPr>
              <w:jc w:val="center"/>
              <w:rPr>
                <w:sz w:val="24"/>
                <w:szCs w:val="24"/>
              </w:rPr>
            </w:pPr>
            <w:r w:rsidRPr="00ED4225">
              <w:rPr>
                <w:sz w:val="24"/>
                <w:szCs w:val="24"/>
              </w:rPr>
              <w:t>CD4</w:t>
            </w:r>
          </w:p>
        </w:tc>
        <w:tc>
          <w:tcPr>
            <w:tcW w:w="2256" w:type="dxa"/>
            <w:noWrap/>
            <w:vAlign w:val="center"/>
            <w:hideMark/>
          </w:tcPr>
          <w:p w14:paraId="4E9C7DDA" w14:textId="77777777" w:rsidR="008513E8" w:rsidRPr="00ED4225" w:rsidRDefault="008513E8" w:rsidP="00240EAE">
            <w:pPr>
              <w:jc w:val="center"/>
              <w:rPr>
                <w:sz w:val="24"/>
                <w:szCs w:val="24"/>
              </w:rPr>
            </w:pPr>
            <w:r w:rsidRPr="00ED4225">
              <w:rPr>
                <w:sz w:val="24"/>
                <w:szCs w:val="24"/>
              </w:rPr>
              <w:t>CD4</w:t>
            </w:r>
          </w:p>
        </w:tc>
        <w:tc>
          <w:tcPr>
            <w:tcW w:w="4945" w:type="dxa"/>
            <w:noWrap/>
            <w:vAlign w:val="center"/>
            <w:hideMark/>
          </w:tcPr>
          <w:p w14:paraId="6494EE42" w14:textId="77777777" w:rsidR="008513E8" w:rsidRPr="00ED4225" w:rsidRDefault="008513E8" w:rsidP="00240EAE">
            <w:pPr>
              <w:jc w:val="center"/>
              <w:rPr>
                <w:sz w:val="24"/>
                <w:szCs w:val="24"/>
              </w:rPr>
            </w:pPr>
            <w:r w:rsidRPr="00ED4225">
              <w:rPr>
                <w:sz w:val="24"/>
                <w:szCs w:val="24"/>
              </w:rPr>
              <w:t>http://purl.obolibrary.org/obo/PR_000001004</w:t>
            </w:r>
          </w:p>
        </w:tc>
      </w:tr>
      <w:tr w:rsidR="008513E8" w:rsidRPr="00ED4225" w14:paraId="465BB80E" w14:textId="77777777" w:rsidTr="007078B2">
        <w:trPr>
          <w:trHeight w:val="290"/>
        </w:trPr>
        <w:tc>
          <w:tcPr>
            <w:tcW w:w="2149" w:type="dxa"/>
            <w:noWrap/>
            <w:vAlign w:val="center"/>
            <w:hideMark/>
          </w:tcPr>
          <w:p w14:paraId="530A549D" w14:textId="77777777" w:rsidR="008513E8" w:rsidRPr="00ED4225" w:rsidRDefault="008513E8" w:rsidP="00240EAE">
            <w:pPr>
              <w:jc w:val="center"/>
              <w:rPr>
                <w:sz w:val="24"/>
                <w:szCs w:val="24"/>
              </w:rPr>
            </w:pPr>
            <w:r w:rsidRPr="00ED4225">
              <w:rPr>
                <w:sz w:val="24"/>
                <w:szCs w:val="24"/>
              </w:rPr>
              <w:t>CD44</w:t>
            </w:r>
          </w:p>
        </w:tc>
        <w:tc>
          <w:tcPr>
            <w:tcW w:w="2256" w:type="dxa"/>
            <w:noWrap/>
            <w:vAlign w:val="center"/>
            <w:hideMark/>
          </w:tcPr>
          <w:p w14:paraId="4E5CDA62" w14:textId="77777777" w:rsidR="008513E8" w:rsidRPr="00ED4225" w:rsidRDefault="008513E8" w:rsidP="00240EAE">
            <w:pPr>
              <w:jc w:val="center"/>
              <w:rPr>
                <w:sz w:val="24"/>
                <w:szCs w:val="24"/>
              </w:rPr>
            </w:pPr>
            <w:r w:rsidRPr="00ED4225">
              <w:rPr>
                <w:sz w:val="24"/>
                <w:szCs w:val="24"/>
              </w:rPr>
              <w:t>CD44</w:t>
            </w:r>
          </w:p>
        </w:tc>
        <w:tc>
          <w:tcPr>
            <w:tcW w:w="4945" w:type="dxa"/>
            <w:noWrap/>
            <w:vAlign w:val="center"/>
            <w:hideMark/>
          </w:tcPr>
          <w:p w14:paraId="5B32C927" w14:textId="77777777" w:rsidR="008513E8" w:rsidRPr="00ED4225" w:rsidRDefault="008513E8" w:rsidP="00240EAE">
            <w:pPr>
              <w:jc w:val="center"/>
              <w:rPr>
                <w:sz w:val="24"/>
                <w:szCs w:val="24"/>
              </w:rPr>
            </w:pPr>
            <w:r w:rsidRPr="00ED4225">
              <w:rPr>
                <w:sz w:val="24"/>
                <w:szCs w:val="24"/>
              </w:rPr>
              <w:t>http://purl.obolibrary.org/obo/PR_000001307</w:t>
            </w:r>
          </w:p>
        </w:tc>
      </w:tr>
      <w:tr w:rsidR="008513E8" w:rsidRPr="00ED4225" w14:paraId="65E24C7F" w14:textId="77777777" w:rsidTr="007078B2">
        <w:trPr>
          <w:trHeight w:val="290"/>
        </w:trPr>
        <w:tc>
          <w:tcPr>
            <w:tcW w:w="2149" w:type="dxa"/>
            <w:noWrap/>
            <w:vAlign w:val="center"/>
            <w:hideMark/>
          </w:tcPr>
          <w:p w14:paraId="47B0D796" w14:textId="77777777" w:rsidR="008513E8" w:rsidRPr="00ED4225" w:rsidRDefault="008513E8" w:rsidP="00240EAE">
            <w:pPr>
              <w:jc w:val="center"/>
              <w:rPr>
                <w:sz w:val="24"/>
                <w:szCs w:val="24"/>
              </w:rPr>
            </w:pPr>
            <w:r w:rsidRPr="00ED4225">
              <w:rPr>
                <w:sz w:val="24"/>
                <w:szCs w:val="24"/>
              </w:rPr>
              <w:t>CD49D</w:t>
            </w:r>
          </w:p>
        </w:tc>
        <w:tc>
          <w:tcPr>
            <w:tcW w:w="2256" w:type="dxa"/>
            <w:noWrap/>
            <w:vAlign w:val="center"/>
            <w:hideMark/>
          </w:tcPr>
          <w:p w14:paraId="664B81E9" w14:textId="77777777" w:rsidR="008513E8" w:rsidRPr="00ED4225" w:rsidRDefault="008513E8" w:rsidP="00240EAE">
            <w:pPr>
              <w:jc w:val="center"/>
              <w:rPr>
                <w:sz w:val="24"/>
                <w:szCs w:val="24"/>
              </w:rPr>
            </w:pPr>
            <w:r w:rsidRPr="00ED4225">
              <w:rPr>
                <w:sz w:val="24"/>
                <w:szCs w:val="24"/>
              </w:rPr>
              <w:t>CD49D</w:t>
            </w:r>
          </w:p>
        </w:tc>
        <w:tc>
          <w:tcPr>
            <w:tcW w:w="4945" w:type="dxa"/>
            <w:noWrap/>
            <w:vAlign w:val="center"/>
            <w:hideMark/>
          </w:tcPr>
          <w:p w14:paraId="79C3C17A" w14:textId="77777777" w:rsidR="008513E8" w:rsidRPr="00ED4225" w:rsidRDefault="008513E8" w:rsidP="00240EAE">
            <w:pPr>
              <w:jc w:val="center"/>
              <w:rPr>
                <w:sz w:val="24"/>
                <w:szCs w:val="24"/>
              </w:rPr>
            </w:pPr>
            <w:r w:rsidRPr="00ED4225">
              <w:rPr>
                <w:sz w:val="24"/>
                <w:szCs w:val="24"/>
              </w:rPr>
              <w:t>http://purl.obolibrary.org/obo/PR_000009129</w:t>
            </w:r>
          </w:p>
        </w:tc>
      </w:tr>
      <w:tr w:rsidR="008513E8" w:rsidRPr="00ED4225" w14:paraId="39A3CB8A" w14:textId="77777777" w:rsidTr="007078B2">
        <w:trPr>
          <w:trHeight w:val="290"/>
        </w:trPr>
        <w:tc>
          <w:tcPr>
            <w:tcW w:w="2149" w:type="dxa"/>
            <w:noWrap/>
            <w:vAlign w:val="center"/>
            <w:hideMark/>
          </w:tcPr>
          <w:p w14:paraId="359D829F" w14:textId="77777777" w:rsidR="008513E8" w:rsidRPr="00ED4225" w:rsidRDefault="008513E8" w:rsidP="00240EAE">
            <w:pPr>
              <w:jc w:val="center"/>
              <w:rPr>
                <w:sz w:val="24"/>
                <w:szCs w:val="24"/>
              </w:rPr>
            </w:pPr>
            <w:r w:rsidRPr="00ED4225">
              <w:rPr>
                <w:sz w:val="24"/>
                <w:szCs w:val="24"/>
              </w:rPr>
              <w:t>CD8</w:t>
            </w:r>
          </w:p>
        </w:tc>
        <w:tc>
          <w:tcPr>
            <w:tcW w:w="2256" w:type="dxa"/>
            <w:noWrap/>
            <w:vAlign w:val="center"/>
            <w:hideMark/>
          </w:tcPr>
          <w:p w14:paraId="76A8E979" w14:textId="77777777" w:rsidR="008513E8" w:rsidRDefault="008513E8" w:rsidP="00240EAE">
            <w:pPr>
              <w:jc w:val="center"/>
              <w:rPr>
                <w:sz w:val="24"/>
                <w:szCs w:val="24"/>
              </w:rPr>
            </w:pPr>
            <w:r w:rsidRPr="005309F6">
              <w:rPr>
                <w:sz w:val="24"/>
                <w:szCs w:val="24"/>
              </w:rPr>
              <w:t>CD8A</w:t>
            </w:r>
          </w:p>
          <w:p w14:paraId="4911AD62" w14:textId="77777777" w:rsidR="008513E8" w:rsidRPr="00ED4225" w:rsidRDefault="008513E8" w:rsidP="00240EAE">
            <w:pPr>
              <w:jc w:val="center"/>
              <w:rPr>
                <w:sz w:val="24"/>
                <w:szCs w:val="24"/>
              </w:rPr>
            </w:pPr>
            <w:r w:rsidRPr="005309F6">
              <w:rPr>
                <w:sz w:val="24"/>
                <w:szCs w:val="24"/>
              </w:rPr>
              <w:t>CD8ALPHABETA</w:t>
            </w:r>
          </w:p>
        </w:tc>
        <w:tc>
          <w:tcPr>
            <w:tcW w:w="4945" w:type="dxa"/>
            <w:noWrap/>
            <w:vAlign w:val="center"/>
            <w:hideMark/>
          </w:tcPr>
          <w:p w14:paraId="46356E21" w14:textId="77777777" w:rsidR="008513E8" w:rsidRDefault="008513E8" w:rsidP="00240EAE">
            <w:pPr>
              <w:jc w:val="center"/>
              <w:rPr>
                <w:sz w:val="24"/>
                <w:szCs w:val="24"/>
              </w:rPr>
            </w:pPr>
            <w:r w:rsidRPr="005309F6">
              <w:rPr>
                <w:sz w:val="24"/>
                <w:szCs w:val="24"/>
              </w:rPr>
              <w:t>http://purl.obolibrary.org/obo/PR_000001084</w:t>
            </w:r>
          </w:p>
          <w:p w14:paraId="0ACEC68D" w14:textId="77777777" w:rsidR="008513E8" w:rsidRPr="00ED4225" w:rsidRDefault="008513E8" w:rsidP="00240EAE">
            <w:pPr>
              <w:jc w:val="center"/>
              <w:rPr>
                <w:sz w:val="24"/>
                <w:szCs w:val="24"/>
              </w:rPr>
            </w:pPr>
            <w:r w:rsidRPr="005309F6">
              <w:rPr>
                <w:sz w:val="24"/>
                <w:szCs w:val="24"/>
              </w:rPr>
              <w:t>http://purl.obolibrary.org/obo/PR_000025402</w:t>
            </w:r>
          </w:p>
        </w:tc>
      </w:tr>
      <w:tr w:rsidR="008513E8" w:rsidRPr="00ED4225" w14:paraId="185F8D61" w14:textId="77777777" w:rsidTr="007078B2">
        <w:trPr>
          <w:trHeight w:val="290"/>
        </w:trPr>
        <w:tc>
          <w:tcPr>
            <w:tcW w:w="2149" w:type="dxa"/>
            <w:noWrap/>
            <w:vAlign w:val="center"/>
            <w:hideMark/>
          </w:tcPr>
          <w:p w14:paraId="5BC44F70" w14:textId="77777777" w:rsidR="008513E8" w:rsidRPr="00ED4225" w:rsidRDefault="008513E8" w:rsidP="00240EAE">
            <w:pPr>
              <w:jc w:val="center"/>
              <w:rPr>
                <w:sz w:val="24"/>
                <w:szCs w:val="24"/>
              </w:rPr>
            </w:pPr>
            <w:r w:rsidRPr="00ED4225">
              <w:rPr>
                <w:sz w:val="24"/>
                <w:szCs w:val="24"/>
              </w:rPr>
              <w:t>FOXP3</w:t>
            </w:r>
          </w:p>
        </w:tc>
        <w:tc>
          <w:tcPr>
            <w:tcW w:w="2256" w:type="dxa"/>
            <w:noWrap/>
            <w:vAlign w:val="center"/>
            <w:hideMark/>
          </w:tcPr>
          <w:p w14:paraId="15286185" w14:textId="77777777" w:rsidR="008513E8" w:rsidRPr="00ED4225" w:rsidRDefault="008513E8" w:rsidP="00240EAE">
            <w:pPr>
              <w:jc w:val="center"/>
              <w:rPr>
                <w:sz w:val="24"/>
                <w:szCs w:val="24"/>
              </w:rPr>
            </w:pPr>
            <w:r w:rsidRPr="00ED4225">
              <w:rPr>
                <w:sz w:val="24"/>
                <w:szCs w:val="24"/>
              </w:rPr>
              <w:t>FOXP3</w:t>
            </w:r>
          </w:p>
        </w:tc>
        <w:tc>
          <w:tcPr>
            <w:tcW w:w="4945" w:type="dxa"/>
            <w:noWrap/>
            <w:vAlign w:val="center"/>
            <w:hideMark/>
          </w:tcPr>
          <w:p w14:paraId="4931D906" w14:textId="77777777" w:rsidR="008513E8" w:rsidRPr="00ED4225" w:rsidRDefault="008513E8" w:rsidP="00240EAE">
            <w:pPr>
              <w:jc w:val="center"/>
              <w:rPr>
                <w:sz w:val="24"/>
                <w:szCs w:val="24"/>
              </w:rPr>
            </w:pPr>
            <w:r w:rsidRPr="00ED4225">
              <w:rPr>
                <w:sz w:val="24"/>
                <w:szCs w:val="24"/>
              </w:rPr>
              <w:t>http://purl.obolibrary.org/obo/PR_000001350</w:t>
            </w:r>
          </w:p>
        </w:tc>
      </w:tr>
      <w:tr w:rsidR="008513E8" w:rsidRPr="00ED4225" w14:paraId="725C2B24" w14:textId="77777777" w:rsidTr="007078B2">
        <w:trPr>
          <w:trHeight w:val="290"/>
        </w:trPr>
        <w:tc>
          <w:tcPr>
            <w:tcW w:w="2149" w:type="dxa"/>
            <w:noWrap/>
            <w:vAlign w:val="center"/>
            <w:hideMark/>
          </w:tcPr>
          <w:p w14:paraId="24BF7FAE" w14:textId="77777777" w:rsidR="008513E8" w:rsidRPr="00ED4225" w:rsidRDefault="008513E8" w:rsidP="00240EAE">
            <w:pPr>
              <w:jc w:val="center"/>
              <w:rPr>
                <w:sz w:val="24"/>
                <w:szCs w:val="24"/>
              </w:rPr>
            </w:pPr>
            <w:r w:rsidRPr="00ED4225">
              <w:rPr>
                <w:sz w:val="24"/>
                <w:szCs w:val="24"/>
              </w:rPr>
              <w:t>LY6C</w:t>
            </w:r>
          </w:p>
        </w:tc>
        <w:tc>
          <w:tcPr>
            <w:tcW w:w="2256" w:type="dxa"/>
            <w:noWrap/>
            <w:vAlign w:val="center"/>
            <w:hideMark/>
          </w:tcPr>
          <w:p w14:paraId="61920DF3" w14:textId="77777777" w:rsidR="008513E8" w:rsidRPr="00ED4225" w:rsidRDefault="008513E8" w:rsidP="00240EAE">
            <w:pPr>
              <w:jc w:val="center"/>
              <w:rPr>
                <w:sz w:val="24"/>
                <w:szCs w:val="24"/>
              </w:rPr>
            </w:pPr>
            <w:r w:rsidRPr="00ED4225">
              <w:rPr>
                <w:sz w:val="24"/>
                <w:szCs w:val="24"/>
              </w:rPr>
              <w:t>LY6C</w:t>
            </w:r>
          </w:p>
        </w:tc>
        <w:tc>
          <w:tcPr>
            <w:tcW w:w="4945" w:type="dxa"/>
            <w:noWrap/>
            <w:vAlign w:val="center"/>
            <w:hideMark/>
          </w:tcPr>
          <w:p w14:paraId="3B2E1804" w14:textId="77777777" w:rsidR="008513E8" w:rsidRPr="00ED4225" w:rsidRDefault="008513E8" w:rsidP="00240EAE">
            <w:pPr>
              <w:jc w:val="center"/>
              <w:rPr>
                <w:sz w:val="24"/>
                <w:szCs w:val="24"/>
              </w:rPr>
            </w:pPr>
            <w:r w:rsidRPr="00ED4225">
              <w:rPr>
                <w:sz w:val="24"/>
                <w:szCs w:val="24"/>
              </w:rPr>
              <w:t>http://purl.obolibrary.org/obo/PR_000002980</w:t>
            </w:r>
          </w:p>
        </w:tc>
      </w:tr>
      <w:tr w:rsidR="008513E8" w:rsidRPr="00ED4225" w14:paraId="1C9D2531" w14:textId="77777777" w:rsidTr="007078B2">
        <w:trPr>
          <w:trHeight w:val="290"/>
        </w:trPr>
        <w:tc>
          <w:tcPr>
            <w:tcW w:w="2149" w:type="dxa"/>
            <w:noWrap/>
            <w:vAlign w:val="center"/>
            <w:hideMark/>
          </w:tcPr>
          <w:p w14:paraId="54EFEE2D" w14:textId="77777777" w:rsidR="008513E8" w:rsidRPr="00ED4225" w:rsidRDefault="008513E8" w:rsidP="00240EAE">
            <w:pPr>
              <w:jc w:val="center"/>
              <w:rPr>
                <w:sz w:val="24"/>
                <w:szCs w:val="24"/>
              </w:rPr>
            </w:pPr>
            <w:r w:rsidRPr="00ED4225">
              <w:rPr>
                <w:sz w:val="24"/>
                <w:szCs w:val="24"/>
              </w:rPr>
              <w:t>LY6G</w:t>
            </w:r>
          </w:p>
        </w:tc>
        <w:tc>
          <w:tcPr>
            <w:tcW w:w="2256" w:type="dxa"/>
            <w:noWrap/>
            <w:vAlign w:val="center"/>
            <w:hideMark/>
          </w:tcPr>
          <w:p w14:paraId="139115FB" w14:textId="77777777" w:rsidR="008513E8" w:rsidRPr="00ED4225" w:rsidRDefault="008513E8" w:rsidP="00240EAE">
            <w:pPr>
              <w:jc w:val="center"/>
              <w:rPr>
                <w:sz w:val="24"/>
                <w:szCs w:val="24"/>
              </w:rPr>
            </w:pPr>
            <w:r w:rsidRPr="00ED4225">
              <w:rPr>
                <w:sz w:val="24"/>
                <w:szCs w:val="24"/>
              </w:rPr>
              <w:t>LY6G</w:t>
            </w:r>
          </w:p>
        </w:tc>
        <w:tc>
          <w:tcPr>
            <w:tcW w:w="4945" w:type="dxa"/>
            <w:noWrap/>
            <w:vAlign w:val="center"/>
            <w:hideMark/>
          </w:tcPr>
          <w:p w14:paraId="40050BA9" w14:textId="77777777" w:rsidR="008513E8" w:rsidRPr="00ED4225" w:rsidRDefault="008513E8" w:rsidP="00240EAE">
            <w:pPr>
              <w:jc w:val="center"/>
              <w:rPr>
                <w:sz w:val="24"/>
                <w:szCs w:val="24"/>
              </w:rPr>
            </w:pPr>
            <w:r w:rsidRPr="00ED4225">
              <w:rPr>
                <w:sz w:val="24"/>
                <w:szCs w:val="24"/>
              </w:rPr>
              <w:t>http://purl.obolibrary.org/obo/PR_000002978</w:t>
            </w:r>
          </w:p>
        </w:tc>
      </w:tr>
      <w:tr w:rsidR="008513E8" w:rsidRPr="00ED4225" w14:paraId="0FE27B00" w14:textId="77777777" w:rsidTr="007078B2">
        <w:trPr>
          <w:trHeight w:val="290"/>
        </w:trPr>
        <w:tc>
          <w:tcPr>
            <w:tcW w:w="2149" w:type="dxa"/>
            <w:noWrap/>
            <w:vAlign w:val="center"/>
            <w:hideMark/>
          </w:tcPr>
          <w:p w14:paraId="53A897A0" w14:textId="77777777" w:rsidR="008513E8" w:rsidRPr="00ED4225" w:rsidRDefault="008513E8" w:rsidP="00240EAE">
            <w:pPr>
              <w:jc w:val="center"/>
              <w:rPr>
                <w:sz w:val="24"/>
                <w:szCs w:val="24"/>
              </w:rPr>
            </w:pPr>
            <w:r w:rsidRPr="00ED4225">
              <w:rPr>
                <w:sz w:val="24"/>
                <w:szCs w:val="24"/>
              </w:rPr>
              <w:t>TCRB</w:t>
            </w:r>
          </w:p>
        </w:tc>
        <w:tc>
          <w:tcPr>
            <w:tcW w:w="2256" w:type="dxa"/>
            <w:noWrap/>
            <w:vAlign w:val="center"/>
            <w:hideMark/>
          </w:tcPr>
          <w:p w14:paraId="05CDB244" w14:textId="77777777" w:rsidR="008513E8" w:rsidRPr="00ED4225" w:rsidRDefault="008513E8" w:rsidP="00240EAE">
            <w:pPr>
              <w:jc w:val="center"/>
              <w:rPr>
                <w:sz w:val="24"/>
                <w:szCs w:val="24"/>
              </w:rPr>
            </w:pPr>
            <w:r w:rsidRPr="00ED4225">
              <w:rPr>
                <w:sz w:val="24"/>
                <w:szCs w:val="24"/>
              </w:rPr>
              <w:t>TCRAB</w:t>
            </w:r>
          </w:p>
        </w:tc>
        <w:tc>
          <w:tcPr>
            <w:tcW w:w="4945" w:type="dxa"/>
            <w:noWrap/>
            <w:vAlign w:val="center"/>
            <w:hideMark/>
          </w:tcPr>
          <w:p w14:paraId="3F3C85B6" w14:textId="77777777" w:rsidR="008513E8" w:rsidRPr="008513E8" w:rsidRDefault="008513E8" w:rsidP="00240EAE">
            <w:pPr>
              <w:jc w:val="center"/>
              <w:rPr>
                <w:sz w:val="24"/>
                <w:szCs w:val="24"/>
              </w:rPr>
            </w:pPr>
            <w:r w:rsidRPr="008513E8">
              <w:rPr>
                <w:rFonts w:eastAsiaTheme="majorEastAsia"/>
                <w:sz w:val="24"/>
                <w:szCs w:val="24"/>
              </w:rPr>
              <w:t>http://purl.obolibrary.org/obo/GO_0042105</w:t>
            </w:r>
          </w:p>
        </w:tc>
      </w:tr>
    </w:tbl>
    <w:p w14:paraId="7E956758" w14:textId="77777777" w:rsidR="008513E8" w:rsidRDefault="008513E8" w:rsidP="008513E8">
      <w:pPr>
        <w:jc w:val="center"/>
      </w:pPr>
    </w:p>
    <w:p w14:paraId="44AA8B96" w14:textId="77777777" w:rsidR="008513E8" w:rsidRDefault="008513E8" w:rsidP="008513E8">
      <w:pPr>
        <w:spacing w:line="278" w:lineRule="auto"/>
      </w:pPr>
      <w:r>
        <w:br w:type="page"/>
      </w:r>
    </w:p>
    <w:p w14:paraId="5DB9D3A1" w14:textId="7EDFA7D5" w:rsidR="008513E8" w:rsidRDefault="008513E8" w:rsidP="008513E8">
      <w:r>
        <w:lastRenderedPageBreak/>
        <w:t>Table S1</w:t>
      </w:r>
      <w:r w:rsidR="00E021B6">
        <w:t>5</w:t>
      </w:r>
      <w:r>
        <w:t xml:space="preserve">. Summary of </w:t>
      </w:r>
      <w:r>
        <w:rPr>
          <w:rFonts w:cs="Arial"/>
        </w:rPr>
        <w:t>the inputted and matched marker names from</w:t>
      </w:r>
      <w:r w:rsidRPr="000B2CD2">
        <w:rPr>
          <w:rFonts w:cs="Arial"/>
        </w:rPr>
        <w:t xml:space="preserve"> </w:t>
      </w:r>
      <w:r>
        <w:rPr>
          <w:rFonts w:cs="Arial"/>
        </w:rPr>
        <w:t>OMIP 63</w:t>
      </w:r>
      <w:r>
        <w:rPr>
          <w:rFonts w:cs="Arial"/>
        </w:rPr>
        <w:fldChar w:fldCharType="begin"/>
      </w:r>
      <w:r>
        <w:rPr>
          <w:rFonts w:cs="Arial"/>
        </w:rPr>
        <w:instrText xml:space="preserve"> ADDIN ZOTERO_ITEM CSL_CITATION {"citationID":"3icyqmAT","properties":{"formattedCitation":"\\super 10\\nosupersub{}","plainCitation":"10","noteIndex":0},"citationItems":[{"id":165,"uris":["http://zotero.org/users/10364816/items/A6G5IAT7"],"itemData":{"id":165,"type":"article-journal","container-title":"Cytometry Part A","DOI":"10.1002/cyto.a.24018","ISSN":"1552-4922, 1552-4930","issue":"8","journalAbbreviation":"Cytometry Pt A","language":"en","page":"777-781","source":"DOI.org (Crossref)","title":"OMIP-063 : 28‐Color Flow Cytometry Panel for Broad Human Immunophenotyping","title-short":"&lt;span style=\"font-variant","volume":"97","author":[{"family":"Payne","given":"Kathryn"},{"family":"Li","given":"Wenyan"},{"family":"Salomon","given":"Robert"},{"family":"Ma","given":"Cindy S."}],"issued":{"date-parts":[["2020",8]]}}}],"schema":"https://github.com/citation-style-language/schema/raw/master/csl-citation.json"} </w:instrText>
      </w:r>
      <w:r>
        <w:rPr>
          <w:rFonts w:cs="Arial"/>
        </w:rPr>
        <w:fldChar w:fldCharType="separate"/>
      </w:r>
      <w:r w:rsidRPr="008513E8">
        <w:rPr>
          <w:vertAlign w:val="superscript"/>
        </w:rPr>
        <w:t>10</w:t>
      </w:r>
      <w:r>
        <w:rPr>
          <w:rFonts w:cs="Arial"/>
        </w:rPr>
        <w:fldChar w:fldCharType="end"/>
      </w:r>
      <w:r>
        <w:rPr>
          <w:rFonts w:cs="Arial"/>
        </w:rPr>
        <w:t xml:space="preserve">.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 Note that there was no exact equivalent to </w:t>
      </w:r>
      <w:r w:rsidRPr="000B2CD2">
        <w:rPr>
          <w:rFonts w:cs="Arial"/>
        </w:rPr>
        <w:t>TCR Vα24JαQ</w:t>
      </w:r>
      <w:r>
        <w:rPr>
          <w:rFonts w:cs="Arial"/>
        </w:rPr>
        <w:t xml:space="preserve"> or </w:t>
      </w:r>
      <w:r w:rsidRPr="000B2CD2">
        <w:rPr>
          <w:rFonts w:cs="Arial"/>
        </w:rPr>
        <w:t>TCR Vα7.2</w:t>
      </w:r>
      <w:r>
        <w:rPr>
          <w:rFonts w:cs="Arial"/>
        </w:rPr>
        <w:t xml:space="preserve"> within PRO, so the more general TCR marker was used instead.</w:t>
      </w:r>
    </w:p>
    <w:tbl>
      <w:tblPr>
        <w:tblStyle w:val="TableGrid"/>
        <w:tblW w:w="0" w:type="auto"/>
        <w:tblLook w:val="04A0" w:firstRow="1" w:lastRow="0" w:firstColumn="1" w:lastColumn="0" w:noHBand="0" w:noVBand="1"/>
      </w:tblPr>
      <w:tblGrid>
        <w:gridCol w:w="2155"/>
        <w:gridCol w:w="2132"/>
        <w:gridCol w:w="5063"/>
      </w:tblGrid>
      <w:tr w:rsidR="008513E8" w:rsidRPr="00212A75" w14:paraId="73F61252" w14:textId="77777777" w:rsidTr="008513E8">
        <w:trPr>
          <w:trHeight w:val="290"/>
        </w:trPr>
        <w:tc>
          <w:tcPr>
            <w:tcW w:w="2155" w:type="dxa"/>
            <w:noWrap/>
            <w:vAlign w:val="center"/>
            <w:hideMark/>
          </w:tcPr>
          <w:p w14:paraId="3CF8B509" w14:textId="77777777" w:rsidR="008513E8" w:rsidRPr="009135D7" w:rsidRDefault="008513E8" w:rsidP="008513E8">
            <w:pPr>
              <w:jc w:val="center"/>
              <w:rPr>
                <w:b/>
                <w:bCs/>
                <w:sz w:val="24"/>
                <w:szCs w:val="24"/>
              </w:rPr>
            </w:pPr>
            <w:r>
              <w:rPr>
                <w:b/>
                <w:bCs/>
                <w:sz w:val="24"/>
                <w:szCs w:val="24"/>
              </w:rPr>
              <w:t>Inputted</w:t>
            </w:r>
            <w:r w:rsidRPr="009135D7">
              <w:rPr>
                <w:b/>
                <w:bCs/>
                <w:sz w:val="24"/>
                <w:szCs w:val="24"/>
              </w:rPr>
              <w:t xml:space="preserve"> Marker</w:t>
            </w:r>
          </w:p>
          <w:p w14:paraId="2C45E32D" w14:textId="77777777" w:rsidR="008513E8" w:rsidRPr="00212A75" w:rsidRDefault="008513E8" w:rsidP="008513E8">
            <w:pPr>
              <w:spacing w:line="259" w:lineRule="auto"/>
              <w:jc w:val="center"/>
              <w:rPr>
                <w:sz w:val="24"/>
                <w:szCs w:val="24"/>
              </w:rPr>
            </w:pPr>
            <w:r w:rsidRPr="009135D7">
              <w:rPr>
                <w:b/>
                <w:bCs/>
                <w:sz w:val="24"/>
                <w:szCs w:val="24"/>
              </w:rPr>
              <w:t>Name</w:t>
            </w:r>
          </w:p>
        </w:tc>
        <w:tc>
          <w:tcPr>
            <w:tcW w:w="2132" w:type="dxa"/>
            <w:noWrap/>
            <w:vAlign w:val="center"/>
            <w:hideMark/>
          </w:tcPr>
          <w:p w14:paraId="10290513" w14:textId="77777777" w:rsidR="008513E8" w:rsidRPr="00212A75" w:rsidRDefault="008513E8" w:rsidP="008513E8">
            <w:pPr>
              <w:jc w:val="center"/>
              <w:rPr>
                <w:sz w:val="24"/>
                <w:szCs w:val="24"/>
              </w:rPr>
            </w:pPr>
            <w:r>
              <w:rPr>
                <w:b/>
                <w:bCs/>
                <w:sz w:val="24"/>
                <w:szCs w:val="24"/>
              </w:rPr>
              <w:t xml:space="preserve">Matched </w:t>
            </w:r>
            <w:r w:rsidRPr="009135D7">
              <w:rPr>
                <w:b/>
                <w:bCs/>
                <w:sz w:val="24"/>
                <w:szCs w:val="24"/>
              </w:rPr>
              <w:t>Marker Name</w:t>
            </w:r>
          </w:p>
        </w:tc>
        <w:tc>
          <w:tcPr>
            <w:tcW w:w="5063" w:type="dxa"/>
            <w:noWrap/>
            <w:vAlign w:val="center"/>
            <w:hideMark/>
          </w:tcPr>
          <w:p w14:paraId="10B46792" w14:textId="77777777" w:rsidR="008513E8" w:rsidRPr="00212A75" w:rsidRDefault="008513E8" w:rsidP="008513E8">
            <w:pPr>
              <w:jc w:val="center"/>
              <w:rPr>
                <w:sz w:val="24"/>
                <w:szCs w:val="24"/>
              </w:rPr>
            </w:pPr>
            <w:r>
              <w:rPr>
                <w:b/>
                <w:bCs/>
                <w:sz w:val="24"/>
                <w:szCs w:val="24"/>
              </w:rPr>
              <w:t xml:space="preserve">Matched </w:t>
            </w:r>
            <w:r w:rsidRPr="009135D7">
              <w:rPr>
                <w:b/>
                <w:bCs/>
                <w:sz w:val="24"/>
                <w:szCs w:val="24"/>
              </w:rPr>
              <w:t>PRO/GO Term</w:t>
            </w:r>
          </w:p>
        </w:tc>
      </w:tr>
      <w:tr w:rsidR="008513E8" w:rsidRPr="00212A75" w14:paraId="467198F9" w14:textId="77777777" w:rsidTr="008513E8">
        <w:trPr>
          <w:trHeight w:val="290"/>
        </w:trPr>
        <w:tc>
          <w:tcPr>
            <w:tcW w:w="2155" w:type="dxa"/>
            <w:noWrap/>
            <w:vAlign w:val="center"/>
            <w:hideMark/>
          </w:tcPr>
          <w:p w14:paraId="4229BC2A" w14:textId="77777777" w:rsidR="008513E8" w:rsidRPr="00212A75" w:rsidRDefault="008513E8" w:rsidP="008513E8">
            <w:pPr>
              <w:jc w:val="center"/>
              <w:rPr>
                <w:sz w:val="24"/>
                <w:szCs w:val="24"/>
              </w:rPr>
            </w:pPr>
            <w:r w:rsidRPr="00212A75">
              <w:rPr>
                <w:sz w:val="24"/>
                <w:szCs w:val="24"/>
              </w:rPr>
              <w:t>CCR6</w:t>
            </w:r>
          </w:p>
        </w:tc>
        <w:tc>
          <w:tcPr>
            <w:tcW w:w="2132" w:type="dxa"/>
            <w:noWrap/>
            <w:vAlign w:val="center"/>
            <w:hideMark/>
          </w:tcPr>
          <w:p w14:paraId="56247225" w14:textId="77777777" w:rsidR="008513E8" w:rsidRPr="00212A75" w:rsidRDefault="008513E8" w:rsidP="008513E8">
            <w:pPr>
              <w:jc w:val="center"/>
              <w:rPr>
                <w:sz w:val="24"/>
                <w:szCs w:val="24"/>
              </w:rPr>
            </w:pPr>
            <w:r w:rsidRPr="00212A75">
              <w:rPr>
                <w:sz w:val="24"/>
                <w:szCs w:val="24"/>
              </w:rPr>
              <w:t>CCR6</w:t>
            </w:r>
          </w:p>
        </w:tc>
        <w:tc>
          <w:tcPr>
            <w:tcW w:w="5063" w:type="dxa"/>
            <w:noWrap/>
            <w:vAlign w:val="center"/>
            <w:hideMark/>
          </w:tcPr>
          <w:p w14:paraId="4F3BDBF1" w14:textId="77777777" w:rsidR="008513E8" w:rsidRPr="00212A75" w:rsidRDefault="008513E8" w:rsidP="008513E8">
            <w:pPr>
              <w:jc w:val="center"/>
              <w:rPr>
                <w:sz w:val="24"/>
                <w:szCs w:val="24"/>
              </w:rPr>
            </w:pPr>
            <w:r w:rsidRPr="00212A75">
              <w:rPr>
                <w:sz w:val="24"/>
                <w:szCs w:val="24"/>
              </w:rPr>
              <w:t>http://purl.obolibrary.org/obo/PR_000001202</w:t>
            </w:r>
          </w:p>
        </w:tc>
      </w:tr>
      <w:tr w:rsidR="008513E8" w:rsidRPr="00212A75" w14:paraId="1A65E5DB" w14:textId="77777777" w:rsidTr="008513E8">
        <w:trPr>
          <w:trHeight w:val="290"/>
        </w:trPr>
        <w:tc>
          <w:tcPr>
            <w:tcW w:w="2155" w:type="dxa"/>
            <w:noWrap/>
            <w:vAlign w:val="center"/>
            <w:hideMark/>
          </w:tcPr>
          <w:p w14:paraId="0F065BEE" w14:textId="77777777" w:rsidR="008513E8" w:rsidRPr="00212A75" w:rsidRDefault="008513E8" w:rsidP="008513E8">
            <w:pPr>
              <w:jc w:val="center"/>
              <w:rPr>
                <w:sz w:val="24"/>
                <w:szCs w:val="24"/>
              </w:rPr>
            </w:pPr>
            <w:r w:rsidRPr="00212A75">
              <w:rPr>
                <w:sz w:val="24"/>
                <w:szCs w:val="24"/>
              </w:rPr>
              <w:t>CCR7</w:t>
            </w:r>
          </w:p>
        </w:tc>
        <w:tc>
          <w:tcPr>
            <w:tcW w:w="2132" w:type="dxa"/>
            <w:noWrap/>
            <w:vAlign w:val="center"/>
            <w:hideMark/>
          </w:tcPr>
          <w:p w14:paraId="02017A47" w14:textId="77777777" w:rsidR="008513E8" w:rsidRPr="00212A75" w:rsidRDefault="008513E8" w:rsidP="008513E8">
            <w:pPr>
              <w:jc w:val="center"/>
              <w:rPr>
                <w:sz w:val="24"/>
                <w:szCs w:val="24"/>
              </w:rPr>
            </w:pPr>
            <w:r w:rsidRPr="00212A75">
              <w:rPr>
                <w:sz w:val="24"/>
                <w:szCs w:val="24"/>
              </w:rPr>
              <w:t>CCR7</w:t>
            </w:r>
          </w:p>
        </w:tc>
        <w:tc>
          <w:tcPr>
            <w:tcW w:w="5063" w:type="dxa"/>
            <w:noWrap/>
            <w:vAlign w:val="center"/>
            <w:hideMark/>
          </w:tcPr>
          <w:p w14:paraId="0DBCADD8" w14:textId="77777777" w:rsidR="008513E8" w:rsidRPr="00212A75" w:rsidRDefault="008513E8" w:rsidP="008513E8">
            <w:pPr>
              <w:jc w:val="center"/>
              <w:rPr>
                <w:sz w:val="24"/>
                <w:szCs w:val="24"/>
              </w:rPr>
            </w:pPr>
            <w:r w:rsidRPr="00212A75">
              <w:rPr>
                <w:sz w:val="24"/>
                <w:szCs w:val="24"/>
              </w:rPr>
              <w:t>http://purl.obolibrary.org/obo/PR_000001203</w:t>
            </w:r>
          </w:p>
        </w:tc>
      </w:tr>
      <w:tr w:rsidR="008513E8" w:rsidRPr="00212A75" w14:paraId="681B756C" w14:textId="77777777" w:rsidTr="008513E8">
        <w:trPr>
          <w:trHeight w:val="290"/>
        </w:trPr>
        <w:tc>
          <w:tcPr>
            <w:tcW w:w="2155" w:type="dxa"/>
            <w:noWrap/>
            <w:vAlign w:val="center"/>
            <w:hideMark/>
          </w:tcPr>
          <w:p w14:paraId="522FB762" w14:textId="77777777" w:rsidR="008513E8" w:rsidRPr="00212A75" w:rsidRDefault="008513E8" w:rsidP="008513E8">
            <w:pPr>
              <w:jc w:val="center"/>
              <w:rPr>
                <w:sz w:val="24"/>
                <w:szCs w:val="24"/>
              </w:rPr>
            </w:pPr>
            <w:r w:rsidRPr="00212A75">
              <w:rPr>
                <w:sz w:val="24"/>
                <w:szCs w:val="24"/>
              </w:rPr>
              <w:t>CD10</w:t>
            </w:r>
          </w:p>
        </w:tc>
        <w:tc>
          <w:tcPr>
            <w:tcW w:w="2132" w:type="dxa"/>
            <w:noWrap/>
            <w:vAlign w:val="center"/>
            <w:hideMark/>
          </w:tcPr>
          <w:p w14:paraId="0B9B069E" w14:textId="77777777" w:rsidR="008513E8" w:rsidRPr="00212A75" w:rsidRDefault="008513E8" w:rsidP="008513E8">
            <w:pPr>
              <w:jc w:val="center"/>
              <w:rPr>
                <w:sz w:val="24"/>
                <w:szCs w:val="24"/>
              </w:rPr>
            </w:pPr>
            <w:r w:rsidRPr="00212A75">
              <w:rPr>
                <w:sz w:val="24"/>
                <w:szCs w:val="24"/>
              </w:rPr>
              <w:t>CD10</w:t>
            </w:r>
          </w:p>
        </w:tc>
        <w:tc>
          <w:tcPr>
            <w:tcW w:w="5063" w:type="dxa"/>
            <w:noWrap/>
            <w:vAlign w:val="center"/>
            <w:hideMark/>
          </w:tcPr>
          <w:p w14:paraId="555990F9" w14:textId="77777777" w:rsidR="008513E8" w:rsidRPr="00212A75" w:rsidRDefault="008513E8" w:rsidP="008513E8">
            <w:pPr>
              <w:jc w:val="center"/>
              <w:rPr>
                <w:sz w:val="24"/>
                <w:szCs w:val="24"/>
              </w:rPr>
            </w:pPr>
            <w:r w:rsidRPr="00212A75">
              <w:rPr>
                <w:sz w:val="24"/>
                <w:szCs w:val="24"/>
              </w:rPr>
              <w:t>http://purl.obolibrary.org/obo/PR_000001898</w:t>
            </w:r>
          </w:p>
        </w:tc>
      </w:tr>
      <w:tr w:rsidR="008513E8" w:rsidRPr="00212A75" w14:paraId="0DA11744" w14:textId="77777777" w:rsidTr="008513E8">
        <w:trPr>
          <w:trHeight w:val="290"/>
        </w:trPr>
        <w:tc>
          <w:tcPr>
            <w:tcW w:w="2155" w:type="dxa"/>
            <w:noWrap/>
            <w:vAlign w:val="center"/>
            <w:hideMark/>
          </w:tcPr>
          <w:p w14:paraId="0074AFB1" w14:textId="77777777" w:rsidR="008513E8" w:rsidRPr="00212A75" w:rsidRDefault="008513E8" w:rsidP="008513E8">
            <w:pPr>
              <w:jc w:val="center"/>
              <w:rPr>
                <w:sz w:val="24"/>
                <w:szCs w:val="24"/>
              </w:rPr>
            </w:pPr>
            <w:r w:rsidRPr="00212A75">
              <w:rPr>
                <w:sz w:val="24"/>
                <w:szCs w:val="24"/>
              </w:rPr>
              <w:t>CD127</w:t>
            </w:r>
          </w:p>
        </w:tc>
        <w:tc>
          <w:tcPr>
            <w:tcW w:w="2132" w:type="dxa"/>
            <w:noWrap/>
            <w:vAlign w:val="center"/>
            <w:hideMark/>
          </w:tcPr>
          <w:p w14:paraId="1784CBA8" w14:textId="77777777" w:rsidR="008513E8" w:rsidRPr="00212A75" w:rsidRDefault="008513E8" w:rsidP="008513E8">
            <w:pPr>
              <w:jc w:val="center"/>
              <w:rPr>
                <w:sz w:val="24"/>
                <w:szCs w:val="24"/>
              </w:rPr>
            </w:pPr>
            <w:r w:rsidRPr="00212A75">
              <w:rPr>
                <w:sz w:val="24"/>
                <w:szCs w:val="24"/>
              </w:rPr>
              <w:t>CD127</w:t>
            </w:r>
          </w:p>
        </w:tc>
        <w:tc>
          <w:tcPr>
            <w:tcW w:w="5063" w:type="dxa"/>
            <w:noWrap/>
            <w:vAlign w:val="center"/>
            <w:hideMark/>
          </w:tcPr>
          <w:p w14:paraId="5C85A1E8" w14:textId="77777777" w:rsidR="008513E8" w:rsidRPr="00212A75" w:rsidRDefault="008513E8" w:rsidP="008513E8">
            <w:pPr>
              <w:jc w:val="center"/>
              <w:rPr>
                <w:sz w:val="24"/>
                <w:szCs w:val="24"/>
              </w:rPr>
            </w:pPr>
            <w:r w:rsidRPr="00212A75">
              <w:rPr>
                <w:sz w:val="24"/>
                <w:szCs w:val="24"/>
              </w:rPr>
              <w:t>http://purl.obolibrary.org/obo/PR_000001869</w:t>
            </w:r>
          </w:p>
        </w:tc>
      </w:tr>
      <w:tr w:rsidR="008513E8" w:rsidRPr="00212A75" w14:paraId="57265045" w14:textId="77777777" w:rsidTr="008513E8">
        <w:trPr>
          <w:trHeight w:val="290"/>
        </w:trPr>
        <w:tc>
          <w:tcPr>
            <w:tcW w:w="2155" w:type="dxa"/>
            <w:noWrap/>
            <w:vAlign w:val="center"/>
            <w:hideMark/>
          </w:tcPr>
          <w:p w14:paraId="78063C8E" w14:textId="77777777" w:rsidR="008513E8" w:rsidRPr="00212A75" w:rsidRDefault="008513E8" w:rsidP="008513E8">
            <w:pPr>
              <w:jc w:val="center"/>
              <w:rPr>
                <w:sz w:val="24"/>
                <w:szCs w:val="24"/>
              </w:rPr>
            </w:pPr>
            <w:r w:rsidRPr="00212A75">
              <w:rPr>
                <w:sz w:val="24"/>
                <w:szCs w:val="24"/>
              </w:rPr>
              <w:t>CD161</w:t>
            </w:r>
          </w:p>
        </w:tc>
        <w:tc>
          <w:tcPr>
            <w:tcW w:w="2132" w:type="dxa"/>
            <w:noWrap/>
            <w:vAlign w:val="center"/>
            <w:hideMark/>
          </w:tcPr>
          <w:p w14:paraId="224DFDE9" w14:textId="77777777" w:rsidR="008513E8" w:rsidRPr="00212A75" w:rsidRDefault="008513E8" w:rsidP="008513E8">
            <w:pPr>
              <w:jc w:val="center"/>
              <w:rPr>
                <w:sz w:val="24"/>
                <w:szCs w:val="24"/>
              </w:rPr>
            </w:pPr>
            <w:r w:rsidRPr="00212A75">
              <w:rPr>
                <w:sz w:val="24"/>
                <w:szCs w:val="24"/>
              </w:rPr>
              <w:t>CD161</w:t>
            </w:r>
          </w:p>
        </w:tc>
        <w:tc>
          <w:tcPr>
            <w:tcW w:w="5063" w:type="dxa"/>
            <w:noWrap/>
            <w:vAlign w:val="center"/>
            <w:hideMark/>
          </w:tcPr>
          <w:p w14:paraId="2512A3E5" w14:textId="77777777" w:rsidR="008513E8" w:rsidRPr="00212A75" w:rsidRDefault="008513E8" w:rsidP="008513E8">
            <w:pPr>
              <w:jc w:val="center"/>
              <w:rPr>
                <w:sz w:val="24"/>
                <w:szCs w:val="24"/>
              </w:rPr>
            </w:pPr>
            <w:r w:rsidRPr="00212A75">
              <w:rPr>
                <w:sz w:val="24"/>
                <w:szCs w:val="24"/>
              </w:rPr>
              <w:t>http://purl.obolibrary.org/obo/PR_000025670</w:t>
            </w:r>
          </w:p>
        </w:tc>
      </w:tr>
      <w:tr w:rsidR="008513E8" w:rsidRPr="00212A75" w14:paraId="1A342CC8" w14:textId="77777777" w:rsidTr="008513E8">
        <w:trPr>
          <w:trHeight w:val="290"/>
        </w:trPr>
        <w:tc>
          <w:tcPr>
            <w:tcW w:w="2155" w:type="dxa"/>
            <w:noWrap/>
            <w:vAlign w:val="center"/>
            <w:hideMark/>
          </w:tcPr>
          <w:p w14:paraId="73E25D3A" w14:textId="77777777" w:rsidR="008513E8" w:rsidRPr="00212A75" w:rsidRDefault="008513E8" w:rsidP="008513E8">
            <w:pPr>
              <w:jc w:val="center"/>
              <w:rPr>
                <w:sz w:val="24"/>
                <w:szCs w:val="24"/>
              </w:rPr>
            </w:pPr>
            <w:r w:rsidRPr="00212A75">
              <w:rPr>
                <w:sz w:val="24"/>
                <w:szCs w:val="24"/>
              </w:rPr>
              <w:t>CD20</w:t>
            </w:r>
          </w:p>
        </w:tc>
        <w:tc>
          <w:tcPr>
            <w:tcW w:w="2132" w:type="dxa"/>
            <w:noWrap/>
            <w:vAlign w:val="center"/>
            <w:hideMark/>
          </w:tcPr>
          <w:p w14:paraId="4E1F6511" w14:textId="77777777" w:rsidR="008513E8" w:rsidRPr="00212A75" w:rsidRDefault="008513E8" w:rsidP="008513E8">
            <w:pPr>
              <w:jc w:val="center"/>
              <w:rPr>
                <w:sz w:val="24"/>
                <w:szCs w:val="24"/>
              </w:rPr>
            </w:pPr>
            <w:r w:rsidRPr="00212A75">
              <w:rPr>
                <w:sz w:val="24"/>
                <w:szCs w:val="24"/>
              </w:rPr>
              <w:t>CD20</w:t>
            </w:r>
          </w:p>
        </w:tc>
        <w:tc>
          <w:tcPr>
            <w:tcW w:w="5063" w:type="dxa"/>
            <w:noWrap/>
            <w:vAlign w:val="center"/>
            <w:hideMark/>
          </w:tcPr>
          <w:p w14:paraId="257525B4" w14:textId="77777777" w:rsidR="008513E8" w:rsidRPr="00212A75" w:rsidRDefault="008513E8" w:rsidP="008513E8">
            <w:pPr>
              <w:jc w:val="center"/>
              <w:rPr>
                <w:sz w:val="24"/>
                <w:szCs w:val="24"/>
              </w:rPr>
            </w:pPr>
            <w:r w:rsidRPr="00212A75">
              <w:rPr>
                <w:sz w:val="24"/>
                <w:szCs w:val="24"/>
              </w:rPr>
              <w:t>http://purl.obolibrary.org/obo/PR_000001289</w:t>
            </w:r>
          </w:p>
        </w:tc>
      </w:tr>
      <w:tr w:rsidR="008513E8" w:rsidRPr="00212A75" w14:paraId="1EAC6D5F" w14:textId="77777777" w:rsidTr="008513E8">
        <w:trPr>
          <w:trHeight w:val="290"/>
        </w:trPr>
        <w:tc>
          <w:tcPr>
            <w:tcW w:w="2155" w:type="dxa"/>
            <w:noWrap/>
            <w:vAlign w:val="center"/>
            <w:hideMark/>
          </w:tcPr>
          <w:p w14:paraId="5EA6A595" w14:textId="77777777" w:rsidR="008513E8" w:rsidRPr="00212A75" w:rsidRDefault="008513E8" w:rsidP="008513E8">
            <w:pPr>
              <w:jc w:val="center"/>
              <w:rPr>
                <w:sz w:val="24"/>
                <w:szCs w:val="24"/>
              </w:rPr>
            </w:pPr>
            <w:r w:rsidRPr="00212A75">
              <w:rPr>
                <w:sz w:val="24"/>
                <w:szCs w:val="24"/>
              </w:rPr>
              <w:t>CD25</w:t>
            </w:r>
          </w:p>
        </w:tc>
        <w:tc>
          <w:tcPr>
            <w:tcW w:w="2132" w:type="dxa"/>
            <w:noWrap/>
            <w:vAlign w:val="center"/>
            <w:hideMark/>
          </w:tcPr>
          <w:p w14:paraId="3A2B366C" w14:textId="77777777" w:rsidR="008513E8" w:rsidRPr="00212A75" w:rsidRDefault="008513E8" w:rsidP="008513E8">
            <w:pPr>
              <w:jc w:val="center"/>
              <w:rPr>
                <w:sz w:val="24"/>
                <w:szCs w:val="24"/>
              </w:rPr>
            </w:pPr>
            <w:r w:rsidRPr="00212A75">
              <w:rPr>
                <w:sz w:val="24"/>
                <w:szCs w:val="24"/>
              </w:rPr>
              <w:t>CD25</w:t>
            </w:r>
          </w:p>
        </w:tc>
        <w:tc>
          <w:tcPr>
            <w:tcW w:w="5063" w:type="dxa"/>
            <w:noWrap/>
            <w:vAlign w:val="center"/>
            <w:hideMark/>
          </w:tcPr>
          <w:p w14:paraId="26D3994A" w14:textId="77777777" w:rsidR="008513E8" w:rsidRPr="00212A75" w:rsidRDefault="008513E8" w:rsidP="008513E8">
            <w:pPr>
              <w:jc w:val="center"/>
              <w:rPr>
                <w:sz w:val="24"/>
                <w:szCs w:val="24"/>
              </w:rPr>
            </w:pPr>
            <w:r w:rsidRPr="00212A75">
              <w:rPr>
                <w:sz w:val="24"/>
                <w:szCs w:val="24"/>
              </w:rPr>
              <w:t>http://purl.obolibrary.org/obo/PR_000001380</w:t>
            </w:r>
          </w:p>
        </w:tc>
      </w:tr>
      <w:tr w:rsidR="008513E8" w:rsidRPr="00212A75" w14:paraId="16697ED0" w14:textId="77777777" w:rsidTr="008513E8">
        <w:trPr>
          <w:trHeight w:val="290"/>
        </w:trPr>
        <w:tc>
          <w:tcPr>
            <w:tcW w:w="2155" w:type="dxa"/>
            <w:noWrap/>
            <w:vAlign w:val="center"/>
            <w:hideMark/>
          </w:tcPr>
          <w:p w14:paraId="57ECA5E9" w14:textId="77777777" w:rsidR="008513E8" w:rsidRPr="00212A75" w:rsidRDefault="008513E8" w:rsidP="008513E8">
            <w:pPr>
              <w:jc w:val="center"/>
              <w:rPr>
                <w:sz w:val="24"/>
                <w:szCs w:val="24"/>
              </w:rPr>
            </w:pPr>
            <w:r w:rsidRPr="00212A75">
              <w:rPr>
                <w:sz w:val="24"/>
                <w:szCs w:val="24"/>
              </w:rPr>
              <w:t>CD27</w:t>
            </w:r>
          </w:p>
        </w:tc>
        <w:tc>
          <w:tcPr>
            <w:tcW w:w="2132" w:type="dxa"/>
            <w:noWrap/>
            <w:vAlign w:val="center"/>
            <w:hideMark/>
          </w:tcPr>
          <w:p w14:paraId="2CA5B1AA" w14:textId="77777777" w:rsidR="008513E8" w:rsidRPr="00212A75" w:rsidRDefault="008513E8" w:rsidP="008513E8">
            <w:pPr>
              <w:jc w:val="center"/>
              <w:rPr>
                <w:sz w:val="24"/>
                <w:szCs w:val="24"/>
              </w:rPr>
            </w:pPr>
            <w:r w:rsidRPr="00212A75">
              <w:rPr>
                <w:sz w:val="24"/>
                <w:szCs w:val="24"/>
              </w:rPr>
              <w:t>CD27</w:t>
            </w:r>
          </w:p>
        </w:tc>
        <w:tc>
          <w:tcPr>
            <w:tcW w:w="5063" w:type="dxa"/>
            <w:noWrap/>
            <w:vAlign w:val="center"/>
            <w:hideMark/>
          </w:tcPr>
          <w:p w14:paraId="6B9D8E50" w14:textId="77777777" w:rsidR="008513E8" w:rsidRPr="00212A75" w:rsidRDefault="008513E8" w:rsidP="008513E8">
            <w:pPr>
              <w:jc w:val="center"/>
              <w:rPr>
                <w:sz w:val="24"/>
                <w:szCs w:val="24"/>
              </w:rPr>
            </w:pPr>
            <w:r w:rsidRPr="00212A75">
              <w:rPr>
                <w:sz w:val="24"/>
                <w:szCs w:val="24"/>
              </w:rPr>
              <w:t>http://purl.obolibrary.org/obo/PR_000001963</w:t>
            </w:r>
          </w:p>
        </w:tc>
      </w:tr>
      <w:tr w:rsidR="008513E8" w:rsidRPr="00212A75" w14:paraId="4658D9F5" w14:textId="77777777" w:rsidTr="008513E8">
        <w:trPr>
          <w:trHeight w:val="290"/>
        </w:trPr>
        <w:tc>
          <w:tcPr>
            <w:tcW w:w="2155" w:type="dxa"/>
            <w:noWrap/>
            <w:vAlign w:val="center"/>
            <w:hideMark/>
          </w:tcPr>
          <w:p w14:paraId="6832ACD4" w14:textId="77777777" w:rsidR="008513E8" w:rsidRPr="00212A75" w:rsidRDefault="008513E8" w:rsidP="008513E8">
            <w:pPr>
              <w:jc w:val="center"/>
              <w:rPr>
                <w:sz w:val="24"/>
                <w:szCs w:val="24"/>
              </w:rPr>
            </w:pPr>
            <w:r w:rsidRPr="00212A75">
              <w:rPr>
                <w:sz w:val="24"/>
                <w:szCs w:val="24"/>
              </w:rPr>
              <w:t>CD3E</w:t>
            </w:r>
          </w:p>
        </w:tc>
        <w:tc>
          <w:tcPr>
            <w:tcW w:w="2132" w:type="dxa"/>
            <w:noWrap/>
            <w:vAlign w:val="center"/>
            <w:hideMark/>
          </w:tcPr>
          <w:p w14:paraId="7B1D34DA" w14:textId="77777777" w:rsidR="008513E8" w:rsidRPr="00212A75" w:rsidRDefault="008513E8" w:rsidP="008513E8">
            <w:pPr>
              <w:jc w:val="center"/>
              <w:rPr>
                <w:sz w:val="24"/>
                <w:szCs w:val="24"/>
              </w:rPr>
            </w:pPr>
            <w:r w:rsidRPr="00212A75">
              <w:rPr>
                <w:sz w:val="24"/>
                <w:szCs w:val="24"/>
              </w:rPr>
              <w:t>CD3E</w:t>
            </w:r>
          </w:p>
        </w:tc>
        <w:tc>
          <w:tcPr>
            <w:tcW w:w="5063" w:type="dxa"/>
            <w:noWrap/>
            <w:vAlign w:val="center"/>
            <w:hideMark/>
          </w:tcPr>
          <w:p w14:paraId="2A81885B" w14:textId="77777777" w:rsidR="008513E8" w:rsidRPr="00212A75" w:rsidRDefault="008513E8" w:rsidP="008513E8">
            <w:pPr>
              <w:jc w:val="center"/>
              <w:rPr>
                <w:sz w:val="24"/>
                <w:szCs w:val="24"/>
              </w:rPr>
            </w:pPr>
            <w:r w:rsidRPr="00212A75">
              <w:rPr>
                <w:sz w:val="24"/>
                <w:szCs w:val="24"/>
              </w:rPr>
              <w:t>http://purl.obolibrary.org/obo/PR_000001020</w:t>
            </w:r>
          </w:p>
        </w:tc>
      </w:tr>
      <w:tr w:rsidR="008513E8" w:rsidRPr="00212A75" w14:paraId="2B04E499" w14:textId="77777777" w:rsidTr="008513E8">
        <w:trPr>
          <w:trHeight w:val="290"/>
        </w:trPr>
        <w:tc>
          <w:tcPr>
            <w:tcW w:w="2155" w:type="dxa"/>
            <w:noWrap/>
            <w:vAlign w:val="center"/>
            <w:hideMark/>
          </w:tcPr>
          <w:p w14:paraId="59AE701B" w14:textId="77777777" w:rsidR="008513E8" w:rsidRPr="00212A75" w:rsidRDefault="008513E8" w:rsidP="008513E8">
            <w:pPr>
              <w:jc w:val="center"/>
              <w:rPr>
                <w:sz w:val="24"/>
                <w:szCs w:val="24"/>
              </w:rPr>
            </w:pPr>
            <w:r w:rsidRPr="00212A75">
              <w:rPr>
                <w:sz w:val="24"/>
                <w:szCs w:val="24"/>
              </w:rPr>
              <w:t>CD4</w:t>
            </w:r>
          </w:p>
        </w:tc>
        <w:tc>
          <w:tcPr>
            <w:tcW w:w="2132" w:type="dxa"/>
            <w:noWrap/>
            <w:vAlign w:val="center"/>
            <w:hideMark/>
          </w:tcPr>
          <w:p w14:paraId="140FAF6D" w14:textId="77777777" w:rsidR="008513E8" w:rsidRPr="00212A75" w:rsidRDefault="008513E8" w:rsidP="008513E8">
            <w:pPr>
              <w:jc w:val="center"/>
              <w:rPr>
                <w:sz w:val="24"/>
                <w:szCs w:val="24"/>
              </w:rPr>
            </w:pPr>
            <w:r w:rsidRPr="00212A75">
              <w:rPr>
                <w:sz w:val="24"/>
                <w:szCs w:val="24"/>
              </w:rPr>
              <w:t>CD4</w:t>
            </w:r>
          </w:p>
        </w:tc>
        <w:tc>
          <w:tcPr>
            <w:tcW w:w="5063" w:type="dxa"/>
            <w:noWrap/>
            <w:vAlign w:val="center"/>
            <w:hideMark/>
          </w:tcPr>
          <w:p w14:paraId="38C9A67D" w14:textId="77777777" w:rsidR="008513E8" w:rsidRPr="00212A75" w:rsidRDefault="008513E8" w:rsidP="008513E8">
            <w:pPr>
              <w:jc w:val="center"/>
              <w:rPr>
                <w:sz w:val="24"/>
                <w:szCs w:val="24"/>
              </w:rPr>
            </w:pPr>
            <w:r w:rsidRPr="00212A75">
              <w:rPr>
                <w:sz w:val="24"/>
                <w:szCs w:val="24"/>
              </w:rPr>
              <w:t>http://purl.obolibrary.org/obo/PR_000001004</w:t>
            </w:r>
          </w:p>
        </w:tc>
      </w:tr>
      <w:tr w:rsidR="008513E8" w:rsidRPr="00212A75" w14:paraId="36129A76" w14:textId="77777777" w:rsidTr="008513E8">
        <w:trPr>
          <w:trHeight w:val="290"/>
        </w:trPr>
        <w:tc>
          <w:tcPr>
            <w:tcW w:w="2155" w:type="dxa"/>
            <w:noWrap/>
            <w:vAlign w:val="center"/>
            <w:hideMark/>
          </w:tcPr>
          <w:p w14:paraId="75C29D97" w14:textId="77777777" w:rsidR="008513E8" w:rsidRPr="00212A75" w:rsidRDefault="008513E8" w:rsidP="008513E8">
            <w:pPr>
              <w:jc w:val="center"/>
              <w:rPr>
                <w:sz w:val="24"/>
                <w:szCs w:val="24"/>
              </w:rPr>
            </w:pPr>
            <w:r w:rsidRPr="00212A75">
              <w:rPr>
                <w:sz w:val="24"/>
                <w:szCs w:val="24"/>
              </w:rPr>
              <w:t>CD45RA</w:t>
            </w:r>
          </w:p>
        </w:tc>
        <w:tc>
          <w:tcPr>
            <w:tcW w:w="2132" w:type="dxa"/>
            <w:noWrap/>
            <w:vAlign w:val="center"/>
            <w:hideMark/>
          </w:tcPr>
          <w:p w14:paraId="4624AC28" w14:textId="77777777" w:rsidR="008513E8" w:rsidRPr="00212A75" w:rsidRDefault="008513E8" w:rsidP="008513E8">
            <w:pPr>
              <w:jc w:val="center"/>
              <w:rPr>
                <w:sz w:val="24"/>
                <w:szCs w:val="24"/>
              </w:rPr>
            </w:pPr>
            <w:r w:rsidRPr="00212A75">
              <w:rPr>
                <w:sz w:val="24"/>
                <w:szCs w:val="24"/>
              </w:rPr>
              <w:t>CD45RA</w:t>
            </w:r>
          </w:p>
        </w:tc>
        <w:tc>
          <w:tcPr>
            <w:tcW w:w="5063" w:type="dxa"/>
            <w:noWrap/>
            <w:vAlign w:val="center"/>
            <w:hideMark/>
          </w:tcPr>
          <w:p w14:paraId="07ED4F94" w14:textId="77777777" w:rsidR="008513E8" w:rsidRPr="00212A75" w:rsidRDefault="008513E8" w:rsidP="008513E8">
            <w:pPr>
              <w:jc w:val="center"/>
              <w:rPr>
                <w:sz w:val="24"/>
                <w:szCs w:val="24"/>
              </w:rPr>
            </w:pPr>
            <w:r w:rsidRPr="00212A75">
              <w:rPr>
                <w:sz w:val="24"/>
                <w:szCs w:val="24"/>
              </w:rPr>
              <w:t>http://purl.obolibrary.org/obo/PR_000001015</w:t>
            </w:r>
          </w:p>
        </w:tc>
      </w:tr>
      <w:tr w:rsidR="008513E8" w:rsidRPr="00212A75" w14:paraId="5C0A31F1" w14:textId="77777777" w:rsidTr="008513E8">
        <w:trPr>
          <w:trHeight w:val="290"/>
        </w:trPr>
        <w:tc>
          <w:tcPr>
            <w:tcW w:w="2155" w:type="dxa"/>
            <w:noWrap/>
            <w:vAlign w:val="center"/>
            <w:hideMark/>
          </w:tcPr>
          <w:p w14:paraId="02BC7577" w14:textId="77777777" w:rsidR="008513E8" w:rsidRPr="00212A75" w:rsidRDefault="008513E8" w:rsidP="008513E8">
            <w:pPr>
              <w:jc w:val="center"/>
              <w:rPr>
                <w:sz w:val="24"/>
                <w:szCs w:val="24"/>
              </w:rPr>
            </w:pPr>
            <w:r w:rsidRPr="00212A75">
              <w:rPr>
                <w:sz w:val="24"/>
                <w:szCs w:val="24"/>
              </w:rPr>
              <w:t>CD56</w:t>
            </w:r>
          </w:p>
        </w:tc>
        <w:tc>
          <w:tcPr>
            <w:tcW w:w="2132" w:type="dxa"/>
            <w:noWrap/>
            <w:vAlign w:val="center"/>
            <w:hideMark/>
          </w:tcPr>
          <w:p w14:paraId="12F30C7B" w14:textId="77777777" w:rsidR="008513E8" w:rsidRPr="00212A75" w:rsidRDefault="008513E8" w:rsidP="008513E8">
            <w:pPr>
              <w:jc w:val="center"/>
              <w:rPr>
                <w:sz w:val="24"/>
                <w:szCs w:val="24"/>
              </w:rPr>
            </w:pPr>
            <w:r w:rsidRPr="00212A75">
              <w:rPr>
                <w:sz w:val="24"/>
                <w:szCs w:val="24"/>
              </w:rPr>
              <w:t>CD56</w:t>
            </w:r>
          </w:p>
        </w:tc>
        <w:tc>
          <w:tcPr>
            <w:tcW w:w="5063" w:type="dxa"/>
            <w:noWrap/>
            <w:vAlign w:val="center"/>
            <w:hideMark/>
          </w:tcPr>
          <w:p w14:paraId="113291A5" w14:textId="77777777" w:rsidR="008513E8" w:rsidRPr="00212A75" w:rsidRDefault="008513E8" w:rsidP="008513E8">
            <w:pPr>
              <w:jc w:val="center"/>
              <w:rPr>
                <w:sz w:val="24"/>
                <w:szCs w:val="24"/>
              </w:rPr>
            </w:pPr>
            <w:r w:rsidRPr="00212A75">
              <w:rPr>
                <w:sz w:val="24"/>
                <w:szCs w:val="24"/>
              </w:rPr>
              <w:t>http://purl.obolibrary.org/obo/PR_000001024</w:t>
            </w:r>
          </w:p>
        </w:tc>
      </w:tr>
      <w:tr w:rsidR="008513E8" w:rsidRPr="00212A75" w14:paraId="6EA582A6" w14:textId="77777777" w:rsidTr="008513E8">
        <w:trPr>
          <w:trHeight w:val="290"/>
        </w:trPr>
        <w:tc>
          <w:tcPr>
            <w:tcW w:w="2155" w:type="dxa"/>
            <w:noWrap/>
            <w:vAlign w:val="center"/>
            <w:hideMark/>
          </w:tcPr>
          <w:p w14:paraId="0E2AE3F0" w14:textId="77777777" w:rsidR="008513E8" w:rsidRPr="00212A75" w:rsidRDefault="008513E8" w:rsidP="008513E8">
            <w:pPr>
              <w:jc w:val="center"/>
              <w:rPr>
                <w:sz w:val="24"/>
                <w:szCs w:val="24"/>
              </w:rPr>
            </w:pPr>
            <w:r w:rsidRPr="00E72882">
              <w:rPr>
                <w:sz w:val="24"/>
                <w:szCs w:val="24"/>
              </w:rPr>
              <w:t>CD8</w:t>
            </w:r>
          </w:p>
        </w:tc>
        <w:tc>
          <w:tcPr>
            <w:tcW w:w="2132" w:type="dxa"/>
            <w:noWrap/>
            <w:vAlign w:val="center"/>
            <w:hideMark/>
          </w:tcPr>
          <w:p w14:paraId="1E772B8E" w14:textId="77777777" w:rsidR="008513E8" w:rsidRDefault="008513E8" w:rsidP="008513E8">
            <w:pPr>
              <w:jc w:val="center"/>
              <w:rPr>
                <w:sz w:val="24"/>
                <w:szCs w:val="24"/>
              </w:rPr>
            </w:pPr>
            <w:r w:rsidRPr="00E72882">
              <w:rPr>
                <w:sz w:val="24"/>
                <w:szCs w:val="24"/>
              </w:rPr>
              <w:t>CD8</w:t>
            </w:r>
            <w:r>
              <w:rPr>
                <w:sz w:val="24"/>
                <w:szCs w:val="24"/>
              </w:rPr>
              <w:t>A</w:t>
            </w:r>
          </w:p>
          <w:p w14:paraId="5CCEB75B" w14:textId="77777777" w:rsidR="008513E8" w:rsidRPr="00212A75" w:rsidRDefault="008513E8" w:rsidP="008513E8">
            <w:pPr>
              <w:jc w:val="center"/>
              <w:rPr>
                <w:sz w:val="24"/>
                <w:szCs w:val="24"/>
              </w:rPr>
            </w:pPr>
            <w:r>
              <w:rPr>
                <w:sz w:val="24"/>
                <w:szCs w:val="24"/>
              </w:rPr>
              <w:t>CD8</w:t>
            </w:r>
            <w:r w:rsidRPr="00E72882">
              <w:rPr>
                <w:sz w:val="24"/>
                <w:szCs w:val="24"/>
              </w:rPr>
              <w:t>ALPHABETA</w:t>
            </w:r>
          </w:p>
        </w:tc>
        <w:tc>
          <w:tcPr>
            <w:tcW w:w="5063" w:type="dxa"/>
            <w:noWrap/>
            <w:vAlign w:val="center"/>
            <w:hideMark/>
          </w:tcPr>
          <w:p w14:paraId="015D16EC" w14:textId="77777777" w:rsidR="008513E8" w:rsidRDefault="008513E8" w:rsidP="008513E8">
            <w:pPr>
              <w:jc w:val="center"/>
              <w:rPr>
                <w:sz w:val="24"/>
                <w:szCs w:val="24"/>
              </w:rPr>
            </w:pPr>
            <w:r w:rsidRPr="00E72882">
              <w:rPr>
                <w:sz w:val="24"/>
                <w:szCs w:val="24"/>
              </w:rPr>
              <w:t>http://purl.obolibrary.org/obo/PR_000001084</w:t>
            </w:r>
          </w:p>
          <w:p w14:paraId="6B450EAF" w14:textId="77777777" w:rsidR="008513E8" w:rsidRDefault="008513E8" w:rsidP="008513E8">
            <w:pPr>
              <w:jc w:val="center"/>
              <w:rPr>
                <w:sz w:val="24"/>
                <w:szCs w:val="24"/>
              </w:rPr>
            </w:pPr>
            <w:r w:rsidRPr="00E72882">
              <w:rPr>
                <w:sz w:val="24"/>
                <w:szCs w:val="24"/>
              </w:rPr>
              <w:t>http://purl.obolibrary.org/obo/PR_000025402</w:t>
            </w:r>
          </w:p>
          <w:p w14:paraId="53513D32" w14:textId="77777777" w:rsidR="008513E8" w:rsidRPr="00212A75" w:rsidRDefault="008513E8" w:rsidP="008513E8">
            <w:pPr>
              <w:jc w:val="center"/>
              <w:rPr>
                <w:sz w:val="24"/>
                <w:szCs w:val="24"/>
              </w:rPr>
            </w:pPr>
          </w:p>
        </w:tc>
      </w:tr>
      <w:tr w:rsidR="008513E8" w:rsidRPr="00212A75" w14:paraId="56CC89A2" w14:textId="77777777" w:rsidTr="008513E8">
        <w:trPr>
          <w:trHeight w:val="290"/>
        </w:trPr>
        <w:tc>
          <w:tcPr>
            <w:tcW w:w="2155" w:type="dxa"/>
            <w:noWrap/>
            <w:vAlign w:val="center"/>
            <w:hideMark/>
          </w:tcPr>
          <w:p w14:paraId="5E921230" w14:textId="77777777" w:rsidR="008513E8" w:rsidRPr="00212A75" w:rsidRDefault="008513E8" w:rsidP="008513E8">
            <w:pPr>
              <w:jc w:val="center"/>
              <w:rPr>
                <w:sz w:val="24"/>
                <w:szCs w:val="24"/>
              </w:rPr>
            </w:pPr>
            <w:r w:rsidRPr="00212A75">
              <w:rPr>
                <w:sz w:val="24"/>
                <w:szCs w:val="24"/>
              </w:rPr>
              <w:t>CXCR3</w:t>
            </w:r>
          </w:p>
        </w:tc>
        <w:tc>
          <w:tcPr>
            <w:tcW w:w="2132" w:type="dxa"/>
            <w:noWrap/>
            <w:vAlign w:val="center"/>
            <w:hideMark/>
          </w:tcPr>
          <w:p w14:paraId="24D0AD41" w14:textId="77777777" w:rsidR="008513E8" w:rsidRPr="00212A75" w:rsidRDefault="008513E8" w:rsidP="008513E8">
            <w:pPr>
              <w:jc w:val="center"/>
              <w:rPr>
                <w:sz w:val="24"/>
                <w:szCs w:val="24"/>
              </w:rPr>
            </w:pPr>
            <w:r w:rsidRPr="00212A75">
              <w:rPr>
                <w:sz w:val="24"/>
                <w:szCs w:val="24"/>
              </w:rPr>
              <w:t>CXCR3</w:t>
            </w:r>
          </w:p>
        </w:tc>
        <w:tc>
          <w:tcPr>
            <w:tcW w:w="5063" w:type="dxa"/>
            <w:noWrap/>
            <w:vAlign w:val="center"/>
            <w:hideMark/>
          </w:tcPr>
          <w:p w14:paraId="74936D14" w14:textId="77777777" w:rsidR="008513E8" w:rsidRPr="00212A75" w:rsidRDefault="008513E8" w:rsidP="008513E8">
            <w:pPr>
              <w:jc w:val="center"/>
              <w:rPr>
                <w:sz w:val="24"/>
                <w:szCs w:val="24"/>
              </w:rPr>
            </w:pPr>
            <w:r w:rsidRPr="00212A75">
              <w:rPr>
                <w:sz w:val="24"/>
                <w:szCs w:val="24"/>
              </w:rPr>
              <w:t>http://purl.obolibrary.org/obo/PR_000001207</w:t>
            </w:r>
          </w:p>
        </w:tc>
      </w:tr>
      <w:tr w:rsidR="008513E8" w:rsidRPr="00212A75" w14:paraId="3C9ACDCF" w14:textId="77777777" w:rsidTr="008513E8">
        <w:trPr>
          <w:trHeight w:val="290"/>
        </w:trPr>
        <w:tc>
          <w:tcPr>
            <w:tcW w:w="2155" w:type="dxa"/>
            <w:noWrap/>
            <w:vAlign w:val="center"/>
            <w:hideMark/>
          </w:tcPr>
          <w:p w14:paraId="7FC8DEF2" w14:textId="77777777" w:rsidR="008513E8" w:rsidRPr="00212A75" w:rsidRDefault="008513E8" w:rsidP="008513E8">
            <w:pPr>
              <w:jc w:val="center"/>
              <w:rPr>
                <w:sz w:val="24"/>
                <w:szCs w:val="24"/>
              </w:rPr>
            </w:pPr>
            <w:r w:rsidRPr="00212A75">
              <w:rPr>
                <w:sz w:val="24"/>
                <w:szCs w:val="24"/>
              </w:rPr>
              <w:t>CXCR5</w:t>
            </w:r>
          </w:p>
        </w:tc>
        <w:tc>
          <w:tcPr>
            <w:tcW w:w="2132" w:type="dxa"/>
            <w:noWrap/>
            <w:vAlign w:val="center"/>
            <w:hideMark/>
          </w:tcPr>
          <w:p w14:paraId="581DD49C" w14:textId="77777777" w:rsidR="008513E8" w:rsidRPr="00212A75" w:rsidRDefault="008513E8" w:rsidP="008513E8">
            <w:pPr>
              <w:jc w:val="center"/>
              <w:rPr>
                <w:sz w:val="24"/>
                <w:szCs w:val="24"/>
              </w:rPr>
            </w:pPr>
            <w:r w:rsidRPr="00212A75">
              <w:rPr>
                <w:sz w:val="24"/>
                <w:szCs w:val="24"/>
              </w:rPr>
              <w:t>CXCR5</w:t>
            </w:r>
          </w:p>
        </w:tc>
        <w:tc>
          <w:tcPr>
            <w:tcW w:w="5063" w:type="dxa"/>
            <w:noWrap/>
            <w:vAlign w:val="center"/>
            <w:hideMark/>
          </w:tcPr>
          <w:p w14:paraId="0B7257B1" w14:textId="77777777" w:rsidR="008513E8" w:rsidRPr="00212A75" w:rsidRDefault="008513E8" w:rsidP="008513E8">
            <w:pPr>
              <w:jc w:val="center"/>
              <w:rPr>
                <w:sz w:val="24"/>
                <w:szCs w:val="24"/>
              </w:rPr>
            </w:pPr>
            <w:r w:rsidRPr="00212A75">
              <w:rPr>
                <w:sz w:val="24"/>
                <w:szCs w:val="24"/>
              </w:rPr>
              <w:t>http://purl.obolibrary.org/obo/PR_000001209</w:t>
            </w:r>
          </w:p>
        </w:tc>
      </w:tr>
      <w:tr w:rsidR="008513E8" w:rsidRPr="00212A75" w14:paraId="2249D8D9" w14:textId="77777777" w:rsidTr="008513E8">
        <w:trPr>
          <w:trHeight w:val="290"/>
        </w:trPr>
        <w:tc>
          <w:tcPr>
            <w:tcW w:w="2155" w:type="dxa"/>
            <w:noWrap/>
            <w:vAlign w:val="center"/>
            <w:hideMark/>
          </w:tcPr>
          <w:p w14:paraId="19D653FF" w14:textId="77777777" w:rsidR="008513E8" w:rsidRPr="00212A75" w:rsidRDefault="008513E8" w:rsidP="008513E8">
            <w:pPr>
              <w:jc w:val="center"/>
              <w:rPr>
                <w:sz w:val="24"/>
                <w:szCs w:val="24"/>
              </w:rPr>
            </w:pPr>
            <w:r w:rsidRPr="00212A75">
              <w:rPr>
                <w:sz w:val="24"/>
                <w:szCs w:val="24"/>
              </w:rPr>
              <w:t>IGA</w:t>
            </w:r>
          </w:p>
        </w:tc>
        <w:tc>
          <w:tcPr>
            <w:tcW w:w="2132" w:type="dxa"/>
            <w:noWrap/>
            <w:vAlign w:val="center"/>
            <w:hideMark/>
          </w:tcPr>
          <w:p w14:paraId="4E61104A" w14:textId="77777777" w:rsidR="008513E8" w:rsidRPr="00212A75" w:rsidRDefault="008513E8" w:rsidP="008513E8">
            <w:pPr>
              <w:jc w:val="center"/>
              <w:rPr>
                <w:sz w:val="24"/>
                <w:szCs w:val="24"/>
              </w:rPr>
            </w:pPr>
            <w:r w:rsidRPr="00212A75">
              <w:rPr>
                <w:sz w:val="24"/>
                <w:szCs w:val="24"/>
              </w:rPr>
              <w:t>IGA</w:t>
            </w:r>
          </w:p>
        </w:tc>
        <w:tc>
          <w:tcPr>
            <w:tcW w:w="5063" w:type="dxa"/>
            <w:noWrap/>
            <w:vAlign w:val="center"/>
            <w:hideMark/>
          </w:tcPr>
          <w:p w14:paraId="7CBAB8A0" w14:textId="77777777" w:rsidR="008513E8" w:rsidRPr="00212A75" w:rsidRDefault="008513E8" w:rsidP="008513E8">
            <w:pPr>
              <w:jc w:val="center"/>
              <w:rPr>
                <w:sz w:val="24"/>
                <w:szCs w:val="24"/>
              </w:rPr>
            </w:pPr>
            <w:r w:rsidRPr="00212A75">
              <w:rPr>
                <w:sz w:val="24"/>
                <w:szCs w:val="24"/>
              </w:rPr>
              <w:t>http://purl.obolibrary.org/obo/GO_0071745</w:t>
            </w:r>
          </w:p>
        </w:tc>
      </w:tr>
      <w:tr w:rsidR="008513E8" w:rsidRPr="00212A75" w14:paraId="6DFAA2C8" w14:textId="77777777" w:rsidTr="008513E8">
        <w:trPr>
          <w:trHeight w:val="290"/>
        </w:trPr>
        <w:tc>
          <w:tcPr>
            <w:tcW w:w="2155" w:type="dxa"/>
            <w:noWrap/>
            <w:vAlign w:val="center"/>
            <w:hideMark/>
          </w:tcPr>
          <w:p w14:paraId="0610C717" w14:textId="77777777" w:rsidR="008513E8" w:rsidRPr="00212A75" w:rsidRDefault="008513E8" w:rsidP="008513E8">
            <w:pPr>
              <w:jc w:val="center"/>
              <w:rPr>
                <w:sz w:val="24"/>
                <w:szCs w:val="24"/>
              </w:rPr>
            </w:pPr>
            <w:r w:rsidRPr="00212A75">
              <w:rPr>
                <w:sz w:val="24"/>
                <w:szCs w:val="24"/>
              </w:rPr>
              <w:t>IGG</w:t>
            </w:r>
          </w:p>
        </w:tc>
        <w:tc>
          <w:tcPr>
            <w:tcW w:w="2132" w:type="dxa"/>
            <w:noWrap/>
            <w:vAlign w:val="center"/>
            <w:hideMark/>
          </w:tcPr>
          <w:p w14:paraId="4CB2710E" w14:textId="77777777" w:rsidR="008513E8" w:rsidRPr="00212A75" w:rsidRDefault="008513E8" w:rsidP="008513E8">
            <w:pPr>
              <w:jc w:val="center"/>
              <w:rPr>
                <w:sz w:val="24"/>
                <w:szCs w:val="24"/>
              </w:rPr>
            </w:pPr>
            <w:r w:rsidRPr="00212A75">
              <w:rPr>
                <w:sz w:val="24"/>
                <w:szCs w:val="24"/>
              </w:rPr>
              <w:t>IGG</w:t>
            </w:r>
          </w:p>
        </w:tc>
        <w:tc>
          <w:tcPr>
            <w:tcW w:w="5063" w:type="dxa"/>
            <w:noWrap/>
            <w:vAlign w:val="center"/>
            <w:hideMark/>
          </w:tcPr>
          <w:p w14:paraId="74A80CA9" w14:textId="77777777" w:rsidR="008513E8" w:rsidRPr="00212A75" w:rsidRDefault="008513E8" w:rsidP="008513E8">
            <w:pPr>
              <w:jc w:val="center"/>
              <w:rPr>
                <w:sz w:val="24"/>
                <w:szCs w:val="24"/>
              </w:rPr>
            </w:pPr>
            <w:r w:rsidRPr="00212A75">
              <w:rPr>
                <w:sz w:val="24"/>
                <w:szCs w:val="24"/>
              </w:rPr>
              <w:t>http://purl.obolibrary.org/obo/GO_0071735</w:t>
            </w:r>
          </w:p>
        </w:tc>
      </w:tr>
      <w:tr w:rsidR="008513E8" w:rsidRPr="00212A75" w14:paraId="5F1AC766" w14:textId="77777777" w:rsidTr="008513E8">
        <w:trPr>
          <w:trHeight w:val="290"/>
        </w:trPr>
        <w:tc>
          <w:tcPr>
            <w:tcW w:w="2155" w:type="dxa"/>
            <w:noWrap/>
            <w:vAlign w:val="center"/>
            <w:hideMark/>
          </w:tcPr>
          <w:p w14:paraId="4343C85E" w14:textId="77777777" w:rsidR="008513E8" w:rsidRPr="00212A75" w:rsidRDefault="008513E8" w:rsidP="008513E8">
            <w:pPr>
              <w:jc w:val="center"/>
              <w:rPr>
                <w:sz w:val="24"/>
                <w:szCs w:val="24"/>
              </w:rPr>
            </w:pPr>
            <w:r w:rsidRPr="00212A75">
              <w:rPr>
                <w:sz w:val="24"/>
                <w:szCs w:val="24"/>
              </w:rPr>
              <w:t>IGM</w:t>
            </w:r>
          </w:p>
        </w:tc>
        <w:tc>
          <w:tcPr>
            <w:tcW w:w="2132" w:type="dxa"/>
            <w:noWrap/>
            <w:vAlign w:val="center"/>
            <w:hideMark/>
          </w:tcPr>
          <w:p w14:paraId="1A6AA5C7" w14:textId="77777777" w:rsidR="008513E8" w:rsidRPr="00212A75" w:rsidRDefault="008513E8" w:rsidP="008513E8">
            <w:pPr>
              <w:jc w:val="center"/>
              <w:rPr>
                <w:sz w:val="24"/>
                <w:szCs w:val="24"/>
              </w:rPr>
            </w:pPr>
            <w:r w:rsidRPr="00212A75">
              <w:rPr>
                <w:sz w:val="24"/>
                <w:szCs w:val="24"/>
              </w:rPr>
              <w:t>IGM</w:t>
            </w:r>
          </w:p>
        </w:tc>
        <w:tc>
          <w:tcPr>
            <w:tcW w:w="5063" w:type="dxa"/>
            <w:noWrap/>
            <w:vAlign w:val="center"/>
            <w:hideMark/>
          </w:tcPr>
          <w:p w14:paraId="08667ECA" w14:textId="77777777" w:rsidR="008513E8" w:rsidRPr="00212A75" w:rsidRDefault="008513E8" w:rsidP="008513E8">
            <w:pPr>
              <w:jc w:val="center"/>
              <w:rPr>
                <w:sz w:val="24"/>
                <w:szCs w:val="24"/>
              </w:rPr>
            </w:pPr>
            <w:r w:rsidRPr="00212A75">
              <w:rPr>
                <w:sz w:val="24"/>
                <w:szCs w:val="24"/>
              </w:rPr>
              <w:t>http://purl.obolibrary.org/obo/GO_0071753</w:t>
            </w:r>
          </w:p>
        </w:tc>
      </w:tr>
      <w:tr w:rsidR="008513E8" w:rsidRPr="00212A75" w14:paraId="65148C5F" w14:textId="77777777" w:rsidTr="008513E8">
        <w:trPr>
          <w:trHeight w:val="290"/>
        </w:trPr>
        <w:tc>
          <w:tcPr>
            <w:tcW w:w="2155" w:type="dxa"/>
            <w:noWrap/>
            <w:vAlign w:val="center"/>
            <w:hideMark/>
          </w:tcPr>
          <w:p w14:paraId="216080DA" w14:textId="77777777" w:rsidR="008513E8" w:rsidRPr="00212A75" w:rsidRDefault="008513E8" w:rsidP="008513E8">
            <w:pPr>
              <w:jc w:val="center"/>
              <w:rPr>
                <w:sz w:val="24"/>
                <w:szCs w:val="24"/>
              </w:rPr>
            </w:pPr>
            <w:r w:rsidRPr="000B2CD2">
              <w:rPr>
                <w:rFonts w:cs="Arial"/>
                <w:sz w:val="24"/>
                <w:szCs w:val="24"/>
              </w:rPr>
              <w:t xml:space="preserve">TCR </w:t>
            </w:r>
            <w:r>
              <w:rPr>
                <w:rFonts w:cs="Arial"/>
                <w:sz w:val="24"/>
                <w:szCs w:val="24"/>
              </w:rPr>
              <w:t>VAB</w:t>
            </w:r>
          </w:p>
        </w:tc>
        <w:tc>
          <w:tcPr>
            <w:tcW w:w="2132" w:type="dxa"/>
            <w:noWrap/>
            <w:vAlign w:val="center"/>
            <w:hideMark/>
          </w:tcPr>
          <w:p w14:paraId="0E3BFB26" w14:textId="77777777" w:rsidR="008513E8" w:rsidRPr="00212A75" w:rsidRDefault="008513E8" w:rsidP="008513E8">
            <w:pPr>
              <w:jc w:val="center"/>
              <w:rPr>
                <w:sz w:val="24"/>
                <w:szCs w:val="24"/>
              </w:rPr>
            </w:pPr>
            <w:r w:rsidRPr="00212A75">
              <w:rPr>
                <w:sz w:val="24"/>
                <w:szCs w:val="24"/>
              </w:rPr>
              <w:t>TCRAB</w:t>
            </w:r>
          </w:p>
        </w:tc>
        <w:tc>
          <w:tcPr>
            <w:tcW w:w="5063" w:type="dxa"/>
            <w:noWrap/>
            <w:vAlign w:val="center"/>
            <w:hideMark/>
          </w:tcPr>
          <w:p w14:paraId="2E1E8D04" w14:textId="77777777" w:rsidR="008513E8" w:rsidRPr="00212A75" w:rsidRDefault="008513E8" w:rsidP="008513E8">
            <w:pPr>
              <w:jc w:val="center"/>
              <w:rPr>
                <w:sz w:val="24"/>
                <w:szCs w:val="24"/>
              </w:rPr>
            </w:pPr>
            <w:r w:rsidRPr="00212A75">
              <w:rPr>
                <w:sz w:val="24"/>
                <w:szCs w:val="24"/>
              </w:rPr>
              <w:t>http://purl.obolibrary.org/obo/GO_0042105</w:t>
            </w:r>
          </w:p>
        </w:tc>
      </w:tr>
      <w:tr w:rsidR="008513E8" w:rsidRPr="00212A75" w14:paraId="26C0C1E3" w14:textId="77777777" w:rsidTr="008513E8">
        <w:trPr>
          <w:trHeight w:val="290"/>
        </w:trPr>
        <w:tc>
          <w:tcPr>
            <w:tcW w:w="2155" w:type="dxa"/>
            <w:noWrap/>
            <w:vAlign w:val="center"/>
            <w:hideMark/>
          </w:tcPr>
          <w:p w14:paraId="605A0202" w14:textId="77777777" w:rsidR="008513E8" w:rsidRPr="00212A75" w:rsidRDefault="008513E8" w:rsidP="008513E8">
            <w:pPr>
              <w:jc w:val="center"/>
              <w:rPr>
                <w:sz w:val="24"/>
                <w:szCs w:val="24"/>
              </w:rPr>
            </w:pPr>
            <w:r w:rsidRPr="000B2CD2">
              <w:rPr>
                <w:rFonts w:cs="Arial"/>
                <w:sz w:val="24"/>
                <w:szCs w:val="24"/>
              </w:rPr>
              <w:t>TCR V</w:t>
            </w:r>
            <w:r>
              <w:rPr>
                <w:rFonts w:cs="Arial"/>
                <w:sz w:val="24"/>
                <w:szCs w:val="24"/>
              </w:rPr>
              <w:t>GD</w:t>
            </w:r>
          </w:p>
        </w:tc>
        <w:tc>
          <w:tcPr>
            <w:tcW w:w="2132" w:type="dxa"/>
            <w:noWrap/>
            <w:vAlign w:val="center"/>
            <w:hideMark/>
          </w:tcPr>
          <w:p w14:paraId="780BFD56" w14:textId="77777777" w:rsidR="008513E8" w:rsidRPr="00212A75" w:rsidRDefault="008513E8" w:rsidP="008513E8">
            <w:pPr>
              <w:jc w:val="center"/>
              <w:rPr>
                <w:sz w:val="24"/>
                <w:szCs w:val="24"/>
              </w:rPr>
            </w:pPr>
            <w:r w:rsidRPr="00212A75">
              <w:rPr>
                <w:sz w:val="24"/>
                <w:szCs w:val="24"/>
              </w:rPr>
              <w:t>TCRGD</w:t>
            </w:r>
          </w:p>
        </w:tc>
        <w:tc>
          <w:tcPr>
            <w:tcW w:w="5063" w:type="dxa"/>
            <w:noWrap/>
            <w:vAlign w:val="center"/>
            <w:hideMark/>
          </w:tcPr>
          <w:p w14:paraId="7F02BAAF" w14:textId="77777777" w:rsidR="008513E8" w:rsidRPr="00212A75" w:rsidRDefault="008513E8" w:rsidP="008513E8">
            <w:pPr>
              <w:jc w:val="center"/>
              <w:rPr>
                <w:sz w:val="24"/>
                <w:szCs w:val="24"/>
              </w:rPr>
            </w:pPr>
            <w:r w:rsidRPr="00212A75">
              <w:rPr>
                <w:sz w:val="24"/>
                <w:szCs w:val="24"/>
              </w:rPr>
              <w:t>http://purl.obolibrary.org/obo/GO_0042106</w:t>
            </w:r>
          </w:p>
        </w:tc>
      </w:tr>
      <w:tr w:rsidR="008513E8" w:rsidRPr="00212A75" w14:paraId="727500A8" w14:textId="77777777" w:rsidTr="008513E8">
        <w:trPr>
          <w:trHeight w:val="290"/>
        </w:trPr>
        <w:tc>
          <w:tcPr>
            <w:tcW w:w="2155" w:type="dxa"/>
            <w:noWrap/>
            <w:vAlign w:val="center"/>
            <w:hideMark/>
          </w:tcPr>
          <w:p w14:paraId="4BDAF41C" w14:textId="77777777" w:rsidR="008513E8" w:rsidRPr="00212A75" w:rsidRDefault="008513E8" w:rsidP="008513E8">
            <w:pPr>
              <w:jc w:val="center"/>
              <w:rPr>
                <w:sz w:val="24"/>
                <w:szCs w:val="24"/>
              </w:rPr>
            </w:pPr>
            <w:r w:rsidRPr="000B2CD2">
              <w:rPr>
                <w:rFonts w:cs="Arial"/>
                <w:sz w:val="24"/>
                <w:szCs w:val="24"/>
              </w:rPr>
              <w:t>TCR Vα24JαQ</w:t>
            </w:r>
          </w:p>
        </w:tc>
        <w:tc>
          <w:tcPr>
            <w:tcW w:w="2132" w:type="dxa"/>
            <w:noWrap/>
            <w:vAlign w:val="center"/>
            <w:hideMark/>
          </w:tcPr>
          <w:p w14:paraId="29D3BD6D" w14:textId="77777777" w:rsidR="008513E8" w:rsidRPr="00212A75" w:rsidRDefault="008513E8" w:rsidP="008513E8">
            <w:pPr>
              <w:jc w:val="center"/>
              <w:rPr>
                <w:sz w:val="24"/>
                <w:szCs w:val="24"/>
              </w:rPr>
            </w:pPr>
            <w:r w:rsidRPr="00212A75">
              <w:rPr>
                <w:sz w:val="24"/>
                <w:szCs w:val="24"/>
              </w:rPr>
              <w:t>TCR</w:t>
            </w:r>
          </w:p>
        </w:tc>
        <w:tc>
          <w:tcPr>
            <w:tcW w:w="5063" w:type="dxa"/>
            <w:noWrap/>
            <w:vAlign w:val="center"/>
            <w:hideMark/>
          </w:tcPr>
          <w:p w14:paraId="3B16BD9D" w14:textId="77777777" w:rsidR="008513E8" w:rsidRPr="00212A75" w:rsidRDefault="008513E8" w:rsidP="008513E8">
            <w:pPr>
              <w:jc w:val="center"/>
              <w:rPr>
                <w:sz w:val="24"/>
                <w:szCs w:val="24"/>
              </w:rPr>
            </w:pPr>
            <w:r w:rsidRPr="00212A75">
              <w:rPr>
                <w:sz w:val="24"/>
                <w:szCs w:val="24"/>
              </w:rPr>
              <w:t>http://purl.obolibrary.org/obo/GO_0042101</w:t>
            </w:r>
          </w:p>
        </w:tc>
      </w:tr>
      <w:tr w:rsidR="008513E8" w:rsidRPr="00212A75" w14:paraId="13D96E14" w14:textId="77777777" w:rsidTr="008513E8">
        <w:trPr>
          <w:trHeight w:val="290"/>
        </w:trPr>
        <w:tc>
          <w:tcPr>
            <w:tcW w:w="2155" w:type="dxa"/>
            <w:noWrap/>
            <w:vAlign w:val="center"/>
            <w:hideMark/>
          </w:tcPr>
          <w:p w14:paraId="0DA717F5" w14:textId="77777777" w:rsidR="008513E8" w:rsidRPr="00212A75" w:rsidRDefault="008513E8" w:rsidP="008513E8">
            <w:pPr>
              <w:jc w:val="center"/>
              <w:rPr>
                <w:sz w:val="24"/>
                <w:szCs w:val="24"/>
              </w:rPr>
            </w:pPr>
            <w:r w:rsidRPr="000B2CD2">
              <w:rPr>
                <w:rFonts w:cs="Arial"/>
                <w:sz w:val="24"/>
                <w:szCs w:val="24"/>
              </w:rPr>
              <w:t>TCR Vα7.2</w:t>
            </w:r>
          </w:p>
        </w:tc>
        <w:tc>
          <w:tcPr>
            <w:tcW w:w="2132" w:type="dxa"/>
            <w:noWrap/>
            <w:vAlign w:val="center"/>
            <w:hideMark/>
          </w:tcPr>
          <w:p w14:paraId="5E4ECD45" w14:textId="77777777" w:rsidR="008513E8" w:rsidRPr="00212A75" w:rsidRDefault="008513E8" w:rsidP="008513E8">
            <w:pPr>
              <w:jc w:val="center"/>
              <w:rPr>
                <w:sz w:val="24"/>
                <w:szCs w:val="24"/>
              </w:rPr>
            </w:pPr>
            <w:r w:rsidRPr="00212A75">
              <w:rPr>
                <w:sz w:val="24"/>
                <w:szCs w:val="24"/>
              </w:rPr>
              <w:t>TCR</w:t>
            </w:r>
          </w:p>
        </w:tc>
        <w:tc>
          <w:tcPr>
            <w:tcW w:w="5063" w:type="dxa"/>
            <w:noWrap/>
            <w:vAlign w:val="center"/>
            <w:hideMark/>
          </w:tcPr>
          <w:p w14:paraId="1025C3E9" w14:textId="77777777" w:rsidR="008513E8" w:rsidRPr="00212A75" w:rsidRDefault="008513E8" w:rsidP="008513E8">
            <w:pPr>
              <w:jc w:val="center"/>
              <w:rPr>
                <w:sz w:val="24"/>
                <w:szCs w:val="24"/>
              </w:rPr>
            </w:pPr>
            <w:r w:rsidRPr="00212A75">
              <w:rPr>
                <w:sz w:val="24"/>
                <w:szCs w:val="24"/>
              </w:rPr>
              <w:t>http://purl.obolibrary.org/obo/GO_0042101</w:t>
            </w:r>
          </w:p>
        </w:tc>
      </w:tr>
      <w:tr w:rsidR="008513E8" w:rsidRPr="00212A75" w14:paraId="63744A25" w14:textId="77777777" w:rsidTr="008513E8">
        <w:trPr>
          <w:trHeight w:val="290"/>
        </w:trPr>
        <w:tc>
          <w:tcPr>
            <w:tcW w:w="2155" w:type="dxa"/>
            <w:noWrap/>
            <w:vAlign w:val="center"/>
          </w:tcPr>
          <w:p w14:paraId="1760C418" w14:textId="77777777" w:rsidR="008513E8" w:rsidRPr="00212A75" w:rsidRDefault="008513E8" w:rsidP="008513E8">
            <w:pPr>
              <w:jc w:val="center"/>
              <w:rPr>
                <w:sz w:val="24"/>
                <w:szCs w:val="24"/>
              </w:rPr>
            </w:pPr>
            <w:r>
              <w:rPr>
                <w:sz w:val="24"/>
                <w:szCs w:val="24"/>
              </w:rPr>
              <w:t>CD161</w:t>
            </w:r>
          </w:p>
        </w:tc>
        <w:tc>
          <w:tcPr>
            <w:tcW w:w="7195" w:type="dxa"/>
            <w:gridSpan w:val="2"/>
            <w:noWrap/>
            <w:vAlign w:val="center"/>
          </w:tcPr>
          <w:p w14:paraId="764F837D" w14:textId="77777777" w:rsidR="008513E8" w:rsidRPr="00212A75" w:rsidRDefault="008513E8" w:rsidP="008513E8">
            <w:pPr>
              <w:jc w:val="center"/>
              <w:rPr>
                <w:sz w:val="24"/>
                <w:szCs w:val="24"/>
              </w:rPr>
            </w:pPr>
            <w:r>
              <w:rPr>
                <w:sz w:val="24"/>
                <w:szCs w:val="24"/>
              </w:rPr>
              <w:t>Matched to PRO term, but not in the CL</w:t>
            </w:r>
          </w:p>
        </w:tc>
      </w:tr>
    </w:tbl>
    <w:p w14:paraId="7F4D5178" w14:textId="77777777" w:rsidR="008513E8" w:rsidRDefault="008513E8" w:rsidP="008513E8">
      <w:pPr>
        <w:jc w:val="center"/>
      </w:pPr>
    </w:p>
    <w:p w14:paraId="543B553D" w14:textId="77777777" w:rsidR="008513E8" w:rsidRDefault="008513E8" w:rsidP="008513E8">
      <w:pPr>
        <w:jc w:val="center"/>
      </w:pPr>
    </w:p>
    <w:p w14:paraId="0341EDB0" w14:textId="77777777" w:rsidR="008513E8" w:rsidRDefault="008513E8" w:rsidP="008513E8">
      <w:pPr>
        <w:spacing w:line="278" w:lineRule="auto"/>
      </w:pPr>
      <w:r>
        <w:br w:type="page"/>
      </w:r>
    </w:p>
    <w:p w14:paraId="13483B54" w14:textId="77AF2128" w:rsidR="008513E8" w:rsidRDefault="007609E3" w:rsidP="008513E8">
      <w:r>
        <w:lastRenderedPageBreak/>
        <w:t>Table</w:t>
      </w:r>
      <w:r w:rsidR="008513E8">
        <w:t xml:space="preserve"> S1</w:t>
      </w:r>
      <w:r w:rsidR="00E021B6">
        <w:t>6</w:t>
      </w:r>
      <w:r w:rsidR="008513E8">
        <w:t xml:space="preserve">. Summary of </w:t>
      </w:r>
      <w:r w:rsidR="008513E8">
        <w:rPr>
          <w:rFonts w:cs="Arial"/>
        </w:rPr>
        <w:t>the inputted and matched marker names from</w:t>
      </w:r>
      <w:r w:rsidR="008513E8" w:rsidRPr="000B2CD2">
        <w:rPr>
          <w:rFonts w:cs="Arial"/>
        </w:rPr>
        <w:t xml:space="preserve"> </w:t>
      </w:r>
      <w:r w:rsidR="008513E8">
        <w:rPr>
          <w:rFonts w:cs="Arial"/>
        </w:rPr>
        <w:t>OMIP 78</w:t>
      </w:r>
      <w:r w:rsidR="008513E8">
        <w:rPr>
          <w:rFonts w:cs="Arial"/>
        </w:rPr>
        <w:fldChar w:fldCharType="begin"/>
      </w:r>
      <w:r w:rsidR="008513E8">
        <w:rPr>
          <w:rFonts w:cs="Arial"/>
        </w:rPr>
        <w:instrText xml:space="preserve"> ADDIN ZOTERO_ITEM CSL_CITATION {"citationID":"wLQYg134","properties":{"formattedCitation":"\\super 11\\nosupersub{}","plainCitation":"11","noteIndex":0},"citationItems":[{"id":167,"uris":["http://zotero.org/users/10364816/items/3SK8MH95"],"itemData":{"id":167,"type":"article-journal","abstract":"Abstract\n            This 31‐parameter panel was developed for simultaneously measuring multiple immune cell populations including T cells, B cells, natural killer cells, dendritic cells, monocytes, and hematopoietic progenitor cells in human peripheral blood mononuclear cells. This panel enables the capture of individual immune dynamics and assessments of single‐cell changes in the immune system that are associated with aging and diseases. This panel includes markers to separate the differentiation status of each cell population and might be applicable to studies of infectious and autoimmune diseases, as patient samples are usually limited in volume and require an analysis system that provides a relatively large amount of information.","container-title":"Cytometry Part A","DOI":"10.1002/cyto.a.24490","ISSN":"1552-4922, 1552-4930","issue":"9","journalAbbreviation":"Cytometry Pt A","language":"en","page":"893-898","source":"DOI.org (Crossref)","title":"OMIP 078: A 31‐parameter panel for comprehensive immunophenotyping of multiple immune cells in human peripheral blood mononuclear cells","title-short":"OMIP 078","volume":"99","author":[{"family":"Nogimori","given":"Takuto"},{"family":"Sugawara","given":"Yuko"},{"family":"Higashiguchi","given":"Masaya"},{"family":"Murakami","given":"Hirotomo"},{"family":"Akita","given":"Hirofumi"},{"family":"Takahama","given":"Shokichi"},{"family":"Tanaka","given":"Satoshi"},{"family":"Yamamoto","given":"Takuya"}],"issued":{"date-parts":[["2021",9]]}},"locator":"78"}],"schema":"https://github.com/citation-style-language/schema/raw/master/csl-citation.json"} </w:instrText>
      </w:r>
      <w:r w:rsidR="008513E8">
        <w:rPr>
          <w:rFonts w:cs="Arial"/>
        </w:rPr>
        <w:fldChar w:fldCharType="separate"/>
      </w:r>
      <w:r w:rsidR="008513E8" w:rsidRPr="008513E8">
        <w:rPr>
          <w:vertAlign w:val="superscript"/>
        </w:rPr>
        <w:t>11</w:t>
      </w:r>
      <w:r w:rsidR="008513E8">
        <w:rPr>
          <w:rFonts w:cs="Arial"/>
        </w:rPr>
        <w:fldChar w:fldCharType="end"/>
      </w:r>
      <w:r w:rsidR="008513E8">
        <w:rPr>
          <w:rFonts w:cs="Arial"/>
        </w:rPr>
        <w:t>. ‘Inputted’ refers to the marker name as described by the study, while ‘matched’ refers to the marker name after standardization and automatic matching within the Part 2 workflow. The matched PRO or GO terms were used for cell type matching in the CL. Only PRO or GO terms that were included in the CL at the time of analysis are included.</w:t>
      </w:r>
    </w:p>
    <w:tbl>
      <w:tblPr>
        <w:tblStyle w:val="TableGrid"/>
        <w:tblW w:w="0" w:type="auto"/>
        <w:tblLook w:val="04A0" w:firstRow="1" w:lastRow="0" w:firstColumn="1" w:lastColumn="0" w:noHBand="0" w:noVBand="1"/>
      </w:tblPr>
      <w:tblGrid>
        <w:gridCol w:w="2126"/>
        <w:gridCol w:w="2099"/>
        <w:gridCol w:w="5125"/>
      </w:tblGrid>
      <w:tr w:rsidR="008513E8" w:rsidRPr="0087480A" w14:paraId="0DD91BC6" w14:textId="77777777" w:rsidTr="00240EAE">
        <w:trPr>
          <w:trHeight w:val="290"/>
        </w:trPr>
        <w:tc>
          <w:tcPr>
            <w:tcW w:w="2126" w:type="dxa"/>
            <w:noWrap/>
            <w:vAlign w:val="center"/>
            <w:hideMark/>
          </w:tcPr>
          <w:p w14:paraId="5518B672" w14:textId="77777777" w:rsidR="008513E8" w:rsidRPr="009135D7" w:rsidRDefault="008513E8" w:rsidP="00240EAE">
            <w:pPr>
              <w:jc w:val="center"/>
              <w:rPr>
                <w:b/>
                <w:bCs/>
                <w:sz w:val="24"/>
                <w:szCs w:val="24"/>
              </w:rPr>
            </w:pPr>
            <w:r>
              <w:rPr>
                <w:b/>
                <w:bCs/>
                <w:sz w:val="24"/>
                <w:szCs w:val="24"/>
              </w:rPr>
              <w:t>Inputted</w:t>
            </w:r>
            <w:r w:rsidRPr="009135D7">
              <w:rPr>
                <w:b/>
                <w:bCs/>
                <w:sz w:val="24"/>
                <w:szCs w:val="24"/>
              </w:rPr>
              <w:t xml:space="preserve"> Marker</w:t>
            </w:r>
          </w:p>
          <w:p w14:paraId="301C1559" w14:textId="77777777" w:rsidR="008513E8" w:rsidRPr="0087480A" w:rsidRDefault="008513E8" w:rsidP="00240EAE">
            <w:pPr>
              <w:spacing w:line="259" w:lineRule="auto"/>
              <w:jc w:val="center"/>
              <w:rPr>
                <w:sz w:val="24"/>
                <w:szCs w:val="24"/>
              </w:rPr>
            </w:pPr>
            <w:r w:rsidRPr="009135D7">
              <w:rPr>
                <w:b/>
                <w:bCs/>
                <w:sz w:val="24"/>
                <w:szCs w:val="24"/>
              </w:rPr>
              <w:t>Name</w:t>
            </w:r>
          </w:p>
        </w:tc>
        <w:tc>
          <w:tcPr>
            <w:tcW w:w="2099" w:type="dxa"/>
            <w:noWrap/>
            <w:vAlign w:val="center"/>
            <w:hideMark/>
          </w:tcPr>
          <w:p w14:paraId="406BBA51" w14:textId="77777777" w:rsidR="008513E8" w:rsidRPr="0087480A" w:rsidRDefault="008513E8" w:rsidP="00240EAE">
            <w:pPr>
              <w:jc w:val="center"/>
              <w:rPr>
                <w:sz w:val="24"/>
                <w:szCs w:val="24"/>
              </w:rPr>
            </w:pPr>
            <w:r>
              <w:rPr>
                <w:b/>
                <w:bCs/>
                <w:sz w:val="24"/>
                <w:szCs w:val="24"/>
              </w:rPr>
              <w:t xml:space="preserve">Matched </w:t>
            </w:r>
            <w:r w:rsidRPr="009135D7">
              <w:rPr>
                <w:b/>
                <w:bCs/>
                <w:sz w:val="24"/>
                <w:szCs w:val="24"/>
              </w:rPr>
              <w:t>Marker Name</w:t>
            </w:r>
          </w:p>
        </w:tc>
        <w:tc>
          <w:tcPr>
            <w:tcW w:w="5125" w:type="dxa"/>
            <w:noWrap/>
            <w:vAlign w:val="center"/>
            <w:hideMark/>
          </w:tcPr>
          <w:p w14:paraId="7FD79E19" w14:textId="77777777" w:rsidR="008513E8" w:rsidRPr="0087480A" w:rsidRDefault="008513E8" w:rsidP="00240EAE">
            <w:pPr>
              <w:jc w:val="center"/>
              <w:rPr>
                <w:sz w:val="24"/>
                <w:szCs w:val="24"/>
              </w:rPr>
            </w:pPr>
            <w:r>
              <w:rPr>
                <w:b/>
                <w:bCs/>
                <w:sz w:val="24"/>
                <w:szCs w:val="24"/>
              </w:rPr>
              <w:t xml:space="preserve">Matched </w:t>
            </w:r>
            <w:r w:rsidRPr="009135D7">
              <w:rPr>
                <w:b/>
                <w:bCs/>
                <w:sz w:val="24"/>
                <w:szCs w:val="24"/>
              </w:rPr>
              <w:t>PRO/GO Term</w:t>
            </w:r>
          </w:p>
        </w:tc>
      </w:tr>
      <w:tr w:rsidR="008513E8" w:rsidRPr="0087480A" w14:paraId="2871466F" w14:textId="77777777" w:rsidTr="00240EAE">
        <w:trPr>
          <w:trHeight w:val="290"/>
        </w:trPr>
        <w:tc>
          <w:tcPr>
            <w:tcW w:w="2126" w:type="dxa"/>
            <w:noWrap/>
            <w:vAlign w:val="center"/>
            <w:hideMark/>
          </w:tcPr>
          <w:p w14:paraId="5D0B239D" w14:textId="77777777" w:rsidR="008513E8" w:rsidRPr="0087480A" w:rsidRDefault="008513E8" w:rsidP="00240EAE">
            <w:pPr>
              <w:jc w:val="center"/>
              <w:rPr>
                <w:sz w:val="24"/>
                <w:szCs w:val="24"/>
              </w:rPr>
            </w:pPr>
            <w:r w:rsidRPr="0087480A">
              <w:rPr>
                <w:sz w:val="24"/>
                <w:szCs w:val="24"/>
              </w:rPr>
              <w:t>CD11B</w:t>
            </w:r>
          </w:p>
        </w:tc>
        <w:tc>
          <w:tcPr>
            <w:tcW w:w="2099" w:type="dxa"/>
            <w:noWrap/>
            <w:vAlign w:val="center"/>
            <w:hideMark/>
          </w:tcPr>
          <w:p w14:paraId="0F623014" w14:textId="77777777" w:rsidR="008513E8" w:rsidRPr="0087480A" w:rsidRDefault="008513E8" w:rsidP="00240EAE">
            <w:pPr>
              <w:jc w:val="center"/>
              <w:rPr>
                <w:sz w:val="24"/>
                <w:szCs w:val="24"/>
              </w:rPr>
            </w:pPr>
            <w:r w:rsidRPr="0087480A">
              <w:rPr>
                <w:sz w:val="24"/>
                <w:szCs w:val="24"/>
              </w:rPr>
              <w:t>CD11B</w:t>
            </w:r>
          </w:p>
        </w:tc>
        <w:tc>
          <w:tcPr>
            <w:tcW w:w="5125" w:type="dxa"/>
            <w:noWrap/>
            <w:vAlign w:val="center"/>
            <w:hideMark/>
          </w:tcPr>
          <w:p w14:paraId="44DB3446" w14:textId="77777777" w:rsidR="008513E8" w:rsidRPr="0087480A" w:rsidRDefault="008513E8" w:rsidP="00240EAE">
            <w:pPr>
              <w:jc w:val="center"/>
              <w:rPr>
                <w:sz w:val="24"/>
                <w:szCs w:val="24"/>
              </w:rPr>
            </w:pPr>
            <w:r w:rsidRPr="0087480A">
              <w:rPr>
                <w:sz w:val="24"/>
                <w:szCs w:val="24"/>
              </w:rPr>
              <w:t>http://purl.obolibrary.org/obo/PR_000001012</w:t>
            </w:r>
          </w:p>
        </w:tc>
      </w:tr>
      <w:tr w:rsidR="008513E8" w:rsidRPr="0087480A" w14:paraId="125BCF17" w14:textId="77777777" w:rsidTr="00240EAE">
        <w:trPr>
          <w:trHeight w:val="290"/>
        </w:trPr>
        <w:tc>
          <w:tcPr>
            <w:tcW w:w="2126" w:type="dxa"/>
            <w:noWrap/>
            <w:vAlign w:val="center"/>
            <w:hideMark/>
          </w:tcPr>
          <w:p w14:paraId="1CA7E479" w14:textId="77777777" w:rsidR="008513E8" w:rsidRPr="0087480A" w:rsidRDefault="008513E8" w:rsidP="00240EAE">
            <w:pPr>
              <w:jc w:val="center"/>
              <w:rPr>
                <w:sz w:val="24"/>
                <w:szCs w:val="24"/>
              </w:rPr>
            </w:pPr>
            <w:r w:rsidRPr="0087480A">
              <w:rPr>
                <w:sz w:val="24"/>
                <w:szCs w:val="24"/>
              </w:rPr>
              <w:t>CD11C</w:t>
            </w:r>
          </w:p>
        </w:tc>
        <w:tc>
          <w:tcPr>
            <w:tcW w:w="2099" w:type="dxa"/>
            <w:noWrap/>
            <w:vAlign w:val="center"/>
            <w:hideMark/>
          </w:tcPr>
          <w:p w14:paraId="6FF4A8C1" w14:textId="77777777" w:rsidR="008513E8" w:rsidRPr="0087480A" w:rsidRDefault="008513E8" w:rsidP="00240EAE">
            <w:pPr>
              <w:jc w:val="center"/>
              <w:rPr>
                <w:sz w:val="24"/>
                <w:szCs w:val="24"/>
              </w:rPr>
            </w:pPr>
            <w:r w:rsidRPr="0087480A">
              <w:rPr>
                <w:sz w:val="24"/>
                <w:szCs w:val="24"/>
              </w:rPr>
              <w:t>CD11C</w:t>
            </w:r>
          </w:p>
        </w:tc>
        <w:tc>
          <w:tcPr>
            <w:tcW w:w="5125" w:type="dxa"/>
            <w:noWrap/>
            <w:vAlign w:val="center"/>
            <w:hideMark/>
          </w:tcPr>
          <w:p w14:paraId="17FAFA2A" w14:textId="77777777" w:rsidR="008513E8" w:rsidRPr="0087480A" w:rsidRDefault="008513E8" w:rsidP="00240EAE">
            <w:pPr>
              <w:jc w:val="center"/>
              <w:rPr>
                <w:sz w:val="24"/>
                <w:szCs w:val="24"/>
              </w:rPr>
            </w:pPr>
            <w:r w:rsidRPr="0087480A">
              <w:rPr>
                <w:sz w:val="24"/>
                <w:szCs w:val="24"/>
              </w:rPr>
              <w:t>http://purl.obolibrary.org/obo/PR_000001013</w:t>
            </w:r>
          </w:p>
        </w:tc>
      </w:tr>
      <w:tr w:rsidR="008513E8" w:rsidRPr="0087480A" w14:paraId="11F2DA38" w14:textId="77777777" w:rsidTr="00240EAE">
        <w:trPr>
          <w:trHeight w:val="290"/>
        </w:trPr>
        <w:tc>
          <w:tcPr>
            <w:tcW w:w="2126" w:type="dxa"/>
            <w:noWrap/>
            <w:vAlign w:val="center"/>
            <w:hideMark/>
          </w:tcPr>
          <w:p w14:paraId="672450D0" w14:textId="77777777" w:rsidR="008513E8" w:rsidRPr="0087480A" w:rsidRDefault="008513E8" w:rsidP="00240EAE">
            <w:pPr>
              <w:jc w:val="center"/>
              <w:rPr>
                <w:sz w:val="24"/>
                <w:szCs w:val="24"/>
              </w:rPr>
            </w:pPr>
            <w:r w:rsidRPr="0087480A">
              <w:rPr>
                <w:sz w:val="24"/>
                <w:szCs w:val="24"/>
              </w:rPr>
              <w:t>CD123</w:t>
            </w:r>
          </w:p>
        </w:tc>
        <w:tc>
          <w:tcPr>
            <w:tcW w:w="2099" w:type="dxa"/>
            <w:noWrap/>
            <w:vAlign w:val="center"/>
            <w:hideMark/>
          </w:tcPr>
          <w:p w14:paraId="773D22E3" w14:textId="77777777" w:rsidR="008513E8" w:rsidRPr="0087480A" w:rsidRDefault="008513E8" w:rsidP="00240EAE">
            <w:pPr>
              <w:jc w:val="center"/>
              <w:rPr>
                <w:sz w:val="24"/>
                <w:szCs w:val="24"/>
              </w:rPr>
            </w:pPr>
            <w:r w:rsidRPr="0087480A">
              <w:rPr>
                <w:sz w:val="24"/>
                <w:szCs w:val="24"/>
              </w:rPr>
              <w:t>CD123</w:t>
            </w:r>
          </w:p>
        </w:tc>
        <w:tc>
          <w:tcPr>
            <w:tcW w:w="5125" w:type="dxa"/>
            <w:noWrap/>
            <w:vAlign w:val="center"/>
            <w:hideMark/>
          </w:tcPr>
          <w:p w14:paraId="7F704ACF" w14:textId="77777777" w:rsidR="008513E8" w:rsidRPr="0087480A" w:rsidRDefault="008513E8" w:rsidP="00240EAE">
            <w:pPr>
              <w:jc w:val="center"/>
              <w:rPr>
                <w:sz w:val="24"/>
                <w:szCs w:val="24"/>
              </w:rPr>
            </w:pPr>
            <w:r w:rsidRPr="0087480A">
              <w:rPr>
                <w:sz w:val="24"/>
                <w:szCs w:val="24"/>
              </w:rPr>
              <w:t>http://purl.obolibrary.org/obo/PR_000001865</w:t>
            </w:r>
          </w:p>
        </w:tc>
      </w:tr>
      <w:tr w:rsidR="008513E8" w:rsidRPr="0087480A" w14:paraId="3FD5EA0C" w14:textId="77777777" w:rsidTr="00240EAE">
        <w:trPr>
          <w:trHeight w:val="290"/>
        </w:trPr>
        <w:tc>
          <w:tcPr>
            <w:tcW w:w="2126" w:type="dxa"/>
            <w:noWrap/>
            <w:vAlign w:val="center"/>
            <w:hideMark/>
          </w:tcPr>
          <w:p w14:paraId="2CAA42ED" w14:textId="77777777" w:rsidR="008513E8" w:rsidRPr="0087480A" w:rsidRDefault="008513E8" w:rsidP="00240EAE">
            <w:pPr>
              <w:jc w:val="center"/>
              <w:rPr>
                <w:sz w:val="24"/>
                <w:szCs w:val="24"/>
              </w:rPr>
            </w:pPr>
            <w:r w:rsidRPr="0087480A">
              <w:rPr>
                <w:sz w:val="24"/>
                <w:szCs w:val="24"/>
              </w:rPr>
              <w:t>CD133</w:t>
            </w:r>
          </w:p>
        </w:tc>
        <w:tc>
          <w:tcPr>
            <w:tcW w:w="2099" w:type="dxa"/>
            <w:noWrap/>
            <w:vAlign w:val="center"/>
            <w:hideMark/>
          </w:tcPr>
          <w:p w14:paraId="1AD65ADD" w14:textId="77777777" w:rsidR="008513E8" w:rsidRPr="0087480A" w:rsidRDefault="008513E8" w:rsidP="00240EAE">
            <w:pPr>
              <w:jc w:val="center"/>
              <w:rPr>
                <w:sz w:val="24"/>
                <w:szCs w:val="24"/>
              </w:rPr>
            </w:pPr>
            <w:r w:rsidRPr="0087480A">
              <w:rPr>
                <w:sz w:val="24"/>
                <w:szCs w:val="24"/>
              </w:rPr>
              <w:t>CD133</w:t>
            </w:r>
          </w:p>
        </w:tc>
        <w:tc>
          <w:tcPr>
            <w:tcW w:w="5125" w:type="dxa"/>
            <w:noWrap/>
            <w:vAlign w:val="center"/>
            <w:hideMark/>
          </w:tcPr>
          <w:p w14:paraId="2C687ED1" w14:textId="77777777" w:rsidR="008513E8" w:rsidRPr="0087480A" w:rsidRDefault="008513E8" w:rsidP="00240EAE">
            <w:pPr>
              <w:jc w:val="center"/>
              <w:rPr>
                <w:sz w:val="24"/>
                <w:szCs w:val="24"/>
              </w:rPr>
            </w:pPr>
            <w:r w:rsidRPr="0087480A">
              <w:rPr>
                <w:sz w:val="24"/>
                <w:szCs w:val="24"/>
              </w:rPr>
              <w:t>http://purl.obolibrary.org/obo/PR_000001786</w:t>
            </w:r>
          </w:p>
        </w:tc>
      </w:tr>
      <w:tr w:rsidR="008513E8" w:rsidRPr="0087480A" w14:paraId="220DE4B6" w14:textId="77777777" w:rsidTr="00240EAE">
        <w:trPr>
          <w:trHeight w:val="290"/>
        </w:trPr>
        <w:tc>
          <w:tcPr>
            <w:tcW w:w="2126" w:type="dxa"/>
            <w:noWrap/>
            <w:vAlign w:val="center"/>
            <w:hideMark/>
          </w:tcPr>
          <w:p w14:paraId="0C80AB33" w14:textId="77777777" w:rsidR="008513E8" w:rsidRPr="0087480A" w:rsidRDefault="008513E8" w:rsidP="00240EAE">
            <w:pPr>
              <w:jc w:val="center"/>
              <w:rPr>
                <w:sz w:val="24"/>
                <w:szCs w:val="24"/>
              </w:rPr>
            </w:pPr>
            <w:r w:rsidRPr="0087480A">
              <w:rPr>
                <w:sz w:val="24"/>
                <w:szCs w:val="24"/>
              </w:rPr>
              <w:t>CD138</w:t>
            </w:r>
          </w:p>
        </w:tc>
        <w:tc>
          <w:tcPr>
            <w:tcW w:w="2099" w:type="dxa"/>
            <w:noWrap/>
            <w:vAlign w:val="center"/>
            <w:hideMark/>
          </w:tcPr>
          <w:p w14:paraId="3F347907" w14:textId="77777777" w:rsidR="008513E8" w:rsidRPr="0087480A" w:rsidRDefault="008513E8" w:rsidP="00240EAE">
            <w:pPr>
              <w:jc w:val="center"/>
              <w:rPr>
                <w:sz w:val="24"/>
                <w:szCs w:val="24"/>
              </w:rPr>
            </w:pPr>
            <w:r w:rsidRPr="0087480A">
              <w:rPr>
                <w:sz w:val="24"/>
                <w:szCs w:val="24"/>
              </w:rPr>
              <w:t>CD138</w:t>
            </w:r>
          </w:p>
        </w:tc>
        <w:tc>
          <w:tcPr>
            <w:tcW w:w="5125" w:type="dxa"/>
            <w:noWrap/>
            <w:vAlign w:val="center"/>
            <w:hideMark/>
          </w:tcPr>
          <w:p w14:paraId="5B13CF8B" w14:textId="77777777" w:rsidR="008513E8" w:rsidRPr="0087480A" w:rsidRDefault="008513E8" w:rsidP="00240EAE">
            <w:pPr>
              <w:jc w:val="center"/>
              <w:rPr>
                <w:sz w:val="24"/>
                <w:szCs w:val="24"/>
              </w:rPr>
            </w:pPr>
            <w:r w:rsidRPr="0087480A">
              <w:rPr>
                <w:sz w:val="24"/>
                <w:szCs w:val="24"/>
              </w:rPr>
              <w:t>http://purl.obolibrary.org/obo/PR_000001935</w:t>
            </w:r>
          </w:p>
        </w:tc>
      </w:tr>
      <w:tr w:rsidR="008513E8" w:rsidRPr="0087480A" w14:paraId="1358BB85" w14:textId="77777777" w:rsidTr="00240EAE">
        <w:trPr>
          <w:trHeight w:val="290"/>
        </w:trPr>
        <w:tc>
          <w:tcPr>
            <w:tcW w:w="2126" w:type="dxa"/>
            <w:noWrap/>
            <w:vAlign w:val="center"/>
            <w:hideMark/>
          </w:tcPr>
          <w:p w14:paraId="0A0BCC19" w14:textId="77777777" w:rsidR="008513E8" w:rsidRPr="0087480A" w:rsidRDefault="008513E8" w:rsidP="00240EAE">
            <w:pPr>
              <w:jc w:val="center"/>
              <w:rPr>
                <w:sz w:val="24"/>
                <w:szCs w:val="24"/>
              </w:rPr>
            </w:pPr>
            <w:r w:rsidRPr="0087480A">
              <w:rPr>
                <w:sz w:val="24"/>
                <w:szCs w:val="24"/>
              </w:rPr>
              <w:t>CD14</w:t>
            </w:r>
          </w:p>
        </w:tc>
        <w:tc>
          <w:tcPr>
            <w:tcW w:w="2099" w:type="dxa"/>
            <w:noWrap/>
            <w:vAlign w:val="center"/>
            <w:hideMark/>
          </w:tcPr>
          <w:p w14:paraId="01A1947B" w14:textId="77777777" w:rsidR="008513E8" w:rsidRPr="0087480A" w:rsidRDefault="008513E8" w:rsidP="00240EAE">
            <w:pPr>
              <w:jc w:val="center"/>
              <w:rPr>
                <w:sz w:val="24"/>
                <w:szCs w:val="24"/>
              </w:rPr>
            </w:pPr>
            <w:r w:rsidRPr="0087480A">
              <w:rPr>
                <w:sz w:val="24"/>
                <w:szCs w:val="24"/>
              </w:rPr>
              <w:t>CD14</w:t>
            </w:r>
          </w:p>
        </w:tc>
        <w:tc>
          <w:tcPr>
            <w:tcW w:w="5125" w:type="dxa"/>
            <w:noWrap/>
            <w:vAlign w:val="center"/>
            <w:hideMark/>
          </w:tcPr>
          <w:p w14:paraId="2EC9EB68" w14:textId="77777777" w:rsidR="008513E8" w:rsidRPr="0087480A" w:rsidRDefault="008513E8" w:rsidP="00240EAE">
            <w:pPr>
              <w:jc w:val="center"/>
              <w:rPr>
                <w:sz w:val="24"/>
                <w:szCs w:val="24"/>
              </w:rPr>
            </w:pPr>
            <w:r w:rsidRPr="0087480A">
              <w:rPr>
                <w:sz w:val="24"/>
                <w:szCs w:val="24"/>
              </w:rPr>
              <w:t>http://purl.obolibrary.org/obo/PR_000001889</w:t>
            </w:r>
          </w:p>
        </w:tc>
      </w:tr>
      <w:tr w:rsidR="008513E8" w:rsidRPr="0087480A" w14:paraId="5261179A" w14:textId="77777777" w:rsidTr="00240EAE">
        <w:trPr>
          <w:trHeight w:val="290"/>
        </w:trPr>
        <w:tc>
          <w:tcPr>
            <w:tcW w:w="2126" w:type="dxa"/>
            <w:noWrap/>
            <w:vAlign w:val="center"/>
            <w:hideMark/>
          </w:tcPr>
          <w:p w14:paraId="4E1E87EA" w14:textId="77777777" w:rsidR="008513E8" w:rsidRPr="0087480A" w:rsidRDefault="008513E8" w:rsidP="00240EAE">
            <w:pPr>
              <w:jc w:val="center"/>
              <w:rPr>
                <w:sz w:val="24"/>
                <w:szCs w:val="24"/>
              </w:rPr>
            </w:pPr>
            <w:r w:rsidRPr="0087480A">
              <w:rPr>
                <w:sz w:val="24"/>
                <w:szCs w:val="24"/>
              </w:rPr>
              <w:t>CD141</w:t>
            </w:r>
          </w:p>
        </w:tc>
        <w:tc>
          <w:tcPr>
            <w:tcW w:w="2099" w:type="dxa"/>
            <w:noWrap/>
            <w:vAlign w:val="center"/>
            <w:hideMark/>
          </w:tcPr>
          <w:p w14:paraId="0450ECBF" w14:textId="77777777" w:rsidR="008513E8" w:rsidRPr="0087480A" w:rsidRDefault="008513E8" w:rsidP="00240EAE">
            <w:pPr>
              <w:jc w:val="center"/>
              <w:rPr>
                <w:sz w:val="24"/>
                <w:szCs w:val="24"/>
              </w:rPr>
            </w:pPr>
            <w:r w:rsidRPr="0087480A">
              <w:rPr>
                <w:sz w:val="24"/>
                <w:szCs w:val="24"/>
              </w:rPr>
              <w:t>CD141</w:t>
            </w:r>
          </w:p>
        </w:tc>
        <w:tc>
          <w:tcPr>
            <w:tcW w:w="5125" w:type="dxa"/>
            <w:noWrap/>
            <w:vAlign w:val="center"/>
            <w:hideMark/>
          </w:tcPr>
          <w:p w14:paraId="2F97172E" w14:textId="77777777" w:rsidR="008513E8" w:rsidRPr="0087480A" w:rsidRDefault="008513E8" w:rsidP="00240EAE">
            <w:pPr>
              <w:jc w:val="center"/>
              <w:rPr>
                <w:sz w:val="24"/>
                <w:szCs w:val="24"/>
              </w:rPr>
            </w:pPr>
            <w:r w:rsidRPr="0087480A">
              <w:rPr>
                <w:sz w:val="24"/>
                <w:szCs w:val="24"/>
              </w:rPr>
              <w:t>http://purl.obolibrary.org/obo/PR_000002105</w:t>
            </w:r>
          </w:p>
        </w:tc>
      </w:tr>
      <w:tr w:rsidR="008513E8" w:rsidRPr="0087480A" w14:paraId="76AEE616" w14:textId="77777777" w:rsidTr="00240EAE">
        <w:trPr>
          <w:trHeight w:val="290"/>
        </w:trPr>
        <w:tc>
          <w:tcPr>
            <w:tcW w:w="2126" w:type="dxa"/>
            <w:noWrap/>
            <w:vAlign w:val="center"/>
            <w:hideMark/>
          </w:tcPr>
          <w:p w14:paraId="71D34B41" w14:textId="77777777" w:rsidR="008513E8" w:rsidRPr="0087480A" w:rsidRDefault="008513E8" w:rsidP="00240EAE">
            <w:pPr>
              <w:jc w:val="center"/>
              <w:rPr>
                <w:sz w:val="24"/>
                <w:szCs w:val="24"/>
              </w:rPr>
            </w:pPr>
            <w:r w:rsidRPr="0087480A">
              <w:rPr>
                <w:sz w:val="24"/>
                <w:szCs w:val="24"/>
              </w:rPr>
              <w:t>CD16</w:t>
            </w:r>
          </w:p>
        </w:tc>
        <w:tc>
          <w:tcPr>
            <w:tcW w:w="2099" w:type="dxa"/>
            <w:noWrap/>
            <w:vAlign w:val="center"/>
            <w:hideMark/>
          </w:tcPr>
          <w:p w14:paraId="51FAF46C" w14:textId="77777777" w:rsidR="008513E8" w:rsidRPr="0087480A" w:rsidRDefault="008513E8" w:rsidP="00240EAE">
            <w:pPr>
              <w:jc w:val="center"/>
              <w:rPr>
                <w:sz w:val="24"/>
                <w:szCs w:val="24"/>
              </w:rPr>
            </w:pPr>
            <w:r w:rsidRPr="0087480A">
              <w:rPr>
                <w:sz w:val="24"/>
                <w:szCs w:val="24"/>
              </w:rPr>
              <w:t>CD16</w:t>
            </w:r>
          </w:p>
        </w:tc>
        <w:tc>
          <w:tcPr>
            <w:tcW w:w="5125" w:type="dxa"/>
            <w:noWrap/>
            <w:vAlign w:val="center"/>
            <w:hideMark/>
          </w:tcPr>
          <w:p w14:paraId="237FBE29" w14:textId="77777777" w:rsidR="008513E8" w:rsidRPr="0087480A" w:rsidRDefault="008513E8" w:rsidP="00240EAE">
            <w:pPr>
              <w:jc w:val="center"/>
              <w:rPr>
                <w:sz w:val="24"/>
                <w:szCs w:val="24"/>
              </w:rPr>
            </w:pPr>
            <w:r w:rsidRPr="0087480A">
              <w:rPr>
                <w:sz w:val="24"/>
                <w:szCs w:val="24"/>
              </w:rPr>
              <w:t>http://purl.obolibrary.org/obo/PR_000001483</w:t>
            </w:r>
          </w:p>
        </w:tc>
      </w:tr>
      <w:tr w:rsidR="008513E8" w:rsidRPr="0087480A" w14:paraId="5CED2427" w14:textId="77777777" w:rsidTr="00240EAE">
        <w:trPr>
          <w:trHeight w:val="290"/>
        </w:trPr>
        <w:tc>
          <w:tcPr>
            <w:tcW w:w="2126" w:type="dxa"/>
            <w:noWrap/>
            <w:vAlign w:val="center"/>
            <w:hideMark/>
          </w:tcPr>
          <w:p w14:paraId="2EBDC6DD" w14:textId="77777777" w:rsidR="008513E8" w:rsidRPr="0087480A" w:rsidRDefault="008513E8" w:rsidP="00240EAE">
            <w:pPr>
              <w:jc w:val="center"/>
              <w:rPr>
                <w:sz w:val="24"/>
                <w:szCs w:val="24"/>
              </w:rPr>
            </w:pPr>
            <w:r w:rsidRPr="0087480A">
              <w:rPr>
                <w:sz w:val="24"/>
                <w:szCs w:val="24"/>
              </w:rPr>
              <w:t>CD19</w:t>
            </w:r>
          </w:p>
        </w:tc>
        <w:tc>
          <w:tcPr>
            <w:tcW w:w="2099" w:type="dxa"/>
            <w:noWrap/>
            <w:vAlign w:val="center"/>
            <w:hideMark/>
          </w:tcPr>
          <w:p w14:paraId="4182E347" w14:textId="77777777" w:rsidR="008513E8" w:rsidRPr="0087480A" w:rsidRDefault="008513E8" w:rsidP="00240EAE">
            <w:pPr>
              <w:jc w:val="center"/>
              <w:rPr>
                <w:sz w:val="24"/>
                <w:szCs w:val="24"/>
              </w:rPr>
            </w:pPr>
            <w:r w:rsidRPr="0087480A">
              <w:rPr>
                <w:sz w:val="24"/>
                <w:szCs w:val="24"/>
              </w:rPr>
              <w:t>CD19</w:t>
            </w:r>
          </w:p>
        </w:tc>
        <w:tc>
          <w:tcPr>
            <w:tcW w:w="5125" w:type="dxa"/>
            <w:noWrap/>
            <w:vAlign w:val="center"/>
            <w:hideMark/>
          </w:tcPr>
          <w:p w14:paraId="5555F036" w14:textId="77777777" w:rsidR="008513E8" w:rsidRPr="0087480A" w:rsidRDefault="008513E8" w:rsidP="00240EAE">
            <w:pPr>
              <w:jc w:val="center"/>
              <w:rPr>
                <w:sz w:val="24"/>
                <w:szCs w:val="24"/>
              </w:rPr>
            </w:pPr>
            <w:r w:rsidRPr="0087480A">
              <w:rPr>
                <w:sz w:val="24"/>
                <w:szCs w:val="24"/>
              </w:rPr>
              <w:t>http://purl.obolibrary.org/obo/PR_000001002</w:t>
            </w:r>
          </w:p>
        </w:tc>
      </w:tr>
      <w:tr w:rsidR="008513E8" w:rsidRPr="0087480A" w14:paraId="3620FB81" w14:textId="77777777" w:rsidTr="00240EAE">
        <w:trPr>
          <w:trHeight w:val="290"/>
        </w:trPr>
        <w:tc>
          <w:tcPr>
            <w:tcW w:w="2126" w:type="dxa"/>
            <w:noWrap/>
            <w:vAlign w:val="center"/>
            <w:hideMark/>
          </w:tcPr>
          <w:p w14:paraId="1090D286" w14:textId="77777777" w:rsidR="008513E8" w:rsidRPr="0087480A" w:rsidRDefault="008513E8" w:rsidP="00240EAE">
            <w:pPr>
              <w:jc w:val="center"/>
              <w:rPr>
                <w:sz w:val="24"/>
                <w:szCs w:val="24"/>
              </w:rPr>
            </w:pPr>
            <w:r w:rsidRPr="0087480A">
              <w:rPr>
                <w:sz w:val="24"/>
                <w:szCs w:val="24"/>
              </w:rPr>
              <w:t>CD1C</w:t>
            </w:r>
          </w:p>
        </w:tc>
        <w:tc>
          <w:tcPr>
            <w:tcW w:w="2099" w:type="dxa"/>
            <w:noWrap/>
            <w:vAlign w:val="center"/>
            <w:hideMark/>
          </w:tcPr>
          <w:p w14:paraId="1EE916CE" w14:textId="77777777" w:rsidR="008513E8" w:rsidRPr="0087480A" w:rsidRDefault="008513E8" w:rsidP="00240EAE">
            <w:pPr>
              <w:jc w:val="center"/>
              <w:rPr>
                <w:sz w:val="24"/>
                <w:szCs w:val="24"/>
              </w:rPr>
            </w:pPr>
            <w:r w:rsidRPr="0087480A">
              <w:rPr>
                <w:sz w:val="24"/>
                <w:szCs w:val="24"/>
              </w:rPr>
              <w:t>CD1C</w:t>
            </w:r>
          </w:p>
        </w:tc>
        <w:tc>
          <w:tcPr>
            <w:tcW w:w="5125" w:type="dxa"/>
            <w:noWrap/>
            <w:vAlign w:val="center"/>
            <w:hideMark/>
          </w:tcPr>
          <w:p w14:paraId="6F1C922F" w14:textId="77777777" w:rsidR="008513E8" w:rsidRPr="0087480A" w:rsidRDefault="008513E8" w:rsidP="00240EAE">
            <w:pPr>
              <w:jc w:val="center"/>
              <w:rPr>
                <w:sz w:val="24"/>
                <w:szCs w:val="24"/>
              </w:rPr>
            </w:pPr>
            <w:r w:rsidRPr="0087480A">
              <w:rPr>
                <w:sz w:val="24"/>
                <w:szCs w:val="24"/>
              </w:rPr>
              <w:t>http://purl.obolibrary.org/obo/PR_000002027</w:t>
            </w:r>
          </w:p>
        </w:tc>
      </w:tr>
      <w:tr w:rsidR="008513E8" w:rsidRPr="0087480A" w14:paraId="307127EF" w14:textId="77777777" w:rsidTr="00240EAE">
        <w:trPr>
          <w:trHeight w:val="290"/>
        </w:trPr>
        <w:tc>
          <w:tcPr>
            <w:tcW w:w="2126" w:type="dxa"/>
            <w:noWrap/>
            <w:vAlign w:val="center"/>
            <w:hideMark/>
          </w:tcPr>
          <w:p w14:paraId="2A5D4308" w14:textId="77777777" w:rsidR="008513E8" w:rsidRPr="0087480A" w:rsidRDefault="008513E8" w:rsidP="00240EAE">
            <w:pPr>
              <w:jc w:val="center"/>
              <w:rPr>
                <w:sz w:val="24"/>
                <w:szCs w:val="24"/>
              </w:rPr>
            </w:pPr>
            <w:r w:rsidRPr="0087480A">
              <w:rPr>
                <w:sz w:val="24"/>
                <w:szCs w:val="24"/>
              </w:rPr>
              <w:t>CD24</w:t>
            </w:r>
          </w:p>
        </w:tc>
        <w:tc>
          <w:tcPr>
            <w:tcW w:w="2099" w:type="dxa"/>
            <w:noWrap/>
            <w:vAlign w:val="center"/>
            <w:hideMark/>
          </w:tcPr>
          <w:p w14:paraId="56E1421A" w14:textId="77777777" w:rsidR="008513E8" w:rsidRPr="0087480A" w:rsidRDefault="008513E8" w:rsidP="00240EAE">
            <w:pPr>
              <w:jc w:val="center"/>
              <w:rPr>
                <w:sz w:val="24"/>
                <w:szCs w:val="24"/>
              </w:rPr>
            </w:pPr>
            <w:r w:rsidRPr="0087480A">
              <w:rPr>
                <w:sz w:val="24"/>
                <w:szCs w:val="24"/>
              </w:rPr>
              <w:t>CD24</w:t>
            </w:r>
          </w:p>
        </w:tc>
        <w:tc>
          <w:tcPr>
            <w:tcW w:w="5125" w:type="dxa"/>
            <w:noWrap/>
            <w:vAlign w:val="center"/>
            <w:hideMark/>
          </w:tcPr>
          <w:p w14:paraId="1AB1C221" w14:textId="77777777" w:rsidR="008513E8" w:rsidRPr="0087480A" w:rsidRDefault="008513E8" w:rsidP="00240EAE">
            <w:pPr>
              <w:jc w:val="center"/>
              <w:rPr>
                <w:sz w:val="24"/>
                <w:szCs w:val="24"/>
              </w:rPr>
            </w:pPr>
            <w:r w:rsidRPr="0087480A">
              <w:rPr>
                <w:sz w:val="24"/>
                <w:szCs w:val="24"/>
              </w:rPr>
              <w:t>http://purl.obolibrary.org/obo/PR_000001932</w:t>
            </w:r>
          </w:p>
        </w:tc>
      </w:tr>
      <w:tr w:rsidR="008513E8" w:rsidRPr="0087480A" w14:paraId="6FB6FE2E" w14:textId="77777777" w:rsidTr="00240EAE">
        <w:trPr>
          <w:trHeight w:val="290"/>
        </w:trPr>
        <w:tc>
          <w:tcPr>
            <w:tcW w:w="2126" w:type="dxa"/>
            <w:noWrap/>
            <w:vAlign w:val="center"/>
            <w:hideMark/>
          </w:tcPr>
          <w:p w14:paraId="0015BB4B" w14:textId="77777777" w:rsidR="008513E8" w:rsidRPr="0087480A" w:rsidRDefault="008513E8" w:rsidP="00240EAE">
            <w:pPr>
              <w:jc w:val="center"/>
              <w:rPr>
                <w:sz w:val="24"/>
                <w:szCs w:val="24"/>
              </w:rPr>
            </w:pPr>
            <w:r w:rsidRPr="0087480A">
              <w:rPr>
                <w:sz w:val="24"/>
                <w:szCs w:val="24"/>
              </w:rPr>
              <w:t>CD27</w:t>
            </w:r>
          </w:p>
        </w:tc>
        <w:tc>
          <w:tcPr>
            <w:tcW w:w="2099" w:type="dxa"/>
            <w:noWrap/>
            <w:vAlign w:val="center"/>
            <w:hideMark/>
          </w:tcPr>
          <w:p w14:paraId="5CBED9F3" w14:textId="77777777" w:rsidR="008513E8" w:rsidRPr="0087480A" w:rsidRDefault="008513E8" w:rsidP="00240EAE">
            <w:pPr>
              <w:jc w:val="center"/>
              <w:rPr>
                <w:sz w:val="24"/>
                <w:szCs w:val="24"/>
              </w:rPr>
            </w:pPr>
            <w:r w:rsidRPr="0087480A">
              <w:rPr>
                <w:sz w:val="24"/>
                <w:szCs w:val="24"/>
              </w:rPr>
              <w:t>CD27</w:t>
            </w:r>
          </w:p>
        </w:tc>
        <w:tc>
          <w:tcPr>
            <w:tcW w:w="5125" w:type="dxa"/>
            <w:noWrap/>
            <w:vAlign w:val="center"/>
            <w:hideMark/>
          </w:tcPr>
          <w:p w14:paraId="20BC37D7" w14:textId="77777777" w:rsidR="008513E8" w:rsidRPr="0087480A" w:rsidRDefault="008513E8" w:rsidP="00240EAE">
            <w:pPr>
              <w:jc w:val="center"/>
              <w:rPr>
                <w:sz w:val="24"/>
                <w:szCs w:val="24"/>
              </w:rPr>
            </w:pPr>
            <w:r w:rsidRPr="0087480A">
              <w:rPr>
                <w:sz w:val="24"/>
                <w:szCs w:val="24"/>
              </w:rPr>
              <w:t>http://purl.obolibrary.org/obo/PR_000001963</w:t>
            </w:r>
          </w:p>
        </w:tc>
      </w:tr>
      <w:tr w:rsidR="008513E8" w:rsidRPr="0087480A" w14:paraId="43025880" w14:textId="77777777" w:rsidTr="00240EAE">
        <w:trPr>
          <w:trHeight w:val="290"/>
        </w:trPr>
        <w:tc>
          <w:tcPr>
            <w:tcW w:w="2126" w:type="dxa"/>
            <w:noWrap/>
            <w:vAlign w:val="center"/>
            <w:hideMark/>
          </w:tcPr>
          <w:p w14:paraId="5A422B10" w14:textId="77777777" w:rsidR="008513E8" w:rsidRPr="0087480A" w:rsidRDefault="008513E8" w:rsidP="00240EAE">
            <w:pPr>
              <w:jc w:val="center"/>
              <w:rPr>
                <w:sz w:val="24"/>
                <w:szCs w:val="24"/>
              </w:rPr>
            </w:pPr>
            <w:r w:rsidRPr="0087480A">
              <w:rPr>
                <w:sz w:val="24"/>
                <w:szCs w:val="24"/>
              </w:rPr>
              <w:t>CD3</w:t>
            </w:r>
          </w:p>
        </w:tc>
        <w:tc>
          <w:tcPr>
            <w:tcW w:w="2099" w:type="dxa"/>
            <w:noWrap/>
            <w:vAlign w:val="center"/>
            <w:hideMark/>
          </w:tcPr>
          <w:p w14:paraId="377AE47F" w14:textId="77777777" w:rsidR="008513E8" w:rsidRDefault="008513E8" w:rsidP="00240EAE">
            <w:pPr>
              <w:jc w:val="center"/>
              <w:rPr>
                <w:sz w:val="24"/>
                <w:szCs w:val="24"/>
              </w:rPr>
            </w:pPr>
            <w:r w:rsidRPr="009135D7">
              <w:rPr>
                <w:sz w:val="24"/>
                <w:szCs w:val="24"/>
              </w:rPr>
              <w:t>TCR</w:t>
            </w:r>
          </w:p>
          <w:p w14:paraId="009CB442" w14:textId="77777777" w:rsidR="008513E8" w:rsidRDefault="008513E8" w:rsidP="00240EAE">
            <w:pPr>
              <w:jc w:val="center"/>
              <w:rPr>
                <w:sz w:val="24"/>
                <w:szCs w:val="24"/>
              </w:rPr>
            </w:pPr>
            <w:r w:rsidRPr="009135D7">
              <w:rPr>
                <w:sz w:val="24"/>
                <w:szCs w:val="24"/>
              </w:rPr>
              <w:t>TCRAB</w:t>
            </w:r>
          </w:p>
          <w:p w14:paraId="16BBEC78" w14:textId="77777777" w:rsidR="008513E8" w:rsidRDefault="008513E8" w:rsidP="00240EAE">
            <w:pPr>
              <w:jc w:val="center"/>
              <w:rPr>
                <w:sz w:val="24"/>
                <w:szCs w:val="24"/>
              </w:rPr>
            </w:pPr>
            <w:r w:rsidRPr="009135D7">
              <w:rPr>
                <w:sz w:val="24"/>
                <w:szCs w:val="24"/>
              </w:rPr>
              <w:t>TCRGD</w:t>
            </w:r>
          </w:p>
          <w:p w14:paraId="426B7CAE" w14:textId="77777777" w:rsidR="008513E8" w:rsidRPr="0087480A" w:rsidRDefault="008513E8" w:rsidP="00240EAE">
            <w:pPr>
              <w:jc w:val="center"/>
              <w:rPr>
                <w:sz w:val="24"/>
                <w:szCs w:val="24"/>
              </w:rPr>
            </w:pPr>
            <w:r w:rsidRPr="009135D7">
              <w:rPr>
                <w:sz w:val="24"/>
                <w:szCs w:val="24"/>
              </w:rPr>
              <w:t>CD3E</w:t>
            </w:r>
          </w:p>
        </w:tc>
        <w:tc>
          <w:tcPr>
            <w:tcW w:w="5125" w:type="dxa"/>
            <w:noWrap/>
            <w:vAlign w:val="center"/>
            <w:hideMark/>
          </w:tcPr>
          <w:p w14:paraId="309AF052" w14:textId="77777777" w:rsidR="008513E8" w:rsidRPr="0087480A" w:rsidRDefault="008513E8" w:rsidP="00240EAE">
            <w:pPr>
              <w:jc w:val="center"/>
              <w:rPr>
                <w:sz w:val="24"/>
                <w:szCs w:val="24"/>
              </w:rPr>
            </w:pPr>
            <w:r w:rsidRPr="009135D7">
              <w:rPr>
                <w:rFonts w:eastAsiaTheme="majorEastAsia"/>
                <w:sz w:val="24"/>
                <w:szCs w:val="24"/>
              </w:rPr>
              <w:t>http://purl.obolibrary.org/obo/GO_0042101 http://purl.obolibrary.org/obo/GO_0042105 http://purl.obolibrary.org/obo/GO_0042106 http://purl.obolibrary.org/obo/PR_000001020</w:t>
            </w:r>
          </w:p>
        </w:tc>
      </w:tr>
      <w:tr w:rsidR="008513E8" w:rsidRPr="0087480A" w14:paraId="50570B20" w14:textId="77777777" w:rsidTr="00240EAE">
        <w:trPr>
          <w:trHeight w:val="290"/>
        </w:trPr>
        <w:tc>
          <w:tcPr>
            <w:tcW w:w="2126" w:type="dxa"/>
            <w:noWrap/>
            <w:vAlign w:val="center"/>
            <w:hideMark/>
          </w:tcPr>
          <w:p w14:paraId="4C09F0C1" w14:textId="77777777" w:rsidR="008513E8" w:rsidRPr="0087480A" w:rsidRDefault="008513E8" w:rsidP="00240EAE">
            <w:pPr>
              <w:jc w:val="center"/>
              <w:rPr>
                <w:sz w:val="24"/>
                <w:szCs w:val="24"/>
              </w:rPr>
            </w:pPr>
            <w:r w:rsidRPr="0087480A">
              <w:rPr>
                <w:sz w:val="24"/>
                <w:szCs w:val="24"/>
              </w:rPr>
              <w:t>CD303</w:t>
            </w:r>
          </w:p>
        </w:tc>
        <w:tc>
          <w:tcPr>
            <w:tcW w:w="2099" w:type="dxa"/>
            <w:noWrap/>
            <w:vAlign w:val="center"/>
            <w:hideMark/>
          </w:tcPr>
          <w:p w14:paraId="3465F62E" w14:textId="77777777" w:rsidR="008513E8" w:rsidRPr="0087480A" w:rsidRDefault="008513E8" w:rsidP="00240EAE">
            <w:pPr>
              <w:jc w:val="center"/>
              <w:rPr>
                <w:sz w:val="24"/>
                <w:szCs w:val="24"/>
              </w:rPr>
            </w:pPr>
            <w:r w:rsidRPr="0087480A">
              <w:rPr>
                <w:sz w:val="24"/>
                <w:szCs w:val="24"/>
              </w:rPr>
              <w:t>CD303</w:t>
            </w:r>
          </w:p>
        </w:tc>
        <w:tc>
          <w:tcPr>
            <w:tcW w:w="5125" w:type="dxa"/>
            <w:noWrap/>
            <w:vAlign w:val="center"/>
            <w:hideMark/>
          </w:tcPr>
          <w:p w14:paraId="46A202ED" w14:textId="77777777" w:rsidR="008513E8" w:rsidRPr="0087480A" w:rsidRDefault="008513E8" w:rsidP="00240EAE">
            <w:pPr>
              <w:jc w:val="center"/>
              <w:rPr>
                <w:sz w:val="24"/>
                <w:szCs w:val="24"/>
              </w:rPr>
            </w:pPr>
            <w:r w:rsidRPr="0087480A">
              <w:rPr>
                <w:sz w:val="24"/>
                <w:szCs w:val="24"/>
              </w:rPr>
              <w:t>http://purl.obolibrary.org/obo/PR_000001292</w:t>
            </w:r>
          </w:p>
        </w:tc>
      </w:tr>
      <w:tr w:rsidR="008513E8" w:rsidRPr="0087480A" w14:paraId="0C62AD32" w14:textId="77777777" w:rsidTr="00240EAE">
        <w:trPr>
          <w:trHeight w:val="290"/>
        </w:trPr>
        <w:tc>
          <w:tcPr>
            <w:tcW w:w="2126" w:type="dxa"/>
            <w:noWrap/>
            <w:vAlign w:val="center"/>
            <w:hideMark/>
          </w:tcPr>
          <w:p w14:paraId="365299FA" w14:textId="77777777" w:rsidR="008513E8" w:rsidRPr="0087480A" w:rsidRDefault="008513E8" w:rsidP="00240EAE">
            <w:pPr>
              <w:jc w:val="center"/>
              <w:rPr>
                <w:sz w:val="24"/>
                <w:szCs w:val="24"/>
              </w:rPr>
            </w:pPr>
            <w:r w:rsidRPr="0087480A">
              <w:rPr>
                <w:sz w:val="24"/>
                <w:szCs w:val="24"/>
              </w:rPr>
              <w:t>CD34</w:t>
            </w:r>
          </w:p>
        </w:tc>
        <w:tc>
          <w:tcPr>
            <w:tcW w:w="2099" w:type="dxa"/>
            <w:noWrap/>
            <w:vAlign w:val="center"/>
            <w:hideMark/>
          </w:tcPr>
          <w:p w14:paraId="19E9CD03" w14:textId="77777777" w:rsidR="008513E8" w:rsidRPr="0087480A" w:rsidRDefault="008513E8" w:rsidP="00240EAE">
            <w:pPr>
              <w:jc w:val="center"/>
              <w:rPr>
                <w:sz w:val="24"/>
                <w:szCs w:val="24"/>
              </w:rPr>
            </w:pPr>
            <w:r w:rsidRPr="0087480A">
              <w:rPr>
                <w:sz w:val="24"/>
                <w:szCs w:val="24"/>
              </w:rPr>
              <w:t>CD34</w:t>
            </w:r>
          </w:p>
        </w:tc>
        <w:tc>
          <w:tcPr>
            <w:tcW w:w="5125" w:type="dxa"/>
            <w:noWrap/>
            <w:vAlign w:val="center"/>
            <w:hideMark/>
          </w:tcPr>
          <w:p w14:paraId="396AA09E" w14:textId="77777777" w:rsidR="008513E8" w:rsidRDefault="008513E8" w:rsidP="00240EAE">
            <w:pPr>
              <w:jc w:val="center"/>
              <w:rPr>
                <w:sz w:val="24"/>
                <w:szCs w:val="24"/>
              </w:rPr>
            </w:pPr>
            <w:r w:rsidRPr="0087480A">
              <w:rPr>
                <w:sz w:val="24"/>
                <w:szCs w:val="24"/>
              </w:rPr>
              <w:t>http://purl.obolibrary.org/obo/PR_000001003</w:t>
            </w:r>
          </w:p>
          <w:p w14:paraId="4AA08D89" w14:textId="77777777" w:rsidR="008513E8" w:rsidRPr="0087480A" w:rsidRDefault="008513E8" w:rsidP="00240EAE">
            <w:pPr>
              <w:jc w:val="center"/>
              <w:rPr>
                <w:sz w:val="24"/>
                <w:szCs w:val="24"/>
              </w:rPr>
            </w:pPr>
            <w:r w:rsidRPr="0087480A">
              <w:rPr>
                <w:sz w:val="24"/>
                <w:szCs w:val="24"/>
              </w:rPr>
              <w:t>http://purl.obolibrary.org/obo/PR_P28906</w:t>
            </w:r>
          </w:p>
        </w:tc>
      </w:tr>
      <w:tr w:rsidR="008513E8" w:rsidRPr="0087480A" w14:paraId="1659EF92" w14:textId="77777777" w:rsidTr="00240EAE">
        <w:trPr>
          <w:trHeight w:val="290"/>
        </w:trPr>
        <w:tc>
          <w:tcPr>
            <w:tcW w:w="2126" w:type="dxa"/>
            <w:noWrap/>
            <w:vAlign w:val="center"/>
            <w:hideMark/>
          </w:tcPr>
          <w:p w14:paraId="409B0445" w14:textId="77777777" w:rsidR="008513E8" w:rsidRPr="0087480A" w:rsidRDefault="008513E8" w:rsidP="00240EAE">
            <w:pPr>
              <w:jc w:val="center"/>
              <w:rPr>
                <w:sz w:val="24"/>
                <w:szCs w:val="24"/>
              </w:rPr>
            </w:pPr>
            <w:r w:rsidRPr="0087480A">
              <w:rPr>
                <w:sz w:val="24"/>
                <w:szCs w:val="24"/>
              </w:rPr>
              <w:t>CD38</w:t>
            </w:r>
          </w:p>
        </w:tc>
        <w:tc>
          <w:tcPr>
            <w:tcW w:w="2099" w:type="dxa"/>
            <w:noWrap/>
            <w:vAlign w:val="center"/>
            <w:hideMark/>
          </w:tcPr>
          <w:p w14:paraId="15FFB23F" w14:textId="77777777" w:rsidR="008513E8" w:rsidRPr="0087480A" w:rsidRDefault="008513E8" w:rsidP="00240EAE">
            <w:pPr>
              <w:jc w:val="center"/>
              <w:rPr>
                <w:sz w:val="24"/>
                <w:szCs w:val="24"/>
              </w:rPr>
            </w:pPr>
            <w:r w:rsidRPr="0087480A">
              <w:rPr>
                <w:sz w:val="24"/>
                <w:szCs w:val="24"/>
              </w:rPr>
              <w:t>CD38</w:t>
            </w:r>
          </w:p>
        </w:tc>
        <w:tc>
          <w:tcPr>
            <w:tcW w:w="5125" w:type="dxa"/>
            <w:noWrap/>
            <w:vAlign w:val="center"/>
            <w:hideMark/>
          </w:tcPr>
          <w:p w14:paraId="0D65D2F0" w14:textId="77777777" w:rsidR="008513E8" w:rsidRPr="0087480A" w:rsidRDefault="008513E8" w:rsidP="00240EAE">
            <w:pPr>
              <w:jc w:val="center"/>
              <w:rPr>
                <w:sz w:val="24"/>
                <w:szCs w:val="24"/>
              </w:rPr>
            </w:pPr>
            <w:r w:rsidRPr="0087480A">
              <w:rPr>
                <w:sz w:val="24"/>
                <w:szCs w:val="24"/>
              </w:rPr>
              <w:t>http://purl.obolibrary.org/obo/PR_000001408</w:t>
            </w:r>
          </w:p>
        </w:tc>
      </w:tr>
      <w:tr w:rsidR="008513E8" w:rsidRPr="0087480A" w14:paraId="28BC3E66" w14:textId="77777777" w:rsidTr="00240EAE">
        <w:trPr>
          <w:trHeight w:val="290"/>
        </w:trPr>
        <w:tc>
          <w:tcPr>
            <w:tcW w:w="2126" w:type="dxa"/>
            <w:noWrap/>
            <w:vAlign w:val="center"/>
            <w:hideMark/>
          </w:tcPr>
          <w:p w14:paraId="1348783A" w14:textId="77777777" w:rsidR="008513E8" w:rsidRPr="0087480A" w:rsidRDefault="008513E8" w:rsidP="00240EAE">
            <w:pPr>
              <w:jc w:val="center"/>
              <w:rPr>
                <w:sz w:val="24"/>
                <w:szCs w:val="24"/>
              </w:rPr>
            </w:pPr>
            <w:r w:rsidRPr="0087480A">
              <w:rPr>
                <w:sz w:val="24"/>
                <w:szCs w:val="24"/>
              </w:rPr>
              <w:t>CD4</w:t>
            </w:r>
          </w:p>
        </w:tc>
        <w:tc>
          <w:tcPr>
            <w:tcW w:w="2099" w:type="dxa"/>
            <w:noWrap/>
            <w:vAlign w:val="center"/>
            <w:hideMark/>
          </w:tcPr>
          <w:p w14:paraId="5E3907C9" w14:textId="77777777" w:rsidR="008513E8" w:rsidRPr="0087480A" w:rsidRDefault="008513E8" w:rsidP="00240EAE">
            <w:pPr>
              <w:jc w:val="center"/>
              <w:rPr>
                <w:sz w:val="24"/>
                <w:szCs w:val="24"/>
              </w:rPr>
            </w:pPr>
            <w:r w:rsidRPr="0087480A">
              <w:rPr>
                <w:sz w:val="24"/>
                <w:szCs w:val="24"/>
              </w:rPr>
              <w:t>CD4</w:t>
            </w:r>
          </w:p>
        </w:tc>
        <w:tc>
          <w:tcPr>
            <w:tcW w:w="5125" w:type="dxa"/>
            <w:noWrap/>
            <w:vAlign w:val="center"/>
            <w:hideMark/>
          </w:tcPr>
          <w:p w14:paraId="4CEC8522" w14:textId="77777777" w:rsidR="008513E8" w:rsidRPr="0087480A" w:rsidRDefault="008513E8" w:rsidP="00240EAE">
            <w:pPr>
              <w:jc w:val="center"/>
              <w:rPr>
                <w:sz w:val="24"/>
                <w:szCs w:val="24"/>
              </w:rPr>
            </w:pPr>
            <w:r w:rsidRPr="0087480A">
              <w:rPr>
                <w:sz w:val="24"/>
                <w:szCs w:val="24"/>
              </w:rPr>
              <w:t>http://purl.obolibrary.org/obo/PR_000001004</w:t>
            </w:r>
          </w:p>
        </w:tc>
      </w:tr>
      <w:tr w:rsidR="008513E8" w:rsidRPr="0087480A" w14:paraId="0F7A0917" w14:textId="77777777" w:rsidTr="00240EAE">
        <w:trPr>
          <w:trHeight w:val="290"/>
        </w:trPr>
        <w:tc>
          <w:tcPr>
            <w:tcW w:w="2126" w:type="dxa"/>
            <w:noWrap/>
            <w:vAlign w:val="center"/>
            <w:hideMark/>
          </w:tcPr>
          <w:p w14:paraId="58B288C0" w14:textId="77777777" w:rsidR="008513E8" w:rsidRPr="0087480A" w:rsidRDefault="008513E8" w:rsidP="00240EAE">
            <w:pPr>
              <w:jc w:val="center"/>
              <w:rPr>
                <w:sz w:val="24"/>
                <w:szCs w:val="24"/>
              </w:rPr>
            </w:pPr>
            <w:r w:rsidRPr="0087480A">
              <w:rPr>
                <w:sz w:val="24"/>
                <w:szCs w:val="24"/>
              </w:rPr>
              <w:t>CD45RO</w:t>
            </w:r>
          </w:p>
        </w:tc>
        <w:tc>
          <w:tcPr>
            <w:tcW w:w="2099" w:type="dxa"/>
            <w:noWrap/>
            <w:vAlign w:val="center"/>
            <w:hideMark/>
          </w:tcPr>
          <w:p w14:paraId="54350258" w14:textId="77777777" w:rsidR="008513E8" w:rsidRPr="0087480A" w:rsidRDefault="008513E8" w:rsidP="00240EAE">
            <w:pPr>
              <w:jc w:val="center"/>
              <w:rPr>
                <w:sz w:val="24"/>
                <w:szCs w:val="24"/>
              </w:rPr>
            </w:pPr>
            <w:r w:rsidRPr="0087480A">
              <w:rPr>
                <w:sz w:val="24"/>
                <w:szCs w:val="24"/>
              </w:rPr>
              <w:t>CD45RO</w:t>
            </w:r>
          </w:p>
        </w:tc>
        <w:tc>
          <w:tcPr>
            <w:tcW w:w="5125" w:type="dxa"/>
            <w:noWrap/>
            <w:vAlign w:val="center"/>
            <w:hideMark/>
          </w:tcPr>
          <w:p w14:paraId="10A7C695" w14:textId="77777777" w:rsidR="008513E8" w:rsidRPr="0087480A" w:rsidRDefault="008513E8" w:rsidP="00240EAE">
            <w:pPr>
              <w:jc w:val="center"/>
              <w:rPr>
                <w:sz w:val="24"/>
                <w:szCs w:val="24"/>
              </w:rPr>
            </w:pPr>
            <w:r w:rsidRPr="0087480A">
              <w:rPr>
                <w:sz w:val="24"/>
                <w:szCs w:val="24"/>
              </w:rPr>
              <w:t>http://purl.obolibrary.org/obo/PR_000001017</w:t>
            </w:r>
          </w:p>
        </w:tc>
      </w:tr>
      <w:tr w:rsidR="008513E8" w:rsidRPr="0087480A" w14:paraId="18F1EB2F" w14:textId="77777777" w:rsidTr="00240EAE">
        <w:trPr>
          <w:trHeight w:val="290"/>
        </w:trPr>
        <w:tc>
          <w:tcPr>
            <w:tcW w:w="2126" w:type="dxa"/>
            <w:noWrap/>
            <w:vAlign w:val="center"/>
            <w:hideMark/>
          </w:tcPr>
          <w:p w14:paraId="57BB6B5B" w14:textId="77777777" w:rsidR="008513E8" w:rsidRPr="0087480A" w:rsidRDefault="008513E8" w:rsidP="00240EAE">
            <w:pPr>
              <w:jc w:val="center"/>
              <w:rPr>
                <w:sz w:val="24"/>
                <w:szCs w:val="24"/>
              </w:rPr>
            </w:pPr>
            <w:r w:rsidRPr="0087480A">
              <w:rPr>
                <w:sz w:val="24"/>
                <w:szCs w:val="24"/>
              </w:rPr>
              <w:t>CD56</w:t>
            </w:r>
          </w:p>
        </w:tc>
        <w:tc>
          <w:tcPr>
            <w:tcW w:w="2099" w:type="dxa"/>
            <w:noWrap/>
            <w:vAlign w:val="center"/>
            <w:hideMark/>
          </w:tcPr>
          <w:p w14:paraId="4C125E25" w14:textId="77777777" w:rsidR="008513E8" w:rsidRPr="0087480A" w:rsidRDefault="008513E8" w:rsidP="00240EAE">
            <w:pPr>
              <w:jc w:val="center"/>
              <w:rPr>
                <w:sz w:val="24"/>
                <w:szCs w:val="24"/>
              </w:rPr>
            </w:pPr>
            <w:r w:rsidRPr="0087480A">
              <w:rPr>
                <w:sz w:val="24"/>
                <w:szCs w:val="24"/>
              </w:rPr>
              <w:t>CD56</w:t>
            </w:r>
          </w:p>
        </w:tc>
        <w:tc>
          <w:tcPr>
            <w:tcW w:w="5125" w:type="dxa"/>
            <w:noWrap/>
            <w:vAlign w:val="center"/>
            <w:hideMark/>
          </w:tcPr>
          <w:p w14:paraId="77B29458" w14:textId="77777777" w:rsidR="008513E8" w:rsidRPr="0087480A" w:rsidRDefault="008513E8" w:rsidP="00240EAE">
            <w:pPr>
              <w:jc w:val="center"/>
              <w:rPr>
                <w:sz w:val="24"/>
                <w:szCs w:val="24"/>
              </w:rPr>
            </w:pPr>
            <w:r w:rsidRPr="0087480A">
              <w:rPr>
                <w:sz w:val="24"/>
                <w:szCs w:val="24"/>
              </w:rPr>
              <w:t>http://purl.obolibrary.org/obo/PR_000001024</w:t>
            </w:r>
          </w:p>
        </w:tc>
      </w:tr>
      <w:tr w:rsidR="008513E8" w:rsidRPr="0087480A" w14:paraId="7DE15A44" w14:textId="77777777" w:rsidTr="00240EAE">
        <w:trPr>
          <w:trHeight w:val="290"/>
        </w:trPr>
        <w:tc>
          <w:tcPr>
            <w:tcW w:w="2126" w:type="dxa"/>
            <w:noWrap/>
            <w:vAlign w:val="center"/>
            <w:hideMark/>
          </w:tcPr>
          <w:p w14:paraId="13D81D41" w14:textId="77777777" w:rsidR="008513E8" w:rsidRPr="0087480A" w:rsidRDefault="008513E8" w:rsidP="00240EAE">
            <w:pPr>
              <w:jc w:val="center"/>
              <w:rPr>
                <w:sz w:val="24"/>
                <w:szCs w:val="24"/>
              </w:rPr>
            </w:pPr>
            <w:r w:rsidRPr="0087480A">
              <w:rPr>
                <w:sz w:val="24"/>
                <w:szCs w:val="24"/>
              </w:rPr>
              <w:t>CD8</w:t>
            </w:r>
          </w:p>
        </w:tc>
        <w:tc>
          <w:tcPr>
            <w:tcW w:w="2099" w:type="dxa"/>
            <w:noWrap/>
            <w:vAlign w:val="center"/>
            <w:hideMark/>
          </w:tcPr>
          <w:p w14:paraId="64E6FC69" w14:textId="77777777" w:rsidR="008513E8" w:rsidRDefault="008513E8" w:rsidP="00240EAE">
            <w:pPr>
              <w:jc w:val="center"/>
              <w:rPr>
                <w:sz w:val="24"/>
                <w:szCs w:val="24"/>
              </w:rPr>
            </w:pPr>
            <w:r w:rsidRPr="0087480A">
              <w:rPr>
                <w:sz w:val="24"/>
                <w:szCs w:val="24"/>
              </w:rPr>
              <w:t>CD8A</w:t>
            </w:r>
          </w:p>
          <w:p w14:paraId="0C6E3206" w14:textId="77777777" w:rsidR="008513E8" w:rsidRPr="0087480A" w:rsidRDefault="008513E8" w:rsidP="00240EAE">
            <w:pPr>
              <w:jc w:val="center"/>
              <w:rPr>
                <w:sz w:val="24"/>
                <w:szCs w:val="24"/>
              </w:rPr>
            </w:pPr>
            <w:r>
              <w:rPr>
                <w:sz w:val="24"/>
                <w:szCs w:val="24"/>
              </w:rPr>
              <w:t>CD8ALPHABETA</w:t>
            </w:r>
          </w:p>
        </w:tc>
        <w:tc>
          <w:tcPr>
            <w:tcW w:w="5125" w:type="dxa"/>
            <w:noWrap/>
            <w:vAlign w:val="center"/>
            <w:hideMark/>
          </w:tcPr>
          <w:p w14:paraId="7A81B68A" w14:textId="77777777" w:rsidR="008513E8" w:rsidRDefault="008513E8" w:rsidP="00240EAE">
            <w:pPr>
              <w:jc w:val="center"/>
              <w:rPr>
                <w:sz w:val="24"/>
                <w:szCs w:val="24"/>
              </w:rPr>
            </w:pPr>
            <w:r w:rsidRPr="00E72882">
              <w:rPr>
                <w:sz w:val="24"/>
                <w:szCs w:val="24"/>
              </w:rPr>
              <w:t>http://purl.obolibrary.org/obo/PR_000001084</w:t>
            </w:r>
          </w:p>
          <w:p w14:paraId="5D44CC55" w14:textId="77777777" w:rsidR="008513E8" w:rsidRDefault="008513E8" w:rsidP="00240EAE">
            <w:pPr>
              <w:jc w:val="center"/>
              <w:rPr>
                <w:sz w:val="24"/>
                <w:szCs w:val="24"/>
              </w:rPr>
            </w:pPr>
            <w:r w:rsidRPr="00E72882">
              <w:rPr>
                <w:sz w:val="24"/>
                <w:szCs w:val="24"/>
              </w:rPr>
              <w:t>http://purl.obolibrary.org/obo/PR_000025402</w:t>
            </w:r>
          </w:p>
          <w:p w14:paraId="335FD0FD" w14:textId="77777777" w:rsidR="008513E8" w:rsidRPr="0087480A" w:rsidRDefault="008513E8" w:rsidP="00240EAE">
            <w:pPr>
              <w:jc w:val="center"/>
              <w:rPr>
                <w:sz w:val="24"/>
                <w:szCs w:val="24"/>
              </w:rPr>
            </w:pPr>
          </w:p>
        </w:tc>
      </w:tr>
      <w:tr w:rsidR="008513E8" w:rsidRPr="0087480A" w14:paraId="14EB8972" w14:textId="77777777" w:rsidTr="00240EAE">
        <w:trPr>
          <w:trHeight w:val="290"/>
        </w:trPr>
        <w:tc>
          <w:tcPr>
            <w:tcW w:w="2126" w:type="dxa"/>
            <w:noWrap/>
            <w:vAlign w:val="center"/>
            <w:hideMark/>
          </w:tcPr>
          <w:p w14:paraId="4950D32C" w14:textId="77777777" w:rsidR="008513E8" w:rsidRPr="0087480A" w:rsidRDefault="008513E8" w:rsidP="00240EAE">
            <w:pPr>
              <w:jc w:val="center"/>
              <w:rPr>
                <w:sz w:val="24"/>
                <w:szCs w:val="24"/>
              </w:rPr>
            </w:pPr>
            <w:r w:rsidRPr="0087480A">
              <w:rPr>
                <w:sz w:val="24"/>
                <w:szCs w:val="24"/>
              </w:rPr>
              <w:t>HLADR</w:t>
            </w:r>
          </w:p>
        </w:tc>
        <w:tc>
          <w:tcPr>
            <w:tcW w:w="2099" w:type="dxa"/>
            <w:noWrap/>
            <w:vAlign w:val="center"/>
            <w:hideMark/>
          </w:tcPr>
          <w:p w14:paraId="3CC20B30" w14:textId="77777777" w:rsidR="008513E8" w:rsidRPr="0087480A" w:rsidRDefault="008513E8" w:rsidP="00240EAE">
            <w:pPr>
              <w:jc w:val="center"/>
              <w:rPr>
                <w:sz w:val="24"/>
                <w:szCs w:val="24"/>
              </w:rPr>
            </w:pPr>
            <w:r w:rsidRPr="0087480A">
              <w:rPr>
                <w:sz w:val="24"/>
                <w:szCs w:val="24"/>
              </w:rPr>
              <w:t>HLADR</w:t>
            </w:r>
          </w:p>
        </w:tc>
        <w:tc>
          <w:tcPr>
            <w:tcW w:w="5125" w:type="dxa"/>
            <w:noWrap/>
            <w:vAlign w:val="center"/>
            <w:hideMark/>
          </w:tcPr>
          <w:p w14:paraId="7B33FFDC" w14:textId="77777777" w:rsidR="008513E8" w:rsidRPr="0087480A" w:rsidRDefault="008513E8" w:rsidP="00240EAE">
            <w:pPr>
              <w:jc w:val="center"/>
              <w:rPr>
                <w:sz w:val="24"/>
                <w:szCs w:val="24"/>
              </w:rPr>
            </w:pPr>
            <w:r w:rsidRPr="0087480A">
              <w:rPr>
                <w:sz w:val="24"/>
                <w:szCs w:val="24"/>
              </w:rPr>
              <w:t>http://purl.obolibrary.org/obo/GO_0042613</w:t>
            </w:r>
          </w:p>
        </w:tc>
      </w:tr>
      <w:tr w:rsidR="008513E8" w:rsidRPr="0087480A" w14:paraId="5B1D98F1" w14:textId="77777777" w:rsidTr="00240EAE">
        <w:trPr>
          <w:trHeight w:val="290"/>
        </w:trPr>
        <w:tc>
          <w:tcPr>
            <w:tcW w:w="2126" w:type="dxa"/>
            <w:noWrap/>
            <w:vAlign w:val="center"/>
            <w:hideMark/>
          </w:tcPr>
          <w:p w14:paraId="2B048AE5" w14:textId="77777777" w:rsidR="008513E8" w:rsidRPr="0087480A" w:rsidRDefault="008513E8" w:rsidP="00240EAE">
            <w:pPr>
              <w:jc w:val="center"/>
              <w:rPr>
                <w:sz w:val="24"/>
                <w:szCs w:val="24"/>
              </w:rPr>
            </w:pPr>
            <w:r w:rsidRPr="0087480A">
              <w:rPr>
                <w:sz w:val="24"/>
                <w:szCs w:val="24"/>
              </w:rPr>
              <w:t>IGD</w:t>
            </w:r>
          </w:p>
        </w:tc>
        <w:tc>
          <w:tcPr>
            <w:tcW w:w="2099" w:type="dxa"/>
            <w:noWrap/>
            <w:vAlign w:val="center"/>
            <w:hideMark/>
          </w:tcPr>
          <w:p w14:paraId="68513AAC" w14:textId="77777777" w:rsidR="008513E8" w:rsidRPr="0087480A" w:rsidRDefault="008513E8" w:rsidP="00240EAE">
            <w:pPr>
              <w:jc w:val="center"/>
              <w:rPr>
                <w:sz w:val="24"/>
                <w:szCs w:val="24"/>
              </w:rPr>
            </w:pPr>
            <w:r w:rsidRPr="0087480A">
              <w:rPr>
                <w:sz w:val="24"/>
                <w:szCs w:val="24"/>
              </w:rPr>
              <w:t>IGD</w:t>
            </w:r>
          </w:p>
        </w:tc>
        <w:tc>
          <w:tcPr>
            <w:tcW w:w="5125" w:type="dxa"/>
            <w:noWrap/>
            <w:vAlign w:val="center"/>
            <w:hideMark/>
          </w:tcPr>
          <w:p w14:paraId="0F44BD44" w14:textId="77777777" w:rsidR="008513E8" w:rsidRPr="0087480A" w:rsidRDefault="008513E8" w:rsidP="00240EAE">
            <w:pPr>
              <w:jc w:val="center"/>
              <w:rPr>
                <w:sz w:val="24"/>
                <w:szCs w:val="24"/>
              </w:rPr>
            </w:pPr>
            <w:r w:rsidRPr="0087480A">
              <w:rPr>
                <w:sz w:val="24"/>
                <w:szCs w:val="24"/>
              </w:rPr>
              <w:t>http://purl.obolibrary.org/obo/GO_0071738</w:t>
            </w:r>
          </w:p>
        </w:tc>
      </w:tr>
      <w:tr w:rsidR="008513E8" w:rsidRPr="0087480A" w14:paraId="04A62830" w14:textId="77777777" w:rsidTr="00240EAE">
        <w:trPr>
          <w:trHeight w:val="290"/>
        </w:trPr>
        <w:tc>
          <w:tcPr>
            <w:tcW w:w="2126" w:type="dxa"/>
            <w:noWrap/>
            <w:vAlign w:val="center"/>
            <w:hideMark/>
          </w:tcPr>
          <w:p w14:paraId="19813B15" w14:textId="77777777" w:rsidR="008513E8" w:rsidRPr="0087480A" w:rsidRDefault="008513E8" w:rsidP="00240EAE">
            <w:pPr>
              <w:jc w:val="center"/>
              <w:rPr>
                <w:sz w:val="24"/>
                <w:szCs w:val="24"/>
              </w:rPr>
            </w:pPr>
            <w:r w:rsidRPr="0087480A">
              <w:rPr>
                <w:sz w:val="24"/>
                <w:szCs w:val="24"/>
              </w:rPr>
              <w:t>IGG</w:t>
            </w:r>
          </w:p>
        </w:tc>
        <w:tc>
          <w:tcPr>
            <w:tcW w:w="2099" w:type="dxa"/>
            <w:noWrap/>
            <w:vAlign w:val="center"/>
            <w:hideMark/>
          </w:tcPr>
          <w:p w14:paraId="0DC44CD4" w14:textId="77777777" w:rsidR="008513E8" w:rsidRPr="0087480A" w:rsidRDefault="008513E8" w:rsidP="00240EAE">
            <w:pPr>
              <w:jc w:val="center"/>
              <w:rPr>
                <w:sz w:val="24"/>
                <w:szCs w:val="24"/>
              </w:rPr>
            </w:pPr>
            <w:r w:rsidRPr="0087480A">
              <w:rPr>
                <w:sz w:val="24"/>
                <w:szCs w:val="24"/>
              </w:rPr>
              <w:t>IGG</w:t>
            </w:r>
          </w:p>
        </w:tc>
        <w:tc>
          <w:tcPr>
            <w:tcW w:w="5125" w:type="dxa"/>
            <w:noWrap/>
            <w:vAlign w:val="center"/>
            <w:hideMark/>
          </w:tcPr>
          <w:p w14:paraId="3EC41D55" w14:textId="77777777" w:rsidR="008513E8" w:rsidRPr="0087480A" w:rsidRDefault="008513E8" w:rsidP="00240EAE">
            <w:pPr>
              <w:jc w:val="center"/>
              <w:rPr>
                <w:sz w:val="24"/>
                <w:szCs w:val="24"/>
              </w:rPr>
            </w:pPr>
            <w:r w:rsidRPr="0087480A">
              <w:rPr>
                <w:sz w:val="24"/>
                <w:szCs w:val="24"/>
              </w:rPr>
              <w:t>http://purl.obolibrary.org/obo/GO_0071735</w:t>
            </w:r>
          </w:p>
        </w:tc>
      </w:tr>
      <w:tr w:rsidR="008513E8" w:rsidRPr="0087480A" w14:paraId="42BC0C5B" w14:textId="77777777" w:rsidTr="00240EAE">
        <w:trPr>
          <w:trHeight w:val="290"/>
        </w:trPr>
        <w:tc>
          <w:tcPr>
            <w:tcW w:w="2126" w:type="dxa"/>
            <w:noWrap/>
            <w:vAlign w:val="center"/>
            <w:hideMark/>
          </w:tcPr>
          <w:p w14:paraId="756078E6" w14:textId="77777777" w:rsidR="008513E8" w:rsidRPr="0087480A" w:rsidRDefault="008513E8" w:rsidP="00240EAE">
            <w:pPr>
              <w:jc w:val="center"/>
              <w:rPr>
                <w:sz w:val="24"/>
                <w:szCs w:val="24"/>
              </w:rPr>
            </w:pPr>
            <w:r w:rsidRPr="0087480A">
              <w:rPr>
                <w:sz w:val="24"/>
                <w:szCs w:val="24"/>
              </w:rPr>
              <w:t>IGM</w:t>
            </w:r>
          </w:p>
        </w:tc>
        <w:tc>
          <w:tcPr>
            <w:tcW w:w="2099" w:type="dxa"/>
            <w:noWrap/>
            <w:vAlign w:val="center"/>
            <w:hideMark/>
          </w:tcPr>
          <w:p w14:paraId="110B09FE" w14:textId="77777777" w:rsidR="008513E8" w:rsidRPr="0087480A" w:rsidRDefault="008513E8" w:rsidP="00240EAE">
            <w:pPr>
              <w:jc w:val="center"/>
              <w:rPr>
                <w:sz w:val="24"/>
                <w:szCs w:val="24"/>
              </w:rPr>
            </w:pPr>
            <w:r w:rsidRPr="0087480A">
              <w:rPr>
                <w:sz w:val="24"/>
                <w:szCs w:val="24"/>
              </w:rPr>
              <w:t>IGM</w:t>
            </w:r>
          </w:p>
        </w:tc>
        <w:tc>
          <w:tcPr>
            <w:tcW w:w="5125" w:type="dxa"/>
            <w:noWrap/>
            <w:vAlign w:val="center"/>
            <w:hideMark/>
          </w:tcPr>
          <w:p w14:paraId="6F8B0141" w14:textId="77777777" w:rsidR="008513E8" w:rsidRPr="0087480A" w:rsidRDefault="008513E8" w:rsidP="00240EAE">
            <w:pPr>
              <w:jc w:val="center"/>
              <w:rPr>
                <w:sz w:val="24"/>
                <w:szCs w:val="24"/>
              </w:rPr>
            </w:pPr>
            <w:r w:rsidRPr="0087480A">
              <w:rPr>
                <w:sz w:val="24"/>
                <w:szCs w:val="24"/>
              </w:rPr>
              <w:t>http://purl.obolibrary.org/obo/GO_0071753</w:t>
            </w:r>
          </w:p>
        </w:tc>
      </w:tr>
    </w:tbl>
    <w:p w14:paraId="4332CEB5" w14:textId="77777777" w:rsidR="008513E8" w:rsidRDefault="008513E8" w:rsidP="008513E8">
      <w:pPr>
        <w:rPr>
          <w:b/>
          <w:bCs/>
        </w:rPr>
      </w:pPr>
    </w:p>
    <w:p w14:paraId="0F30D2D1" w14:textId="77777777" w:rsidR="008513E8" w:rsidRDefault="008513E8" w:rsidP="00A34811">
      <w:pPr>
        <w:spacing w:line="278" w:lineRule="auto"/>
        <w:rPr>
          <w:b/>
          <w:bCs/>
        </w:rPr>
      </w:pPr>
      <w:r>
        <w:rPr>
          <w:b/>
          <w:bCs/>
        </w:rPr>
        <w:br w:type="page"/>
      </w:r>
    </w:p>
    <w:p w14:paraId="7072996E" w14:textId="56C1F6F6" w:rsidR="008513E8" w:rsidRDefault="009A40E8" w:rsidP="009A40E8">
      <w:pPr>
        <w:spacing w:line="278" w:lineRule="auto"/>
        <w:rPr>
          <w:b/>
          <w:bCs/>
          <w:sz w:val="32"/>
          <w:szCs w:val="32"/>
        </w:rPr>
      </w:pPr>
      <w:r w:rsidRPr="009A40E8">
        <w:rPr>
          <w:b/>
          <w:bCs/>
          <w:sz w:val="32"/>
          <w:szCs w:val="32"/>
        </w:rPr>
        <w:lastRenderedPageBreak/>
        <w:t xml:space="preserve">References </w:t>
      </w:r>
    </w:p>
    <w:p w14:paraId="7B53CF67" w14:textId="77777777" w:rsidR="009A40E8" w:rsidRDefault="009A40E8" w:rsidP="009A40E8">
      <w:pPr>
        <w:spacing w:line="278" w:lineRule="auto"/>
        <w:rPr>
          <w:b/>
          <w:bCs/>
          <w:sz w:val="32"/>
          <w:szCs w:val="32"/>
        </w:rPr>
      </w:pPr>
    </w:p>
    <w:p w14:paraId="573DEE07"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fldChar w:fldCharType="begin"/>
      </w:r>
      <w:r w:rsidRPr="009A40E8">
        <w:rPr>
          <w:rFonts w:ascii="Times New Roman" w:hAnsi="Times New Roman" w:cs="Times New Roman"/>
          <w:sz w:val="24"/>
          <w:szCs w:val="24"/>
        </w:rPr>
        <w:instrText xml:space="preserve"> ADDIN ZOTERO_BIBL {"uncited":[],"omitted":[],"custom":[]} CSL_BIBLIOGRAPHY </w:instrText>
      </w:r>
      <w:r w:rsidRPr="009A40E8">
        <w:rPr>
          <w:rFonts w:ascii="Times New Roman" w:hAnsi="Times New Roman" w:cs="Times New Roman"/>
          <w:sz w:val="24"/>
          <w:szCs w:val="24"/>
        </w:rPr>
        <w:fldChar w:fldCharType="separate"/>
      </w:r>
      <w:r w:rsidRPr="009A40E8">
        <w:rPr>
          <w:rFonts w:ascii="Times New Roman" w:hAnsi="Times New Roman" w:cs="Times New Roman"/>
          <w:sz w:val="24"/>
          <w:szCs w:val="24"/>
        </w:rPr>
        <w:t>1.</w:t>
      </w:r>
      <w:r w:rsidRPr="009A40E8">
        <w:rPr>
          <w:rFonts w:ascii="Times New Roman" w:hAnsi="Times New Roman" w:cs="Times New Roman"/>
          <w:sz w:val="24"/>
          <w:szCs w:val="24"/>
        </w:rPr>
        <w:tab/>
        <w:t xml:space="preserve">Engel, P. </w:t>
      </w:r>
      <w:r w:rsidRPr="009A40E8">
        <w:rPr>
          <w:rFonts w:ascii="Times New Roman" w:hAnsi="Times New Roman" w:cs="Times New Roman"/>
          <w:i/>
          <w:iCs/>
          <w:sz w:val="24"/>
          <w:szCs w:val="24"/>
        </w:rPr>
        <w:t>et al.</w:t>
      </w:r>
      <w:r w:rsidRPr="009A40E8">
        <w:rPr>
          <w:rFonts w:ascii="Times New Roman" w:hAnsi="Times New Roman" w:cs="Times New Roman"/>
          <w:sz w:val="24"/>
          <w:szCs w:val="24"/>
        </w:rPr>
        <w:t xml:space="preserve"> CD Nomenclature 2015: Human Leukocyte Differentiation Antigen Workshops as a Driving Force in Immunology. </w:t>
      </w:r>
      <w:r w:rsidRPr="009A40E8">
        <w:rPr>
          <w:rFonts w:ascii="Times New Roman" w:hAnsi="Times New Roman" w:cs="Times New Roman"/>
          <w:i/>
          <w:iCs/>
          <w:sz w:val="24"/>
          <w:szCs w:val="24"/>
        </w:rPr>
        <w:t>J. Immunol.</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195</w:t>
      </w:r>
      <w:r w:rsidRPr="009A40E8">
        <w:rPr>
          <w:rFonts w:ascii="Times New Roman" w:hAnsi="Times New Roman" w:cs="Times New Roman"/>
          <w:sz w:val="24"/>
          <w:szCs w:val="24"/>
        </w:rPr>
        <w:t>, 4555–4563 (2015).</w:t>
      </w:r>
    </w:p>
    <w:p w14:paraId="7DE1582F"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2.</w:t>
      </w:r>
      <w:r w:rsidRPr="009A40E8">
        <w:rPr>
          <w:rFonts w:ascii="Times New Roman" w:hAnsi="Times New Roman" w:cs="Times New Roman"/>
          <w:sz w:val="24"/>
          <w:szCs w:val="24"/>
        </w:rPr>
        <w:tab/>
        <w:t xml:space="preserve">Vrandečić, D. &amp; Krötzsch, M. Wikidata: a free collaborative knowledgebase. </w:t>
      </w:r>
      <w:r w:rsidRPr="009A40E8">
        <w:rPr>
          <w:rFonts w:ascii="Times New Roman" w:hAnsi="Times New Roman" w:cs="Times New Roman"/>
          <w:i/>
          <w:iCs/>
          <w:sz w:val="24"/>
          <w:szCs w:val="24"/>
        </w:rPr>
        <w:t>Commun. ACM</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57</w:t>
      </w:r>
      <w:r w:rsidRPr="009A40E8">
        <w:rPr>
          <w:rFonts w:ascii="Times New Roman" w:hAnsi="Times New Roman" w:cs="Times New Roman"/>
          <w:sz w:val="24"/>
          <w:szCs w:val="24"/>
        </w:rPr>
        <w:t>, 78–85 (2014).</w:t>
      </w:r>
    </w:p>
    <w:p w14:paraId="4900F484"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3.</w:t>
      </w:r>
      <w:r w:rsidRPr="009A40E8">
        <w:rPr>
          <w:rFonts w:ascii="Times New Roman" w:hAnsi="Times New Roman" w:cs="Times New Roman"/>
          <w:sz w:val="24"/>
          <w:szCs w:val="24"/>
        </w:rPr>
        <w:tab/>
        <w:t xml:space="preserve">Waagmeester, A. </w:t>
      </w:r>
      <w:r w:rsidRPr="009A40E8">
        <w:rPr>
          <w:rFonts w:ascii="Times New Roman" w:hAnsi="Times New Roman" w:cs="Times New Roman"/>
          <w:i/>
          <w:iCs/>
          <w:sz w:val="24"/>
          <w:szCs w:val="24"/>
        </w:rPr>
        <w:t>et al.</w:t>
      </w:r>
      <w:r w:rsidRPr="009A40E8">
        <w:rPr>
          <w:rFonts w:ascii="Times New Roman" w:hAnsi="Times New Roman" w:cs="Times New Roman"/>
          <w:sz w:val="24"/>
          <w:szCs w:val="24"/>
        </w:rPr>
        <w:t xml:space="preserve"> Wikidata as a knowledge graph for the life sciences. </w:t>
      </w:r>
      <w:r w:rsidRPr="009A40E8">
        <w:rPr>
          <w:rFonts w:ascii="Times New Roman" w:hAnsi="Times New Roman" w:cs="Times New Roman"/>
          <w:i/>
          <w:iCs/>
          <w:sz w:val="24"/>
          <w:szCs w:val="24"/>
        </w:rPr>
        <w:t>eLife</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9</w:t>
      </w:r>
      <w:r w:rsidRPr="009A40E8">
        <w:rPr>
          <w:rFonts w:ascii="Times New Roman" w:hAnsi="Times New Roman" w:cs="Times New Roman"/>
          <w:sz w:val="24"/>
          <w:szCs w:val="24"/>
        </w:rPr>
        <w:t>, e52614 (2020).</w:t>
      </w:r>
    </w:p>
    <w:p w14:paraId="44B14618"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4.</w:t>
      </w:r>
      <w:r w:rsidRPr="009A40E8">
        <w:rPr>
          <w:rFonts w:ascii="Times New Roman" w:hAnsi="Times New Roman" w:cs="Times New Roman"/>
          <w:sz w:val="24"/>
          <w:szCs w:val="24"/>
        </w:rPr>
        <w:tab/>
        <w:t xml:space="preserve">The UniProt Consortium </w:t>
      </w:r>
      <w:r w:rsidRPr="009A40E8">
        <w:rPr>
          <w:rFonts w:ascii="Times New Roman" w:hAnsi="Times New Roman" w:cs="Times New Roman"/>
          <w:i/>
          <w:iCs/>
          <w:sz w:val="24"/>
          <w:szCs w:val="24"/>
        </w:rPr>
        <w:t>et al.</w:t>
      </w:r>
      <w:r w:rsidRPr="009A40E8">
        <w:rPr>
          <w:rFonts w:ascii="Times New Roman" w:hAnsi="Times New Roman" w:cs="Times New Roman"/>
          <w:sz w:val="24"/>
          <w:szCs w:val="24"/>
        </w:rPr>
        <w:t xml:space="preserve"> UniProt: the Universal Protein Knowledgebase in 2023. </w:t>
      </w:r>
      <w:r w:rsidRPr="009A40E8">
        <w:rPr>
          <w:rFonts w:ascii="Times New Roman" w:hAnsi="Times New Roman" w:cs="Times New Roman"/>
          <w:i/>
          <w:iCs/>
          <w:sz w:val="24"/>
          <w:szCs w:val="24"/>
        </w:rPr>
        <w:t>Nucleic Acids Res.</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51</w:t>
      </w:r>
      <w:r w:rsidRPr="009A40E8">
        <w:rPr>
          <w:rFonts w:ascii="Times New Roman" w:hAnsi="Times New Roman" w:cs="Times New Roman"/>
          <w:sz w:val="24"/>
          <w:szCs w:val="24"/>
        </w:rPr>
        <w:t>, D523–D531 (2023).</w:t>
      </w:r>
    </w:p>
    <w:p w14:paraId="5FDACDE6"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5.</w:t>
      </w:r>
      <w:r w:rsidRPr="009A40E8">
        <w:rPr>
          <w:rFonts w:ascii="Times New Roman" w:hAnsi="Times New Roman" w:cs="Times New Roman"/>
          <w:sz w:val="24"/>
          <w:szCs w:val="24"/>
        </w:rPr>
        <w:tab/>
        <w:t xml:space="preserve">Paysan-Lafosse, T. </w:t>
      </w:r>
      <w:r w:rsidRPr="009A40E8">
        <w:rPr>
          <w:rFonts w:ascii="Times New Roman" w:hAnsi="Times New Roman" w:cs="Times New Roman"/>
          <w:i/>
          <w:iCs/>
          <w:sz w:val="24"/>
          <w:szCs w:val="24"/>
        </w:rPr>
        <w:t>et al.</w:t>
      </w:r>
      <w:r w:rsidRPr="009A40E8">
        <w:rPr>
          <w:rFonts w:ascii="Times New Roman" w:hAnsi="Times New Roman" w:cs="Times New Roman"/>
          <w:sz w:val="24"/>
          <w:szCs w:val="24"/>
        </w:rPr>
        <w:t xml:space="preserve"> InterPro in 2022. </w:t>
      </w:r>
      <w:r w:rsidRPr="009A40E8">
        <w:rPr>
          <w:rFonts w:ascii="Times New Roman" w:hAnsi="Times New Roman" w:cs="Times New Roman"/>
          <w:i/>
          <w:iCs/>
          <w:sz w:val="24"/>
          <w:szCs w:val="24"/>
        </w:rPr>
        <w:t>Nucleic Acids Res.</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51</w:t>
      </w:r>
      <w:r w:rsidRPr="009A40E8">
        <w:rPr>
          <w:rFonts w:ascii="Times New Roman" w:hAnsi="Times New Roman" w:cs="Times New Roman"/>
          <w:sz w:val="24"/>
          <w:szCs w:val="24"/>
        </w:rPr>
        <w:t>, D418–D427 (2023).</w:t>
      </w:r>
    </w:p>
    <w:p w14:paraId="6819DFD2"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6.</w:t>
      </w:r>
      <w:r w:rsidRPr="009A40E8">
        <w:rPr>
          <w:rFonts w:ascii="Times New Roman" w:hAnsi="Times New Roman" w:cs="Times New Roman"/>
          <w:sz w:val="24"/>
          <w:szCs w:val="24"/>
        </w:rPr>
        <w:tab/>
        <w:t xml:space="preserve">Berman, H. M. The Protein Data Bank. </w:t>
      </w:r>
      <w:r w:rsidRPr="009A40E8">
        <w:rPr>
          <w:rFonts w:ascii="Times New Roman" w:hAnsi="Times New Roman" w:cs="Times New Roman"/>
          <w:i/>
          <w:iCs/>
          <w:sz w:val="24"/>
          <w:szCs w:val="24"/>
        </w:rPr>
        <w:t>Nucleic Acids Res.</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28</w:t>
      </w:r>
      <w:r w:rsidRPr="009A40E8">
        <w:rPr>
          <w:rFonts w:ascii="Times New Roman" w:hAnsi="Times New Roman" w:cs="Times New Roman"/>
          <w:sz w:val="24"/>
          <w:szCs w:val="24"/>
        </w:rPr>
        <w:t>, 235–242 (2000).</w:t>
      </w:r>
    </w:p>
    <w:p w14:paraId="43AC7160"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7.</w:t>
      </w:r>
      <w:r w:rsidRPr="009A40E8">
        <w:rPr>
          <w:rFonts w:ascii="Times New Roman" w:hAnsi="Times New Roman" w:cs="Times New Roman"/>
          <w:sz w:val="24"/>
          <w:szCs w:val="24"/>
        </w:rPr>
        <w:tab/>
        <w:t xml:space="preserve">Samusik, N., Good, Z., Spitzer, M. H., Davis, K. L. &amp; Nolan, G. P. Automated mapping of phenotype space with single-cell data. </w:t>
      </w:r>
      <w:r w:rsidRPr="009A40E8">
        <w:rPr>
          <w:rFonts w:ascii="Times New Roman" w:hAnsi="Times New Roman" w:cs="Times New Roman"/>
          <w:i/>
          <w:iCs/>
          <w:sz w:val="24"/>
          <w:szCs w:val="24"/>
        </w:rPr>
        <w:t>Nat. Methods</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13</w:t>
      </w:r>
      <w:r w:rsidRPr="009A40E8">
        <w:rPr>
          <w:rFonts w:ascii="Times New Roman" w:hAnsi="Times New Roman" w:cs="Times New Roman"/>
          <w:sz w:val="24"/>
          <w:szCs w:val="24"/>
        </w:rPr>
        <w:t>, 493–496 (2016).</w:t>
      </w:r>
    </w:p>
    <w:p w14:paraId="498653E7"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8.</w:t>
      </w:r>
      <w:r w:rsidRPr="009A40E8">
        <w:rPr>
          <w:rFonts w:ascii="Times New Roman" w:hAnsi="Times New Roman" w:cs="Times New Roman"/>
          <w:sz w:val="24"/>
          <w:szCs w:val="24"/>
        </w:rPr>
        <w:tab/>
        <w:t xml:space="preserve">Kimmey, S. C., Borges, L., Baskar, R. &amp; Bendall, S. C. Parallel analysis of tri-molecular biosynthesis with cell identity and function in single cells. </w:t>
      </w:r>
      <w:r w:rsidRPr="009A40E8">
        <w:rPr>
          <w:rFonts w:ascii="Times New Roman" w:hAnsi="Times New Roman" w:cs="Times New Roman"/>
          <w:i/>
          <w:iCs/>
          <w:sz w:val="24"/>
          <w:szCs w:val="24"/>
        </w:rPr>
        <w:t>Nat. Commun.</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10</w:t>
      </w:r>
      <w:r w:rsidRPr="009A40E8">
        <w:rPr>
          <w:rFonts w:ascii="Times New Roman" w:hAnsi="Times New Roman" w:cs="Times New Roman"/>
          <w:sz w:val="24"/>
          <w:szCs w:val="24"/>
        </w:rPr>
        <w:t>, 1185 (2019).</w:t>
      </w:r>
    </w:p>
    <w:p w14:paraId="414DB190"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9.</w:t>
      </w:r>
      <w:r w:rsidRPr="009A40E8">
        <w:rPr>
          <w:rFonts w:ascii="Times New Roman" w:hAnsi="Times New Roman" w:cs="Times New Roman"/>
          <w:sz w:val="24"/>
          <w:szCs w:val="24"/>
        </w:rPr>
        <w:tab/>
        <w:t xml:space="preserve">Dusoswa, S. A., Verhoeff, J. &amp; Garcia‐Vallejo, J. J. OMIP‐054: Broad Immune Phenotyping of Innate and Adaptive Leukocytes in the Brain, Spleen, and Bone Marrow of an Orthotopic Murine Glioblastoma Model by Mass Cytometry. </w:t>
      </w:r>
      <w:r w:rsidRPr="009A40E8">
        <w:rPr>
          <w:rFonts w:ascii="Times New Roman" w:hAnsi="Times New Roman" w:cs="Times New Roman"/>
          <w:i/>
          <w:iCs/>
          <w:sz w:val="24"/>
          <w:szCs w:val="24"/>
        </w:rPr>
        <w:t>Cytometry A</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95</w:t>
      </w:r>
      <w:r w:rsidRPr="009A40E8">
        <w:rPr>
          <w:rFonts w:ascii="Times New Roman" w:hAnsi="Times New Roman" w:cs="Times New Roman"/>
          <w:sz w:val="24"/>
          <w:szCs w:val="24"/>
        </w:rPr>
        <w:t>, 422–426 (2019).</w:t>
      </w:r>
    </w:p>
    <w:p w14:paraId="5CA1C9B0"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10.</w:t>
      </w:r>
      <w:r w:rsidRPr="009A40E8">
        <w:rPr>
          <w:rFonts w:ascii="Times New Roman" w:hAnsi="Times New Roman" w:cs="Times New Roman"/>
          <w:sz w:val="24"/>
          <w:szCs w:val="24"/>
        </w:rPr>
        <w:tab/>
        <w:t xml:space="preserve">Payne, K., Li, W., Salomon, R. &amp; Ma, C. S. OMIP-063 : 28‐Color Flow Cytometry Panel for Broad Human Immunophenotyping. </w:t>
      </w:r>
      <w:r w:rsidRPr="009A40E8">
        <w:rPr>
          <w:rFonts w:ascii="Times New Roman" w:hAnsi="Times New Roman" w:cs="Times New Roman"/>
          <w:i/>
          <w:iCs/>
          <w:sz w:val="24"/>
          <w:szCs w:val="24"/>
        </w:rPr>
        <w:t>Cytometry A</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97</w:t>
      </w:r>
      <w:r w:rsidRPr="009A40E8">
        <w:rPr>
          <w:rFonts w:ascii="Times New Roman" w:hAnsi="Times New Roman" w:cs="Times New Roman"/>
          <w:sz w:val="24"/>
          <w:szCs w:val="24"/>
        </w:rPr>
        <w:t>, 777–781 (2020).</w:t>
      </w:r>
    </w:p>
    <w:p w14:paraId="45C33FC0" w14:textId="77777777" w:rsidR="009A40E8" w:rsidRPr="009A40E8" w:rsidRDefault="009A40E8" w:rsidP="009A40E8">
      <w:pPr>
        <w:pStyle w:val="Bibliography"/>
        <w:rPr>
          <w:rFonts w:ascii="Times New Roman" w:hAnsi="Times New Roman" w:cs="Times New Roman"/>
          <w:sz w:val="24"/>
          <w:szCs w:val="24"/>
        </w:rPr>
      </w:pPr>
      <w:r w:rsidRPr="009A40E8">
        <w:rPr>
          <w:rFonts w:ascii="Times New Roman" w:hAnsi="Times New Roman" w:cs="Times New Roman"/>
          <w:sz w:val="24"/>
          <w:szCs w:val="24"/>
        </w:rPr>
        <w:t>11.</w:t>
      </w:r>
      <w:r w:rsidRPr="009A40E8">
        <w:rPr>
          <w:rFonts w:ascii="Times New Roman" w:hAnsi="Times New Roman" w:cs="Times New Roman"/>
          <w:sz w:val="24"/>
          <w:szCs w:val="24"/>
        </w:rPr>
        <w:tab/>
        <w:t xml:space="preserve">Nogimori, T. </w:t>
      </w:r>
      <w:r w:rsidRPr="009A40E8">
        <w:rPr>
          <w:rFonts w:ascii="Times New Roman" w:hAnsi="Times New Roman" w:cs="Times New Roman"/>
          <w:i/>
          <w:iCs/>
          <w:sz w:val="24"/>
          <w:szCs w:val="24"/>
        </w:rPr>
        <w:t>et al.</w:t>
      </w:r>
      <w:r w:rsidRPr="009A40E8">
        <w:rPr>
          <w:rFonts w:ascii="Times New Roman" w:hAnsi="Times New Roman" w:cs="Times New Roman"/>
          <w:sz w:val="24"/>
          <w:szCs w:val="24"/>
        </w:rPr>
        <w:t xml:space="preserve"> OMIP 078: A 31‐parameter panel for comprehensive immunophenotyping of multiple immune cells in human peripheral blood mononuclear cells. </w:t>
      </w:r>
      <w:r w:rsidRPr="009A40E8">
        <w:rPr>
          <w:rFonts w:ascii="Times New Roman" w:hAnsi="Times New Roman" w:cs="Times New Roman"/>
          <w:i/>
          <w:iCs/>
          <w:sz w:val="24"/>
          <w:szCs w:val="24"/>
        </w:rPr>
        <w:t>Cytometry A</w:t>
      </w:r>
      <w:r w:rsidRPr="009A40E8">
        <w:rPr>
          <w:rFonts w:ascii="Times New Roman" w:hAnsi="Times New Roman" w:cs="Times New Roman"/>
          <w:sz w:val="24"/>
          <w:szCs w:val="24"/>
        </w:rPr>
        <w:t xml:space="preserve"> </w:t>
      </w:r>
      <w:r w:rsidRPr="009A40E8">
        <w:rPr>
          <w:rFonts w:ascii="Times New Roman" w:hAnsi="Times New Roman" w:cs="Times New Roman"/>
          <w:b/>
          <w:bCs/>
          <w:sz w:val="24"/>
          <w:szCs w:val="24"/>
        </w:rPr>
        <w:t>99</w:t>
      </w:r>
      <w:r w:rsidRPr="009A40E8">
        <w:rPr>
          <w:rFonts w:ascii="Times New Roman" w:hAnsi="Times New Roman" w:cs="Times New Roman"/>
          <w:sz w:val="24"/>
          <w:szCs w:val="24"/>
        </w:rPr>
        <w:t>, 893–898 (2021).</w:t>
      </w:r>
    </w:p>
    <w:p w14:paraId="39786C6A" w14:textId="78EE0045" w:rsidR="009A40E8" w:rsidRPr="009A40E8" w:rsidRDefault="009A40E8" w:rsidP="009A40E8">
      <w:pPr>
        <w:spacing w:line="278" w:lineRule="auto"/>
      </w:pPr>
      <w:r w:rsidRPr="009A40E8">
        <w:lastRenderedPageBreak/>
        <w:fldChar w:fldCharType="end"/>
      </w:r>
    </w:p>
    <w:sectPr w:rsidR="009A40E8" w:rsidRPr="009A4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E5F52"/>
    <w:multiLevelType w:val="hybridMultilevel"/>
    <w:tmpl w:val="6A781CC0"/>
    <w:lvl w:ilvl="0" w:tplc="7EA2A3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E2D20"/>
    <w:multiLevelType w:val="hybridMultilevel"/>
    <w:tmpl w:val="E73C958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9B0244"/>
    <w:multiLevelType w:val="hybridMultilevel"/>
    <w:tmpl w:val="93CC9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154D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AC33D4"/>
    <w:multiLevelType w:val="hybridMultilevel"/>
    <w:tmpl w:val="F23EB9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A5FF3"/>
    <w:multiLevelType w:val="multilevel"/>
    <w:tmpl w:val="CA0E20B6"/>
    <w:lvl w:ilvl="0">
      <w:start w:val="1"/>
      <w:numFmt w:val="decimal"/>
      <w:lvlText w:val="%1."/>
      <w:lvlJc w:val="left"/>
      <w:pPr>
        <w:ind w:left="380" w:hanging="380"/>
      </w:pPr>
      <w:rPr>
        <w:rFonts w:asciiTheme="minorHAnsi" w:eastAsiaTheme="majorEastAsia" w:hAnsiTheme="minorHAnsi" w:cstheme="majorBidi"/>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244B05EB"/>
    <w:multiLevelType w:val="multilevel"/>
    <w:tmpl w:val="737AB384"/>
    <w:numStyleLink w:val="Style2"/>
  </w:abstractNum>
  <w:abstractNum w:abstractNumId="7" w15:restartNumberingAfterBreak="0">
    <w:nsid w:val="326B5FD9"/>
    <w:multiLevelType w:val="multilevel"/>
    <w:tmpl w:val="B11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55C9"/>
    <w:multiLevelType w:val="multilevel"/>
    <w:tmpl w:val="A7502120"/>
    <w:lvl w:ilvl="0">
      <w:start w:val="1"/>
      <w:numFmt w:val="decimal"/>
      <w:lvlText w:val="%1"/>
      <w:lvlJc w:val="left"/>
      <w:pPr>
        <w:ind w:left="430" w:hanging="430"/>
      </w:pPr>
      <w:rPr>
        <w:rFonts w:hint="default"/>
      </w:rPr>
    </w:lvl>
    <w:lvl w:ilvl="1">
      <w:start w:val="1"/>
      <w:numFmt w:val="decimal"/>
      <w:lvlText w:val="%1.%2"/>
      <w:lvlJc w:val="left"/>
      <w:pPr>
        <w:ind w:left="2340" w:hanging="72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920" w:hanging="1440"/>
      </w:pPr>
      <w:rPr>
        <w:rFonts w:hint="default"/>
      </w:rPr>
    </w:lvl>
    <w:lvl w:ilvl="5">
      <w:start w:val="1"/>
      <w:numFmt w:val="decimal"/>
      <w:lvlText w:val="%1.%2.%3.%4.%5.%6"/>
      <w:lvlJc w:val="left"/>
      <w:pPr>
        <w:ind w:left="9900" w:hanging="1800"/>
      </w:pPr>
      <w:rPr>
        <w:rFonts w:hint="default"/>
      </w:rPr>
    </w:lvl>
    <w:lvl w:ilvl="6">
      <w:start w:val="1"/>
      <w:numFmt w:val="decimal"/>
      <w:lvlText w:val="%1.%2.%3.%4.%5.%6.%7"/>
      <w:lvlJc w:val="left"/>
      <w:pPr>
        <w:ind w:left="11520" w:hanging="1800"/>
      </w:pPr>
      <w:rPr>
        <w:rFonts w:hint="default"/>
      </w:rPr>
    </w:lvl>
    <w:lvl w:ilvl="7">
      <w:start w:val="1"/>
      <w:numFmt w:val="decimal"/>
      <w:lvlText w:val="%1.%2.%3.%4.%5.%6.%7.%8"/>
      <w:lvlJc w:val="left"/>
      <w:pPr>
        <w:ind w:left="13500" w:hanging="2160"/>
      </w:pPr>
      <w:rPr>
        <w:rFonts w:hint="default"/>
      </w:rPr>
    </w:lvl>
    <w:lvl w:ilvl="8">
      <w:start w:val="1"/>
      <w:numFmt w:val="decimal"/>
      <w:lvlText w:val="%1.%2.%3.%4.%5.%6.%7.%8.%9"/>
      <w:lvlJc w:val="left"/>
      <w:pPr>
        <w:ind w:left="15480" w:hanging="2520"/>
      </w:pPr>
      <w:rPr>
        <w:rFonts w:hint="default"/>
      </w:rPr>
    </w:lvl>
  </w:abstractNum>
  <w:abstractNum w:abstractNumId="9" w15:restartNumberingAfterBreak="0">
    <w:nsid w:val="365D4343"/>
    <w:multiLevelType w:val="hybridMultilevel"/>
    <w:tmpl w:val="7C461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633AE"/>
    <w:multiLevelType w:val="multilevel"/>
    <w:tmpl w:val="6F1A9DF4"/>
    <w:lvl w:ilvl="0">
      <w:start w:val="1"/>
      <w:numFmt w:val="decimal"/>
      <w:pStyle w:val="Header"/>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9651D89"/>
    <w:multiLevelType w:val="multilevel"/>
    <w:tmpl w:val="804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80858"/>
    <w:multiLevelType w:val="multilevel"/>
    <w:tmpl w:val="DF1CE298"/>
    <w:styleLink w:val="Style1"/>
    <w:lvl w:ilvl="0">
      <w:start w:val="1"/>
      <w:numFmt w:val="decimal"/>
      <w:lvlText w:val="%1"/>
      <w:lvlJc w:val="left"/>
      <w:pPr>
        <w:ind w:left="432" w:hanging="432"/>
      </w:pPr>
      <w:rPr>
        <w:rFonts w:ascii="Times New Roman" w:hAnsi="Times New Roman" w:hint="default"/>
        <w:b/>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F6C5B9B"/>
    <w:multiLevelType w:val="multilevel"/>
    <w:tmpl w:val="DF1CE298"/>
    <w:numStyleLink w:val="Style1"/>
  </w:abstractNum>
  <w:abstractNum w:abstractNumId="14" w15:restartNumberingAfterBreak="0">
    <w:nsid w:val="49515B36"/>
    <w:multiLevelType w:val="multilevel"/>
    <w:tmpl w:val="B492D6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A974E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AE3C17"/>
    <w:multiLevelType w:val="multilevel"/>
    <w:tmpl w:val="013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B5588"/>
    <w:multiLevelType w:val="multilevel"/>
    <w:tmpl w:val="737AB384"/>
    <w:styleLink w:val="Style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576" w:hanging="576"/>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40871AC"/>
    <w:multiLevelType w:val="multilevel"/>
    <w:tmpl w:val="6B6EC52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45F1944"/>
    <w:multiLevelType w:val="multilevel"/>
    <w:tmpl w:val="CDAA86B0"/>
    <w:lvl w:ilvl="0">
      <w:start w:val="1"/>
      <w:numFmt w:val="decimal"/>
      <w:lvlText w:val="%1"/>
      <w:lvlJc w:val="left"/>
      <w:pPr>
        <w:ind w:left="432" w:hanging="432"/>
      </w:pPr>
    </w:lvl>
    <w:lvl w:ilvl="1">
      <w:start w:val="1"/>
      <w:numFmt w:val="decimal"/>
      <w:lvlText w:val="%2."/>
      <w:lvlJc w:val="left"/>
      <w:pPr>
        <w:ind w:left="360" w:hanging="360"/>
      </w:pPr>
      <w:rPr>
        <w:rFonts w:asciiTheme="minorHAnsi" w:eastAsiaTheme="majorEastAsia" w:hAnsiTheme="minorHAnsi" w:cstheme="majorBidi"/>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7286B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C20616"/>
    <w:multiLevelType w:val="multilevel"/>
    <w:tmpl w:val="88442896"/>
    <w:lvl w:ilvl="0">
      <w:start w:val="1"/>
      <w:numFmt w:val="decimal"/>
      <w:lvlText w:val="%1."/>
      <w:lvlJc w:val="left"/>
      <w:pPr>
        <w:ind w:left="432" w:hanging="432"/>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BBE4901"/>
    <w:multiLevelType w:val="multilevel"/>
    <w:tmpl w:val="D2ACC44A"/>
    <w:lvl w:ilvl="0">
      <w:start w:val="2"/>
      <w:numFmt w:val="decimal"/>
      <w:lvlText w:val="%1.1.1"/>
      <w:lvlJc w:val="left"/>
      <w:pPr>
        <w:ind w:left="430" w:hanging="43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088" w:hanging="648"/>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5CDA5AD9"/>
    <w:multiLevelType w:val="multilevel"/>
    <w:tmpl w:val="DA4E917C"/>
    <w:lvl w:ilvl="0">
      <w:start w:val="1"/>
      <w:numFmt w:val="decimal"/>
      <w:lvlText w:val="%1"/>
      <w:lvlJc w:val="left"/>
      <w:pPr>
        <w:ind w:left="380" w:hanging="3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4" w15:restartNumberingAfterBreak="0">
    <w:nsid w:val="5FD12E52"/>
    <w:multiLevelType w:val="hybridMultilevel"/>
    <w:tmpl w:val="EEA4A43A"/>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14C4EF06">
      <w:start w:val="1"/>
      <w:numFmt w:val="lowerRoman"/>
      <w:lvlText w:val="%3."/>
      <w:lvlJc w:val="right"/>
      <w:pPr>
        <w:ind w:left="1800" w:hanging="180"/>
      </w:pPr>
      <w:rPr>
        <w:rFonts w:asciiTheme="minorHAnsi" w:eastAsiaTheme="majorEastAsia" w:hAnsiTheme="minorHAnsi" w:cstheme="majorBidi"/>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17A5861"/>
    <w:multiLevelType w:val="hybridMultilevel"/>
    <w:tmpl w:val="2130A168"/>
    <w:lvl w:ilvl="0" w:tplc="C35E7B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F96188"/>
    <w:multiLevelType w:val="multilevel"/>
    <w:tmpl w:val="C088CD6C"/>
    <w:lvl w:ilvl="0">
      <w:start w:val="3"/>
      <w:numFmt w:val="decimal"/>
      <w:lvlText w:val="%1"/>
      <w:lvlJc w:val="left"/>
      <w:pPr>
        <w:ind w:left="360" w:hanging="360"/>
      </w:pPr>
      <w:rPr>
        <w:rFonts w:hint="default"/>
        <w:sz w:val="24"/>
      </w:rPr>
    </w:lvl>
    <w:lvl w:ilvl="1">
      <w:start w:val="1"/>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5040" w:hanging="144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6840" w:hanging="1800"/>
      </w:pPr>
      <w:rPr>
        <w:rFonts w:hint="default"/>
        <w:sz w:val="24"/>
      </w:rPr>
    </w:lvl>
    <w:lvl w:ilvl="8">
      <w:start w:val="1"/>
      <w:numFmt w:val="decimal"/>
      <w:lvlText w:val="%1.%2.%3.%4.%5.%6.%7.%8.%9"/>
      <w:lvlJc w:val="left"/>
      <w:pPr>
        <w:ind w:left="7920" w:hanging="2160"/>
      </w:pPr>
      <w:rPr>
        <w:rFonts w:hint="default"/>
        <w:sz w:val="24"/>
      </w:rPr>
    </w:lvl>
  </w:abstractNum>
  <w:abstractNum w:abstractNumId="27" w15:restartNumberingAfterBreak="0">
    <w:nsid w:val="622E40EA"/>
    <w:multiLevelType w:val="multilevel"/>
    <w:tmpl w:val="119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D1C6B"/>
    <w:multiLevelType w:val="hybridMultilevel"/>
    <w:tmpl w:val="B2B6A686"/>
    <w:lvl w:ilvl="0" w:tplc="D2826D46">
      <w:start w:val="1"/>
      <w:numFmt w:val="lowerRoman"/>
      <w:lvlText w:val="%1."/>
      <w:lvlJc w:val="left"/>
      <w:pPr>
        <w:ind w:left="1080" w:hanging="720"/>
      </w:pPr>
      <w:rPr>
        <w:rFonts w:eastAsiaTheme="minorHAnsi" w:hint="default"/>
        <w:color w:val="0000FF"/>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C2032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6CD15550"/>
    <w:multiLevelType w:val="multilevel"/>
    <w:tmpl w:val="66E6FFB4"/>
    <w:lvl w:ilvl="0">
      <w:start w:val="1"/>
      <w:numFmt w:val="none"/>
      <w:lvlText w:val="1."/>
      <w:lvlJc w:val="left"/>
      <w:pPr>
        <w:ind w:left="720" w:hanging="720"/>
      </w:pPr>
      <w:rPr>
        <w:rFonts w:hint="default"/>
      </w:rPr>
    </w:lvl>
    <w:lvl w:ilvl="1">
      <w:start w:val="1"/>
      <w:numFmt w:val="none"/>
      <w:lvlText w:val="1.1."/>
      <w:lvlJc w:val="left"/>
      <w:pPr>
        <w:ind w:left="720" w:hanging="720"/>
      </w:pPr>
      <w:rPr>
        <w:rFonts w:hint="default"/>
      </w:rPr>
    </w:lvl>
    <w:lvl w:ilvl="2">
      <w:start w:val="1"/>
      <w:numFmt w:val="none"/>
      <w:lvlText w:val="1.1.1"/>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1BE4E44"/>
    <w:multiLevelType w:val="multilevel"/>
    <w:tmpl w:val="B32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763E5"/>
    <w:multiLevelType w:val="hybridMultilevel"/>
    <w:tmpl w:val="BF4672FE"/>
    <w:lvl w:ilvl="0" w:tplc="3D125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812774">
    <w:abstractNumId w:val="21"/>
  </w:num>
  <w:num w:numId="2" w16cid:durableId="1876310972">
    <w:abstractNumId w:val="10"/>
  </w:num>
  <w:num w:numId="3" w16cid:durableId="1273704116">
    <w:abstractNumId w:val="29"/>
  </w:num>
  <w:num w:numId="4" w16cid:durableId="1301813464">
    <w:abstractNumId w:val="20"/>
  </w:num>
  <w:num w:numId="5" w16cid:durableId="262032343">
    <w:abstractNumId w:val="15"/>
  </w:num>
  <w:num w:numId="6" w16cid:durableId="263421519">
    <w:abstractNumId w:val="1"/>
  </w:num>
  <w:num w:numId="7" w16cid:durableId="2135059979">
    <w:abstractNumId w:val="28"/>
  </w:num>
  <w:num w:numId="8" w16cid:durableId="727149477">
    <w:abstractNumId w:val="24"/>
  </w:num>
  <w:num w:numId="9" w16cid:durableId="1871143356">
    <w:abstractNumId w:val="23"/>
  </w:num>
  <w:num w:numId="10" w16cid:durableId="1751543089">
    <w:abstractNumId w:val="5"/>
  </w:num>
  <w:num w:numId="11" w16cid:durableId="119691736">
    <w:abstractNumId w:val="27"/>
  </w:num>
  <w:num w:numId="12" w16cid:durableId="1310550764">
    <w:abstractNumId w:val="11"/>
  </w:num>
  <w:num w:numId="13" w16cid:durableId="1607619694">
    <w:abstractNumId w:val="2"/>
  </w:num>
  <w:num w:numId="14" w16cid:durableId="928462595">
    <w:abstractNumId w:val="9"/>
  </w:num>
  <w:num w:numId="15" w16cid:durableId="729114396">
    <w:abstractNumId w:val="26"/>
  </w:num>
  <w:num w:numId="16" w16cid:durableId="528837244">
    <w:abstractNumId w:val="8"/>
  </w:num>
  <w:num w:numId="17" w16cid:durableId="1147479071">
    <w:abstractNumId w:val="22"/>
  </w:num>
  <w:num w:numId="18" w16cid:durableId="4290813">
    <w:abstractNumId w:val="18"/>
  </w:num>
  <w:num w:numId="19" w16cid:durableId="2017264683">
    <w:abstractNumId w:val="3"/>
  </w:num>
  <w:num w:numId="20" w16cid:durableId="81030248">
    <w:abstractNumId w:val="4"/>
  </w:num>
  <w:num w:numId="21" w16cid:durableId="660083645">
    <w:abstractNumId w:val="30"/>
  </w:num>
  <w:num w:numId="22" w16cid:durableId="657148537">
    <w:abstractNumId w:val="14"/>
  </w:num>
  <w:num w:numId="23" w16cid:durableId="152722638">
    <w:abstractNumId w:val="32"/>
  </w:num>
  <w:num w:numId="24" w16cid:durableId="1081296520">
    <w:abstractNumId w:val="12"/>
  </w:num>
  <w:num w:numId="25" w16cid:durableId="665864568">
    <w:abstractNumId w:val="13"/>
  </w:num>
  <w:num w:numId="26" w16cid:durableId="25061337">
    <w:abstractNumId w:val="17"/>
  </w:num>
  <w:num w:numId="27" w16cid:durableId="2250541">
    <w:abstractNumId w:val="6"/>
  </w:num>
  <w:num w:numId="28" w16cid:durableId="17855586">
    <w:abstractNumId w:val="19"/>
  </w:num>
  <w:num w:numId="29" w16cid:durableId="1697190370">
    <w:abstractNumId w:val="0"/>
  </w:num>
  <w:num w:numId="30" w16cid:durableId="872032774">
    <w:abstractNumId w:val="25"/>
  </w:num>
  <w:num w:numId="31" w16cid:durableId="2083411063">
    <w:abstractNumId w:val="31"/>
  </w:num>
  <w:num w:numId="32" w16cid:durableId="816727770">
    <w:abstractNumId w:val="7"/>
  </w:num>
  <w:num w:numId="33" w16cid:durableId="23540820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E8"/>
    <w:rsid w:val="0000141B"/>
    <w:rsid w:val="000123A5"/>
    <w:rsid w:val="0007482A"/>
    <w:rsid w:val="000C43C5"/>
    <w:rsid w:val="000C552A"/>
    <w:rsid w:val="000D1F50"/>
    <w:rsid w:val="00102518"/>
    <w:rsid w:val="00123AF1"/>
    <w:rsid w:val="00125599"/>
    <w:rsid w:val="00143E42"/>
    <w:rsid w:val="00151907"/>
    <w:rsid w:val="00240EAE"/>
    <w:rsid w:val="002557DC"/>
    <w:rsid w:val="00260A70"/>
    <w:rsid w:val="00275FD2"/>
    <w:rsid w:val="002A34F6"/>
    <w:rsid w:val="002E0F8A"/>
    <w:rsid w:val="002E5979"/>
    <w:rsid w:val="00306044"/>
    <w:rsid w:val="0031692D"/>
    <w:rsid w:val="003345D6"/>
    <w:rsid w:val="0035584C"/>
    <w:rsid w:val="003640D6"/>
    <w:rsid w:val="0036452A"/>
    <w:rsid w:val="004326DF"/>
    <w:rsid w:val="00433D48"/>
    <w:rsid w:val="00457DCB"/>
    <w:rsid w:val="00474634"/>
    <w:rsid w:val="004B241E"/>
    <w:rsid w:val="004E67DE"/>
    <w:rsid w:val="0051198E"/>
    <w:rsid w:val="00524437"/>
    <w:rsid w:val="00554FB4"/>
    <w:rsid w:val="00582455"/>
    <w:rsid w:val="005D28D3"/>
    <w:rsid w:val="0062280B"/>
    <w:rsid w:val="00633B1F"/>
    <w:rsid w:val="0065740A"/>
    <w:rsid w:val="00696787"/>
    <w:rsid w:val="006B0373"/>
    <w:rsid w:val="006F093E"/>
    <w:rsid w:val="007078B2"/>
    <w:rsid w:val="00730E64"/>
    <w:rsid w:val="007609E3"/>
    <w:rsid w:val="00785CCD"/>
    <w:rsid w:val="007A4418"/>
    <w:rsid w:val="007B09BD"/>
    <w:rsid w:val="007E0CDF"/>
    <w:rsid w:val="008513E8"/>
    <w:rsid w:val="00851473"/>
    <w:rsid w:val="008863C5"/>
    <w:rsid w:val="008C5936"/>
    <w:rsid w:val="008F12D1"/>
    <w:rsid w:val="00923E2D"/>
    <w:rsid w:val="0093276C"/>
    <w:rsid w:val="00945C40"/>
    <w:rsid w:val="009539FA"/>
    <w:rsid w:val="009956A2"/>
    <w:rsid w:val="009A40E8"/>
    <w:rsid w:val="009C1363"/>
    <w:rsid w:val="009C6925"/>
    <w:rsid w:val="009D0B84"/>
    <w:rsid w:val="009F2EF6"/>
    <w:rsid w:val="009F5D35"/>
    <w:rsid w:val="00A34811"/>
    <w:rsid w:val="00A41DF1"/>
    <w:rsid w:val="00A564AF"/>
    <w:rsid w:val="00A9174E"/>
    <w:rsid w:val="00AA25D3"/>
    <w:rsid w:val="00AA39FC"/>
    <w:rsid w:val="00B23401"/>
    <w:rsid w:val="00B40DC6"/>
    <w:rsid w:val="00B74FC1"/>
    <w:rsid w:val="00BC0055"/>
    <w:rsid w:val="00BD5289"/>
    <w:rsid w:val="00BE4769"/>
    <w:rsid w:val="00BF590C"/>
    <w:rsid w:val="00C01D67"/>
    <w:rsid w:val="00C10A8B"/>
    <w:rsid w:val="00C6683E"/>
    <w:rsid w:val="00CC4C6A"/>
    <w:rsid w:val="00D234F0"/>
    <w:rsid w:val="00D64462"/>
    <w:rsid w:val="00DA7532"/>
    <w:rsid w:val="00DB3D91"/>
    <w:rsid w:val="00DB7CA6"/>
    <w:rsid w:val="00DE32B8"/>
    <w:rsid w:val="00DE4ABC"/>
    <w:rsid w:val="00DE54D2"/>
    <w:rsid w:val="00E021B6"/>
    <w:rsid w:val="00E612AF"/>
    <w:rsid w:val="00E6567D"/>
    <w:rsid w:val="00EA7DBE"/>
    <w:rsid w:val="00ED1916"/>
    <w:rsid w:val="00EE00CD"/>
    <w:rsid w:val="00F05CF1"/>
    <w:rsid w:val="00F30D4A"/>
    <w:rsid w:val="00F367C3"/>
    <w:rsid w:val="00F56E48"/>
    <w:rsid w:val="00FF1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13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51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3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1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E8"/>
    <w:rPr>
      <w:rFonts w:eastAsiaTheme="majorEastAsia" w:cstheme="majorBidi"/>
      <w:color w:val="272727" w:themeColor="text1" w:themeTint="D8"/>
    </w:rPr>
  </w:style>
  <w:style w:type="paragraph" w:styleId="Title">
    <w:name w:val="Title"/>
    <w:basedOn w:val="Normal"/>
    <w:next w:val="Normal"/>
    <w:link w:val="TitleChar"/>
    <w:uiPriority w:val="10"/>
    <w:qFormat/>
    <w:rsid w:val="008513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E8"/>
    <w:pPr>
      <w:spacing w:before="160"/>
      <w:jc w:val="center"/>
    </w:pPr>
    <w:rPr>
      <w:i/>
      <w:iCs/>
      <w:color w:val="404040" w:themeColor="text1" w:themeTint="BF"/>
    </w:rPr>
  </w:style>
  <w:style w:type="character" w:customStyle="1" w:styleId="QuoteChar">
    <w:name w:val="Quote Char"/>
    <w:basedOn w:val="DefaultParagraphFont"/>
    <w:link w:val="Quote"/>
    <w:uiPriority w:val="29"/>
    <w:rsid w:val="008513E8"/>
    <w:rPr>
      <w:i/>
      <w:iCs/>
      <w:color w:val="404040" w:themeColor="text1" w:themeTint="BF"/>
    </w:rPr>
  </w:style>
  <w:style w:type="paragraph" w:styleId="ListParagraph">
    <w:name w:val="List Paragraph"/>
    <w:basedOn w:val="Normal"/>
    <w:uiPriority w:val="34"/>
    <w:qFormat/>
    <w:rsid w:val="008513E8"/>
    <w:pPr>
      <w:ind w:left="720"/>
      <w:contextualSpacing/>
    </w:pPr>
  </w:style>
  <w:style w:type="character" w:styleId="IntenseEmphasis">
    <w:name w:val="Intense Emphasis"/>
    <w:basedOn w:val="DefaultParagraphFont"/>
    <w:uiPriority w:val="21"/>
    <w:qFormat/>
    <w:rsid w:val="008513E8"/>
    <w:rPr>
      <w:i/>
      <w:iCs/>
      <w:color w:val="0F4761" w:themeColor="accent1" w:themeShade="BF"/>
    </w:rPr>
  </w:style>
  <w:style w:type="paragraph" w:styleId="IntenseQuote">
    <w:name w:val="Intense Quote"/>
    <w:basedOn w:val="Normal"/>
    <w:next w:val="Normal"/>
    <w:link w:val="IntenseQuoteChar"/>
    <w:uiPriority w:val="30"/>
    <w:qFormat/>
    <w:rsid w:val="00851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3E8"/>
    <w:rPr>
      <w:i/>
      <w:iCs/>
      <w:color w:val="0F4761" w:themeColor="accent1" w:themeShade="BF"/>
    </w:rPr>
  </w:style>
  <w:style w:type="character" w:styleId="IntenseReference">
    <w:name w:val="Intense Reference"/>
    <w:basedOn w:val="DefaultParagraphFont"/>
    <w:uiPriority w:val="32"/>
    <w:qFormat/>
    <w:rsid w:val="008513E8"/>
    <w:rPr>
      <w:b/>
      <w:bCs/>
      <w:smallCaps/>
      <w:color w:val="0F4761" w:themeColor="accent1" w:themeShade="BF"/>
      <w:spacing w:val="5"/>
    </w:rPr>
  </w:style>
  <w:style w:type="character" w:styleId="Hyperlink">
    <w:name w:val="Hyperlink"/>
    <w:basedOn w:val="DefaultParagraphFont"/>
    <w:uiPriority w:val="99"/>
    <w:unhideWhenUsed/>
    <w:rsid w:val="008513E8"/>
    <w:rPr>
      <w:color w:val="0000FF"/>
      <w:u w:val="single"/>
    </w:rPr>
  </w:style>
  <w:style w:type="paragraph" w:styleId="TOC1">
    <w:name w:val="toc 1"/>
    <w:basedOn w:val="Normal"/>
    <w:next w:val="Normal"/>
    <w:autoRedefine/>
    <w:uiPriority w:val="39"/>
    <w:unhideWhenUsed/>
    <w:rsid w:val="008513E8"/>
    <w:pPr>
      <w:tabs>
        <w:tab w:val="right" w:leader="dot" w:pos="9350"/>
      </w:tabs>
      <w:spacing w:after="100" w:line="259" w:lineRule="auto"/>
    </w:pPr>
    <w:rPr>
      <w:rFonts w:asciiTheme="minorHAnsi" w:eastAsiaTheme="minorHAnsi" w:hAnsiTheme="minorHAnsi" w:cstheme="minorBidi"/>
      <w:b/>
      <w:bCs/>
      <w:noProof/>
      <w:kern w:val="2"/>
      <w:sz w:val="22"/>
      <w:szCs w:val="22"/>
      <w14:ligatures w14:val="standardContextual"/>
    </w:rPr>
  </w:style>
  <w:style w:type="paragraph" w:styleId="TOC2">
    <w:name w:val="toc 2"/>
    <w:basedOn w:val="Normal"/>
    <w:next w:val="Normal"/>
    <w:autoRedefine/>
    <w:uiPriority w:val="39"/>
    <w:unhideWhenUsed/>
    <w:rsid w:val="008513E8"/>
    <w:pPr>
      <w:spacing w:after="100" w:line="259" w:lineRule="auto"/>
      <w:ind w:left="220"/>
    </w:pPr>
    <w:rPr>
      <w:rFonts w:asciiTheme="minorHAnsi" w:eastAsiaTheme="minorHAnsi" w:hAnsiTheme="minorHAnsi" w:cstheme="minorBidi"/>
      <w:kern w:val="2"/>
      <w:sz w:val="22"/>
      <w:szCs w:val="22"/>
      <w14:ligatures w14:val="standardContextual"/>
    </w:rPr>
  </w:style>
  <w:style w:type="paragraph" w:styleId="TOC3">
    <w:name w:val="toc 3"/>
    <w:basedOn w:val="Normal"/>
    <w:next w:val="Normal"/>
    <w:autoRedefine/>
    <w:uiPriority w:val="39"/>
    <w:unhideWhenUsed/>
    <w:rsid w:val="008513E8"/>
    <w:pPr>
      <w:spacing w:after="100" w:line="259" w:lineRule="auto"/>
      <w:ind w:left="440"/>
    </w:pPr>
    <w:rPr>
      <w:rFonts w:asciiTheme="minorHAnsi" w:eastAsiaTheme="minorHAnsi" w:hAnsiTheme="minorHAnsi" w:cstheme="minorBidi"/>
      <w:kern w:val="2"/>
      <w:sz w:val="22"/>
      <w:szCs w:val="22"/>
      <w14:ligatures w14:val="standardContextual"/>
    </w:rPr>
  </w:style>
  <w:style w:type="character" w:customStyle="1" w:styleId="react-xocs-alternative-link">
    <w:name w:val="react-xocs-alternative-link"/>
    <w:basedOn w:val="DefaultParagraphFont"/>
    <w:rsid w:val="008513E8"/>
  </w:style>
  <w:style w:type="character" w:customStyle="1" w:styleId="given-name">
    <w:name w:val="given-name"/>
    <w:basedOn w:val="DefaultParagraphFont"/>
    <w:rsid w:val="008513E8"/>
  </w:style>
  <w:style w:type="character" w:customStyle="1" w:styleId="text">
    <w:name w:val="text"/>
    <w:basedOn w:val="DefaultParagraphFont"/>
    <w:rsid w:val="008513E8"/>
  </w:style>
  <w:style w:type="character" w:customStyle="1" w:styleId="author-ref">
    <w:name w:val="author-ref"/>
    <w:basedOn w:val="DefaultParagraphFont"/>
    <w:rsid w:val="008513E8"/>
  </w:style>
  <w:style w:type="character" w:styleId="FollowedHyperlink">
    <w:name w:val="FollowedHyperlink"/>
    <w:basedOn w:val="DefaultParagraphFont"/>
    <w:uiPriority w:val="99"/>
    <w:semiHidden/>
    <w:unhideWhenUsed/>
    <w:rsid w:val="008513E8"/>
    <w:rPr>
      <w:color w:val="96607D" w:themeColor="followedHyperlink"/>
      <w:u w:val="single"/>
    </w:rPr>
  </w:style>
  <w:style w:type="paragraph" w:styleId="TOCHeading">
    <w:name w:val="TOC Heading"/>
    <w:basedOn w:val="Heading1"/>
    <w:next w:val="Normal"/>
    <w:uiPriority w:val="39"/>
    <w:unhideWhenUsed/>
    <w:qFormat/>
    <w:rsid w:val="008513E8"/>
    <w:pPr>
      <w:spacing w:before="240" w:after="0" w:line="259" w:lineRule="auto"/>
      <w:ind w:left="432" w:hanging="432"/>
      <w:outlineLvl w:val="9"/>
    </w:pPr>
    <w:rPr>
      <w:sz w:val="32"/>
      <w:szCs w:val="32"/>
    </w:rPr>
  </w:style>
  <w:style w:type="paragraph" w:styleId="Bibliography">
    <w:name w:val="Bibliography"/>
    <w:basedOn w:val="Normal"/>
    <w:next w:val="Normal"/>
    <w:uiPriority w:val="37"/>
    <w:unhideWhenUsed/>
    <w:rsid w:val="008513E8"/>
    <w:pPr>
      <w:tabs>
        <w:tab w:val="left" w:pos="384"/>
      </w:tabs>
      <w:spacing w:line="480" w:lineRule="auto"/>
      <w:ind w:left="384" w:hanging="384"/>
    </w:pPr>
    <w:rPr>
      <w:rFonts w:asciiTheme="minorHAnsi" w:eastAsiaTheme="minorHAnsi" w:hAnsiTheme="minorHAnsi" w:cstheme="minorBidi"/>
      <w:kern w:val="2"/>
      <w:sz w:val="22"/>
      <w:szCs w:val="22"/>
      <w14:ligatures w14:val="standardContextual"/>
    </w:rPr>
  </w:style>
  <w:style w:type="character" w:customStyle="1" w:styleId="c-bibliographic-informationvalue">
    <w:name w:val="c-bibliographic-information__value"/>
    <w:basedOn w:val="DefaultParagraphFont"/>
    <w:rsid w:val="008513E8"/>
  </w:style>
  <w:style w:type="character" w:styleId="UnresolvedMention">
    <w:name w:val="Unresolved Mention"/>
    <w:basedOn w:val="DefaultParagraphFont"/>
    <w:uiPriority w:val="99"/>
    <w:semiHidden/>
    <w:unhideWhenUsed/>
    <w:rsid w:val="008513E8"/>
    <w:rPr>
      <w:color w:val="605E5C"/>
      <w:shd w:val="clear" w:color="auto" w:fill="E1DFDD"/>
    </w:rPr>
  </w:style>
  <w:style w:type="character" w:customStyle="1" w:styleId="authors-list-item">
    <w:name w:val="authors-list-item"/>
    <w:basedOn w:val="DefaultParagraphFont"/>
    <w:rsid w:val="008513E8"/>
  </w:style>
  <w:style w:type="character" w:customStyle="1" w:styleId="author-sup-separator">
    <w:name w:val="author-sup-separator"/>
    <w:basedOn w:val="DefaultParagraphFont"/>
    <w:rsid w:val="008513E8"/>
  </w:style>
  <w:style w:type="character" w:customStyle="1" w:styleId="comma">
    <w:name w:val="comma"/>
    <w:basedOn w:val="DefaultParagraphFont"/>
    <w:rsid w:val="008513E8"/>
  </w:style>
  <w:style w:type="character" w:customStyle="1" w:styleId="button-link-text">
    <w:name w:val="button-link-text"/>
    <w:basedOn w:val="DefaultParagraphFont"/>
    <w:rsid w:val="008513E8"/>
  </w:style>
  <w:style w:type="paragraph" w:styleId="NormalWeb">
    <w:name w:val="Normal (Web)"/>
    <w:basedOn w:val="Normal"/>
    <w:uiPriority w:val="99"/>
    <w:unhideWhenUsed/>
    <w:rsid w:val="008513E8"/>
    <w:pPr>
      <w:spacing w:before="100" w:beforeAutospacing="1" w:after="100" w:afterAutospacing="1"/>
    </w:pPr>
    <w:rPr>
      <w14:ligatures w14:val="standardContextual"/>
    </w:rPr>
  </w:style>
  <w:style w:type="character" w:customStyle="1" w:styleId="anchor-text">
    <w:name w:val="anchor-text"/>
    <w:basedOn w:val="DefaultParagraphFont"/>
    <w:rsid w:val="008513E8"/>
  </w:style>
  <w:style w:type="character" w:styleId="Strong">
    <w:name w:val="Strong"/>
    <w:basedOn w:val="DefaultParagraphFont"/>
    <w:uiPriority w:val="22"/>
    <w:qFormat/>
    <w:rsid w:val="008513E8"/>
    <w:rPr>
      <w:b/>
      <w:bCs/>
    </w:rPr>
  </w:style>
  <w:style w:type="paragraph" w:styleId="Header">
    <w:name w:val="header"/>
    <w:basedOn w:val="ListParagraph"/>
    <w:link w:val="HeaderChar"/>
    <w:uiPriority w:val="99"/>
    <w:unhideWhenUsed/>
    <w:rsid w:val="008513E8"/>
    <w:pPr>
      <w:numPr>
        <w:numId w:val="2"/>
      </w:numPr>
      <w:spacing w:line="259" w:lineRule="auto"/>
    </w:pPr>
    <w:rPr>
      <w:b/>
      <w:bCs/>
      <w:sz w:val="22"/>
      <w:szCs w:val="22"/>
    </w:rPr>
  </w:style>
  <w:style w:type="character" w:customStyle="1" w:styleId="HeaderChar">
    <w:name w:val="Header Char"/>
    <w:basedOn w:val="DefaultParagraphFont"/>
    <w:link w:val="Header"/>
    <w:uiPriority w:val="99"/>
    <w:rsid w:val="008513E8"/>
    <w:rPr>
      <w:b/>
      <w:bCs/>
      <w:sz w:val="22"/>
      <w:szCs w:val="22"/>
    </w:rPr>
  </w:style>
  <w:style w:type="paragraph" w:styleId="Footer">
    <w:name w:val="footer"/>
    <w:basedOn w:val="Normal"/>
    <w:link w:val="FooterChar"/>
    <w:uiPriority w:val="99"/>
    <w:unhideWhenUsed/>
    <w:rsid w:val="008513E8"/>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8513E8"/>
    <w:rPr>
      <w:sz w:val="22"/>
      <w:szCs w:val="22"/>
    </w:rPr>
  </w:style>
  <w:style w:type="numbering" w:customStyle="1" w:styleId="Style1">
    <w:name w:val="Style1"/>
    <w:uiPriority w:val="99"/>
    <w:rsid w:val="008513E8"/>
    <w:pPr>
      <w:numPr>
        <w:numId w:val="24"/>
      </w:numPr>
    </w:pPr>
  </w:style>
  <w:style w:type="numbering" w:customStyle="1" w:styleId="Style2">
    <w:name w:val="Style2"/>
    <w:uiPriority w:val="99"/>
    <w:rsid w:val="008513E8"/>
    <w:pPr>
      <w:numPr>
        <w:numId w:val="26"/>
      </w:numPr>
    </w:pPr>
  </w:style>
  <w:style w:type="paragraph" w:customStyle="1" w:styleId="h">
    <w:name w:val="h"/>
    <w:basedOn w:val="Header"/>
    <w:next w:val="Heading2"/>
    <w:qFormat/>
    <w:rsid w:val="008513E8"/>
  </w:style>
  <w:style w:type="paragraph" w:customStyle="1" w:styleId="p">
    <w:name w:val="p"/>
    <w:basedOn w:val="Normal"/>
    <w:rsid w:val="008513E8"/>
    <w:pPr>
      <w:spacing w:before="100" w:beforeAutospacing="1" w:after="100" w:afterAutospacing="1"/>
    </w:pPr>
    <w:rPr>
      <w14:ligatures w14:val="standardContextual"/>
    </w:rPr>
  </w:style>
  <w:style w:type="character" w:styleId="Emphasis">
    <w:name w:val="Emphasis"/>
    <w:basedOn w:val="DefaultParagraphFont"/>
    <w:uiPriority w:val="20"/>
    <w:qFormat/>
    <w:rsid w:val="008513E8"/>
    <w:rPr>
      <w:i/>
      <w:iCs/>
    </w:rPr>
  </w:style>
  <w:style w:type="character" w:customStyle="1" w:styleId="doi">
    <w:name w:val="doi"/>
    <w:basedOn w:val="DefaultParagraphFont"/>
    <w:rsid w:val="008513E8"/>
  </w:style>
  <w:style w:type="paragraph" w:styleId="Revision">
    <w:name w:val="Revision"/>
    <w:hidden/>
    <w:uiPriority w:val="99"/>
    <w:semiHidden/>
    <w:rsid w:val="008513E8"/>
    <w:pPr>
      <w:spacing w:after="0" w:line="240" w:lineRule="auto"/>
    </w:pPr>
    <w:rPr>
      <w:sz w:val="22"/>
      <w:szCs w:val="22"/>
    </w:rPr>
  </w:style>
  <w:style w:type="character" w:styleId="CommentReference">
    <w:name w:val="annotation reference"/>
    <w:basedOn w:val="DefaultParagraphFont"/>
    <w:uiPriority w:val="99"/>
    <w:semiHidden/>
    <w:unhideWhenUsed/>
    <w:rsid w:val="008513E8"/>
    <w:rPr>
      <w:sz w:val="16"/>
      <w:szCs w:val="16"/>
    </w:rPr>
  </w:style>
  <w:style w:type="paragraph" w:styleId="CommentText">
    <w:name w:val="annotation text"/>
    <w:basedOn w:val="Normal"/>
    <w:link w:val="CommentTextChar"/>
    <w:uiPriority w:val="99"/>
    <w:unhideWhenUsed/>
    <w:rsid w:val="008513E8"/>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8513E8"/>
    <w:rPr>
      <w:sz w:val="20"/>
      <w:szCs w:val="20"/>
    </w:rPr>
  </w:style>
  <w:style w:type="paragraph" w:styleId="CommentSubject">
    <w:name w:val="annotation subject"/>
    <w:basedOn w:val="CommentText"/>
    <w:next w:val="CommentText"/>
    <w:link w:val="CommentSubjectChar"/>
    <w:uiPriority w:val="99"/>
    <w:semiHidden/>
    <w:unhideWhenUsed/>
    <w:rsid w:val="008513E8"/>
    <w:rPr>
      <w:b/>
      <w:bCs/>
    </w:rPr>
  </w:style>
  <w:style w:type="character" w:customStyle="1" w:styleId="CommentSubjectChar">
    <w:name w:val="Comment Subject Char"/>
    <w:basedOn w:val="CommentTextChar"/>
    <w:link w:val="CommentSubject"/>
    <w:uiPriority w:val="99"/>
    <w:semiHidden/>
    <w:rsid w:val="008513E8"/>
    <w:rPr>
      <w:b/>
      <w:bCs/>
      <w:sz w:val="20"/>
      <w:szCs w:val="20"/>
    </w:rPr>
  </w:style>
  <w:style w:type="table" w:styleId="TableGrid">
    <w:name w:val="Table Grid"/>
    <w:basedOn w:val="TableNormal"/>
    <w:uiPriority w:val="39"/>
    <w:rsid w:val="008513E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513E8"/>
    <w:pPr>
      <w:spacing w:after="0" w:line="240" w:lineRule="auto"/>
    </w:pPr>
    <w:rPr>
      <w:sz w:val="22"/>
      <w:szCs w:val="22"/>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513E8"/>
    <w:pPr>
      <w:spacing w:after="0" w:line="240" w:lineRule="auto"/>
    </w:pPr>
    <w:rPr>
      <w:sz w:val="22"/>
      <w:szCs w:val="22"/>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customStyle="1" w:styleId="table-captionlabel">
    <w:name w:val="table-caption__label"/>
    <w:basedOn w:val="DefaultParagraphFont"/>
    <w:rsid w:val="008513E8"/>
  </w:style>
  <w:style w:type="character" w:customStyle="1" w:styleId="label">
    <w:name w:val="label"/>
    <w:basedOn w:val="DefaultParagraphFont"/>
    <w:rsid w:val="008513E8"/>
  </w:style>
  <w:style w:type="paragraph" w:styleId="Caption">
    <w:name w:val="caption"/>
    <w:basedOn w:val="Normal"/>
    <w:next w:val="Normal"/>
    <w:uiPriority w:val="35"/>
    <w:unhideWhenUsed/>
    <w:qFormat/>
    <w:rsid w:val="008513E8"/>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uiPriority w:val="99"/>
    <w:unhideWhenUsed/>
    <w:rsid w:val="008513E8"/>
    <w:pPr>
      <w:spacing w:line="259" w:lineRule="auto"/>
    </w:pPr>
    <w:rPr>
      <w:rFonts w:asciiTheme="minorHAnsi" w:eastAsiaTheme="minorHAnsi" w:hAnsiTheme="minorHAnsi" w:cstheme="minorBidi"/>
      <w:kern w:val="2"/>
      <w:sz w:val="22"/>
      <w:szCs w:val="22"/>
      <w14:ligatures w14:val="standardContextual"/>
    </w:rPr>
  </w:style>
  <w:style w:type="paragraph" w:styleId="NoSpacing">
    <w:name w:val="No Spacing"/>
    <w:uiPriority w:val="1"/>
    <w:qFormat/>
    <w:rsid w:val="008513E8"/>
    <w:pPr>
      <w:spacing w:after="0" w:line="240" w:lineRule="auto"/>
    </w:pPr>
    <w:rPr>
      <w:sz w:val="22"/>
      <w:szCs w:val="22"/>
    </w:rPr>
  </w:style>
  <w:style w:type="character" w:customStyle="1" w:styleId="text-2xl">
    <w:name w:val="text-2xl"/>
    <w:basedOn w:val="DefaultParagraphFont"/>
    <w:rsid w:val="008513E8"/>
  </w:style>
  <w:style w:type="character" w:styleId="PlaceholderText">
    <w:name w:val="Placeholder Text"/>
    <w:basedOn w:val="DefaultParagraphFont"/>
    <w:uiPriority w:val="99"/>
    <w:semiHidden/>
    <w:rsid w:val="008513E8"/>
    <w:rPr>
      <w:color w:val="666666"/>
    </w:rPr>
  </w:style>
  <w:style w:type="table" w:styleId="TableGridLight">
    <w:name w:val="Grid Table Light"/>
    <w:basedOn w:val="TableNormal"/>
    <w:uiPriority w:val="40"/>
    <w:rsid w:val="008513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9007512">
      <w:bodyDiv w:val="1"/>
      <w:marLeft w:val="0"/>
      <w:marRight w:val="0"/>
      <w:marTop w:val="0"/>
      <w:marBottom w:val="0"/>
      <w:divBdr>
        <w:top w:val="none" w:sz="0" w:space="0" w:color="auto"/>
        <w:left w:val="none" w:sz="0" w:space="0" w:color="auto"/>
        <w:bottom w:val="none" w:sz="0" w:space="0" w:color="auto"/>
        <w:right w:val="none" w:sz="0" w:space="0" w:color="auto"/>
      </w:divBdr>
    </w:div>
    <w:div w:id="529494819">
      <w:bodyDiv w:val="1"/>
      <w:marLeft w:val="0"/>
      <w:marRight w:val="0"/>
      <w:marTop w:val="0"/>
      <w:marBottom w:val="0"/>
      <w:divBdr>
        <w:top w:val="none" w:sz="0" w:space="0" w:color="auto"/>
        <w:left w:val="none" w:sz="0" w:space="0" w:color="auto"/>
        <w:bottom w:val="none" w:sz="0" w:space="0" w:color="auto"/>
        <w:right w:val="none" w:sz="0" w:space="0" w:color="auto"/>
      </w:divBdr>
    </w:div>
    <w:div w:id="752899642">
      <w:bodyDiv w:val="1"/>
      <w:marLeft w:val="0"/>
      <w:marRight w:val="0"/>
      <w:marTop w:val="0"/>
      <w:marBottom w:val="0"/>
      <w:divBdr>
        <w:top w:val="none" w:sz="0" w:space="0" w:color="auto"/>
        <w:left w:val="none" w:sz="0" w:space="0" w:color="auto"/>
        <w:bottom w:val="none" w:sz="0" w:space="0" w:color="auto"/>
        <w:right w:val="none" w:sz="0" w:space="0" w:color="auto"/>
      </w:divBdr>
    </w:div>
    <w:div w:id="151822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3A162-AF3C-4319-BB94-D93D7B4DF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12806</Words>
  <Characters>77733</Characters>
  <Application>Microsoft Office Word</Application>
  <DocSecurity>0</DocSecurity>
  <Lines>2591</Lines>
  <Paragraphs>1293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2026-10-16T15:51:00Z</dcterms:created>
  <dcterms:modified xsi:type="dcterms:W3CDTF">2026-10-16T15:51:00Z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zotero-version="7.0.5"&gt;&lt;session id="ocS4lH8O"/&gt;&lt;style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