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4CA5" w14:textId="77777777" w:rsidR="00477336" w:rsidRDefault="00477336" w:rsidP="00477336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b/>
          <w:bCs/>
          <w:sz w:val="48"/>
          <w:szCs w:val="48"/>
        </w:rPr>
      </w:pPr>
      <w:r>
        <w:rPr>
          <w:rFonts w:ascii="Garamond" w:eastAsia="Garamond" w:hAnsi="Garamond" w:cs="Garamond"/>
          <w:b/>
          <w:bCs/>
          <w:sz w:val="48"/>
          <w:szCs w:val="48"/>
        </w:rPr>
        <w:t>Rahul Bajaj</w:t>
      </w:r>
    </w:p>
    <w:p w14:paraId="4EAF36D3" w14:textId="77777777" w:rsidR="00477336" w:rsidRDefault="00477336" w:rsidP="00477336">
      <w:pPr>
        <w:widowControl w:val="0"/>
        <w:pBdr>
          <w:bottom w:val="single" w:sz="6" w:space="1" w:color="000000"/>
        </w:pBdr>
        <w:spacing w:line="192" w:lineRule="auto"/>
        <w:rPr>
          <w:rFonts w:ascii="Garamond" w:eastAsia="Garamond" w:hAnsi="Garamond" w:cs="Garamond"/>
          <w:color w:val="0000FF"/>
          <w:sz w:val="32"/>
          <w:szCs w:val="32"/>
        </w:rPr>
      </w:pPr>
      <w:r>
        <w:rPr>
          <w:rFonts w:ascii="Garamond" w:eastAsia="Garamond" w:hAnsi="Garamond" w:cs="Garamond"/>
          <w:sz w:val="32"/>
          <w:szCs w:val="32"/>
        </w:rPr>
        <w:t xml:space="preserve">bajajankur21@gmail.com </w:t>
      </w:r>
      <w:r>
        <w:rPr>
          <w:rFonts w:ascii="Segoe UI Symbol" w:eastAsia="Noto Sans Symbols" w:hAnsi="Segoe UI Symbol" w:cs="Segoe UI Symbol"/>
          <w:sz w:val="32"/>
          <w:szCs w:val="32"/>
        </w:rPr>
        <w:t>❖</w:t>
      </w:r>
      <w:r>
        <w:rPr>
          <w:rFonts w:ascii="Garamond" w:eastAsia="Garamond" w:hAnsi="Garamond" w:cs="Garamond"/>
          <w:sz w:val="32"/>
          <w:szCs w:val="32"/>
        </w:rPr>
        <w:t xml:space="preserve"> (+91)9034982635 </w:t>
      </w:r>
      <w:r>
        <w:rPr>
          <w:rFonts w:ascii="Segoe UI Symbol" w:eastAsia="Noto Sans Symbols" w:hAnsi="Segoe UI Symbol" w:cs="Segoe UI Symbol"/>
          <w:sz w:val="32"/>
          <w:szCs w:val="32"/>
        </w:rPr>
        <w:t>❖</w:t>
      </w:r>
      <w:r>
        <w:rPr>
          <w:rFonts w:ascii="Garamond" w:eastAsia="Garamond" w:hAnsi="Garamond" w:cs="Garamond"/>
          <w:sz w:val="32"/>
          <w:szCs w:val="32"/>
        </w:rPr>
        <w:t xml:space="preserve"> Bangalore, India </w:t>
      </w:r>
      <w:r>
        <w:rPr>
          <w:rFonts w:ascii="Segoe UI Symbol" w:eastAsia="Noto Sans Symbols" w:hAnsi="Segoe UI Symbol" w:cs="Segoe UI Symbol"/>
          <w:sz w:val="32"/>
          <w:szCs w:val="32"/>
        </w:rPr>
        <w:t>❖</w:t>
      </w:r>
      <w:r>
        <w:rPr>
          <w:rFonts w:ascii="Garamond" w:eastAsia="Garamond" w:hAnsi="Garamond" w:cs="Garamond"/>
          <w:sz w:val="32"/>
          <w:szCs w:val="32"/>
        </w:rPr>
        <w:t xml:space="preserve"> </w:t>
      </w:r>
    </w:p>
    <w:p w14:paraId="32D7112C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sz w:val="20"/>
          <w:szCs w:val="20"/>
        </w:rPr>
      </w:pPr>
    </w:p>
    <w:p w14:paraId="7FBA9AA0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WORK EXPERIENCE</w:t>
      </w:r>
    </w:p>
    <w:p w14:paraId="34CADD91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4"/>
          <w:szCs w:val="4"/>
          <w:u w:val="single"/>
        </w:rPr>
      </w:pPr>
    </w:p>
    <w:p w14:paraId="65A2DDD0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Philips   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                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Aug. 2023 – Present</w:t>
      </w:r>
    </w:p>
    <w:p w14:paraId="3424621C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i/>
          <w:iCs/>
          <w:sz w:val="24"/>
          <w:szCs w:val="24"/>
        </w:rPr>
      </w:pPr>
      <w:r>
        <w:rPr>
          <w:rFonts w:ascii="Garamond" w:eastAsia="Garamond" w:hAnsi="Garamond" w:cs="Garamond"/>
          <w:i/>
          <w:iCs/>
          <w:sz w:val="24"/>
          <w:szCs w:val="24"/>
        </w:rPr>
        <w:t xml:space="preserve">Software Development Engineer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    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                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>Bangalore, India</w:t>
      </w:r>
    </w:p>
    <w:p w14:paraId="72D49513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Frontend Platform:</w:t>
      </w:r>
      <w:r>
        <w:rPr>
          <w:rFonts w:ascii="Garamond" w:hAnsi="Garamond"/>
          <w:b w:val="0"/>
          <w:sz w:val="24"/>
        </w:rPr>
        <w:t xml:space="preserve"> Directed a 4-member team to architect an enterprise launchpad using </w:t>
      </w:r>
      <w:r>
        <w:rPr>
          <w:rFonts w:ascii="Garamond" w:hAnsi="Garamond"/>
          <w:b/>
          <w:sz w:val="24"/>
        </w:rPr>
        <w:t>React</w:t>
      </w:r>
      <w:r>
        <w:rPr>
          <w:rFonts w:ascii="Garamond" w:hAnsi="Garamond"/>
          <w:b w:val="0"/>
          <w:sz w:val="24"/>
        </w:rPr>
        <w:t xml:space="preserve">, </w:t>
      </w:r>
      <w:r>
        <w:rPr>
          <w:rFonts w:ascii="Garamond" w:hAnsi="Garamond"/>
          <w:b/>
          <w:sz w:val="24"/>
        </w:rPr>
        <w:t>TypeScript</w:t>
      </w:r>
      <w:r>
        <w:rPr>
          <w:rFonts w:ascii="Garamond" w:hAnsi="Garamond"/>
          <w:b w:val="0"/>
          <w:sz w:val="24"/>
        </w:rPr>
        <w:t xml:space="preserve">, and </w:t>
      </w:r>
      <w:r>
        <w:rPr>
          <w:rFonts w:ascii="Garamond" w:hAnsi="Garamond"/>
          <w:b/>
          <w:sz w:val="24"/>
        </w:rPr>
        <w:t>AWS Serverless</w:t>
      </w:r>
      <w:r>
        <w:rPr>
          <w:rFonts w:ascii="Garamond" w:hAnsi="Garamond"/>
          <w:b w:val="0"/>
          <w:sz w:val="24"/>
        </w:rPr>
        <w:t xml:space="preserve">, increasing deployment frequency by </w:t>
      </w:r>
      <w:r>
        <w:rPr>
          <w:rFonts w:ascii="Garamond" w:hAnsi="Garamond"/>
          <w:b/>
          <w:sz w:val="24"/>
        </w:rPr>
        <w:t>35%</w:t>
      </w:r>
      <w:r>
        <w:rPr>
          <w:rFonts w:ascii="Garamond" w:hAnsi="Garamond"/>
          <w:b w:val="0"/>
          <w:sz w:val="24"/>
        </w:rPr>
        <w:t xml:space="preserve"> for </w:t>
      </w:r>
      <w:r>
        <w:rPr>
          <w:rFonts w:ascii="Garamond" w:hAnsi="Garamond"/>
          <w:b/>
          <w:sz w:val="24"/>
        </w:rPr>
        <w:t>10k+</w:t>
      </w:r>
      <w:r>
        <w:rPr>
          <w:rFonts w:ascii="Garamond" w:hAnsi="Garamond"/>
          <w:b w:val="0"/>
          <w:sz w:val="24"/>
        </w:rPr>
        <w:t xml:space="preserve"> daily users.</w:t>
      </w:r>
    </w:p>
    <w:p w14:paraId="6067EFFD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MFE Architecture:</w:t>
      </w:r>
      <w:r>
        <w:rPr>
          <w:rFonts w:ascii="Garamond" w:hAnsi="Garamond"/>
          <w:b w:val="0"/>
          <w:sz w:val="24"/>
        </w:rPr>
        <w:t xml:space="preserve"> Engineered MFE solutions using </w:t>
      </w:r>
      <w:r>
        <w:rPr>
          <w:rFonts w:ascii="Garamond" w:hAnsi="Garamond"/>
          <w:b/>
          <w:sz w:val="24"/>
        </w:rPr>
        <w:t>Module Federation</w:t>
      </w:r>
      <w:r>
        <w:rPr>
          <w:rFonts w:ascii="Garamond" w:hAnsi="Garamond"/>
          <w:b w:val="0"/>
          <w:sz w:val="24"/>
        </w:rPr>
        <w:t xml:space="preserve"> and </w:t>
      </w:r>
      <w:r>
        <w:rPr>
          <w:rFonts w:ascii="Garamond" w:hAnsi="Garamond"/>
          <w:b/>
          <w:sz w:val="24"/>
        </w:rPr>
        <w:t>Vite</w:t>
      </w:r>
      <w:r>
        <w:rPr>
          <w:rFonts w:ascii="Garamond" w:hAnsi="Garamond"/>
          <w:b w:val="0"/>
          <w:sz w:val="24"/>
        </w:rPr>
        <w:t xml:space="preserve">, slashing session-related errors by </w:t>
      </w:r>
      <w:r>
        <w:rPr>
          <w:rFonts w:ascii="Garamond" w:hAnsi="Garamond"/>
          <w:b/>
          <w:sz w:val="24"/>
        </w:rPr>
        <w:t>40%</w:t>
      </w:r>
      <w:r>
        <w:rPr>
          <w:rFonts w:ascii="Garamond" w:hAnsi="Garamond"/>
          <w:b w:val="0"/>
          <w:sz w:val="24"/>
        </w:rPr>
        <w:t xml:space="preserve"> while improving page load speeds by </w:t>
      </w:r>
      <w:r>
        <w:rPr>
          <w:rFonts w:ascii="Garamond" w:hAnsi="Garamond"/>
          <w:b/>
          <w:sz w:val="24"/>
        </w:rPr>
        <w:t>1.2s</w:t>
      </w:r>
      <w:r>
        <w:rPr>
          <w:rFonts w:ascii="Garamond" w:hAnsi="Garamond"/>
          <w:b w:val="0"/>
          <w:sz w:val="24"/>
        </w:rPr>
        <w:t>.</w:t>
      </w:r>
    </w:p>
    <w:p w14:paraId="0E6EA0F1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UI Design Systems:</w:t>
      </w:r>
      <w:r>
        <w:rPr>
          <w:rFonts w:ascii="Garamond" w:hAnsi="Garamond"/>
          <w:b w:val="0"/>
          <w:sz w:val="24"/>
        </w:rPr>
        <w:t xml:space="preserve"> Designed dynamic forms and workflow-based UI components; improved component reusability by </w:t>
      </w:r>
      <w:r>
        <w:rPr>
          <w:rFonts w:ascii="Garamond" w:hAnsi="Garamond"/>
          <w:b/>
          <w:sz w:val="24"/>
        </w:rPr>
        <w:t>60%</w:t>
      </w:r>
      <w:r>
        <w:rPr>
          <w:rFonts w:ascii="Garamond" w:hAnsi="Garamond"/>
          <w:b w:val="0"/>
          <w:sz w:val="24"/>
        </w:rPr>
        <w:t xml:space="preserve">, saving </w:t>
      </w:r>
      <w:r>
        <w:rPr>
          <w:rFonts w:ascii="Garamond" w:hAnsi="Garamond"/>
          <w:b/>
          <w:sz w:val="24"/>
        </w:rPr>
        <w:t>150+</w:t>
      </w:r>
      <w:r>
        <w:rPr>
          <w:rFonts w:ascii="Garamond" w:hAnsi="Garamond"/>
          <w:b w:val="0"/>
          <w:sz w:val="24"/>
        </w:rPr>
        <w:t xml:space="preserve"> engineering hours per quarter.</w:t>
      </w:r>
    </w:p>
    <w:p w14:paraId="452103D5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Cloud Infrastructure:</w:t>
      </w:r>
      <w:r>
        <w:rPr>
          <w:rFonts w:ascii="Garamond" w:hAnsi="Garamond"/>
          <w:b w:val="0"/>
          <w:sz w:val="24"/>
        </w:rPr>
        <w:t xml:space="preserve"> Managed </w:t>
      </w:r>
      <w:r>
        <w:rPr>
          <w:rFonts w:ascii="Garamond" w:hAnsi="Garamond"/>
          <w:b/>
          <w:sz w:val="24"/>
        </w:rPr>
        <w:t>Java Spring Boot</w:t>
      </w:r>
      <w:r>
        <w:rPr>
          <w:rFonts w:ascii="Garamond" w:hAnsi="Garamond"/>
          <w:b w:val="0"/>
          <w:sz w:val="24"/>
        </w:rPr>
        <w:t xml:space="preserve"> microservices on </w:t>
      </w:r>
      <w:r>
        <w:rPr>
          <w:rFonts w:ascii="Garamond" w:hAnsi="Garamond"/>
          <w:b/>
          <w:sz w:val="24"/>
        </w:rPr>
        <w:t>AWS EKS</w:t>
      </w:r>
      <w:r>
        <w:rPr>
          <w:rFonts w:ascii="Garamond" w:hAnsi="Garamond"/>
          <w:b w:val="0"/>
          <w:sz w:val="24"/>
        </w:rPr>
        <w:t xml:space="preserve"> for IoT medical device connectivity, maintaining </w:t>
      </w:r>
      <w:r>
        <w:rPr>
          <w:rFonts w:ascii="Garamond" w:hAnsi="Garamond"/>
          <w:b/>
          <w:sz w:val="24"/>
        </w:rPr>
        <w:t>99.9%</w:t>
      </w:r>
      <w:r>
        <w:rPr>
          <w:rFonts w:ascii="Garamond" w:hAnsi="Garamond"/>
          <w:b w:val="0"/>
          <w:sz w:val="24"/>
        </w:rPr>
        <w:t xml:space="preserve"> uptime and supporting </w:t>
      </w:r>
      <w:r>
        <w:rPr>
          <w:rFonts w:ascii="Garamond" w:hAnsi="Garamond"/>
          <w:b/>
          <w:sz w:val="24"/>
        </w:rPr>
        <w:t>50k+</w:t>
      </w:r>
      <w:r>
        <w:rPr>
          <w:rFonts w:ascii="Garamond" w:hAnsi="Garamond"/>
          <w:b w:val="0"/>
          <w:sz w:val="24"/>
        </w:rPr>
        <w:t xml:space="preserve"> concurrent connections.</w:t>
      </w:r>
    </w:p>
    <w:p w14:paraId="1E9CEAC2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Data Integration:</w:t>
      </w:r>
      <w:r>
        <w:rPr>
          <w:rFonts w:ascii="Garamond" w:hAnsi="Garamond"/>
          <w:b w:val="0"/>
          <w:sz w:val="24"/>
        </w:rPr>
        <w:t xml:space="preserve"> Developed a </w:t>
      </w:r>
      <w:r>
        <w:rPr>
          <w:rFonts w:ascii="Garamond" w:hAnsi="Garamond"/>
          <w:b/>
          <w:sz w:val="24"/>
        </w:rPr>
        <w:t>Python</w:t>
      </w:r>
      <w:r>
        <w:rPr>
          <w:rFonts w:ascii="Garamond" w:hAnsi="Garamond"/>
          <w:b w:val="0"/>
          <w:sz w:val="24"/>
        </w:rPr>
        <w:t xml:space="preserve">-based serverless data lake backend and a </w:t>
      </w:r>
      <w:r>
        <w:rPr>
          <w:rFonts w:ascii="Garamond" w:hAnsi="Garamond"/>
          <w:b/>
          <w:sz w:val="24"/>
        </w:rPr>
        <w:t>React</w:t>
      </w:r>
      <w:r>
        <w:rPr>
          <w:rFonts w:ascii="Garamond" w:hAnsi="Garamond"/>
          <w:b w:val="0"/>
          <w:sz w:val="24"/>
        </w:rPr>
        <w:t xml:space="preserve"> analytics dashboard that reduced manual data entry by </w:t>
      </w:r>
      <w:r>
        <w:rPr>
          <w:rFonts w:ascii="Garamond" w:hAnsi="Garamond"/>
          <w:b/>
          <w:sz w:val="24"/>
        </w:rPr>
        <w:t>80%</w:t>
      </w:r>
      <w:r>
        <w:rPr>
          <w:rFonts w:ascii="Garamond" w:hAnsi="Garamond"/>
          <w:b w:val="0"/>
          <w:sz w:val="24"/>
        </w:rPr>
        <w:t>.</w:t>
      </w:r>
    </w:p>
    <w:p w14:paraId="04E6C8EE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Philips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       </w:t>
      </w:r>
      <w:r>
        <w:rPr>
          <w:rFonts w:ascii="Garamond" w:eastAsia="Garamond" w:hAnsi="Garamond" w:cs="Garamond"/>
          <w:b/>
          <w:bCs/>
          <w:sz w:val="24"/>
          <w:szCs w:val="24"/>
        </w:rPr>
        <w:tab/>
        <w:t xml:space="preserve">   Feb. 2023 – July 2023</w:t>
      </w:r>
    </w:p>
    <w:p w14:paraId="24B70BA2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i/>
          <w:iCs/>
          <w:sz w:val="24"/>
          <w:szCs w:val="24"/>
        </w:rPr>
      </w:pPr>
      <w:r>
        <w:rPr>
          <w:rFonts w:ascii="Garamond" w:eastAsia="Garamond" w:hAnsi="Garamond" w:cs="Garamond"/>
          <w:i/>
          <w:iCs/>
          <w:sz w:val="24"/>
          <w:szCs w:val="24"/>
        </w:rPr>
        <w:t>SDE Intern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</w:t>
      </w:r>
      <w:r>
        <w:rPr>
          <w:rFonts w:ascii="Garamond" w:eastAsia="Garamond" w:hAnsi="Garamond" w:cs="Garamond"/>
          <w:i/>
          <w:iCs/>
          <w:sz w:val="24"/>
          <w:szCs w:val="24"/>
        </w:rPr>
        <w:tab/>
        <w:t xml:space="preserve">       Bangalore, India</w:t>
      </w:r>
    </w:p>
    <w:p w14:paraId="1D461008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Cloud Automation:</w:t>
      </w:r>
      <w:r>
        <w:rPr>
          <w:rFonts w:ascii="Garamond" w:hAnsi="Garamond"/>
          <w:b w:val="0"/>
          <w:sz w:val="24"/>
        </w:rPr>
        <w:t xml:space="preserve"> Built a secure </w:t>
      </w:r>
      <w:r>
        <w:rPr>
          <w:rFonts w:ascii="Garamond" w:hAnsi="Garamond"/>
          <w:b/>
          <w:sz w:val="24"/>
        </w:rPr>
        <w:t>AWS Serverless</w:t>
      </w:r>
      <w:r>
        <w:rPr>
          <w:rFonts w:ascii="Garamond" w:hAnsi="Garamond"/>
          <w:b w:val="0"/>
          <w:sz w:val="24"/>
        </w:rPr>
        <w:t xml:space="preserve"> application using </w:t>
      </w:r>
      <w:r>
        <w:rPr>
          <w:rFonts w:ascii="Garamond" w:hAnsi="Garamond"/>
          <w:b/>
          <w:sz w:val="24"/>
        </w:rPr>
        <w:t>Python (Boto3)</w:t>
      </w:r>
      <w:r>
        <w:rPr>
          <w:rFonts w:ascii="Garamond" w:hAnsi="Garamond"/>
          <w:b w:val="0"/>
          <w:sz w:val="24"/>
        </w:rPr>
        <w:t xml:space="preserve">, </w:t>
      </w:r>
      <w:r>
        <w:rPr>
          <w:rFonts w:ascii="Garamond" w:hAnsi="Garamond"/>
          <w:b/>
          <w:sz w:val="24"/>
        </w:rPr>
        <w:t>API Gateway</w:t>
      </w:r>
      <w:r>
        <w:rPr>
          <w:rFonts w:ascii="Garamond" w:hAnsi="Garamond"/>
          <w:b w:val="0"/>
          <w:sz w:val="24"/>
        </w:rPr>
        <w:t xml:space="preserve">, and </w:t>
      </w:r>
      <w:r>
        <w:rPr>
          <w:rFonts w:ascii="Garamond" w:hAnsi="Garamond"/>
          <w:b/>
          <w:sz w:val="24"/>
        </w:rPr>
        <w:t>PostgreSQL/DynamoDB</w:t>
      </w:r>
      <w:r>
        <w:rPr>
          <w:rFonts w:ascii="Garamond" w:hAnsi="Garamond"/>
          <w:b w:val="0"/>
          <w:sz w:val="24"/>
        </w:rPr>
        <w:t xml:space="preserve">, reducing processing time from </w:t>
      </w:r>
      <w:r>
        <w:rPr>
          <w:rFonts w:ascii="Garamond" w:hAnsi="Garamond"/>
          <w:b/>
          <w:sz w:val="24"/>
        </w:rPr>
        <w:t>3 days</w:t>
      </w:r>
      <w:r>
        <w:rPr>
          <w:rFonts w:ascii="Garamond" w:hAnsi="Garamond"/>
          <w:b w:val="0"/>
          <w:sz w:val="24"/>
        </w:rPr>
        <w:t xml:space="preserve"> to </w:t>
      </w:r>
      <w:r>
        <w:rPr>
          <w:rFonts w:ascii="Garamond" w:hAnsi="Garamond"/>
          <w:b/>
          <w:sz w:val="24"/>
        </w:rPr>
        <w:t>15 minutes</w:t>
      </w:r>
      <w:r>
        <w:rPr>
          <w:rFonts w:ascii="Garamond" w:hAnsi="Garamond"/>
          <w:b w:val="0"/>
          <w:sz w:val="24"/>
        </w:rPr>
        <w:t>.</w:t>
      </w:r>
    </w:p>
    <w:p w14:paraId="23E1D601" w14:textId="77777777" w:rsidR="00477336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Performance Tuning:</w:t>
      </w:r>
      <w:r>
        <w:rPr>
          <w:rFonts w:ascii="Garamond" w:hAnsi="Garamond"/>
          <w:b w:val="0"/>
          <w:sz w:val="24"/>
        </w:rPr>
        <w:t xml:space="preserve"> Optimized </w:t>
      </w:r>
      <w:r>
        <w:rPr>
          <w:rFonts w:ascii="Garamond" w:hAnsi="Garamond"/>
          <w:b/>
          <w:sz w:val="24"/>
        </w:rPr>
        <w:t>PostgreSQL</w:t>
      </w:r>
      <w:r>
        <w:rPr>
          <w:rFonts w:ascii="Garamond" w:hAnsi="Garamond"/>
          <w:b w:val="0"/>
          <w:sz w:val="24"/>
        </w:rPr>
        <w:t xml:space="preserve"> queries and indexing, improving retrieval performance by </w:t>
      </w:r>
      <w:r>
        <w:rPr>
          <w:rFonts w:ascii="Garamond" w:hAnsi="Garamond"/>
          <w:b/>
          <w:sz w:val="24"/>
        </w:rPr>
        <w:t>55%</w:t>
      </w:r>
      <w:r>
        <w:rPr>
          <w:rFonts w:ascii="Garamond" w:hAnsi="Garamond"/>
          <w:b w:val="0"/>
          <w:sz w:val="24"/>
        </w:rPr>
        <w:t xml:space="preserve"> and eliminating timeouts during peak hours.</w:t>
      </w:r>
    </w:p>
    <w:p w14:paraId="29DBA8B3" w14:textId="77777777" w:rsidR="00477336" w:rsidRPr="00CD75FE" w:rsidRDefault="00477336" w:rsidP="00477336">
      <w:pPr>
        <w:widowControl w:val="0"/>
        <w:numPr>
          <w:ilvl w:val="0"/>
          <w:numId w:val="5"/>
        </w:numPr>
        <w:spacing w:line="252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Garamond" w:hAnsi="Garamond"/>
          <w:b/>
          <w:sz w:val="24"/>
        </w:rPr>
        <w:t>Agile Collaboration:</w:t>
      </w:r>
      <w:r>
        <w:rPr>
          <w:rFonts w:ascii="Garamond" w:hAnsi="Garamond"/>
          <w:b w:val="0"/>
          <w:sz w:val="24"/>
        </w:rPr>
        <w:t xml:space="preserve"> Participated in an </w:t>
      </w:r>
      <w:r>
        <w:rPr>
          <w:rFonts w:ascii="Garamond" w:hAnsi="Garamond"/>
          <w:b/>
          <w:sz w:val="24"/>
        </w:rPr>
        <w:t>Agile SDLC (Scrum)</w:t>
      </w:r>
      <w:r>
        <w:rPr>
          <w:rFonts w:ascii="Garamond" w:hAnsi="Garamond"/>
          <w:b w:val="0"/>
          <w:sz w:val="24"/>
        </w:rPr>
        <w:t xml:space="preserve"> environment, delivering </w:t>
      </w:r>
      <w:r>
        <w:rPr>
          <w:rFonts w:ascii="Garamond" w:hAnsi="Garamond"/>
          <w:b/>
          <w:sz w:val="24"/>
        </w:rPr>
        <w:t>100%</w:t>
      </w:r>
      <w:r>
        <w:rPr>
          <w:rFonts w:ascii="Garamond" w:hAnsi="Garamond"/>
          <w:b w:val="0"/>
          <w:sz w:val="24"/>
        </w:rPr>
        <w:t xml:space="preserve"> of sprint commitments while refining technical requirements.</w:t>
      </w:r>
    </w:p>
    <w:p w14:paraId="6AE3A7AD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Projects</w:t>
      </w:r>
    </w:p>
    <w:p w14:paraId="3AA49115" w14:textId="77777777" w:rsidR="00477336" w:rsidRDefault="00477336" w:rsidP="00477336">
      <w:pPr>
        <w:widowControl w:val="0"/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4"/>
          <w:szCs w:val="4"/>
        </w:rPr>
      </w:pPr>
      <w:r>
        <w:rPr>
          <w:rFonts w:ascii="Garamond" w:eastAsia="Garamond" w:hAnsi="Garamond" w:cs="Garamond"/>
          <w:b/>
          <w:bCs/>
          <w:sz w:val="4"/>
          <w:szCs w:val="4"/>
        </w:rPr>
        <w:tab/>
      </w:r>
    </w:p>
    <w:p w14:paraId="565EA892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Spring Code Forger </w:t>
      </w:r>
    </w:p>
    <w:p w14:paraId="0875CFFF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 w:rsidRPr="00CD75FE">
        <w:rPr>
          <w:rFonts w:ascii="Garamond" w:hAnsi="Garamond"/>
          <w:b/>
          <w:sz w:val="24"/>
        </w:rPr>
        <w:t xml:space="preserve">Agentic </w:t>
      </w:r>
      <w:proofErr w:type="spellStart"/>
      <w:r w:rsidRPr="00CD75FE">
        <w:rPr>
          <w:rFonts w:ascii="Garamond" w:hAnsi="Garamond"/>
          <w:b/>
          <w:sz w:val="24"/>
        </w:rPr>
        <w:t>Codegen</w:t>
      </w:r>
      <w:proofErr w:type="spellEnd"/>
      <w:r w:rsidRPr="00CD75FE">
        <w:rPr>
          <w:rFonts w:ascii="Garamond" w:hAnsi="Garamond"/>
          <w:b/>
          <w:sz w:val="24"/>
        </w:rPr>
        <w:t>:</w:t>
      </w:r>
      <w:r w:rsidRPr="00CD75FE">
        <w:rPr>
          <w:rFonts w:ascii="Garamond" w:hAnsi="Garamond"/>
          <w:sz w:val="24"/>
        </w:rPr>
        <w:t xml:space="preserve"> Built a multi-agent system that ingests </w:t>
      </w:r>
      <w:r w:rsidRPr="00CD75FE">
        <w:rPr>
          <w:rFonts w:ascii="Garamond" w:hAnsi="Garamond"/>
          <w:b/>
          <w:bCs/>
          <w:sz w:val="24"/>
        </w:rPr>
        <w:t>Swagger/</w:t>
      </w:r>
      <w:proofErr w:type="spellStart"/>
      <w:r w:rsidRPr="00CD75FE">
        <w:rPr>
          <w:rFonts w:ascii="Garamond" w:hAnsi="Garamond"/>
          <w:b/>
          <w:bCs/>
          <w:sz w:val="24"/>
        </w:rPr>
        <w:t>OpenAPI</w:t>
      </w:r>
      <w:proofErr w:type="spellEnd"/>
      <w:r w:rsidRPr="00CD75FE">
        <w:rPr>
          <w:rFonts w:ascii="Garamond" w:hAnsi="Garamond"/>
          <w:sz w:val="24"/>
        </w:rPr>
        <w:t> specs and auto-generates production-ready </w:t>
      </w:r>
      <w:r w:rsidRPr="00CD75FE">
        <w:rPr>
          <w:rFonts w:ascii="Garamond" w:hAnsi="Garamond"/>
          <w:b/>
          <w:bCs/>
          <w:sz w:val="24"/>
        </w:rPr>
        <w:t>Spring Boot</w:t>
      </w:r>
      <w:r w:rsidRPr="00CD75FE">
        <w:rPr>
          <w:rFonts w:ascii="Garamond" w:hAnsi="Garamond"/>
          <w:sz w:val="24"/>
        </w:rPr>
        <w:t> CRUD scaffolding (controllers, services, repos, DTOs).</w:t>
      </w:r>
    </w:p>
    <w:p w14:paraId="2AB90CC8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 w:rsidRPr="00CD75FE">
        <w:rPr>
          <w:rFonts w:ascii="Garamond" w:hAnsi="Garamond"/>
          <w:b/>
          <w:bCs/>
          <w:sz w:val="24"/>
        </w:rPr>
        <w:t>LLM Orchestration</w:t>
      </w:r>
      <w:r w:rsidRPr="00CD75FE">
        <w:rPr>
          <w:rFonts w:ascii="Garamond" w:hAnsi="Garamond"/>
          <w:b/>
          <w:sz w:val="24"/>
        </w:rPr>
        <w:t>:</w:t>
      </w:r>
      <w:r w:rsidRPr="00CD75FE">
        <w:rPr>
          <w:rFonts w:ascii="Garamond" w:hAnsi="Garamond"/>
          <w:sz w:val="24"/>
        </w:rPr>
        <w:t xml:space="preserve"> Designed an agent-per-layer pipeline using </w:t>
      </w:r>
      <w:proofErr w:type="spellStart"/>
      <w:r w:rsidRPr="00CD75FE">
        <w:rPr>
          <w:rFonts w:ascii="Garamond" w:hAnsi="Garamond"/>
          <w:b/>
          <w:bCs/>
          <w:sz w:val="24"/>
        </w:rPr>
        <w:t>LangChain</w:t>
      </w:r>
      <w:proofErr w:type="spellEnd"/>
      <w:r w:rsidRPr="00CD75FE">
        <w:rPr>
          <w:rFonts w:ascii="Garamond" w:hAnsi="Garamond"/>
          <w:sz w:val="24"/>
        </w:rPr>
        <w:t> + </w:t>
      </w:r>
      <w:r w:rsidRPr="00CD75FE">
        <w:rPr>
          <w:rFonts w:ascii="Garamond" w:hAnsi="Garamond"/>
          <w:b/>
          <w:bCs/>
          <w:sz w:val="24"/>
        </w:rPr>
        <w:t>Claude</w:t>
      </w:r>
      <w:r w:rsidRPr="00CD75FE">
        <w:rPr>
          <w:rFonts w:ascii="Garamond" w:hAnsi="Garamond"/>
          <w:sz w:val="24"/>
        </w:rPr>
        <w:t>, cutting boilerplate authoring time by </w:t>
      </w:r>
      <w:r w:rsidRPr="00CD75FE">
        <w:rPr>
          <w:rFonts w:ascii="Garamond" w:hAnsi="Garamond"/>
          <w:b/>
          <w:bCs/>
          <w:sz w:val="24"/>
        </w:rPr>
        <w:t>~70%</w:t>
      </w:r>
      <w:r w:rsidRPr="00CD75FE">
        <w:rPr>
          <w:rFonts w:ascii="Garamond" w:hAnsi="Garamond"/>
          <w:sz w:val="24"/>
        </w:rPr>
        <w:t> for new microservices.</w:t>
      </w:r>
    </w:p>
    <w:p w14:paraId="182C0F67" w14:textId="7777777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TestForge</w:t>
      </w:r>
      <w:proofErr w:type="spellEnd"/>
    </w:p>
    <w:p w14:paraId="6D57A57A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 w:rsidRPr="00CD75FE">
        <w:rPr>
          <w:rFonts w:ascii="Garamond" w:hAnsi="Garamond"/>
          <w:b/>
          <w:bCs/>
          <w:sz w:val="24"/>
        </w:rPr>
        <w:t>Test Automation:</w:t>
      </w:r>
      <w:r w:rsidRPr="00CD75FE">
        <w:rPr>
          <w:rFonts w:ascii="Garamond" w:hAnsi="Garamond"/>
          <w:sz w:val="24"/>
        </w:rPr>
        <w:t xml:space="preserve"> Built a multi-agent workflow that generates </w:t>
      </w:r>
      <w:r w:rsidRPr="00CD75FE">
        <w:rPr>
          <w:rFonts w:ascii="Garamond" w:hAnsi="Garamond"/>
          <w:b/>
          <w:bCs/>
          <w:sz w:val="24"/>
        </w:rPr>
        <w:t>Selenium/Playwright</w:t>
      </w:r>
      <w:r w:rsidRPr="00CD75FE">
        <w:rPr>
          <w:rFonts w:ascii="Garamond" w:hAnsi="Garamond"/>
          <w:sz w:val="24"/>
        </w:rPr>
        <w:t> automation tests from plain-English user stories, reducing manual QA effort.</w:t>
      </w:r>
    </w:p>
    <w:p w14:paraId="567428F6" w14:textId="77777777" w:rsidR="00477336" w:rsidRPr="00CD75FE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bCs/>
          <w:sz w:val="24"/>
        </w:rPr>
        <w:t>Agentic Pipeline</w:t>
      </w:r>
      <w:r w:rsidRPr="00CD75FE">
        <w:rPr>
          <w:rFonts w:ascii="Garamond" w:hAnsi="Garamond"/>
          <w:b/>
          <w:sz w:val="24"/>
        </w:rPr>
        <w:t>:</w:t>
      </w:r>
      <w:r w:rsidRPr="00CD75FE">
        <w:rPr>
          <w:rFonts w:ascii="Garamond" w:hAnsi="Garamond"/>
          <w:sz w:val="24"/>
        </w:rPr>
        <w:t xml:space="preserve"> Coordinated planner → writer → validator agents for self-healing test generation against live app DOM.</w:t>
      </w:r>
    </w:p>
    <w:p w14:paraId="41545815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EDUCATION </w:t>
      </w:r>
    </w:p>
    <w:p w14:paraId="5BC3FAFD" w14:textId="77777777" w:rsidR="00477336" w:rsidRDefault="00477336" w:rsidP="00477336">
      <w:pPr>
        <w:widowControl w:val="0"/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4"/>
          <w:szCs w:val="4"/>
        </w:rPr>
      </w:pPr>
      <w:r>
        <w:rPr>
          <w:rFonts w:ascii="Garamond" w:eastAsia="Garamond" w:hAnsi="Garamond" w:cs="Garamond"/>
          <w:b/>
          <w:bCs/>
          <w:sz w:val="4"/>
          <w:szCs w:val="4"/>
        </w:rPr>
        <w:tab/>
      </w:r>
    </w:p>
    <w:p w14:paraId="0880A231" w14:textId="2A3B08A7" w:rsidR="00477336" w:rsidRDefault="00477336" w:rsidP="00477336">
      <w:pPr>
        <w:widowControl w:val="0"/>
        <w:spacing w:line="252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Chandigarh Group of Colleges | </w:t>
      </w:r>
      <w:proofErr w:type="spellStart"/>
      <w:r>
        <w:rPr>
          <w:rFonts w:ascii="Garamond" w:eastAsia="Garamond" w:hAnsi="Garamond" w:cs="Garamond"/>
          <w:b/>
          <w:bCs/>
          <w:sz w:val="24"/>
          <w:szCs w:val="24"/>
        </w:rPr>
        <w:t>B</w:t>
      </w:r>
      <w:r w:rsidR="00BE07A3">
        <w:rPr>
          <w:rFonts w:ascii="Garamond" w:eastAsia="Garamond" w:hAnsi="Garamond" w:cs="Garamond"/>
          <w:b/>
          <w:bCs/>
          <w:sz w:val="24"/>
          <w:szCs w:val="24"/>
        </w:rPr>
        <w:t>.</w:t>
      </w:r>
      <w:r>
        <w:rPr>
          <w:rFonts w:ascii="Garamond" w:eastAsia="Garamond" w:hAnsi="Garamond" w:cs="Garamond"/>
          <w:b/>
          <w:bCs/>
          <w:sz w:val="24"/>
          <w:szCs w:val="24"/>
        </w:rPr>
        <w:t>tech</w:t>
      </w:r>
      <w:proofErr w:type="spellEnd"/>
      <w:r>
        <w:rPr>
          <w:rFonts w:ascii="Garamond" w:eastAsia="Garamond" w:hAnsi="Garamond" w:cs="Garamond"/>
          <w:b/>
          <w:bCs/>
          <w:sz w:val="24"/>
          <w:szCs w:val="24"/>
        </w:rPr>
        <w:t xml:space="preserve"> in Computer Science &amp; Engineering | July, 2023</w:t>
      </w:r>
    </w:p>
    <w:p w14:paraId="49DAE2F4" w14:textId="77777777" w:rsidR="00477336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Leadership:</w:t>
      </w:r>
      <w:r>
        <w:rPr>
          <w:rFonts w:ascii="Garamond" w:hAnsi="Garamond"/>
          <w:b w:val="0"/>
          <w:sz w:val="24"/>
        </w:rPr>
        <w:t xml:space="preserve"> Captain of the University Badminton Team (led to multiple tournament wins).</w:t>
      </w:r>
    </w:p>
    <w:p w14:paraId="6D418A79" w14:textId="77777777" w:rsidR="00477336" w:rsidRDefault="00477336" w:rsidP="00477336">
      <w:pPr>
        <w:widowControl w:val="0"/>
        <w:numPr>
          <w:ilvl w:val="0"/>
          <w:numId w:val="6"/>
        </w:numPr>
        <w:spacing w:line="252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Management:</w:t>
      </w:r>
      <w:r>
        <w:rPr>
          <w:rFonts w:ascii="Garamond" w:hAnsi="Garamond"/>
          <w:b w:val="0"/>
          <w:sz w:val="24"/>
        </w:rPr>
        <w:t xml:space="preserve"> Finance head for flagship festival (</w:t>
      </w:r>
      <w:r>
        <w:rPr>
          <w:rFonts w:ascii="Garamond" w:hAnsi="Garamond"/>
          <w:b/>
          <w:sz w:val="24"/>
        </w:rPr>
        <w:t>500+</w:t>
      </w:r>
      <w:r>
        <w:rPr>
          <w:rFonts w:ascii="Garamond" w:hAnsi="Garamond"/>
          <w:b w:val="0"/>
          <w:sz w:val="24"/>
        </w:rPr>
        <w:t xml:space="preserve"> delegates); Lead Anchor for university events.</w:t>
      </w:r>
    </w:p>
    <w:p w14:paraId="066A2A03" w14:textId="77777777" w:rsidR="00477336" w:rsidRDefault="00477336" w:rsidP="00477336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  <w:color w:val="FF0000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CERTIFICATIONS, SKILLS &amp; INTERESTS</w:t>
      </w:r>
    </w:p>
    <w:p w14:paraId="31DA77DA" w14:textId="77777777" w:rsidR="00477336" w:rsidRDefault="00477336" w:rsidP="00477336">
      <w:pPr>
        <w:widowControl w:val="0"/>
        <w:spacing w:after="3" w:line="252" w:lineRule="auto"/>
        <w:rPr>
          <w:rFonts w:ascii="Garamond" w:eastAsia="Garamond" w:hAnsi="Garamond" w:cs="Garamond"/>
          <w:sz w:val="24"/>
          <w:szCs w:val="24"/>
        </w:rPr>
      </w:pPr>
    </w:p>
    <w:p w14:paraId="2534B9F8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Languages &amp; Backend:</w:t>
      </w:r>
      <w:r>
        <w:rPr>
          <w:rFonts w:ascii="Garamond" w:hAnsi="Garamond"/>
          <w:b w:val="0"/>
          <w:sz w:val="24"/>
        </w:rPr>
        <w:t xml:space="preserve"> TypeScript, Java, Python, SQL, Spring Boot, REST APIs, Microservices.</w:t>
      </w:r>
    </w:p>
    <w:p w14:paraId="72CF156A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Frontend &amp; Architecture:</w:t>
      </w:r>
      <w:r>
        <w:rPr>
          <w:rFonts w:ascii="Garamond" w:hAnsi="Garamond"/>
          <w:b w:val="0"/>
          <w:sz w:val="24"/>
        </w:rPr>
        <w:t xml:space="preserve"> React.js, Micro Frontends (MFE), Module Federation, Vite, Next.js.</w:t>
      </w:r>
    </w:p>
    <w:p w14:paraId="0D7577CD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proofErr w:type="spellStart"/>
      <w:proofErr w:type="spellEnd"/>
      <w:r>
        <w:rPr>
          <w:rFonts w:ascii="Garamond" w:hAnsi="Garamond"/>
          <w:b/>
          <w:sz w:val="24"/>
        </w:rPr>
        <w:t>Cloud &amp; DevOps:</w:t>
      </w:r>
      <w:r>
        <w:rPr>
          <w:rFonts w:ascii="Garamond" w:hAnsi="Garamond"/>
          <w:b w:val="0"/>
          <w:sz w:val="24"/>
        </w:rPr>
        <w:t xml:space="preserve"> AWS (Lambda, S3, DynamoDB, RDS), EKS, CI/CD, Infrastructure as Code (IaC).</w:t>
      </w:r>
    </w:p>
    <w:p w14:paraId="6E81A359" w14:textId="77777777" w:rsidR="00477336" w:rsidRDefault="00477336" w:rsidP="00477336">
      <w:pPr>
        <w:widowControl w:val="0"/>
        <w:numPr>
          <w:ilvl w:val="0"/>
          <w:numId w:val="4"/>
        </w:numPr>
        <w:spacing w:line="252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hAnsi="Garamond"/>
          <w:b/>
          <w:sz w:val="24"/>
        </w:rPr>
        <w:t>Testing &amp; Design:</w:t>
      </w:r>
      <w:r>
        <w:rPr>
          <w:rFonts w:ascii="Garamond" w:hAnsi="Garamond"/>
          <w:b w:val="0"/>
          <w:sz w:val="24"/>
        </w:rPr>
        <w:t xml:space="preserve"> Design Patterns, Domain-Driven Design (DDD), Karate, Jest, Unit Testing.</w:t>
      </w:r>
    </w:p>
    <w:p w14:paraId="7E649027" w14:textId="77777777" w:rsidR="00477336" w:rsidRPr="00CD75FE" w:rsidRDefault="00477336" w:rsidP="00477336">
      <w:pPr>
        <w:widowControl w:val="0"/>
        <w:numPr>
          <w:ilvl w:val="0"/>
          <w:numId w:val="4"/>
        </w:numPr>
        <w:spacing w:line="252" w:lineRule="auto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Garamond" w:hAnsi="Garamond"/>
          <w:b/>
          <w:sz w:val="24"/>
        </w:rPr>
        <w:t>Interests:</w:t>
      </w:r>
      <w:r>
        <w:rPr>
          <w:rFonts w:ascii="Garamond" w:hAnsi="Garamond"/>
          <w:b w:val="0"/>
          <w:sz w:val="24"/>
        </w:rPr>
        <w:t xml:space="preserve"> Badminton (University Team), Weightlifting, Adventure Sports, Reading.</w:t>
      </w:r>
    </w:p>
    <w:p w14:paraId="4B53B2FA" w14:textId="5C5EC2A6" w:rsidR="00AF67D3" w:rsidRPr="00477336" w:rsidRDefault="00AF67D3" w:rsidP="00477336">
      <w:pPr>
        <w:spacing w:line="20" w:lineRule="exact"/>
        <w:rPr>
          <w:sz w:val="2"/>
          <w:szCs w:val="2"/>
        </w:rPr>
      </w:pPr>
    </w:p>
    <w:sectPr w:rsidR="00AF67D3" w:rsidRPr="00477336" w:rsidSect="0047733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1E4FB4C0-DF7B-4B78-B0F4-7F5471097B6F}"/>
    <w:embedBold r:id="rId2" w:fontKey="{0B44A73B-9762-47BF-859F-2600EFE9B378}"/>
    <w:embedItalic r:id="rId3" w:fontKey="{6F06AFCD-60C1-4B31-921D-727C70A5A5C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9AE9A1F0-8242-423A-90F0-700112CB7D1C}"/>
  </w:font>
  <w:font w:name="Noto Sans Symbols">
    <w:altName w:val="Calibri"/>
    <w:charset w:val="00"/>
    <w:family w:val="auto"/>
    <w:pitch w:val="default"/>
    <w:embedRegular r:id="rId5" w:fontKey="{DC0A796C-0892-455E-BA49-7846BF4799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7417A27-EE1E-418A-9AF2-83620B9E1C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20CEFAE-8ED3-4D2B-9251-29E527F4E6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A76"/>
    <w:multiLevelType w:val="multilevel"/>
    <w:tmpl w:val="BEECFD7E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BF901EE"/>
    <w:multiLevelType w:val="multilevel"/>
    <w:tmpl w:val="9108693E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773459E"/>
    <w:multiLevelType w:val="multilevel"/>
    <w:tmpl w:val="20387E70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5DE42EAC"/>
    <w:multiLevelType w:val="multilevel"/>
    <w:tmpl w:val="77B28592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9DB45BB"/>
    <w:multiLevelType w:val="multilevel"/>
    <w:tmpl w:val="D56AF4C0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C0F37C5"/>
    <w:multiLevelType w:val="multilevel"/>
    <w:tmpl w:val="912827B6"/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586962365">
    <w:abstractNumId w:val="1"/>
  </w:num>
  <w:num w:numId="2" w16cid:durableId="478153963">
    <w:abstractNumId w:val="5"/>
  </w:num>
  <w:num w:numId="3" w16cid:durableId="1944072695">
    <w:abstractNumId w:val="2"/>
  </w:num>
  <w:num w:numId="4" w16cid:durableId="687100065">
    <w:abstractNumId w:val="0"/>
  </w:num>
  <w:num w:numId="5" w16cid:durableId="2112309479">
    <w:abstractNumId w:val="3"/>
  </w:num>
  <w:num w:numId="6" w16cid:durableId="773674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870"/>
    <w:rsid w:val="000F5870"/>
    <w:rsid w:val="00477336"/>
    <w:rsid w:val="005A4AAD"/>
    <w:rsid w:val="00AF67D3"/>
    <w:rsid w:val="00B208AB"/>
    <w:rsid w:val="00BE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8D07"/>
  <w15:docId w15:val="{80CDC97A-73D0-4BAB-97CF-8E4BFCC7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bajaj</cp:lastModifiedBy>
  <cp:revision>3</cp:revision>
  <dcterms:created xsi:type="dcterms:W3CDTF">2026-04-21T02:33:00Z</dcterms:created>
  <dcterms:modified xsi:type="dcterms:W3CDTF">2026-05-23T18:37:00Z</dcterms:modified>
</cp:coreProperties>
</file>