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6B540" w14:textId="77777777" w:rsidR="0067187D" w:rsidRPr="0067187D" w:rsidRDefault="0067187D" w:rsidP="0067187D">
      <w:r w:rsidRPr="0067187D">
        <w:t>Description</w:t>
      </w:r>
    </w:p>
    <w:p w14:paraId="41F426DA" w14:textId="5E270BD2" w:rsidR="0067187D" w:rsidRPr="0067187D" w:rsidRDefault="0067187D" w:rsidP="0067187D">
      <w:r w:rsidRPr="0067187D">
        <w:t>The Bajaj Auto Employees’ Superannuation Scheme (BAESS) helps eligible employees build a retirement corpus through employer-funded contributions. Upon retirement, members can receive a portion of the accumulated amount as a lump sum and use the remaining balance to purchase an annuity that provides a regular pension income for life, subject to the scheme rules</w:t>
      </w:r>
      <w:r w:rsidRPr="0067187D">
        <w:t>.</w:t>
      </w:r>
      <w:r w:rsidRPr="0067187D">
        <w:br/>
      </w:r>
      <w:r w:rsidRPr="0067187D">
        <w:br/>
      </w:r>
      <w:r w:rsidRPr="0067187D">
        <w:t>The Superannuation Scheme is a legacy retirement benefit for existing members. Employees who wish to move from Superannuation to the Corporate NPS scheme may contact khkulkarni1@bajajauto.co.in</w:t>
      </w:r>
      <w:r w:rsidRPr="0067187D">
        <w:t xml:space="preserve"> </w:t>
      </w:r>
      <w:r w:rsidRPr="0067187D">
        <w:t>for guidance on the applicable process.</w:t>
      </w:r>
    </w:p>
    <w:p w14:paraId="1EA41C68" w14:textId="77777777" w:rsidR="0067187D" w:rsidRDefault="0067187D"/>
    <w:sectPr w:rsidR="00671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87D"/>
    <w:rsid w:val="0067187D"/>
    <w:rsid w:val="00BA1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400D7"/>
  <w15:chartTrackingRefBased/>
  <w15:docId w15:val="{2580946E-3D3B-4747-8C61-A68564440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KUMAR</dc:creator>
  <cp:keywords/>
  <dc:description/>
  <cp:lastModifiedBy>ANUSHREE KUMAR</cp:lastModifiedBy>
  <cp:revision>1</cp:revision>
  <dcterms:created xsi:type="dcterms:W3CDTF">2026-08-13T05:13:00Z</dcterms:created>
  <dcterms:modified xsi:type="dcterms:W3CDTF">2026-08-13T05:18:00Z</dcterms:modified>
</cp:coreProperties>
</file>