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A17F0" w14:textId="77777777" w:rsidR="003D4886" w:rsidRPr="003D4886" w:rsidRDefault="003D4886" w:rsidP="003D4886">
      <w:pPr>
        <w:rPr>
          <w:b/>
          <w:bCs/>
        </w:rPr>
      </w:pPr>
      <w:r w:rsidRPr="003D4886">
        <w:rPr>
          <w:b/>
          <w:bCs/>
        </w:rPr>
        <w:t>Description</w:t>
      </w:r>
    </w:p>
    <w:p w14:paraId="08651F5E" w14:textId="7697D35D" w:rsidR="003D4886" w:rsidRPr="003D4886" w:rsidRDefault="003D4886" w:rsidP="003D4886">
      <w:r w:rsidRPr="003D4886">
        <w:t xml:space="preserve">The Internal Job Posting (IJP), also known as the REV Program, enables employees to explore and apply for internal career opportunities across business units through a fair and transparent process. The policy defines eligibility criteria, application procedures, and role transition guidelines, helping employees pursue career growth and development while supporting internal talent mobility within the organization. </w:t>
      </w:r>
    </w:p>
    <w:p w14:paraId="2A711013" w14:textId="77777777" w:rsidR="003D4886" w:rsidRPr="003D4886" w:rsidRDefault="003D4886" w:rsidP="003D4886">
      <w:pPr>
        <w:rPr>
          <w:b/>
          <w:bCs/>
        </w:rPr>
      </w:pPr>
      <w:r w:rsidRPr="003D4886">
        <w:rPr>
          <w:b/>
          <w:bCs/>
        </w:rPr>
        <w:t>What is Covered</w:t>
      </w:r>
    </w:p>
    <w:p w14:paraId="4E8261D9" w14:textId="39947B0A" w:rsidR="003D4886" w:rsidRPr="003D4886" w:rsidRDefault="003D4886" w:rsidP="003D4886">
      <w:pPr>
        <w:numPr>
          <w:ilvl w:val="0"/>
          <w:numId w:val="1"/>
        </w:numPr>
      </w:pPr>
      <w:r w:rsidRPr="003D4886">
        <w:t xml:space="preserve">Internal Job Opportunities &amp; Career Growth </w:t>
      </w:r>
    </w:p>
    <w:p w14:paraId="7AF09D77" w14:textId="104109F9" w:rsidR="003D4886" w:rsidRPr="003D4886" w:rsidRDefault="003D4886" w:rsidP="003D4886">
      <w:pPr>
        <w:numPr>
          <w:ilvl w:val="0"/>
          <w:numId w:val="1"/>
        </w:numPr>
      </w:pPr>
      <w:r w:rsidRPr="003D4886">
        <w:t>Eligibility &amp; Application Process</w:t>
      </w:r>
    </w:p>
    <w:p w14:paraId="0E6503B5" w14:textId="58B15379" w:rsidR="003D4886" w:rsidRDefault="003D4886" w:rsidP="003D4886">
      <w:pPr>
        <w:numPr>
          <w:ilvl w:val="0"/>
          <w:numId w:val="1"/>
        </w:numPr>
      </w:pPr>
      <w:r w:rsidRPr="003D4886">
        <w:t xml:space="preserve">Selection, Transfer &amp; Role Transition Guidelines </w:t>
      </w:r>
    </w:p>
    <w:sectPr w:rsidR="003D48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F175EA"/>
    <w:multiLevelType w:val="multilevel"/>
    <w:tmpl w:val="E318B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945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886"/>
    <w:rsid w:val="003D4886"/>
    <w:rsid w:val="00F03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11840"/>
  <w15:chartTrackingRefBased/>
  <w15:docId w15:val="{7141E809-40B1-4F38-B36A-8774EF171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8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8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8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8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8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8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8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8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8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8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8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48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48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489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ANUSHREE KUMAR</dc:creator>
  <cp:keywords/>
  <dc:description/>
  <cp:lastModifiedBy>ANUSHREE KUMAR</cp:lastModifiedBy>
  <cp:revision>1</cp:revision>
  <dcterms:created xsi:type="dcterms:W3CDTF">2026-08-25T04:33:00Z</dcterms:created>
  <dcterms:modified xsi:type="dcterms:W3CDTF">2026-08-25T04:33:00Z</dcterms:modified>
</cp:coreProperties>
</file>