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1C" w:rsidRPr="0025549F" w:rsidRDefault="000A001C" w:rsidP="000A001C">
      <w:pPr>
        <w:rPr>
          <w:b/>
          <w:sz w:val="32"/>
          <w:szCs w:val="32"/>
        </w:rPr>
      </w:pPr>
      <w:r w:rsidRPr="0025549F">
        <w:rPr>
          <w:b/>
          <w:sz w:val="32"/>
          <w:szCs w:val="32"/>
        </w:rPr>
        <w:t xml:space="preserve">Unsupervised Learning </w:t>
      </w:r>
    </w:p>
    <w:p w:rsidR="000A001C" w:rsidRDefault="000A001C" w:rsidP="000A001C">
      <w:r w:rsidRPr="009C0C8C">
        <w:t xml:space="preserve">Unsupervised Learning is performed when we are trying to predict labels for the unlabelled dataset. </w:t>
      </w:r>
    </w:p>
    <w:p w:rsidR="0025549F" w:rsidRPr="0025549F" w:rsidRDefault="0025549F" w:rsidP="000A001C">
      <w:pPr>
        <w:rPr>
          <w:b/>
        </w:rPr>
      </w:pPr>
      <w:r>
        <w:rPr>
          <w:b/>
        </w:rPr>
        <w:t>Feature Engineering</w:t>
      </w:r>
      <w:r w:rsidRPr="0025549F">
        <w:rPr>
          <w:b/>
        </w:rPr>
        <w:t xml:space="preserve">: </w:t>
      </w:r>
    </w:p>
    <w:p w:rsidR="00C74451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>In Unsupervised learning first we did feature engineering, in which we first validated the entire file and removed the missing values</w:t>
      </w: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1438C589" wp14:editId="4FCBFB6E">
            <wp:extent cx="5731510" cy="138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5F9B5A0C" wp14:editId="28A1A753">
            <wp:extent cx="5731510" cy="2014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C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 xml:space="preserve">Some columns that seemed relevant to us, we interpolated those values </w:t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50B8F67F" wp14:editId="4544C1D3">
            <wp:extent cx="5731510" cy="1849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C" w:rsidRPr="009C0C8C" w:rsidRDefault="009C0C8C" w:rsidP="00C336F8">
      <w:pPr>
        <w:pStyle w:val="ListParagraph"/>
      </w:pPr>
    </w:p>
    <w:p w:rsidR="009C0C8C" w:rsidRP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25549F" w:rsidRDefault="0025549F" w:rsidP="00C336F8">
      <w:pPr>
        <w:pStyle w:val="ListParagraph"/>
      </w:pPr>
    </w:p>
    <w:p w:rsidR="009C0C8C" w:rsidRPr="009C0C8C" w:rsidRDefault="009C0C8C" w:rsidP="00690B71"/>
    <w:p w:rsidR="009C0C8C" w:rsidRPr="009C0C8C" w:rsidRDefault="009C0C8C" w:rsidP="00C336F8">
      <w:pPr>
        <w:pStyle w:val="ListParagraph"/>
      </w:pPr>
    </w:p>
    <w:p w:rsidR="000A001C" w:rsidRPr="009C0C8C" w:rsidRDefault="000A001C" w:rsidP="000A001C">
      <w:pPr>
        <w:pStyle w:val="ListParagraph"/>
        <w:numPr>
          <w:ilvl w:val="0"/>
          <w:numId w:val="1"/>
        </w:numPr>
      </w:pPr>
      <w:r w:rsidRPr="009C0C8C">
        <w:t xml:space="preserve">Then we chose to convert the categorical columns in the categorical values </w:t>
      </w:r>
    </w:p>
    <w:p w:rsidR="00C336F8" w:rsidRPr="009C0C8C" w:rsidRDefault="00C336F8" w:rsidP="00C336F8">
      <w:pPr>
        <w:pStyle w:val="ListParagraph"/>
      </w:pPr>
    </w:p>
    <w:p w:rsidR="00C336F8" w:rsidRPr="009C0C8C" w:rsidRDefault="00C336F8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11A5AC28" wp14:editId="5F251961">
            <wp:extent cx="5731510" cy="1546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Pr="009C0C8C" w:rsidRDefault="00C336F8" w:rsidP="00C336F8">
      <w:pPr>
        <w:pStyle w:val="ListParagraph"/>
      </w:pP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t>We, then chose to normalize the numeric column to put them one scale</w:t>
      </w:r>
    </w:p>
    <w:p w:rsidR="009C0C8C" w:rsidRPr="009C0C8C" w:rsidRDefault="009C0C8C" w:rsidP="009C0C8C">
      <w:pPr>
        <w:pStyle w:val="ListParagraph"/>
      </w:pPr>
    </w:p>
    <w:p w:rsidR="00C336F8" w:rsidRPr="009C0C8C" w:rsidRDefault="009C0C8C" w:rsidP="00C336F8">
      <w:pPr>
        <w:pStyle w:val="ListParagraph"/>
      </w:pPr>
      <w:r w:rsidRPr="009C0C8C">
        <w:rPr>
          <w:noProof/>
          <w:lang w:eastAsia="en-IN"/>
        </w:rPr>
        <w:drawing>
          <wp:inline distT="0" distB="0" distL="0" distR="0" wp14:anchorId="353DA8F6" wp14:editId="63054744">
            <wp:extent cx="5731510" cy="4281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F8" w:rsidRDefault="00C336F8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Default="009C0C8C" w:rsidP="00C336F8">
      <w:pPr>
        <w:pStyle w:val="ListParagraph"/>
      </w:pPr>
    </w:p>
    <w:p w:rsidR="009C0C8C" w:rsidRPr="009C0C8C" w:rsidRDefault="009C0C8C" w:rsidP="00C336F8">
      <w:pPr>
        <w:pStyle w:val="ListParagraph"/>
      </w:pP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t>After which we created a correlation plot and removed the most correlated columns which weren’t relevant to us.</w:t>
      </w:r>
    </w:p>
    <w:p w:rsidR="009C0C8C" w:rsidRDefault="009C0C8C" w:rsidP="0025549F">
      <w:pPr>
        <w:ind w:left="360"/>
      </w:pPr>
      <w:r>
        <w:rPr>
          <w:noProof/>
          <w:lang w:eastAsia="en-IN"/>
        </w:rPr>
        <w:drawing>
          <wp:inline distT="0" distB="0" distL="0" distR="0" wp14:anchorId="4620CF75" wp14:editId="3D91B04F">
            <wp:extent cx="5731510" cy="3068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1" w:rsidRPr="009C0C8C" w:rsidRDefault="00690B71" w:rsidP="0025549F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621603"/>
            <wp:effectExtent l="0" t="0" r="2540" b="7620"/>
            <wp:docPr id="7" name="Picture 7" descr="C:\Users\sweta\AppData\Local\Microsoft\Windows\INetCacheContent.Word\Correlt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a\AppData\Local\Microsoft\Windows\INetCacheContent.Word\Correltion_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1C" w:rsidRDefault="000A001C" w:rsidP="000A001C">
      <w:pPr>
        <w:pStyle w:val="ListParagraph"/>
        <w:numPr>
          <w:ilvl w:val="0"/>
          <w:numId w:val="1"/>
        </w:numPr>
      </w:pPr>
      <w:r w:rsidRPr="009C0C8C">
        <w:lastRenderedPageBreak/>
        <w:t xml:space="preserve">We then performed PCA – that is principal component analysis and analysed the loadings to check the variables that cause the </w:t>
      </w:r>
      <w:r w:rsidR="00FA777A">
        <w:t>maximum variance in the dataset and reduce the dimensionality</w:t>
      </w:r>
      <w:r w:rsidR="00076C3C">
        <w:t>, so that we get the best features</w:t>
      </w:r>
      <w:bookmarkStart w:id="0" w:name="_GoBack"/>
      <w:bookmarkEnd w:id="0"/>
    </w:p>
    <w:p w:rsidR="00690B71" w:rsidRDefault="00690B71" w:rsidP="00690B71">
      <w:pPr>
        <w:pStyle w:val="ListParagraph"/>
      </w:pP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 wp14:anchorId="54B1733C" wp14:editId="222DEA6E">
            <wp:extent cx="5731510" cy="1334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1" w:rsidRDefault="00690B71" w:rsidP="00690B71">
      <w:pPr>
        <w:pStyle w:val="ListParagraph"/>
      </w:pPr>
    </w:p>
    <w:p w:rsidR="00690B71" w:rsidRDefault="00690B71" w:rsidP="00690B71">
      <w:pPr>
        <w:pStyle w:val="ListParagraph"/>
      </w:pPr>
      <w:r>
        <w:t>PCA Graph</w:t>
      </w: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346608"/>
            <wp:effectExtent l="0" t="0" r="2540" b="6350"/>
            <wp:docPr id="9" name="Picture 9" descr="C:\Users\sweta\AppData\Local\Microsoft\Windows\INetCacheContent.Word\PC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a\AppData\Local\Microsoft\Windows\INetCacheContent.Word\PCA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71" w:rsidRDefault="00690B71" w:rsidP="00690B71">
      <w:pPr>
        <w:pStyle w:val="ListParagraph"/>
      </w:pPr>
    </w:p>
    <w:p w:rsidR="00021CB7" w:rsidRDefault="00021CB7" w:rsidP="00690B71">
      <w:pPr>
        <w:pStyle w:val="ListParagraph"/>
      </w:pPr>
      <w:r>
        <w:t>PCA Loadings</w:t>
      </w:r>
    </w:p>
    <w:p w:rsidR="00690B71" w:rsidRDefault="00690B71" w:rsidP="00690B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381" cy="2341917"/>
            <wp:effectExtent l="0" t="0" r="3175" b="1270"/>
            <wp:docPr id="10" name="Picture 10" descr="C:\Users\sweta\AppData\Local\Microsoft\Windows\INetCacheContent.Word\P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a\AppData\Local\Microsoft\Windows\INetCacheContent.Word\PCA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46" cy="23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71" w:rsidRPr="009C0C8C" w:rsidRDefault="00690B71" w:rsidP="00690B71">
      <w:pPr>
        <w:pStyle w:val="ListParagraph"/>
      </w:pPr>
    </w:p>
    <w:sectPr w:rsidR="00690B71" w:rsidRPr="009C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591"/>
    <w:multiLevelType w:val="hybridMultilevel"/>
    <w:tmpl w:val="03A64288"/>
    <w:lvl w:ilvl="0" w:tplc="94FC03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C"/>
    <w:rsid w:val="00021CB7"/>
    <w:rsid w:val="00076C3C"/>
    <w:rsid w:val="000A001C"/>
    <w:rsid w:val="0017414B"/>
    <w:rsid w:val="0025549F"/>
    <w:rsid w:val="003C4B5F"/>
    <w:rsid w:val="00690B71"/>
    <w:rsid w:val="009C0C8C"/>
    <w:rsid w:val="00C336F8"/>
    <w:rsid w:val="00D74515"/>
    <w:rsid w:val="00DB7849"/>
    <w:rsid w:val="00EB3088"/>
    <w:rsid w:val="00FA777A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B064"/>
  <w15:chartTrackingRefBased/>
  <w15:docId w15:val="{8A7D1561-1E34-4C96-8192-4AA03FA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8</cp:revision>
  <dcterms:created xsi:type="dcterms:W3CDTF">2017-04-15T03:43:00Z</dcterms:created>
  <dcterms:modified xsi:type="dcterms:W3CDTF">2017-04-15T04:00:00Z</dcterms:modified>
</cp:coreProperties>
</file>