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cs="Tahoma"/>
          <w:b/>
          <w:color w:val="008000"/>
          <w:sz w:val="22"/>
          <w:szCs w:val="22"/>
          <w:lang w:val="es-MX"/>
        </w:rPr>
      </w:pPr>
      <w:r>
        <w:rPr>
          <w:rFonts w:cs="Tahoma" w:ascii="Tahoma" w:hAnsi="Tahoma"/>
          <w:b/>
          <w:color w:val="008000"/>
          <w:sz w:val="22"/>
          <w:szCs w:val="22"/>
          <w:lang w:val="es-MX"/>
        </w:rPr>
        <w:t>CONSTITUCIÓN POLÍTICA DE LOS ESTADOS UNIDOS MEXICANOS</w:t>
      </w:r>
    </w:p>
    <w:p>
      <w:pPr>
        <w:pStyle w:val="Textosinformato"/>
        <w:jc w:val="center"/>
        <w:rPr>
          <w:rFonts w:ascii="Tahoma" w:hAnsi="Tahoma" w:cs="Tahoma"/>
          <w:b/>
          <w:color w:val="008000"/>
          <w:sz w:val="22"/>
          <w:szCs w:val="22"/>
          <w:lang w:val="es-MX"/>
        </w:rPr>
      </w:pPr>
      <w:r>
        <w:rPr>
          <w:rFonts w:cs="Tahoma" w:ascii="Tahoma" w:hAnsi="Tahoma"/>
          <w:b/>
          <w:color w:val="008000"/>
          <w:sz w:val="22"/>
          <w:szCs w:val="22"/>
          <w:lang w:val="es-MX"/>
        </w:rPr>
      </w:r>
    </w:p>
    <w:p>
      <w:pPr>
        <w:pStyle w:val="Textosinformato"/>
        <w:jc w:val="center"/>
        <w:rPr>
          <w:rFonts w:ascii="Tahoma" w:hAnsi="Tahoma" w:cs="Tahoma"/>
          <w:b/>
          <w:sz w:val="16"/>
          <w:szCs w:val="16"/>
          <w:lang w:val="es-MX"/>
        </w:rPr>
      </w:pPr>
      <w:r>
        <w:rPr>
          <w:rFonts w:cs="Tahoma" w:ascii="Tahoma" w:hAnsi="Tahoma"/>
          <w:b/>
          <w:sz w:val="16"/>
          <w:szCs w:val="16"/>
          <w:lang w:val="es-MX"/>
        </w:rPr>
        <w:t>Constitución publicada en el Diario Oficial de la Federación el 5 de febrero de 1917</w:t>
      </w:r>
    </w:p>
    <w:p>
      <w:pPr>
        <w:pStyle w:val="Textosinformato"/>
        <w:jc w:val="center"/>
        <w:rPr>
          <w:rFonts w:ascii="Tahoma" w:hAnsi="Tahoma" w:cs="Tahoma"/>
          <w:b/>
          <w:sz w:val="16"/>
          <w:szCs w:val="16"/>
          <w:lang w:val="es-MX"/>
        </w:rPr>
      </w:pPr>
      <w:r>
        <w:rPr>
          <w:rFonts w:cs="Tahoma" w:ascii="Tahoma" w:hAnsi="Tahoma"/>
          <w:b/>
          <w:sz w:val="16"/>
          <w:szCs w:val="16"/>
          <w:lang w:val="es-MX"/>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DOF </w:t>
      </w:r>
      <w:r>
        <w:rPr>
          <w:rFonts w:eastAsia="MS Mincho;Yu Gothic UI" w:cs="Tahoma" w:ascii="Tahoma" w:hAnsi="Tahoma"/>
          <w:b/>
          <w:bCs/>
          <w:color w:val="CC3300"/>
          <w:sz w:val="16"/>
          <w:lang w:val="es-MX"/>
        </w:rPr>
        <w:t>15-04-2025</w:t>
      </w:r>
    </w:p>
    <w:p>
      <w:pPr>
        <w:pStyle w:val="Textosinformato"/>
        <w:jc w:val="center"/>
        <w:rPr>
          <w:rFonts w:ascii="Arial" w:hAnsi="Arial" w:cs="Arial"/>
          <w:b/>
          <w:color w:val="CC3300"/>
          <w:sz w:val="16"/>
          <w:szCs w:val="16"/>
          <w:lang w:val="es-MX"/>
        </w:rPr>
      </w:pPr>
      <w:r>
        <w:rPr>
          <w:rFonts w:cs="Arial" w:ascii="Arial" w:hAnsi="Arial"/>
          <w:b/>
          <w:color w:val="CC3300"/>
          <w:sz w:val="16"/>
          <w:szCs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rFonts w:ascii="Arial" w:hAnsi="Arial" w:cs="Arial"/>
                <w:sz w:val="18"/>
                <w:szCs w:val="18"/>
              </w:rPr>
            </w:pPr>
            <w:r>
              <w:rPr>
                <w:rFonts w:cs="Arial" w:ascii="Arial" w:hAnsi="Arial"/>
                <w:b/>
                <w:color w:val="CC3300"/>
                <w:sz w:val="18"/>
                <w:szCs w:val="18"/>
              </w:rPr>
              <w:t>Nota de vigencia:</w:t>
            </w:r>
            <w:r>
              <w:rPr>
                <w:rFonts w:cs="Arial" w:ascii="Arial" w:hAnsi="Arial"/>
                <w:b/>
                <w:sz w:val="18"/>
                <w:szCs w:val="18"/>
              </w:rPr>
              <w:t xml:space="preserve"> </w:t>
            </w:r>
            <w:r>
              <w:rPr>
                <w:rFonts w:cs="Arial" w:ascii="Arial" w:hAnsi="Arial"/>
                <w:sz w:val="18"/>
                <w:szCs w:val="18"/>
              </w:rPr>
              <w:t xml:space="preserve">Las reformas a los párrafos décimo quinto a vigésimo del artículo 28, publicadas en el </w:t>
            </w:r>
            <w:r>
              <w:rPr>
                <w:rFonts w:cs="Arial" w:ascii="Arial" w:hAnsi="Arial"/>
                <w:b/>
                <w:sz w:val="18"/>
                <w:szCs w:val="18"/>
              </w:rPr>
              <w:t>DOF 20-12-2024</w:t>
            </w:r>
            <w:r>
              <w:rPr>
                <w:rFonts w:cs="Arial" w:ascii="Arial" w:hAnsi="Arial"/>
                <w:sz w:val="18"/>
                <w:szCs w:val="18"/>
              </w:rPr>
              <w:t>, entrarán en vigor en un plazo de 180 días contados a partir de la entrada en vigor de las leyes secundarias que el Congreso de la Unión expedirá en materia de competencia y libre concurrencia; y en materia de telecomunicaciones y radiodifusión, respectivamente, de conformidad con el artículo Décimo Transitorio de dicho Decreto.</w:t>
            </w:r>
          </w:p>
        </w:tc>
      </w:tr>
    </w:tbl>
    <w:p>
      <w:pPr>
        <w:pStyle w:val="Textosinformato"/>
        <w:rPr>
          <w:rFonts w:ascii="Arial" w:hAnsi="Arial" w:cs="Arial"/>
          <w:lang w:val="es-MX"/>
        </w:rPr>
      </w:pPr>
      <w:r>
        <w:rPr>
          <w:rFonts w:cs="Arial" w:ascii="Arial" w:hAnsi="Arial"/>
          <w:lang w:val="es-MX"/>
        </w:rPr>
      </w:r>
    </w:p>
    <w:p>
      <w:pPr>
        <w:pStyle w:val="Textosinformato"/>
        <w:rPr>
          <w:rFonts w:ascii="Arial" w:hAnsi="Arial" w:cs="Arial"/>
          <w:lang w:val="es-MX"/>
        </w:rPr>
      </w:pPr>
      <w:r>
        <w:rPr>
          <w:rFonts w:cs="Arial" w:ascii="Arial" w:hAnsi="Arial"/>
          <w:lang w:val="es-MX"/>
        </w:rPr>
      </w:r>
    </w:p>
    <w:p>
      <w:pPr>
        <w:pStyle w:val="Textosinformato"/>
        <w:rPr>
          <w:rFonts w:ascii="Arial" w:hAnsi="Arial" w:cs="Arial"/>
          <w:lang w:val="es-MX"/>
        </w:rPr>
      </w:pPr>
      <w:r>
        <w:rPr>
          <w:rFonts w:cs="Arial" w:ascii="Arial" w:hAnsi="Arial"/>
          <w:lang w:val="es-MX"/>
        </w:rPr>
      </w:r>
    </w:p>
    <w:p>
      <w:pPr>
        <w:pStyle w:val="Normal"/>
        <w:jc w:val="both"/>
        <w:rPr>
          <w:rFonts w:ascii="Arial" w:hAnsi="Arial" w:cs="Arial"/>
          <w:sz w:val="20"/>
          <w:szCs w:val="20"/>
        </w:rPr>
      </w:pPr>
      <w:r>
        <w:rPr>
          <w:rFonts w:cs="Arial" w:ascii="Arial" w:hAnsi="Arial"/>
          <w:sz w:val="20"/>
          <w:szCs w:val="20"/>
        </w:rPr>
        <w:t>El C. Primer Jefe del Ejército Constitucionalista, Encargado del Poder Ejecutivo de la Nación, con esta fecha se ha servido dirigirme el siguiente decreto:</w:t>
      </w:r>
    </w:p>
    <w:p>
      <w:pPr>
        <w:pStyle w:val="Textosinformato"/>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sz w:val="20"/>
          <w:szCs w:val="20"/>
        </w:rPr>
        <w:t>VENUSTIANO CARRANZA</w:t>
      </w:r>
      <w:r>
        <w:rPr>
          <w:rFonts w:cs="Arial" w:ascii="Arial" w:hAnsi="Arial"/>
          <w:sz w:val="20"/>
          <w:szCs w:val="20"/>
        </w:rPr>
        <w:t>, Primer Jefe del Ejército Constitucionalista, Encargado del Poder Ejecutivo de los Estados Unidos Mexicanos, hago saber:</w:t>
      </w:r>
    </w:p>
    <w:p>
      <w:pPr>
        <w:pStyle w:val="Textosinformato"/>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rPr>
      </w:pPr>
      <w:r>
        <w:rPr>
          <w:rFonts w:cs="Arial" w:ascii="Arial" w:hAnsi="Arial"/>
          <w:sz w:val="20"/>
          <w:szCs w:val="20"/>
        </w:rPr>
        <w:t>Que el Congreso Constituyente reunido en esta ciudad el 1o. de diciembre de 1916, en virtud del decreto de convocatoria de 19 de septiembre del mismo año, expedido por la Primera Jefatura, de conformidad con lo prevenido en el artículo 4o. de las modificaciones que el 14 del citado mes se hicieron al decreto de 12 de diciembre de 1914, dado en la H. Veracruz, adicionando el Plan de Guadalupe, de 26 de marzo de 1913, ha tenido a bien expedir la siguiente:</w:t>
      </w:r>
    </w:p>
    <w:p>
      <w:pPr>
        <w:pStyle w:val="Textosinformato"/>
        <w:ind w:firstLine="289" w:end="0"/>
        <w:jc w:val="both"/>
        <w:rPr>
          <w:rFonts w:ascii="Arial" w:hAnsi="Arial" w:cs="Arial"/>
          <w:sz w:val="20"/>
          <w:szCs w:val="20"/>
          <w:lang w:val="es-MX"/>
        </w:rPr>
      </w:pPr>
      <w:r>
        <w:rPr>
          <w:rFonts w:cs="Arial" w:ascii="Arial" w:hAnsi="Arial"/>
          <w:sz w:val="20"/>
          <w:szCs w:val="20"/>
          <w:lang w:val="es-MX"/>
        </w:rPr>
      </w:r>
    </w:p>
    <w:p>
      <w:pPr>
        <w:pStyle w:val="Textosinformato"/>
        <w:jc w:val="center"/>
        <w:rPr>
          <w:rFonts w:ascii="Arial" w:hAnsi="Arial" w:cs="Arial"/>
          <w:b/>
          <w:sz w:val="22"/>
          <w:lang w:val="es-MX"/>
        </w:rPr>
      </w:pPr>
      <w:r>
        <w:rPr>
          <w:rFonts w:cs="Arial" w:ascii="Arial" w:hAnsi="Arial"/>
          <w:b/>
          <w:sz w:val="22"/>
          <w:lang w:val="es-MX"/>
        </w:rPr>
        <w:t>CONSTITUCION POLITICA DE LOS ESTADOS UNIDOS MEXICANOS QUE REFORMA LA DE 5 DE FEBRERO DE 1857</w:t>
      </w:r>
    </w:p>
    <w:p>
      <w:pPr>
        <w:pStyle w:val="Normal"/>
        <w:ind w:firstLine="289" w:end="0"/>
        <w:jc w:val="both"/>
        <w:rPr>
          <w:rFonts w:ascii="Arial" w:hAnsi="Arial" w:cs="Arial"/>
          <w:b/>
          <w:sz w:val="22"/>
          <w:lang w:val="es-MX"/>
        </w:rPr>
      </w:pPr>
      <w:r>
        <w:rPr>
          <w:rFonts w:cs="Arial" w:ascii="Arial" w:hAnsi="Arial"/>
          <w:b/>
          <w:sz w:val="22"/>
          <w:lang w:val="es-MX"/>
        </w:rPr>
      </w:r>
    </w:p>
    <w:p>
      <w:pPr>
        <w:pStyle w:val="Normal"/>
        <w:jc w:val="center"/>
        <w:rPr>
          <w:rFonts w:ascii="Arial" w:hAnsi="Arial" w:cs="Arial"/>
          <w:b/>
          <w:bCs/>
          <w:sz w:val="22"/>
        </w:rPr>
      </w:pPr>
      <w:r>
        <w:rPr>
          <w:rFonts w:cs="Arial" w:ascii="Arial" w:hAnsi="Arial"/>
          <w:b/>
          <w:bCs/>
          <w:sz w:val="22"/>
        </w:rPr>
        <w:t>Título Primero</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Capítulo I</w:t>
      </w:r>
    </w:p>
    <w:p>
      <w:pPr>
        <w:pStyle w:val="Texto"/>
        <w:spacing w:lineRule="auto" w:line="240" w:before="0" w:after="0"/>
        <w:ind w:hanging="0" w:end="0"/>
        <w:jc w:val="center"/>
        <w:rPr>
          <w:b/>
          <w:color w:val="000000"/>
          <w:sz w:val="22"/>
          <w:szCs w:val="22"/>
        </w:rPr>
      </w:pPr>
      <w:r>
        <w:rPr>
          <w:b/>
          <w:color w:val="000000"/>
          <w:sz w:val="22"/>
          <w:szCs w:val="22"/>
        </w:rPr>
        <w:t>De los Derechos Humanos y sus Garantías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10-06-2011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0" w:name="Artículo_1o"/>
      <w:r>
        <w:rPr>
          <w:b/>
          <w:color w:val="000000"/>
          <w:sz w:val="20"/>
          <w:szCs w:val="20"/>
        </w:rPr>
        <w:t>Artículo 1o</w:t>
      </w:r>
      <w:bookmarkEnd w:id="0"/>
      <w:r>
        <w:rPr>
          <w:b/>
          <w:color w:val="000000"/>
          <w:sz w:val="20"/>
          <w:szCs w:val="20"/>
        </w:rPr>
        <w:t>.</w:t>
      </w:r>
      <w:r>
        <w:rPr>
          <w:color w:val="000000"/>
          <w:sz w:val="20"/>
          <w:szCs w:val="20"/>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10-06-2011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Las normas relativas a los derechos humanos se interpretarán de conformidad con esta Constitución y con los tratados internacionales de la materia favoreciendo en todo tiempo a las personas la protección más amplia.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10-06-2011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Está prohibida la esclavitud en los Estados Unidos Mexicanos. Los esclavos del extranjero que entren al territorio nacional alcanzarán, por este solo hecho, su libertad y la protección de las leyes.</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color w:val="000000"/>
          <w:sz w:val="20"/>
          <w:szCs w:val="20"/>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04-12-2006, 10-06-2011</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14-08-2001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 w:name="Artículo_2o"/>
      <w:r>
        <w:rPr>
          <w:rFonts w:cs="Arial" w:ascii="Arial" w:hAnsi="Arial"/>
          <w:b/>
          <w:bCs/>
          <w:color w:val="000000"/>
          <w:sz w:val="20"/>
          <w:szCs w:val="20"/>
          <w:lang w:val="es-ES_tradnl" w:eastAsia="es-ES_tradnl"/>
        </w:rPr>
        <w:t>Artículo 2o.</w:t>
      </w:r>
      <w:bookmarkEnd w:id="1"/>
      <w:r>
        <w:rPr>
          <w:rFonts w:cs="Arial" w:ascii="Arial" w:hAnsi="Arial"/>
          <w:b/>
          <w:bCs/>
          <w:color w:val="000000"/>
          <w:sz w:val="20"/>
          <w:szCs w:val="20"/>
          <w:lang w:val="es-ES_tradnl" w:eastAsia="es-ES_tradnl"/>
        </w:rPr>
        <w:t xml:space="preserve"> </w:t>
      </w:r>
      <w:r>
        <w:rPr>
          <w:rFonts w:cs="Arial" w:ascii="Arial" w:hAnsi="Arial"/>
          <w:color w:val="000000"/>
          <w:sz w:val="20"/>
          <w:szCs w:val="20"/>
          <w:lang w:val="es-ES_tradnl" w:eastAsia="es-ES_tradnl"/>
        </w:rPr>
        <w:t>La Nación Mexicana es única e indivisible, basada en la grandeza de sus pueblos y culturas.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Normal"/>
        <w:ind w:firstLine="288" w:end="0"/>
        <w:jc w:val="both"/>
        <w:rPr>
          <w:rFonts w:ascii="Arial" w:hAnsi="Arial" w:eastAsia="MS Mincho;Yu Gothic UI" w:cs="Arial"/>
          <w:i/>
          <w:i/>
          <w:iCs/>
          <w:color w:val="000000"/>
          <w:sz w:val="20"/>
          <w:szCs w:val="20"/>
          <w:lang w:val="es-ES_tradnl" w:eastAsia="es-ES_tradnl"/>
        </w:rPr>
      </w:pPr>
      <w:r>
        <w:rPr>
          <w:rFonts w:eastAsia="MS Mincho;Yu Gothic UI" w:cs="Arial" w:ascii="Arial" w:hAnsi="Arial"/>
          <w:i/>
          <w:iCs/>
          <w:color w:val="000000"/>
          <w:sz w:val="20"/>
          <w:szCs w:val="20"/>
          <w:lang w:val="es-ES_tradnl" w:eastAsia="es-ES_tradnl"/>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La Nación tiene una composición pluricultural y multiétnica sustentada originalmente en sus pueblos indígenas, que son aquellas colectividades con una continuidad histórica de las sociedades precoloniales establecidas en el territorio nacional; y que conservan, desarrollan y transmiten sus instituciones sociales, normativas, económicas, culturales y políticas, o parte de ellas.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szCs w:val="20"/>
        </w:rPr>
      </w:pPr>
      <w:r>
        <w:rPr>
          <w:rFonts w:cs="Arial" w:ascii="Arial" w:hAnsi="Arial"/>
          <w:sz w:val="20"/>
          <w:szCs w:val="20"/>
        </w:rPr>
        <w:t>La conciencia de su identidad indígena deberá ser criterio fundamental para determinar a quiénes se aplican las disposiciones sobre pueblos indígenas.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Son comunidades integrantes de un pueblo indígena, aquellas que forman una unidad social, económica y cultural, asentadas en un territorio y que reconocen autoridades propias de acuerdo con sus sistemas normativos.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Normal"/>
        <w:ind w:firstLine="288" w:end="0"/>
        <w:jc w:val="both"/>
        <w:rPr>
          <w:rFonts w:ascii="Arial" w:hAnsi="Arial" w:eastAsia="MS Mincho;Yu Gothic UI" w:cs="Arial"/>
          <w:i/>
          <w:i/>
          <w:iCs/>
          <w:color w:val="000000"/>
          <w:sz w:val="20"/>
          <w:szCs w:val="20"/>
          <w:lang w:val="es-ES_tradnl" w:eastAsia="es-ES_tradnl"/>
        </w:rPr>
      </w:pPr>
      <w:r>
        <w:rPr>
          <w:rFonts w:eastAsia="MS Mincho;Yu Gothic UI" w:cs="Arial" w:ascii="Arial" w:hAnsi="Arial"/>
          <w:i/>
          <w:iCs/>
          <w:color w:val="000000"/>
          <w:sz w:val="20"/>
          <w:szCs w:val="20"/>
          <w:lang w:val="es-ES_tradnl" w:eastAsia="es-ES_tradnl"/>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El derecho de los pueblos indígenas a la libre determinación se ejercerá en un marco constitucional de autonomía que asegure la unidad nacional. Para el reconocimiento de los pueblos y comunidades indígenas se deben tomar en cuenta, además de los principios generales establecidos en los párrafos anteriores de este artículo, criterios etnolingüísticos, de asentamiento físico y de autoadscripción.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Normal"/>
        <w:ind w:firstLine="288" w:end="0"/>
        <w:jc w:val="both"/>
        <w:rPr>
          <w:rFonts w:ascii="Arial" w:hAnsi="Arial" w:eastAsia="MS Mincho;Yu Gothic UI" w:cs="Arial"/>
          <w:i/>
          <w:i/>
          <w:iCs/>
          <w:color w:val="000000"/>
          <w:sz w:val="20"/>
          <w:szCs w:val="20"/>
          <w:lang w:val="es-ES_tradnl" w:eastAsia="es-ES_tradnl"/>
        </w:rPr>
      </w:pPr>
      <w:r>
        <w:rPr>
          <w:rFonts w:eastAsia="MS Mincho;Yu Gothic UI" w:cs="Arial" w:ascii="Arial" w:hAnsi="Arial"/>
          <w:i/>
          <w:iCs/>
          <w:color w:val="000000"/>
          <w:sz w:val="20"/>
          <w:szCs w:val="20"/>
          <w:lang w:val="es-ES_tradnl" w:eastAsia="es-ES_tradnl"/>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Se reconoce a los pueblos y comunidades indígenas como sujetos de derecho público con personalidad jurídica y patrimonio propio.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30-09-2024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856" w:end="0"/>
        <w:jc w:val="both"/>
        <w:rPr>
          <w:rFonts w:ascii="Arial" w:hAnsi="Arial" w:cs="Arial"/>
          <w:sz w:val="20"/>
        </w:rPr>
      </w:pPr>
      <w:r>
        <w:rPr>
          <w:rFonts w:cs="Arial" w:ascii="Arial" w:hAnsi="Arial"/>
          <w:b/>
          <w:bCs/>
          <w:sz w:val="20"/>
        </w:rPr>
        <w:t xml:space="preserve">A. </w:t>
        <w:tab/>
      </w:r>
      <w:r>
        <w:rPr>
          <w:rFonts w:cs="Arial" w:ascii="Arial" w:hAnsi="Arial"/>
          <w:sz w:val="20"/>
          <w:szCs w:val="20"/>
        </w:rPr>
        <w:t>Esta Constitución reconoce y garantiza el derecho de los pueblos y las comunidades indígenas a la libre determinación y, en consecuencia, a la autonomía para:</w:t>
      </w:r>
    </w:p>
    <w:p>
      <w:pPr>
        <w:pStyle w:val="Normal"/>
        <w:ind w:hanging="567" w:start="1423" w:end="0"/>
        <w:jc w:val="both"/>
        <w:rPr>
          <w:rFonts w:ascii="Arial" w:hAnsi="Arial" w:cs="Arial"/>
          <w:sz w:val="20"/>
        </w:rPr>
      </w:pPr>
      <w:r>
        <w:rPr>
          <w:rFonts w:cs="Arial" w:ascii="Arial" w:hAnsi="Arial"/>
          <w:sz w:val="20"/>
        </w:rPr>
      </w:r>
    </w:p>
    <w:p>
      <w:pPr>
        <w:pStyle w:val="Texto"/>
        <w:spacing w:lineRule="auto" w:line="240" w:before="0" w:after="0"/>
        <w:ind w:hanging="567" w:start="1423" w:end="0"/>
        <w:rPr/>
      </w:pPr>
      <w:r>
        <w:rPr>
          <w:b/>
          <w:sz w:val="20"/>
          <w:szCs w:val="20"/>
        </w:rPr>
        <w:t>I.</w:t>
        <w:tab/>
      </w:r>
      <w:r>
        <w:rPr>
          <w:sz w:val="20"/>
          <w:szCs w:val="20"/>
        </w:rPr>
        <w:t>Decidir, conforme a sus sistemas normativos y de acuerdo con esta Constitución, sus formas internas de gobierno, de convivencia y de organización social, económica, política y cultural.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30-09-2024</w:t>
      </w:r>
    </w:p>
    <w:p>
      <w:pPr>
        <w:pStyle w:val="Texto"/>
        <w:spacing w:lineRule="auto" w:line="240" w:before="0" w:after="0"/>
        <w:ind w:hanging="567" w:start="142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67" w:start="1423" w:end="0"/>
        <w:rPr/>
      </w:pPr>
      <w:r>
        <w:rPr>
          <w:b/>
          <w:sz w:val="20"/>
          <w:szCs w:val="20"/>
        </w:rPr>
        <w:t>II.</w:t>
        <w:tab/>
      </w:r>
      <w:r>
        <w:rPr>
          <w:sz w:val="20"/>
          <w:szCs w:val="20"/>
        </w:rPr>
        <w:t>Aplicar y desarrollar sus propios sistemas normativos en la regulación y solución de sus conflictos internos, sujetándose a los principios generales de esta Constitución, respetando las garantías individuales, los derechos humanos y, de manera relevante, la dignidad e integridad de las mujeres. La ley establecerá los casos y procedimientos de validación por los jueces o tribunales correspondientes.</w:t>
      </w:r>
    </w:p>
    <w:p>
      <w:pPr>
        <w:pStyle w:val="Texto"/>
        <w:spacing w:lineRule="auto" w:line="240" w:before="0" w:after="0"/>
        <w:ind w:hanging="5" w:start="1423" w:end="0"/>
        <w:rPr>
          <w:sz w:val="20"/>
          <w:szCs w:val="20"/>
        </w:rPr>
      </w:pPr>
      <w:r>
        <w:rPr>
          <w:sz w:val="20"/>
          <w:szCs w:val="20"/>
        </w:rPr>
      </w:r>
    </w:p>
    <w:p>
      <w:pPr>
        <w:pStyle w:val="Texto"/>
        <w:spacing w:lineRule="auto" w:line="240" w:before="0" w:after="0"/>
        <w:ind w:hanging="5" w:start="1423" w:end="0"/>
        <w:rPr>
          <w:sz w:val="20"/>
          <w:szCs w:val="20"/>
        </w:rPr>
      </w:pPr>
      <w:r>
        <w:rPr>
          <w:sz w:val="20"/>
          <w:szCs w:val="20"/>
        </w:rPr>
        <w:t>La jurisdicción indígena se ejercerá por las autoridades comunitarias de acuerdo con los sistemas normativos de los pueblos y comunidades indígenas, dentro del marco del orden jurídico vigente, en los términos de esta Constitución y leyes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III.</w:t>
        <w:tab/>
      </w:r>
      <w:r>
        <w:rPr>
          <w:rFonts w:cs="Arial" w:ascii="Arial" w:hAnsi="Arial"/>
          <w:bCs/>
          <w:sz w:val="20"/>
        </w:rPr>
        <w:t>Elegir de acuerdo con sus sistemas normativos a las autoridades o representantes para el ejercicio de sus formas propias de gobierno interno, garantizando que las mujeres y los hombres indígenas disfrutarán y ejercerán su derecho de votar y ser votados en condiciones de igualdad; así como a acceder y desempeñar los cargos públicos y de elección popular para los que hayan sido electos o designados, en un marco que respete el pacto federal, la soberanía de los Estados y la autonomía de la Ciudad de México. En ningún caso, sus sistemas normativos limitarán los derechos político-electorales de los y las ciudadanas en la elección de sus autoridades municipales.</w:t>
      </w:r>
    </w:p>
    <w:p>
      <w:pPr>
        <w:pStyle w:val="Textosinformato"/>
        <w:ind w:hanging="567" w:start="142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22-05-2015, 29-01-2016, 30-09-2024</w:t>
      </w:r>
    </w:p>
    <w:p>
      <w:pPr>
        <w:pStyle w:val="BodyTextIndent"/>
        <w:ind w:hanging="567" w:start="1423" w:end="0"/>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r>
    </w:p>
    <w:p>
      <w:pPr>
        <w:pStyle w:val="Normal"/>
        <w:ind w:hanging="567" w:start="1423" w:end="0"/>
        <w:jc w:val="both"/>
        <w:rPr/>
      </w:pPr>
      <w:r>
        <w:rPr>
          <w:rFonts w:cs="Arial" w:ascii="Arial" w:hAnsi="Arial"/>
          <w:b/>
          <w:bCs/>
          <w:sz w:val="20"/>
        </w:rPr>
        <w:t>IV.</w:t>
        <w:tab/>
      </w:r>
      <w:r>
        <w:rPr>
          <w:rFonts w:cs="Arial" w:ascii="Arial" w:hAnsi="Arial"/>
          <w:bCs/>
          <w:sz w:val="20"/>
        </w:rPr>
        <w:t>Preservar, proteger y desarrollar su patrimonio cultural, material e inmaterial, que comprende todos los elementos que constituyen su cultura e identidad. Se reconoce la propiedad intelectual colectiva respecto de dicho patrimonio, en los términos que dispongan las leyes.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V.</w:t>
        <w:tab/>
      </w:r>
      <w:r>
        <w:rPr>
          <w:rFonts w:cs="Arial" w:ascii="Arial" w:hAnsi="Arial"/>
          <w:bCs/>
          <w:sz w:val="20"/>
        </w:rPr>
        <w:t>Promover el uso, desarrollo, preservación, estudio y difusión de las lenguas indígenas como un elemento constitutivo de la diversidad cultural de la Nación, así como una política lingüística multilingüe que permita su uso en los espacios públicos y en los privados que correspondan.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b/>
          <w:bCs/>
          <w:i/>
          <w:i/>
          <w:iCs/>
          <w:color w:val="0000FF"/>
          <w:sz w:val="20"/>
          <w:szCs w:val="16"/>
        </w:rPr>
      </w:pPr>
      <w:r>
        <w:rPr>
          <w:rFonts w:eastAsia="MS Mincho;Yu Gothic UI" w:cs="Arial" w:ascii="Arial" w:hAnsi="Arial"/>
          <w:b/>
          <w:bCs/>
          <w:i/>
          <w:iCs/>
          <w:color w:val="0000FF"/>
          <w:sz w:val="20"/>
          <w:szCs w:val="16"/>
        </w:rPr>
      </w:r>
    </w:p>
    <w:p>
      <w:pPr>
        <w:pStyle w:val="Normal"/>
        <w:ind w:hanging="567" w:start="1423" w:end="0"/>
        <w:jc w:val="both"/>
        <w:rPr/>
      </w:pPr>
      <w:r>
        <w:rPr>
          <w:rFonts w:cs="Arial" w:ascii="Arial" w:hAnsi="Arial"/>
          <w:b/>
          <w:bCs/>
          <w:sz w:val="20"/>
        </w:rPr>
        <w:t>VI.</w:t>
        <w:tab/>
      </w:r>
      <w:r>
        <w:rPr>
          <w:rFonts w:cs="Arial" w:ascii="Arial" w:hAnsi="Arial"/>
          <w:bCs/>
          <w:sz w:val="20"/>
        </w:rPr>
        <w:t>Participar, en términos del artículo 3o. constitucional, en la construcción de los modelos educativos para reconocer la composición pluricultural de la Nación con base en sus culturas, lenguas y métodos de enseñanza y aprendizaje.</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b/>
          <w:bCs/>
          <w:i/>
          <w:i/>
          <w:iCs/>
          <w:color w:val="0000FF"/>
          <w:sz w:val="20"/>
          <w:szCs w:val="16"/>
        </w:rPr>
      </w:pPr>
      <w:r>
        <w:rPr>
          <w:rFonts w:eastAsia="MS Mincho;Yu Gothic UI" w:cs="Arial" w:ascii="Arial" w:hAnsi="Arial"/>
          <w:b/>
          <w:bCs/>
          <w:i/>
          <w:iCs/>
          <w:color w:val="0000FF"/>
          <w:sz w:val="20"/>
          <w:szCs w:val="16"/>
        </w:rPr>
      </w:r>
    </w:p>
    <w:p>
      <w:pPr>
        <w:pStyle w:val="Normal"/>
        <w:ind w:hanging="567" w:start="1423" w:end="0"/>
        <w:jc w:val="both"/>
        <w:rPr/>
      </w:pPr>
      <w:r>
        <w:rPr>
          <w:rFonts w:cs="Arial" w:ascii="Arial" w:hAnsi="Arial"/>
          <w:b/>
          <w:bCs/>
          <w:sz w:val="20"/>
        </w:rPr>
        <w:t>VII.</w:t>
        <w:tab/>
      </w:r>
      <w:r>
        <w:rPr>
          <w:rFonts w:cs="Arial" w:ascii="Arial" w:hAnsi="Arial"/>
          <w:bCs/>
          <w:sz w:val="20"/>
        </w:rPr>
        <w:t>Desarrollar, practicar, fortalecer y promover la medicina tradicional, así como la partería para la atención del embarazo, parto y puerperio. Se reconoce a las personas que las ejercen, incluidos sus saberes y prácticas de salud.</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VIII.</w:t>
        <w:tab/>
      </w:r>
      <w:r>
        <w:rPr>
          <w:rFonts w:cs="Arial" w:ascii="Arial" w:hAnsi="Arial"/>
          <w:bCs/>
          <w:sz w:val="20"/>
        </w:rPr>
        <w:t>Conservar y mejorar el hábitat, y preservar la bioculturalidad y la integridad de sus tierras, incluidos sus lugares sagrados declarados por la autoridad competente, de conformidad con las disposiciones jurídicas aplicables en la materia.</w:t>
      </w:r>
    </w:p>
    <w:p>
      <w:pPr>
        <w:pStyle w:val="Normal"/>
        <w:jc w:val="end"/>
        <w:rPr/>
      </w:pPr>
      <w:r>
        <w:rPr>
          <w:rFonts w:eastAsia="MS Mincho;Yu Gothic UI"/>
          <w:i/>
          <w:iCs/>
          <w:color w:val="0000FF"/>
          <w:sz w:val="16"/>
          <w:szCs w:val="16"/>
        </w:rPr>
        <w:t>Fracción reformada y recorrida (antes fracción V)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IX.</w:t>
        <w:tab/>
      </w:r>
      <w:r>
        <w:rPr>
          <w:rFonts w:cs="Arial" w:ascii="Arial" w:hAnsi="Arial"/>
          <w:bCs/>
          <w:sz w:val="20"/>
        </w:rPr>
        <w:t>Acceder, con respeto a las formas y modalidades de propiedad y tenencia de la tierra establecidas en esta Constitución y a las leyes de la materia, así como a los derechos adquiridos por terceros o por integrantes de la comunidad, al uso y disfrute preferente de los recursos naturales de los lugares que habitan y ocupan las comunidades, salvo aquellos que corresponden a las áreas estratégicas, en términos de esta Constitución. Para estos efectos las comunidades podrán asociarse en términos de ley.</w:t>
      </w:r>
    </w:p>
    <w:p>
      <w:pPr>
        <w:pStyle w:val="Normal"/>
        <w:jc w:val="end"/>
        <w:rPr/>
      </w:pPr>
      <w:r>
        <w:rPr>
          <w:rFonts w:eastAsia="MS Mincho;Yu Gothic UI"/>
          <w:i/>
          <w:iCs/>
          <w:color w:val="0000FF"/>
          <w:sz w:val="16"/>
          <w:szCs w:val="16"/>
        </w:rPr>
        <w:t>Fracción recorrida (antes fracción VI)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X.</w:t>
        <w:tab/>
      </w:r>
      <w:r>
        <w:rPr>
          <w:rFonts w:cs="Arial" w:ascii="Arial" w:hAnsi="Arial"/>
          <w:bCs/>
          <w:sz w:val="20"/>
        </w:rPr>
        <w:t>Elegir, en los municipios con población indígena, representantes en los ayuntamientos, de acuerdo con los principios de paridad de género y pluriculturalidad conforme a las normas aplicables. Las constituciones y leyes de las entidades federativas reconocerán y regularán estos derechos, con el propósito de fortalecer su participación y representación política.</w:t>
      </w:r>
    </w:p>
    <w:p>
      <w:pPr>
        <w:pStyle w:val="Normal"/>
        <w:jc w:val="end"/>
        <w:rPr/>
      </w:pPr>
      <w:r>
        <w:rPr>
          <w:rFonts w:eastAsia="MS Mincho;Yu Gothic UI"/>
          <w:i/>
          <w:iCs/>
          <w:color w:val="0000FF"/>
          <w:sz w:val="16"/>
          <w:szCs w:val="16"/>
        </w:rPr>
        <w:t xml:space="preserve">Fracción reformada DOF </w:t>
      </w:r>
      <w:r>
        <w:rPr>
          <w:rFonts w:eastAsia="MS Mincho;Yu Gothic UI"/>
          <w:i/>
          <w:iCs/>
          <w:color w:val="0000FF"/>
          <w:sz w:val="16"/>
        </w:rPr>
        <w:t>06-06-2019. R</w:t>
      </w:r>
      <w:r>
        <w:rPr>
          <w:rFonts w:eastAsia="MS Mincho;Yu Gothic UI"/>
          <w:i/>
          <w:iCs/>
          <w:color w:val="0000FF"/>
          <w:sz w:val="16"/>
          <w:szCs w:val="16"/>
        </w:rPr>
        <w:t>eformada y recorrida (antes fracción VII)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rFonts w:ascii="Arial" w:hAnsi="Arial" w:cs="Arial"/>
          <w:bCs/>
          <w:sz w:val="20"/>
        </w:rPr>
      </w:pPr>
      <w:r>
        <w:rPr>
          <w:rFonts w:cs="Arial" w:ascii="Arial" w:hAnsi="Arial"/>
          <w:b/>
          <w:bCs/>
          <w:sz w:val="20"/>
        </w:rPr>
        <w:t>XI.</w:t>
        <w:tab/>
      </w:r>
      <w:r>
        <w:rPr>
          <w:rFonts w:cs="Arial" w:ascii="Arial" w:hAnsi="Arial"/>
          <w:bCs/>
          <w:sz w:val="20"/>
        </w:rPr>
        <w:t>Acceder plenamente a la jurisdicción del Estado. Para garantizar ese derecho, en todos los juicios y procedimientos en que sean parte, individual o colectivamente, se deberán tomar en cuenta sus sistemas normativos y especificidades culturales con respeto a los preceptos de esta Constitución.</w:t>
      </w:r>
    </w:p>
    <w:p>
      <w:pPr>
        <w:pStyle w:val="Normal"/>
        <w:ind w:hanging="567" w:start="1423" w:end="0"/>
        <w:jc w:val="both"/>
        <w:rPr>
          <w:rFonts w:ascii="Arial" w:hAnsi="Arial" w:cs="Arial"/>
          <w:bCs/>
          <w:sz w:val="20"/>
        </w:rPr>
      </w:pPr>
      <w:r>
        <w:rPr>
          <w:rFonts w:cs="Arial" w:ascii="Arial" w:hAnsi="Arial"/>
          <w:bCs/>
          <w:sz w:val="20"/>
        </w:rPr>
      </w:r>
    </w:p>
    <w:p>
      <w:pPr>
        <w:pStyle w:val="Normal"/>
        <w:ind w:hanging="5" w:start="1423" w:end="0"/>
        <w:jc w:val="both"/>
        <w:rPr>
          <w:rFonts w:ascii="Arial" w:hAnsi="Arial" w:cs="Arial"/>
          <w:bCs/>
          <w:sz w:val="20"/>
        </w:rPr>
      </w:pPr>
      <w:r>
        <w:rPr>
          <w:rFonts w:cs="Arial" w:ascii="Arial" w:hAnsi="Arial"/>
          <w:bCs/>
          <w:sz w:val="20"/>
        </w:rPr>
        <w:t>Las personas indígenas tienen, en todo tiempo, el derecho a ser asistidas y asesoradas por personas intérpretes, traductoras, defensoras y peritas especializadas en derechos indígenas, pluralismo jurídico, perspectiva de género, y diversidad cultural y lingüística.</w:t>
      </w:r>
    </w:p>
    <w:p>
      <w:pPr>
        <w:pStyle w:val="Normal"/>
        <w:jc w:val="end"/>
        <w:rPr/>
      </w:pPr>
      <w:r>
        <w:rPr>
          <w:rFonts w:eastAsia="MS Mincho;Yu Gothic UI"/>
          <w:i/>
          <w:iCs/>
          <w:color w:val="0000FF"/>
          <w:sz w:val="16"/>
          <w:szCs w:val="16"/>
        </w:rPr>
        <w:t>Fracción reformada y recorrida (antes fracción VIII) DOF 30-09-2024</w:t>
      </w:r>
    </w:p>
    <w:p>
      <w:pPr>
        <w:pStyle w:val="Normal"/>
        <w:ind w:hanging="567" w:start="1423"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hanging="567" w:start="1423" w:end="0"/>
        <w:jc w:val="both"/>
        <w:rPr/>
      </w:pPr>
      <w:r>
        <w:rPr>
          <w:rFonts w:cs="Arial" w:ascii="Arial" w:hAnsi="Arial"/>
          <w:b/>
          <w:bCs/>
          <w:sz w:val="20"/>
        </w:rPr>
        <w:t>XII.</w:t>
        <w:tab/>
      </w:r>
      <w:r>
        <w:rPr>
          <w:rFonts w:cs="Arial" w:ascii="Arial" w:hAnsi="Arial"/>
          <w:bCs/>
          <w:sz w:val="20"/>
        </w:rPr>
        <w:t>Ejercer su derecho al desarrollo integral con base en sus formas de organización económica, social y cultural, con respeto a la integridad del medio ambiente y recursos naturales en términos de las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hanging="567" w:start="1423" w:end="0"/>
        <w:jc w:val="both"/>
        <w:rPr/>
      </w:pPr>
      <w:r>
        <w:rPr>
          <w:rFonts w:cs="Arial" w:ascii="Arial" w:hAnsi="Arial"/>
          <w:b/>
          <w:bCs/>
          <w:sz w:val="20"/>
        </w:rPr>
        <w:t>XIII.</w:t>
        <w:tab/>
      </w:r>
      <w:r>
        <w:rPr>
          <w:rFonts w:cs="Arial" w:ascii="Arial" w:hAnsi="Arial"/>
          <w:bCs/>
          <w:sz w:val="20"/>
        </w:rPr>
        <w:t>Ser consultados sobre las medidas legislativas o administrativas que se pretendan adoptar, cuando estas puedan causar afectaciones o impactos significativos en su vida o entorno, con la finalidad de obtener su consentimiento o, en su caso, llegar a un acuerdo sobre tales medidas.</w:t>
      </w:r>
    </w:p>
    <w:p>
      <w:pPr>
        <w:pStyle w:val="Normal"/>
        <w:ind w:hanging="5" w:start="1423" w:end="0"/>
        <w:jc w:val="both"/>
        <w:rPr>
          <w:rFonts w:ascii="Arial" w:hAnsi="Arial" w:cs="Arial"/>
          <w:bCs/>
          <w:sz w:val="20"/>
        </w:rPr>
      </w:pPr>
      <w:r>
        <w:rPr>
          <w:rFonts w:cs="Arial" w:ascii="Arial" w:hAnsi="Arial"/>
          <w:bCs/>
          <w:sz w:val="20"/>
        </w:rPr>
      </w:r>
    </w:p>
    <w:p>
      <w:pPr>
        <w:pStyle w:val="Normal"/>
        <w:ind w:start="1423" w:end="0"/>
        <w:jc w:val="both"/>
        <w:rPr>
          <w:rFonts w:ascii="Arial" w:hAnsi="Arial" w:cs="Arial"/>
          <w:bCs/>
          <w:sz w:val="20"/>
        </w:rPr>
      </w:pPr>
      <w:r>
        <w:rPr>
          <w:rFonts w:cs="Arial" w:ascii="Arial" w:hAnsi="Arial"/>
          <w:bCs/>
          <w:sz w:val="20"/>
        </w:rPr>
        <w:t>Las consultas indígenas se realizarán de conformidad con principios y normas que garanticen el respeto y el ejercicio efectivo de los derechos sustantivos de los pueblos indígenas reconocidos en esta Constitución.</w:t>
      </w:r>
    </w:p>
    <w:p>
      <w:pPr>
        <w:pStyle w:val="Normal"/>
        <w:ind w:start="1423" w:end="0"/>
        <w:jc w:val="both"/>
        <w:rPr>
          <w:rFonts w:ascii="Arial" w:hAnsi="Arial" w:cs="Arial"/>
          <w:bCs/>
          <w:sz w:val="20"/>
        </w:rPr>
      </w:pPr>
      <w:r>
        <w:rPr>
          <w:rFonts w:cs="Arial" w:ascii="Arial" w:hAnsi="Arial"/>
          <w:bCs/>
          <w:sz w:val="20"/>
        </w:rPr>
      </w:r>
    </w:p>
    <w:p>
      <w:pPr>
        <w:pStyle w:val="Normal"/>
        <w:ind w:start="1423" w:end="0"/>
        <w:jc w:val="both"/>
        <w:rPr>
          <w:rFonts w:ascii="Arial" w:hAnsi="Arial" w:cs="Arial"/>
          <w:bCs/>
          <w:sz w:val="20"/>
        </w:rPr>
      </w:pPr>
      <w:r>
        <w:rPr>
          <w:rFonts w:cs="Arial" w:ascii="Arial" w:hAnsi="Arial"/>
          <w:bCs/>
          <w:sz w:val="20"/>
        </w:rPr>
        <w:t>Cuando la medida administrativa que se pretenda adoptar beneficie a un particular, el costo de la consulta debe ser cubierto por éste.</w:t>
      </w:r>
    </w:p>
    <w:p>
      <w:pPr>
        <w:pStyle w:val="Normal"/>
        <w:ind w:hanging="5" w:start="1423" w:end="0"/>
        <w:jc w:val="both"/>
        <w:rPr>
          <w:rFonts w:ascii="Arial" w:hAnsi="Arial" w:cs="Arial"/>
          <w:bCs/>
          <w:sz w:val="20"/>
        </w:rPr>
      </w:pPr>
      <w:r>
        <w:rPr>
          <w:rFonts w:cs="Arial" w:ascii="Arial" w:hAnsi="Arial"/>
          <w:bCs/>
          <w:sz w:val="20"/>
        </w:rPr>
      </w:r>
    </w:p>
    <w:p>
      <w:pPr>
        <w:pStyle w:val="Normal"/>
        <w:ind w:start="1423" w:end="0"/>
        <w:jc w:val="both"/>
        <w:rPr>
          <w:rFonts w:ascii="Arial" w:hAnsi="Arial" w:cs="Arial"/>
          <w:bCs/>
          <w:sz w:val="20"/>
        </w:rPr>
      </w:pPr>
      <w:r>
        <w:rPr>
          <w:rFonts w:cs="Arial" w:ascii="Arial" w:hAnsi="Arial"/>
          <w:bCs/>
          <w:sz w:val="20"/>
        </w:rPr>
        <w:t>La persona física o moral que obtenga un lucro por las medidas administrativas objeto de consulta debe otorgar a los pueblos y comunidades indígenas un beneficio justo y equitativo, en los términos que establezcan las leyes aplicables.</w:t>
      </w:r>
    </w:p>
    <w:p>
      <w:pPr>
        <w:pStyle w:val="Normal"/>
        <w:ind w:hanging="5" w:start="1423" w:end="0"/>
        <w:jc w:val="both"/>
        <w:rPr>
          <w:rFonts w:ascii="Arial" w:hAnsi="Arial" w:cs="Arial"/>
          <w:bCs/>
          <w:sz w:val="20"/>
        </w:rPr>
      </w:pPr>
      <w:r>
        <w:rPr>
          <w:rFonts w:cs="Arial" w:ascii="Arial" w:hAnsi="Arial"/>
          <w:bCs/>
          <w:sz w:val="20"/>
        </w:rPr>
      </w:r>
    </w:p>
    <w:p>
      <w:pPr>
        <w:pStyle w:val="Normal"/>
        <w:ind w:start="1423" w:end="0"/>
        <w:jc w:val="both"/>
        <w:rPr>
          <w:rFonts w:ascii="Arial" w:hAnsi="Arial" w:cs="Arial"/>
          <w:bCs/>
          <w:sz w:val="20"/>
        </w:rPr>
      </w:pPr>
      <w:r>
        <w:rPr>
          <w:rFonts w:cs="Arial" w:ascii="Arial" w:hAnsi="Arial"/>
          <w:bCs/>
          <w:sz w:val="20"/>
        </w:rPr>
        <w:t>Los pueblos y comunidades indígenas son los únicos legitimados para impugnar, por las vías jurisdiccionales establecidas, el incumplimiento del derecho reconocido en esta fracción. La ley de la materia regulará los términos, condiciones y procedimientos para llevar a cabo la impugnación.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jc w:val="end"/>
        <w:rPr/>
      </w:pPr>
      <w:r>
        <w:rPr>
          <w:rFonts w:eastAsia="MS Mincho;Yu Gothic UI"/>
          <w:i/>
          <w:iCs/>
          <w:color w:val="595959"/>
          <w:sz w:val="16"/>
          <w:szCs w:val="16"/>
        </w:rPr>
        <w:t>Reforma DOF 30-09-2024: Derogó del Apartado A el entonces párrafo segundo</w:t>
      </w:r>
    </w:p>
    <w:p>
      <w:pPr>
        <w:pStyle w:val="Normal"/>
        <w:ind w:hanging="567" w:start="856" w:end="0"/>
        <w:jc w:val="both"/>
        <w:rPr>
          <w:rFonts w:ascii="Arial" w:hAnsi="Arial" w:eastAsia="MS Mincho;Yu Gothic UI" w:cs="Arial"/>
          <w:i/>
          <w:i/>
          <w:iCs/>
          <w:color w:val="595959"/>
          <w:sz w:val="20"/>
          <w:szCs w:val="16"/>
        </w:rPr>
      </w:pPr>
      <w:r>
        <w:rPr>
          <w:rFonts w:eastAsia="MS Mincho;Yu Gothic UI" w:cs="Arial" w:ascii="Arial" w:hAnsi="Arial"/>
          <w:i/>
          <w:iCs/>
          <w:color w:val="595959"/>
          <w:sz w:val="20"/>
          <w:szCs w:val="16"/>
        </w:rPr>
      </w:r>
    </w:p>
    <w:p>
      <w:pPr>
        <w:pStyle w:val="Normal"/>
        <w:ind w:hanging="567" w:start="856" w:end="0"/>
        <w:jc w:val="both"/>
        <w:rPr/>
      </w:pPr>
      <w:r>
        <w:rPr>
          <w:rFonts w:cs="Arial" w:ascii="Arial" w:hAnsi="Arial"/>
          <w:b/>
          <w:bCs/>
          <w:sz w:val="20"/>
        </w:rPr>
        <w:t xml:space="preserve">B. </w:t>
        <w:tab/>
      </w:r>
      <w:r>
        <w:rPr>
          <w:rFonts w:cs="Arial" w:ascii="Arial" w:hAnsi="Arial"/>
          <w:bCs/>
          <w:sz w:val="20"/>
        </w:rPr>
        <w:t>La Federación, las entidades federativas, los Municipios y, en su caso, las demarcaciones territoriales de la Ciudad de México, deberán establecer las instituciones y determinar las políticas públicas que garanticen el ejercicio efectivo de los derechos de los pueblos indígenas y su desarrollo integral, intercultural y sostenible, las cuales deben ser diseñadas y operadas conjuntamente con ellos.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29-01-2016, </w:t>
      </w:r>
      <w:r>
        <w:rPr>
          <w:rFonts w:eastAsia="MS Mincho;Yu Gothic UI" w:cs="Times New Roman" w:ascii="Times New Roman" w:hAnsi="Times New Roman"/>
          <w:i/>
          <w:iCs/>
          <w:color w:val="0000FF"/>
          <w:sz w:val="16"/>
          <w:szCs w:val="16"/>
          <w:lang w:val="es-MX"/>
        </w:rPr>
        <w:t>30-09-2024</w:t>
      </w:r>
    </w:p>
    <w:p>
      <w:pPr>
        <w:pStyle w:val="Normal"/>
        <w:ind w:start="856"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856" w:end="0"/>
        <w:jc w:val="both"/>
        <w:rPr>
          <w:rFonts w:ascii="Arial" w:hAnsi="Arial" w:cs="Arial"/>
          <w:bCs/>
          <w:sz w:val="20"/>
        </w:rPr>
      </w:pPr>
      <w:r>
        <w:rPr>
          <w:rFonts w:cs="Arial" w:ascii="Arial" w:hAnsi="Arial"/>
          <w:bCs/>
          <w:sz w:val="20"/>
        </w:rPr>
        <w:t>Para tal efecto, dichas autoridades tienen la obligación de: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I.</w:t>
        <w:tab/>
      </w:r>
      <w:r>
        <w:rPr>
          <w:rFonts w:cs="Arial" w:ascii="Arial" w:hAnsi="Arial"/>
          <w:bCs/>
          <w:sz w:val="20"/>
        </w:rPr>
        <w:t>Impulsar el desarrollo comunitario y regional de los pueblos y comunidades indígenas, para mejorar sus condiciones de vida y bienestar común, mediante planes de desarrollo que fortalezcan sus economías y fomenten la agroecología, los cultivos tradicionales, en especial el sistema milpa, las semillas nativas, los recursos agroalimentarios y el óptimo uso de la tierra, libres del uso de sustancias peligrosas y productos químicos tóxicos.</w:t>
      </w:r>
    </w:p>
    <w:p>
      <w:pPr>
        <w:pStyle w:val="Normal"/>
        <w:ind w:start="1423" w:end="0"/>
        <w:jc w:val="both"/>
        <w:rPr>
          <w:rFonts w:ascii="Arial" w:hAnsi="Arial" w:cs="Arial"/>
          <w:bCs/>
          <w:sz w:val="20"/>
        </w:rPr>
      </w:pPr>
      <w:r>
        <w:rPr>
          <w:rFonts w:cs="Arial" w:ascii="Arial" w:hAnsi="Arial"/>
          <w:bCs/>
          <w:sz w:val="20"/>
        </w:rPr>
      </w:r>
    </w:p>
    <w:p>
      <w:pPr>
        <w:pStyle w:val="Normal"/>
        <w:ind w:start="1423" w:end="0"/>
        <w:jc w:val="both"/>
        <w:rPr>
          <w:rFonts w:ascii="Arial" w:hAnsi="Arial" w:cs="Arial"/>
          <w:bCs/>
          <w:sz w:val="20"/>
        </w:rPr>
      </w:pPr>
      <w:r>
        <w:rPr>
          <w:rFonts w:cs="Arial" w:ascii="Arial" w:hAnsi="Arial"/>
          <w:bCs/>
          <w:sz w:val="20"/>
        </w:rPr>
        <w:t>La ley establecerá los mecanismos que faciliten la organización y desarrollo de las economías de los pueblos y comunidades indígenas, y reconocerá el trabajo comunitario como parte de su organización social y cultural.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II.</w:t>
        <w:tab/>
      </w:r>
      <w:r>
        <w:rPr>
          <w:rFonts w:cs="Arial" w:ascii="Arial" w:hAnsi="Arial"/>
          <w:bCs/>
          <w:sz w:val="20"/>
        </w:rPr>
        <w:t>Determinar, mediante normas y criterios compensatorios, equitativos, justos y proporcionales, asignaciones presupuestales para los pueblos y comunidades indígenas, que serán administradas directamente por estos.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hanging="567" w:start="1423" w:end="0"/>
        <w:jc w:val="both"/>
        <w:rPr/>
      </w:pPr>
      <w:r>
        <w:rPr>
          <w:rFonts w:cs="Arial" w:ascii="Arial" w:hAnsi="Arial"/>
          <w:b/>
          <w:bCs/>
          <w:sz w:val="20"/>
        </w:rPr>
        <w:t>III.</w:t>
        <w:tab/>
      </w:r>
      <w:r>
        <w:rPr>
          <w:rFonts w:cs="Arial" w:ascii="Arial" w:hAnsi="Arial"/>
          <w:bCs/>
          <w:sz w:val="20"/>
        </w:rPr>
        <w:t>Adoptar las medidas necesarias para reconocer y proteger el patrimonio cultural, la propiedad intelectual colectiva, los conocimientos y las expresiones culturales tradicionales de los pueblos y comunidades indígenas, en los términos que establezca la ley.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IV.</w:t>
        <w:tab/>
      </w:r>
      <w:r>
        <w:rPr>
          <w:rFonts w:cs="Arial" w:ascii="Arial" w:hAnsi="Arial"/>
          <w:bCs/>
          <w:sz w:val="20"/>
        </w:rPr>
        <w:t>Garantizar y fortalecer la educación indígena intercultural y plurilingüe, mediante:</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pPr>
      <w:r>
        <w:rPr>
          <w:rFonts w:cs="Arial" w:ascii="Arial" w:hAnsi="Arial"/>
          <w:b/>
          <w:bCs/>
          <w:color w:val="000000"/>
          <w:sz w:val="20"/>
          <w:szCs w:val="20"/>
          <w:lang w:val="es-ES_tradnl" w:eastAsia="es-ES_tradnl"/>
        </w:rPr>
        <w:t>a)</w:t>
        <w:tab/>
      </w:r>
      <w:r>
        <w:rPr>
          <w:rFonts w:cs="Arial" w:ascii="Arial" w:hAnsi="Arial"/>
          <w:color w:val="000000"/>
          <w:sz w:val="20"/>
          <w:szCs w:val="20"/>
          <w:lang w:val="es-ES_tradnl" w:eastAsia="es-ES_tradnl"/>
        </w:rPr>
        <w:t>La alfabetización y la educación en todos los niveles, gratuita, integral y con pertinencia cultural y lingüística;</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pPr>
      <w:r>
        <w:rPr>
          <w:rFonts w:cs="Arial" w:ascii="Arial" w:hAnsi="Arial"/>
          <w:b/>
          <w:bCs/>
          <w:color w:val="000000"/>
          <w:sz w:val="20"/>
          <w:szCs w:val="20"/>
          <w:lang w:val="es-ES_tradnl" w:eastAsia="es-ES_tradnl"/>
        </w:rPr>
        <w:t>b)</w:t>
        <w:tab/>
      </w:r>
      <w:r>
        <w:rPr>
          <w:rFonts w:cs="Arial" w:ascii="Arial" w:hAnsi="Arial"/>
          <w:color w:val="000000"/>
          <w:sz w:val="20"/>
          <w:szCs w:val="20"/>
          <w:lang w:val="es-ES_tradnl" w:eastAsia="es-ES_tradnl"/>
        </w:rPr>
        <w:t>La formación de profesionales indígenas y la implementación de la educación comunitaria;</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t>c)</w:t>
        <w:tab/>
      </w:r>
      <w:r>
        <w:rPr>
          <w:rFonts w:cs="Arial" w:ascii="Arial" w:hAnsi="Arial"/>
          <w:color w:val="000000"/>
          <w:sz w:val="20"/>
          <w:szCs w:val="20"/>
          <w:lang w:val="es-ES_tradnl" w:eastAsia="es-ES_tradnl"/>
        </w:rPr>
        <w:t>El establecimiento de un sistema de becas para las personas indígenas que cursen cualquier nivel educativo;</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t>d)</w:t>
        <w:tab/>
      </w:r>
      <w:r>
        <w:rPr>
          <w:rFonts w:cs="Arial" w:ascii="Arial" w:hAnsi="Arial"/>
          <w:color w:val="000000"/>
          <w:sz w:val="20"/>
          <w:szCs w:val="20"/>
          <w:lang w:val="es-ES_tradnl" w:eastAsia="es-ES_tradnl"/>
        </w:rPr>
        <w:t>La promoción de programas educativos bilingües, en concordancia con los métodos de enseñanza y aprendizaje de los pueblos y comunidades indígenas, y</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t>e)</w:t>
        <w:tab/>
      </w:r>
      <w:r>
        <w:rPr>
          <w:rFonts w:cs="Arial" w:ascii="Arial" w:hAnsi="Arial"/>
          <w:color w:val="000000"/>
          <w:sz w:val="20"/>
          <w:szCs w:val="20"/>
          <w:lang w:val="es-ES_tradnl" w:eastAsia="es-ES_tradnl"/>
        </w:rPr>
        <w:t>La definición y desarrollo de programas educativos que reconozcan e impulsen la herencia cultural de los pueblos y comunidades indígenas y su importancia para la Nación; así como, la promoción de una relación intercultural, de no discriminación y libre de racismo.</w:t>
      </w:r>
    </w:p>
    <w:p>
      <w:pPr>
        <w:pStyle w:val="Normal"/>
        <w:jc w:val="end"/>
        <w:rPr/>
      </w:pPr>
      <w:r>
        <w:rPr>
          <w:rFonts w:eastAsia="MS Mincho;Yu Gothic UI"/>
          <w:i/>
          <w:iCs/>
          <w:color w:val="0000FF"/>
          <w:sz w:val="16"/>
          <w:szCs w:val="16"/>
        </w:rPr>
        <w:t>Fracción reformada con incisos y recorrida (antes fracción II)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V.</w:t>
        <w:tab/>
      </w:r>
      <w:r>
        <w:rPr>
          <w:rFonts w:cs="Arial" w:ascii="Arial" w:hAnsi="Arial"/>
          <w:bCs/>
          <w:sz w:val="20"/>
        </w:rPr>
        <w:t>Asegurar el acceso efectivo a los servicios de salud mediante la ampliación de la cobertura del sistema nacional con perspectiva intercultural, así como reconocer las prácticas de la medicina tradicional.</w:t>
      </w:r>
    </w:p>
    <w:p>
      <w:pPr>
        <w:pStyle w:val="Normal"/>
        <w:jc w:val="end"/>
        <w:rPr/>
      </w:pPr>
      <w:r>
        <w:rPr>
          <w:rFonts w:eastAsia="MS Mincho;Yu Gothic UI"/>
          <w:i/>
          <w:iCs/>
          <w:color w:val="0000FF"/>
          <w:sz w:val="16"/>
          <w:szCs w:val="16"/>
        </w:rPr>
        <w:t>Fracción reformada y recorrida (antes fracción III)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VI.</w:t>
        <w:tab/>
      </w:r>
      <w:r>
        <w:rPr>
          <w:rFonts w:cs="Arial" w:ascii="Arial" w:hAnsi="Arial"/>
          <w:bCs/>
          <w:sz w:val="20"/>
        </w:rPr>
        <w:t>Garantizar el derecho a la alimentación nutritiva, suficiente y de calidad con pertinencia cultural, en especial para la población infantil.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rPr>
        <w:t>VII.</w:t>
        <w:tab/>
      </w:r>
      <w:r>
        <w:rPr>
          <w:rFonts w:cs="Arial" w:ascii="Arial" w:hAnsi="Arial"/>
          <w:bCs/>
          <w:sz w:val="20"/>
        </w:rPr>
        <w:t>Mejorar las condiciones de vida de los pueblos y comunidades indígenas y de sus espacios para la convivencia y recreación, mediante acciones que garanticen el acceso al financiamiento para la construcción y mejoramiento de vivienda, así como ampliar la cobertura de los servicios sociales básicos, en armonía con su entorno natural y cultural, sus conocimientos y tecnologías tradicionales.</w:t>
      </w:r>
    </w:p>
    <w:p>
      <w:pPr>
        <w:pStyle w:val="Normal"/>
        <w:jc w:val="end"/>
        <w:rPr/>
      </w:pPr>
      <w:r>
        <w:rPr>
          <w:rFonts w:eastAsia="MS Mincho;Yu Gothic UI"/>
          <w:i/>
          <w:iCs/>
          <w:color w:val="0000FF"/>
          <w:sz w:val="16"/>
          <w:szCs w:val="16"/>
        </w:rPr>
        <w:t>Fracción reformada y recorrida (antes fracción IV) DOF 30-09-2024</w:t>
      </w:r>
    </w:p>
    <w:p>
      <w:pPr>
        <w:pStyle w:val="BodyTextIndent"/>
        <w:ind w:hanging="567" w:start="1423" w:end="0"/>
        <w:rPr>
          <w:rFonts w:eastAsia="MS Mincho;Yu Gothic UI"/>
          <w:b/>
          <w:bCs/>
          <w:i/>
          <w:i/>
          <w:iCs/>
          <w:color w:val="0000FF"/>
          <w:sz w:val="16"/>
          <w:szCs w:val="16"/>
        </w:rPr>
      </w:pPr>
      <w:r>
        <w:rPr>
          <w:rFonts w:eastAsia="MS Mincho;Yu Gothic UI"/>
          <w:b/>
          <w:bCs/>
          <w:i/>
          <w:iCs/>
          <w:color w:val="0000FF"/>
          <w:sz w:val="16"/>
          <w:szCs w:val="16"/>
        </w:rPr>
      </w:r>
    </w:p>
    <w:p>
      <w:pPr>
        <w:pStyle w:val="Normal"/>
        <w:ind w:hanging="567" w:start="1423" w:end="0"/>
        <w:jc w:val="both"/>
        <w:rPr/>
      </w:pPr>
      <w:r>
        <w:rPr>
          <w:rFonts w:cs="Arial" w:ascii="Arial" w:hAnsi="Arial"/>
          <w:b/>
          <w:bCs/>
          <w:sz w:val="20"/>
        </w:rPr>
        <w:t>VIII.</w:t>
        <w:tab/>
      </w:r>
      <w:r>
        <w:rPr>
          <w:rFonts w:cs="Arial" w:ascii="Arial" w:hAnsi="Arial"/>
          <w:bCs/>
          <w:sz w:val="20"/>
        </w:rPr>
        <w:t>Garantizar la participación efectiva de las mujeres indígenas, en condiciones de igualdad, en los procesos de desarrollo integral de los pueblos y comunidades indígenas; su acceso a la educación, así como a la propiedad y posesión de la tierra; su participación en la toma de decisiones de carácter público, y la promoción y respeto de sus derechos humanos.</w:t>
      </w:r>
    </w:p>
    <w:p>
      <w:pPr>
        <w:pStyle w:val="Normal"/>
        <w:jc w:val="end"/>
        <w:rPr/>
      </w:pPr>
      <w:r>
        <w:rPr>
          <w:rFonts w:eastAsia="MS Mincho;Yu Gothic UI"/>
          <w:i/>
          <w:iCs/>
          <w:color w:val="0000FF"/>
          <w:sz w:val="16"/>
          <w:szCs w:val="16"/>
        </w:rPr>
        <w:t>Fracción reformada y recorrida (antes fracción V)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szCs w:val="20"/>
        </w:rPr>
        <w:t xml:space="preserve">IX. </w:t>
        <w:tab/>
      </w:r>
      <w:r>
        <w:rPr>
          <w:rFonts w:cs="Arial" w:ascii="Arial" w:hAnsi="Arial"/>
          <w:bCs/>
          <w:sz w:val="20"/>
          <w:szCs w:val="20"/>
        </w:rPr>
        <w:t>Garantizar y extender la red de comunicaciones que permita la articulación de los pueblos y comunidades indígenas, mediante la construcción y ampliación de vías de comunicación, caminos artesanales, radiodifusión, telecomunicación e Internet de banda ancha.</w:t>
      </w:r>
    </w:p>
    <w:p>
      <w:pPr>
        <w:pStyle w:val="Normal"/>
        <w:jc w:val="end"/>
        <w:rPr/>
      </w:pPr>
      <w:r>
        <w:rPr>
          <w:rFonts w:eastAsia="MS Mincho;Yu Gothic UI"/>
          <w:i/>
          <w:iCs/>
          <w:color w:val="0000FF"/>
          <w:sz w:val="16"/>
          <w:szCs w:val="16"/>
        </w:rPr>
        <w:t>Fracción reformada y recorrida (antes fracción VI)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szCs w:val="20"/>
        </w:rPr>
        <w:t>X.</w:t>
        <w:tab/>
      </w:r>
      <w:r>
        <w:rPr>
          <w:rFonts w:cs="Arial" w:ascii="Arial" w:hAnsi="Arial"/>
          <w:bCs/>
          <w:sz w:val="20"/>
          <w:szCs w:val="20"/>
        </w:rPr>
        <w:t>Establecer y garantizar las condiciones para que los pueblos y comunidades indígenas puedan adquirir, operar, promover, desarrollar y administrar sus medios de comunicación, telecomunicaciones y nuevas tecnologías de la información, garantizando espacios óptimos del espectro radioeléctrico y de las redes e infraestructura, haciendo uso de sus lenguas y otros elementos culturales.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bCs/>
          <w:i/>
          <w:i/>
          <w:iCs/>
          <w:color w:val="0000FF"/>
          <w:sz w:val="20"/>
          <w:szCs w:val="20"/>
        </w:rPr>
      </w:pPr>
      <w:r>
        <w:rPr>
          <w:rFonts w:eastAsia="MS Mincho;Yu Gothic UI" w:cs="Arial" w:ascii="Arial" w:hAnsi="Arial"/>
          <w:bCs/>
          <w:i/>
          <w:iCs/>
          <w:color w:val="0000FF"/>
          <w:sz w:val="20"/>
          <w:szCs w:val="20"/>
        </w:rPr>
      </w:r>
    </w:p>
    <w:p>
      <w:pPr>
        <w:pStyle w:val="Normal"/>
        <w:ind w:hanging="567" w:start="1423" w:end="0"/>
        <w:jc w:val="both"/>
        <w:rPr/>
      </w:pPr>
      <w:r>
        <w:rPr>
          <w:rFonts w:cs="Arial" w:ascii="Arial" w:hAnsi="Arial"/>
          <w:b/>
          <w:bCs/>
          <w:sz w:val="20"/>
          <w:szCs w:val="20"/>
        </w:rPr>
        <w:t>XI.</w:t>
        <w:tab/>
      </w:r>
      <w:r>
        <w:rPr>
          <w:rFonts w:cs="Arial" w:ascii="Arial" w:hAnsi="Arial"/>
          <w:bCs/>
          <w:sz w:val="20"/>
          <w:szCs w:val="20"/>
        </w:rPr>
        <w:t>Adoptar medidas para que los pueblos y comunidades indígenas accedan a los medios de comunicación e información en condiciones de dignidad, equidad e interculturalidad, sin discriminación alguna para que reflejen la diversidad cultural indígena.</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szCs w:val="20"/>
        </w:rPr>
        <w:t>XII.</w:t>
        <w:tab/>
      </w:r>
      <w:r>
        <w:rPr>
          <w:rFonts w:cs="Arial" w:ascii="Arial" w:hAnsi="Arial"/>
          <w:bCs/>
          <w:sz w:val="20"/>
          <w:szCs w:val="20"/>
        </w:rPr>
        <w:t>Apoyar las actividades productivas y el desarrollo sustentable de las comunidades indígenas mediante acciones que permitan alcanzar la suficiencia de sus ingresos económicos, la creación de empleos, la incorporación de tecnologías y sus sistemas tradicionales de producción, para incrementar su propia capacidad productiva, así como para asegurar el acceso equitativo a los sistemas de abasto y comercialización.</w:t>
      </w:r>
    </w:p>
    <w:p>
      <w:pPr>
        <w:pStyle w:val="Normal"/>
        <w:jc w:val="end"/>
        <w:rPr/>
      </w:pPr>
      <w:r>
        <w:rPr>
          <w:rFonts w:eastAsia="MS Mincho;Yu Gothic UI"/>
          <w:i/>
          <w:iCs/>
          <w:color w:val="0000FF"/>
          <w:sz w:val="16"/>
          <w:szCs w:val="16"/>
        </w:rPr>
        <w:t>Fracción reformada y recorrida (antes fracción VII)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szCs w:val="20"/>
        </w:rPr>
        <w:t>XIII.</w:t>
        <w:tab/>
      </w:r>
      <w:r>
        <w:rPr>
          <w:rFonts w:cs="Arial" w:ascii="Arial" w:hAnsi="Arial"/>
          <w:bCs/>
          <w:sz w:val="20"/>
          <w:szCs w:val="20"/>
        </w:rPr>
        <w:t>Establecer políticas públicas para proteger a las comunidades y personas indígenas migrantes, tanto en el territorio nacional como en el extranjero, en especial, mediante acciones destinadas a:</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t>a)</w:t>
        <w:tab/>
      </w:r>
      <w:r>
        <w:rPr>
          <w:rFonts w:cs="Arial" w:ascii="Arial" w:hAnsi="Arial"/>
          <w:color w:val="000000"/>
          <w:sz w:val="20"/>
          <w:szCs w:val="20"/>
          <w:lang w:val="es-ES_tradnl" w:eastAsia="es-ES_tradnl"/>
        </w:rPr>
        <w:t>Reconocer las formas organizativas de las comunidades indígenas residentes y de las personas indígenas migrantes en sus contextos de destino en el territorio nacional;</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pPr>
      <w:r>
        <w:rPr>
          <w:rFonts w:cs="Arial" w:ascii="Arial" w:hAnsi="Arial"/>
          <w:b/>
          <w:bCs/>
          <w:color w:val="000000"/>
          <w:sz w:val="20"/>
          <w:szCs w:val="20"/>
          <w:lang w:val="es-ES_tradnl" w:eastAsia="es-ES_tradnl"/>
        </w:rPr>
        <w:t>b)</w:t>
        <w:tab/>
      </w:r>
      <w:r>
        <w:rPr>
          <w:rFonts w:cs="Arial" w:ascii="Arial" w:hAnsi="Arial"/>
          <w:color w:val="000000"/>
          <w:sz w:val="20"/>
          <w:szCs w:val="20"/>
          <w:lang w:val="es-ES_tradnl" w:eastAsia="es-ES_tradnl"/>
        </w:rPr>
        <w:t>Garantizar los derechos laborales de las personas jornaleras agrícolas, trabajadoras del hogar y con discapacidad;</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t>c)</w:t>
        <w:tab/>
      </w:r>
      <w:r>
        <w:rPr>
          <w:rFonts w:cs="Arial" w:ascii="Arial" w:hAnsi="Arial"/>
          <w:color w:val="000000"/>
          <w:sz w:val="20"/>
          <w:szCs w:val="20"/>
          <w:lang w:val="es-ES_tradnl" w:eastAsia="es-ES_tradnl"/>
        </w:rPr>
        <w:t>Mejorar las condiciones de salud de las mujeres, así como apoyar con programas especiales de educación y nutrición a niñas, niños, adolescentes y jóvenes de familias migrantes;</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t>d)</w:t>
        <w:tab/>
      </w:r>
      <w:r>
        <w:rPr>
          <w:rFonts w:cs="Arial" w:ascii="Arial" w:hAnsi="Arial"/>
          <w:color w:val="000000"/>
          <w:sz w:val="20"/>
          <w:szCs w:val="20"/>
          <w:lang w:val="es-ES_tradnl" w:eastAsia="es-ES_tradnl"/>
        </w:rPr>
        <w:t>Velar permanentemente por el respeto de sus derechos humanos, y</w:t>
      </w:r>
    </w:p>
    <w:p>
      <w:pPr>
        <w:pStyle w:val="Normal"/>
        <w:ind w:hanging="432" w:start="1850"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hanging="432" w:start="1850" w:end="0"/>
        <w:jc w:val="both"/>
        <w:rPr/>
      </w:pPr>
      <w:r>
        <w:rPr>
          <w:rFonts w:cs="Arial" w:ascii="Arial" w:hAnsi="Arial"/>
          <w:b/>
          <w:bCs/>
          <w:color w:val="000000"/>
          <w:sz w:val="20"/>
          <w:szCs w:val="20"/>
          <w:lang w:val="es-ES_tradnl" w:eastAsia="es-ES_tradnl"/>
        </w:rPr>
        <w:t>e)</w:t>
        <w:tab/>
      </w:r>
      <w:r>
        <w:rPr>
          <w:rFonts w:cs="Arial" w:ascii="Arial" w:hAnsi="Arial"/>
          <w:color w:val="000000"/>
          <w:sz w:val="20"/>
          <w:szCs w:val="20"/>
          <w:lang w:val="es-ES_tradnl" w:eastAsia="es-ES_tradnl"/>
        </w:rPr>
        <w:t>Promover, con pleno respeto a su identidad, la difusión de sus culturas y la inclusión social en los lugares de destino que propicien acciones de fortalecimiento del vínculo familiar y comunitario.</w:t>
      </w:r>
    </w:p>
    <w:p>
      <w:pPr>
        <w:pStyle w:val="Normal"/>
        <w:ind w:start="1423" w:end="0"/>
        <w:jc w:val="both"/>
        <w:rPr>
          <w:rFonts w:ascii="Arial" w:hAnsi="Arial" w:cs="Arial"/>
          <w:bCs/>
          <w:color w:val="000000"/>
          <w:sz w:val="20"/>
          <w:szCs w:val="20"/>
          <w:lang w:val="es-ES_tradnl" w:eastAsia="es-ES_tradnl"/>
        </w:rPr>
      </w:pPr>
      <w:r>
        <w:rPr>
          <w:rFonts w:cs="Arial" w:ascii="Arial" w:hAnsi="Arial"/>
          <w:bCs/>
          <w:color w:val="000000"/>
          <w:sz w:val="20"/>
          <w:szCs w:val="20"/>
          <w:lang w:val="es-ES_tradnl" w:eastAsia="es-ES_tradnl"/>
        </w:rPr>
      </w:r>
    </w:p>
    <w:p>
      <w:pPr>
        <w:pStyle w:val="Normal"/>
        <w:ind w:start="1423" w:end="0"/>
        <w:jc w:val="both"/>
        <w:rPr>
          <w:rFonts w:ascii="Arial" w:hAnsi="Arial" w:cs="Arial"/>
          <w:bCs/>
          <w:sz w:val="20"/>
          <w:szCs w:val="20"/>
        </w:rPr>
      </w:pPr>
      <w:r>
        <w:rPr>
          <w:rFonts w:cs="Arial" w:ascii="Arial" w:hAnsi="Arial"/>
          <w:bCs/>
          <w:sz w:val="20"/>
          <w:szCs w:val="20"/>
        </w:rPr>
        <w:t>La ley establecerá los mecanismos para que las personas indígenas residentes y las migrantes, puedan mantener la ciudadanía mexicana y el vínculo con sus comunidades de origen.</w:t>
      </w:r>
    </w:p>
    <w:p>
      <w:pPr>
        <w:pStyle w:val="Normal"/>
        <w:jc w:val="end"/>
        <w:rPr/>
      </w:pPr>
      <w:r>
        <w:rPr>
          <w:rFonts w:eastAsia="MS Mincho;Yu Gothic UI"/>
          <w:i/>
          <w:iCs/>
          <w:color w:val="0000FF"/>
          <w:sz w:val="16"/>
          <w:szCs w:val="16"/>
        </w:rPr>
        <w:t>Fracción reformada con incisos y recorrida (antes fracción VIII)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567" w:start="1423" w:end="0"/>
        <w:jc w:val="both"/>
        <w:rPr/>
      </w:pPr>
      <w:r>
        <w:rPr>
          <w:rFonts w:cs="Arial" w:ascii="Arial" w:hAnsi="Arial"/>
          <w:b/>
          <w:bCs/>
          <w:sz w:val="20"/>
          <w:szCs w:val="20"/>
        </w:rPr>
        <w:t>XIV.</w:t>
        <w:tab/>
      </w:r>
      <w:r>
        <w:rPr>
          <w:rFonts w:cs="Arial" w:ascii="Arial" w:hAnsi="Arial"/>
          <w:bCs/>
          <w:sz w:val="20"/>
          <w:szCs w:val="20"/>
        </w:rPr>
        <w:t>Consultar a los pueblos indígenas en la elaboración del Plan Nacional de Desarrollo y de los planes de las entidades federativas, de los Municipios y, cuando proceda, de las demarcaciones territoriales de la Ciudad de México y, en su caso, incorporar las recomendaciones y propuestas que realicen.</w:t>
      </w:r>
    </w:p>
    <w:p>
      <w:pPr>
        <w:pStyle w:val="Textosinformato"/>
        <w:ind w:hanging="567" w:start="1423" w:end="0"/>
        <w:jc w:val="end"/>
        <w:rPr/>
      </w:pPr>
      <w:r>
        <w:rPr>
          <w:rFonts w:eastAsia="MS Mincho;Yu Gothic UI" w:cs="Times New Roman" w:ascii="Times New Roman" w:hAnsi="Times New Roman"/>
          <w:i/>
          <w:iCs/>
          <w:color w:val="0000FF"/>
          <w:sz w:val="16"/>
          <w:lang w:val="es-MX"/>
        </w:rPr>
        <w:t>Fracción reformada DOF 29-01-2016. Recorrida (antes fracción IX) DOF 30-09-2024</w:t>
      </w:r>
    </w:p>
    <w:p>
      <w:pPr>
        <w:pStyle w:val="Normal"/>
        <w:ind w:hanging="567" w:start="142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1423" w:end="0"/>
        <w:jc w:val="both"/>
        <w:rPr/>
      </w:pPr>
      <w:r>
        <w:rPr>
          <w:rFonts w:cs="Arial" w:ascii="Arial" w:hAnsi="Arial"/>
          <w:b/>
          <w:bCs/>
          <w:sz w:val="20"/>
          <w:szCs w:val="20"/>
        </w:rPr>
        <w:t>XV.</w:t>
        <w:tab/>
      </w:r>
      <w:r>
        <w:rPr>
          <w:rFonts w:cs="Arial" w:ascii="Arial" w:hAnsi="Arial"/>
          <w:bCs/>
          <w:sz w:val="20"/>
          <w:szCs w:val="20"/>
        </w:rPr>
        <w:t>Celebrar consultas y cooperar de buena fe con los pueblos y comunidades indígenas, por medio de sus instituciones representativas, antes de adoptar y aplicar medidas legislativas o administrativas que puedan causar afectaciones o impactos significativos en su vida o entorno, en los términos de la fracción XIII del Apartado A del presente artículo.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30-09-2024</w:t>
      </w:r>
    </w:p>
    <w:p>
      <w:pPr>
        <w:pStyle w:val="Normal"/>
        <w:ind w:hanging="567" w:start="142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start="856" w:end="0"/>
        <w:jc w:val="both"/>
        <w:rPr>
          <w:rFonts w:ascii="Arial" w:hAnsi="Arial" w:cs="Arial"/>
          <w:sz w:val="20"/>
          <w:szCs w:val="20"/>
        </w:rPr>
      </w:pPr>
      <w:r>
        <w:rPr>
          <w:rFonts w:cs="Arial" w:ascii="Arial" w:hAnsi="Arial"/>
          <w:sz w:val="20"/>
          <w:szCs w:val="20"/>
        </w:rPr>
        <w:t>La Cámara de Diputados del Congreso de la Unión, las legislaturas de las entidades federativas y los ayuntamientos, en el ámbito de sus respectivas competencias, deberán establecer las partidas específicas en los presupuestos de egresos que aprueben, así como las formas y procedimientos, para que los pueblos y comunidades indígenas las administren y ejerzan conforme a las leyes de la materia.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Normal"/>
        <w:ind w:start="856"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start="856" w:end="0"/>
        <w:jc w:val="both"/>
        <w:rPr>
          <w:rFonts w:ascii="Arial" w:hAnsi="Arial" w:cs="Arial"/>
          <w:sz w:val="20"/>
          <w:szCs w:val="20"/>
        </w:rPr>
      </w:pPr>
      <w:r>
        <w:rPr>
          <w:rFonts w:cs="Arial" w:ascii="Arial" w:hAnsi="Arial"/>
          <w:sz w:val="20"/>
          <w:szCs w:val="20"/>
        </w:rPr>
        <w:t>Sin perjuicio de los derechos aquí establecidos a favor de los indígenas, sus comunidades y pueblos, toda comunidad equiparable a aquéllos tendrá en lo conducente los mismos derechos tal y como lo establezca la ley.</w:t>
      </w:r>
    </w:p>
    <w:p>
      <w:pPr>
        <w:pStyle w:val="Normal"/>
        <w:ind w:firstLine="289"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bCs/>
          <w:sz w:val="20"/>
        </w:rPr>
        <w:t xml:space="preserve">C. </w:t>
        <w:tab/>
      </w:r>
      <w:r>
        <w:rPr>
          <w:rFonts w:cs="Arial" w:ascii="Arial" w:hAnsi="Arial"/>
          <w:bCs/>
          <w:sz w:val="20"/>
        </w:rPr>
        <w:t>Esta Constitución reconoce a los pueblos y comunidades afromexicanas, cualquiera que sea su autodenominación, como parte de la composición pluricultural de la Nación. Tendrán en lo conducente los derechos señalados en los apartados anteriores de este artículo, a fin de garantizar su desarrollo e inclusión social, en los términos que establezca esta Constitución, así como su libre determinación que se ejercerá en un marco constitucional de autonomía que asegure la unidad nacional.</w:t>
      </w:r>
    </w:p>
    <w:p>
      <w:pPr>
        <w:pStyle w:val="Normal"/>
        <w:ind w:start="856" w:end="0"/>
        <w:jc w:val="both"/>
        <w:rPr>
          <w:rFonts w:ascii="Arial" w:hAnsi="Arial" w:cs="Arial"/>
          <w:bCs/>
          <w:sz w:val="20"/>
        </w:rPr>
      </w:pPr>
      <w:r>
        <w:rPr>
          <w:rFonts w:cs="Arial" w:ascii="Arial" w:hAnsi="Arial"/>
          <w:bCs/>
          <w:sz w:val="20"/>
        </w:rPr>
      </w:r>
    </w:p>
    <w:p>
      <w:pPr>
        <w:pStyle w:val="Normal"/>
        <w:ind w:start="856" w:end="0"/>
        <w:jc w:val="both"/>
        <w:rPr>
          <w:rFonts w:ascii="Arial" w:hAnsi="Arial" w:cs="Arial"/>
          <w:bCs/>
          <w:sz w:val="20"/>
        </w:rPr>
      </w:pPr>
      <w:r>
        <w:rPr>
          <w:rFonts w:cs="Arial" w:ascii="Arial" w:hAnsi="Arial"/>
          <w:bCs/>
          <w:sz w:val="20"/>
        </w:rPr>
        <w:t>Los pueblos y comunidades afromexicanas se integran por descendientes de personas originarias de poblaciones del continente africano trasladadas y asentadas en el territorio nacional desde la época colonial, con formas propias de organización social, económica, política y cultural, o parte de ellas, y afirman su existencia como colectividades culturalmente diferenciadas.</w:t>
      </w:r>
    </w:p>
    <w:p>
      <w:pPr>
        <w:pStyle w:val="Normal"/>
        <w:ind w:firstLine="8" w:start="856" w:end="0"/>
        <w:jc w:val="both"/>
        <w:rPr>
          <w:rFonts w:ascii="Arial" w:hAnsi="Arial" w:cs="Arial"/>
          <w:bCs/>
          <w:sz w:val="20"/>
        </w:rPr>
      </w:pPr>
      <w:r>
        <w:rPr>
          <w:rFonts w:cs="Arial" w:ascii="Arial" w:hAnsi="Arial"/>
          <w:bCs/>
          <w:sz w:val="20"/>
        </w:rPr>
      </w:r>
    </w:p>
    <w:p>
      <w:pPr>
        <w:pStyle w:val="Normal"/>
        <w:ind w:firstLine="8" w:start="856" w:end="0"/>
        <w:jc w:val="both"/>
        <w:rPr>
          <w:rFonts w:ascii="Arial" w:hAnsi="Arial" w:cs="Arial"/>
          <w:bCs/>
          <w:sz w:val="20"/>
        </w:rPr>
      </w:pPr>
      <w:r>
        <w:rPr>
          <w:rFonts w:cs="Arial" w:ascii="Arial" w:hAnsi="Arial"/>
          <w:bCs/>
          <w:sz w:val="20"/>
        </w:rPr>
        <w:t>Los pueblos y comunidades afromexicanas tienen el carácter de sujetos de derecho público, con personalidad jurídica y patrimonio propio. Tienen además derecho a:</w:t>
      </w:r>
    </w:p>
    <w:p>
      <w:pPr>
        <w:pStyle w:val="Texto"/>
        <w:spacing w:lineRule="auto" w:line="240" w:before="0" w:after="0"/>
        <w:ind w:hanging="432" w:start="1296" w:end="0"/>
        <w:rPr>
          <w:rFonts w:ascii="Arial" w:hAnsi="Arial" w:cs="Arial"/>
          <w:b/>
          <w:bCs/>
          <w:color w:val="000000"/>
          <w:sz w:val="20"/>
          <w:szCs w:val="20"/>
          <w:lang w:val="es-ES_tradnl" w:eastAsia="es-ES_tradnl"/>
        </w:rPr>
      </w:pPr>
      <w:r>
        <w:rPr>
          <w:rFonts w:cs="Arial"/>
          <w:b/>
          <w:bCs/>
          <w:color w:val="000000"/>
          <w:sz w:val="20"/>
          <w:szCs w:val="20"/>
          <w:lang w:val="es-ES_tradnl" w:eastAsia="es-ES_tradnl"/>
        </w:rPr>
      </w:r>
    </w:p>
    <w:p>
      <w:pPr>
        <w:pStyle w:val="Texto"/>
        <w:spacing w:lineRule="auto" w:line="240" w:before="0" w:after="0"/>
        <w:ind w:hanging="432" w:start="1296" w:end="0"/>
        <w:rPr/>
      </w:pPr>
      <w:r>
        <w:rPr>
          <w:b/>
          <w:bCs/>
          <w:color w:val="000000"/>
          <w:sz w:val="20"/>
          <w:szCs w:val="20"/>
          <w:lang w:val="es-ES_tradnl" w:eastAsia="es-ES_tradnl"/>
        </w:rPr>
        <w:t xml:space="preserve">I. </w:t>
        <w:tab/>
      </w:r>
      <w:r>
        <w:rPr>
          <w:color w:val="000000"/>
          <w:sz w:val="20"/>
          <w:szCs w:val="20"/>
          <w:lang w:val="es-ES_tradnl" w:eastAsia="es-ES_tradnl"/>
        </w:rPr>
        <w:t>La protección de su identidad cultural, modos de vida, expresiones espirituales y de todos los elementos que integran su patrimonio cultural, material e inmaterial y su propiedad intelectual colectiva, en los términos que establezca la ley;</w:t>
      </w:r>
    </w:p>
    <w:p>
      <w:pPr>
        <w:pStyle w:val="Texto"/>
        <w:spacing w:lineRule="auto" w:line="240" w:before="0" w:after="0"/>
        <w:ind w:hanging="432" w:start="1296" w:end="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ind w:hanging="432" w:start="1296" w:end="0"/>
        <w:rPr/>
      </w:pPr>
      <w:r>
        <w:rPr>
          <w:b/>
          <w:bCs/>
          <w:color w:val="000000"/>
          <w:sz w:val="20"/>
          <w:szCs w:val="20"/>
          <w:lang w:val="es-ES_tradnl" w:eastAsia="es-ES_tradnl"/>
        </w:rPr>
        <w:t>II.</w:t>
      </w:r>
      <w:r>
        <w:rPr>
          <w:color w:val="000000"/>
          <w:sz w:val="20"/>
          <w:szCs w:val="20"/>
          <w:lang w:val="es-ES_tradnl" w:eastAsia="es-ES_tradnl"/>
        </w:rPr>
        <w:tab/>
        <w:t>La promoción, reconocimiento y protección de sus conocimientos, aportes y contribuciones en la historia nacional y a la diversidad cultural de la Nación, debiendo quedar insertas en las modalidades y niveles del Sistema Educativo Nacional, y</w:t>
      </w:r>
    </w:p>
    <w:p>
      <w:pPr>
        <w:pStyle w:val="Texto"/>
        <w:spacing w:lineRule="auto" w:line="240" w:before="0" w:after="0"/>
        <w:ind w:hanging="432" w:start="1296" w:end="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ind w:hanging="432" w:start="1296" w:end="0"/>
        <w:rPr/>
      </w:pPr>
      <w:r>
        <w:rPr>
          <w:b/>
          <w:bCs/>
          <w:color w:val="000000"/>
          <w:sz w:val="20"/>
          <w:szCs w:val="20"/>
          <w:lang w:val="es-ES_tradnl" w:eastAsia="es-ES_tradnl"/>
        </w:rPr>
        <w:t>III.</w:t>
        <w:tab/>
      </w:r>
      <w:r>
        <w:rPr>
          <w:color w:val="000000"/>
          <w:sz w:val="20"/>
          <w:szCs w:val="20"/>
          <w:lang w:val="es-ES_tradnl" w:eastAsia="es-ES_tradnl"/>
        </w:rPr>
        <w:t>Ser incluidos en la producción y registros de datos, información, estadísticas, censos y encuestas oficiales, para lo cual las instituciones competentes establecerán los procedimientos, métodos y criterios para inscribir su identidad y autoadscripción.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C adicionado DOF 09-08-2019. Reformado DOF 30-09-2024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D. </w:t>
        <w:tab/>
      </w:r>
      <w:r>
        <w:rPr>
          <w:rFonts w:cs="Arial" w:ascii="Arial" w:hAnsi="Arial"/>
          <w:bCs/>
          <w:sz w:val="20"/>
        </w:rPr>
        <w:t>Esta Constitución reconoce y el Estado garantiza el derecho de las mujeres indígenas y afromexicanas a participar de manera efectiva y en condiciones de igualdad sustantiva en los procesos de desarrollo integral de sus pueblos y comunidades; en la toma de decisiones de carácter público; en la promoción y respeto de sus derechos de acceso a la educación, a la salud, a la propiedad y a la posesión de la tierra y demás derechos humanos.</w:t>
      </w:r>
    </w:p>
    <w:p>
      <w:pPr>
        <w:pStyle w:val="Normal"/>
        <w:ind w:start="856" w:end="0"/>
        <w:jc w:val="both"/>
        <w:rPr>
          <w:rFonts w:ascii="Arial" w:hAnsi="Arial" w:cs="Arial"/>
          <w:bCs/>
          <w:sz w:val="20"/>
        </w:rPr>
      </w:pPr>
      <w:r>
        <w:rPr>
          <w:rFonts w:cs="Arial" w:ascii="Arial" w:hAnsi="Arial"/>
          <w:bCs/>
          <w:sz w:val="20"/>
        </w:rPr>
      </w:r>
    </w:p>
    <w:p>
      <w:pPr>
        <w:pStyle w:val="Normal"/>
        <w:ind w:start="856" w:end="0"/>
        <w:jc w:val="both"/>
        <w:rPr>
          <w:rFonts w:ascii="Arial" w:hAnsi="Arial" w:cs="Arial"/>
          <w:bCs/>
          <w:sz w:val="20"/>
        </w:rPr>
      </w:pPr>
      <w:r>
        <w:rPr>
          <w:rFonts w:cs="Arial" w:ascii="Arial" w:hAnsi="Arial"/>
          <w:bCs/>
          <w:sz w:val="20"/>
        </w:rPr>
        <w:t>Se reconoce y garantiza el derecho de la niñez, adolescencia y juventud indígena y afromexicana a una atención adecuada, en sus propias lenguas, para hacer efectivo el conocimiento y ejercicio pleno de sus derechos de acceso a la educación, a la salud, a la tecnología, al arte, la cultura, el deporte y la capacitación para el trabajo, entre otros. Asimismo, para garantizar una vida libre de exclusión, discriminación y violencia, en especial de la violencia sexual y de género, y para establecer políticas dirigidas a prevenir y atender las adicciones, con visión de respeto a sus identidades culturales.</w:t>
      </w:r>
    </w:p>
    <w:p>
      <w:pPr>
        <w:pStyle w:val="Normal"/>
        <w:ind w:start="856" w:end="0"/>
        <w:jc w:val="both"/>
        <w:rPr>
          <w:rFonts w:ascii="Arial" w:hAnsi="Arial" w:cs="Arial"/>
          <w:bCs/>
          <w:sz w:val="20"/>
        </w:rPr>
      </w:pPr>
      <w:r>
        <w:rPr>
          <w:rFonts w:cs="Arial" w:ascii="Arial" w:hAnsi="Arial"/>
          <w:bCs/>
          <w:sz w:val="20"/>
        </w:rPr>
      </w:r>
    </w:p>
    <w:p>
      <w:pPr>
        <w:pStyle w:val="Normal"/>
        <w:ind w:start="856" w:end="0"/>
        <w:jc w:val="both"/>
        <w:rPr>
          <w:rFonts w:ascii="Arial" w:hAnsi="Arial" w:cs="Arial"/>
          <w:bCs/>
          <w:sz w:val="20"/>
        </w:rPr>
      </w:pPr>
      <w:r>
        <w:rPr>
          <w:rFonts w:cs="Arial" w:ascii="Arial" w:hAnsi="Arial"/>
          <w:bCs/>
          <w:sz w:val="20"/>
        </w:rPr>
        <w:t>La Federación, las entidades federativas y los municipios adoptarán las medidas necesarias para hacer efectivos los derechos reconocidos en esta Constitución con el propósito de eliminar la discriminación, racismo, exclusión e invisibilidad de las que sean objeto los pueblos y comunidades indígenas y afromexicanas.</w:t>
      </w:r>
    </w:p>
    <w:p>
      <w:pPr>
        <w:pStyle w:val="Normal"/>
        <w:ind w:start="856" w:end="0"/>
        <w:jc w:val="both"/>
        <w:rPr>
          <w:rFonts w:ascii="Arial" w:hAnsi="Arial" w:cs="Arial"/>
          <w:bCs/>
          <w:sz w:val="20"/>
        </w:rPr>
      </w:pPr>
      <w:r>
        <w:rPr>
          <w:rFonts w:cs="Arial" w:ascii="Arial" w:hAnsi="Arial"/>
          <w:bCs/>
          <w:sz w:val="20"/>
        </w:rPr>
      </w:r>
    </w:p>
    <w:p>
      <w:pPr>
        <w:pStyle w:val="Normal"/>
        <w:ind w:start="856" w:end="0"/>
        <w:jc w:val="both"/>
        <w:rPr>
          <w:rFonts w:ascii="Arial" w:hAnsi="Arial" w:cs="Arial"/>
          <w:bCs/>
          <w:sz w:val="20"/>
        </w:rPr>
      </w:pPr>
      <w:r>
        <w:rPr>
          <w:rFonts w:cs="Arial" w:ascii="Arial" w:hAnsi="Arial"/>
          <w:bCs/>
          <w:sz w:val="20"/>
        </w:rPr>
        <w:t>La ley general debe establecer las normas y mecanismos que aseguren el respeto y la implementación de los derechos de los pueblos y comunidades indígenas y afromexicanas reconocidos en esta Constitución.</w:t>
      </w:r>
    </w:p>
    <w:p>
      <w:pPr>
        <w:pStyle w:val="Normal"/>
        <w:ind w:start="856" w:end="0"/>
        <w:jc w:val="both"/>
        <w:rPr>
          <w:rFonts w:ascii="Arial" w:hAnsi="Arial" w:cs="Arial"/>
          <w:bCs/>
          <w:sz w:val="20"/>
        </w:rPr>
      </w:pPr>
      <w:r>
        <w:rPr>
          <w:rFonts w:cs="Arial" w:ascii="Arial" w:hAnsi="Arial"/>
          <w:bCs/>
          <w:sz w:val="20"/>
        </w:rPr>
      </w:r>
    </w:p>
    <w:p>
      <w:pPr>
        <w:pStyle w:val="Normal"/>
        <w:ind w:start="856" w:end="0"/>
        <w:jc w:val="both"/>
        <w:rPr>
          <w:rFonts w:ascii="Arial" w:hAnsi="Arial" w:cs="Arial"/>
          <w:bCs/>
          <w:sz w:val="20"/>
        </w:rPr>
      </w:pPr>
      <w:r>
        <w:rPr>
          <w:rFonts w:cs="Arial" w:ascii="Arial" w:hAnsi="Arial"/>
          <w:bCs/>
          <w:sz w:val="20"/>
        </w:rPr>
        <w:t>Las constituciones y leyes de las entidades federativas establecerán las bases y mecanismos para asegurar la efectiva observancia de todo lo dispuesto en el presente artículo, en sus respectivos ámbitos de competencia.</w:t>
      </w:r>
    </w:p>
    <w:p>
      <w:pPr>
        <w:pStyle w:val="Normal"/>
        <w:jc w:val="end"/>
        <w:rPr/>
      </w:pPr>
      <w:r>
        <w:rPr>
          <w:rFonts w:eastAsia="MS Mincho;Yu Gothic UI"/>
          <w:i/>
          <w:iCs/>
          <w:color w:val="0000FF"/>
          <w:sz w:val="16"/>
          <w:szCs w:val="16"/>
        </w:rPr>
        <w:t>Apartado D adicionado DOF 30-09-2024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14-08-2001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2" w:name="Artículo_3o"/>
      <w:r>
        <w:rPr>
          <w:b/>
          <w:sz w:val="20"/>
          <w:szCs w:val="20"/>
        </w:rPr>
        <w:t>Artículo 3o</w:t>
      </w:r>
      <w:bookmarkEnd w:id="2"/>
      <w:r>
        <w:rPr>
          <w:b/>
          <w:sz w:val="20"/>
          <w:szCs w:val="20"/>
        </w:rPr>
        <w:t>.</w:t>
      </w:r>
      <w:r>
        <w:rPr>
          <w:sz w:val="20"/>
          <w:szCs w:val="20"/>
        </w:rPr>
        <w:t xml:space="preserve"> Toda persona tiene derecho a la educación. El Estado -Federación, Estados, Ciudad de México y Municipios- impartirá y garantizará la educación inicial, preescolar, primaria, secundaria, media superior y superior. La educación inicial, preescolar, primaria y secundaria, conforman la educación básica; ésta y la media superior serán obligatorias, la educación superior lo será en términos de la fracción X del presente artículo. La educación inicial es un derecho de la niñez y será responsabilidad del Estado concientizar sobre su importancia.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09-03-1993. Reformado DOF 12-11-2002, 09-02-2012, 29-01-2016, 15-05-2019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Corresponde al Estado la rectoría de la educación, la impartida por éste, además de obligatoria, será universal, inclusiva, pública, gratuita y laica.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r>
        <w:rPr>
          <w:sz w:val="20"/>
          <w:szCs w:val="20"/>
        </w:rPr>
        <w:t xml:space="preserve">Párrafo tercero. </w:t>
      </w:r>
      <w:r>
        <w:rPr>
          <w:b/>
          <w:sz w:val="20"/>
          <w:szCs w:val="20"/>
        </w:rPr>
        <w:t>Se deroga.</w:t>
      </w:r>
    </w:p>
    <w:p>
      <w:pPr>
        <w:pStyle w:val="Textosinformato"/>
        <w:jc w:val="end"/>
        <w:rPr/>
      </w:pPr>
      <w:r>
        <w:rPr>
          <w:rFonts w:eastAsia="MS Mincho;Yu Gothic UI" w:cs="Times New Roman" w:ascii="Times New Roman" w:hAnsi="Times New Roman"/>
          <w:i/>
          <w:iCs/>
          <w:color w:val="0000FF"/>
          <w:sz w:val="16"/>
          <w:lang w:val="es-MX"/>
        </w:rPr>
        <w:t>Párrafo adicionado DOF 26-02-2013. Derogado DOF 15-05-2019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 educación se basará en el respeto irrestricto de la dignidad de las personas, con un enfoque de derechos humanos y de igualdad sustantiva. Tenderá a desarrollar armónicamente todas las facultades del ser humano y fomentará en él, a la vez, el amor a la Patria, el respeto a todos los derechos, las libertades, la cultura de paz y la conciencia de la solidaridad internacional, en la independencia y en la justicia; promoverá la honestidad, los valores y la mejora continua del proceso de enseñanza aprendizaje.</w:t>
      </w:r>
    </w:p>
    <w:p>
      <w:pPr>
        <w:pStyle w:val="Textosinformato"/>
        <w:jc w:val="end"/>
        <w:rPr/>
      </w:pPr>
      <w:r>
        <w:rPr>
          <w:rFonts w:eastAsia="MS Mincho;Yu Gothic UI" w:cs="Times New Roman" w:ascii="Times New Roman" w:hAnsi="Times New Roman"/>
          <w:i/>
          <w:iCs/>
          <w:color w:val="0000FF"/>
          <w:sz w:val="16"/>
          <w:lang w:val="es-MX"/>
        </w:rPr>
        <w:t>Párrafo reformado DOF 10-06-2011. Reformado y reubicado (antes párrafo segundo) DOF 15-05-2019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El Estado priorizará el interés superior de niñas, niños, adolescentes y jóvenes en el acceso, permanencia y participación en los servicios educativos.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Las maestras y los maestros son agentes fundamentales del proceso educativo y, por tanto, se reconoce su contribución a la trasformación social. Tendrán derecho de acceder a un sistema integral de formación, de capacitación y de actualización retroalimentado por evaluaciones diagnósticas, para cumplir los objetivos y propósitos del Sistema Educativo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ley establecerá las disposiciones del Sistema para la Carrera de las Maestras y los Maestros en sus funciones docente, directiva o de supervisión. Corresponderá a la Federación su rectoría y, en coordinación con las entidades federativas, su implementación, conforme a los criterios de la educación previstos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admisión, promoción y reconocimiento del personal que ejerza la función docente, directiva o de supervisión, se realizará a través de procesos de selección a los que concurran los aspirantes en igualdad de condiciones y establecidos en la ley prevista en el párrafo anterior, los cuales serán públicos, transparentes, equitativos e imparciales y considerarán los conocimientos, aptitudes y experiencia necesarios para el aprendizaje y el desarrollo integral de los educandos. Los nombramientos derivados de estos procesos sólo se otorgarán en términos de dicha ley. Lo dispuesto en este párrafo en ningún caso afectará la permanencia de las maestras y los maestros en el servicio. A las instituciones a las que se refiere la fracción VII de este artículo no les serán aplicables estas disposiciones.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Estado fortalecerá a las instituciones públicas de formación docente, de manera especial a las escuelas normales, en los términos que disponga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planteles educativos constituyen un espacio fundamental para el proceso de enseñanza aprendizaje. El Estado garantizará que los materiales didácticos, la infraestructura educativa, su mantenimiento y las condiciones del entorno, sean idóneos y contribuyan a los fines de la educación.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A fin de dar cumplimiento a lo dispuesto en la fracción II de este artículo, el Ejecutivo Federal determinará los principios rectores y objetivos de la educación inicial, así como los planes y programas de estudio de la educación básica y normal en toda la República; para tal efecto, considerará la opinión de los gobiernos de las entidades federativas y de diversos actores sociales involucrados en la educación, así como el contenido de los proyectos y programas educativos que contemplen las realidades y contextos, regionales y locales.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15-05-2019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planes y programas de estudio tendrán perspectiva de género y una orientación integral, por lo que se incluirá el conocimiento de las ciencias y humanidades: la enseñanza de las matemáticas, la lecto-escritura, la literacidad, la historia, la geografía, el civismo, la filosofía, la tecnología, la innovación, las lenguas indígenas de nuestro país, las lenguas extranjeras, la educación física, el deporte, las artes, en especial la música, la promoción de estilos de vida saludables, la educación sexual y reproductiva, el cuidado al medio ambiente, la protección de los animales, entre otras.</w:t>
      </w:r>
    </w:p>
    <w:p>
      <w:pPr>
        <w:pStyle w:val="Textosinformato"/>
        <w:jc w:val="end"/>
        <w:rPr/>
      </w:pPr>
      <w:r>
        <w:rPr>
          <w:rFonts w:eastAsia="MS Mincho;Yu Gothic UI" w:cs="Times New Roman" w:ascii="Times New Roman" w:hAnsi="Times New Roman"/>
          <w:i/>
          <w:iCs/>
          <w:color w:val="0000FF"/>
          <w:sz w:val="16"/>
          <w:lang w:val="es-MX"/>
        </w:rPr>
        <w:t>Párrafo adicionado DOF 15-05-2019. Reformado DOF 02-12-2024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 </w:t>
        <w:tab/>
      </w:r>
      <w:r>
        <w:rPr>
          <w:rFonts w:cs="Arial" w:ascii="Arial" w:hAnsi="Arial"/>
          <w:sz w:val="20"/>
          <w:szCs w:val="20"/>
        </w:rPr>
        <w:t>Garantizada por el artículo 24 la libertad de creencias, dicha educación será laica y, por tanto, se mantendrá por completo ajena a cualquier doctrina religiosa;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II. </w:t>
        <w:tab/>
      </w:r>
      <w:r>
        <w:rPr>
          <w:rFonts w:cs="Arial" w:ascii="Arial" w:hAnsi="Arial"/>
          <w:sz w:val="20"/>
          <w:szCs w:val="20"/>
        </w:rPr>
        <w:t>El criterio que orientará a esa educación se basará en los resultados del progreso científico, luchará contra la ignorancia y sus efectos, las servidumbres, los fanatismos y los prejuicios.</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rPr>
      </w:pPr>
      <w:r>
        <w:rPr>
          <w:rFonts w:cs="Arial" w:ascii="Arial" w:hAnsi="Arial"/>
          <w:sz w:val="20"/>
        </w:rPr>
        <w:t>Además:</w:t>
      </w:r>
    </w:p>
    <w:p>
      <w:pPr>
        <w:pStyle w:val="Normal"/>
        <w:ind w:hanging="544" w:start="833"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a) </w:t>
        <w:tab/>
      </w:r>
      <w:r>
        <w:rPr>
          <w:rFonts w:cs="Arial" w:ascii="Arial" w:hAnsi="Arial"/>
          <w:sz w:val="20"/>
          <w:szCs w:val="20"/>
        </w:rPr>
        <w:t>Será democrático, considerando a la democracia no solamente como una estructura jurídica y un régimen político, sino como un sistema de vida fundado en el constante mejoramiento económico, social y cultural del pueblo;</w:t>
      </w:r>
    </w:p>
    <w:p>
      <w:pPr>
        <w:pStyle w:val="Normal"/>
        <w:ind w:hanging="544" w:start="1377" w:end="0"/>
        <w:jc w:val="both"/>
        <w:rPr>
          <w:rFonts w:ascii="Arial" w:hAnsi="Arial" w:cs="Arial"/>
          <w:sz w:val="20"/>
        </w:rPr>
      </w:pPr>
      <w:r>
        <w:rPr>
          <w:rFonts w:cs="Arial" w:ascii="Arial" w:hAnsi="Arial"/>
          <w:sz w:val="20"/>
        </w:rPr>
      </w:r>
    </w:p>
    <w:p>
      <w:pPr>
        <w:pStyle w:val="Texto"/>
        <w:spacing w:lineRule="auto" w:line="240" w:before="0" w:after="0"/>
        <w:ind w:hanging="544" w:start="1377" w:end="0"/>
        <w:rPr/>
      </w:pPr>
      <w:r>
        <w:rPr>
          <w:b/>
          <w:sz w:val="20"/>
          <w:szCs w:val="20"/>
        </w:rPr>
        <w:t>b)</w:t>
      </w:r>
      <w:r>
        <w:rPr>
          <w:sz w:val="20"/>
          <w:szCs w:val="20"/>
        </w:rPr>
        <w:t xml:space="preserve"> </w:t>
        <w:tab/>
        <w:t>Será nacional, en cuanto –sin hostilidades ni exclusivismos– atenderá a la comprensión de nuestros problemas, al aprovechamiento de nuestros recursos, a la defensa de nuestra independencia política, al aseguramiento de nuestra independencia económica y a la continuidad y acrecentamiento de nuestra cultura;</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26-02-2013</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1377" w:end="0"/>
        <w:rPr/>
      </w:pPr>
      <w:r>
        <w:rPr>
          <w:b/>
          <w:sz w:val="20"/>
          <w:szCs w:val="20"/>
        </w:rPr>
        <w:t>c)</w:t>
        <w:tab/>
      </w:r>
      <w:r>
        <w:rPr>
          <w:sz w:val="20"/>
          <w:szCs w:val="20"/>
        </w:rPr>
        <w:t>Contribuirá a la mejor convivencia humana, a fin de fortalecer el aprecio y respeto por la naturaleza, la diversidad cultural, la dignidad de la persona, la integridad de las familias, la convicción del interés general de la sociedad, los ideales de fraternidad e igualdad de derechos de todos, evitando los privilegios de razas, de religión, de grupos, de sexos o de individuos;</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09-02-2012, 26-02-2013, 15-05-2019</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1377" w:end="0"/>
        <w:rPr/>
      </w:pPr>
      <w:r>
        <w:rPr>
          <w:b/>
          <w:sz w:val="20"/>
          <w:szCs w:val="20"/>
        </w:rPr>
        <w:t>d)</w:t>
        <w:tab/>
      </w:r>
      <w:r>
        <w:rPr>
          <w:sz w:val="20"/>
          <w:szCs w:val="20"/>
        </w:rPr>
        <w:t>Se deroga.</w:t>
      </w:r>
    </w:p>
    <w:p>
      <w:pPr>
        <w:pStyle w:val="Textosinformato"/>
        <w:ind w:hanging="544" w:start="833" w:end="0"/>
        <w:jc w:val="end"/>
        <w:rPr/>
      </w:pPr>
      <w:r>
        <w:rPr>
          <w:rFonts w:eastAsia="MS Mincho;Yu Gothic UI" w:cs="Times New Roman" w:ascii="Times New Roman" w:hAnsi="Times New Roman"/>
          <w:i/>
          <w:iCs/>
          <w:color w:val="0000FF"/>
          <w:sz w:val="16"/>
          <w:lang w:val="es-MX"/>
        </w:rPr>
        <w:t>Inciso adicionado DOF 26-02-2013. Derogado DOF 15-05-2019</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1377" w:end="0"/>
        <w:rPr/>
      </w:pPr>
      <w:r>
        <w:rPr>
          <w:b/>
          <w:sz w:val="20"/>
          <w:szCs w:val="20"/>
        </w:rPr>
        <w:t>e)</w:t>
        <w:tab/>
      </w:r>
      <w:r>
        <w:rPr>
          <w:sz w:val="20"/>
          <w:szCs w:val="20"/>
        </w:rPr>
        <w:t>Será equitativo, para lo cual el Estado implementará medidas que favorezcan el ejercicio pleno del derecho a la educación de las personas y combatan las desigualdades socioeconómicas, regionales y de género en el acceso, tránsito y permanencia en los servicios educativos.</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sz w:val="20"/>
          <w:szCs w:val="20"/>
        </w:rPr>
      </w:pPr>
      <w:r>
        <w:rPr>
          <w:sz w:val="20"/>
          <w:szCs w:val="20"/>
        </w:rPr>
        <w:tab/>
        <w:t>En las escuelas de educación básica de alta marginación, se impulsarán acciones que mejoren las condiciones de vida de los educandos, con énfasis en las de carácter alimentario. Asimismo, se respaldará a estudiantes en vulnerabilidad social, mediante el establecimiento de políticas incluyentes y transversales.</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sz w:val="20"/>
          <w:szCs w:val="20"/>
        </w:rPr>
      </w:pPr>
      <w:r>
        <w:rPr>
          <w:sz w:val="20"/>
          <w:szCs w:val="20"/>
        </w:rPr>
        <w:tab/>
        <w:t>En educación para personas adultas, se aplicarán estrategias que aseguren su derecho a ingresar a las instituciones educativas en sus distintos tipos y modalidades.</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sz w:val="20"/>
          <w:szCs w:val="20"/>
        </w:rPr>
      </w:pPr>
      <w:r>
        <w:rPr>
          <w:sz w:val="20"/>
          <w:szCs w:val="20"/>
        </w:rPr>
        <w:tab/>
        <w:t>En los pueblos y comunidades indígenas se impartirá educación plurilingüe e intercultural basada en el respeto, promoción y preservación del patrimonio histórico y cultural;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15-05-2019</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1377" w:end="0"/>
        <w:rPr/>
      </w:pPr>
      <w:r>
        <w:rPr>
          <w:b/>
          <w:sz w:val="20"/>
          <w:szCs w:val="20"/>
        </w:rPr>
        <w:t>f)</w:t>
        <w:tab/>
      </w:r>
      <w:r>
        <w:rPr>
          <w:sz w:val="20"/>
          <w:szCs w:val="20"/>
        </w:rPr>
        <w:t>Será inclusivo, al tomar en cuenta las diversas capacidades, circunstancias y necesidades de los educandos. Con base en el principio de accesibilidad se realizarán ajustes razonables y se implementarán medidas específicas con el objetivo de eliminar las barreras para el aprendizaje y la participación;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15-05-2019</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1377" w:end="0"/>
        <w:rPr/>
      </w:pPr>
      <w:r>
        <w:rPr>
          <w:b/>
          <w:sz w:val="20"/>
          <w:szCs w:val="20"/>
        </w:rPr>
        <w:t>g)</w:t>
        <w:tab/>
      </w:r>
      <w:r>
        <w:rPr>
          <w:sz w:val="20"/>
          <w:szCs w:val="20"/>
        </w:rPr>
        <w:t>Será intercultural, al promover la convivencia armónica entre personas y comunidades para el respeto y reconocimiento de sus diferencias y derechos, en un marco de inclusión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15-05-2019</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1377" w:end="0"/>
        <w:rPr/>
      </w:pPr>
      <w:r>
        <w:rPr>
          <w:b/>
          <w:sz w:val="20"/>
          <w:szCs w:val="20"/>
        </w:rPr>
        <w:t>h)</w:t>
        <w:tab/>
      </w:r>
      <w:r>
        <w:rPr>
          <w:sz w:val="20"/>
          <w:szCs w:val="20"/>
        </w:rPr>
        <w:t>Será integral, educará para la vida, con el objeto de desarrollar en las personas capacidades cognitivas, socioemocionales y físicas que les permitan alcanzar su bienestar, 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15-05-2019</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1377" w:end="0"/>
        <w:rPr/>
      </w:pPr>
      <w:r>
        <w:rPr>
          <w:b/>
          <w:sz w:val="20"/>
          <w:szCs w:val="20"/>
        </w:rPr>
        <w:t>i)</w:t>
        <w:tab/>
      </w:r>
      <w:r>
        <w:rPr>
          <w:sz w:val="20"/>
          <w:szCs w:val="20"/>
        </w:rPr>
        <w:t>Será de excelencia, entendida como el mejoramiento integral constante que promueve el máximo logro de aprendizaje de los educandos, para el desarrollo de su pensamiento crítico y el fortalecimiento de los lazos entre escuela y comunidad;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15-05-2019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III.</w:t>
        <w:tab/>
      </w:r>
      <w:r>
        <w:rPr>
          <w:rFonts w:cs="Arial" w:ascii="Arial" w:hAnsi="Arial"/>
          <w:bCs/>
          <w:sz w:val="20"/>
        </w:rPr>
        <w:t>Se deroga.</w:t>
      </w:r>
    </w:p>
    <w:p>
      <w:pPr>
        <w:pStyle w:val="Textosinformato"/>
        <w:ind w:hanging="544" w:start="833" w:end="0"/>
        <w:jc w:val="end"/>
        <w:rPr/>
      </w:pPr>
      <w:r>
        <w:rPr>
          <w:rFonts w:eastAsia="MS Mincho;Yu Gothic UI" w:cs="Times New Roman" w:ascii="Times New Roman" w:hAnsi="Times New Roman"/>
          <w:i/>
          <w:iCs/>
          <w:color w:val="0000FF"/>
          <w:sz w:val="16"/>
          <w:lang w:val="es-MX"/>
        </w:rPr>
        <w:t>Fracción reformada DOF 12-11-2002, 26-02-2013, 29-01-2016. Derogada DOF 15-05-2019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IV. </w:t>
        <w:tab/>
      </w:r>
      <w:r>
        <w:rPr>
          <w:rFonts w:cs="Arial" w:ascii="Arial" w:hAnsi="Arial"/>
          <w:sz w:val="20"/>
          <w:szCs w:val="20"/>
        </w:rPr>
        <w:t>Toda la educación que el Estado imparta será gratuita;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V.</w:t>
        <w:tab/>
      </w:r>
      <w:r>
        <w:rPr>
          <w:rFonts w:cs="Arial" w:ascii="Arial" w:hAnsi="Arial"/>
          <w:bCs/>
          <w:sz w:val="20"/>
        </w:rPr>
        <w:t>Toda persona tiene derecho a gozar de los beneficios del desarrollo de la ciencia y la innovación tecnológica. El Estado apoyará la investigación e innovación científica, humanística y tecnológica, y garantizará el acceso abierto a la información que derive de ella, para lo cual deberá proveer recursos y estímulos suficientes, conforme a las bases de coordinación, vinculación y participación que establezcan las leyes en la materia; además alentará el fortalecimiento y difusión de nuestra cultura;</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12-11-2002, 09-02-2012, 15-05-2019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VI.</w:t>
        <w:tab/>
      </w:r>
      <w:r>
        <w:rPr>
          <w:rFonts w:cs="Arial" w:ascii="Arial" w:hAnsi="Arial"/>
          <w:bCs/>
          <w:sz w:val="20"/>
        </w:rPr>
        <w:t>Los particulares podrán impartir educación en todos sus tipos y modalidades. En los términos que establezca la ley, el Estado otorgará y retirará el reconocimiento de validez oficial a los estudios que se realicen en planteles particulares. En el caso de la educación inicial, preescolar, primaria, secundaria y normal, los particulares deberán:</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12-11-2002, 15-05-2019</w:t>
      </w:r>
    </w:p>
    <w:p>
      <w:pPr>
        <w:pStyle w:val="Normal"/>
        <w:ind w:hanging="544" w:start="1377"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44" w:start="1377" w:end="0"/>
        <w:jc w:val="both"/>
        <w:rPr/>
      </w:pPr>
      <w:r>
        <w:rPr>
          <w:rFonts w:cs="Arial" w:ascii="Arial" w:hAnsi="Arial"/>
          <w:b/>
          <w:bCs/>
          <w:sz w:val="20"/>
        </w:rPr>
        <w:t>a)</w:t>
        <w:tab/>
      </w:r>
      <w:r>
        <w:rPr>
          <w:rFonts w:cs="Arial" w:ascii="Arial" w:hAnsi="Arial"/>
          <w:bCs/>
          <w:sz w:val="20"/>
        </w:rPr>
        <w:t>Impartir la educación con apego a los mismos fines y criterios que establece el párrafo cuarto, y la fracción II, así como cumplir los planes y programas a que se refieren los párrafos décimo primero y décimo segundo,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15-05-2019</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rFonts w:ascii="Arial" w:hAnsi="Arial" w:cs="Arial"/>
          <w:sz w:val="20"/>
        </w:rPr>
      </w:pPr>
      <w:r>
        <w:rPr>
          <w:rFonts w:cs="Arial" w:ascii="Arial" w:hAnsi="Arial"/>
          <w:b/>
          <w:bCs/>
          <w:sz w:val="20"/>
        </w:rPr>
        <w:t xml:space="preserve">b) </w:t>
        <w:tab/>
      </w:r>
      <w:r>
        <w:rPr>
          <w:rFonts w:cs="Arial" w:ascii="Arial" w:hAnsi="Arial"/>
          <w:sz w:val="20"/>
          <w:szCs w:val="20"/>
        </w:rPr>
        <w:t>Obtener previamente, en cada caso, la autorización expresa del poder público, en los términos que establezca la ley;</w:t>
      </w:r>
    </w:p>
    <w:p>
      <w:pPr>
        <w:pStyle w:val="Normal"/>
        <w:ind w:hanging="544" w:start="833" w:end="0"/>
        <w:jc w:val="both"/>
        <w:rPr>
          <w:rFonts w:ascii="Arial" w:hAnsi="Arial" w:cs="Arial"/>
          <w:sz w:val="20"/>
        </w:rPr>
      </w:pPr>
      <w:r>
        <w:rPr>
          <w:rFonts w:cs="Arial" w:ascii="Arial" w:hAnsi="Arial"/>
          <w:sz w:val="20"/>
        </w:rPr>
      </w:r>
    </w:p>
    <w:p>
      <w:pPr>
        <w:pStyle w:val="Texto"/>
        <w:spacing w:lineRule="auto" w:line="240" w:before="0" w:after="0"/>
        <w:ind w:hanging="544" w:start="833" w:end="0"/>
        <w:rPr/>
      </w:pPr>
      <w:r>
        <w:rPr>
          <w:b/>
          <w:sz w:val="20"/>
          <w:szCs w:val="20"/>
        </w:rPr>
        <w:t>VII.</w:t>
      </w:r>
      <w:r>
        <w:rPr>
          <w:sz w:val="20"/>
          <w:szCs w:val="20"/>
        </w:rPr>
        <w:t xml:space="preserve"> </w:t>
        <w:tab/>
        <w:t>Las universidades y las demás instituciones de educación superior a las que la ley otorgue autonomía, tendrán la facultad y la responsabilidad de gobernarse a sí mismas; realizarán sus fines de educar, investigar y difundir la cultura de acuerdo con los principios de este artículo, respetando la libertad de cátedra e investigación y de libre examen y discusión de las ideas; determinarán sus planes y programas; fijarán los términos de ingreso, promoción y permanencia de su personal académico; y administrarán su patrimonio. Las relaciones laborales, tanto del personal académico como del administrativo, se normarán por el apartado A del artículo 123 de esta Constitución, en los términos y con las modalidades que establezca la Ley Federal del Trabajo conforme a las características propias de un trabajo especial, de manera que concuerden con la autonomía, la libertad de cátedra e investigación y los fines de las instituciones a que esta fracción se refiere;</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26-02-2013</w:t>
      </w:r>
    </w:p>
    <w:p>
      <w:pPr>
        <w:pStyle w:val="Texto"/>
        <w:spacing w:lineRule="auto" w:line="240" w:before="0" w:after="0"/>
        <w:ind w:hanging="544" w:start="83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833" w:end="0"/>
        <w:rPr/>
      </w:pPr>
      <w:r>
        <w:rPr>
          <w:b/>
          <w:sz w:val="20"/>
          <w:szCs w:val="20"/>
        </w:rPr>
        <w:t>VIII.</w:t>
        <w:tab/>
      </w:r>
      <w:r>
        <w:rPr>
          <w:sz w:val="20"/>
          <w:szCs w:val="20"/>
        </w:rPr>
        <w:t>El Congreso de la Unión, con el fin de unificar y coordinar la educación en toda la República, expedirá las leyes necesarias, destinadas a distribuir la función social educativa entre la Federación, las entidades federativas y los Municipios, a fijar las aportaciones económicas correspondientes a ese servicio público y a señalar las sanciones aplicables a los funcionarios que no cumplan o no hagan cumplir las disposiciones relativas, lo mismo que a todos aquellos que las infrinjan;</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26-02-2013, 29-01-2016, 15-05-2019</w:t>
      </w:r>
    </w:p>
    <w:p>
      <w:pPr>
        <w:pStyle w:val="Texto"/>
        <w:spacing w:lineRule="auto" w:line="240" w:before="0" w:after="0"/>
        <w:ind w:hanging="544" w:start="83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833" w:end="0"/>
        <w:rPr/>
      </w:pPr>
      <w:r>
        <w:rPr>
          <w:b/>
          <w:sz w:val="20"/>
          <w:szCs w:val="20"/>
        </w:rPr>
        <w:t xml:space="preserve">IX. </w:t>
        <w:tab/>
      </w:r>
      <w:r>
        <w:rPr>
          <w:sz w:val="20"/>
          <w:szCs w:val="20"/>
        </w:rPr>
        <w:t>Se deroga</w:t>
      </w:r>
    </w:p>
    <w:p>
      <w:pPr>
        <w:pStyle w:val="Textosinformato"/>
        <w:jc w:val="end"/>
        <w:rPr/>
      </w:pPr>
      <w:r>
        <w:rPr>
          <w:rFonts w:eastAsia="MS Mincho;Yu Gothic UI" w:cs="Times New Roman" w:ascii="Times New Roman" w:hAnsi="Times New Roman"/>
          <w:i/>
          <w:iCs/>
          <w:color w:val="0000FF"/>
          <w:sz w:val="16"/>
          <w:lang w:val="es-MX"/>
        </w:rPr>
        <w:t>Fracción adicionada DOF 26-02-2013. Reformada DOF 15-05-2019. Derogada DOF 20-12-2024</w:t>
      </w:r>
    </w:p>
    <w:p>
      <w:pPr>
        <w:pStyle w:val="Texto"/>
        <w:spacing w:lineRule="auto" w:line="240" w:before="0" w:after="0"/>
        <w:ind w:hanging="544" w:start="83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44" w:start="833" w:end="0"/>
        <w:rPr/>
      </w:pPr>
      <w:r>
        <w:rPr>
          <w:b/>
          <w:sz w:val="20"/>
          <w:szCs w:val="20"/>
        </w:rPr>
        <w:t>X.</w:t>
        <w:tab/>
      </w:r>
      <w:r>
        <w:rPr>
          <w:sz w:val="20"/>
          <w:szCs w:val="20"/>
        </w:rPr>
        <w:t>La obligatoriedad de la educación superior corresponde al Estado. Las autoridades federal y locales establecerán políticas para fomentar la inclusión, permanencia y continuidad, en términos que la ley señale. Asimismo, proporcionarán medios de acceso a este tipo educativo para las personas que cumplan con los requisitos dispuestos por las instituciones públicas.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13-12-1934, 30-12-1946, 09-06-1980, 28-01-1992, 05-03-1993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3" w:name="Artículo_4o"/>
      <w:r>
        <w:rPr>
          <w:rFonts w:cs="Arial" w:ascii="Arial" w:hAnsi="Arial"/>
          <w:b/>
          <w:sz w:val="20"/>
          <w:szCs w:val="20"/>
          <w:lang w:val="es-ES_tradnl"/>
        </w:rPr>
        <w:t>Artículo 4o</w:t>
      </w:r>
      <w:bookmarkEnd w:id="3"/>
      <w:r>
        <w:rPr>
          <w:rFonts w:cs="Arial" w:ascii="Arial" w:hAnsi="Arial"/>
          <w:b/>
          <w:sz w:val="20"/>
          <w:szCs w:val="20"/>
          <w:lang w:val="es-ES_tradnl"/>
        </w:rPr>
        <w:t xml:space="preserve">.- </w:t>
      </w:r>
      <w:r>
        <w:rPr>
          <w:rFonts w:cs="Arial" w:ascii="Arial" w:hAnsi="Arial"/>
          <w:sz w:val="20"/>
          <w:szCs w:val="20"/>
          <w:lang w:val="es-ES_tradnl"/>
        </w:rPr>
        <w:t>La mujer y el hombre son iguales ante la ley. Ésta protegerá la organización y el desarrollo de las familias. El Estado garantizará el goce y ejercicio del derecho a la igualdad sustantiva de las mujeres.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06-06-2019, </w:t>
      </w:r>
      <w:r>
        <w:rPr>
          <w:rFonts w:eastAsia="MS Mincho;Yu Gothic UI" w:cs="Times New Roman" w:ascii="Times New Roman" w:hAnsi="Times New Roman"/>
          <w:i/>
          <w:iCs/>
          <w:color w:val="0000FF"/>
          <w:sz w:val="16"/>
          <w:szCs w:val="16"/>
          <w:lang w:val="es-MX"/>
        </w:rPr>
        <w:t>15-11-2024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Toda persona tiene derecho a decidir de manera libre, responsable e informada sobre el número y el espaciamiento de sus hijos.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Toda persona tiene derecho a la alimentación nutritiva, suficiente y de calidad. El Estado lo garantizará. México es centro de origen y diversidad del maíz, que es un elemento de identidad nacional, alimento básico del pueblo de México y base de la existencia de los pueblos indígenas y afromexicanos. Su cultivo en el territorio nacional debe ser libre de modificaciones genéticas producidas con técnicas que superen las barreras naturales de la reproducción o la</w:t>
      </w:r>
      <w:r>
        <w:rPr>
          <w:rFonts w:cs="Arial" w:ascii="Arial" w:hAnsi="Arial"/>
          <w:b/>
          <w:sz w:val="20"/>
          <w:szCs w:val="20"/>
        </w:rPr>
        <w:t xml:space="preserve"> </w:t>
      </w:r>
      <w:r>
        <w:rPr>
          <w:rFonts w:cs="Arial" w:ascii="Arial" w:hAnsi="Arial"/>
          <w:sz w:val="20"/>
          <w:szCs w:val="20"/>
        </w:rPr>
        <w:t>recombinación, como las transgénicas. Todo otro uso del maíz genéticamente modificado debe ser evaluado en los términos de las disposiciones legales para quedar libre de amenazas para la bioseguridad, la salud y el patrimonio biocultural de México y su población. Debe priorizarse la protección de la biodiversidad, la soberanía alimentaria, su manejo agroecológico, promoviendo la investigación científica-humanística,</w:t>
      </w:r>
      <w:r>
        <w:rPr>
          <w:rFonts w:cs="Arial" w:ascii="Arial" w:hAnsi="Arial"/>
          <w:b/>
          <w:sz w:val="20"/>
          <w:szCs w:val="20"/>
        </w:rPr>
        <w:t xml:space="preserve"> </w:t>
      </w:r>
      <w:r>
        <w:rPr>
          <w:rFonts w:cs="Arial" w:ascii="Arial" w:hAnsi="Arial"/>
          <w:sz w:val="20"/>
          <w:szCs w:val="20"/>
        </w:rPr>
        <w:t>la innovación y los conocimientos tradicionales.</w:t>
      </w:r>
    </w:p>
    <w:p>
      <w:pPr>
        <w:pStyle w:val="Textosinformato"/>
        <w:jc w:val="end"/>
        <w:rPr/>
      </w:pPr>
      <w:r>
        <w:rPr>
          <w:rFonts w:eastAsia="MS Mincho;Yu Gothic UI" w:cs="Times New Roman" w:ascii="Times New Roman" w:hAnsi="Times New Roman"/>
          <w:i/>
          <w:iCs/>
          <w:color w:val="0000FF"/>
          <w:sz w:val="16"/>
          <w:lang w:val="es-MX"/>
        </w:rPr>
        <w:t>Párrafo adicionado DOF 13-10-2011. Reformado DOF 17-03-2025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rFonts w:eastAsia="Calibri"/>
          <w:sz w:val="20"/>
          <w:szCs w:val="20"/>
        </w:rPr>
      </w:pPr>
      <w:r>
        <w:rPr>
          <w:rFonts w:eastAsia="Calibri"/>
          <w:sz w:val="20"/>
          <w:szCs w:val="20"/>
        </w:rPr>
        <w:t>Toda Persona tiene derecho a la protección de la salud. La Ley definirá las bases y modalidades para el acceso a los servicios de salud y establecerá la concurrencia de la Federación y las entidades federativas en materia de salubridad general, conforme a lo que dispone la fracción XVI del artículo 73 de esta Constitución. La Ley definirá un sistema de salud para el bienestar, con el fin de garantizar la extensión progresiva, cuantitativa y cualitativa de los servicios de salud para la atención integral y gratuita de las personas que no cuenten con seguridad social.</w:t>
      </w:r>
    </w:p>
    <w:p>
      <w:pPr>
        <w:pStyle w:val="Textosinformato"/>
        <w:jc w:val="end"/>
        <w:rPr/>
      </w:pPr>
      <w:r>
        <w:rPr>
          <w:rFonts w:eastAsia="MS Mincho;Yu Gothic UI" w:cs="Times New Roman" w:ascii="Times New Roman" w:hAnsi="Times New Roman"/>
          <w:i/>
          <w:iCs/>
          <w:color w:val="0000FF"/>
          <w:sz w:val="16"/>
          <w:lang w:val="es-MX"/>
        </w:rPr>
        <w:t>Párrafo adicionado DOF 03-02-1983. Reformado DOF 08-05-2020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lang w:val="es-ES"/>
        </w:rPr>
        <w:t>Para garantizar el derecho de protección a la salud de las personas, la ley sancionará toda actividad relacionada con cigarrillos electrónicos, vapeadores y demás sistemas o dispositivos análogos que señale la ley; así como la producción, distribución y enajenación de sustancias tóxicas, precursores químicos, el uso ilícito del fentanilo y demás drogas sintéticas no autorizadas.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17-01-2025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
        <w:spacing w:lineRule="auto" w:line="240" w:before="0" w:after="0"/>
        <w:rPr>
          <w:bCs/>
          <w:color w:val="000000"/>
          <w:sz w:val="20"/>
          <w:szCs w:val="20"/>
        </w:rPr>
      </w:pPr>
      <w:r>
        <w:rPr>
          <w:bCs/>
          <w:color w:val="000000"/>
          <w:sz w:val="20"/>
          <w:szCs w:val="20"/>
        </w:rPr>
        <w:t>Toda persona tiene derecho a un medio ambiente sano para su desarrollo y bienestar. El Estado garantizará el respeto a este derecho. El daño y deterioro ambiental generará responsabilidad para quien lo provoque en términos de lo dispuesto por la ley.</w:t>
      </w:r>
    </w:p>
    <w:p>
      <w:pPr>
        <w:pStyle w:val="Textosinformato"/>
        <w:jc w:val="end"/>
        <w:rPr/>
      </w:pPr>
      <w:r>
        <w:rPr>
          <w:rFonts w:eastAsia="MS Mincho;Yu Gothic UI" w:cs="Times New Roman" w:ascii="Times New Roman" w:hAnsi="Times New Roman"/>
          <w:i/>
          <w:iCs/>
          <w:color w:val="0000FF"/>
          <w:sz w:val="16"/>
          <w:lang w:val="es-MX"/>
        </w:rPr>
        <w:t>Párrafo adicionado DOF 28-06-1999. Reformado DOF 08-02-2012</w:t>
      </w:r>
    </w:p>
    <w:p>
      <w:pPr>
        <w:pStyle w:val="Texto"/>
        <w:spacing w:lineRule="auto" w:line="240" w:before="0" w:after="0"/>
        <w:rPr>
          <w:rFonts w:ascii="Times New Roman" w:hAnsi="Times New Roman" w:eastAsia="MS Mincho;Yu Gothic UI" w:cs="Times New Roman"/>
          <w:bCs/>
          <w:i/>
          <w:i/>
          <w:iCs/>
          <w:color w:val="000000"/>
          <w:sz w:val="20"/>
          <w:szCs w:val="20"/>
          <w:lang w:val="es-MX"/>
        </w:rPr>
      </w:pPr>
      <w:r>
        <w:rPr>
          <w:rFonts w:eastAsia="MS Mincho;Yu Gothic UI" w:cs="Times New Roman" w:ascii="Times New Roman" w:hAnsi="Times New Roman"/>
          <w:bCs/>
          <w:i/>
          <w:iCs/>
          <w:color w:val="000000"/>
          <w:sz w:val="20"/>
          <w:szCs w:val="20"/>
          <w:lang w:val="es-MX"/>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Queda prohibido el maltrato a los animales. El Estado mexicano debe garantizar la protección, el trato adecuado, la conservación y el cuidado de los animales, en los términos que señalen las leyes respectivas.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Texto"/>
        <w:spacing w:lineRule="auto" w:line="240" w:before="0" w:after="0"/>
        <w:rPr>
          <w:rFonts w:eastAsia="MS Mincho;Yu Gothic UI"/>
          <w:bCs/>
          <w:i/>
          <w:i/>
          <w:iCs/>
          <w:color w:val="000000"/>
          <w:sz w:val="20"/>
          <w:szCs w:val="20"/>
        </w:rPr>
      </w:pPr>
      <w:r>
        <w:rPr>
          <w:rFonts w:eastAsia="MS Mincho;Yu Gothic UI"/>
          <w:bCs/>
          <w:i/>
          <w:iCs/>
          <w:color w:val="000000"/>
          <w:sz w:val="20"/>
          <w:szCs w:val="20"/>
        </w:rPr>
      </w:r>
    </w:p>
    <w:p>
      <w:pPr>
        <w:pStyle w:val="Texto"/>
        <w:spacing w:lineRule="auto" w:line="240" w:before="0" w:after="0"/>
        <w:rPr>
          <w:bCs/>
          <w:color w:val="000000"/>
          <w:sz w:val="20"/>
          <w:szCs w:val="20"/>
        </w:rPr>
      </w:pPr>
      <w:r>
        <w:rPr>
          <w:bCs/>
          <w:color w:val="000000"/>
          <w:sz w:val="20"/>
          <w:szCs w:val="20"/>
        </w:rPr>
        <w:t>Toda persona tiene derecho al acceso, disposición y saneamiento de agua para consumo personal y doméstico en forma suficiente, salubre, aceptable y asequible. El Estado garantizará este derecho y la ley definirá las bases, apoyos y modalidades para el acceso y uso equitativo y sustentable de los recursos hídricos, estableciendo la participación de la Federación, las entidades federativas y los municipios, así como la participación de la ciudadanía para la consecución de dichos fines.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08-02-2012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Toda persona tiene derecho a disfrutar de vivienda adecuada. La Ley establecerá los instrumentos y apoyos necesarios a fin de alcanzar tal objetivo.</w:t>
      </w:r>
    </w:p>
    <w:p>
      <w:pPr>
        <w:pStyle w:val="Textosinformato"/>
        <w:jc w:val="end"/>
        <w:rPr/>
      </w:pPr>
      <w:r>
        <w:rPr>
          <w:rFonts w:eastAsia="MS Mincho;Yu Gothic UI" w:cs="Times New Roman" w:ascii="Times New Roman" w:hAnsi="Times New Roman"/>
          <w:i/>
          <w:iCs/>
          <w:color w:val="0000FF"/>
          <w:sz w:val="16"/>
          <w:lang w:val="es-MX"/>
        </w:rPr>
        <w:t>Párrafo adicionado DOF 07-02-1983. Reformado DOF 02-12-2024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lang w:eastAsia="es-MX"/>
        </w:rPr>
      </w:pPr>
      <w:r>
        <w:rPr>
          <w:sz w:val="20"/>
          <w:szCs w:val="20"/>
          <w:lang w:eastAsia="es-MX"/>
        </w:rPr>
        <w:t>Toda persona tiene derecho a la identidad y a ser registrado de manera inmediata a su nacimiento. El Estado garantizará el cumplimiento de estos derechos. La autoridad competente expedirá gratuitamente la primera copia certificada del acta de registro de nacimiento.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bCs/>
          <w:color w:val="000000"/>
          <w:sz w:val="20"/>
          <w:szCs w:val="20"/>
        </w:rPr>
      </w:pPr>
      <w:r>
        <w:rPr>
          <w:bCs/>
          <w:color w:val="000000"/>
          <w:sz w:val="20"/>
          <w:szCs w:val="20"/>
        </w:rPr>
        <w:t>En todas las decisiones y actuaciones del Estado se velará y cumplirá con el principio del interés superior de la niñez, garantizando de manera plena sus derechos. Los niños y las niñas tienen derecho a la satisfacción de sus necesidades de alimentación, salud, educación y sano esparcimiento para su desarrollo integral. Este principio deberá guiar el diseño, ejecución, seguimiento y evaluación de las políticas públicas dirigidas a la niñez.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18-03-1980. Reformado DOF 07-04-2000, 12-10-2011</w:t>
      </w:r>
    </w:p>
    <w:p>
      <w:pPr>
        <w:pStyle w:val="Texto"/>
        <w:spacing w:lineRule="auto" w:line="240" w:before="0" w:after="0"/>
        <w:rPr>
          <w:rFonts w:ascii="Times New Roman" w:hAnsi="Times New Roman" w:eastAsia="MS Mincho;Yu Gothic UI" w:cs="Times New Roman"/>
          <w:bCs/>
          <w:i/>
          <w:i/>
          <w:iCs/>
          <w:color w:val="000000"/>
          <w:sz w:val="20"/>
          <w:szCs w:val="20"/>
          <w:lang w:val="es-MX"/>
        </w:rPr>
      </w:pPr>
      <w:r>
        <w:rPr>
          <w:rFonts w:eastAsia="MS Mincho;Yu Gothic UI" w:cs="Times New Roman" w:ascii="Times New Roman" w:hAnsi="Times New Roman"/>
          <w:bCs/>
          <w:i/>
          <w:iCs/>
          <w:color w:val="000000"/>
          <w:sz w:val="20"/>
          <w:szCs w:val="20"/>
          <w:lang w:val="es-MX"/>
        </w:rPr>
      </w:r>
    </w:p>
    <w:p>
      <w:pPr>
        <w:pStyle w:val="Texto"/>
        <w:spacing w:lineRule="auto" w:line="240" w:before="0" w:after="0"/>
        <w:rPr>
          <w:bCs/>
          <w:color w:val="000000"/>
          <w:sz w:val="20"/>
          <w:szCs w:val="20"/>
        </w:rPr>
      </w:pPr>
      <w:r>
        <w:rPr>
          <w:bCs/>
          <w:color w:val="000000"/>
          <w:sz w:val="20"/>
          <w:szCs w:val="20"/>
        </w:rPr>
        <w:t>Los ascendientes, tutores y custodios tienen la obligación de preservar y exigir el cumplimiento de estos derechos y principios.</w:t>
      </w:r>
    </w:p>
    <w:p>
      <w:pPr>
        <w:pStyle w:val="Textosinformato"/>
        <w:jc w:val="end"/>
        <w:rPr/>
      </w:pPr>
      <w:r>
        <w:rPr>
          <w:rFonts w:eastAsia="MS Mincho;Yu Gothic UI" w:cs="Times New Roman" w:ascii="Times New Roman" w:hAnsi="Times New Roman"/>
          <w:i/>
          <w:iCs/>
          <w:color w:val="0000FF"/>
          <w:sz w:val="16"/>
          <w:lang w:val="es-MX"/>
        </w:rPr>
        <w:t>Párrafo adicionado DOF 07-04-2000. Reformado DOF 12-10-2011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El Estado otorgará facilidades a los particulares para que coadyuven al cumplimiento de los derechos de la niñez.</w:t>
      </w:r>
    </w:p>
    <w:p>
      <w:pPr>
        <w:pStyle w:val="Textosinformato"/>
        <w:jc w:val="end"/>
        <w:rPr/>
      </w:pPr>
      <w:r>
        <w:rPr>
          <w:rFonts w:eastAsia="MS Mincho;Yu Gothic UI" w:cs="Times New Roman" w:ascii="Times New Roman" w:hAnsi="Times New Roman"/>
          <w:i/>
          <w:iCs/>
          <w:color w:val="0000FF"/>
          <w:sz w:val="16"/>
          <w:lang w:val="es-MX"/>
        </w:rPr>
        <w:t>Párrafo adicionado DOF 07-04-2000. Fe de erratas al párrafo DOF 12-04-2000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color w:val="000000"/>
          <w:sz w:val="20"/>
          <w:szCs w:val="20"/>
        </w:rPr>
      </w:pPr>
      <w:r>
        <w:rPr>
          <w:color w:val="000000"/>
          <w:sz w:val="20"/>
          <w:szCs w:val="20"/>
        </w:rPr>
        <w:t>Toda persona tiene derecho al acceso a la cultura y al disfrute de los bienes y servicios que presta el Estado en la materia, así como el ejercicio de sus derechos culturales. El Estado promoverá los medios para la difusión y desarrollo de la cultura, atendiendo a la diversidad cultural en todas sus manifestaciones y expresiones con pleno respeto a la libertad creativa. La ley establecerá los mecanismos para el acceso y participación a cualquier manifestación cultural.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30-04-2009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bCs/>
          <w:color w:val="000000"/>
          <w:sz w:val="20"/>
          <w:szCs w:val="20"/>
        </w:rPr>
      </w:pPr>
      <w:r>
        <w:rPr>
          <w:bCs/>
          <w:color w:val="000000"/>
          <w:sz w:val="20"/>
          <w:szCs w:val="20"/>
        </w:rPr>
        <w:t>Toda persona tiene derecho a la cultura física y a la práctica del deporte. Corresponde al Estado su promoción, fomento y estímulo conforme a las leyes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12-10-2011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La Federación y las entidades federativas garantizarán la entrega de una pensión no contributiva a las personas con discapacidad permanente menores de sesenta y cinco años, en los términos que fije la ley.</w:t>
      </w:r>
    </w:p>
    <w:p>
      <w:pPr>
        <w:pStyle w:val="Textosinformato"/>
        <w:jc w:val="end"/>
        <w:rPr/>
      </w:pPr>
      <w:r>
        <w:rPr>
          <w:rFonts w:eastAsia="MS Mincho;Yu Gothic UI" w:cs="Times New Roman" w:ascii="Times New Roman" w:hAnsi="Times New Roman"/>
          <w:i/>
          <w:iCs/>
          <w:color w:val="0000FF"/>
          <w:sz w:val="16"/>
          <w:lang w:val="es-MX"/>
        </w:rPr>
        <w:t>Párrafo adicionado DOF 08-05-2020. Reformado DOF 02-12-2024</w:t>
      </w:r>
    </w:p>
    <w:p>
      <w:pPr>
        <w:pStyle w:val="Texto"/>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El Estado garantizará la rehabilitación y habilitación de las personas que viven con discapacidad permanente, dando prioridad a las personas menores de dieciocho años de edad, en términos que fije la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Las personas adultas mayores de sesenta y cinco años tienen derecho a recibir por parte del Estado una pensión no contributiva en los términos que fije la ley.</w:t>
      </w:r>
    </w:p>
    <w:p>
      <w:pPr>
        <w:pStyle w:val="Textosinformato"/>
        <w:jc w:val="end"/>
        <w:rPr/>
      </w:pPr>
      <w:r>
        <w:rPr>
          <w:rFonts w:eastAsia="MS Mincho;Yu Gothic UI" w:cs="Times New Roman" w:ascii="Times New Roman" w:hAnsi="Times New Roman"/>
          <w:i/>
          <w:iCs/>
          <w:color w:val="0000FF"/>
          <w:sz w:val="16"/>
          <w:lang w:val="es-MX"/>
        </w:rPr>
        <w:t>Párrafo adicionado DOF 08-05-2020. Reformado DOF 02-12-2024</w:t>
      </w:r>
    </w:p>
    <w:p>
      <w:pPr>
        <w:pStyle w:val="Texto"/>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A las personas con discapacidad permanente menores de sesenta y cinco años les corresponde la pensión no contributiva por discapacidad, y a todas las personas mayores de esa edad les corresponde la pensión no contributiva de adultos mayores.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Texto"/>
        <w:spacing w:lineRule="auto" w:line="240" w:before="0" w:after="0"/>
        <w:rPr>
          <w:rFonts w:eastAsia="Calibri"/>
          <w:i/>
          <w:i/>
          <w:iCs/>
          <w:color w:val="0000FF"/>
          <w:sz w:val="20"/>
          <w:szCs w:val="20"/>
        </w:rPr>
      </w:pPr>
      <w:r>
        <w:rPr>
          <w:rFonts w:eastAsia="Calibri"/>
          <w:i/>
          <w:iCs/>
          <w:color w:val="0000FF"/>
          <w:sz w:val="20"/>
          <w:szCs w:val="20"/>
        </w:rPr>
      </w:r>
    </w:p>
    <w:p>
      <w:pPr>
        <w:pStyle w:val="Texto"/>
        <w:spacing w:lineRule="auto" w:line="240" w:before="0" w:after="0"/>
        <w:rPr>
          <w:rFonts w:eastAsia="Calibri"/>
          <w:sz w:val="20"/>
          <w:szCs w:val="20"/>
        </w:rPr>
      </w:pPr>
      <w:r>
        <w:rPr>
          <w:rFonts w:eastAsia="Calibri"/>
          <w:sz w:val="20"/>
          <w:szCs w:val="20"/>
        </w:rPr>
        <w:t>El Estado establecerá un sistema de becas para las y los estudiantes de todos los niveles escolares del sistema de educación pública, con prioridad a las y los pertenecientes a las familias que se encuentren en condición de pobreza, para garantizar con equidad el derecho a la educación.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08-05-2020</w:t>
      </w:r>
    </w:p>
    <w:p>
      <w:pPr>
        <w:pStyle w:val="Texto"/>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
        <w:spacing w:lineRule="auto" w:line="240" w:before="0" w:after="0"/>
        <w:rPr>
          <w:sz w:val="20"/>
          <w:szCs w:val="20"/>
          <w:lang w:val="es-ES_tradnl"/>
        </w:rPr>
      </w:pPr>
      <w:r>
        <w:rPr>
          <w:sz w:val="20"/>
          <w:szCs w:val="20"/>
          <w:lang w:val="es-ES_tradnl"/>
        </w:rPr>
        <w:t>Toda persona tiene derecho a la movilidad en condiciones de seguridad vial, accesibilidad, eficiencia, sostenibilidad, calidad, inclusión e igualdad.</w:t>
      </w:r>
    </w:p>
    <w:p>
      <w:pPr>
        <w:pStyle w:val="Textosinformato"/>
        <w:jc w:val="end"/>
        <w:rPr/>
      </w:pPr>
      <w:r>
        <w:rPr>
          <w:rFonts w:eastAsia="MS Mincho;Yu Gothic UI" w:cs="Times New Roman" w:ascii="Times New Roman" w:hAnsi="Times New Roman"/>
          <w:i/>
          <w:iCs/>
          <w:color w:val="0000FF"/>
          <w:sz w:val="16"/>
          <w:lang w:val="es-MX"/>
        </w:rPr>
        <w:t>Párrafo adicionado DOF 18-12-2020</w:t>
      </w:r>
    </w:p>
    <w:p>
      <w:pPr>
        <w:pStyle w:val="Texto"/>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
        <w:spacing w:lineRule="auto" w:line="240" w:before="0" w:after="0"/>
        <w:rPr>
          <w:color w:val="000000"/>
          <w:sz w:val="20"/>
          <w:szCs w:val="20"/>
          <w:lang w:val="es-ES_tradnl"/>
        </w:rPr>
      </w:pPr>
      <w:r>
        <w:rPr>
          <w:color w:val="000000"/>
          <w:sz w:val="20"/>
          <w:szCs w:val="20"/>
          <w:lang w:val="es-ES_tradnl"/>
        </w:rPr>
        <w:t>El Estado promoverá el desarrollo integral de las personas jóvenes, a través de políticas públicas con enfoque multidisciplinario, que propicien su inclusión en el ámbito político, social, económico y cultural del país. La Ley establecerá la concurrencia de la Federación, entidades federativas, Municipios y demarcaciones territoriales de la Ciudad de México, para esos efectos.</w:t>
      </w:r>
    </w:p>
    <w:p>
      <w:pPr>
        <w:pStyle w:val="Textosinformato"/>
        <w:jc w:val="end"/>
        <w:rPr/>
      </w:pPr>
      <w:r>
        <w:rPr>
          <w:rFonts w:eastAsia="MS Mincho;Yu Gothic UI" w:cs="Times New Roman" w:ascii="Times New Roman" w:hAnsi="Times New Roman"/>
          <w:i/>
          <w:iCs/>
          <w:color w:val="0000FF"/>
          <w:sz w:val="16"/>
          <w:lang w:val="es-MX"/>
        </w:rPr>
        <w:t>Párrafo adicionado DOF 24-12-2020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Toda persona tiene derecho a vivir una vida libre de violencias, el Estado tiene deberes reforzados de protección con las mujeres, adolescentes, niñas y niños. La ley definirá las bases y modalidades para garantizar su realización de conformidad con lo previsto en los artículos 21, párrafo noveno y 73, fracción XXI, penúltimo párrafo de esta Constitución.</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15-11-2024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El Estado destinará anualmente los recursos presupuestarios suficientes y oportunos, conforme al principio de progresividad, para garantizar los derechos establecidos en este artículo que impliquen la transferencia de recursos directos hacia la población destinataria. El monto de los recursos asignados no podrá ser disminuido, en términos reales, respecto del que se haya asignado en el ejercicio fiscal inmediato anterior.</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14-08-2001: Derogó del artículo el entonces párrafo primero (antes adicionado DOF 28-01-1992)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4" w:name="Artículo_5o"/>
      <w:r>
        <w:rPr>
          <w:rFonts w:cs="Arial" w:ascii="Arial" w:hAnsi="Arial"/>
          <w:b/>
          <w:sz w:val="20"/>
        </w:rPr>
        <w:t>Artículo 5o</w:t>
      </w:r>
      <w:bookmarkEnd w:id="4"/>
      <w:r>
        <w:rPr>
          <w:rFonts w:cs="Arial" w:ascii="Arial" w:hAnsi="Arial"/>
          <w:b/>
          <w:sz w:val="20"/>
        </w:rPr>
        <w:t>.</w:t>
      </w:r>
      <w:r>
        <w:rPr>
          <w:rFonts w:cs="Arial" w:ascii="Arial" w:hAnsi="Arial"/>
          <w:sz w:val="20"/>
        </w:rPr>
        <w:t xml:space="preserve"> </w:t>
      </w:r>
      <w:r>
        <w:rPr>
          <w:rFonts w:cs="Arial" w:ascii="Arial" w:hAnsi="Arial"/>
          <w:sz w:val="20"/>
          <w:szCs w:val="20"/>
        </w:rPr>
        <w:t>A ninguna persona podrá impedirse que se dedique a la profesión, industria, comercio o trabajo que le acomode, siendo lícitos. El ejercicio de esta libertad sólo podrá vedarse por determinación judicial, cuando se ataquen los derechos de tercero, o por resolución gubernativa, dictada en los términos que marque la ley, cuando se ofendan los derechos de la sociedad. Nadie puede ser privado del producto de su trabajo, sino por resolución judicial.</w:t>
      </w:r>
    </w:p>
    <w:p>
      <w:pPr>
        <w:pStyle w:val="Normal"/>
        <w:ind w:firstLine="289"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szCs w:val="20"/>
        </w:rPr>
      </w:pPr>
      <w:r>
        <w:rPr>
          <w:rFonts w:cs="Arial" w:ascii="Arial" w:hAnsi="Arial"/>
          <w:sz w:val="20"/>
          <w:szCs w:val="20"/>
          <w:lang w:val="es-ES"/>
        </w:rPr>
        <w:t>Queda prohibida la profesión, industria, comercio interior o exterior, trabajo o cualquiera otra de las actividades que refiere el párrafo quinto del artículo 4o. anterior.</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17-01-2025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
        <w:spacing w:lineRule="auto" w:line="240" w:before="0" w:after="0"/>
        <w:rPr>
          <w:sz w:val="20"/>
          <w:szCs w:val="20"/>
        </w:rPr>
      </w:pPr>
      <w:r>
        <w:rPr>
          <w:sz w:val="20"/>
          <w:szCs w:val="20"/>
        </w:rPr>
        <w:t>La ley determinará en cada entidad federativa, cuáles son las profesiones que necesitan título para su ejercicio, las condiciones que deban llenarse para obtenerlo y las autoridades que han de expedirlo.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Nadie podrá ser obligado a prestar trabajos personales sin la justa retribución y sin su pleno consentimiento, salvo el trabajo impuesto como pena por la autoridad judicial, el cual se ajustará a lo dispuesto en las fracciones I y II del artículo 123.</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cuanto a los servicios públicos, sólo podrán ser obligatorios, en los términos que establezcan las leyes respectivas, el de las armas y los jurados, así como el desempeño de los cargos concejiles y los de elección popular, directa o indirecta. Las funciones electorales y censales tendrán carácter obligatorio y gratuito, pero serán retribuidas aquéllas que se realicen profesionalmente en los términos de esta Constitución y las leyes correspondientes. Los servicios profesionales de índole social serán obligatorios y retribuidos en los términos de la ley y con las excepciones que ésta señale.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06-04-1990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El Estado no puede permitir que se lleve a efecto ningún contrato, pacto o convenio que tenga por objeto el menoscabo, la pérdida o el irrevocable sacrificio de la libertad de la persona por cualquier causa.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28-01-1992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Tampoco puede admitirse convenio en que la persona pacte su proscripción o destierro, o en que renuncie temporal o permanentemente a ejercer determinada profesión, industria o comercio.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contrato de trabajo sólo obligará a prestar el servicio convenido por el tiempo que fije la ley, sin poder exceder de un año en perjuicio del trabajador, y no podrá extenderse, en ningún caso, a la renuncia, pérdida o menoscabo de cualquiera de los derechos políticos o civiles.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falta de cumplimiento de dicho contrato, por lo que respecta al trabajador, sólo obligará a éste a la correspondiente responsabilidad civil, sin que en ningún caso pueda hacerse coacción sobre su persona.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17-11-1942,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5" w:name="Artículo_6o"/>
      <w:r>
        <w:rPr>
          <w:b/>
          <w:sz w:val="20"/>
          <w:szCs w:val="20"/>
        </w:rPr>
        <w:t>Artículo 6o</w:t>
      </w:r>
      <w:bookmarkEnd w:id="5"/>
      <w:r>
        <w:rPr>
          <w:b/>
          <w:sz w:val="20"/>
          <w:szCs w:val="20"/>
        </w:rPr>
        <w:t>.</w:t>
      </w:r>
      <w:r>
        <w:rPr>
          <w:sz w:val="20"/>
          <w:szCs w:val="20"/>
        </w:rPr>
        <w:t xml:space="preserve"> La manifestación de las ideas no será objeto de ninguna inquisición judicial o administrativa, sino en el caso de que ataque a la moral, la vida privada o los derechos de terceros, provoque algún delito, o perturbe el orden público; el derecho de réplica será ejercido en los términos dispuestos por la ley. El derecho a la información será garantizado por el 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13-11-2007, 11-06-2013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Toda persona tiene derecho al libre acceso a información plural y oportuna, así como a buscar, recibir y difundir información e ideas de toda índole por cualquier medio de expresión.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11-06-2013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eastAsia="es-MX"/>
        </w:rPr>
      </w:pPr>
      <w:r>
        <w:rPr>
          <w:rFonts w:cs="Arial" w:ascii="Arial" w:hAnsi="Arial"/>
          <w:sz w:val="20"/>
          <w:szCs w:val="20"/>
          <w:lang w:val="es-ES"/>
        </w:rPr>
        <w:t>El Estado garantizará el derecho de acceso a las tecnologías de la información y comunicación, así como a los servicios de radiodifusión y telecomunicaciones, incluido el de banda ancha e Internet. Para tales efectos, el Ejecutivo Federal a través de la dependencia encargada de elaborar y conducir las políticas de telecomunicaciones y radiodifusión, establecerá condiciones de competencia efectiva en la prestación de dichos servicios.</w:t>
      </w:r>
    </w:p>
    <w:p>
      <w:pPr>
        <w:pStyle w:val="Textosinformato"/>
        <w:jc w:val="end"/>
        <w:rPr/>
      </w:pPr>
      <w:r>
        <w:rPr>
          <w:rFonts w:eastAsia="MS Mincho;Yu Gothic UI" w:cs="Times New Roman" w:ascii="Times New Roman" w:hAnsi="Times New Roman"/>
          <w:i/>
          <w:iCs/>
          <w:color w:val="0000FF"/>
          <w:sz w:val="16"/>
          <w:lang w:val="es-MX"/>
        </w:rPr>
        <w:t>Párrafo adicionado DOF 11-06-2013. Reformado DOF 20-12-2024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Para efectos de lo dispuesto en el presente artículo se observará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11-06-2013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r>
        <w:rPr>
          <w:b/>
          <w:sz w:val="20"/>
          <w:szCs w:val="20"/>
        </w:rPr>
        <w:t>A.</w:t>
      </w:r>
      <w:r>
        <w:rPr>
          <w:sz w:val="20"/>
          <w:szCs w:val="20"/>
        </w:rPr>
        <w:t xml:space="preserve"> Para el ejercicio del derecho de acceso a la información, la Federación y las entidades federativas, en el ámbito de sus respectivas competencias, se regirán por los siguientes principios y bases:</w:t>
      </w:r>
    </w:p>
    <w:p>
      <w:pPr>
        <w:pStyle w:val="Textosinformato"/>
        <w:jc w:val="end"/>
        <w:rPr/>
      </w:pPr>
      <w:r>
        <w:rPr>
          <w:rFonts w:eastAsia="MS Mincho;Yu Gothic UI" w:cs="Times New Roman" w:ascii="Times New Roman" w:hAnsi="Times New Roman"/>
          <w:i/>
          <w:iCs/>
          <w:color w:val="0000FF"/>
          <w:sz w:val="16"/>
          <w:lang w:val="es-MX"/>
        </w:rPr>
        <w:t>Párrafo reformado (para quedar como apartado A) DOF 11-06-2013. Reformado DOF 29-01-2016</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08" w:start="697" w:end="0"/>
        <w:rPr/>
      </w:pPr>
      <w:r>
        <w:rPr>
          <w:b/>
          <w:bCs/>
          <w:color w:val="000000"/>
          <w:sz w:val="20"/>
        </w:rPr>
        <w:t xml:space="preserve">I. </w:t>
        <w:tab/>
      </w:r>
      <w:r>
        <w:rPr>
          <w:bCs/>
          <w:color w:val="000000"/>
          <w:sz w:val="20"/>
        </w:rPr>
        <w:t>Toda la información en posesión de cualquier autoridad, entidad, órgano y organismo de los Poderes Ejecutivo, Legislativo y Judicial, órganos autónomos, partidos políticos, fideicomisos y fondos públicos, así como de cualquier persona física, moral o sindicato que reciba y ejerza recursos públicos o realice actos de autoridad en el ámbito federal, estatal y municipal, es pública y sólo podrá ser reservada temporalmente por razones de interés público y seguridad nacional, en los términos que fijen las leyes. En la interpretación de este derecho deberá prevalecer el principio de máxima publicidad. Los sujetos obligados deberán documentar todo acto que derive del ejercicio de sus facultades, competencias o funciones, la ley determinará los supuestos específicos bajo los cuales procederá la declaración de inexistencia de la información.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07-02-2014</w:t>
      </w:r>
    </w:p>
    <w:p>
      <w:pPr>
        <w:pStyle w:val="Texto"/>
        <w:spacing w:lineRule="auto" w:line="240" w:before="0" w:after="0"/>
        <w:ind w:hanging="408" w:start="697"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08" w:start="697" w:end="0"/>
        <w:rPr/>
      </w:pPr>
      <w:r>
        <w:rPr>
          <w:b/>
          <w:bCs/>
          <w:color w:val="000000"/>
          <w:sz w:val="20"/>
        </w:rPr>
        <w:t xml:space="preserve">II. </w:t>
        <w:tab/>
      </w:r>
      <w:r>
        <w:rPr>
          <w:bCs/>
          <w:color w:val="000000"/>
          <w:sz w:val="20"/>
        </w:rPr>
        <w:t>La información que se refiere a la vida privada y los datos personales será protegida en los términos y con las excepciones que fijen las leyes. Para tal efecto, los sujetos obligados contarán con las facultades suficientes para su atención.</w:t>
      </w:r>
    </w:p>
    <w:p>
      <w:pPr>
        <w:pStyle w:val="Texto"/>
        <w:spacing w:lineRule="auto" w:line="240" w:before="0" w:after="0"/>
        <w:ind w:hanging="0" w:start="697" w:end="0"/>
        <w:rPr>
          <w:bCs/>
          <w:color w:val="000000"/>
          <w:sz w:val="20"/>
        </w:rPr>
      </w:pPr>
      <w:r>
        <w:rPr>
          <w:bCs/>
          <w:color w:val="000000"/>
          <w:sz w:val="20"/>
        </w:rPr>
      </w:r>
    </w:p>
    <w:p>
      <w:pPr>
        <w:pStyle w:val="Texto"/>
        <w:spacing w:lineRule="auto" w:line="240" w:before="0" w:after="0"/>
        <w:ind w:hanging="0" w:start="697" w:end="0"/>
        <w:rPr>
          <w:bCs/>
          <w:color w:val="000000"/>
          <w:sz w:val="20"/>
        </w:rPr>
      </w:pPr>
      <w:r>
        <w:rPr>
          <w:bCs/>
          <w:color w:val="000000"/>
          <w:sz w:val="20"/>
        </w:rPr>
        <w:t>Por lo que hace a la información relacionada con los datos personales en posesión de particulares, la ley a la que se refiere el artículo 90 de esta Constitución determinará la competencia para conocer de los procedimientos relativos a su protección, verificación e imposición de sanciones.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20-12-2024</w:t>
      </w:r>
    </w:p>
    <w:p>
      <w:pPr>
        <w:pStyle w:val="Texto"/>
        <w:spacing w:lineRule="auto" w:line="240" w:before="0" w:after="0"/>
        <w:ind w:hanging="408" w:start="697"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408" w:start="697" w:end="0"/>
        <w:rPr>
          <w:color w:val="000000"/>
          <w:sz w:val="20"/>
        </w:rPr>
      </w:pPr>
      <w:r>
        <w:rPr>
          <w:b/>
          <w:bCs/>
          <w:color w:val="000000"/>
          <w:sz w:val="20"/>
        </w:rPr>
        <w:t xml:space="preserve">III. </w:t>
        <w:tab/>
      </w:r>
      <w:r>
        <w:rPr>
          <w:sz w:val="20"/>
          <w:szCs w:val="20"/>
        </w:rPr>
        <w:t>Toda persona, sin necesidad de acreditar interés alguno o justificar su utilización, tendrá acceso gratuito a la información pública, a sus datos personales o a la rectificación de éstos.</w:t>
      </w:r>
    </w:p>
    <w:p>
      <w:pPr>
        <w:pStyle w:val="Texto"/>
        <w:spacing w:lineRule="auto" w:line="240" w:before="0" w:after="0"/>
        <w:ind w:hanging="408" w:start="697" w:end="0"/>
        <w:rPr>
          <w:color w:val="000000"/>
          <w:sz w:val="20"/>
        </w:rPr>
      </w:pPr>
      <w:r>
        <w:rPr>
          <w:color w:val="000000"/>
          <w:sz w:val="20"/>
        </w:rPr>
      </w:r>
    </w:p>
    <w:p>
      <w:pPr>
        <w:pStyle w:val="Texto"/>
        <w:spacing w:lineRule="auto" w:line="240" w:before="0" w:after="0"/>
        <w:ind w:hanging="408" w:start="697" w:end="0"/>
        <w:rPr/>
      </w:pPr>
      <w:r>
        <w:rPr>
          <w:b/>
          <w:bCs/>
          <w:color w:val="000000"/>
          <w:sz w:val="20"/>
        </w:rPr>
        <w:t xml:space="preserve">IV. </w:t>
        <w:tab/>
      </w:r>
      <w:r>
        <w:rPr>
          <w:bCs/>
          <w:color w:val="000000"/>
          <w:sz w:val="20"/>
        </w:rPr>
        <w:t>Se establecerán mecanismos de acceso a la información pública y procedimientos de revisión expeditos que se sustanciarán ante las instancias competentes en los términos que fija esta Constitución y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07-02-2014, </w:t>
      </w:r>
      <w:r>
        <w:rPr>
          <w:rFonts w:eastAsia="MS Mincho;Yu Gothic UI" w:cs="Times New Roman" w:ascii="Times New Roman" w:hAnsi="Times New Roman"/>
          <w:i/>
          <w:iCs/>
          <w:color w:val="0000FF"/>
          <w:sz w:val="16"/>
          <w:szCs w:val="16"/>
          <w:lang w:val="es-MX"/>
        </w:rPr>
        <w:t>20-12-2024</w:t>
      </w:r>
    </w:p>
    <w:p>
      <w:pPr>
        <w:pStyle w:val="Texto"/>
        <w:spacing w:lineRule="auto" w:line="240" w:before="0" w:after="0"/>
        <w:ind w:hanging="408" w:start="697" w:end="0"/>
        <w:rPr>
          <w:rFonts w:ascii="Times New Roman" w:hAnsi="Times New Roman" w:eastAsia="MS Mincho;Yu Gothic UI" w:cs="Times New Roman"/>
          <w:bCs/>
          <w:i/>
          <w:i/>
          <w:iCs/>
          <w:color w:val="000000"/>
          <w:sz w:val="20"/>
          <w:lang w:val="es-MX"/>
        </w:rPr>
      </w:pPr>
      <w:r>
        <w:rPr>
          <w:rFonts w:eastAsia="MS Mincho;Yu Gothic UI" w:cs="Times New Roman" w:ascii="Times New Roman" w:hAnsi="Times New Roman"/>
          <w:bCs/>
          <w:i/>
          <w:iCs/>
          <w:color w:val="000000"/>
          <w:sz w:val="20"/>
          <w:lang w:val="es-MX"/>
        </w:rPr>
      </w:r>
    </w:p>
    <w:p>
      <w:pPr>
        <w:pStyle w:val="Texto"/>
        <w:spacing w:lineRule="auto" w:line="240" w:before="0" w:after="0"/>
        <w:ind w:hanging="408" w:start="697" w:end="0"/>
        <w:rPr/>
      </w:pPr>
      <w:r>
        <w:rPr>
          <w:b/>
          <w:bCs/>
          <w:color w:val="000000"/>
          <w:sz w:val="20"/>
        </w:rPr>
        <w:t xml:space="preserve">V. </w:t>
        <w:tab/>
      </w:r>
      <w:r>
        <w:rPr>
          <w:bCs/>
          <w:color w:val="000000"/>
          <w:sz w:val="20"/>
        </w:rPr>
        <w:t>Los sujetos obligados deberán preservar sus documentos en archivos administrativos actualizados y publicarán, a través de los medios electrónicos disponibles, la información completa y actualizada sobre el ejercicio de los recursos públicos y los indicadores que permitan rendir cuenta del cumplimiento de sus objetivos y de los resultados obtenidos.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07-02-2014</w:t>
      </w:r>
    </w:p>
    <w:p>
      <w:pPr>
        <w:pStyle w:val="Texto"/>
        <w:spacing w:lineRule="auto" w:line="240" w:before="0" w:after="0"/>
        <w:ind w:hanging="408" w:start="697"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08" w:start="697" w:end="0"/>
        <w:rPr>
          <w:color w:val="000000"/>
          <w:sz w:val="20"/>
        </w:rPr>
      </w:pPr>
      <w:r>
        <w:rPr>
          <w:b/>
          <w:bCs/>
          <w:color w:val="000000"/>
          <w:sz w:val="20"/>
        </w:rPr>
        <w:t xml:space="preserve">VI. </w:t>
        <w:tab/>
      </w:r>
      <w:r>
        <w:rPr>
          <w:sz w:val="20"/>
          <w:szCs w:val="20"/>
        </w:rPr>
        <w:t>Las leyes determinarán la manera en que los sujetos obligados deberán hacer pública la información relativa a los recursos públicos que entreguen a personas físicas o morales.</w:t>
      </w:r>
    </w:p>
    <w:p>
      <w:pPr>
        <w:pStyle w:val="Texto"/>
        <w:spacing w:lineRule="auto" w:line="240" w:before="0" w:after="0"/>
        <w:ind w:hanging="408" w:start="697" w:end="0"/>
        <w:rPr>
          <w:color w:val="000000"/>
          <w:sz w:val="20"/>
        </w:rPr>
      </w:pPr>
      <w:r>
        <w:rPr>
          <w:color w:val="000000"/>
          <w:sz w:val="20"/>
        </w:rPr>
      </w:r>
    </w:p>
    <w:p>
      <w:pPr>
        <w:pStyle w:val="Texto"/>
        <w:spacing w:lineRule="auto" w:line="240" w:before="0" w:after="0"/>
        <w:ind w:hanging="408" w:start="697" w:end="0"/>
        <w:rPr>
          <w:color w:val="000000"/>
          <w:sz w:val="20"/>
        </w:rPr>
      </w:pPr>
      <w:r>
        <w:rPr>
          <w:b/>
          <w:bCs/>
          <w:color w:val="000000"/>
          <w:sz w:val="20"/>
        </w:rPr>
        <w:t xml:space="preserve">VII. </w:t>
        <w:tab/>
      </w:r>
      <w:r>
        <w:rPr>
          <w:sz w:val="20"/>
          <w:szCs w:val="20"/>
        </w:rPr>
        <w:t>La inobservancia a las disposiciones en materia de acceso a la información pública será sancionada en los términos que dispongan las leyes.</w:t>
      </w:r>
    </w:p>
    <w:p>
      <w:pPr>
        <w:pStyle w:val="Normal"/>
        <w:ind w:firstLine="289" w:end="0"/>
        <w:jc w:val="both"/>
        <w:rPr>
          <w:rFonts w:ascii="Arial" w:hAnsi="Arial" w:cs="Arial"/>
          <w:color w:val="000000"/>
          <w:sz w:val="20"/>
        </w:rPr>
      </w:pPr>
      <w:r>
        <w:rPr>
          <w:rFonts w:cs="Arial" w:ascii="Arial" w:hAnsi="Arial"/>
          <w:color w:val="000000"/>
          <w:sz w:val="20"/>
        </w:rPr>
      </w:r>
    </w:p>
    <w:p>
      <w:pPr>
        <w:pStyle w:val="Texto"/>
        <w:spacing w:lineRule="auto" w:line="240" w:before="0" w:after="0"/>
        <w:ind w:hanging="408" w:start="697" w:end="0"/>
        <w:rPr/>
      </w:pPr>
      <w:r>
        <w:rPr>
          <w:b/>
          <w:bCs/>
          <w:color w:val="000000"/>
          <w:sz w:val="20"/>
        </w:rPr>
        <w:t xml:space="preserve">VIII. </w:t>
        <w:tab/>
      </w:r>
      <w:r>
        <w:rPr>
          <w:bCs/>
          <w:color w:val="000000"/>
          <w:sz w:val="20"/>
        </w:rPr>
        <w:t>Los sujetos obligados deberán promover, respetar, proteger y garantizar los derechos de acceso a la información pública y a la protección de datos personales. Las leyes en la materia determinarán las bases, principios generales y procedimientos del ejercicio de estos derechos, así como la competencia de las autoridades de control interno y vigilancia u homólogos en el ámbito federal y local para conocer de los procedimientos de revisión contra los actos que emitan los sujetos obligados.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20-12-2024</w:t>
      </w:r>
    </w:p>
    <w:p>
      <w:pPr>
        <w:pStyle w:val="Texto"/>
        <w:spacing w:lineRule="auto" w:line="240" w:before="0" w:after="0"/>
        <w:ind w:hanging="0" w:start="697" w:end="0"/>
        <w:rPr>
          <w:rFonts w:eastAsia="MS Mincho;Yu Gothic UI"/>
          <w:bCs/>
          <w:i/>
          <w:i/>
          <w:iCs/>
          <w:color w:val="000000"/>
          <w:sz w:val="20"/>
          <w:szCs w:val="16"/>
        </w:rPr>
      </w:pPr>
      <w:r>
        <w:rPr>
          <w:rFonts w:eastAsia="MS Mincho;Yu Gothic UI"/>
          <w:bCs/>
          <w:i/>
          <w:iCs/>
          <w:color w:val="000000"/>
          <w:sz w:val="20"/>
          <w:szCs w:val="16"/>
        </w:rPr>
      </w:r>
    </w:p>
    <w:p>
      <w:pPr>
        <w:pStyle w:val="Texto"/>
        <w:spacing w:lineRule="auto" w:line="240" w:before="0" w:after="0"/>
        <w:ind w:hanging="0" w:start="697" w:end="0"/>
        <w:rPr>
          <w:bCs/>
          <w:color w:val="000000"/>
          <w:sz w:val="20"/>
        </w:rPr>
      </w:pPr>
      <w:r>
        <w:rPr>
          <w:bCs/>
          <w:color w:val="000000"/>
          <w:sz w:val="20"/>
        </w:rPr>
        <w:t>Los sujetos obligados se regirán por la ley general en materia de transparencia y acceso a la información pública y protección de datos personales, en los términos que ésta se emita por el Congreso de la Unión para establecer las bases, principios generales y procedimientos del ejercicio de este derecho.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20-12-2024</w:t>
      </w:r>
    </w:p>
    <w:p>
      <w:pPr>
        <w:pStyle w:val="Texto"/>
        <w:spacing w:lineRule="auto" w:line="240" w:before="0" w:after="0"/>
        <w:ind w:hanging="0" w:start="697" w:end="0"/>
        <w:rPr>
          <w:rFonts w:eastAsia="MS Mincho;Yu Gothic UI"/>
          <w:bCs/>
          <w:i/>
          <w:i/>
          <w:iCs/>
          <w:color w:val="000000"/>
          <w:sz w:val="20"/>
          <w:szCs w:val="16"/>
        </w:rPr>
      </w:pPr>
      <w:r>
        <w:rPr>
          <w:rFonts w:eastAsia="MS Mincho;Yu Gothic UI"/>
          <w:bCs/>
          <w:i/>
          <w:iCs/>
          <w:color w:val="000000"/>
          <w:sz w:val="20"/>
          <w:szCs w:val="16"/>
        </w:rPr>
      </w:r>
    </w:p>
    <w:p>
      <w:pPr>
        <w:pStyle w:val="Texto"/>
        <w:spacing w:lineRule="auto" w:line="240" w:before="0" w:after="0"/>
        <w:ind w:hanging="0" w:start="697" w:end="0"/>
        <w:rPr>
          <w:bCs/>
          <w:color w:val="000000"/>
          <w:sz w:val="20"/>
        </w:rPr>
      </w:pPr>
      <w:r>
        <w:rPr>
          <w:bCs/>
          <w:color w:val="000000"/>
          <w:sz w:val="20"/>
        </w:rPr>
        <w:t>El ejercicio de este derecho se regirá por los principios de certeza, legalidad, independencia, imparcialidad, eficacia, objetividad, profesionalismo, transparencia y máxima publicidad.</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20-12-2024</w:t>
      </w:r>
    </w:p>
    <w:p>
      <w:pPr>
        <w:pStyle w:val="Texto"/>
        <w:spacing w:lineRule="auto" w:line="240" w:before="0" w:after="0"/>
        <w:ind w:hanging="0" w:start="697" w:end="0"/>
        <w:rPr>
          <w:rFonts w:eastAsia="MS Mincho;Yu Gothic UI"/>
          <w:bCs/>
          <w:i/>
          <w:i/>
          <w:iCs/>
          <w:color w:val="000000"/>
          <w:sz w:val="20"/>
          <w:szCs w:val="16"/>
        </w:rPr>
      </w:pPr>
      <w:r>
        <w:rPr>
          <w:rFonts w:eastAsia="MS Mincho;Yu Gothic UI"/>
          <w:bCs/>
          <w:i/>
          <w:iCs/>
          <w:color w:val="000000"/>
          <w:sz w:val="20"/>
          <w:szCs w:val="16"/>
        </w:rPr>
      </w:r>
    </w:p>
    <w:p>
      <w:pPr>
        <w:pStyle w:val="Texto"/>
        <w:spacing w:lineRule="auto" w:line="240" w:before="0" w:after="0"/>
        <w:ind w:hanging="0" w:start="697" w:end="0"/>
        <w:rPr>
          <w:bCs/>
          <w:color w:val="000000"/>
          <w:sz w:val="20"/>
        </w:rPr>
      </w:pPr>
      <w:r>
        <w:rPr>
          <w:bCs/>
          <w:color w:val="000000"/>
          <w:sz w:val="20"/>
        </w:rPr>
        <w:t>La ley establecerá aquella información que se considere reservada o confidencial.</w:t>
      </w:r>
    </w:p>
    <w:p>
      <w:pPr>
        <w:pStyle w:val="Normal"/>
        <w:jc w:val="end"/>
        <w:rPr/>
      </w:pPr>
      <w:r>
        <w:rPr>
          <w:rFonts w:eastAsia="MS Mincho;Yu Gothic UI"/>
          <w:i/>
          <w:iCs/>
          <w:color w:val="595959"/>
          <w:sz w:val="16"/>
          <w:szCs w:val="16"/>
        </w:rPr>
        <w:t>Reforma DOF 20-12-2024: Derogó de la fracción los entonces párrafos cuarto, quinto y décimo sexto (antes reformados DOF 29-01-2016)</w:t>
      </w:r>
    </w:p>
    <w:p>
      <w:pPr>
        <w:pStyle w:val="Normal"/>
        <w:jc w:val="end"/>
        <w:rPr/>
      </w:pPr>
      <w:r>
        <w:rPr>
          <w:rFonts w:eastAsia="MS Mincho;Yu Gothic UI"/>
          <w:i/>
          <w:iCs/>
          <w:color w:val="595959"/>
          <w:sz w:val="16"/>
          <w:szCs w:val="16"/>
        </w:rPr>
        <w:t>Reforma DOF 20-12-2024: Derogó de la fracción los entonces párrafos séptimo a décimo quinto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07-02-2014</w:t>
      </w:r>
    </w:p>
    <w:p>
      <w:pPr>
        <w:pStyle w:val="Textosinformato"/>
        <w:jc w:val="end"/>
        <w:rPr/>
      </w:pPr>
      <w:r>
        <w:rPr>
          <w:rFonts w:eastAsia="MS Mincho;Yu Gothic UI" w:cs="Times New Roman" w:ascii="Times New Roman" w:hAnsi="Times New Roman"/>
          <w:i/>
          <w:iCs/>
          <w:color w:val="0000FF"/>
          <w:sz w:val="16"/>
          <w:lang w:val="es-MX"/>
        </w:rPr>
        <w:t>Párrafo con fracciones (actual apartado A) adicionado DOF 20-07-2007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r>
        <w:rPr>
          <w:b/>
          <w:sz w:val="20"/>
          <w:szCs w:val="20"/>
        </w:rPr>
        <w:t>B.</w:t>
      </w:r>
      <w:r>
        <w:rPr>
          <w:sz w:val="20"/>
          <w:szCs w:val="20"/>
        </w:rPr>
        <w:t xml:space="preserve"> En materia de radiodifusión y telecomunicaciones:</w:t>
      </w:r>
    </w:p>
    <w:p>
      <w:pPr>
        <w:pStyle w:val="Texto"/>
        <w:spacing w:lineRule="auto" w:line="240" w:before="0" w:after="0"/>
        <w:rPr>
          <w:sz w:val="20"/>
          <w:szCs w:val="20"/>
        </w:rPr>
      </w:pPr>
      <w:r>
        <w:rPr>
          <w:sz w:val="20"/>
          <w:szCs w:val="20"/>
        </w:rPr>
      </w:r>
    </w:p>
    <w:p>
      <w:pPr>
        <w:pStyle w:val="Texto"/>
        <w:spacing w:lineRule="auto" w:line="240" w:before="0" w:after="0"/>
        <w:ind w:hanging="431" w:start="720" w:end="0"/>
        <w:rPr/>
      </w:pPr>
      <w:r>
        <w:rPr>
          <w:b/>
          <w:sz w:val="20"/>
          <w:szCs w:val="20"/>
        </w:rPr>
        <w:t xml:space="preserve">I. </w:t>
        <w:tab/>
      </w:r>
      <w:r>
        <w:rPr>
          <w:sz w:val="20"/>
          <w:szCs w:val="20"/>
        </w:rPr>
        <w:t>El Estado garantizará a la población su integración a la sociedad de la información y el conocimiento, mediante una política de inclusión digital universal con metas anuales y sexenales.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II. </w:t>
        <w:tab/>
      </w:r>
      <w:r>
        <w:rPr>
          <w:sz w:val="20"/>
          <w:szCs w:val="20"/>
        </w:rPr>
        <w:t>Las telecomunicaciones son servicios públicos de interés general, por lo que el Estado garantizará que sean prestados en condiciones de competencia, calidad, pluralidad, cobertura universal, interconexión, convergencia, continuidad, acceso libre y sin injerencias arbitrarias.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III. </w:t>
        <w:tab/>
      </w:r>
      <w:r>
        <w:rPr>
          <w:sz w:val="20"/>
          <w:szCs w:val="20"/>
        </w:rPr>
        <w:t>La radiodifusión es un servicio público de interés general, por lo que el Estado garantizará que sea prestado en condiciones de competencia y calidad y brinde los beneficios de la cultura a toda la población, preservando la pluralidad y la veracidad de la información, así como el fomento de los valores de la identidad nacional, contribuyendo a los fines establecidos en el artículo 3o. de esta Constitución.</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IV. </w:t>
        <w:tab/>
      </w:r>
      <w:r>
        <w:rPr>
          <w:sz w:val="20"/>
          <w:szCs w:val="20"/>
        </w:rPr>
        <w:t>Se prohíbe la transmisión de publicidad o propaganda presentada como información periodística o noticiosa; se establecerán las condiciones que deben regir los contenidos y la contratación de los servicios para su transmisión al público, incluidas aquellas relativas a la responsabilidad de los concesionarios respecto de la información transmitida por cuenta de terceros, sin afectar la libertad de expresión y de difusión.</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V. </w:t>
        <w:tab/>
      </w:r>
      <w:r>
        <w:rPr>
          <w:sz w:val="20"/>
          <w:szCs w:val="20"/>
        </w:rPr>
        <w:t>La ley establecerá un organismo público descentralizado con autonomía técnica, operativa, de decisión y de gestión, que tendrá por objeto proveer el servicio de radiodifusión sin fines de lucro, a efecto de asegurar el acceso al mayor número de personas en cada una de las entidades de la Federación, a contenidos que promuevan la integración nacional, la formación educativa, cultural y cívica, la igualdad entre mujeres y hombres, la difusión de información imparcial, objetiva, oportuna y veraz del acontecer nacional e internacional, y dar espacio a las obras de producción independiente, así como a la expresión de la diversidad y pluralidad de ideas y opiniones que fortalezcan la vida democrática de la sociedad.</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0" w:start="720" w:end="0"/>
        <w:rPr>
          <w:sz w:val="20"/>
          <w:szCs w:val="20"/>
        </w:rPr>
      </w:pPr>
      <w:r>
        <w:rPr>
          <w:sz w:val="20"/>
          <w:szCs w:val="20"/>
        </w:rPr>
        <w:t>El organismo público contará con un Consejo Ciudadano con el objeto de asegurar su independencia y una política editorial imparcial y objetiva. Será integrado por nueve consejeros honorarios que serán elegidos mediante una amplia consulta pública por el voto de dos terceras partes de los miembros presentes de la Cámara de Senadores o, en sus recesos, de la Comisión Permanente. Los consejeros desempeñarán su encargo en forma escalonada, por lo que anualmente serán sustituidos los dos de mayor antigüedad en el cargo, salvo que fuesen ratificados por el Senado para un segundo periodo.</w:t>
      </w:r>
    </w:p>
    <w:p>
      <w:pPr>
        <w:pStyle w:val="Texto"/>
        <w:spacing w:lineRule="auto" w:line="240" w:before="0" w:after="0"/>
        <w:ind w:hanging="0" w:start="720" w:end="0"/>
        <w:rPr>
          <w:sz w:val="20"/>
          <w:szCs w:val="20"/>
        </w:rPr>
      </w:pPr>
      <w:r>
        <w:rPr>
          <w:sz w:val="20"/>
          <w:szCs w:val="20"/>
        </w:rPr>
      </w:r>
    </w:p>
    <w:p>
      <w:pPr>
        <w:pStyle w:val="Texto"/>
        <w:spacing w:lineRule="auto" w:line="240" w:before="0" w:after="0"/>
        <w:ind w:hanging="0" w:start="720" w:end="0"/>
        <w:rPr>
          <w:sz w:val="20"/>
          <w:szCs w:val="20"/>
        </w:rPr>
      </w:pPr>
      <w:r>
        <w:rPr>
          <w:sz w:val="20"/>
          <w:szCs w:val="20"/>
        </w:rPr>
        <w:t>El Presidente del organismo público será designado, a propuesta del Ejecutivo Federal, con el voto de dos terceras partes de los miembros presentes de la Cámara de Senadores o, en sus recesos, de la Comisión Permanente; durará en su encargo cinco años, podrá ser designado para un nuevo periodo por una sola vez, y sólo podrá ser removido por el Senado mediante la misma mayoría.</w:t>
      </w:r>
    </w:p>
    <w:p>
      <w:pPr>
        <w:pStyle w:val="Texto"/>
        <w:spacing w:lineRule="auto" w:line="240" w:before="0" w:after="0"/>
        <w:ind w:hanging="0" w:start="720" w:end="0"/>
        <w:rPr>
          <w:sz w:val="20"/>
          <w:szCs w:val="20"/>
        </w:rPr>
      </w:pPr>
      <w:r>
        <w:rPr>
          <w:sz w:val="20"/>
          <w:szCs w:val="20"/>
        </w:rPr>
      </w:r>
    </w:p>
    <w:p>
      <w:pPr>
        <w:pStyle w:val="Texto"/>
        <w:spacing w:lineRule="auto" w:line="240" w:before="0" w:after="0"/>
        <w:ind w:hanging="0" w:start="720" w:end="0"/>
        <w:rPr>
          <w:sz w:val="20"/>
          <w:szCs w:val="20"/>
        </w:rPr>
      </w:pPr>
      <w:r>
        <w:rPr>
          <w:sz w:val="20"/>
          <w:szCs w:val="20"/>
        </w:rPr>
        <w:t>El Presidente del organismo presentará anualmente a los Poderes Ejecutivo y Legislativo de la Unión un informe de actividades; al efecto comparecerá ante las Cámaras del Congreso en los términos que dispongan las leyes.</w:t>
      </w:r>
    </w:p>
    <w:p>
      <w:pPr>
        <w:pStyle w:val="Texto"/>
        <w:spacing w:lineRule="auto" w:line="240" w:before="0" w:after="0"/>
        <w:ind w:hanging="0" w:start="720" w:end="0"/>
        <w:rPr>
          <w:sz w:val="20"/>
          <w:szCs w:val="20"/>
        </w:rPr>
      </w:pPr>
      <w:r>
        <w:rPr>
          <w:sz w:val="20"/>
          <w:szCs w:val="20"/>
        </w:rPr>
      </w:r>
    </w:p>
    <w:p>
      <w:pPr>
        <w:pStyle w:val="Texto"/>
        <w:spacing w:lineRule="auto" w:line="240" w:before="0" w:after="0"/>
        <w:ind w:hanging="431" w:start="720" w:end="0"/>
        <w:rPr/>
      </w:pPr>
      <w:r>
        <w:rPr>
          <w:b/>
          <w:sz w:val="20"/>
          <w:szCs w:val="20"/>
        </w:rPr>
        <w:t xml:space="preserve">VI. </w:t>
        <w:tab/>
      </w:r>
      <w:r>
        <w:rPr>
          <w:sz w:val="20"/>
          <w:szCs w:val="20"/>
        </w:rPr>
        <w:t>La ley establecerá los derechos de los usuarios de telecomunicaciones, de las audiencias, así como los mecanismos para su protección.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con fracciones adicionado DOF 11-06-2013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06-12-1977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6" w:name="Artículo_7o"/>
      <w:r>
        <w:rPr>
          <w:b/>
          <w:sz w:val="20"/>
          <w:szCs w:val="20"/>
        </w:rPr>
        <w:t>Artículo 7o</w:t>
      </w:r>
      <w:bookmarkEnd w:id="6"/>
      <w:r>
        <w:rPr>
          <w:b/>
          <w:sz w:val="20"/>
          <w:szCs w:val="20"/>
        </w:rPr>
        <w:t>.</w:t>
      </w:r>
      <w:r>
        <w:rPr>
          <w:sz w:val="20"/>
          <w:szCs w:val="20"/>
        </w:rPr>
        <w:t xml:space="preserve"> Es inviolable la libertad de difundir opiniones, información e ideas, a través de cualquier medio. No se puede restringir este derecho por vías o medios indirectos, tales como el abuso de controles oficiales o particulares, de papel para periódicos, de frecuencias radioeléctricas o de enseres y aparatos usados en la difusión de información o por cualesquiera otros medios y tecnologías de la información y comunicación encaminados a impedir la transmisión y circulación de ideas y opiniones.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Ninguna ley ni autoridad puede establecer la previa censura, ni coartar la libertad de difusión, que no tiene más límites que los previstos en el primer párrafo del artículo 6o. de esta Constitución. En ningún caso podrán secuestrarse los bienes utilizados para la difusión de información, opiniones e ideas, como instrumento</w:t>
      </w:r>
      <w:r>
        <w:rPr>
          <w:sz w:val="20"/>
        </w:rPr>
        <w:t xml:space="preserve"> </w:t>
      </w:r>
      <w:r>
        <w:rPr>
          <w:sz w:val="20"/>
          <w:szCs w:val="20"/>
        </w:rPr>
        <w:t>del delito.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11-06-2013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7" w:name="Artículo_8o"/>
      <w:r>
        <w:rPr>
          <w:rFonts w:cs="Arial" w:ascii="Arial" w:hAnsi="Arial"/>
          <w:b/>
          <w:sz w:val="20"/>
        </w:rPr>
        <w:t>Artículo 8o</w:t>
      </w:r>
      <w:bookmarkEnd w:id="7"/>
      <w:r>
        <w:rPr>
          <w:rFonts w:cs="Arial" w:ascii="Arial" w:hAnsi="Arial"/>
          <w:b/>
          <w:sz w:val="20"/>
        </w:rPr>
        <w:t>.</w:t>
      </w:r>
      <w:r>
        <w:rPr>
          <w:rFonts w:cs="Arial" w:ascii="Arial" w:hAnsi="Arial"/>
          <w:sz w:val="20"/>
        </w:rPr>
        <w:t xml:space="preserve"> </w:t>
      </w:r>
      <w:r>
        <w:rPr>
          <w:rFonts w:cs="Arial" w:ascii="Arial" w:hAnsi="Arial"/>
          <w:sz w:val="20"/>
          <w:szCs w:val="20"/>
        </w:rPr>
        <w:t>Los funcionarios y empleados públicos respetarán el ejercicio del derecho de petición, siempre que ésta se formule por escrito, de manera pacífica y respetuosa; pero en materia política sólo podrán hacer uso de ese derecho los ciudadanos de la República.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A toda petición deberá recaer un acuerdo escrito de la autoridad a quien se haya dirigido, la cual tiene obligación de hacerlo conocer en breve término al peticionario.</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8" w:name="Artículo_9o"/>
      <w:r>
        <w:rPr>
          <w:rFonts w:cs="Arial" w:ascii="Arial" w:hAnsi="Arial"/>
          <w:b/>
          <w:sz w:val="20"/>
        </w:rPr>
        <w:t>Artículo 9o</w:t>
      </w:r>
      <w:bookmarkEnd w:id="8"/>
      <w:r>
        <w:rPr>
          <w:rFonts w:cs="Arial" w:ascii="Arial" w:hAnsi="Arial"/>
          <w:b/>
          <w:sz w:val="20"/>
        </w:rPr>
        <w:t>.</w:t>
      </w:r>
      <w:r>
        <w:rPr>
          <w:rFonts w:cs="Arial" w:ascii="Arial" w:hAnsi="Arial"/>
          <w:sz w:val="20"/>
        </w:rPr>
        <w:t xml:space="preserve"> </w:t>
      </w:r>
      <w:r>
        <w:rPr>
          <w:rFonts w:cs="Arial" w:ascii="Arial" w:hAnsi="Arial"/>
          <w:sz w:val="20"/>
          <w:szCs w:val="20"/>
        </w:rPr>
        <w:t>No se podrá coartar el derecho de asociarse o reunirse pacíficamente con cualquier objeto lícito; pero solamente los ciudadanos de la República podrán hacerlo para tomar parte en los asuntos políticos del país. Ninguna reunión armada, tiene derecho de deliberar.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No se considerará ilegal, y no podrá ser disuelta una asamblea o reunión que tenga por objeto hacer una petición o presentar una protesta por algún acto, a una autoridad, si no se profieren injurias contra ésta, ni se hiciere uso de violencias o amenazas para intimidarla u obligarla a resolver en el sentido que se desee.</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pPr>
      <w:bookmarkStart w:id="9" w:name="Artículo_10"/>
      <w:r>
        <w:rPr>
          <w:b/>
          <w:sz w:val="20"/>
          <w:szCs w:val="20"/>
        </w:rPr>
        <w:t>Artículo 10</w:t>
      </w:r>
      <w:bookmarkEnd w:id="9"/>
      <w:r>
        <w:rPr>
          <w:b/>
          <w:sz w:val="20"/>
          <w:szCs w:val="20"/>
        </w:rPr>
        <w:t xml:space="preserve">. </w:t>
      </w:r>
      <w:r>
        <w:rPr>
          <w:sz w:val="20"/>
          <w:szCs w:val="20"/>
        </w:rPr>
        <w:t>Los habitantes de los Estados Unidos Mexicanos tienen derecho a poseer armas en su domicilio, para su seguridad y legítima defensa, con excepción de las prohibidas por la Ley Federal y de las reservadas para el uso exclusivo de la Fuerza Armada permanente y los cuerpos de reserva. La ley federal determinará los casos, condiciones, requisitos y lugares en que se podrá autorizar a los habitantes la portación de armas.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22-10-1971, 26-03-2019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 w:name="Artículo_11"/>
      <w:r>
        <w:rPr>
          <w:b/>
          <w:color w:val="000000"/>
          <w:sz w:val="20"/>
          <w:szCs w:val="20"/>
        </w:rPr>
        <w:t>Artículo 11</w:t>
      </w:r>
      <w:bookmarkEnd w:id="10"/>
      <w:r>
        <w:rPr>
          <w:b/>
          <w:color w:val="000000"/>
          <w:sz w:val="20"/>
          <w:szCs w:val="20"/>
        </w:rPr>
        <w:t>.</w:t>
      </w:r>
      <w:r>
        <w:rPr>
          <w:color w:val="000000"/>
          <w:sz w:val="20"/>
          <w:szCs w:val="20"/>
        </w:rPr>
        <w:t xml:space="preserve"> Toda persona tiene derecho para entrar en la República, salir de ella, viajar por su territorio y mudar de residencia, sin necesidad de carta de seguridad, pasaporte, salvoconducto u otros requisitos semejantes. El ejercicio de este derecho estará subordinado a las facultades de la autoridad judicial, en los casos de responsabilidad criminal o civil, y a las de la autoridad administrativa, por lo que toca a las limitaciones que impongan las leyes sobre emigración, inmigración y salubridad general de la República, o sobre extranjeros perniciosos residentes en el país.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Toda persona tiene derecho a buscar y recibir asilo. El reconocimiento de la condición de refugiado y el otorgamiento de asilo político, se realizarán de conformidad con los tratados internacionales. La ley regulará sus procedencias y excepciones.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15-08-2016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1" w:name="Artículo_12"/>
      <w:r>
        <w:rPr>
          <w:rFonts w:cs="Arial" w:ascii="Arial" w:hAnsi="Arial"/>
          <w:b/>
          <w:sz w:val="20"/>
        </w:rPr>
        <w:t>Artículo 12</w:t>
      </w:r>
      <w:bookmarkEnd w:id="11"/>
      <w:r>
        <w:rPr>
          <w:rFonts w:cs="Arial" w:ascii="Arial" w:hAnsi="Arial"/>
          <w:b/>
          <w:sz w:val="20"/>
        </w:rPr>
        <w:t>.</w:t>
      </w:r>
      <w:r>
        <w:rPr>
          <w:rFonts w:cs="Arial" w:ascii="Arial" w:hAnsi="Arial"/>
          <w:sz w:val="20"/>
        </w:rPr>
        <w:t xml:space="preserve"> </w:t>
      </w:r>
      <w:r>
        <w:rPr>
          <w:rFonts w:cs="Arial" w:ascii="Arial" w:hAnsi="Arial"/>
          <w:sz w:val="20"/>
          <w:szCs w:val="20"/>
        </w:rPr>
        <w:t>En los Estados Unidos Mexicanos no se concederán títulos de nobleza, ni prerrogativas y honores hereditarios, ni se dará efecto alguno a los otorgados por cualquier otro país.</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8" w:end="0"/>
        <w:jc w:val="both"/>
        <w:rPr/>
      </w:pPr>
      <w:bookmarkStart w:id="12" w:name="Artículo_13"/>
      <w:r>
        <w:rPr>
          <w:rFonts w:cs="Arial" w:ascii="Arial" w:hAnsi="Arial"/>
          <w:b/>
          <w:sz w:val="20"/>
          <w:szCs w:val="20"/>
          <w:lang w:val="es-ES"/>
        </w:rPr>
        <w:t>Artículo 13</w:t>
      </w:r>
      <w:bookmarkEnd w:id="12"/>
      <w:r>
        <w:rPr>
          <w:rFonts w:cs="Arial" w:ascii="Arial" w:hAnsi="Arial"/>
          <w:b/>
          <w:sz w:val="20"/>
          <w:szCs w:val="20"/>
          <w:lang w:val="es-ES"/>
        </w:rPr>
        <w:t>.</w:t>
      </w:r>
      <w:r>
        <w:rPr>
          <w:rFonts w:cs="Arial" w:ascii="Arial" w:hAnsi="Arial"/>
          <w:sz w:val="20"/>
          <w:szCs w:val="20"/>
          <w:lang w:val="es-ES"/>
        </w:rPr>
        <w:t xml:space="preserve"> Nadie puede ser juzgado por leyes privativas ni por tribunales especiales. Ninguna persona o corporación puede tener fuero, ni gozar más emolumentos que los que sean compensación de servicios públicos y estén fijados por la ley. Subsiste el fuero de guerra para los delitos y faltas contra la disciplina militar; pero los tribunales militares en ningún caso y por ningún motivo podrán extender su jurisdicción sobre personas que no pertenezcan al Ejército, Fuerza Aérea, Armada y Guardia Nacional. Cuando en un delito o falta del orden militar estuviese complicado un paisano, conocerá del caso la autoridad civil que corresponda.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30-09-2024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rPr>
      </w:pPr>
      <w:bookmarkStart w:id="13" w:name="Artículo_14"/>
      <w:r>
        <w:rPr>
          <w:rFonts w:cs="Arial" w:ascii="Arial" w:hAnsi="Arial"/>
          <w:b/>
          <w:sz w:val="20"/>
        </w:rPr>
        <w:t>Artículo 14</w:t>
      </w:r>
      <w:bookmarkEnd w:id="13"/>
      <w:r>
        <w:rPr>
          <w:rFonts w:cs="Arial" w:ascii="Arial" w:hAnsi="Arial"/>
          <w:b/>
          <w:sz w:val="20"/>
        </w:rPr>
        <w:t xml:space="preserve">. </w:t>
      </w:r>
      <w:r>
        <w:rPr>
          <w:rFonts w:cs="Arial" w:ascii="Arial" w:hAnsi="Arial"/>
          <w:sz w:val="20"/>
          <w:szCs w:val="20"/>
        </w:rPr>
        <w:t>A ninguna ley se dará efecto retroactivo en perjuicio de persona alguna.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Nadie podrá ser privado de la libertad o de sus propiedades, posesiones o derechos, sino mediante juicio seguido ante los tribunales previamente establecidos, en el que se cumplan las formalidades esenciales del procedimiento y conforme a las Leyes expedidas con anterioridad al hecho.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09-12-2005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En los juicios del orden criminal queda prohibido imponer, por simple analogía, y aún por mayoría de razón, pena alguna que no esté decretada por una ley exactamente aplicable al delito de que se trata.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los juicios del orden civil, la sentencia definitiva deberá ser conforme a la letra o a la interpretación jurídica de la ley, y a falta de ésta se fundará en los principios generales del derecho.</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pPr>
      <w:bookmarkStart w:id="14" w:name="Artículo_15"/>
      <w:r>
        <w:rPr>
          <w:b/>
          <w:color w:val="000000"/>
          <w:sz w:val="20"/>
          <w:szCs w:val="20"/>
        </w:rPr>
        <w:t>Artículo 15</w:t>
      </w:r>
      <w:bookmarkEnd w:id="14"/>
      <w:r>
        <w:rPr>
          <w:b/>
          <w:color w:val="000000"/>
          <w:sz w:val="20"/>
          <w:szCs w:val="20"/>
        </w:rPr>
        <w:t>.</w:t>
      </w:r>
      <w:r>
        <w:rPr>
          <w:color w:val="000000"/>
          <w:sz w:val="20"/>
          <w:szCs w:val="20"/>
        </w:rPr>
        <w:t xml:space="preserve"> No se autoriza la celebración de tratados para la extradición de reos políticos, ni para la de aquellos delincuentes del orden común que hayan tenido en el país donde cometieron el delito, la condición de esclavos; ni de convenios o tratados en virtud de los que se alteren los derechos humanos reconocidos por esta Constitución y en los tratados internacionales de los que el Estado Mexicano sea parte.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b/>
          <w:bCs/>
          <w:sz w:val="20"/>
          <w:szCs w:val="20"/>
        </w:rPr>
      </w:pPr>
      <w:bookmarkStart w:id="15" w:name="Artículo_16"/>
      <w:r>
        <w:rPr>
          <w:b/>
          <w:bCs/>
          <w:sz w:val="20"/>
          <w:szCs w:val="20"/>
        </w:rPr>
        <w:t>Artículo 16</w:t>
      </w:r>
      <w:bookmarkEnd w:id="15"/>
      <w:r>
        <w:rPr>
          <w:b/>
          <w:bCs/>
          <w:sz w:val="20"/>
          <w:szCs w:val="20"/>
        </w:rPr>
        <w:t xml:space="preserve">. </w:t>
      </w:r>
      <w:r>
        <w:rPr>
          <w:bCs/>
          <w:sz w:val="20"/>
          <w:szCs w:val="20"/>
        </w:rPr>
        <w:t>Nadie puede ser molestado en su persona, familia, domicilio, papeles o posesiones, sino en virtud de mandamiento escrito de la autoridad competente, que funde y motive la causa legal del procedimiento. En los juicios y procedimientos seguidos en forma de juicio en los que se establezca como regla la oralidad, bastará con que quede constancia de ellos en cualquier medio que dé certeza de su contenido y del cumplimiento de lo previsto en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15-09-2017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color w:val="000000"/>
          <w:sz w:val="20"/>
          <w:szCs w:val="20"/>
        </w:rPr>
      </w:pPr>
      <w:r>
        <w:rPr>
          <w:color w:val="000000"/>
          <w:sz w:val="20"/>
          <w:szCs w:val="20"/>
        </w:rPr>
        <w:t>Toda persona tiene derecho a la protección de sus datos personales, al acceso, rectificación y cancelación de los mismos, así como a manifestar su oposición, en los términos que fije la ley, la cual establecerá los supuestos de excepción a los principios que rijan el tratamiento de datos, por razones de seguridad nacional, disposiciones de orden público, seguridad y salud públicas o para proteger los derechos de terceros.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color w:val="000000"/>
          <w:sz w:val="20"/>
          <w:szCs w:val="20"/>
        </w:rPr>
      </w:pPr>
      <w:r>
        <w:rPr>
          <w:color w:val="000000"/>
          <w:sz w:val="20"/>
          <w:szCs w:val="20"/>
        </w:rPr>
        <w:t>No podrá librarse orden de aprehensión sino por la autoridad judicial y sin que preceda denuncia o querella de un hecho que la ley señale como delito, sancionado con pena privativa de libertad y obren datos que establezcan que se ha cometido ese hecho y que exista la probabilidad de que el indiciado lo cometió o participó en su comisión.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01-06-2009. Fe de erratas DOF 25-06-2009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autoridad que ejecute una orden judicial de aprehensión, deberá poner al inculpado a disposición del juez, sin dilación alguna y bajo su más estricta responsabilidad. La contravención a lo anterior será sancionada por la ley penal.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Cualquier persona puede detener al indiciado en el momento en que esté cometiendo un delito o inmediatamente después de haberlo cometido, poniéndolo sin demora a disposición de la autoridad civil más cercana y ésta con la misma prontitud, a la del Ministerio Público. Existirá un registro inmediato de la detención.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26-03-2019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Sólo en casos urgentes, cuando se trate de delito grave así calificado por la ley y ante el riesgo fundado de que el indiciado pueda sustraerse a la acción de la justicia, siempre y cuando no se pueda ocurrir ante la autoridad judicial por razón de la hora, lugar o circunstancia, el Ministerio Público podrá, bajo su responsabilidad, ordenar su detención, fundando y expresando los indicios que motiven su proceder.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casos de urgencia o flagrancia, el juez que reciba la consignación del detenido deberá inmediatamente ratificar la detención o decretar la libertad con las reservas de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judicial, a petición del Ministerio Público y tratándose de delitos de delincuencia organizada, podrá decretar el arraigo de una persona, con las modalidades de lugar y tiempo que la ley señale, sin que pueda exceder de cuarenta días, siempre que sea necesario para el éxito de la investigación, la protección de personas o bienes jurídicos, o cuando exista riesgo fundado de que el inculpado se sustraiga a la acción de la justicia. Este plazo podrá prorrogarse, siempre y cuando el Ministerio Público acredite que subsisten las causas que le dieron origen. En todo caso, la duración total del arraigo no podrá exceder los ochenta días.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delincuencia organizada se entiende una organización de hecho de tres o más personas, para cometer delitos en forma permanente o reiterada, en los términos de la ley de la materia.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Ningún indiciado podrá ser retenido por el Ministerio Público por más de cuarenta y ocho horas, plazo en que deberá ordenarse su libertad o ponérsele a disposición de la autoridad judicial; este plazo podrá duplicarse en aquellos casos que la ley prevea como delincuencia organizada. Todo abuso a lo anteriormente dispuesto será sancionado por la ley penal.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toda orden de cateo, que sólo la autoridad judicial podrá expedir, a solicitud del Ministerio Público, se expresará el lugar que ha de inspeccionarse, la persona o personas que hayan de aprehenderse y los objetos que se buscan, a lo que únicamente debe limitarse la diligencia, levantándose al concluirla, un acta circunstanciada, en presencia de dos testigos propuestos por el ocupante del lugar cateado o en su ausencia o negativa, por la autoridad que practique la diligencia.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comunicaciones privadas son inviolables. La ley sancionará penalmente cualquier acto que atente contra la libertad y privacía de las mismas, excepto cuando sean aportadas de forma voluntaria por alguno de los particulares que participen en ellas. El juez valorará el alcance de éstas, siempre y cuando contengan información relacionada con la comisión de un delito. En ningún caso se admitirán comunicaciones que violen el deber de confidencialidad que establezca la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Exclusivamente la autoridad judicial federal, a petición de la autoridad federal que faculte la ley o del titular del Ministerio Público de la entidad federativa correspondiente, podrá autorizar la intervención de cualquier comunicación privada. Para ello, la autoridad competente deberá fundar y motivar las causas legales de la solicitud, expresando además, el tipo de intervención, los sujetos de la misma y su duración. La autoridad judicial federal no podrá otorgar estas autorizaciones cuando se trate de materias de carácter electoral, fiscal, mercantil, civil, laboral o administrativo, ni en el caso de las comunicaciones del detenido con su defensor.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Poderes Judiciales contarán con jueces de control que resolverán, en forma inmediata, y por cualquier medio, las solicitudes de medidas cautelares, providencias precautorias y técnicas de investigación de la autoridad, que requieran control judicial, garantizando los derechos de los indiciados y de las víctimas u ofendidos. Deberá existir un registro fehaciente de todas las comunicaciones entre jueces y Ministerio Público y demás autoridades competentes.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intervenciones autorizadas se ajustarán a los requisitos y límites previstos en las leyes. Los resultados de las intervenciones que no cumplan con éstos, carecerán de todo valor probatorio.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administrativa podrá practicar visitas domiciliarias únicamente para cerciorarse de que se han cumplido los reglamentos sanitarios y de policía; y exigir la exhibición de los libros y papeles indispensables para comprobar que se han acatado las disposiciones fiscales, sujetándose en estos casos, a las leyes respectivas y a las formalidades prescritas para los cateos.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correspondencia que bajo cubierta circule por las estafetas estará libre de todo registro, y su violación será penada por la ley.</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En tiempo de paz ningún miembro de la Fuerza Armada permanente -el Ejército, la Fuerza Aérea, la Armada y la Guardia Nacional- podrá alojarse en casa particular contra la voluntad del dueño, ni imponer prestación alguna. En tiempo de guerra los militares podrán exigir alojamiento, bagajes, alimentos y otras prestaciones, en los términos que establezca la ley marcial correspondiente.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03-02-1983, 03-09-1993, 03-07-1996, 08-03-1999, 18-06-2008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6" w:name="Artículo_17"/>
      <w:r>
        <w:rPr>
          <w:b/>
          <w:bCs/>
          <w:color w:val="000000"/>
          <w:sz w:val="20"/>
          <w:szCs w:val="20"/>
        </w:rPr>
        <w:t>Artículo 17</w:t>
      </w:r>
      <w:bookmarkEnd w:id="16"/>
      <w:r>
        <w:rPr>
          <w:b/>
          <w:bCs/>
          <w:color w:val="000000"/>
          <w:sz w:val="20"/>
          <w:szCs w:val="20"/>
        </w:rPr>
        <w:t>.</w:t>
      </w:r>
      <w:r>
        <w:rPr>
          <w:color w:val="000000"/>
          <w:sz w:val="20"/>
          <w:szCs w:val="20"/>
        </w:rPr>
        <w:t xml:space="preserve"> Ninguna persona podrá hacerse justicia por sí misma, ni ejercer violencia para reclamar su derecho.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Cs/>
          <w:sz w:val="20"/>
          <w:szCs w:val="20"/>
        </w:rPr>
      </w:pPr>
      <w:r>
        <w:rPr>
          <w:bCs/>
          <w:sz w:val="20"/>
          <w:szCs w:val="20"/>
        </w:rPr>
        <w:t>Toda persona tiene derecho a que se le administre justicia por tribunales que estarán expeditos para impartirla en los plazos y términos que fijen las leyes, emitiendo sus resoluciones de manera pronta, completa e imparcial. Su servicio será gratuito, quedando, en consecuencia, prohibidas las costas judiciales. Las leyes preverán las cuantías y supuestos en materia tributaria en las cuales tanto los Tribunales Administrativos como las Juezas y Jueces de Distrito y Tribunales de Circuito del Poder Judicial de la Federación o, en su caso, la Suprema Corte de Justicia de la Nación, deberán resolver en un máximo de seis meses, contados a partir del conocimiento del asunto por parte de la autoridad competente. En caso de cumplirse con el plazo señalado y que no se haya dictado sentencia, el órgano jurisdiccional que conozca del asunto deberá dar aviso inmediato al Tribunal de Disciplina Judicial y justificar las razones de dicha demora o, en su caso, dar vista al órgano interno de control tratándose de Tribunales Administrativos.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rPr>
          <w:bCs/>
          <w:sz w:val="20"/>
          <w:szCs w:val="20"/>
        </w:rPr>
      </w:pPr>
      <w:r>
        <w:rPr>
          <w:bCs/>
          <w:sz w:val="20"/>
          <w:szCs w:val="20"/>
        </w:rPr>
        <w:t>Siempre que no se afecte la igualdad entre las partes, el debido proceso u otros derechos en los juicios o procedimientos seguidos en forma de juicio, las autoridades deberán privilegiar la solución del conflicto sobre los formalismos procedimentales.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15-09-2017</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bCs/>
          <w:color w:val="000000"/>
          <w:sz w:val="20"/>
          <w:szCs w:val="20"/>
        </w:rPr>
      </w:pPr>
      <w:r>
        <w:rPr>
          <w:bCs/>
          <w:color w:val="000000"/>
          <w:sz w:val="20"/>
          <w:szCs w:val="20"/>
        </w:rPr>
        <w:t>El Congreso de la Unión expedirá las leyes que regulen las acciones colectivas. Tales leyes determinarán las materias de aplicación, los procedimientos judiciales y los mecanismos de reparación del daño. Los jueces federales conocerán de forma exclusiva sobre estos procedimientos y mecanismos.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color w:val="000000"/>
          <w:sz w:val="20"/>
          <w:szCs w:val="20"/>
        </w:rPr>
      </w:pPr>
      <w:r>
        <w:rPr>
          <w:color w:val="000000"/>
          <w:sz w:val="20"/>
          <w:szCs w:val="20"/>
        </w:rPr>
        <w:t>Las leyes preverán mecanismos alternativos de solución de controversias. En la materia penal regularán su aplicación, asegurarán la reparación del daño y establecerán los casos en los que se requerirá supervisión judicial.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sentencias que pongan fin a los procedimientos orales deberán ser explicadas en audiencia pública previa citación de las partes.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leyes federales y locales establecerán los medios necesarios para que se garantice la independencia de los tribunales y la plena ejecución de sus resoluciones.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La Federación y las entidades federativas garantizarán la existencia de un servicio de defensoría pública de calidad para la población y asegurarán las condiciones para un servicio profesional de carrera para los defensores. Las percepciones de los defensores no podrán ser inferiores a las que correspondan a los agentes del Ministerio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Nadie puede ser aprisionado por deudas de carácter puramente civil.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17-03-1987, 18-06-2008, 29-07-2010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7" w:name="Artículo_18"/>
      <w:r>
        <w:rPr>
          <w:b/>
          <w:sz w:val="20"/>
          <w:szCs w:val="20"/>
        </w:rPr>
        <w:t>Artículo 18</w:t>
      </w:r>
      <w:bookmarkEnd w:id="17"/>
      <w:r>
        <w:rPr>
          <w:b/>
          <w:sz w:val="20"/>
          <w:szCs w:val="20"/>
        </w:rPr>
        <w:t>.</w:t>
      </w:r>
      <w:r>
        <w:rPr>
          <w:sz w:val="20"/>
          <w:szCs w:val="20"/>
        </w:rPr>
        <w:t xml:space="preserve"> Sólo por delito que merezca pena privativa de libertad habrá lugar a prisión preventiva. El sitio de ésta será distinto del que se destinare para la extinción de las penas y estarán completamente separados.</w:t>
      </w:r>
    </w:p>
    <w:p>
      <w:pPr>
        <w:pStyle w:val="Texto"/>
        <w:spacing w:lineRule="auto" w:line="240" w:before="0" w:after="0"/>
        <w:rPr>
          <w:sz w:val="20"/>
          <w:szCs w:val="20"/>
        </w:rPr>
      </w:pPr>
      <w:r>
        <w:rPr>
          <w:sz w:val="20"/>
          <w:szCs w:val="20"/>
        </w:rPr>
      </w:r>
    </w:p>
    <w:p>
      <w:pPr>
        <w:pStyle w:val="Texto"/>
        <w:spacing w:lineRule="auto" w:line="240" w:before="0" w:after="0"/>
        <w:rPr>
          <w:color w:val="000000"/>
          <w:sz w:val="20"/>
          <w:szCs w:val="20"/>
        </w:rPr>
      </w:pPr>
      <w:r>
        <w:rPr>
          <w:color w:val="000000"/>
          <w:sz w:val="20"/>
          <w:szCs w:val="20"/>
        </w:rPr>
        <w:t>El sistema penitenciario se organizará sobre la base del respeto a los derechos humanos, del trabajo, la capacitación para el mismo, la educación, la salud y el deporte como medios para lograr la reinserción del sentenciado a la sociedad y procurar que no vuelva a delinquir, observando los beneficios que para él prevé la ley. Las mujeres compurgarán sus penas en lugares separados de los destinados a los hombres para tal efecto.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10-06-2011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Federación y las entidades federativas podrán celebrar convenios para que los sentenciados por delitos del ámbito de su competencia extingan las penas en establecimientos penitenciarios dependientes de una jurisdicción diversa.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Federación y las entidades federativas establecerán, en el ámbito de sus respectivas competencias, un sistema integral de justicia para los adolescentes, que será aplicable a quienes se atribuya la comisión o participación en un hecho que la ley señale como delito y tengan entre doce años cumplidos y menos de dieciocho años de edad. Este sistema garantizará los derechos humanos que reconoce la Constitución para toda persona, así como aquellos derechos específicos que por su condición de personas en desarrollo les han sido reconocidos a los adolescentes. Las personas menores de doce años a quienes se atribuya que han cometido o participado en un hecho que la ley señale como delito, sólo podrán ser sujetos de asistencia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02-07-2015, 29-01-2016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operación del sistema en cada orden de gobierno estará a cargo de instituciones, tribunales y autoridades especializados en la procuración e impartición de justicia para adolescentes. Se podrán aplicar las medidas de orientación, protección y tratamiento que amerite cada caso, atendiendo a la protección integral y el interés superior del adolescente.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formas alternativas de justicia deberán observarse en la aplicación de este sistema, siempre que resulte procedente. El proceso en materia de justicia para adolescentes será acusatorio y oral, en el que se observará la garantía del debido proceso legal, así como la independencia de las autoridades que efectúen la remisión y las que impongan las medidas. Éstas deberán ser proporcionales al hecho realizado y tendrán como fin la reinserción y la reintegración social y familiar del adolescente, así como el pleno desarrollo de su persona y capacidades. El internamiento se utilizará sólo como medida extrema y por el tiempo más breve que proceda, y podrá aplicarse únicamente a los adolescentes mayores de catorce años de edad, por la comisión o participación en un hecho que la ley señale como delito.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02-07-2015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sentenciados de nacionalidad mexicana que se encuentren compurgando penas en países extranjeros, podrán ser trasladados a la República para que cumplan sus condenas con base en los sistemas de reinserción social previstos en este artículo, y los sentenciados de nacionalidad extranjera por delitos del orden federal o del fuero común, podrán ser trasladados al país de su origen o residencia, sujetándose a los Tratados Internacionales que se hayan celebrado para ese efecto. El traslado de los reclusos sólo podrá efectuarse con su consentimiento expreso.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sentenciados, en los casos y condiciones que establezca la ley, podrán compurgar sus penas en los centros penitenciarios más cercanos a su domicilio, a fin de propiciar su reintegración a la comunidad como forma de reinserción social. Esta disposición no aplicará en caso de delincuencia organizada y respecto de otros internos que requieran medidas especiales de seguridad.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 reclusión preventiva y la ejecución de sentencias en materia de delincuencia organizada se destinarán centros especiales. Las autoridades competentes podrán restringir las comunicaciones de los inculpados y sentenciados por delincuencia organizada con terceros, salvo el acceso a su defensor, e imponer medidas de vigilancia especial a quienes se encuentren internos en estos establecimientos. Lo anterior podrá aplicarse a otros internos que requieran medidas especiales de seguridad, en términos de la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23-02-1965, 04-02-1977, 14-08-2001, 12-12-2005, 18-06-2008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8" w:name="Artículo_19"/>
      <w:r>
        <w:rPr>
          <w:b/>
          <w:sz w:val="20"/>
          <w:szCs w:val="20"/>
        </w:rPr>
        <w:t>Artículo 19</w:t>
      </w:r>
      <w:bookmarkEnd w:id="18"/>
      <w:r>
        <w:rPr>
          <w:b/>
          <w:sz w:val="20"/>
          <w:szCs w:val="20"/>
        </w:rPr>
        <w:t>.</w:t>
      </w:r>
      <w:r>
        <w:rPr>
          <w:sz w:val="20"/>
          <w:szCs w:val="20"/>
        </w:rPr>
        <w:t xml:space="preserve"> Ninguna detención ante autoridad judicial podrá exceder del plazo de setenta y dos horas, a partir de que el indiciado sea puesto a su disposición, sin que se justifique con un auto de vinculación a proceso en el que se expresará: el delito que se impute al acusado; el lugar, tiempo y circunstancias de ejecución, así como los datos que establezcan que se ha cometido un hecho que la ley señale como delito y que exista la probabilidad de que el indiciado lo cometió o participó en su comisión.</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El Ministerio Público sólo podrá solicitar al juez la prisión preventiva cuando otras medidas cautelares no sean suficientes para garantizar la comparecencia del imputado en el juicio, el desarrollo de la investigación, la protección de la víctima, de los testigos y de la comunidad, así como cuando el imputado esté siendo procesado o haya sido sentenciado previamente por la comisión de un delito doloso. El juez ordenará la prisión preventiva oficiosamente, en los casos de abuso o violencia sexual contra menores, delincuencia organizada, extorsión, delitos previstos en las leyes aplicables cometidos para la ilegal introducción y desvío, producción, preparación, enajenación, adquisición, importación, exportación, transportación, almacenamiento y distribución de precursores químicos y sustancias químicas esenciales, drogas sintéticas, fentanilo y derivados, homicidio doloso, feminicidio, violación, secuestro, trata de personas, robo de casa habitación, uso de programas sociales con fines electorales, corrupción tratándose de los delitos de enriquecimiento ilícito y ejercicio abusivo de funciones, robo al transporte de carga en cualquiera de sus modalidades, delitos en materia de hidrocarburos, petrolíferos o petroquímicos, delitos en materia de desaparición forzada de personas y desaparición cometida por particulares, delitos cometidos con medios violentos como armas y explosivos, delitos en materia de armas de fuego y explosivos de uso exclusivo del Ejército, la Armada y la Fuerza Aérea, delito de terrorismo y de los delitos graves que determine la ley en contra de la seguridad de la nación, de la salud, del libre desarrollo de la personalidad, contrabando y cualquier actividad relacionada con falsos comprobantes fiscales, en los términos fijados por la ley. A cualquier nacional o extranjero involucrado en la fabricación, distribución, enajenación, traslado o internación al territorio nacional de manera ilícita de armas, y a cualquier extranjero que realice actividades al margen de la ley vinculadas con los párrafos segundo y tercero del artículo 40 de esta Constitución, se le impondrá la pena más severa posible, así como la medida cautelar de prisión preventiva oficiosa. Para la interpretación y aplicación de las normas previstas en este párrafo, los órganos del Estado deberán atenerse a su literalidad, quedando prohibida cualquier interpretación análoga o extensiva que pretenda inaplicar, suspender, modificar o hacer nugatorios sus términos o su vigencia, ya sea de manera total o parcial.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14-07-2011, 12-04-2019, </w:t>
      </w:r>
      <w:r>
        <w:rPr>
          <w:rFonts w:eastAsia="MS Mincho;Yu Gothic UI" w:cs="Times New Roman" w:ascii="Times New Roman" w:hAnsi="Times New Roman"/>
          <w:i/>
          <w:iCs/>
          <w:color w:val="0000FF"/>
          <w:sz w:val="16"/>
          <w:szCs w:val="16"/>
          <w:lang w:val="es-MX"/>
        </w:rPr>
        <w:t>31-12-2024, 01-04-2025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ley determinará los casos en los cuales el juez podrá revocar la libertad de los individuos vinculados a proceso.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plazo para dictar el auto de vinculación a proceso podrá prorrogarse únicamente a petición del indiciado, en la forma que señale la ley. La prolongación de la detención en su perjuicio será sancionada por la ley penal. La autoridad responsable del establecimiento en el que se encuentre internado el indiciado, que dentro del plazo antes señalado no reciba copia autorizada del auto de vinculación a proceso y del que decrete la prisión preventiva, o de la solicitud de prórroga del plazo constitucional, deberá llamar la atención del juez sobre dicho particular en el acto mismo de concluir el plazo y, si no recibe la constancia mencionada dentro de las tres horas siguientes, pondrá al indiciado en libertad.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Todo proceso se seguirá forzosamente por el hecho o hechos delictivos señalados en el auto de vinculación a proceso. Si en la secuela de un proceso apareciere que se ha cometido un delito distinto del que se persigue, deberá ser objeto de investigación separada, sin perjuicio de que después pueda decretarse la acumulación, si fuere conducente.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con posterioridad a la emisión del auto de vinculación a proceso por delincuencia organizada el inculpado evade la acción de la justicia o es puesto a disposición de otro juez que lo reclame en el extranjero, se suspenderá el proceso junto con los plazos para la prescripción de la acción penal.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Todo mal tratamiento en la aprehensión o en las prisiones, toda molestia que se infiera sin motivo legal, toda gabela o contribución, en las cárceles, son abusos que serán corregidos por las leyes y reprimidos por las autoridades.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03-09-1993, 08-03-1999, 18-06-2008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9" w:name="Artículo_20"/>
      <w:r>
        <w:rPr>
          <w:b/>
          <w:sz w:val="20"/>
          <w:szCs w:val="20"/>
        </w:rPr>
        <w:t>Artículo 20</w:t>
      </w:r>
      <w:bookmarkEnd w:id="19"/>
      <w:r>
        <w:rPr>
          <w:b/>
          <w:sz w:val="20"/>
          <w:szCs w:val="20"/>
        </w:rPr>
        <w:t xml:space="preserve">. </w:t>
      </w:r>
      <w:r>
        <w:rPr>
          <w:sz w:val="20"/>
          <w:szCs w:val="20"/>
        </w:rPr>
        <w:t>El proceso penal será acusatorio y oral. Se regirá por los principios de publicidad, contradicción, concentración, continuidad e inmediación.</w:t>
      </w:r>
    </w:p>
    <w:p>
      <w:pPr>
        <w:pStyle w:val="Texto"/>
        <w:spacing w:lineRule="auto" w:line="240" w:before="0" w:after="0"/>
        <w:rPr>
          <w:sz w:val="20"/>
          <w:szCs w:val="20"/>
        </w:rPr>
      </w:pPr>
      <w:r>
        <w:rPr>
          <w:sz w:val="20"/>
          <w:szCs w:val="20"/>
        </w:rPr>
      </w:r>
    </w:p>
    <w:p>
      <w:pPr>
        <w:pStyle w:val="Texto"/>
        <w:spacing w:lineRule="auto" w:line="240" w:before="0" w:after="0"/>
        <w:ind w:hanging="544" w:start="833" w:end="0"/>
        <w:rPr/>
      </w:pPr>
      <w:r>
        <w:rPr>
          <w:b/>
          <w:sz w:val="20"/>
          <w:szCs w:val="20"/>
        </w:rPr>
        <w:t>A.</w:t>
      </w:r>
      <w:r>
        <w:rPr>
          <w:sz w:val="20"/>
          <w:szCs w:val="20"/>
        </w:rPr>
        <w:t xml:space="preserve"> </w:t>
        <w:tab/>
        <w:t>De los principios generales:</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1377" w:end="0"/>
        <w:rPr/>
      </w:pPr>
      <w:r>
        <w:rPr>
          <w:b/>
          <w:sz w:val="20"/>
          <w:szCs w:val="20"/>
        </w:rPr>
        <w:t>I.</w:t>
      </w:r>
      <w:r>
        <w:rPr>
          <w:sz w:val="20"/>
          <w:szCs w:val="20"/>
        </w:rPr>
        <w:t xml:space="preserve"> </w:t>
        <w:tab/>
        <w:t>El proceso penal tendrá por objeto el esclarecimiento de los hechos, proteger al inocente, procurar que el culpable no quede impune y que los daños causados por el delito se reparen;</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II.</w:t>
      </w:r>
      <w:r>
        <w:rPr>
          <w:sz w:val="20"/>
          <w:szCs w:val="20"/>
        </w:rPr>
        <w:t xml:space="preserve"> </w:t>
        <w:tab/>
        <w:t>Toda audiencia se desarrollará en presencia del juez, sin que pueda delegar en ninguna persona el desahogo y la valoración de las pruebas, la cual deberá realizarse de manera libre y lógica;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III.</w:t>
      </w:r>
      <w:r>
        <w:rPr>
          <w:sz w:val="20"/>
          <w:szCs w:val="20"/>
        </w:rPr>
        <w:t xml:space="preserve"> </w:t>
        <w:tab/>
        <w:t>Para los efectos de la sentencia sólo se considerarán como prueba aquellas que hayan sido desahogadas en la audiencia de juicio. La ley establecerá las excepciones y los requisitos para admitir en juicio la prueba anticipada, que por su naturaleza requiera desahogo previo;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IV.</w:t>
      </w:r>
      <w:r>
        <w:rPr>
          <w:sz w:val="20"/>
          <w:szCs w:val="20"/>
        </w:rPr>
        <w:t xml:space="preserve"> </w:t>
        <w:tab/>
        <w:t>El juicio se celebrará ante un juez que no haya conocido del caso previamente. La presentación de los argumentos y los elementos probatorios se desarrollará de manera pública, contradictoria y oral;</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w:t>
      </w:r>
      <w:r>
        <w:rPr>
          <w:sz w:val="20"/>
          <w:szCs w:val="20"/>
        </w:rPr>
        <w:t xml:space="preserve"> </w:t>
        <w:tab/>
        <w:t>La carga de la prueba para demostrar la culpabilidad corresponde a la parte acusadora, conforme lo establezca el tipo penal. Las partes tendrán igualdad procesal para sostener la acusación o la defensa, respectivamente;</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VI.</w:t>
      </w:r>
      <w:r>
        <w:rPr>
          <w:sz w:val="20"/>
          <w:szCs w:val="20"/>
        </w:rPr>
        <w:t xml:space="preserve"> </w:t>
        <w:tab/>
        <w:t>Ningún juzgador podrá tratar asuntos que estén sujetos a proceso con cualquiera de las partes sin que esté presente la otra, respetando en todo momento el principio de contradicción, salvo las excepciones que establece esta Constitución;</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VII.</w:t>
      </w:r>
      <w:r>
        <w:rPr>
          <w:sz w:val="20"/>
          <w:szCs w:val="20"/>
        </w:rPr>
        <w:t xml:space="preserve"> </w:t>
        <w:tab/>
        <w:t>Una vez iniciado el proceso penal, siempre y cuando no exista oposición del inculpado, se podrá decretar su terminación anticipada en los supuestos y bajo las modalidades que determine la ley. Si el imputado reconoce ante la autoridad judicial, voluntariamente y con conocimiento de las consecuencias, su participación en el delito y existen medios de convicción suficientes para corroborar la imputación, el juez citará a audiencia de sentencia. La ley establecerá los beneficios que se podrán otorgar al inculpado cuando acepte su responsabilidad;</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VIII.</w:t>
      </w:r>
      <w:r>
        <w:rPr>
          <w:sz w:val="20"/>
          <w:szCs w:val="20"/>
        </w:rPr>
        <w:t xml:space="preserve"> </w:t>
        <w:tab/>
        <w:t>El juez sólo condenará cuando exista convicción de la culpabilidad del procesado;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sz w:val="20"/>
          <w:szCs w:val="20"/>
        </w:rPr>
      </w:pPr>
      <w:r>
        <w:rPr>
          <w:b/>
          <w:sz w:val="20"/>
          <w:szCs w:val="20"/>
        </w:rPr>
        <w:t xml:space="preserve">IX. </w:t>
        <w:tab/>
      </w:r>
      <w:r>
        <w:rPr>
          <w:sz w:val="20"/>
          <w:szCs w:val="20"/>
        </w:rPr>
        <w:t>Cualquier prueba obtenida con violación de derechos fundamentales será nula;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15-09-2024</w:t>
      </w:r>
    </w:p>
    <w:p>
      <w:pPr>
        <w:pStyle w:val="Texto"/>
        <w:spacing w:lineRule="auto" w:line="240" w:before="0" w:after="0"/>
        <w:ind w:hanging="544" w:start="1377"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44" w:start="1377" w:end="0"/>
        <w:rPr/>
      </w:pPr>
      <w:r>
        <w:rPr>
          <w:b/>
          <w:sz w:val="20"/>
          <w:szCs w:val="20"/>
        </w:rPr>
        <w:t xml:space="preserve">X. </w:t>
        <w:tab/>
      </w:r>
      <w:r>
        <w:rPr>
          <w:sz w:val="20"/>
          <w:szCs w:val="20"/>
        </w:rPr>
        <w:t>Tratándose de delincuencia organizada, el órgano de administración judicial podrá disponer las medidas necesarias para preservar la seguridad y resguardar la identidad de las personas juzgadoras, conforme al procedimiento que establezca la ley,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15-09-2024</w:t>
      </w:r>
    </w:p>
    <w:p>
      <w:pPr>
        <w:pStyle w:val="Texto"/>
        <w:spacing w:lineRule="auto" w:line="240" w:before="0" w:after="0"/>
        <w:ind w:hanging="544" w:start="1377"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44" w:start="1377" w:end="0"/>
        <w:rPr/>
      </w:pPr>
      <w:r>
        <w:rPr>
          <w:b/>
          <w:sz w:val="20"/>
          <w:szCs w:val="20"/>
        </w:rPr>
        <w:t xml:space="preserve">XI. </w:t>
        <w:tab/>
      </w:r>
      <w:r>
        <w:rPr>
          <w:sz w:val="20"/>
          <w:szCs w:val="20"/>
        </w:rPr>
        <w:t>Los principios previstos en este artículo, se observarán también en las audiencias preliminares al juicio.</w:t>
      </w:r>
    </w:p>
    <w:p>
      <w:pPr>
        <w:pStyle w:val="Normal"/>
        <w:jc w:val="end"/>
        <w:rPr/>
      </w:pPr>
      <w:r>
        <w:rPr>
          <w:rFonts w:eastAsia="MS Mincho;Yu Gothic UI"/>
          <w:i/>
          <w:iCs/>
          <w:color w:val="0000FF"/>
          <w:sz w:val="16"/>
          <w:szCs w:val="16"/>
        </w:rPr>
        <w:t>Fracción recorrida DOF 15-09-2024</w:t>
      </w:r>
    </w:p>
    <w:p>
      <w:pPr>
        <w:pStyle w:val="Texto"/>
        <w:spacing w:lineRule="auto" w:line="240" w:before="0" w:after="0"/>
        <w:ind w:hanging="544" w:start="83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44" w:start="833" w:end="0"/>
        <w:rPr/>
      </w:pPr>
      <w:r>
        <w:rPr>
          <w:b/>
          <w:sz w:val="20"/>
          <w:szCs w:val="20"/>
        </w:rPr>
        <w:t>B.</w:t>
      </w:r>
      <w:r>
        <w:rPr>
          <w:sz w:val="20"/>
          <w:szCs w:val="20"/>
        </w:rPr>
        <w:t xml:space="preserve"> </w:t>
        <w:tab/>
        <w:t>De los derechos de toda persona imputada:</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1377" w:end="0"/>
        <w:rPr/>
      </w:pPr>
      <w:r>
        <w:rPr>
          <w:b/>
          <w:sz w:val="20"/>
          <w:szCs w:val="20"/>
        </w:rPr>
        <w:t>I.</w:t>
      </w:r>
      <w:r>
        <w:rPr>
          <w:sz w:val="20"/>
          <w:szCs w:val="20"/>
        </w:rPr>
        <w:t xml:space="preserve"> </w:t>
        <w:tab/>
        <w:t>A que se presuma su inocencia mientras no se declare su responsabilidad mediante sentencia emitida por el juez de la causa;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II.</w:t>
      </w:r>
      <w:r>
        <w:rPr>
          <w:sz w:val="20"/>
          <w:szCs w:val="20"/>
        </w:rPr>
        <w:t xml:space="preserve"> </w:t>
        <w:tab/>
        <w:t>A declarar o a guardar silencio. Desde el momento de su detención se le harán saber los motivos de la misma y su derecho a guardar silencio, el cual no podrá ser utilizado en su perjuicio. Queda prohibida y será sancionada por la ley penal, toda incomunicación, intimidación o tortura. La confesión rendida sin la asistencia del defensor carecerá de todo valor probatorio;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III.</w:t>
      </w:r>
      <w:r>
        <w:rPr>
          <w:sz w:val="20"/>
          <w:szCs w:val="20"/>
        </w:rPr>
        <w:t xml:space="preserve"> </w:t>
        <w:tab/>
        <w:t>A que se le informe, tanto en el momento de su detención como en su comparecencia ante el Ministerio Público o el juez, los hechos que se le imputan y los derechos que le asisten. Tratándose de delincuencia organizada, la autoridad judicial podrá autorizar que se mantenga en reserva el nombre y datos del acusador.</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La ley establecerá beneficios a favor del inculpado, procesado o sentenciado que preste ayuda eficaz para la investigación y persecución de delitos en materia de delincuencia organizada;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IV.</w:t>
      </w:r>
      <w:r>
        <w:rPr>
          <w:sz w:val="20"/>
          <w:szCs w:val="20"/>
        </w:rPr>
        <w:t xml:space="preserve"> </w:t>
        <w:tab/>
        <w:t>Se le recibirán los testigos y demás pruebas pertinentes que ofrezca, concediéndosele el tiempo que la ley estime necesario al efecto y auxiliándosele para obtener la comparecencia de las personas cuyo testimonio solicite, en los términos que señale la ley;</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w:t>
      </w:r>
      <w:r>
        <w:rPr>
          <w:sz w:val="20"/>
          <w:szCs w:val="20"/>
        </w:rPr>
        <w:t xml:space="preserve"> </w:t>
        <w:tab/>
        <w:t>Será juzgado en audiencia pública por un juez o tribunal. La publicidad sólo podrá restringirse en los casos de excepción que determine la ley, por razones de seguridad nacional, seguridad pública, protección de las víctimas, testigos y menores, cuando se ponga en riesgo la revelación de datos legalmente protegidos, o cuando el tribunal estime que existen razones fundadas para justificarlo.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En delincuencia organizada, las actuaciones realizadas en la fase de investigación podrán tener valor probatorio, cuando no puedan ser reproducidas en juicio o exista riesgo para testigos o víctimas. Lo anterior sin perjuicio del derecho del inculpado de objetarlas o impugnarlas y aportar pruebas en contra;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VI.</w:t>
      </w:r>
      <w:r>
        <w:rPr>
          <w:sz w:val="20"/>
          <w:szCs w:val="20"/>
        </w:rPr>
        <w:t xml:space="preserve"> </w:t>
        <w:tab/>
        <w:t>Le serán facilitados todos los datos que solicite para su defensa y que consten en el proceso.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El imputado y su defensor tendrán acceso a los registros de la investigación cuando el primero se encuentre detenido y cuando pretenda recibírsele declaración o entrevistarlo. Asimismo, antes de su primera comparecencia ante juez podrán consultar dichos registros, con la oportunidad debida para preparar la defensa. A partir de este momento no podrán mantenerse en reserva las actuaciones de la investigación, salvo los casos excepcionales expresamente señalados en la ley cuando ello sea imprescindible para salvaguardar el éxito de la investigación y siempre que sean oportunamente revelados para no afectar el derecho de defensa;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sz w:val="20"/>
          <w:szCs w:val="20"/>
        </w:rPr>
      </w:pPr>
      <w:r>
        <w:rPr>
          <w:b/>
          <w:sz w:val="20"/>
          <w:szCs w:val="20"/>
        </w:rPr>
        <w:t>VII.</w:t>
      </w:r>
      <w:r>
        <w:rPr>
          <w:sz w:val="20"/>
          <w:szCs w:val="20"/>
        </w:rPr>
        <w:t xml:space="preserve"> </w:t>
        <w:tab/>
        <w:t>Será juzgado antes de cuatro meses si se tratare de delitos cuya pena máxima no exceda de dos años de prisión, y antes de un año si la pena excediere de ese tiempo, salvo que solicite mayor plazo para su defensa;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En caso de cumplirse con el plazo señalado en el párrafo que antecede y que no se haya dictado sentencia, el órgano jurisdiccional que conozca del asunto deberá dar aviso inmediato al Tribunal de Disciplina Judicial y justificar las razones de dicha demora, en los términos que establezca la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15-09-2024</w:t>
      </w:r>
    </w:p>
    <w:p>
      <w:pPr>
        <w:pStyle w:val="Texto"/>
        <w:spacing w:lineRule="auto" w:line="240" w:before="0" w:after="0"/>
        <w:ind w:hanging="544" w:start="1377"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44" w:start="1377" w:end="0"/>
        <w:rPr/>
      </w:pPr>
      <w:r>
        <w:rPr>
          <w:b/>
          <w:sz w:val="20"/>
          <w:szCs w:val="20"/>
        </w:rPr>
        <w:t>VIII.</w:t>
      </w:r>
      <w:r>
        <w:rPr>
          <w:sz w:val="20"/>
          <w:szCs w:val="20"/>
        </w:rPr>
        <w:t xml:space="preserve"> </w:t>
        <w:tab/>
        <w:t>Tendrá derecho a una defensa adecuada por abogado, al cual elegirá libremente incluso desde el momento de su detención. Si no quiere o no puede nombrar un abogado, después de haber sido requerido para hacerlo, el juez le designará un defensor público. También tendrá derecho a que su defensor comparezca en todos los actos del proceso y éste tendrá obligación de hacerlo cuantas veces se le requiera, y</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IX.</w:t>
      </w:r>
      <w:r>
        <w:rPr>
          <w:sz w:val="20"/>
          <w:szCs w:val="20"/>
        </w:rPr>
        <w:t xml:space="preserve"> </w:t>
        <w:tab/>
        <w:t>En ningún caso podrá prolongarse la prisión o detención, por falta de pago de honorarios de defensores o por cualquiera otra prestación de dinero, por causa de responsabilidad civil o algún otro motivo análogo.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La prisión preventiva no podrá exceder del tiempo que como máximo de pena fije la ley al delito que motivare el proceso y en ningún caso será superior a dos años, salvo que su prolongación se deba al ejercicio del derecho de defensa del imputado. Si cumplido este término no se ha pronunciado sentencia, el imputado será puesto en libertad de inmediato mientras se sigue el proceso, sin que ello obste para imponer otras medidas cautelares.</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En toda pena de prisión que imponga una sentencia, se computará el tiempo de la detención.</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C.</w:t>
      </w:r>
      <w:r>
        <w:rPr>
          <w:sz w:val="20"/>
          <w:szCs w:val="20"/>
        </w:rPr>
        <w:t xml:space="preserve"> </w:t>
        <w:tab/>
        <w:t>De los derechos de la víctima o del ofendido:</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1377" w:end="0"/>
        <w:rPr/>
      </w:pPr>
      <w:r>
        <w:rPr>
          <w:b/>
          <w:sz w:val="20"/>
          <w:szCs w:val="20"/>
        </w:rPr>
        <w:t>I.</w:t>
      </w:r>
      <w:r>
        <w:rPr>
          <w:sz w:val="20"/>
          <w:szCs w:val="20"/>
        </w:rPr>
        <w:t xml:space="preserve"> </w:t>
        <w:tab/>
        <w:t>Recibir asesoría jurídica; ser informado de los derechos que en su favor establece la Constitución y, cuando lo solicite, ser informado del desarrollo del procedimiento penal;</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II.</w:t>
      </w:r>
      <w:r>
        <w:rPr>
          <w:sz w:val="20"/>
          <w:szCs w:val="20"/>
        </w:rPr>
        <w:t xml:space="preserve"> </w:t>
        <w:tab/>
        <w:t>Coadyuvar con el Ministerio Público; a que se le reciban todos los datos o elementos de prueba con los que cuente, tanto en la investigación como en el proceso, a que se desahoguen las diligencias correspondientes, y a intervenir en el juicio e interponer los recursos en los términos que prevea la ley.</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Cuando el Ministerio Público considere que no es necesario el desahogo de la diligencia, deberá fundar y motivar su negativa;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III.</w:t>
      </w:r>
      <w:r>
        <w:rPr>
          <w:sz w:val="20"/>
          <w:szCs w:val="20"/>
        </w:rPr>
        <w:t xml:space="preserve"> </w:t>
        <w:tab/>
        <w:t>Recibir, desde la comisión del delito, atención médica y psicológica de urgencia;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IV.</w:t>
      </w:r>
      <w:r>
        <w:rPr>
          <w:sz w:val="20"/>
          <w:szCs w:val="20"/>
        </w:rPr>
        <w:t xml:space="preserve"> </w:t>
        <w:tab/>
        <w:t>Que se le repare el daño. En los casos en que sea procedente, el Ministerio Público estará obligado a solicitar la reparación del daño, sin menoscabo de que la víctima u ofendido lo pueda solicitar directamente, y el juzgador no podrá absolver al sentenciado de dicha reparación si ha emitido una sentencia condenatoria.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0" w:start="1377" w:end="0"/>
        <w:rPr>
          <w:sz w:val="20"/>
          <w:szCs w:val="20"/>
        </w:rPr>
      </w:pPr>
      <w:r>
        <w:rPr>
          <w:sz w:val="20"/>
          <w:szCs w:val="20"/>
        </w:rPr>
        <w:t>La ley fijará procedimientos ágiles para ejecutar las sentencias en materia de reparación del daño;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color w:val="000000"/>
          <w:sz w:val="20"/>
          <w:szCs w:val="20"/>
        </w:rPr>
        <w:t>V.</w:t>
      </w:r>
      <w:r>
        <w:rPr>
          <w:color w:val="000000"/>
          <w:sz w:val="20"/>
          <w:szCs w:val="20"/>
        </w:rPr>
        <w:t xml:space="preserve"> </w:t>
        <w:tab/>
        <w:t>Al resguardo de su identidad y otros datos personales en los siguientes casos: cuando sean menores de edad; cuando se trate de delitos de violación, trata de personas, secuestro o delincuencia organizada; y cuando a juicio del juzgador sea necesario para su protección, salvaguardando en todo caso los derechos de la defensa.</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14-07-2011</w:t>
      </w:r>
    </w:p>
    <w:p>
      <w:pPr>
        <w:pStyle w:val="Texto"/>
        <w:spacing w:lineRule="auto" w:line="240" w:before="0" w:after="0"/>
        <w:ind w:hanging="544" w:start="137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1377" w:end="0"/>
        <w:rPr>
          <w:sz w:val="20"/>
          <w:szCs w:val="20"/>
        </w:rPr>
      </w:pPr>
      <w:r>
        <w:rPr>
          <w:sz w:val="20"/>
          <w:szCs w:val="20"/>
        </w:rPr>
        <w:t>El Ministerio Público deberá garantizar la protección de víctimas, ofendidos, testigos y en general todas los sujetos que intervengan en el proceso. Los jueces deberán vigilar el buen cumplimiento de esta obligación;</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VI.</w:t>
      </w:r>
      <w:r>
        <w:rPr>
          <w:sz w:val="20"/>
          <w:szCs w:val="20"/>
        </w:rPr>
        <w:t xml:space="preserve"> </w:t>
        <w:tab/>
        <w:t>Solicitar las medidas cautelares y providencias necesarias para la protección y restitución de sus derechos, y</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VII.</w:t>
      </w:r>
      <w:r>
        <w:rPr>
          <w:sz w:val="20"/>
          <w:szCs w:val="20"/>
        </w:rPr>
        <w:t xml:space="preserve"> </w:t>
        <w:tab/>
        <w:t>Impugnar ante autoridad judicial las omisiones del Ministerio Público en la investigación de los delitos, así como las resoluciones de reserva, no ejercicio, desistimiento de la acción penal o suspensión del procedimiento cuando no esté satisfecha la reparación del daño.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06-02-1917. Artículo reformado DOF 02-12-1948, 14-01-1985, 03-09-1993, 03-07-1996, 21-09-2000, 18-06-2008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20" w:name="Artículo_21"/>
      <w:r>
        <w:rPr>
          <w:rFonts w:cs="Arial" w:ascii="Arial" w:hAnsi="Arial"/>
          <w:b/>
          <w:sz w:val="20"/>
          <w:szCs w:val="20"/>
        </w:rPr>
        <w:t>Artículo 21</w:t>
      </w:r>
      <w:bookmarkEnd w:id="20"/>
      <w:r>
        <w:rPr>
          <w:rFonts w:cs="Arial" w:ascii="Arial" w:hAnsi="Arial"/>
          <w:b/>
          <w:sz w:val="20"/>
          <w:szCs w:val="20"/>
        </w:rPr>
        <w:t>.</w:t>
      </w:r>
      <w:r>
        <w:rPr>
          <w:rFonts w:cs="Arial" w:ascii="Arial" w:hAnsi="Arial"/>
          <w:sz w:val="20"/>
          <w:szCs w:val="20"/>
        </w:rPr>
        <w:t xml:space="preserve"> La investigación de los delitos corresponde al Ministerio Público, a la secretaría del ramo de seguridad pública del Ejecutivo Federal, a la Guardia Nacional y a las policías, en el ámbito de su competencia, las cuales actuarán bajo la conducción y mando de aquél en el ejercicio de esta función.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 31-12-2024</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rPr>
          <w:sz w:val="20"/>
          <w:szCs w:val="20"/>
        </w:rPr>
      </w:pPr>
      <w:r>
        <w:rPr>
          <w:sz w:val="20"/>
          <w:szCs w:val="20"/>
        </w:rPr>
        <w:t>El ejercicio de la acción penal ante los tribunales corresponde al Ministerio Público. La ley determinará los casos en que los particulares podrán ejercer la acción penal ante la autoridad judicial.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imposición de las penas, su modificación y duración son propias y exclusivas de la autoridad judicial.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Compete a la autoridad administrativa la aplicación de sanciones por las infracciones de los reglamentos gubernativos y de policía, las que únicamente consistirán en multa, arresto hasta por treinta y seis horas o en trabajo a favor de la comunidad; pero si el infractor no pagare la multa que se le hubiese impuesto, se permutará esta por el arresto correspondiente, que no excederá en ningún caso de treinta y seis horas.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el infractor de los reglamentos gubernativos y de policía fuese jornalero, obrero o trabajador, no podrá ser sancionado con multa mayor del importe de su jornal o salario de un día.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trabajadores no asalariados, la multa que se imponga por infracción de los reglamentos gubernativos y de policía, no excederá del equivalente a un día de su ingreso.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Ministerio Público podrá considerar criterios de oportunidad para el ejercicio de la acción penal, en los supuestos y condiciones que fije la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Ejecutivo Federal podrá, con la aprobación del Senado en cada caso, reconocer la jurisdicción de la Corte Penal Internacional.</w:t>
      </w:r>
    </w:p>
    <w:p>
      <w:pPr>
        <w:pStyle w:val="Texto"/>
        <w:spacing w:lineRule="auto" w:line="240" w:before="0" w:after="0"/>
        <w:rPr>
          <w:sz w:val="20"/>
          <w:szCs w:val="20"/>
        </w:rPr>
      </w:pPr>
      <w:r>
        <w:rPr>
          <w:sz w:val="20"/>
          <w:szCs w:val="20"/>
        </w:rPr>
      </w:r>
    </w:p>
    <w:p>
      <w:pPr>
        <w:pStyle w:val="Normal"/>
        <w:ind w:firstLine="288" w:end="0"/>
        <w:jc w:val="both"/>
        <w:rPr/>
      </w:pPr>
      <w:r>
        <w:rPr>
          <w:rFonts w:cs="Arial" w:ascii="Arial" w:hAnsi="Arial"/>
          <w:sz w:val="20"/>
          <w:szCs w:val="20"/>
          <w:lang w:val="es-ES_tradnl"/>
        </w:rPr>
        <w:t>La seguridad pública es una función del Estado a cargo de la Federación, las entidades federativas y los Municipios, cuyos fines son salvaguardar la vida, las libertades, la integridad y el patrimonio de las personas, de conformidad con lo dispuesto en el artículo 4o. de esta Constitución que garantiza los deberes reforzados de protección del Estado con las mujeres, adolescentes, niñas y niños; así como contribuir a la generación y preservación del orden público y la paz social, de conformidad con lo previsto en esta Constitución y las leyes en la materia. La seguridad pública comprende la prevención, investigación y persecución de los delitos, así como la sanción de las infracciones administrativas, en los términos de la ley, en las respectivas competencias que esta Constitución señala. La actuación de las instituciones de seguridad pública se regirá por los principios de legalidad, objetividad, eficiencia, profesionalismo y honradez, así como por la perspectiva de género</w:t>
      </w:r>
      <w:r>
        <w:rPr>
          <w:rFonts w:cs="Arial" w:ascii="Arial" w:hAnsi="Arial"/>
          <w:b/>
          <w:sz w:val="20"/>
          <w:szCs w:val="20"/>
          <w:lang w:val="es-ES_tradnl"/>
        </w:rPr>
        <w:t xml:space="preserve"> </w:t>
      </w:r>
      <w:r>
        <w:rPr>
          <w:rFonts w:cs="Arial" w:ascii="Arial" w:hAnsi="Arial"/>
          <w:sz w:val="20"/>
          <w:szCs w:val="20"/>
          <w:lang w:val="es-ES_tradnl"/>
        </w:rPr>
        <w:t>y el respeto a los derechos humanos reconocidos en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29-01-2016, 26-03-2019, </w:t>
      </w:r>
      <w:r>
        <w:rPr>
          <w:rFonts w:eastAsia="MS Mincho;Yu Gothic UI" w:cs="Times New Roman" w:ascii="Times New Roman" w:hAnsi="Times New Roman"/>
          <w:i/>
          <w:iCs/>
          <w:color w:val="0000FF"/>
          <w:sz w:val="16"/>
          <w:szCs w:val="16"/>
          <w:lang w:val="es-MX"/>
        </w:rPr>
        <w:t>15-11-2024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Las instituciones de seguridad pública serán disciplinadas, profesionales y de carácter civil. </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30-09-2024</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El Ministerio Público y las instituciones policiales de los tres órdenes de gobierno, incluida la Guardia Nacional, deben coordinarse entre sí para cumplir los fines de la seguridad pública y conformarán el Sistema Nacional de Seguridad Pública, que estará sujeto a las siguientes bases mínimas: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26-03-2019, 30-09-2024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rPr>
        <w:t xml:space="preserve">a) </w:t>
        <w:tab/>
      </w:r>
      <w:r>
        <w:rPr>
          <w:sz w:val="20"/>
          <w:szCs w:val="20"/>
        </w:rPr>
        <w:t>La regulación de la selección, ingreso, formación, permanencia, evaluación, reconocimiento y certificación de los integrantes de las instituciones de seguridad pública. La operación y desarrollo de estas acciones será competencia de la Federación, las entidades federativas y los Municipios en el ámbito de sus respectivas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29-01-2016</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rPr>
        <w:t xml:space="preserve">b) </w:t>
        <w:tab/>
      </w:r>
      <w:r>
        <w:rPr>
          <w:sz w:val="20"/>
          <w:szCs w:val="20"/>
        </w:rPr>
        <w:t>El establecimiento de un sistema nacional de información en seguridad pública a cargo de la Federación al que ésta, las entidades federativas y los Municipios, a través de las dependencias responsables de la seguridad pública, proporcionarán la información de que dispongan en la materia, conforme a la ley. El sistema contendrá también las bases de datos criminalísticos y de personal para las instituciones de seguridad pública. Ninguna persona podrá ingresar a las instituciones de seguridad pública si no ha sido debidamente certificada y registrada en el sistema.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26-03-2019</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rPr>
        <w:t>c)</w:t>
      </w:r>
      <w:r>
        <w:rPr>
          <w:sz w:val="20"/>
          <w:szCs w:val="20"/>
        </w:rPr>
        <w:t xml:space="preserve"> </w:t>
        <w:tab/>
        <w:t>La formulación de políticas públicas tendientes a prevenir la comisión de delitos.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d)</w:t>
      </w:r>
      <w:r>
        <w:rPr>
          <w:sz w:val="20"/>
          <w:szCs w:val="20"/>
        </w:rPr>
        <w:t xml:space="preserve"> </w:t>
        <w:tab/>
        <w:t>Se determinará la participación de la comunidad que coadyuvará, entre otros, en los procesos de evaluación de las políticas de prevención del delito así como de las instituciones de seguridad pública.</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e)</w:t>
        <w:tab/>
      </w:r>
      <w:r>
        <w:rPr>
          <w:sz w:val="20"/>
          <w:szCs w:val="20"/>
        </w:rPr>
        <w:t>Los fondos de ayuda federal para la seguridad pública, a nivel nacional serán aportados a las entidades federativas y municipios para ser destinados exclusivamente a estos fines. Estos fondos serán auditados y su debido ejercicio vigilado por el Sistema a través de su Secretariado Ejecutivo.</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31-12-2024</w:t>
      </w:r>
    </w:p>
    <w:p>
      <w:pPr>
        <w:pStyle w:val="Texto"/>
        <w:spacing w:lineRule="auto" w:line="240" w:before="0" w:after="0"/>
        <w:ind w:hanging="431" w:start="720"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431" w:start="720" w:end="0"/>
        <w:rPr/>
      </w:pPr>
      <w:r>
        <w:rPr>
          <w:b/>
          <w:sz w:val="20"/>
          <w:szCs w:val="20"/>
        </w:rPr>
        <w:t>f)</w:t>
        <w:tab/>
      </w:r>
      <w:r>
        <w:rPr>
          <w:sz w:val="20"/>
          <w:szCs w:val="20"/>
        </w:rPr>
        <w:t>El Sistema contará con un Secretariado Ejecutivo, el cual podrá ampliar las bases, emitir acuerdos y lineamientos, así como realizar las acciones necesarias para lograr la homologación de estándares y criterios, así como una coordinación eficiente, transparente y responsable, en el ejercicio de las atribuciones concurrentes de los tres órdenes de gobierno; en todo momento en atención a los fines del Sistema y los objetivos de la Estrategia Nacional de Seguridad Pública.</w:t>
      </w:r>
    </w:p>
    <w:p>
      <w:pPr>
        <w:pStyle w:val="Normal"/>
        <w:jc w:val="end"/>
        <w:rPr>
          <w:rFonts w:eastAsia="MS Mincho;Yu Gothic UI"/>
          <w:i/>
          <w:i/>
          <w:iCs/>
          <w:color w:val="0000FF"/>
          <w:sz w:val="16"/>
          <w:szCs w:val="16"/>
        </w:rPr>
      </w:pPr>
      <w:r>
        <w:rPr>
          <w:rFonts w:eastAsia="MS Mincho;Yu Gothic UI"/>
          <w:i/>
          <w:iCs/>
          <w:color w:val="0000FF"/>
          <w:sz w:val="16"/>
          <w:szCs w:val="16"/>
        </w:rPr>
        <w:t>Inciso adicionado DOF 31-12-2024</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La Federación contará con la Guardia Nacional, fuerza de seguridad pública, profesional, de carácter permanente e integrada por personal militar con formación policial, dependiente de la secretaría del ramo de defensa nacional, para ejecutar la Estrategia Nacional de Seguridad Pública en el ámbito de su competencia. Los fines de la Guardia Nacional son los señalados en el párrafo noveno de este artículo, la coordinación y colaboración con las entidades federativas y Municipios, así como la salvaguarda de los bienes y recursos de la Nación. La ley determinará la estructura orgánica y de dirección de la Guardia Nacional.</w:t>
      </w:r>
    </w:p>
    <w:p>
      <w:pPr>
        <w:pStyle w:val="Textosinformato"/>
        <w:jc w:val="end"/>
        <w:rPr/>
      </w:pPr>
      <w:r>
        <w:rPr>
          <w:rFonts w:eastAsia="MS Mincho;Yu Gothic UI" w:cs="Times New Roman" w:ascii="Times New Roman" w:hAnsi="Times New Roman"/>
          <w:i/>
          <w:iCs/>
          <w:color w:val="0000FF"/>
          <w:sz w:val="16"/>
          <w:lang w:val="es-MX"/>
        </w:rPr>
        <w:t>Párrafo adicionado DOF 26-03-2019. Reformado DOF 30-09-2024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pPr>
      <w:r>
        <w:rPr>
          <w:rFonts w:cs="Arial" w:ascii="Arial" w:hAnsi="Arial"/>
          <w:sz w:val="20"/>
          <w:szCs w:val="20"/>
        </w:rPr>
        <w:t>La secretaría del ramo de seguridad pública formulará, coordinará y dirigirá la Estrategia Nacional de Seguridad Pública, así como los programas, las políticas y acciones respectivos; auxiliará a la persona titular de la Presidencia de la República en el ejercicio de las funciones en materia de seguridad nacional; le corresponderá la coordinación del Sistema</w:t>
      </w:r>
      <w:r>
        <w:rPr>
          <w:rFonts w:cs="Arial" w:ascii="Arial" w:hAnsi="Arial"/>
          <w:b/>
          <w:sz w:val="20"/>
          <w:szCs w:val="20"/>
        </w:rPr>
        <w:t xml:space="preserve"> </w:t>
      </w:r>
      <w:r>
        <w:rPr>
          <w:rFonts w:cs="Arial" w:ascii="Arial" w:hAnsi="Arial"/>
          <w:sz w:val="20"/>
          <w:szCs w:val="20"/>
        </w:rPr>
        <w:t>Nacional de Inteligencia en materia de seguridad pública, en los términos que señale la ley, y podrá coordinar las acciones de colaboración de los tres órdenes de gobierno, a través de las instituciones de seguridad pública, los cuales además deberán de proporcionar la información de que dispongan o que recaben en la materia conforme a la ley. Podrá solicitar información a las instituciones y dependencias del Estado para la identificación y esclarecimiento de los hechos presuntamente constitutivos de delitos.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26-03-2019. Reformado DOF 30-09-2024, </w:t>
      </w:r>
      <w:r>
        <w:rPr>
          <w:rFonts w:eastAsia="MS Mincho;Yu Gothic UI" w:cs="Times New Roman" w:ascii="Times New Roman" w:hAnsi="Times New Roman"/>
          <w:i/>
          <w:iCs/>
          <w:color w:val="0000FF"/>
          <w:sz w:val="16"/>
          <w:szCs w:val="16"/>
          <w:lang w:val="es-MX"/>
        </w:rPr>
        <w:t>31-12-2024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formación y el desempeño de los integrantes de la Guardia Nacional y de las demás instituciones policiales se regirán por una doctrina policial fundada en el servicio a la sociedad, la disciplina, el respeto a los derechos humanos, al imperio de la ley, al mando superior, y en lo conducente a la perspectiva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26-03-2019</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03-02-1983, 31-12-1994, 03-07-1996, 20-06-2005, 18-06-2008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21" w:name="Artículo_22"/>
      <w:r>
        <w:rPr>
          <w:b/>
          <w:sz w:val="20"/>
          <w:szCs w:val="20"/>
        </w:rPr>
        <w:t>Artículo 22</w:t>
      </w:r>
      <w:bookmarkEnd w:id="21"/>
      <w:r>
        <w:rPr>
          <w:b/>
          <w:sz w:val="20"/>
          <w:szCs w:val="20"/>
        </w:rPr>
        <w:t>.</w:t>
      </w:r>
      <w:r>
        <w:rPr>
          <w:sz w:val="20"/>
          <w:szCs w:val="20"/>
        </w:rPr>
        <w:t xml:space="preserve"> Quedan prohibidas las penas de muerte, de mutilación, de infamia, la marca, los azotes, los palos, el tormento de cualquier especie, la multa excesiva, la confiscación de bienes y cualesquiera otras penas inusitadas y trascendentales. Toda pena deberá ser proporcional al delito que sancione y al bien jurídico afectado.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 se considerará confiscación la aplicación de bienes de una persona cuando sea decretada para el pago de multas o impuestos, ni cuando la decrete la autoridad judicial para el pago de responsabilidad civil derivada de la comisión de un delito. Tampoco se considerará confiscación el decomiso que ordene la autoridad judicial de los bienes en caso de enriquecimiento ilícito en los términos del artículo 109, la aplicación a favor del Estado de bienes asegurados que causen abandono en los términos de las disposiciones aplicables, ni de aquellos bienes cuyo dominio se declare extinto en sentencia.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 14-03-2019</w:t>
      </w:r>
    </w:p>
    <w:p>
      <w:pPr>
        <w:pStyle w:val="Texto"/>
        <w:spacing w:lineRule="auto" w:line="240" w:before="0" w:after="0"/>
        <w:ind w:hanging="544" w:start="83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acción de extinción de dominio se ejercitará por el Ministerio Público a través de un procedimiento jurisdiccional de naturaleza civil y autónomo del penal. Las autoridades competentes de los distintos órdenes de gobierno le prestarán auxilio en el cumplimiento de esta función. La ley establecerá los mecanismos para que las autoridades administren los bienes sujetos al proceso de extinción de dominio, incluidos sus productos, rendimientos, frutos y accesorios, para que la autoridad lleve a cabo su disposición, uso, usufructo, enajenación y monetización, atendiendo al interés público, y defina con criterios de oportunidad el destino y, en su caso, la destrucción de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14-03-2019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Será procedente sobre bienes de carácter patrimonial cuya legítima procedencia no pueda acreditarse y se encuentren relacionados con las investigaciones derivadas de hechos de corrupción, encubrimiento, delitos cometidos por servidores públicos, delincuencia organizada, robo de vehículos, recursos de procedencia ilícita, delitos contra la salud, secuestro, extorsión, trata de personas y delitos en materia de hidrocarburos, petrolíferos y petroquímicos.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14-03-2019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A toda persona que se considere afectada, se le deberá garantizar el acceso a los medios de defensa adecuados para demostrar la procedencia legítima del bien sujeto al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14-03-2019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 03-07-1996, 08-03-1999, 09-12-2005, 18-06-2008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22" w:name="Artículo_23"/>
      <w:r>
        <w:rPr>
          <w:rFonts w:cs="Arial" w:ascii="Arial" w:hAnsi="Arial"/>
          <w:b/>
          <w:sz w:val="20"/>
        </w:rPr>
        <w:t>Artículo 23</w:t>
      </w:r>
      <w:bookmarkEnd w:id="22"/>
      <w:r>
        <w:rPr>
          <w:rFonts w:cs="Arial" w:ascii="Arial" w:hAnsi="Arial"/>
          <w:b/>
          <w:sz w:val="20"/>
        </w:rPr>
        <w:t>.</w:t>
      </w:r>
      <w:r>
        <w:rPr>
          <w:rFonts w:cs="Arial" w:ascii="Arial" w:hAnsi="Arial"/>
          <w:sz w:val="20"/>
        </w:rPr>
        <w:t xml:space="preserve"> </w:t>
      </w:r>
      <w:r>
        <w:rPr>
          <w:rFonts w:cs="Arial" w:ascii="Arial" w:hAnsi="Arial"/>
          <w:sz w:val="20"/>
          <w:szCs w:val="20"/>
        </w:rPr>
        <w:t>Ningún juicio criminal deberá tener más de tres instancias. Nadie puede ser juzgado dos veces por el mismo delito, ya sea que en el juicio se le absuelva o se le condene. Queda prohibida la práctica de absolver de la instancia.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pPr>
      <w:bookmarkStart w:id="23" w:name="Artículo_24"/>
      <w:r>
        <w:rPr>
          <w:b/>
          <w:bCs/>
          <w:color w:val="000000"/>
          <w:sz w:val="20"/>
          <w:szCs w:val="20"/>
          <w:lang w:eastAsia="es-MX"/>
        </w:rPr>
        <w:t>Artículo 24</w:t>
      </w:r>
      <w:bookmarkEnd w:id="23"/>
      <w:r>
        <w:rPr>
          <w:b/>
          <w:bCs/>
          <w:color w:val="000000"/>
          <w:sz w:val="20"/>
          <w:szCs w:val="20"/>
          <w:lang w:eastAsia="es-MX"/>
        </w:rPr>
        <w:t>.</w:t>
      </w:r>
      <w:r>
        <w:rPr>
          <w:color w:val="000000"/>
          <w:sz w:val="20"/>
          <w:szCs w:val="20"/>
          <w:lang w:eastAsia="es-MX"/>
        </w:rPr>
        <w:t xml:space="preserve"> </w:t>
      </w:r>
      <w:r>
        <w:rPr>
          <w:bCs/>
          <w:color w:val="000000"/>
          <w:sz w:val="20"/>
          <w:szCs w:val="20"/>
          <w:lang w:eastAsia="es-MX"/>
        </w:rPr>
        <w:t>Toda persona tiene derecho a la libertad de convicciones éticas, de conciencia y de religión, y a tener o adoptar, en su caso, la de su agrado. Esta libertad incluye el derecho de participar, individual o colectivamente, tanto en público como en privado,</w:t>
      </w:r>
      <w:r>
        <w:rPr>
          <w:color w:val="000000"/>
          <w:sz w:val="20"/>
          <w:szCs w:val="20"/>
          <w:lang w:eastAsia="es-MX"/>
        </w:rPr>
        <w:t xml:space="preserve"> en las ceremonias, devociones o actos del culto respectivo, siempre que no constituyan un delito o falta penados por la ley. </w:t>
      </w:r>
      <w:r>
        <w:rPr>
          <w:bCs/>
          <w:color w:val="000000"/>
          <w:sz w:val="20"/>
          <w:szCs w:val="20"/>
          <w:lang w:eastAsia="es-MX"/>
        </w:rPr>
        <w:t>Nadie podrá utilizar los actos públicos de expresión de esta libertad con fines políticos, de proselitismo o de propaganda política.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19-07-2013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El Congreso no puede dictar leyes que establezcan o prohiban religión alguna.</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lang w:eastAsia="es-MX"/>
        </w:rPr>
      </w:pPr>
      <w:r>
        <w:rPr>
          <w:color w:val="000000"/>
          <w:sz w:val="20"/>
          <w:szCs w:val="20"/>
          <w:lang w:eastAsia="es-MX"/>
        </w:rPr>
        <w:t>Los actos religiosos de culto público se celebrarán ordinariamente en los templos. Los que extraordinariamente se celebren fuera de éstos se sujetarán a la ley reglamentaria.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28-01-1992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24" w:name="Artículo_25"/>
      <w:r>
        <w:rPr>
          <w:b/>
          <w:sz w:val="20"/>
          <w:szCs w:val="20"/>
          <w:lang w:eastAsia="es-MX"/>
        </w:rPr>
        <w:t>Artículo 25</w:t>
      </w:r>
      <w:bookmarkEnd w:id="24"/>
      <w:r>
        <w:rPr>
          <w:sz w:val="20"/>
          <w:szCs w:val="20"/>
          <w:lang w:eastAsia="es-MX"/>
        </w:rPr>
        <w:t>. Corresponde al Estado la rectoría del desarrollo nacional para garantizar que éste sea integral y sustentable, que fortalezca la Soberanía de la Nación y su régimen democrático y que, mediante la competitividad, el fomento del crecimiento económico y el empleo y una más justa distribución del ingreso y la riqueza, permita el pleno ejercicio de la libertad y la dignidad de los individuos, grupos y clases sociales, cuya seguridad protege esta Constitución. La competitividad se entenderá como el conjunto de condiciones necesarias para generar un mayor crecimiento económico, promoviendo la inversión y la generación de empleo.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28-06-1999, 05-06-2013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rFonts w:eastAsia="Calibri"/>
          <w:sz w:val="20"/>
          <w:szCs w:val="20"/>
          <w:lang w:eastAsia="en-US"/>
        </w:rPr>
      </w:pPr>
      <w:r>
        <w:rPr>
          <w:rFonts w:eastAsia="Calibri"/>
          <w:sz w:val="20"/>
          <w:szCs w:val="20"/>
          <w:lang w:eastAsia="en-US"/>
        </w:rPr>
        <w:t>El Estado velará por la estabilidad de las finanzas públicas y del sistema financiero para coadyuvar a generar condiciones favorables para el crecimiento económico y el empleo. El Plan Nacional de Desarrollo y los planes estatales y municipales deberán observar dicho principio.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El Estado planeará, conducirá, coordinará y orientará la actividad económica nacional, y llevará al cabo la regulación y fomento de las actividades que demande el interés general en el marco de libertades que otorga esta Constitución.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Al desarrollo económico nacional concurrirán, con responsabilidad social, el sector público, el sector social y el sector privado, sin menoscabo de otras formas de actividad económica que contribuyan al desarrollo de la Nación.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sector público tendrá a su cargo, de manera exclusiva, las áreas estratégicas que se señalan en el artículo 28, párrafo cuarto de la Constitución, manteniendo siempre el Gobierno Federal la propiedad y el control sobre los organismos y empresas públicas del Estado que en su caso se establezcan. Tratándose de la planeación y el control del sistema eléctrico nacional, y del servicio público de transmisión y distribución de energía eléctrica, así como de la exploración y extracción de petróleo y demás hidrocarburos, la Nación llevará a cabo dichas actividades en términos de lo dispuesto por los párrafos sexto y séptimo del artículo 27 de esta Constitución. En las actividades citadas la ley establecerá las normas relativas a la administración, organización, funcionamiento, procedimientos de contratación y demás actos jurídicos que celebren las empresas públicas del Estado, así como el régimen de remuneraciones de su personal, para garantizar su eficacia, eficiencia, honestidad, productividad, transparencia y rendición de cuentas, y determinará las demás actividades que podrán realizar.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20-12-2013, </w:t>
      </w:r>
      <w:r>
        <w:rPr>
          <w:rFonts w:eastAsia="MS Mincho;Yu Gothic UI" w:cs="Times New Roman" w:ascii="Times New Roman" w:hAnsi="Times New Roman"/>
          <w:i/>
          <w:iCs/>
          <w:color w:val="0000FF"/>
          <w:sz w:val="16"/>
          <w:szCs w:val="16"/>
          <w:lang w:val="es-MX"/>
        </w:rPr>
        <w:t>31-10-2024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Asimismo podrá participar por sí o con los sectores social y privado, de acuerdo con la ley, para impulsar y organizar las áreas prioritarias del desarrollo.</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Bajo criterios de equidad social, productividad y sustentabilidad se apoyará e impulsará a las empresas de los sectores social y privado de la economía, sujetándolos a las modalidades que dicte el interés público y al uso, en beneficio general, de los recursos productivos, cuidando su conservación y el medio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20-12-2013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 ley establecerá los mecanismos que faciliten la organización y la expansión de la actividad económica del sector social: de los ejidos, organizaciones de trabajadores, cooperativas, comunidades, empresas que pertenezcan mayoritaria o exclusivamente a los trabajadores y, en general, de todas las formas de organización social para la producción, distribución y consumo de bienes y servicios socialmente necesarios.</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La ley alentará y protegerá la actividad económica que realicen los particulares y proveerá las condiciones para que el desenvolvimiento del sector privado contribuya al desarrollo económico nacional, promoviendo la competitividad e implementando una política nacional para el desarrollo industrial sustentable que incluya vertientes sectoriales y regionales, en los términos que establece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05-06-2013, 20-12-2013</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A fin de contribuir al desarrollo y bienestar de las personas, grupos, comunidades y sectores sociales y económicos, las autoridades de todos los órdenes de gobierno deberán implementar políticas públicas de simplificación administrativa y digitalización de trámites y servicios, buenas prácticas regulatorias, desarrollo y fortalecimiento de capacidades tecnológicas públicas y los demás objetivos que establezca la ley nacional en la materia.</w:t>
      </w:r>
    </w:p>
    <w:p>
      <w:pPr>
        <w:pStyle w:val="Textosinformato"/>
        <w:jc w:val="end"/>
        <w:rPr/>
      </w:pPr>
      <w:r>
        <w:rPr>
          <w:rFonts w:eastAsia="MS Mincho;Yu Gothic UI" w:cs="Times New Roman" w:ascii="Times New Roman" w:hAnsi="Times New Roman"/>
          <w:i/>
          <w:iCs/>
          <w:color w:val="0000FF"/>
          <w:sz w:val="16"/>
          <w:lang w:val="es-MX"/>
        </w:rPr>
        <w:t>Párrafo adicionado DOF 05-02-2017. Reformado DOF 15-04-2025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03-02-1983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b/>
          <w:bCs/>
          <w:sz w:val="20"/>
        </w:rPr>
      </w:pPr>
      <w:bookmarkStart w:id="25" w:name="Artículo_26"/>
      <w:r>
        <w:rPr>
          <w:b/>
          <w:bCs/>
          <w:sz w:val="20"/>
        </w:rPr>
        <w:t>Artículo 26</w:t>
      </w:r>
      <w:bookmarkEnd w:id="25"/>
      <w:r>
        <w:rPr>
          <w:b/>
          <w:bCs/>
          <w:sz w:val="20"/>
        </w:rPr>
        <w:t>.</w:t>
      </w:r>
    </w:p>
    <w:p>
      <w:pPr>
        <w:pStyle w:val="Texto"/>
        <w:spacing w:lineRule="auto" w:line="240" w:before="0" w:after="0"/>
        <w:ind w:hanging="431" w:start="720" w:end="0"/>
        <w:rPr/>
      </w:pPr>
      <w:r>
        <w:rPr>
          <w:b/>
          <w:sz w:val="20"/>
          <w:szCs w:val="20"/>
          <w:lang w:eastAsia="es-MX"/>
        </w:rPr>
        <w:t>A.</w:t>
      </w:r>
      <w:r>
        <w:rPr>
          <w:sz w:val="20"/>
          <w:szCs w:val="20"/>
          <w:lang w:eastAsia="es-MX"/>
        </w:rPr>
        <w:t xml:space="preserve"> </w:t>
        <w:tab/>
        <w:t>El Estado organizará un sistema de planeación democrática del desarrollo nacional que imprima solidez, dinamismo, competitividad, permanencia y equidad al crecimiento de la economía para la independencia y la democratización política, social y cultural de la nación.</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05-06-2013</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szCs w:val="20"/>
          <w:lang w:eastAsia="es-MX"/>
        </w:rPr>
      </w:pPr>
      <w:r>
        <w:rPr>
          <w:sz w:val="20"/>
          <w:szCs w:val="20"/>
          <w:lang w:eastAsia="es-MX"/>
        </w:rPr>
        <w:t>Los fines del proyecto nacional contenidos en esta Constitución determinarán los objetivos de la planeación. La planeación será democrática y deliberativa. Mediante los mecanismos de participación que establezca la ley, recogerá las aspiraciones y demandas de la sociedad para incorporarlas al plan y los programas de desarrollo. Habrá un plan nacional de desarrollo al que se sujetarán obligatoriamente los programas de la Administración Pública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szCs w:val="20"/>
          <w:lang w:eastAsia="es-MX"/>
        </w:rPr>
      </w:pPr>
      <w:r>
        <w:rPr>
          <w:sz w:val="20"/>
          <w:szCs w:val="20"/>
          <w:lang w:eastAsia="es-MX"/>
        </w:rPr>
        <w:t>La ley facultará al Ejecutivo para que establezca los procedimientos de participación y consulta popular en el sistema nacional de planeación democrática, y los criterios para la formulación, instrumentación, control y evaluación del plan y los programas de desarrollo. Asimismo, determinará los órganos responsables del proceso de planeación y las bases para que el Ejecutivo Federal coordine mediante convenios con los gobiernos de las entidades federativas e induzca y concierte con los particulares las acciones a realizar para su elaboración y ejecución. El plan nacional de desarrollo considerará la continuidad y adaptaciones necesarias de la política nacional para el desarrollo industrial, con vertientes sectoriales y regionales.</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05-06-2013</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szCs w:val="20"/>
          <w:lang w:eastAsia="es-MX"/>
        </w:rPr>
      </w:pPr>
      <w:r>
        <w:rPr>
          <w:sz w:val="20"/>
          <w:szCs w:val="20"/>
          <w:lang w:eastAsia="es-MX"/>
        </w:rPr>
        <w:t>En el sistema de planeación democrática y deliberativa, el Congreso de la Unión tendrá la intervención que señale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szCs w:val="20"/>
          <w:lang w:eastAsia="es-MX"/>
        </w:rPr>
        <w:t xml:space="preserve">B. </w:t>
        <w:tab/>
      </w:r>
      <w:r>
        <w:rPr>
          <w:sz w:val="20"/>
          <w:szCs w:val="20"/>
          <w:lang w:eastAsia="es-MX"/>
        </w:rPr>
        <w:t>El Estado contará con un Sistema Nacional de Información Estadística y Geográfica cuyos datos serán considerados oficiales. Para la Federación, las entidades federativas, los Municipios y las demarcaciones territoriales de la Ciudad de México, los datos contenidos en el Sistema serán de uso obligatorio en los términos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rPr>
      </w:pPr>
      <w:r>
        <w:rPr>
          <w:sz w:val="20"/>
        </w:rPr>
        <w:t>La responsabilidad de normar y coordinar dicho Sistema estará a cargo de un organismo con autonomía técnica y de gestión, personalidad jurídica y patrimonio propios, con las facultades necesarias para regular la captación, procesamiento y publicación de la información que se genere y proveer a su observancia.</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El organismo también estará a cargo de la medición de la pobreza y la evaluación de los programas, objetivos, metas y acciones de la política de desarrollo social, así como de emitir recomendaciones en los términos que disponga la ley, la cual establecerá las formas de coordinación con las autoridades federales, locales y municipales para el ejercicio de estas funciones.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20-12-2024</w:t>
      </w:r>
    </w:p>
    <w:p>
      <w:pPr>
        <w:pStyle w:val="Texto"/>
        <w:spacing w:lineRule="auto" w:line="240" w:before="0" w:after="0"/>
        <w:ind w:hanging="431" w:start="720" w:end="0"/>
        <w:rPr>
          <w:rFonts w:eastAsia="MS Mincho;Yu Gothic UI"/>
          <w:i/>
          <w:i/>
          <w:iCs/>
          <w:color w:val="0000FF"/>
          <w:sz w:val="20"/>
          <w:szCs w:val="16"/>
        </w:rPr>
      </w:pPr>
      <w:r>
        <w:rPr>
          <w:rFonts w:eastAsia="MS Mincho;Yu Gothic UI"/>
          <w:i/>
          <w:iCs/>
          <w:color w:val="0000FF"/>
          <w:sz w:val="20"/>
          <w:szCs w:val="16"/>
        </w:rPr>
      </w:r>
    </w:p>
    <w:p>
      <w:pPr>
        <w:pStyle w:val="Texto"/>
        <w:spacing w:lineRule="auto" w:line="240" w:before="0" w:after="0"/>
        <w:ind w:hanging="0" w:start="720" w:end="0"/>
        <w:rPr>
          <w:sz w:val="20"/>
        </w:rPr>
      </w:pPr>
      <w:r>
        <w:rPr>
          <w:sz w:val="20"/>
        </w:rPr>
        <w:t>El organismo tendrá una Junta de Gobierno integrada por cinco miembros, uno de los cuales fungirá como Presidente de ésta y del propio organismo; serán designados por el Presidente de la República con la aprobación de la Cámara de Senadores o en sus recesos por la Comisión Permanente del Congreso de la Unión.</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La ley establecerá las bases de organización y funcionamiento del Sistema Nacional de Información Estadística y Geográfica, de acuerdo con los principios de accesibilidad a la información, transparencia, objetividad e independencia; los requisitos que deberán cumplir los miembros de la Junta de Gobierno, la duración y escalonamiento de su encargo.</w:t>
      </w:r>
    </w:p>
    <w:p>
      <w:pPr>
        <w:pStyle w:val="Texto"/>
        <w:spacing w:lineRule="auto" w:line="240" w:before="0" w:after="0"/>
        <w:ind w:hanging="431" w:start="720" w:end="0"/>
        <w:rPr>
          <w:sz w:val="20"/>
        </w:rPr>
      </w:pPr>
      <w:r>
        <w:rPr>
          <w:sz w:val="20"/>
        </w:rPr>
      </w:r>
    </w:p>
    <w:p>
      <w:pPr>
        <w:pStyle w:val="Texto"/>
        <w:spacing w:lineRule="auto" w:line="240" w:before="0" w:after="0"/>
        <w:ind w:hanging="11" w:start="720" w:end="0"/>
        <w:rPr>
          <w:sz w:val="20"/>
        </w:rPr>
      </w:pPr>
      <w:r>
        <w:rPr>
          <w:sz w:val="20"/>
        </w:rPr>
        <w:t>Los miembros de la Junta de Gobierno sólo podrán ser removidos por causa grave y no podrán tener ningún otro empleo, cargo o comisión, con excepción de los no remunerados en instituciones docentes, científicas, culturales o de beneficencia; y estarán sujetos a lo dispuesto por el Título Cuarto de esta Constitución.</w:t>
      </w:r>
    </w:p>
    <w:p>
      <w:pPr>
        <w:pStyle w:val="Texto"/>
        <w:spacing w:lineRule="auto" w:line="240" w:before="0" w:after="0"/>
        <w:ind w:hanging="11" w:start="720" w:end="0"/>
        <w:rPr>
          <w:sz w:val="20"/>
        </w:rPr>
      </w:pPr>
      <w:r>
        <w:rPr>
          <w:sz w:val="20"/>
        </w:rPr>
      </w:r>
    </w:p>
    <w:p>
      <w:pPr>
        <w:pStyle w:val="Texto"/>
        <w:spacing w:lineRule="auto" w:line="240" w:before="0" w:after="0"/>
        <w:ind w:hanging="11" w:start="720" w:end="0"/>
        <w:rPr>
          <w:sz w:val="20"/>
        </w:rPr>
      </w:pPr>
      <w:r>
        <w:rPr>
          <w:sz w:val="20"/>
        </w:rPr>
        <w:t>El organismo calculará en los términos que señale la ley, el valor de la Unidad de Medida y Actualización que será utilizada como unidad de cuenta, índice, base, medida o referencia para determinar la cuantía del pago de las obligaciones y supuestos previstos en las leyes federales, de las entidades federativas y del Distrito Federal, así como en las disposiciones jurídicas que emanen de todas las anteriores.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27-01-2016</w:t>
      </w:r>
    </w:p>
    <w:p>
      <w:pPr>
        <w:pStyle w:val="Texto"/>
        <w:spacing w:lineRule="auto" w:line="240" w:before="0" w:after="0"/>
        <w:ind w:hanging="1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11" w:start="720" w:end="0"/>
        <w:rPr>
          <w:sz w:val="20"/>
        </w:rPr>
      </w:pPr>
      <w:r>
        <w:rPr>
          <w:sz w:val="20"/>
        </w:rPr>
        <w:t>Las obligaciones y supuestos denominados en Unidades de Medida y Actualización se considerarán de monto determinado y se solventarán entregando su equivalente en moneda nacional. Al efecto, deberá multiplicarse el monto de la obligación o supuesto, expresado en las citadas unidades, por el valor de dicha unidad a la fecha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27-01-2016</w:t>
      </w:r>
    </w:p>
    <w:p>
      <w:pPr>
        <w:pStyle w:val="Texto"/>
        <w:spacing w:lineRule="auto" w:line="240" w:before="0" w:after="0"/>
        <w:ind w:hanging="1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szCs w:val="20"/>
          <w:lang w:eastAsia="es-MX"/>
        </w:rPr>
        <w:t xml:space="preserve">C. </w:t>
        <w:tab/>
      </w:r>
      <w:r>
        <w:rPr>
          <w:sz w:val="20"/>
          <w:szCs w:val="20"/>
          <w:lang w:eastAsia="es-MX"/>
        </w:rPr>
        <w:t>Se deroga</w:t>
      </w:r>
    </w:p>
    <w:p>
      <w:pPr>
        <w:pStyle w:val="Textosinformato"/>
        <w:jc w:val="end"/>
        <w:rPr/>
      </w:pPr>
      <w:r>
        <w:rPr>
          <w:rFonts w:eastAsia="MS Mincho;Yu Gothic UI" w:cs="Times New Roman" w:ascii="Times New Roman" w:hAnsi="Times New Roman"/>
          <w:i/>
          <w:iCs/>
          <w:color w:val="0000FF"/>
          <w:sz w:val="16"/>
          <w:lang w:val="es-MX"/>
        </w:rPr>
        <w:t>Apartado adicionado DOF 10-02-2014. Derogado DOF 20-12-2024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03-02-1983, 07-04-2006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26" w:name="Artículo_27"/>
      <w:r>
        <w:rPr>
          <w:rFonts w:cs="Arial" w:ascii="Arial" w:hAnsi="Arial"/>
          <w:b/>
          <w:sz w:val="20"/>
        </w:rPr>
        <w:t>Artículo 27</w:t>
      </w:r>
      <w:bookmarkEnd w:id="26"/>
      <w:r>
        <w:rPr>
          <w:rFonts w:cs="Arial" w:ascii="Arial" w:hAnsi="Arial"/>
          <w:b/>
          <w:sz w:val="20"/>
        </w:rPr>
        <w:t>.</w:t>
      </w:r>
      <w:r>
        <w:rPr>
          <w:rFonts w:cs="Arial" w:ascii="Arial" w:hAnsi="Arial"/>
          <w:sz w:val="20"/>
        </w:rPr>
        <w:t xml:space="preserve"> </w:t>
      </w:r>
      <w:r>
        <w:rPr>
          <w:rFonts w:cs="Arial" w:ascii="Arial" w:hAnsi="Arial"/>
          <w:sz w:val="20"/>
          <w:szCs w:val="20"/>
        </w:rPr>
        <w:t>La propiedad de las tierras y aguas comprendidas dentro de los límites del territorio nacional, corresponde originariamente a la Nación, la cual ha tenido y tiene el derecho de transmitir el dominio de ellas a los particulares, constituyendo la propiedad privada.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Las expropiaciones sólo podrán hacerse por causa de utilidad pública y mediante indemnización.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nación tendrá en todo tiempo el derecho de imponer a la propiedad privada las modalidades que dicte el interés público, así como el de regular, en beneficio social, el aprovechamiento de los elementos naturales susceptibles de apropiación, con objeto de hacer una distribución equitativa de la riqueza pública, cuidar de su conservación, lograr el desarrollo equilibrado del país y el mejoramiento de las condiciones de vida de la población rural y urbana. En consecuencia, se dictarán las medidas necesarias para ordenar los asentamientos humanos y establecer adecuadas provisiones, usos, reservas y destinos de tierras, aguas y bosques, a efecto de ejecutar obras públicas y de planear y regular la fundación, conservación, mejoramiento y crecimiento de los centros de población; para preservar y restaurar el equilibrio ecológico; para el fraccionamiento de los latifundios; para disponer, en los términos de la ley reglamentaria, la organización y explotación colectiva de los ejidos y comunidades; para el desarrollo de la pequeña propiedad rural; para el fomento de la agricultura, de la ganadería, de la silvicultura y de las demás actividades económicas en el medio rural, y para evitar la destrucción de los elementos naturales y los daños que la propiedad pueda sufrir en perjuicio de la sociedad.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06-02-1976, 10-08-1987, 06-01-1992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Corresponde a la Nación el dominio directo de todos los recursos naturales de la plataforma continental y los zócalos submarinos de las islas; de todos los minerales o substancias que en vetas, mantos, masas o yacimientos, constituyan depósitos cuya naturaleza sea distinta de los componentes de los terrenos, tales como los minerales de los que se extraigan metales y metaloides utilizados en la industria; los yacimientos de piedras preciosas, de sal de gema y las salinas formadas directamente por las aguas marinas; los productos derivados de la descomposición de las rocas, cuando su explotación necesite trabajos subterráneos; los yacimientos minerales u orgánicos de materias susceptibles de ser utilizadas como fertilizantes; los combustibles minerales sólidos; el petróleo y todos los carburos de hidrógeno sólidos, líquidos o gaseosos; y el espacio situado sobre el territorio nacional, en la extensión y términos que fije el Derecho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20-01-1960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Son propiedad de la Nación las aguas de los mares territoriales en la extensión y términos que fije el Derecho Internacional; las aguas marinas interiores; las de las lagunas y esteros que se comuniquen permanente o intermitentemente con el mar; las de los lagos interiores de formación natural que estén ligados directamente a corrientes constantes; las de los ríos y sus afluentes directos o indirectos, desde el punto del cauce en que se inicien las primeras aguas permanentes, intermitentes o torrenciales, hasta su desembocadura en el mar, lagos, lagunas o esteros de propiedad nacional; las de las corrientes constantes o intermitentes y sus afluentes directos o indirectos, cuando el cauce de aquéllas en toda su extensión o en parte de ellas, sirva de límite al territorio nacional o a dos entidades federativas, o cuando pase de una entidad federativa a otra o cruce la línea divisoria de la República; la de los lagos, lagunas o esteros cuyos vasos, zonas o riberas, estén cruzadas por líneas divisorias de dos o más entidades o entre la República y un país vecino, o cuando el límite de las riberas sirva de lindero entre dos entidades federativas o a la República con un país vecino; las de los manantiales que broten en las playas, zonas marítimas, cauces, vasos o riberas de los lagos, lagunas o esteros de propiedad nacional, y las que se extraigan de las minas; y los cauces, lechos o riberas de los lagos y corrientes interiores en la extensión que fija la ley. Las aguas del subsuelo pueden ser libremente alumbradas mediante obras artificiales y apropiarse por el dueño del terreno, pero cuando lo exija el interés público o se afecten otros aprovechamientos, el Ejecutivo Federal podrá reglamentar su extracción y utilización y aún establecer zonas vedadas, al igual que para las demás aguas de propiedad nacional. Cualesquiera otras aguas no incluidas en la enumeración anterior, se considerarán como parte integrante de la propiedad de los terrenos por los que corran o en los que se encuentren sus depósitos, pero si se localizaren en dos o más predios, el aprovechamiento de estas aguas se considerará de utilidad pública, y quedará sujeto a las disposiciones que dicten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21-04-1945, 20-01-1960,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En los casos a que se refieren los dos párrafos anteriores, el dominio de la Nación es inalienable e imprescriptible y la explotación, el uso o el aprovechamiento de los recursos de que se trata, por los particulares o por sociedades constituidas conforme a las leyes mexicanas, no podrá realizarse sino mediante concesiones, otorgadas por el Ejecutivo Federal, de acuerdo con las reglas y condiciones que establezcan las leyes. Las normas legales relativas a obras o trabajos de explotación de los minerales y substancias a que se refiere el párrafo cuarto, regularán la ejecución y comprobación de los que se efectúen o deban efectuarse a partir de su vigencia, independientemente de la fecha de otorgamiento de las concesiones, y su inobservancia dará lugar a la cancelación de éstas. El Gobierno Federal tiene la facultad de establecer reservas nacionales y suprimirlas. Las declaratorias correspondientes se harán por el Ejecutivo en los casos y condiciones que las leyes prevean. Tratándose de minerales radiactivos y litio no se otorgarán concesiones. Corresponde exclusivamente a la Nación la planeación y el control del sistema eléctrico nacional en los términos del artículo 28 de esta Constitución, así como el servicio público de transmisión y distribución de energía eléctrica; en estas actividades no se otorgarán concesiones. Las leyes determinarán la forma en que los particulares podrán participar en las demás actividades de la industria eléctrica, que en ningún caso tendrán prevalencia sobre la empresa pública del Estado, cuya esencia es cumplir con su responsabilidad social y garantizar la continuidad y accesibilidad del servicio público de electricidad.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09-11-1940, 20-01-1960, 06-02-1975, 11-06-2013, 20-12-2013, </w:t>
      </w:r>
      <w:r>
        <w:rPr>
          <w:rFonts w:eastAsia="MS Mincho;Yu Gothic UI" w:cs="Times New Roman" w:ascii="Times New Roman" w:hAnsi="Times New Roman"/>
          <w:i/>
          <w:iCs/>
          <w:color w:val="0000FF"/>
          <w:sz w:val="16"/>
          <w:szCs w:val="16"/>
          <w:lang w:val="es-MX"/>
        </w:rPr>
        <w:t>31-10-2024, 20-12-2024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Tratándose del petróleo y de los hidrocarburos sólidos, líquidos o gaseosos, en el subsuelo, la propiedad de la Nación es inalienable e imprescriptible y no se otorgarán concesiones. Con el propósito de obtener ingresos para el Estado que contribuyan al desarrollo de largo plazo de la Nación, ésta llevará a cabo las actividades de exploración y extracción del petróleo y demás hidrocarburos mediante asignaciones a empresas públicas del Estado o a través de contratos con éstas o con particulares, en los términos de la Ley Reglamentaria. Para cumplir con el objeto de dichas asignaciones o contratos las empresas públicas del Estado podrán contratar con particulares. En cualquier caso, los hidrocarburos en el subsuelo son propiedad de la Nación y así deberá afirmarse en las asignaciones o contratos.</w:t>
      </w:r>
    </w:p>
    <w:p>
      <w:pPr>
        <w:pStyle w:val="Textosinformato"/>
        <w:jc w:val="end"/>
        <w:rPr/>
      </w:pPr>
      <w:r>
        <w:rPr>
          <w:rFonts w:eastAsia="MS Mincho;Yu Gothic UI" w:cs="Times New Roman" w:ascii="Times New Roman" w:hAnsi="Times New Roman"/>
          <w:i/>
          <w:iCs/>
          <w:color w:val="0000FF"/>
          <w:sz w:val="16"/>
          <w:lang w:val="es-MX"/>
        </w:rPr>
        <w:t>Párrafo adicionado DOF 20-12-2013. Reformado DOF 31-10-2024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Corresponde también a la Nación el aprovechamiento de los combustibles nucleares para la generación de energía nuclear y la regulación de sus aplicaciones en otros propósitos. El uso de la energía nuclear sólo podrá tener fines pacíficos.</w:t>
      </w:r>
    </w:p>
    <w:p>
      <w:pPr>
        <w:pStyle w:val="Textosinformato"/>
        <w:jc w:val="end"/>
        <w:rPr/>
      </w:pPr>
      <w:r>
        <w:rPr>
          <w:rFonts w:eastAsia="MS Mincho;Yu Gothic UI" w:cs="Times New Roman" w:ascii="Times New Roman" w:hAnsi="Times New Roman"/>
          <w:i/>
          <w:iCs/>
          <w:color w:val="0000FF"/>
          <w:sz w:val="16"/>
          <w:lang w:val="es-MX"/>
        </w:rPr>
        <w:t>Párrafo adicionado DOF 29-12-1960. Fe de erratas al párrafo DOF 07-01-1961. Reformado DOF 06-02-1975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 Nación ejerce en una zona económica exclusiva situada fuera del mar territorial y adyacente a éste, los derechos de soberanía y las jurisdicciones que determinen las leyes del Congreso. La zona económica exclusiva se extenderá a doscientas millas náuticas, medidas a partir de la línea de base desde la cual se mide el mar territorial. En aquellos casos en que esa extensión produzca superposición con las zonas económicas exclusivas de otros Estados, la delimitación de las respectivas zonas se hará en la medida en que resulte necesario, mediante acuerdo con estos Estados.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06-02-1976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 capacidad para adquirir el dominio de las tierras y aguas de la Nación, se regirá por las siguientes prescripciones: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02-12-1948, 20-01-1960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rFonts w:ascii="Arial" w:hAnsi="Arial" w:cs="Arial"/>
          <w:sz w:val="20"/>
        </w:rPr>
      </w:pPr>
      <w:r>
        <w:rPr>
          <w:rFonts w:cs="Arial" w:ascii="Arial" w:hAnsi="Arial"/>
          <w:b/>
          <w:bCs/>
          <w:sz w:val="20"/>
        </w:rPr>
        <w:t xml:space="preserve">I. </w:t>
        <w:tab/>
      </w:r>
      <w:r>
        <w:rPr>
          <w:rFonts w:cs="Arial" w:ascii="Arial" w:hAnsi="Arial"/>
          <w:sz w:val="20"/>
          <w:szCs w:val="20"/>
        </w:rPr>
        <w:t>Sólo los mexicanos por nacimiento o por naturalización y las sociedades mexicanas tienen derecho para adquirir el dominio de las tierras, aguas y sus accesiones o para obtener concesiones de explotación de minas o aguas. El Estado podrá conceder el mismo derecho a los extranjeros, siempre que convengan ante la Secretaría de Relaciones en considerarse como nacionales respecto de dichos bienes y en no invocar por lo mismo la protección de sus gobiernos por lo que se refiere a aquéllos; bajo la pena, en caso de faltar al convenio, de perder en beneficio de la Nación, los bienes que hubieren adquirido en virtud del mismo. En una faja de cien kilómetros a lo largo de las fronteras y de cincuenta en las playas, por ningún motivo podrán los extranjeros adquirir el dominio directo sobre tierras y aguas.</w:t>
      </w:r>
    </w:p>
    <w:p>
      <w:pPr>
        <w:pStyle w:val="Normal"/>
        <w:ind w:hanging="567" w:start="856" w:end="0"/>
        <w:jc w:val="both"/>
        <w:rPr>
          <w:rFonts w:ascii="Arial" w:hAnsi="Arial" w:cs="Arial"/>
          <w:sz w:val="20"/>
        </w:rPr>
      </w:pPr>
      <w:r>
        <w:rPr>
          <w:rFonts w:cs="Arial" w:ascii="Arial" w:hAnsi="Arial"/>
          <w:sz w:val="20"/>
        </w:rPr>
      </w:r>
    </w:p>
    <w:p>
      <w:pPr>
        <w:pStyle w:val="Normal"/>
        <w:ind w:start="856" w:end="0"/>
        <w:jc w:val="both"/>
        <w:rPr>
          <w:rFonts w:ascii="Arial" w:hAnsi="Arial" w:cs="Arial"/>
          <w:sz w:val="20"/>
          <w:szCs w:val="20"/>
        </w:rPr>
      </w:pPr>
      <w:r>
        <w:rPr>
          <w:rFonts w:cs="Arial" w:ascii="Arial" w:hAnsi="Arial"/>
          <w:sz w:val="20"/>
          <w:szCs w:val="20"/>
        </w:rPr>
        <w:t>El Estado de acuerdo con los intereses públicos internos y los principios de reciprocidad, podrá, a juicio de la Secretaría de Relaciones, conceder autorización a los Estados extranjeros para que adquieran, en el lugar permanente de la residencia de los Poderes Federales, la propiedad privada de bienes inmuebles necesarios para el servicio directo de sus embajadas o legaciones.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02-12-1948, 20-01-1960</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II. </w:t>
        <w:tab/>
      </w:r>
      <w:r>
        <w:rPr>
          <w:rFonts w:cs="Arial" w:ascii="Arial" w:hAnsi="Arial"/>
          <w:sz w:val="20"/>
          <w:szCs w:val="20"/>
        </w:rPr>
        <w:t>Las asociaciones religiosas que se constituyan en los términos del artículo 130 y su ley reglamentaria tendrán capacidad para adquirir, poseer o administrar, exclusivamente, los bienes que sean indispensables para su objeto, con los requisitos y limitaciones que establezca la ley reglamentaria</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III. </w:t>
        <w:tab/>
      </w:r>
      <w:r>
        <w:rPr>
          <w:rFonts w:cs="Arial" w:ascii="Arial" w:hAnsi="Arial"/>
          <w:sz w:val="20"/>
          <w:szCs w:val="20"/>
        </w:rPr>
        <w:t>Las instituciones de beneficencia, pública o privada, que tengan por objeto el auxilio de los necesitados, la investigación científica, la difusión de la enseñanza, la ayuda recíproca de los asociados, o cualquier otro objeto lícito, no podrán adquirir más bienes raíces que los indispensables para su objeto, inmediata o directamente destinados a él, con sujeción a lo que determine la ley reglamentaria</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IV. </w:t>
        <w:tab/>
      </w:r>
      <w:r>
        <w:rPr>
          <w:rFonts w:cs="Arial" w:ascii="Arial" w:hAnsi="Arial"/>
          <w:sz w:val="20"/>
          <w:szCs w:val="20"/>
        </w:rPr>
        <w:t>Las sociedades mercantiles por acciones podrán ser propietarias de terrenos rústicos pero únicamente en la extensión que sea necesaria para el cumplimiento de su objeto</w:t>
      </w:r>
      <w:r>
        <w:rPr>
          <w:rFonts w:cs="Arial" w:ascii="Arial" w:hAnsi="Arial"/>
          <w:sz w:val="20"/>
        </w:rPr>
        <w:t>.</w:t>
      </w:r>
    </w:p>
    <w:p>
      <w:pPr>
        <w:pStyle w:val="Normal"/>
        <w:ind w:hanging="567" w:start="856" w:end="0"/>
        <w:jc w:val="both"/>
        <w:rPr>
          <w:rFonts w:ascii="Arial" w:hAnsi="Arial" w:cs="Arial"/>
          <w:sz w:val="20"/>
        </w:rPr>
      </w:pPr>
      <w:r>
        <w:rPr>
          <w:rFonts w:cs="Arial" w:ascii="Arial" w:hAnsi="Arial"/>
          <w:sz w:val="20"/>
        </w:rPr>
      </w:r>
    </w:p>
    <w:p>
      <w:pPr>
        <w:pStyle w:val="Normal"/>
        <w:ind w:start="856" w:end="0"/>
        <w:jc w:val="both"/>
        <w:rPr>
          <w:rFonts w:ascii="Arial" w:hAnsi="Arial" w:cs="Arial"/>
          <w:sz w:val="20"/>
          <w:szCs w:val="20"/>
        </w:rPr>
      </w:pPr>
      <w:r>
        <w:rPr>
          <w:rFonts w:cs="Arial" w:ascii="Arial" w:hAnsi="Arial"/>
          <w:sz w:val="20"/>
          <w:szCs w:val="20"/>
        </w:rPr>
        <w:t>En ningún caso las sociedades de esta clase podrán tener en propiedad tierras dedicadas a actividades agrícolas, ganaderas o forestales en mayor extensión que la respectiva equivalente a veinticinco veces los límites señalados en la fracción XV de este artículo. La ley reglamentaria regulará la estructura de capital y el número mínimo de socios de estas sociedades, a efecto de que las tierras propiedad de la sociedad no excedan en relación con cada socio los límites de la pequeña propiedad. En este caso, toda propiedad accionaria individual, correspondiente a terrenos rústicos, será acumulable para efectos de cómputo. Asimismo, la ley señalará las condiciones para la participación extranjera en dichas sociedades.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La propia ley establecerá los medios de registro y control necesarios para el cumplimiento de lo dispuesto por esta 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rFonts w:ascii="Arial" w:hAnsi="Arial" w:cs="Arial"/>
          <w:sz w:val="20"/>
        </w:rPr>
      </w:pPr>
      <w:r>
        <w:rPr>
          <w:rFonts w:cs="Arial" w:ascii="Arial" w:hAnsi="Arial"/>
          <w:b/>
          <w:bCs/>
          <w:sz w:val="20"/>
        </w:rPr>
        <w:t xml:space="preserve">V. </w:t>
        <w:tab/>
      </w:r>
      <w:r>
        <w:rPr>
          <w:rFonts w:cs="Arial" w:ascii="Arial" w:hAnsi="Arial"/>
          <w:sz w:val="20"/>
          <w:szCs w:val="20"/>
        </w:rPr>
        <w:t>Los bancos debidamente autorizados, conforme a las leyes de instituciones de crédito, podrán tener capitales impuestos, sobre propiedades urbanas y rústicas de acuerdo con las prescripciones de dichas leyes, pero no podrán tener en propiedad o en administración más bienes raíces que los enteramente necesarios para su objeto directo.</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VI. </w:t>
        <w:tab/>
      </w:r>
      <w:r>
        <w:rPr>
          <w:rFonts w:cs="Arial" w:ascii="Arial" w:hAnsi="Arial"/>
          <w:bCs/>
          <w:sz w:val="20"/>
        </w:rPr>
        <w:t>Las entidades federativas, lo mismo que los Municipios de toda la República, tendrán plena capacidad para adquirir y poseer todos los bienes raíces necesarios para los servicios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08-10-1974, 06-01-1992, 29-01-2016</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56" w:end="0"/>
        <w:jc w:val="both"/>
        <w:rPr>
          <w:rFonts w:ascii="Arial" w:hAnsi="Arial" w:cs="Arial"/>
          <w:sz w:val="20"/>
          <w:szCs w:val="20"/>
        </w:rPr>
      </w:pPr>
      <w:r>
        <w:rPr>
          <w:rFonts w:cs="Arial" w:ascii="Arial" w:hAnsi="Arial"/>
          <w:sz w:val="20"/>
          <w:szCs w:val="20"/>
        </w:rPr>
        <w:t>Las leyes de la Federación y de las entidades federativas en sus respectivas jurisdicciones, determinarán los casos en que sea de utilidad pública la ocupación de la propiedad privada, y de acuerdo con dichas leyes la autoridad administrativa hará la declaración correspondiente. El precio que se fijará como indemnización a la cosa expropiada, se basará en la cantidad que como valor fiscal de ella figure en las oficinas catastrales o recaudadoras, ya sea que este valor haya sido manifestado por el propietario o simplemente aceptado por él de un modo tácito por haber pagado sus contribuciones con esta base. El exceso de valor o el demérito que haya tenido la propiedad particular por las mejoras o deterioros ocurridos con posterioridad a la fecha de la asignación del valor fiscal, será lo único que deberá quedar sujeto a juicio pericial y a resolución judicial. Esto mismo se observará cuando se trate de objetos cuyo valor no esté fijado en las oficinas rentísticas.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56" w:end="0"/>
        <w:jc w:val="both"/>
        <w:rPr>
          <w:rFonts w:ascii="Arial" w:hAnsi="Arial" w:cs="Arial"/>
          <w:sz w:val="20"/>
          <w:szCs w:val="20"/>
        </w:rPr>
      </w:pPr>
      <w:r>
        <w:rPr>
          <w:rFonts w:cs="Arial" w:ascii="Arial" w:hAnsi="Arial"/>
          <w:sz w:val="20"/>
          <w:szCs w:val="20"/>
        </w:rPr>
        <w:t>El ejercicio de las acciones que corresponden a la Nación, por virtud de las disposiciones del presente artículo, se hará efectivo por el procedimiento judicial; pero dentro de este procedimiento y por orden de los tribunales correspondientes, que se dictará en el plazo máximo de un mes, las autoridades administrativas procederán desde luego a la ocupación, administración, remate o venta de las tierras o aguas de que se trate y todas sus accesiones, sin que en ningún caso pueda revocarse lo hecho por las mismas autoridades antes que se dicte sentencia ejecutoriada.</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rFonts w:ascii="Arial" w:hAnsi="Arial" w:cs="Arial"/>
          <w:sz w:val="20"/>
        </w:rPr>
      </w:pPr>
      <w:r>
        <w:rPr>
          <w:rFonts w:cs="Arial" w:ascii="Arial" w:hAnsi="Arial"/>
          <w:b/>
          <w:bCs/>
          <w:sz w:val="20"/>
        </w:rPr>
        <w:t xml:space="preserve">VII. </w:t>
        <w:tab/>
      </w:r>
      <w:r>
        <w:rPr>
          <w:rFonts w:cs="Arial" w:ascii="Arial" w:hAnsi="Arial"/>
          <w:sz w:val="20"/>
          <w:szCs w:val="20"/>
        </w:rPr>
        <w:t>Se reconoce la personalidad jurídica de los núcleos de población ejidales y comunales y se protege su propiedad sobre la tierra, tanto para el asentamiento humano como para actividades productivas.</w:t>
      </w:r>
    </w:p>
    <w:p>
      <w:pPr>
        <w:pStyle w:val="Normal"/>
        <w:ind w:hanging="567" w:start="856" w:end="0"/>
        <w:jc w:val="both"/>
        <w:rPr>
          <w:rFonts w:ascii="Arial" w:hAnsi="Arial" w:cs="Arial"/>
          <w:sz w:val="20"/>
        </w:rPr>
      </w:pPr>
      <w:r>
        <w:rPr>
          <w:rFonts w:cs="Arial" w:ascii="Arial" w:hAnsi="Arial"/>
          <w:sz w:val="20"/>
        </w:rPr>
      </w:r>
    </w:p>
    <w:p>
      <w:pPr>
        <w:pStyle w:val="Normal"/>
        <w:ind w:start="856" w:end="0"/>
        <w:jc w:val="both"/>
        <w:rPr>
          <w:rFonts w:ascii="Arial" w:hAnsi="Arial" w:cs="Arial"/>
          <w:sz w:val="20"/>
          <w:szCs w:val="20"/>
        </w:rPr>
      </w:pPr>
      <w:r>
        <w:rPr>
          <w:rFonts w:cs="Arial" w:ascii="Arial" w:hAnsi="Arial"/>
          <w:sz w:val="20"/>
          <w:szCs w:val="20"/>
        </w:rPr>
        <w:t>La ley protegerá la integridad de las tierras de los grupos indígenas.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La ley, considerando el respeto y fortalecimiento de la vida comunitaria de los ejidos y comunidades, protegerá la tierra para el asentamiento humano y regulará el aprovechamiento de tierras, bosques y aguas de uso común y la provisión de acciones de fomento necesarias para elevar el nivel de vida de sus pobladores.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La ley, con respeto a la voluntad de los ejidatarios y comuneros para adoptar las condiciones que más les convengan en el aprovechamiento de sus recursos productivos, regulará el ejercicio de los derechos de los comuneros sobre la tierra y de cada ejidatario sobre su parcela. Asimismo establecerá los procedimientos por los cuales ejidatarios y comuneros podrán asociarse entre sí, con el Estado o con terceros y otorgar el uso de sus tierras; y, tratándose de ejidatarios, transmitir sus derechos parcelarios entre los miembros del núcleo de población; igualmente fijará los requisitos y procedimientos conforme a los cuales la asamblea ejidal otorgará al ejidatario el dominio sobre su parcela. En caso de enajenación de parcelas se respetará el derecho de preferencia que prevea la ley.</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Dentro de un mismo núcleo de población, ningún ejidatario podrá ser titular de más tierra que la equivalente al 5% del total de las tierras ejidales. En todo caso, la titularidad de tierras en favor de un solo ejidatario deberá ajustarse a los límites señalados en la fracción XV.</w:t>
      </w:r>
    </w:p>
    <w:p>
      <w:pPr>
        <w:pStyle w:val="Normal"/>
        <w:ind w:hanging="567" w:start="856" w:end="0"/>
        <w:jc w:val="both"/>
        <w:rPr>
          <w:rFonts w:ascii="Arial" w:hAnsi="Arial" w:cs="Arial"/>
          <w:sz w:val="20"/>
          <w:szCs w:val="20"/>
        </w:rPr>
      </w:pPr>
      <w:r>
        <w:rPr>
          <w:rFonts w:cs="Arial" w:ascii="Arial" w:hAnsi="Arial"/>
          <w:sz w:val="20"/>
          <w:szCs w:val="20"/>
        </w:rPr>
      </w:r>
    </w:p>
    <w:p>
      <w:pPr>
        <w:pStyle w:val="BodyTextIndent"/>
        <w:ind w:hanging="0" w:start="856" w:end="0"/>
        <w:rPr/>
      </w:pPr>
      <w:r>
        <w:rPr/>
        <w:t>La asamblea general es el órgano supremo del núcleo de población ejidal o comunal, con la organización y funciones que la ley señale. El comisariado ejidal o de bienes comunales, electo democráticamente en los términos de la ley, es el órgano de representación del núcleo y el responsable de ejecutar las resoluciones de la asamblea.</w:t>
      </w:r>
    </w:p>
    <w:p>
      <w:pPr>
        <w:pStyle w:val="Normal"/>
        <w:ind w:hanging="567" w:start="856" w:end="0"/>
        <w:jc w:val="both"/>
        <w:rPr>
          <w:rFonts w:ascii="Arial" w:hAnsi="Arial" w:cs="Arial"/>
          <w:sz w:val="20"/>
        </w:rPr>
      </w:pPr>
      <w:r>
        <w:rPr>
          <w:rFonts w:cs="Arial" w:ascii="Arial" w:hAnsi="Arial"/>
          <w:sz w:val="20"/>
        </w:rPr>
      </w:r>
    </w:p>
    <w:p>
      <w:pPr>
        <w:pStyle w:val="Normal"/>
        <w:ind w:start="856" w:end="0"/>
        <w:jc w:val="both"/>
        <w:rPr/>
      </w:pPr>
      <w:r>
        <w:rPr>
          <w:rFonts w:cs="Arial" w:ascii="Arial" w:hAnsi="Arial"/>
          <w:sz w:val="20"/>
          <w:szCs w:val="20"/>
        </w:rPr>
        <w:t>La restitución de tierras, bosques y aguas a los núcleos de población se hará en los términos de la ley reglamentaria</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06-12-1937,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VIII. </w:t>
        <w:tab/>
      </w:r>
      <w:r>
        <w:rPr>
          <w:rFonts w:cs="Arial" w:ascii="Arial" w:hAnsi="Arial"/>
          <w:sz w:val="20"/>
        </w:rPr>
        <w:t>Se declaran nulas:</w:t>
      </w:r>
    </w:p>
    <w:p>
      <w:pPr>
        <w:pStyle w:val="Normal"/>
        <w:ind w:hanging="567" w:start="856" w:end="0"/>
        <w:jc w:val="both"/>
        <w:rPr>
          <w:rFonts w:ascii="Arial" w:hAnsi="Arial" w:cs="Arial"/>
          <w:sz w:val="20"/>
        </w:rPr>
      </w:pPr>
      <w:r>
        <w:rPr>
          <w:rFonts w:cs="Arial" w:ascii="Arial" w:hAnsi="Arial"/>
          <w:sz w:val="20"/>
        </w:rPr>
      </w:r>
    </w:p>
    <w:p>
      <w:pPr>
        <w:pStyle w:val="Normal"/>
        <w:ind w:hanging="567" w:start="1423" w:end="0"/>
        <w:jc w:val="both"/>
        <w:rPr>
          <w:rFonts w:ascii="Arial" w:hAnsi="Arial" w:cs="Arial"/>
          <w:sz w:val="20"/>
        </w:rPr>
      </w:pPr>
      <w:r>
        <w:rPr>
          <w:rFonts w:cs="Arial" w:ascii="Arial" w:hAnsi="Arial"/>
          <w:b/>
          <w:bCs/>
          <w:sz w:val="20"/>
        </w:rPr>
        <w:t xml:space="preserve">a) </w:t>
        <w:tab/>
      </w:r>
      <w:r>
        <w:rPr>
          <w:rFonts w:cs="Arial" w:ascii="Arial" w:hAnsi="Arial"/>
          <w:sz w:val="20"/>
          <w:szCs w:val="20"/>
        </w:rPr>
        <w:t>Todas las enajenaciones de tierras, aguas y montes pertenecientes a los pueblos, rancherías, congregaciones o comunidades, hechas por los jefes políticos, Gobernadores de los Estados, o cualquiera otra autoridad local en contravención a lo dispuesto en la Ley de 25 de junio de 1856 y demás leyes y disposiciones relativas;</w:t>
      </w:r>
    </w:p>
    <w:p>
      <w:pPr>
        <w:pStyle w:val="Normal"/>
        <w:ind w:hanging="567" w:start="1423" w:end="0"/>
        <w:jc w:val="both"/>
        <w:rPr>
          <w:rFonts w:ascii="Arial" w:hAnsi="Arial" w:cs="Arial"/>
          <w:sz w:val="20"/>
        </w:rPr>
      </w:pPr>
      <w:r>
        <w:rPr>
          <w:rFonts w:cs="Arial" w:ascii="Arial" w:hAnsi="Arial"/>
          <w:sz w:val="20"/>
        </w:rPr>
      </w:r>
    </w:p>
    <w:p>
      <w:pPr>
        <w:pStyle w:val="BodyTextIndent"/>
        <w:ind w:hanging="567" w:start="1423" w:end="0"/>
        <w:rPr/>
      </w:pPr>
      <w:r>
        <w:rPr>
          <w:b/>
          <w:bCs/>
        </w:rPr>
        <w:t xml:space="preserve">b) </w:t>
        <w:tab/>
      </w:r>
      <w:r>
        <w:rPr/>
        <w:t>Todas las concesiones: composiciones o ventas de tierras, aguas y montes, hechas por las Secretarías de Fomento, Hacienda o cualquiera otra autoridad federal, desde el día primero de diciembre de 1876, hasta la fecha, con las cuales se hayan invadido y ocupado ilegalmente los ejidos, terrenos de común repartimiento o cualquiera otra clase, pertenecientes a los pueblos, rancherías, congregaciones o comunidades, y núcleos de población.</w:t>
      </w:r>
    </w:p>
    <w:p>
      <w:pPr>
        <w:pStyle w:val="BodyTextIndent"/>
        <w:ind w:hanging="567" w:start="1423" w:end="0"/>
        <w:rPr/>
      </w:pPr>
      <w:r>
        <w:rPr/>
      </w:r>
    </w:p>
    <w:p>
      <w:pPr>
        <w:pStyle w:val="BodyTextIndent"/>
        <w:ind w:hanging="567" w:start="1423" w:end="0"/>
        <w:rPr/>
      </w:pPr>
      <w:r>
        <w:rPr>
          <w:b/>
          <w:bCs/>
        </w:rPr>
        <w:t xml:space="preserve">c) </w:t>
        <w:tab/>
      </w:r>
      <w:r>
        <w:rPr/>
        <w:t>Todas las diligencias de apeo o deslinde, transacciones, enajenaciones o remates practicados durante el período de tiempo a que se refiere la fracción anterior, por compañías, jueces u otras autoridades de los Estados o de la Federación, con los cuales se hayan invadido u ocupado ilegalmente tierras, aguas y montes de los ejidos, terrenos de común repartimiento, o de cualquiera otra clase, pertenecientes a núcleos de población.</w:t>
      </w:r>
    </w:p>
    <w:p>
      <w:pPr>
        <w:pStyle w:val="BodyTextIndent"/>
        <w:ind w:hanging="567" w:start="1423" w:end="0"/>
        <w:rPr/>
      </w:pPr>
      <w:r>
        <w:rPr/>
      </w:r>
    </w:p>
    <w:p>
      <w:pPr>
        <w:pStyle w:val="Normal"/>
        <w:ind w:start="1423" w:end="0"/>
        <w:jc w:val="both"/>
        <w:rPr>
          <w:rFonts w:ascii="Arial" w:hAnsi="Arial" w:cs="Arial"/>
          <w:sz w:val="20"/>
          <w:szCs w:val="20"/>
        </w:rPr>
      </w:pPr>
      <w:r>
        <w:rPr>
          <w:rFonts w:cs="Arial" w:ascii="Arial" w:hAnsi="Arial"/>
          <w:sz w:val="20"/>
          <w:szCs w:val="20"/>
        </w:rPr>
        <w:t>Quedan exceptuadas de la nulidad anterior, únicamente las tierras que hubieren sido tituladas en los repartimientos hechos con apego a la Ley de 25 de junio de 1856 y poseídas en nombre propio a título de dominio por más de diez años cuando su superficie no exceda de cincuenta hectáreas.</w:t>
      </w:r>
    </w:p>
    <w:p>
      <w:pPr>
        <w:pStyle w:val="BodyTextIndent"/>
        <w:ind w:hanging="567" w:start="856" w:end="0"/>
        <w:rPr>
          <w:rFonts w:ascii="Arial" w:hAnsi="Arial" w:cs="Arial"/>
          <w:sz w:val="20"/>
          <w:szCs w:val="20"/>
        </w:rPr>
      </w:pPr>
      <w:r>
        <w:rPr>
          <w:rFonts w:cs="Arial"/>
          <w:sz w:val="20"/>
          <w:szCs w:val="20"/>
        </w:rPr>
      </w:r>
    </w:p>
    <w:p>
      <w:pPr>
        <w:pStyle w:val="Normal"/>
        <w:ind w:hanging="567" w:start="856" w:end="0"/>
        <w:jc w:val="both"/>
        <w:rPr>
          <w:rFonts w:ascii="Arial" w:hAnsi="Arial" w:cs="Arial"/>
          <w:sz w:val="20"/>
        </w:rPr>
      </w:pPr>
      <w:r>
        <w:rPr>
          <w:rFonts w:cs="Arial" w:ascii="Arial" w:hAnsi="Arial"/>
          <w:b/>
          <w:bCs/>
          <w:sz w:val="20"/>
        </w:rPr>
        <w:t xml:space="preserve">IX. </w:t>
        <w:tab/>
      </w:r>
      <w:r>
        <w:rPr>
          <w:rFonts w:cs="Arial" w:ascii="Arial" w:hAnsi="Arial"/>
          <w:sz w:val="20"/>
          <w:szCs w:val="20"/>
        </w:rPr>
        <w:t>La división o reparto que se hubiere hecho con apariencia de legítima entre los vecinos de algún núcleo de población y en la que haya habido error o vicio, podrá ser nulificada cuando así lo soliciten las tres cuartas partes de los vecinos que estén en posesión de una cuarta parte de los terrenos, materia de la división, o una cuarta parte de los mismos vecinos cuando estén en posesión de las tres cuartas partes de los terrenos.</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X. </w:t>
        <w:tab/>
      </w:r>
      <w:r>
        <w:rPr>
          <w:rFonts w:cs="Arial" w:ascii="Arial" w:hAnsi="Arial"/>
          <w:sz w:val="20"/>
        </w:rPr>
        <w:t>(Se deroga)</w:t>
      </w:r>
    </w:p>
    <w:p>
      <w:pPr>
        <w:pStyle w:val="Textosinformato"/>
        <w:jc w:val="end"/>
        <w:rPr/>
      </w:pPr>
      <w:r>
        <w:rPr>
          <w:rFonts w:eastAsia="MS Mincho;Yu Gothic UI" w:cs="Times New Roman" w:ascii="Times New Roman" w:hAnsi="Times New Roman"/>
          <w:i/>
          <w:iCs/>
          <w:color w:val="0000FF"/>
          <w:sz w:val="16"/>
          <w:szCs w:val="16"/>
          <w:lang w:val="es-MX"/>
        </w:rPr>
        <w:t xml:space="preserve">Fe de erratas a la fracción DOF 03-03-1934. </w:t>
      </w:r>
      <w:r>
        <w:rPr>
          <w:rFonts w:eastAsia="MS Mincho;Yu Gothic UI" w:cs="Times New Roman" w:ascii="Times New Roman" w:hAnsi="Times New Roman"/>
          <w:i/>
          <w:iCs/>
          <w:color w:val="0000FF"/>
          <w:sz w:val="16"/>
          <w:lang w:val="es-MX"/>
        </w:rPr>
        <w:t>Reformada DOF 12-02-1947. Derogada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XI. </w:t>
        <w:tab/>
      </w:r>
      <w:r>
        <w:rPr>
          <w:rFonts w:cs="Arial" w:ascii="Arial" w:hAnsi="Arial"/>
          <w:sz w:val="20"/>
        </w:rPr>
        <w:t>(Se deroga)</w:t>
      </w:r>
    </w:p>
    <w:p>
      <w:pPr>
        <w:pStyle w:val="Textosinformato"/>
        <w:jc w:val="end"/>
        <w:rPr/>
      </w:pPr>
      <w:r>
        <w:rPr>
          <w:rFonts w:eastAsia="MS Mincho;Yu Gothic UI" w:cs="Times New Roman" w:ascii="Times New Roman" w:hAnsi="Times New Roman"/>
          <w:i/>
          <w:iCs/>
          <w:color w:val="0000FF"/>
          <w:sz w:val="16"/>
          <w:lang w:val="es-MX"/>
        </w:rPr>
        <w:t>Fracción reformada DOF 08-10-1974. Derogada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XII. </w:t>
        <w:tab/>
      </w:r>
      <w:r>
        <w:rPr>
          <w:rFonts w:cs="Arial" w:ascii="Arial" w:hAnsi="Arial"/>
          <w:sz w:val="20"/>
        </w:rPr>
        <w:t>(Se deroga)</w:t>
      </w:r>
    </w:p>
    <w:p>
      <w:pPr>
        <w:pStyle w:val="Textosinformato"/>
        <w:jc w:val="end"/>
        <w:rPr/>
      </w:pPr>
      <w:r>
        <w:rPr>
          <w:rFonts w:eastAsia="MS Mincho;Yu Gothic UI" w:cs="Times New Roman" w:ascii="Times New Roman" w:hAnsi="Times New Roman"/>
          <w:i/>
          <w:iCs/>
          <w:color w:val="0000FF"/>
          <w:sz w:val="16"/>
          <w:lang w:val="es-MX"/>
        </w:rPr>
        <w:t>Fracción reformada DOF 08-10-1974. Derogada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XIII. </w:t>
        <w:tab/>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XIV. </w:t>
        <w:tab/>
      </w:r>
      <w:r>
        <w:rPr>
          <w:rFonts w:cs="Arial" w:ascii="Arial" w:hAnsi="Arial"/>
          <w:sz w:val="20"/>
        </w:rPr>
        <w:t>(Se deroga)</w:t>
      </w:r>
    </w:p>
    <w:p>
      <w:pPr>
        <w:pStyle w:val="Textosinformato"/>
        <w:jc w:val="end"/>
        <w:rPr/>
      </w:pPr>
      <w:r>
        <w:rPr>
          <w:rFonts w:eastAsia="MS Mincho;Yu Gothic UI" w:cs="Times New Roman" w:ascii="Times New Roman" w:hAnsi="Times New Roman"/>
          <w:i/>
          <w:iCs/>
          <w:color w:val="0000FF"/>
          <w:sz w:val="16"/>
          <w:lang w:val="es-MX"/>
        </w:rPr>
        <w:t>Fracción reformada DOF 12-02-1947. Derogada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rFonts w:ascii="Arial" w:hAnsi="Arial" w:cs="Arial"/>
          <w:sz w:val="20"/>
        </w:rPr>
      </w:pPr>
      <w:r>
        <w:rPr>
          <w:rFonts w:cs="Arial" w:ascii="Arial" w:hAnsi="Arial"/>
          <w:b/>
          <w:bCs/>
          <w:sz w:val="20"/>
        </w:rPr>
        <w:t xml:space="preserve">XV. </w:t>
        <w:tab/>
      </w:r>
      <w:r>
        <w:rPr>
          <w:rFonts w:cs="Arial" w:ascii="Arial" w:hAnsi="Arial"/>
          <w:sz w:val="20"/>
          <w:szCs w:val="20"/>
        </w:rPr>
        <w:t>En los Estados Unidos Mexicanos quedan prohibidos los latifundios.</w:t>
      </w:r>
    </w:p>
    <w:p>
      <w:pPr>
        <w:pStyle w:val="Normal"/>
        <w:ind w:hanging="567" w:start="856" w:end="0"/>
        <w:jc w:val="both"/>
        <w:rPr>
          <w:rFonts w:ascii="Arial" w:hAnsi="Arial" w:cs="Arial"/>
          <w:sz w:val="20"/>
        </w:rPr>
      </w:pPr>
      <w:r>
        <w:rPr>
          <w:rFonts w:cs="Arial" w:ascii="Arial" w:hAnsi="Arial"/>
          <w:sz w:val="20"/>
        </w:rPr>
      </w:r>
    </w:p>
    <w:p>
      <w:pPr>
        <w:pStyle w:val="Normal"/>
        <w:ind w:start="856" w:end="0"/>
        <w:jc w:val="both"/>
        <w:rPr>
          <w:rFonts w:ascii="Arial" w:hAnsi="Arial" w:cs="Arial"/>
          <w:sz w:val="20"/>
          <w:szCs w:val="20"/>
        </w:rPr>
      </w:pPr>
      <w:r>
        <w:rPr>
          <w:rFonts w:cs="Arial" w:ascii="Arial" w:hAnsi="Arial"/>
          <w:sz w:val="20"/>
          <w:szCs w:val="20"/>
        </w:rPr>
        <w:t>Se considera pequeña propiedad agrícola la que no exceda por individuo de cien hectáreas de riego o humedad de primera o sus equivalentes en otras clases de tierras.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Para los efectos de la equivalencia se computará una hectárea de riego por dos de temporal, por cuatro de agostadero de buena calidad y por ocho de bosque, monte o agostadero en terrenos áridos.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Se considerará, asimismo, como pequeña propiedad, la superficie que no exceda por individuo de ciento cincuenta hectáreas cuando las tierras se dediquen al cultivo de algodón, si reciben riego; y de trescientas, cuando se destinen al cultivo del plátano, caña de azúcar, café, henequén, hule, palma, vid, olivo, quina, vainilla, cacao, agave, nopal o árboles frutales.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Se considerará pequeña propiedad ganadera la que no exceda por individuo la superficie necesaria para mantener hasta quinientas cabezas de ganado mayor o su equivalente en ganado menor, en los términos que fije la ley, de acuerdo con la capacidad forrajera de los terrenos.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Cuando debido a obras de riego, drenaje o cualesquiera otras ejecutadas por los dueños o poseedores de una pequeña propiedad se hubiese mejorado la calidad de sus tierras, seguirá siendo considerada como pequeña propiedad, aún cuando, en virtud de la mejoría obtenida, se rebasen los máximos señalados por esta fracción, siempre que se reúnan los requisitos que fije la ley.</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pPr>
      <w:r>
        <w:rPr>
          <w:rFonts w:cs="Arial" w:ascii="Arial" w:hAnsi="Arial"/>
          <w:sz w:val="20"/>
          <w:szCs w:val="20"/>
        </w:rPr>
        <w:t>Cuando dentro de una pequeña propiedad ganadera se realicen mejoras en sus tierras y éstas se destinen a usos agrícolas, la superficie utilizada para este fin no podrá exceder, según el caso, los límites a que se refieren los párrafos segundo y tercero de esta fracción que correspondan a la calidad que hubieren tenido dichas tierras antes de la mejora</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12-02-1947,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XVI. </w:t>
        <w:tab/>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rFonts w:ascii="Arial" w:hAnsi="Arial" w:cs="Arial"/>
          <w:sz w:val="20"/>
        </w:rPr>
      </w:pPr>
      <w:r>
        <w:rPr>
          <w:rFonts w:cs="Arial" w:ascii="Arial" w:hAnsi="Arial"/>
          <w:b/>
          <w:bCs/>
          <w:sz w:val="20"/>
        </w:rPr>
        <w:t xml:space="preserve">XVII. </w:t>
        <w:tab/>
      </w:r>
      <w:r>
        <w:rPr>
          <w:rFonts w:cs="Arial" w:ascii="Arial" w:hAnsi="Arial"/>
          <w:sz w:val="20"/>
          <w:szCs w:val="20"/>
        </w:rPr>
        <w:t>El Congreso de la Unión y las legislaturas de los estados, en sus respectivas jurisdicciones, expedirán leyes que establezcan los procedimientos para el fraccionamiento y enajenación de las extensiones que llegaren a exceder los límites señalados en las fracciones IV y XV de este artículo.</w:t>
      </w:r>
    </w:p>
    <w:p>
      <w:pPr>
        <w:pStyle w:val="Normal"/>
        <w:ind w:hanging="567" w:start="856" w:end="0"/>
        <w:jc w:val="both"/>
        <w:rPr>
          <w:rFonts w:ascii="Arial" w:hAnsi="Arial" w:cs="Arial"/>
          <w:sz w:val="20"/>
        </w:rPr>
      </w:pPr>
      <w:r>
        <w:rPr>
          <w:rFonts w:cs="Arial" w:ascii="Arial" w:hAnsi="Arial"/>
          <w:sz w:val="20"/>
        </w:rPr>
      </w:r>
    </w:p>
    <w:p>
      <w:pPr>
        <w:pStyle w:val="Normal"/>
        <w:ind w:start="856" w:end="0"/>
        <w:jc w:val="both"/>
        <w:rPr>
          <w:rFonts w:ascii="Arial" w:hAnsi="Arial" w:cs="Arial"/>
          <w:sz w:val="20"/>
          <w:szCs w:val="20"/>
        </w:rPr>
      </w:pPr>
      <w:r>
        <w:rPr>
          <w:rFonts w:cs="Arial" w:ascii="Arial" w:hAnsi="Arial"/>
          <w:sz w:val="20"/>
          <w:szCs w:val="20"/>
        </w:rPr>
        <w:t>El excedente deberá ser fraccionado y enajenado por el propietario dentro del plazo de un año contado a partir de la notificación correspondiente. Si transcurrido el plazo el excedente no se ha enajenado, la venta deberá hacerse mediante pública almoneda. En igualdad de condiciones, se respetará el derecho de preferencia que prevea la ley reglamentaria.</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pPr>
      <w:r>
        <w:rPr>
          <w:rFonts w:cs="Arial" w:ascii="Arial" w:hAnsi="Arial"/>
          <w:sz w:val="20"/>
          <w:szCs w:val="20"/>
        </w:rPr>
        <w:t>Las leyes locales organizarán el patrimonio de familia, determinando los bienes que deben constituirlo, sobre la base de que será inalienable y no estará sujeto a embargo ni a gravamen ninguno</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08-10-1974,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rFonts w:ascii="Arial" w:hAnsi="Arial" w:cs="Arial"/>
          <w:sz w:val="20"/>
        </w:rPr>
      </w:pPr>
      <w:r>
        <w:rPr>
          <w:rFonts w:cs="Arial" w:ascii="Arial" w:hAnsi="Arial"/>
          <w:b/>
          <w:bCs/>
          <w:sz w:val="20"/>
        </w:rPr>
        <w:t xml:space="preserve">XVIII. </w:t>
        <w:tab/>
      </w:r>
      <w:r>
        <w:rPr>
          <w:rFonts w:cs="Arial" w:ascii="Arial" w:hAnsi="Arial"/>
          <w:sz w:val="20"/>
          <w:szCs w:val="20"/>
        </w:rPr>
        <w:t>Se declaran revisables todos los contratos y concesiones hechas por los Gobiernos anteriores desde el año de 1876, que hayan traído por consecuencia el acaparamiento de tierras, aguas y riquezas naturales de la Nación, por una sola persona o sociedad, y se faculta al Ejecutivo de la Unión para declararlos nulos cuando impliquen perjuicios graves para el interés público.</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rFonts w:ascii="Arial" w:hAnsi="Arial" w:cs="Arial"/>
          <w:sz w:val="20"/>
        </w:rPr>
      </w:pPr>
      <w:r>
        <w:rPr>
          <w:rFonts w:cs="Arial" w:ascii="Arial" w:hAnsi="Arial"/>
          <w:b/>
          <w:bCs/>
          <w:sz w:val="20"/>
        </w:rPr>
        <w:t xml:space="preserve">XIX. </w:t>
        <w:tab/>
      </w:r>
      <w:r>
        <w:rPr>
          <w:rFonts w:cs="Arial" w:ascii="Arial" w:hAnsi="Arial"/>
          <w:sz w:val="20"/>
          <w:szCs w:val="20"/>
        </w:rPr>
        <w:t xml:space="preserve">Con base en esta Constitución, el Estado dispondrá las medidas para la expedita y honesta impartición de la justicia agraria, con objeto de garantizar la seguridad jurídica en la tenencia de le </w:t>
      </w:r>
      <w:r>
        <w:rPr>
          <w:rFonts w:cs="Arial" w:ascii="Arial" w:hAnsi="Arial"/>
          <w:b/>
          <w:sz w:val="20"/>
          <w:szCs w:val="20"/>
        </w:rPr>
        <w:t>(sic DOF 03-02-1983)</w:t>
      </w:r>
      <w:r>
        <w:rPr>
          <w:rFonts w:cs="Arial" w:ascii="Arial" w:hAnsi="Arial"/>
          <w:sz w:val="20"/>
          <w:szCs w:val="20"/>
        </w:rPr>
        <w:t xml:space="preserve"> tierra ejidal, comunal y de la pequeña propiedad, y apoyará la asesoría legal de los campesinos.</w:t>
      </w:r>
    </w:p>
    <w:p>
      <w:pPr>
        <w:pStyle w:val="Normal"/>
        <w:ind w:hanging="567" w:start="856" w:end="0"/>
        <w:jc w:val="both"/>
        <w:rPr>
          <w:rFonts w:ascii="Arial" w:hAnsi="Arial" w:cs="Arial"/>
          <w:sz w:val="20"/>
        </w:rPr>
      </w:pPr>
      <w:r>
        <w:rPr>
          <w:rFonts w:cs="Arial" w:ascii="Arial" w:hAnsi="Arial"/>
          <w:sz w:val="20"/>
        </w:rPr>
      </w:r>
    </w:p>
    <w:p>
      <w:pPr>
        <w:pStyle w:val="Normal"/>
        <w:ind w:start="856" w:end="0"/>
        <w:jc w:val="both"/>
        <w:rPr>
          <w:rFonts w:ascii="Arial" w:hAnsi="Arial" w:cs="Arial"/>
          <w:sz w:val="20"/>
          <w:szCs w:val="20"/>
        </w:rPr>
      </w:pPr>
      <w:r>
        <w:rPr>
          <w:rFonts w:cs="Arial" w:ascii="Arial" w:hAnsi="Arial"/>
          <w:sz w:val="20"/>
          <w:szCs w:val="20"/>
        </w:rPr>
        <w:t>Son de jurisdicción federal todas las cuestiones que por límites de terrenos ejidales y comunales, cualquiera que sea el origen de éstos, se hallen pendientes o se susciten entre dos o más núcleos de población; así como las relacionadas con la tenencia de la tierra de los ejidos y comunidades. Para estos efectos y, en general, para la administración de justicia agraria, la ley instituirá tribunales dotados de autonomía y plena jurisdicción, integrados por magistrados propuestos por el Ejecutivo Federal y designados por la Cámara de Senadores o, en los recesos de ésta, por la Comisión Permanente.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06-01-1992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56" w:end="0"/>
        <w:jc w:val="both"/>
        <w:rPr>
          <w:rFonts w:ascii="Arial" w:hAnsi="Arial" w:cs="Arial"/>
          <w:sz w:val="20"/>
          <w:szCs w:val="20"/>
        </w:rPr>
      </w:pPr>
      <w:r>
        <w:rPr>
          <w:rFonts w:cs="Arial" w:ascii="Arial" w:hAnsi="Arial"/>
          <w:sz w:val="20"/>
          <w:szCs w:val="20"/>
        </w:rPr>
        <w:t>La ley establecerá un órgano para la procuración de justicia agraria,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06-01-1992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03-02-1983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XX. </w:t>
        <w:tab/>
      </w:r>
      <w:r>
        <w:rPr>
          <w:rFonts w:cs="Arial" w:ascii="Arial" w:hAnsi="Arial"/>
          <w:bCs/>
          <w:sz w:val="20"/>
        </w:rPr>
        <w:t xml:space="preserve">El Estado promoverá las condiciones para el desarrollo rural, cultural, económico y de salud, con el propósito de generar empleo y garantizar a la población campesina su bienestar y su participación e incorporación en el desarrollo nacional, fomentará la actividad agropecuaria y forestal, cultivos tradicionales con semillas nativas, en especial el sistema milpa, para el óptimo uso de la tierra libre de cultivos de maíz genéticamente modificado, en los términos definidos en el artículo 4o., con obras de infraestructura, insumos, créditos, servicios de capacitación, investigación, innovación, conservación de la agrobiodiversidad y asistencia técnica, fortaleciendo las instituciones públicas nacionales. Asimismo, expedirá la legislación reglamentaria para planear, organizar y monitorear la producción agropecuaria, su industrialización y comercialización, considerándolas de interés público. </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17-03-2025</w:t>
      </w:r>
    </w:p>
    <w:p>
      <w:pPr>
        <w:pStyle w:val="Texto"/>
        <w:spacing w:lineRule="auto" w:line="240" w:before="0" w:after="0"/>
        <w:ind w:hanging="0" w:start="856" w:end="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ind w:hanging="0" w:start="856" w:end="0"/>
        <w:rPr>
          <w:color w:val="000000"/>
          <w:sz w:val="20"/>
          <w:szCs w:val="20"/>
        </w:rPr>
      </w:pPr>
      <w:r>
        <w:rPr>
          <w:color w:val="000000"/>
          <w:sz w:val="20"/>
          <w:szCs w:val="20"/>
        </w:rPr>
        <w:t>El desarrollo rural integral y sustentable a que se refiere el párrafo anterior, también tendrá entre sus fines que el Estado garantice el abasto suficiente y oportuno de los alimentos básicos que la ley establezca.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13-10-2011</w:t>
      </w:r>
    </w:p>
    <w:p>
      <w:pPr>
        <w:pStyle w:val="Texto"/>
        <w:spacing w:lineRule="auto" w:line="240" w:before="0" w:after="0"/>
        <w:ind w:hanging="0"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0" w:start="856" w:end="0"/>
        <w:rPr>
          <w:color w:val="000000"/>
          <w:sz w:val="20"/>
          <w:szCs w:val="20"/>
        </w:rPr>
      </w:pPr>
      <w:r>
        <w:rPr>
          <w:color w:val="000000"/>
          <w:sz w:val="20"/>
          <w:szCs w:val="20"/>
        </w:rPr>
        <w:t>El Estado garantizará, en los términos que fije la ley, la entrega de:</w:t>
      </w:r>
    </w:p>
    <w:p>
      <w:pPr>
        <w:pStyle w:val="Texto"/>
        <w:spacing w:lineRule="auto" w:line="240" w:before="0" w:after="0"/>
        <w:ind w:hanging="357" w:start="1213" w:end="0"/>
        <w:rPr>
          <w:b/>
          <w:color w:val="000000"/>
          <w:sz w:val="20"/>
          <w:szCs w:val="20"/>
        </w:rPr>
      </w:pPr>
      <w:r>
        <w:rPr>
          <w:b/>
          <w:color w:val="000000"/>
          <w:sz w:val="20"/>
          <w:szCs w:val="20"/>
        </w:rPr>
      </w:r>
    </w:p>
    <w:p>
      <w:pPr>
        <w:pStyle w:val="Texto"/>
        <w:spacing w:lineRule="auto" w:line="240" w:before="0" w:after="0"/>
        <w:ind w:hanging="357" w:start="1213" w:end="0"/>
        <w:rPr/>
      </w:pPr>
      <w:r>
        <w:rPr>
          <w:b/>
          <w:color w:val="000000"/>
          <w:sz w:val="20"/>
          <w:szCs w:val="20"/>
        </w:rPr>
        <w:t>a)</w:t>
        <w:tab/>
      </w:r>
      <w:r>
        <w:rPr>
          <w:color w:val="000000"/>
          <w:sz w:val="20"/>
          <w:szCs w:val="20"/>
        </w:rPr>
        <w:t>Un jornal seguro, justo y permanente a campesinos que cultiven sus tierras con árboles frutales, maderables y especies que requieren ser procesadas;</w:t>
      </w:r>
    </w:p>
    <w:p>
      <w:pPr>
        <w:pStyle w:val="Texto"/>
        <w:spacing w:lineRule="auto" w:line="240" w:before="0" w:after="0"/>
        <w:ind w:hanging="357" w:start="1213" w:end="0"/>
        <w:rPr>
          <w:b/>
          <w:color w:val="000000"/>
          <w:sz w:val="20"/>
          <w:szCs w:val="20"/>
        </w:rPr>
      </w:pPr>
      <w:r>
        <w:rPr>
          <w:b/>
          <w:color w:val="000000"/>
          <w:sz w:val="20"/>
          <w:szCs w:val="20"/>
        </w:rPr>
      </w:r>
    </w:p>
    <w:p>
      <w:pPr>
        <w:pStyle w:val="Texto"/>
        <w:spacing w:lineRule="auto" w:line="240" w:before="0" w:after="0"/>
        <w:ind w:hanging="357" w:start="1213" w:end="0"/>
        <w:rPr/>
      </w:pPr>
      <w:r>
        <w:rPr>
          <w:b/>
          <w:color w:val="000000"/>
          <w:sz w:val="20"/>
          <w:szCs w:val="20"/>
        </w:rPr>
        <w:t>b)</w:t>
        <w:tab/>
      </w:r>
      <w:r>
        <w:rPr>
          <w:color w:val="000000"/>
          <w:sz w:val="20"/>
          <w:szCs w:val="20"/>
        </w:rPr>
        <w:t>Un apoyo anual directo y fertilizantes gratuitos a productores de pequeña escala, y</w:t>
      </w:r>
    </w:p>
    <w:p>
      <w:pPr>
        <w:pStyle w:val="Texto"/>
        <w:spacing w:lineRule="auto" w:line="240" w:before="0" w:after="0"/>
        <w:ind w:hanging="357" w:start="1213" w:end="0"/>
        <w:rPr>
          <w:b/>
          <w:color w:val="000000"/>
          <w:sz w:val="20"/>
          <w:szCs w:val="20"/>
        </w:rPr>
      </w:pPr>
      <w:r>
        <w:rPr>
          <w:b/>
          <w:color w:val="000000"/>
          <w:sz w:val="20"/>
          <w:szCs w:val="20"/>
        </w:rPr>
      </w:r>
    </w:p>
    <w:p>
      <w:pPr>
        <w:pStyle w:val="Texto"/>
        <w:spacing w:lineRule="auto" w:line="240" w:before="0" w:after="0"/>
        <w:ind w:hanging="357" w:start="1213" w:end="0"/>
        <w:rPr/>
      </w:pPr>
      <w:r>
        <w:rPr>
          <w:b/>
          <w:color w:val="000000"/>
          <w:sz w:val="20"/>
          <w:szCs w:val="20"/>
        </w:rPr>
        <w:t>c)</w:t>
        <w:tab/>
      </w:r>
      <w:r>
        <w:rPr>
          <w:color w:val="000000"/>
          <w:sz w:val="20"/>
          <w:szCs w:val="20"/>
        </w:rPr>
        <w:t>Un apoyo anual directo a pescadores de pequeña escala.</w:t>
      </w:r>
    </w:p>
    <w:p>
      <w:pPr>
        <w:pStyle w:val="Normal"/>
        <w:jc w:val="end"/>
        <w:rPr/>
      </w:pPr>
      <w:r>
        <w:rPr>
          <w:rFonts w:eastAsia="MS Mincho;Yu Gothic UI"/>
          <w:i/>
          <w:iCs/>
          <w:color w:val="0000FF"/>
          <w:sz w:val="16"/>
          <w:szCs w:val="16"/>
        </w:rPr>
        <w:t>Párrafo con incisos adicionado DOF 02-12-2024</w:t>
      </w:r>
    </w:p>
    <w:p>
      <w:pPr>
        <w:pStyle w:val="Texto"/>
        <w:spacing w:lineRule="auto" w:line="240" w:before="0" w:after="0"/>
        <w:ind w:hanging="0" w:start="856" w:end="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ind w:hanging="0" w:start="856" w:end="0"/>
        <w:rPr>
          <w:color w:val="000000"/>
          <w:sz w:val="20"/>
          <w:szCs w:val="20"/>
        </w:rPr>
      </w:pPr>
      <w:r>
        <w:rPr>
          <w:color w:val="000000"/>
          <w:sz w:val="20"/>
          <w:szCs w:val="20"/>
        </w:rPr>
        <w:t>El Estado mantendrá precios de garantía para el maíz, frijol, leche, arroz y trigo harinero o panificable, en los términos de las disposiciones aplicables.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03-02-1983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10-01-1934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27" w:name="Artículo_28"/>
      <w:r>
        <w:rPr>
          <w:b/>
          <w:sz w:val="20"/>
          <w:szCs w:val="20"/>
        </w:rPr>
        <w:t>Artículo 28</w:t>
      </w:r>
      <w:bookmarkEnd w:id="27"/>
      <w:r>
        <w:rPr>
          <w:b/>
          <w:sz w:val="20"/>
          <w:szCs w:val="20"/>
        </w:rPr>
        <w:t>.</w:t>
      </w:r>
      <w:r>
        <w:rPr>
          <w:sz w:val="20"/>
          <w:szCs w:val="20"/>
        </w:rPr>
        <w:t xml:space="preserve"> En los Estados Unidos Mexicanos quedan prohibidos los monopolios, las prácticas monopólicas, los estancos, las condonaciones de impuestos y las exenciones de impuestos en los términos y condiciones que fijan las leyes. El mismo tratamiento se dará a las prohibiciones a título de protección a la industria.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06-03-2020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En consecuencia, la ley castigará severamente, y las autoridades perseguirán con eficacia, toda concentración o acaparamiento en una o pocas manos de artículos de consumo necesario y que tenga por objeto obtener el alza de los precios; todo acuerdo, procedimiento o combinación de los productores, industriales, comerciantes o empresarios de servicios, que de cualquier manera hagan, para evitar la libre concurrencia o la competencia entre sí o para obligar a los consumidores a pagar precios exagerados y, en general, todo lo que constituya una ventaja exclusiva indebida a favor de una o varias personas determinadas y con perjuicio del público en general o de alguna clase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11-06-2013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Las leyes fijarán bases para que se señalen precios máximos a los artículos, materias o productos que se consideren necesarios para la economía nacional o el consumo popular, así como para imponer modalidades a la organización de la distribución de esos artículos, materias o productos, a fin de evitar que intermediaciones innecesarias o excesivas provoquen insuficiencia en el abasto, así como el alza de precios. La ley protegerá a los consumidores y propiciará su organización para el mejor cuidado de sus intereses.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No constituirán monopolios las funciones que el Estado ejerza de manera exclusiva en las siguientes áreas estratégicas: correos, telégrafos y radiotelegrafía; minerales radiactivos, litio y generación de energía nuclear; el servicio de Internet que provea el Estado; la planeación y el control del sistema eléctrico nacional, cuyos objetivos serán preservar la seguridad y autosuficiencia energética de la Nación y proveer al pueblo de la electricidad al menor precio posible, evitando el lucro, para garantizar la seguridad nacional y soberanía a través de la empresa pública del Estado que se establezca; así como el servicio público de transmisión y distribución de energía eléctrica, y la exploración y extracción del petróleo y de los demás hidrocarburos, en los términos de los párrafos sexto y séptimo del artículo 27 de esta Constitución, respectivamente; así como las actividades que realicen las empresas públicas del Estado y las que expresamente señalen las leyes que expida el Congreso de la Unión. La comunicación vía satélite y los ferrocarriles, tanto para transporte de pasajeros como de carga, son áreas prioritarias para el desarrollo nacional en los términos del artículo 25 de esta Constitución; el Estado al ejercer en ellas su rectoría, protegerá la seguridad y la soberanía de la Nación, y al otorgar asignaciones, concesiones o permisos mantendrá o establecerá el dominio de las respectivas vías de comunicación de acuerdo con las leyes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20-08-1993, 02-03-1995, 20-12-2013, </w:t>
      </w:r>
      <w:r>
        <w:rPr>
          <w:rFonts w:eastAsia="MS Mincho;Yu Gothic UI" w:cs="Times New Roman" w:ascii="Times New Roman" w:hAnsi="Times New Roman"/>
          <w:i/>
          <w:iCs/>
          <w:color w:val="0000FF"/>
          <w:sz w:val="16"/>
          <w:szCs w:val="16"/>
          <w:lang w:val="es-MX"/>
        </w:rPr>
        <w:t>30-10-2024, 31-10-2024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r>
        <w:rPr>
          <w:rFonts w:cs="Arial" w:ascii="Arial" w:hAnsi="Arial"/>
          <w:sz w:val="20"/>
          <w:szCs w:val="20"/>
        </w:rPr>
        <w:t>El Estado Mexicano retoma el derecho de utilizar las vías ferroviarias para prestar el servicio de transporte de pasajeros. Para ello, el Ejecutivo Federal podrá otorgar asignaciones a empresas públicas o concesiones a particulares.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30-10-2024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szCs w:val="20"/>
        </w:rPr>
      </w:pPr>
      <w:r>
        <w:rPr>
          <w:rFonts w:cs="Arial" w:ascii="Arial" w:hAnsi="Arial"/>
          <w:sz w:val="20"/>
          <w:szCs w:val="20"/>
        </w:rPr>
        <w:t>El Estado contará con los organismos y empresas que requiera para el eficaz manejo de las áreas estratégicas a su cargo y en las actividades de carácter prioritario donde, de acuerdo con las leyes, participe por sí o con los sectores social y privado.</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El Estado tendrá un banco central que será autónomo en el ejercicio de sus funciones y en su administración. Su objetivo prioritario será procurar la estabilidad del poder adquisitivo de la moneda nacional, fortaleciendo con ello la rectoría del desarrollo nacional que corresponde al Estado. Ninguna autoridad podrá ordenar al banco conceder financiamiento. El Estado contará con un fideicomiso público denominado Fondo Mexicano del Petróleo para la Estabilización y el Desarrollo, cuya Institución Fiduciaria será el banco central y tendrá por objeto, en los términos que establezca la ley, recibir, administrar y distribuir los ingresos derivados de las asignaciones y contratos a que se refiere el párrafo séptimo del artículo 27 de esta Constitución, con excepción de los impuestos.</w:t>
      </w:r>
    </w:p>
    <w:p>
      <w:pPr>
        <w:pStyle w:val="Textosinformato"/>
        <w:jc w:val="end"/>
        <w:rPr/>
      </w:pPr>
      <w:r>
        <w:rPr>
          <w:rFonts w:eastAsia="MS Mincho;Yu Gothic UI" w:cs="Times New Roman" w:ascii="Times New Roman" w:hAnsi="Times New Roman"/>
          <w:i/>
          <w:iCs/>
          <w:color w:val="0000FF"/>
          <w:sz w:val="16"/>
          <w:lang w:val="es-MX"/>
        </w:rPr>
        <w:t>Párrafo adicionado DOF 20-08-1993. Reformado DOF 20-12-2013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cs="Arial" w:ascii="Arial" w:hAnsi="Arial"/>
          <w:sz w:val="20"/>
          <w:szCs w:val="20"/>
        </w:rPr>
        <w:t xml:space="preserve">No constituyen monopolios las funciones que el Estado ejerza de manera exclusiva, a través del banco central en las áreas estratégicas de acuñación de moneda y emisión de billetes. El banco central, en los términos que establezcan las leyes y con la intervención que corresponda a las autoridades competentes, regulará los cambios, así como la intermediación y los servicios financieros, contando con las atribuciones de autoridad necesarias para llevar a cabo dicha regulación y proveer a su observancia. La conducción del banco estará a cargo de personas cuya designación será hecha por el Presidente de la República con la aprobación de la Cámara de Senadores o de la Comisión Permanente, en su caso; desempeñarán su encargo por períodos cuya duración y escalonamiento provean al ejercicio autónomo de sus funciones; sólo podrán ser removidas por causa grave y no podrán tener ningún otro empleo, cargo o comisión, con excepción de aquéllos que actúen en representación del banco y de los no remunerados en asociaciones docentes, científicas, culturales o de beneficiencia </w:t>
      </w:r>
      <w:r>
        <w:rPr>
          <w:rFonts w:cs="Arial" w:ascii="Arial" w:hAnsi="Arial"/>
          <w:b/>
          <w:sz w:val="20"/>
          <w:szCs w:val="20"/>
        </w:rPr>
        <w:t>(</w:t>
      </w:r>
      <w:r>
        <w:rPr>
          <w:rFonts w:cs="Arial" w:ascii="Arial" w:hAnsi="Arial"/>
          <w:b/>
          <w:bCs/>
          <w:sz w:val="20"/>
          <w:szCs w:val="20"/>
        </w:rPr>
        <w:t>sic</w:t>
      </w:r>
      <w:r>
        <w:rPr>
          <w:rFonts w:cs="Arial" w:ascii="Arial" w:hAnsi="Arial"/>
          <w:b/>
          <w:sz w:val="20"/>
          <w:szCs w:val="20"/>
        </w:rPr>
        <w:t xml:space="preserve"> DOF 20-08-1993)</w:t>
      </w:r>
      <w:r>
        <w:rPr>
          <w:rFonts w:cs="Arial" w:ascii="Arial" w:hAnsi="Arial"/>
          <w:sz w:val="20"/>
          <w:szCs w:val="20"/>
        </w:rPr>
        <w:t>. Las personas encargadas de la conducción del banco central, podrán ser sujetos de juicio político conforme a lo dispuesto por el artículo 110 de esta Constitución.</w:t>
      </w:r>
    </w:p>
    <w:p>
      <w:pPr>
        <w:pStyle w:val="Textosinformato"/>
        <w:jc w:val="end"/>
        <w:rPr/>
      </w:pPr>
      <w:r>
        <w:rPr>
          <w:rFonts w:eastAsia="MS Mincho;Yu Gothic UI" w:cs="Times New Roman" w:ascii="Times New Roman" w:hAnsi="Times New Roman"/>
          <w:i/>
          <w:iCs/>
          <w:color w:val="0000FF"/>
          <w:sz w:val="16"/>
          <w:lang w:val="es-MX"/>
        </w:rPr>
        <w:t>Párrafo adicionado DOF 20-08-1993. Fe de erratas DOF 23-08-1993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El Poder Ejecutivo Federal, por conducto de la dependencia encargada de conducir y supervisar la política energética del país, contará con las atribuciones para llevar a cabo la regulación técnica y económica; así como la facultad sancionadora en materia energética y de hidrocarburos, en los términos que determine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20-12-2013. </w:t>
      </w:r>
      <w:r>
        <w:rPr>
          <w:rFonts w:eastAsia="MS Mincho;Yu Gothic UI" w:cs="Times New Roman" w:ascii="Times New Roman" w:hAnsi="Times New Roman"/>
          <w:i/>
          <w:iCs/>
          <w:color w:val="0000FF"/>
          <w:sz w:val="16"/>
          <w:szCs w:val="16"/>
          <w:lang w:val="es-MX"/>
        </w:rPr>
        <w:t>Reformado DOF 20-12-2024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No constituyen monopolios las asociaciones de trabajadores formadas para proteger sus propios intereses y las asociaciones o sociedades cooperativas de productores para que, en defensa de sus intereses o del interés general, vendan directamente en los mercados extranjeros los productos nacionales o industriales que sean la principal fuente de riqueza de la región en que se produzcan o que no sean artículos de primera necesidad, siempre que dichas asociaciones estén bajo vigilancia o amparo del Gobierno Federal o de las entidades federativas, y previa autorización que al efecto se obtenga de las Legislaturas respectivas en cada caso. Las mismas Legislaturas, por sí o a propuesta del Ejecutivo podrán derogar, cuando así lo exijan las necesidades públicas, las autorizaciones concedidas para la formación de las asociaciones de que se trata.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Tampoco constituyen monopolios los privilegios que por determinado tiempo se concedan a los autores y artistas para la producción de sus obras y los que para el uso exclusivo de sus inventos, se otorguen a los inventores y perfeccionadores de alguna mejora.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Estado, sujetándose a las leyes, podrá en casos de interés general, concesionar la prestación de servicios públicos o la explotación, uso y aprovechamiento de bienes de dominio de la Federación, salvo las excepciones que las mismas prevengan. Las leyes fijarán las modalidades y condiciones que aseguren la eficacia de la prestación de los servicios y la utilización social de los bienes, y evitarán fenómenos de concentración que contraríen el interés público.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sujeción a regímenes de servicio público se apegará a lo dispuesto por la Constitución y sólo podrá llevarse a cabo mediante ley.</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Se podrán otorgar subsidios a actividades prioritarias, cuando sean generales, de carácter temporal y no afecten sustancialmente las finanzas de la Nación. El Estado vigilará su aplicación y evaluará los resultados de ésta.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El Ejecutivo Federal, a través de la autoridad en materia de libre competencia y concurrencia deberá prevenir, investigar y combatir los monopolios, las prácticas monopólicas, las concentraciones y demás restricciones al funcionamiento eficiente de los mercados, en los términos que establecen esta Constitución y las leyes. Para tal efecto, contará con las facultades necesarias para cumplir con dicho objeto, tales como ordenar medidas a fin de eliminar las barreras a la competencia y la libre concurrencia; regular el acceso a insumos esenciales, y ordenar la desincorporación de activos, derechos, partes sociales o acciones de los agentes económicos, en las proporciones necesarias para eliminar efectos anticompetitivos.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11-06-2013. </w:t>
      </w:r>
      <w:r>
        <w:rPr>
          <w:rFonts w:eastAsia="MS Mincho;Yu Gothic UI" w:cs="Times New Roman" w:ascii="Times New Roman" w:hAnsi="Times New Roman"/>
          <w:i/>
          <w:iCs/>
          <w:color w:val="0000FF"/>
          <w:sz w:val="16"/>
          <w:szCs w:val="16"/>
          <w:lang w:val="es-MX"/>
        </w:rPr>
        <w:t>Reformado DOF 20-12-2024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eastAsia="es-MX"/>
        </w:rPr>
      </w:pPr>
      <w:r>
        <w:rPr>
          <w:rFonts w:cs="Arial" w:ascii="Arial" w:hAnsi="Arial"/>
          <w:sz w:val="20"/>
          <w:szCs w:val="20"/>
          <w:lang w:val="es-ES"/>
        </w:rPr>
        <w:t>El Ejecutivo Federal, a través de la dependencia encargada de elaborar y conducir las políticas de telecomunicaciones y radiodifusión garantizará el desarrollo eficiente de la radiodifusión y las telecomunicaciones, conforme a lo dispuesto en esta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esta Constitución. La ley establecerá los principios, las acciones de coordinación y distribuirá competencias entre las autoridades de los tres niveles de gobierno a fin de homologar los trámites para el despliegue de infraestructura de telecomunicaciones y radiodifusión en todo 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11-06-2013. </w:t>
      </w:r>
      <w:r>
        <w:rPr>
          <w:rFonts w:eastAsia="MS Mincho;Yu Gothic UI" w:cs="Times New Roman" w:ascii="Times New Roman" w:hAnsi="Times New Roman"/>
          <w:i/>
          <w:iCs/>
          <w:color w:val="0000FF"/>
          <w:sz w:val="16"/>
          <w:szCs w:val="16"/>
          <w:lang w:val="es-MX"/>
        </w:rPr>
        <w:t>Reformado DOF 20-12-2024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El Ejecutivo Federal, a través de la autoridad en materia de libre competencia y concurrencia, ejercerá en forma exclusiva las facultades de competencia económica para regular de forma asimétrica a los participantes en los mercados de telecomunicaciones y radiodifusión con el objeto de eliminar eficazmente las barreras a la competencia y la libre concurrencia; impondrá límites a la concentración nacional y regional de frecuencias, al concesionamiento y a la propiedad cruzada que controle varios medios de comunicación que sean concesionarios de radiodifusión y telecomunicaciones que sirvan a un mismo mercado o zona de cobertura geográfica, y ordenará la desincorporación de activos, derechos o partes necesarias para asegurar el cumplimiento de estos límites, garantizando lo dispuesto en los artículos 6o. y 7o.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11-06-2013. </w:t>
      </w:r>
      <w:r>
        <w:rPr>
          <w:rFonts w:eastAsia="MS Mincho;Yu Gothic UI" w:cs="Times New Roman" w:ascii="Times New Roman" w:hAnsi="Times New Roman"/>
          <w:i/>
          <w:iCs/>
          <w:color w:val="0000FF"/>
          <w:sz w:val="16"/>
          <w:szCs w:val="16"/>
          <w:lang w:val="es-MX"/>
        </w:rPr>
        <w:t>Reformado DOF 20-12-2024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Corresponde al Ejecutivo Federal a través de la dependencia encargada de elaborar y conducir las políticas de telecomunicaciones y radiodifusión, el otorgamiento, la revocación, así como la autorización de cesiones o cambios de control accionario, titularidad u operación de sociedades relacionadas con concesiones en materia de radiodifusión y telecomunicaciones. Las concesiones podrán ser para uso comercial, público, privado y social que incluyen las comunitarias y las indígenas, las que se sujetarán, de acuerdo con sus fines, a los principios establecidos en los artículos 2o., 3o., 6o. y 7o. de esta Constitución. El Ejecutivo Federal fijará el monto de las contraprestaciones por el otorgamiento de las concesiones, así como por la autorización de servicios vinculados a éstas.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11-06-2013. </w:t>
      </w:r>
      <w:r>
        <w:rPr>
          <w:rFonts w:eastAsia="MS Mincho;Yu Gothic UI" w:cs="Times New Roman" w:ascii="Times New Roman" w:hAnsi="Times New Roman"/>
          <w:i/>
          <w:iCs/>
          <w:color w:val="0000FF"/>
          <w:sz w:val="16"/>
          <w:szCs w:val="16"/>
          <w:lang w:val="es-MX"/>
        </w:rPr>
        <w:t>Reformado DOF 20-12-2024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pPr>
      <w:r>
        <w:rPr>
          <w:rFonts w:cs="Arial" w:ascii="Arial" w:hAnsi="Arial"/>
          <w:sz w:val="20"/>
          <w:szCs w:val="20"/>
          <w:lang w:val="es-ES"/>
        </w:rPr>
        <w:t xml:space="preserve">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 Las concesiones para uso </w:t>
      </w:r>
      <w:r>
        <w:rPr>
          <w:rFonts w:cs="Arial" w:ascii="Arial" w:hAnsi="Arial"/>
          <w:sz w:val="20"/>
          <w:szCs w:val="20"/>
          <w:lang w:val="es-ES" w:eastAsia="es-MX"/>
        </w:rPr>
        <w:t xml:space="preserve">público y social serán sin fines de lucro y se otorgarán bajo el mecanismo de </w:t>
      </w:r>
      <w:r>
        <w:rPr>
          <w:rFonts w:cs="Arial" w:ascii="Arial" w:hAnsi="Arial"/>
          <w:sz w:val="20"/>
          <w:szCs w:val="20"/>
          <w:lang w:val="es-ES"/>
        </w:rPr>
        <w:t>asignación directa conforme a lo previsto por la ley y en condiciones que garanticen la transparencia del procedimiento. Para ese efecto habrá un registro público de concesiones y un Sistema Nacional de Información de Infraestructura a cargo de la dependencia responsable de elaborar y conducir las políticas de telecomunicaciones y radiodifusión del Gobierno Federal. La ley establecerá un esquema efectivo de sanciones que señale como causal de revocación del título de concesión el incumplimiento de las resoluciones que hayan quedado firmes en casos de conductas vinculadas con prácticas monopólicas. En la revocación de las concesiones, el Ejecutivo Federal ejercerá, en su caso, las atribuciones necesarias que garanticen la continuidad en la prestación del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11-06-2013. </w:t>
      </w:r>
      <w:r>
        <w:rPr>
          <w:rFonts w:eastAsia="MS Mincho;Yu Gothic UI" w:cs="Times New Roman" w:ascii="Times New Roman" w:hAnsi="Times New Roman"/>
          <w:i/>
          <w:iCs/>
          <w:color w:val="0000FF"/>
          <w:sz w:val="16"/>
          <w:szCs w:val="16"/>
          <w:lang w:val="es-MX"/>
        </w:rPr>
        <w:t>Reformado DOF 20-12-2024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El Gobierno Federal contará con las concesiones, autorizaciones y asignaciones en radiodifusión y telecomunicaciones, necesarias para el ejercicio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adicionado DOF 11-06-2013. </w:t>
      </w:r>
      <w:r>
        <w:rPr>
          <w:rFonts w:eastAsia="MS Mincho;Yu Gothic UI" w:cs="Times New Roman" w:ascii="Times New Roman" w:hAnsi="Times New Roman"/>
          <w:i/>
          <w:iCs/>
          <w:color w:val="0000FF"/>
          <w:sz w:val="16"/>
          <w:szCs w:val="16"/>
          <w:lang w:val="es-MX"/>
        </w:rPr>
        <w:t>Reformado DOF 20-12-2024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El Ejecutivo Federal proveerá en la esfera administrativa las disposiciones de carácter general para regular las telecomunicaciones y radiodifusión, así como la materia de competencia económica.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20-12-2024</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normas generales y actos emitidos en materia de libre competencia y concurrencia, así como en materia de telecomunicaciones y radiodifusión, en cumplimiento de las facultades atribuidas en los párrafos décimo quinto al décimo noveno de este artículo, o las omisiones en las que incurran, podrán ser impugnados únicamente mediante el juicio de amparo indirecto y no serán objeto de suspensión. Solamente en los casos en que se impongan multas o la desincorporación de activos, derechos, partes sociales o acciones, éstas se ejecutarán hasta que se resuelva el juicio que, en su caso, se promueva. Cuando se trate de resoluciones emanadas de un procedimiento seguido en forma de juicio sólo podrá impugnarse la que ponga fin al mismo por violaciones cometidas en la resolución o durante el procedimiento; las normas generales aplicadas durante el procedimiento sólo podrán reclamarse en el amparo promovido contra la resolución referida. Los juicios de amparo serán sustanciados por jueces y tribunales especializados en los términos del artículo 94 de esta Constitución. En ningún caso se admitirán recursos ordinarios o constitucionales contra actos intraprocesales.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20-12-2024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27-06-1990: Derogó del artículo el entonces párrafo quinto</w:t>
      </w:r>
    </w:p>
    <w:p>
      <w:pPr>
        <w:pStyle w:val="Normal"/>
        <w:jc w:val="end"/>
        <w:rPr/>
      </w:pPr>
      <w:r>
        <w:rPr>
          <w:rFonts w:eastAsia="MS Mincho;Yu Gothic UI"/>
          <w:i/>
          <w:iCs/>
          <w:color w:val="595959"/>
          <w:sz w:val="16"/>
          <w:szCs w:val="16"/>
        </w:rPr>
        <w:t>Reforma DOF 20-12-2024: Derogó del artículo el entonces párrafo vigésimo primero (antes adicionado con fracciones DOF 11-06-2013 y reformado DOF 27-05-2015)</w:t>
      </w:r>
    </w:p>
    <w:p>
      <w:pPr>
        <w:pStyle w:val="Normal"/>
        <w:jc w:val="end"/>
        <w:rPr/>
      </w:pPr>
      <w:r>
        <w:rPr>
          <w:rFonts w:eastAsia="MS Mincho;Yu Gothic UI"/>
          <w:i/>
          <w:iCs/>
          <w:color w:val="595959"/>
          <w:sz w:val="16"/>
          <w:szCs w:val="16"/>
        </w:rPr>
        <w:t>Reforma DOF 20-12-2024: Derogó del artículo los entonces párrafos vigésimo segundo, vigésimo tercero y vigésimo quinto a trigésimo segundo (antes adicionados DOF 11-06-2013)</w:t>
      </w:r>
    </w:p>
    <w:p>
      <w:pPr>
        <w:pStyle w:val="Normal"/>
        <w:jc w:val="end"/>
        <w:rPr/>
      </w:pPr>
      <w:r>
        <w:rPr>
          <w:rFonts w:eastAsia="MS Mincho;Yu Gothic UI"/>
          <w:i/>
          <w:iCs/>
          <w:color w:val="595959"/>
          <w:sz w:val="16"/>
          <w:szCs w:val="16"/>
        </w:rPr>
        <w:t>Reforma DOF 20-12-2024: Derogó del artículo el entonces párrafo vigésimo cuarto (antes adicionado con fracciones DOF 11-06-2013 y reformado DOF 10-02-2014, 29-01-2016)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17-11-1982, 03-02-1983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28" w:name="Artículo_29"/>
      <w:r>
        <w:rPr>
          <w:b/>
          <w:sz w:val="20"/>
          <w:szCs w:val="20"/>
        </w:rPr>
        <w:t>Artículo 29</w:t>
      </w:r>
      <w:bookmarkEnd w:id="28"/>
      <w:r>
        <w:rPr>
          <w:b/>
          <w:sz w:val="20"/>
          <w:szCs w:val="20"/>
        </w:rPr>
        <w:t>.</w:t>
      </w:r>
      <w:r>
        <w:rPr>
          <w:sz w:val="20"/>
          <w:szCs w:val="20"/>
        </w:rPr>
        <w:t xml:space="preserve"> En los casos de invasión, perturbación grave de la paz pública, o de cualquier otro que ponga a la sociedad en grave peligro o conflicto, solamente el Presidente de los Estados Unidos Mexicanos, con la aprobación del Congreso de la Unión o de la Comisión Permanente cuando aquel no estuviere reunido, podrá restringir o suspender en todo el país o en lugar determinado el ejercicio de los derechos y las garantías que fuesen obstáculo para hacer frente, rápida y fácilmente a la situación; pero deberá hacerlo por un tiempo limitado, por medio de prevenciones generales y sin que la restricción o suspensión se contraiga a determinada persona. Si la restricción o suspensión tuviese lugar hallándose el Congreso reunido, éste concederá las autorizaciones que estime necesarias para que el Ejecutivo haga frente a la situación; pero si se verificase en tiempo de receso, se convocará de inmediato al Congreso para que las acuerde.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En los decretos que se expidan, no podrá restringirse ni suspenderse el ejercicio de los derechos a la no discriminación, al reconocimiento de la personalidad jurídica, a la vida, a la integridad personal, a la protección a la familia, al nombre, a la nacionalidad; los derechos de la niñez; los derechos políticos; las libertades de pensamiento, conciencia y de profesar creencia religiosa alguna; el principio de legalidad y retroactividad; la prohibición de la pena de muerte; la prohibición de la esclavitud y la servidumbre; la prohibición de la desaparición forzada y la tortura; ni las garantías judiciales indispensables para la protección de tales derechos.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restricción o suspensión del ejercicio de los derechos y garantías debe estar fundada y motivada en los términos establecidos por esta Constitución y ser proporcional al peligro a que se hace frente, observando en todo momento los principios de legalidad, racionalidad, proclamación, publicidad y no discriminación.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Cuando se ponga fin a la restricción o suspensión del ejercicio de los derechos y garantías, bien sea por cumplirse el plazo o porque así lo decrete el Congreso, todas las medidas legales y administrativas adoptadas durante su vigencia quedarán sin efecto de forma inmediata. El Ejecutivo no podrá hacer observaciones al decreto mediante el cual el Congreso revoque la restricción o suspensión.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decretos expedidos por el Ejecutivo durante la restricción o suspensión, serán revisados de oficio e inmediatamente por la Suprema Corte de Justicia de la Nación, la que deberá pronunciarse con la mayor prontitud sobre su constitucionalidad y validez.</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21-04-1981, 02-08-2007, 10-06-2011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 los Mexicanos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29" w:name="Artículo_30"/>
      <w:r>
        <w:rPr>
          <w:rFonts w:cs="Arial" w:ascii="Arial" w:hAnsi="Arial"/>
          <w:b/>
          <w:sz w:val="20"/>
        </w:rPr>
        <w:t>Artículo 30</w:t>
      </w:r>
      <w:bookmarkEnd w:id="29"/>
      <w:r>
        <w:rPr>
          <w:rFonts w:cs="Arial" w:ascii="Arial" w:hAnsi="Arial"/>
          <w:b/>
          <w:sz w:val="20"/>
        </w:rPr>
        <w:t>.</w:t>
      </w:r>
      <w:r>
        <w:rPr>
          <w:rFonts w:cs="Arial" w:ascii="Arial" w:hAnsi="Arial"/>
          <w:sz w:val="20"/>
        </w:rPr>
        <w:t xml:space="preserve"> </w:t>
      </w:r>
      <w:r>
        <w:rPr>
          <w:rFonts w:cs="Arial" w:ascii="Arial" w:hAnsi="Arial"/>
          <w:sz w:val="20"/>
          <w:szCs w:val="20"/>
        </w:rPr>
        <w:t>La nacionalidad mexicana se adquiere por nacimiento o por naturalización.</w:t>
      </w:r>
    </w:p>
    <w:p>
      <w:pPr>
        <w:pStyle w:val="Normal"/>
        <w:ind w:firstLine="289"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A) </w:t>
        <w:tab/>
      </w:r>
      <w:r>
        <w:rPr>
          <w:rFonts w:cs="Arial" w:ascii="Arial" w:hAnsi="Arial"/>
          <w:sz w:val="20"/>
        </w:rPr>
        <w:t>Son mexicanos por nacimiento:</w:t>
      </w:r>
    </w:p>
    <w:p>
      <w:pPr>
        <w:pStyle w:val="Normal"/>
        <w:ind w:hanging="544" w:start="833"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I. </w:t>
        <w:tab/>
      </w:r>
      <w:r>
        <w:rPr>
          <w:rFonts w:cs="Arial" w:ascii="Arial" w:hAnsi="Arial"/>
          <w:sz w:val="20"/>
          <w:szCs w:val="20"/>
        </w:rPr>
        <w:t>Los que nazcan en territorio de la República, sea cual fuere la nacionalidad de sus padres.</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pPr>
      <w:r>
        <w:rPr>
          <w:rFonts w:cs="Arial" w:ascii="Arial" w:hAnsi="Arial"/>
          <w:b/>
          <w:bCs/>
          <w:sz w:val="20"/>
        </w:rPr>
        <w:t>II.</w:t>
        <w:tab/>
      </w:r>
      <w:r>
        <w:rPr>
          <w:rFonts w:cs="Arial" w:ascii="Arial" w:hAnsi="Arial"/>
          <w:bCs/>
          <w:sz w:val="20"/>
        </w:rPr>
        <w:t>Los que nazcan en el extranjero, hijos de padres mexicanos, de madre mexicana o de padre mexicano;</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26-12-1969, 20-03-1997, </w:t>
      </w:r>
      <w:r>
        <w:rPr>
          <w:rFonts w:eastAsia="MS Mincho;Yu Gothic UI" w:cs="Times New Roman" w:ascii="Times New Roman" w:hAnsi="Times New Roman"/>
          <w:i/>
          <w:iCs/>
          <w:color w:val="0000FF"/>
          <w:sz w:val="16"/>
          <w:szCs w:val="16"/>
          <w:lang w:val="es-MX"/>
        </w:rPr>
        <w:t>17-05-2021</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544" w:start="1377" w:end="0"/>
        <w:rPr/>
      </w:pPr>
      <w:r>
        <w:rPr>
          <w:b/>
          <w:bCs/>
        </w:rPr>
        <w:t xml:space="preserve">III. </w:t>
        <w:tab/>
      </w:r>
      <w:r>
        <w:rPr/>
        <w:t>Los que nazcan en el extranjero, hijos de padres mexicanos por naturalización, de padre mexicano por naturalización, o de madre mexicana por naturalización, y</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20-03-1997</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544" w:start="1377" w:end="0"/>
        <w:rPr/>
      </w:pPr>
      <w:r>
        <w:rPr>
          <w:b/>
          <w:bCs/>
        </w:rPr>
        <w:t xml:space="preserve">IV. </w:t>
        <w:tab/>
      </w:r>
      <w:r>
        <w:rPr/>
        <w:t>Los que nazcan a bordo de embarcaciones o aeronaves mexicanas, sean de guerra o mercantes.</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20-03-1997</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544" w:start="833" w:end="0"/>
        <w:rPr/>
      </w:pPr>
      <w:r>
        <w:rPr>
          <w:b/>
          <w:bCs/>
        </w:rPr>
        <w:t xml:space="preserve">B) </w:t>
        <w:tab/>
      </w:r>
      <w:r>
        <w:rPr/>
        <w:t>Son mexicanos por naturalización:</w:t>
      </w:r>
    </w:p>
    <w:p>
      <w:pPr>
        <w:pStyle w:val="Normal"/>
        <w:ind w:hanging="544" w:start="833"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I. </w:t>
        <w:tab/>
      </w:r>
      <w:r>
        <w:rPr>
          <w:rFonts w:cs="Arial" w:ascii="Arial" w:hAnsi="Arial"/>
          <w:sz w:val="20"/>
          <w:szCs w:val="20"/>
        </w:rPr>
        <w:t>Los extranjeros que obtengan de la Secretaría de Relaciones carta de naturalización.</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II. </w:t>
        <w:tab/>
      </w:r>
      <w:r>
        <w:rPr>
          <w:rFonts w:cs="Arial" w:ascii="Arial" w:hAnsi="Arial"/>
          <w:sz w:val="20"/>
          <w:szCs w:val="20"/>
        </w:rPr>
        <w:t>La mujer o el varón extranjeros que contraigan matrimonio con varón o con mujer mexicanos, que tengan o establezcan su domicilio dentro del territorio nacional y cumplan con los demás requisitos que al efecto señale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 20-03-1997</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18-01-1934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0" w:name="Artículo_31"/>
      <w:r>
        <w:rPr>
          <w:rFonts w:cs="Arial" w:ascii="Arial" w:hAnsi="Arial"/>
          <w:b/>
          <w:sz w:val="20"/>
        </w:rPr>
        <w:t>Artículo 31</w:t>
      </w:r>
      <w:bookmarkEnd w:id="30"/>
      <w:r>
        <w:rPr>
          <w:rFonts w:cs="Arial" w:ascii="Arial" w:hAnsi="Arial"/>
          <w:b/>
          <w:sz w:val="20"/>
        </w:rPr>
        <w:t>.</w:t>
      </w:r>
      <w:r>
        <w:rPr>
          <w:rFonts w:cs="Arial" w:ascii="Arial" w:hAnsi="Arial"/>
          <w:sz w:val="20"/>
        </w:rPr>
        <w:t xml:space="preserve"> Son obligaciones de los mexicanos:</w:t>
      </w:r>
    </w:p>
    <w:p>
      <w:pPr>
        <w:pStyle w:val="Normal"/>
        <w:ind w:firstLine="289" w:end="0"/>
        <w:jc w:val="both"/>
        <w:rPr>
          <w:rFonts w:ascii="Arial" w:hAnsi="Arial" w:cs="Arial"/>
          <w:sz w:val="20"/>
        </w:rPr>
      </w:pPr>
      <w:r>
        <w:rPr>
          <w:rFonts w:cs="Arial" w:ascii="Arial" w:hAnsi="Arial"/>
          <w:sz w:val="20"/>
        </w:rPr>
      </w:r>
    </w:p>
    <w:p>
      <w:pPr>
        <w:pStyle w:val="BodyTextIndent"/>
        <w:ind w:hanging="544" w:start="833" w:end="0"/>
        <w:rPr/>
      </w:pPr>
      <w:r>
        <w:rPr>
          <w:b/>
          <w:bCs/>
        </w:rPr>
        <w:t>I.</w:t>
        <w:tab/>
      </w:r>
      <w:r>
        <w:rPr>
          <w:bCs/>
        </w:rPr>
        <w:t>Ser responsables de que sus hijas, hijos o pupilos menores de dieciocho años concurran a las escuelas, para recibir la educación obligatoria y, en su caso, reciban la militar, en los términos que establezca la ley, así como participar en su proceso educativo, al revisar su progreso y desempeño, velando siempre por su bienestar y desarrollo;</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05-03-1993, 12-11-2002, 09-02-2012, 15-05-2019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544" w:start="833" w:end="0"/>
        <w:rPr/>
      </w:pPr>
      <w:r>
        <w:rPr>
          <w:b/>
          <w:bCs/>
        </w:rPr>
        <w:t xml:space="preserve">II. </w:t>
        <w:tab/>
      </w:r>
      <w:r>
        <w:rPr/>
        <w:t>Asistir en los días y horas designados por el Ayuntamiento del lugar en que residan, para recibir instrucción cívica y militar que los mantenga aptos en el ejercicio de los derechos de ciudadano, diestros en el manejo de las armas, y conocedores de la disciplina militar.</w:t>
      </w:r>
    </w:p>
    <w:p>
      <w:pPr>
        <w:pStyle w:val="BodyTextIndent"/>
        <w:ind w:hanging="544" w:start="833" w:end="0"/>
        <w:rPr/>
      </w:pPr>
      <w:r>
        <w:rPr/>
      </w:r>
    </w:p>
    <w:p>
      <w:pPr>
        <w:pStyle w:val="BodyTextIndent"/>
        <w:ind w:hanging="544" w:start="833" w:end="0"/>
        <w:rPr/>
      </w:pPr>
      <w:r>
        <w:rPr>
          <w:b/>
          <w:bCs/>
        </w:rPr>
        <w:t xml:space="preserve">III. </w:t>
        <w:tab/>
      </w:r>
      <w:r>
        <w:rPr>
          <w:bCs/>
        </w:rPr>
        <w:t>Alistarse y servir en los cuerpos de reserva, conforme a la ley, para asegurar y defender la independencia, el territorio, el honor, los derechos e intereses de la Patria,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26-03-2019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IV. </w:t>
        <w:tab/>
      </w:r>
      <w:r>
        <w:rPr>
          <w:rFonts w:cs="Arial" w:ascii="Arial" w:hAnsi="Arial"/>
          <w:bCs/>
          <w:sz w:val="20"/>
        </w:rPr>
        <w:t>Contribuir para los gastos públicos, así de la Federación, como de los Estados, de la Ciudad de México y del Municipio en que residan, de la manera proporcional y equitativa que dispongan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25-10-1993,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31" w:name="Artículo_32"/>
      <w:r>
        <w:rPr>
          <w:rFonts w:cs="Arial" w:ascii="Arial" w:hAnsi="Arial"/>
          <w:b/>
          <w:sz w:val="20"/>
        </w:rPr>
        <w:t>Artículo 32</w:t>
      </w:r>
      <w:bookmarkEnd w:id="31"/>
      <w:r>
        <w:rPr>
          <w:rFonts w:cs="Arial" w:ascii="Arial" w:hAnsi="Arial"/>
          <w:b/>
          <w:sz w:val="20"/>
        </w:rPr>
        <w:t>.</w:t>
      </w:r>
      <w:r>
        <w:rPr>
          <w:rFonts w:cs="Arial" w:ascii="Arial" w:hAnsi="Arial"/>
          <w:sz w:val="20"/>
        </w:rPr>
        <w:t xml:space="preserve"> </w:t>
      </w:r>
      <w:r>
        <w:rPr>
          <w:rFonts w:cs="Arial" w:ascii="Arial" w:hAnsi="Arial"/>
          <w:sz w:val="20"/>
          <w:szCs w:val="20"/>
        </w:rPr>
        <w:t>La Ley regulará el ejercicio de los derechos que la legislación mexicana otorga a los mexicanos que posean otra nacionalidad y establecerá normas para evitar conflictos por doble nacionalidad.</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El ejercicio de los cargos y funciones para los cuales, por disposición de la presente Constitución, se requiera ser mexicano por nacimiento, se reserva a quienes tengan esa calidad y no adquieran otra nacionalidad. Esta reserva también será aplicable a los casos que así lo señalen otras leyes del Congreso de la Unión.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En tiempo de paz, ningún extranjero podrá servir en la Fuerza Armada permanente, ni en las fuerzas de policía o seguridad pública. Para pertenecer al activo del Ejército en tiempo de paz y al de la Armada o al de la Fuerza Aérea o al de la Guardia Nacional en todo momento, o desempeñar cualquier cargo o comisión en ellos, se requiere ser mexicano por nacimiento.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szCs w:val="20"/>
        </w:rPr>
      </w:pPr>
      <w:r>
        <w:rPr>
          <w:rFonts w:cs="Arial" w:ascii="Arial" w:hAnsi="Arial"/>
          <w:sz w:val="20"/>
          <w:szCs w:val="20"/>
        </w:rPr>
        <w:t>Esta misma calidad será indispensable en capitanes, pilotos, patrones, maquinistas, mecánicos y, de una manera general, para todo el personal que tripule cualquier embarcación o aeronave que se ampare con la bandera o insignia mercante mexicana. Será también necesaria para desempeñar los cargos de capitán de puerto y todos los servicios de practicaje y comandante de aeródromo.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Los mexicanos serán preferidos a los extranjeros en igualdad de circunstancias, para toda clase de concesiones y para todos los empleos, cargos o comisiones de gobierno en que no sea indispensable la calidad de ciudadano.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15-12-1934, 10-02-1944, 20-03-1997</w:t>
      </w:r>
    </w:p>
    <w:p>
      <w:pPr>
        <w:pStyle w:val="BodyTextIndent"/>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r>
    </w:p>
    <w:p>
      <w:pPr>
        <w:pStyle w:val="Normal"/>
        <w:jc w:val="center"/>
        <w:rPr>
          <w:rFonts w:ascii="Arial" w:hAnsi="Arial" w:cs="Arial"/>
          <w:b/>
          <w:bCs/>
          <w:sz w:val="22"/>
        </w:rPr>
      </w:pPr>
      <w:r>
        <w:rPr>
          <w:rFonts w:cs="Arial" w:ascii="Arial" w:hAnsi="Arial"/>
          <w:b/>
          <w:bCs/>
          <w:sz w:val="22"/>
        </w:rPr>
        <w:t>Capítulo III</w:t>
      </w:r>
    </w:p>
    <w:p>
      <w:pPr>
        <w:pStyle w:val="Normal"/>
        <w:jc w:val="center"/>
        <w:rPr>
          <w:rFonts w:ascii="Arial" w:hAnsi="Arial" w:cs="Arial"/>
          <w:b/>
          <w:bCs/>
          <w:sz w:val="22"/>
        </w:rPr>
      </w:pPr>
      <w:r>
        <w:rPr>
          <w:rFonts w:cs="Arial" w:ascii="Arial" w:hAnsi="Arial"/>
          <w:b/>
          <w:bCs/>
          <w:sz w:val="22"/>
        </w:rPr>
        <w:t>De los Extranjeros</w:t>
      </w:r>
    </w:p>
    <w:p>
      <w:pPr>
        <w:pStyle w:val="Normal"/>
        <w:ind w:firstLine="289" w:end="0"/>
        <w:jc w:val="both"/>
        <w:rPr>
          <w:rFonts w:ascii="Arial" w:hAnsi="Arial" w:cs="Arial"/>
          <w:b/>
          <w:bCs/>
          <w:sz w:val="20"/>
        </w:rPr>
      </w:pPr>
      <w:r>
        <w:rPr>
          <w:rFonts w:cs="Arial" w:ascii="Arial" w:hAnsi="Arial"/>
          <w:b/>
          <w:bCs/>
          <w:sz w:val="20"/>
        </w:rPr>
      </w:r>
    </w:p>
    <w:p>
      <w:pPr>
        <w:pStyle w:val="Texto"/>
        <w:spacing w:lineRule="auto" w:line="240" w:before="0" w:after="0"/>
        <w:rPr/>
      </w:pPr>
      <w:bookmarkStart w:id="32" w:name="Artículo_33"/>
      <w:r>
        <w:rPr>
          <w:b/>
          <w:color w:val="000000"/>
          <w:sz w:val="20"/>
          <w:szCs w:val="20"/>
        </w:rPr>
        <w:t>Artículo 33</w:t>
      </w:r>
      <w:bookmarkEnd w:id="32"/>
      <w:r>
        <w:rPr>
          <w:b/>
          <w:color w:val="000000"/>
          <w:sz w:val="20"/>
          <w:szCs w:val="20"/>
        </w:rPr>
        <w:t>.</w:t>
      </w:r>
      <w:r>
        <w:rPr>
          <w:color w:val="000000"/>
          <w:sz w:val="20"/>
          <w:szCs w:val="20"/>
        </w:rPr>
        <w:t xml:space="preserve"> Son personas extranjeras las que no posean las calidades determinadas en el artículo 30 constitucional y gozarán de los derechos humanos y garantías que reconoce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10-06-2011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El Ejecutivo de la Unión, previa audiencia, podrá expulsar del territorio nacional a personas extranjeras con fundamento en la ley, la cual regulará el procedimiento administrativo, así como el lugar y tiempo que dure la detención.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Los extranjeros no podrán de ninguna manera inmiscuirse en los asuntos políticos del país.</w:t>
      </w:r>
    </w:p>
    <w:p>
      <w:pPr>
        <w:pStyle w:val="Normal"/>
        <w:ind w:firstLine="289" w:end="0"/>
        <w:jc w:val="both"/>
        <w:rPr>
          <w:rFonts w:ascii="Arial" w:hAnsi="Arial" w:cs="Arial"/>
          <w:sz w:val="20"/>
          <w:szCs w:val="20"/>
        </w:rPr>
      </w:pPr>
      <w:r>
        <w:rPr>
          <w:rFonts w:cs="Arial" w:ascii="Arial" w:hAnsi="Arial"/>
          <w:sz w:val="20"/>
          <w:szCs w:val="20"/>
        </w:rPr>
      </w:r>
    </w:p>
    <w:p>
      <w:pPr>
        <w:pStyle w:val="Normal"/>
        <w:jc w:val="center"/>
        <w:rPr>
          <w:rFonts w:ascii="Arial" w:hAnsi="Arial" w:cs="Arial"/>
          <w:b/>
          <w:bCs/>
          <w:sz w:val="22"/>
        </w:rPr>
      </w:pPr>
      <w:r>
        <w:rPr>
          <w:rFonts w:cs="Arial" w:ascii="Arial" w:hAnsi="Arial"/>
          <w:b/>
          <w:bCs/>
          <w:sz w:val="22"/>
        </w:rPr>
        <w:t>Capítulo IV</w:t>
      </w:r>
    </w:p>
    <w:p>
      <w:pPr>
        <w:pStyle w:val="Normal"/>
        <w:jc w:val="center"/>
        <w:rPr>
          <w:rFonts w:ascii="Arial" w:hAnsi="Arial" w:cs="Arial"/>
          <w:b/>
          <w:bCs/>
          <w:sz w:val="22"/>
        </w:rPr>
      </w:pPr>
      <w:r>
        <w:rPr>
          <w:rFonts w:cs="Arial" w:ascii="Arial" w:hAnsi="Arial"/>
          <w:b/>
          <w:bCs/>
          <w:sz w:val="22"/>
        </w:rPr>
        <w:t>De los Ciudadanos Mexicanos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33" w:name="Artículo_34"/>
      <w:r>
        <w:rPr>
          <w:rFonts w:cs="Arial" w:ascii="Arial" w:hAnsi="Arial"/>
          <w:b/>
          <w:sz w:val="20"/>
        </w:rPr>
        <w:t>Artículo 34</w:t>
      </w:r>
      <w:bookmarkEnd w:id="33"/>
      <w:r>
        <w:rPr>
          <w:rFonts w:cs="Arial" w:ascii="Arial" w:hAnsi="Arial"/>
          <w:b/>
          <w:sz w:val="20"/>
        </w:rPr>
        <w:t>.</w:t>
      </w:r>
      <w:r>
        <w:rPr>
          <w:rFonts w:cs="Arial" w:ascii="Arial" w:hAnsi="Arial"/>
          <w:sz w:val="20"/>
        </w:rPr>
        <w:t xml:space="preserve"> </w:t>
      </w:r>
      <w:r>
        <w:rPr>
          <w:rFonts w:cs="Arial" w:ascii="Arial" w:hAnsi="Arial"/>
          <w:sz w:val="20"/>
          <w:szCs w:val="20"/>
        </w:rPr>
        <w:t>Son ciudadanos de la República los varones y mujeres que, teniendo la calidad de mexicanos, reúnan, además, los siguientes requisitos:</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 </w:t>
        <w:tab/>
      </w:r>
      <w:r>
        <w:rPr>
          <w:rFonts w:cs="Arial" w:ascii="Arial" w:hAnsi="Arial"/>
          <w:bCs/>
          <w:sz w:val="20"/>
        </w:rPr>
        <w:t>Haber cumplido 18 años, y</w:t>
      </w:r>
    </w:p>
    <w:p>
      <w:pPr>
        <w:pStyle w:val="Normal"/>
        <w:ind w:hanging="431" w:start="720" w:end="0"/>
        <w:jc w:val="both"/>
        <w:rPr>
          <w:rFonts w:ascii="Arial" w:hAnsi="Arial" w:cs="Arial"/>
          <w:bCs/>
          <w:sz w:val="20"/>
        </w:rPr>
      </w:pPr>
      <w:r>
        <w:rPr>
          <w:rFonts w:cs="Arial" w:ascii="Arial" w:hAnsi="Arial"/>
          <w:bCs/>
          <w:sz w:val="20"/>
        </w:rPr>
      </w:r>
    </w:p>
    <w:p>
      <w:pPr>
        <w:pStyle w:val="Normal"/>
        <w:ind w:hanging="431" w:start="720" w:end="0"/>
        <w:jc w:val="both"/>
        <w:rPr/>
      </w:pPr>
      <w:r>
        <w:rPr>
          <w:rFonts w:cs="Arial" w:ascii="Arial" w:hAnsi="Arial"/>
          <w:b/>
          <w:bCs/>
          <w:sz w:val="20"/>
        </w:rPr>
        <w:t xml:space="preserve">II. </w:t>
        <w:tab/>
      </w:r>
      <w:r>
        <w:rPr>
          <w:rFonts w:cs="Arial" w:ascii="Arial" w:hAnsi="Arial"/>
          <w:bCs/>
          <w:sz w:val="20"/>
        </w:rPr>
        <w:t>Tener un modo honesto de vivir.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17-10-1953, 22-12-1969</w:t>
      </w:r>
    </w:p>
    <w:p>
      <w:pPr>
        <w:pStyle w:val="Normal"/>
        <w:ind w:firstLine="28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Texto"/>
        <w:spacing w:lineRule="auto" w:line="240" w:before="0" w:after="0"/>
        <w:rPr/>
      </w:pPr>
      <w:bookmarkStart w:id="34" w:name="Artículo_35"/>
      <w:r>
        <w:rPr>
          <w:b/>
          <w:sz w:val="20"/>
          <w:szCs w:val="20"/>
        </w:rPr>
        <w:t>Artículo 35</w:t>
      </w:r>
      <w:bookmarkEnd w:id="34"/>
      <w:r>
        <w:rPr>
          <w:b/>
          <w:sz w:val="20"/>
          <w:szCs w:val="20"/>
        </w:rPr>
        <w:t>.</w:t>
      </w:r>
      <w:r>
        <w:rPr>
          <w:sz w:val="20"/>
          <w:szCs w:val="20"/>
        </w:rPr>
        <w:t xml:space="preserve"> Son derechos de la ciudadanía: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09-08-2012, 06-06-2019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 </w:t>
        <w:tab/>
      </w:r>
      <w:r>
        <w:rPr>
          <w:rFonts w:cs="Arial" w:ascii="Arial" w:hAnsi="Arial"/>
          <w:sz w:val="20"/>
        </w:rPr>
        <w:t>Votar en las elecciones populares;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II. </w:t>
        <w:tab/>
      </w:r>
      <w:r>
        <w:rPr>
          <w:rFonts w:cs="Arial" w:ascii="Arial" w:hAnsi="Arial"/>
          <w:bCs/>
          <w:sz w:val="20"/>
        </w:rPr>
        <w:t>Poder ser votada en condiciones de paridad para todos los cargos de elección popular, teniendo las calidades que establezca la ley. El derecho de solicitar el registro de candidatos y candidatas ante la autoridad electoral corresponde a los partidos políticos, así como a los ciudadanos y las ciudadanas que soliciten su registro de manera independiente y cumplan con los requisitos, condiciones y términos que determine la legislación;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09-08-2012, 06-06-2019</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III. </w:t>
        <w:tab/>
      </w:r>
      <w:r>
        <w:rPr>
          <w:rFonts w:cs="Arial" w:ascii="Arial" w:hAnsi="Arial"/>
          <w:sz w:val="20"/>
          <w:szCs w:val="20"/>
        </w:rPr>
        <w:t>Asociarse individual y libremente para tomar parte en forma pacífica en los asuntos políticos del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06-04-1990,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IV. </w:t>
        <w:tab/>
      </w:r>
      <w:r>
        <w:rPr>
          <w:rFonts w:cs="Arial" w:ascii="Arial" w:hAnsi="Arial"/>
          <w:bCs/>
          <w:sz w:val="20"/>
        </w:rPr>
        <w:t>Tomar las armas en la Fuerza Armada permanente o en los cuerpos de reserva, para la defensa de la República y de sus instituciones, en los términos que prescriben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09-08-2012, 26-03-2019</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V. </w:t>
        <w:tab/>
      </w:r>
      <w:r>
        <w:rPr>
          <w:rFonts w:cs="Arial" w:ascii="Arial" w:hAnsi="Arial"/>
          <w:sz w:val="20"/>
          <w:szCs w:val="20"/>
        </w:rPr>
        <w:t>Ejercer en toda clase de negocios el derecho de petición.</w:t>
      </w:r>
    </w:p>
    <w:p>
      <w:pPr>
        <w:pStyle w:val="Normal"/>
        <w:ind w:hanging="431" w:start="720" w:end="0"/>
        <w:jc w:val="both"/>
        <w:rPr>
          <w:rFonts w:ascii="Arial" w:hAnsi="Arial" w:cs="Arial"/>
          <w:sz w:val="20"/>
        </w:rPr>
      </w:pPr>
      <w:r>
        <w:rPr>
          <w:rFonts w:cs="Arial" w:ascii="Arial" w:hAnsi="Arial"/>
          <w:sz w:val="20"/>
        </w:rPr>
      </w:r>
    </w:p>
    <w:p>
      <w:pPr>
        <w:pStyle w:val="Texto"/>
        <w:spacing w:lineRule="auto" w:line="240" w:before="0" w:after="0"/>
        <w:ind w:hanging="431" w:start="720" w:end="0"/>
        <w:rPr/>
      </w:pPr>
      <w:r>
        <w:rPr>
          <w:b/>
          <w:bCs/>
          <w:color w:val="000000"/>
          <w:sz w:val="20"/>
          <w:szCs w:val="20"/>
          <w:lang w:eastAsia="es-MX"/>
        </w:rPr>
        <w:t xml:space="preserve">VI. </w:t>
        <w:tab/>
      </w:r>
      <w:r>
        <w:rPr>
          <w:bCs/>
          <w:color w:val="000000"/>
          <w:sz w:val="20"/>
          <w:szCs w:val="20"/>
          <w:lang w:eastAsia="es-MX"/>
        </w:rPr>
        <w:t>Poder ser nombrado para cualquier empleo o comisión del servicio público, teniendo las calidades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09-08-2012</w:t>
      </w:r>
    </w:p>
    <w:p>
      <w:pPr>
        <w:pStyle w:val="Texto"/>
        <w:spacing w:lineRule="auto" w:line="240" w:before="0" w:after="0"/>
        <w:ind w:hanging="431" w:start="720"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1" w:start="720" w:end="0"/>
        <w:rPr/>
      </w:pPr>
      <w:r>
        <w:rPr>
          <w:b/>
          <w:bCs/>
          <w:color w:val="000000"/>
          <w:sz w:val="20"/>
          <w:szCs w:val="20"/>
          <w:lang w:eastAsia="es-MX"/>
        </w:rPr>
        <w:t>VII.</w:t>
        <w:tab/>
      </w:r>
      <w:r>
        <w:rPr>
          <w:bCs/>
          <w:color w:val="000000"/>
          <w:sz w:val="20"/>
          <w:szCs w:val="20"/>
          <w:lang w:eastAsia="es-MX"/>
        </w:rPr>
        <w:t>Iniciar leyes, en los términos y con los requisitos que señalen esta Constitución y la Ley del Congreso. El Instituto Nacional Electoral tendrá las facultades que en esta materia le otorgue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09-08-2012. Reformada DOF 10-02-2014, 20-12-2019</w:t>
      </w:r>
    </w:p>
    <w:p>
      <w:pPr>
        <w:pStyle w:val="Texto"/>
        <w:spacing w:lineRule="auto" w:line="240" w:before="0" w:after="0"/>
        <w:ind w:hanging="431" w:start="720"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1" w:start="720" w:end="0"/>
        <w:rPr/>
      </w:pPr>
      <w:r>
        <w:rPr>
          <w:b/>
          <w:bCs/>
          <w:color w:val="000000"/>
          <w:sz w:val="20"/>
          <w:szCs w:val="20"/>
          <w:lang w:eastAsia="es-MX"/>
        </w:rPr>
        <w:t>VIII.</w:t>
        <w:tab/>
      </w:r>
      <w:r>
        <w:rPr>
          <w:bCs/>
          <w:color w:val="000000"/>
          <w:sz w:val="20"/>
          <w:szCs w:val="20"/>
          <w:lang w:eastAsia="es-MX"/>
        </w:rPr>
        <w:t>Votar en las consultas populares sobre temas de trascendencia nacional o regional, las que se sujetarán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20-12-2019</w:t>
      </w:r>
    </w:p>
    <w:p>
      <w:pPr>
        <w:pStyle w:val="Texto"/>
        <w:spacing w:lineRule="auto" w:line="240" w:before="0" w:after="0"/>
        <w:ind w:hanging="431" w:start="720"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1" w:start="1151" w:end="0"/>
        <w:rPr/>
      </w:pPr>
      <w:r>
        <w:rPr>
          <w:b/>
          <w:bCs/>
          <w:color w:val="000000"/>
          <w:sz w:val="20"/>
          <w:szCs w:val="20"/>
          <w:lang w:eastAsia="es-MX"/>
        </w:rPr>
        <w:t xml:space="preserve">1o. </w:t>
        <w:tab/>
      </w:r>
      <w:r>
        <w:rPr>
          <w:bCs/>
          <w:color w:val="000000"/>
          <w:sz w:val="20"/>
          <w:szCs w:val="20"/>
          <w:lang w:eastAsia="es-MX"/>
        </w:rPr>
        <w:t>Serán convocadas por el Congreso de la Unión a petición de:</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582" w:end="0"/>
        <w:rPr/>
      </w:pPr>
      <w:r>
        <w:rPr>
          <w:b/>
          <w:bCs/>
          <w:color w:val="000000"/>
          <w:sz w:val="20"/>
          <w:szCs w:val="20"/>
          <w:lang w:eastAsia="es-MX"/>
        </w:rPr>
        <w:t xml:space="preserve">a) </w:t>
        <w:tab/>
      </w:r>
      <w:r>
        <w:rPr>
          <w:bCs/>
          <w:color w:val="000000"/>
          <w:sz w:val="20"/>
          <w:szCs w:val="20"/>
          <w:lang w:eastAsia="es-MX"/>
        </w:rPr>
        <w:t>El Presidente de la República;</w:t>
      </w:r>
    </w:p>
    <w:p>
      <w:pPr>
        <w:pStyle w:val="Texto"/>
        <w:spacing w:lineRule="auto" w:line="240" w:before="0" w:after="0"/>
        <w:ind w:hanging="431" w:start="1582" w:end="0"/>
        <w:rPr>
          <w:bCs/>
          <w:color w:val="000000"/>
          <w:sz w:val="20"/>
          <w:szCs w:val="20"/>
          <w:lang w:eastAsia="es-MX"/>
        </w:rPr>
      </w:pPr>
      <w:r>
        <w:rPr>
          <w:bCs/>
          <w:color w:val="000000"/>
          <w:sz w:val="20"/>
          <w:szCs w:val="20"/>
          <w:lang w:eastAsia="es-MX"/>
        </w:rPr>
      </w:r>
    </w:p>
    <w:p>
      <w:pPr>
        <w:pStyle w:val="Texto"/>
        <w:spacing w:lineRule="auto" w:line="240" w:before="0" w:after="0"/>
        <w:ind w:hanging="431" w:start="1582" w:end="0"/>
        <w:rPr/>
      </w:pPr>
      <w:r>
        <w:rPr>
          <w:b/>
          <w:bCs/>
          <w:color w:val="000000"/>
          <w:sz w:val="20"/>
          <w:szCs w:val="20"/>
          <w:lang w:eastAsia="es-MX"/>
        </w:rPr>
        <w:t xml:space="preserve">b) </w:t>
        <w:tab/>
      </w:r>
      <w:r>
        <w:rPr>
          <w:bCs/>
          <w:color w:val="000000"/>
          <w:sz w:val="20"/>
          <w:szCs w:val="20"/>
          <w:lang w:eastAsia="es-MX"/>
        </w:rPr>
        <w:t>El equivalente al treinta y tres por ciento de los integrantes de cualquiera de las Cámaras del Congreso de la Unión; o</w:t>
      </w:r>
    </w:p>
    <w:p>
      <w:pPr>
        <w:pStyle w:val="Texto"/>
        <w:spacing w:lineRule="auto" w:line="240" w:before="0" w:after="0"/>
        <w:ind w:hanging="431" w:start="1582" w:end="0"/>
        <w:rPr>
          <w:bCs/>
          <w:color w:val="000000"/>
          <w:sz w:val="20"/>
          <w:szCs w:val="20"/>
          <w:lang w:eastAsia="es-MX"/>
        </w:rPr>
      </w:pPr>
      <w:r>
        <w:rPr>
          <w:bCs/>
          <w:color w:val="000000"/>
          <w:sz w:val="20"/>
          <w:szCs w:val="20"/>
          <w:lang w:eastAsia="es-MX"/>
        </w:rPr>
      </w:r>
    </w:p>
    <w:p>
      <w:pPr>
        <w:pStyle w:val="Texto"/>
        <w:spacing w:lineRule="auto" w:line="240" w:before="0" w:after="0"/>
        <w:ind w:hanging="431" w:start="1582" w:end="0"/>
        <w:rPr/>
      </w:pPr>
      <w:r>
        <w:rPr>
          <w:b/>
          <w:bCs/>
          <w:color w:val="000000"/>
          <w:sz w:val="20"/>
          <w:szCs w:val="20"/>
          <w:lang w:eastAsia="es-MX"/>
        </w:rPr>
        <w:t>c)</w:t>
        <w:tab/>
      </w:r>
      <w:r>
        <w:rPr>
          <w:bCs/>
          <w:color w:val="000000"/>
          <w:sz w:val="20"/>
          <w:szCs w:val="20"/>
          <w:lang w:eastAsia="es-MX"/>
        </w:rPr>
        <w:t>Para el caso de las consultas populares de temas de trascendencia nacional, los ciudadanos, en un número equivalente, al menos, al dos por ciento de los inscritos en la lista nominal de electores, en los términos que determine la ley.</w:t>
      </w:r>
    </w:p>
    <w:p>
      <w:pPr>
        <w:pStyle w:val="Texto"/>
        <w:spacing w:lineRule="auto" w:line="240" w:before="0" w:after="0"/>
        <w:ind w:hanging="431" w:start="1582" w:end="0"/>
        <w:rPr>
          <w:bCs/>
          <w:color w:val="000000"/>
          <w:sz w:val="20"/>
          <w:szCs w:val="20"/>
          <w:lang w:eastAsia="es-MX"/>
        </w:rPr>
      </w:pPr>
      <w:r>
        <w:rPr>
          <w:bCs/>
          <w:color w:val="000000"/>
          <w:sz w:val="20"/>
          <w:szCs w:val="20"/>
          <w:lang w:eastAsia="es-MX"/>
        </w:rPr>
      </w:r>
    </w:p>
    <w:p>
      <w:pPr>
        <w:pStyle w:val="Texto"/>
        <w:spacing w:lineRule="auto" w:line="240" w:before="0" w:after="0"/>
        <w:ind w:hanging="431" w:start="1582" w:end="0"/>
        <w:rPr>
          <w:bCs/>
          <w:color w:val="000000"/>
          <w:sz w:val="20"/>
          <w:szCs w:val="20"/>
          <w:lang w:eastAsia="es-MX"/>
        </w:rPr>
      </w:pPr>
      <w:r>
        <w:rPr>
          <w:bCs/>
          <w:color w:val="000000"/>
          <w:sz w:val="20"/>
          <w:szCs w:val="20"/>
          <w:lang w:eastAsia="es-MX"/>
        </w:rPr>
        <w:tab/>
        <w:t>Para el caso de las consultas populares de temas de trascendencia regional competencia de la Federación, los ciudadanos de una o más entidades federativas, en un número equivalente, al menos, al dos por ciento de los inscritos en la lista nominal de electores de la entidad o entidades federativas que correspondan, en los términos que determine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20-12-2019</w:t>
      </w:r>
    </w:p>
    <w:p>
      <w:pPr>
        <w:pStyle w:val="Texto"/>
        <w:spacing w:lineRule="auto" w:line="240" w:before="0" w:after="0"/>
        <w:ind w:hanging="431" w:start="1151"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Con excepción de las hipótesis previstas en el inciso c) anterior, la petición deberá ser aprobada por la mayoría de cada Cámara del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20-12-2019</w:t>
      </w:r>
    </w:p>
    <w:p>
      <w:pPr>
        <w:pStyle w:val="Texto"/>
        <w:spacing w:lineRule="auto" w:line="240" w:before="0" w:after="0"/>
        <w:ind w:hanging="431" w:start="1151"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1" w:start="1151" w:end="0"/>
        <w:rPr/>
      </w:pPr>
      <w:r>
        <w:rPr>
          <w:b/>
          <w:bCs/>
          <w:color w:val="000000"/>
          <w:sz w:val="20"/>
          <w:szCs w:val="20"/>
          <w:lang w:eastAsia="es-MX"/>
        </w:rPr>
        <w:t xml:space="preserve">2o. </w:t>
        <w:tab/>
      </w:r>
      <w:r>
        <w:rPr>
          <w:bCs/>
          <w:color w:val="000000"/>
          <w:sz w:val="20"/>
          <w:szCs w:val="20"/>
          <w:lang w:eastAsia="es-MX"/>
        </w:rPr>
        <w:t>Cuando la participación total corresponda, al menos, al cuarenta por ciento de los ciudadanos inscritos en la lista nominal de electores, el resultado será vinculatorio para los poderes Ejecutivo y Legislativo federales y para las autoridades competentes;</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3o.</w:t>
        <w:tab/>
      </w:r>
      <w:r>
        <w:rPr>
          <w:bCs/>
          <w:color w:val="000000"/>
          <w:sz w:val="20"/>
          <w:szCs w:val="20"/>
          <w:lang w:eastAsia="es-MX"/>
        </w:rPr>
        <w:t>No podrán ser objeto de consulta popular la restricción de los derechos humanos reconocidos por esta Constitución y en los tratados internacionales de los que el Estado Mexicano sea parte, ni las garantías para su protección; los principios consagrados en el artículo 40 de la misma; la permanencia o continuidad en el cargo de los servidores públicos de elección popular; la materia electoral; el sistema financiero, ingresos, gastos y el Presupuesto de Egresos de la Federación; las obras de infraestructura en ejecución; la seguridad nacional y la organización, funcionamiento y disciplina de la Fuerza Armada permanente. La Suprema Corte de Justicia de la Nación resolverá, previo a la convocatoria que realice el Congreso de la Unión, sobre la constitucionalidad de la materia de la consulta;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reformado DOF 20-12-2019</w:t>
      </w:r>
    </w:p>
    <w:p>
      <w:pPr>
        <w:pStyle w:val="Texto"/>
        <w:spacing w:lineRule="auto" w:line="240" w:before="0" w:after="0"/>
        <w:ind w:hanging="431" w:start="1151"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1" w:start="1151" w:end="0"/>
        <w:rPr/>
      </w:pPr>
      <w:r>
        <w:rPr>
          <w:b/>
          <w:bCs/>
          <w:color w:val="000000"/>
          <w:sz w:val="20"/>
          <w:szCs w:val="20"/>
          <w:lang w:eastAsia="es-MX"/>
        </w:rPr>
        <w:t>4o.</w:t>
        <w:tab/>
      </w:r>
      <w:r>
        <w:rPr>
          <w:bCs/>
          <w:color w:val="000000"/>
          <w:sz w:val="20"/>
          <w:szCs w:val="20"/>
          <w:lang w:eastAsia="es-MX"/>
        </w:rPr>
        <w:t>El Instituto Nacional Electoral tendrá a su cargo, en forma directa, la verificación del requisito establecido en el inciso c) del apartado 1o. de la presente fracción, así como la organización, difusión, desarrollo, cómputo y declaración de resultados.</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El Instituto promoverá la participación de los ciudadanos en las consultas populares y será la única instancia a cargo de la difusión de las mismas. La promoción deberá ser imparcial y de ninguna manera podrá estar dirigida a influir en las preferencias de la ciudadanía, sino que deberá enfocarse en promover la discusión informada y la reflexión de los ciudadanos. Ninguna otra persona física o moral, sea a título propio o por cuenta de terceros, podrá contratar propaganda en radio y televisión dirigida a influir en la opinión de los ciudadanos sobre las consultas populares.</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Durante el tiempo que comprende el proceso de consulta popular, desde la convocatoria y hasta la conclusión de la jornada, deberá suspenderse la difusión en los medios de comunicación de toda propaganda gubernamental de cualquier orden de gobierno, salvo aquellas que tengan como fin difundir campañas de información de las autoridades electorales, las relativas a los servicios educativos y de salud, o las necesarias para la protección civil en casos de emergencia;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reformado DOF 10-02-2014, 20-12-2019</w:t>
      </w:r>
    </w:p>
    <w:p>
      <w:pPr>
        <w:pStyle w:val="Texto"/>
        <w:spacing w:lineRule="auto" w:line="240" w:before="0" w:after="0"/>
        <w:ind w:hanging="431" w:start="1151"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2" w:start="1152" w:end="0"/>
        <w:rPr/>
      </w:pPr>
      <w:r>
        <w:rPr>
          <w:b/>
          <w:sz w:val="20"/>
          <w:szCs w:val="20"/>
        </w:rPr>
        <w:t>5o.</w:t>
        <w:tab/>
      </w:r>
      <w:r>
        <w:rPr>
          <w:sz w:val="20"/>
          <w:szCs w:val="20"/>
        </w:rPr>
        <w:t>Las consultas populares convocadas conforme a la presente fracción, se realizarán el primer domingo de agosto;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reformado DOF 20-12-2019</w:t>
      </w:r>
    </w:p>
    <w:p>
      <w:pPr>
        <w:pStyle w:val="Texto"/>
        <w:spacing w:lineRule="auto" w:line="240" w:before="0" w:after="0"/>
        <w:ind w:hanging="431" w:start="1151"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2" w:start="1152" w:end="0"/>
        <w:rPr/>
      </w:pPr>
      <w:r>
        <w:rPr>
          <w:b/>
          <w:sz w:val="20"/>
          <w:szCs w:val="20"/>
        </w:rPr>
        <w:t xml:space="preserve">6o. </w:t>
        <w:tab/>
      </w:r>
      <w:r>
        <w:rPr>
          <w:sz w:val="20"/>
          <w:szCs w:val="20"/>
        </w:rPr>
        <w:t>Las resoluciones del Instituto Nacional</w:t>
      </w:r>
      <w:r>
        <w:rPr>
          <w:b/>
          <w:sz w:val="20"/>
          <w:szCs w:val="20"/>
        </w:rPr>
        <w:t xml:space="preserve"> </w:t>
      </w:r>
      <w:r>
        <w:rPr>
          <w:sz w:val="20"/>
          <w:szCs w:val="20"/>
        </w:rPr>
        <w:t>Electoral podrán ser impugnadas en los términos de lo dispuesto en la fracción VI del artículo 41, así como de la fracción III del artículo 99 de esta Constitución;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reformado DOF 10-02-2014</w:t>
      </w:r>
    </w:p>
    <w:p>
      <w:pPr>
        <w:pStyle w:val="Texto"/>
        <w:spacing w:lineRule="auto" w:line="240" w:before="0" w:after="0"/>
        <w:ind w:hanging="431" w:start="1151" w:end="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ind w:hanging="431" w:start="1151" w:end="0"/>
        <w:rPr/>
      </w:pPr>
      <w:r>
        <w:rPr>
          <w:b/>
          <w:bCs/>
          <w:color w:val="000000"/>
          <w:sz w:val="20"/>
          <w:szCs w:val="20"/>
          <w:lang w:eastAsia="es-MX"/>
        </w:rPr>
        <w:t xml:space="preserve">7o. </w:t>
        <w:tab/>
      </w:r>
      <w:r>
        <w:rPr>
          <w:bCs/>
          <w:color w:val="000000"/>
          <w:sz w:val="20"/>
          <w:szCs w:val="20"/>
          <w:lang w:eastAsia="es-MX"/>
        </w:rPr>
        <w:t>Las leyes establecerán lo conducente para hacer efectivo lo dispuesto en la presente 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09-08-2012</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431" w:start="720" w:end="0"/>
        <w:rPr/>
      </w:pPr>
      <w:r>
        <w:rPr>
          <w:b/>
          <w:bCs/>
          <w:color w:val="000000"/>
          <w:sz w:val="20"/>
          <w:szCs w:val="20"/>
          <w:lang w:eastAsia="es-MX"/>
        </w:rPr>
        <w:t>IX.</w:t>
        <w:tab/>
      </w:r>
      <w:r>
        <w:rPr>
          <w:bCs/>
          <w:color w:val="000000"/>
          <w:sz w:val="20"/>
          <w:szCs w:val="20"/>
          <w:lang w:eastAsia="es-MX"/>
        </w:rPr>
        <w:t>Participar en los procesos de revocación de mandato.</w:t>
      </w:r>
    </w:p>
    <w:p>
      <w:pPr>
        <w:pStyle w:val="Texto"/>
        <w:spacing w:lineRule="auto" w:line="240" w:before="0" w:after="0"/>
        <w:ind w:hanging="431" w:start="720" w:end="0"/>
        <w:rPr>
          <w:bCs/>
          <w:color w:val="000000"/>
          <w:sz w:val="20"/>
          <w:szCs w:val="20"/>
          <w:lang w:eastAsia="es-MX"/>
        </w:rPr>
      </w:pPr>
      <w:r>
        <w:rPr>
          <w:bCs/>
          <w:color w:val="000000"/>
          <w:sz w:val="20"/>
          <w:szCs w:val="20"/>
          <w:lang w:eastAsia="es-MX"/>
        </w:rPr>
      </w:r>
    </w:p>
    <w:p>
      <w:pPr>
        <w:pStyle w:val="Texto"/>
        <w:spacing w:lineRule="auto" w:line="240" w:before="0" w:after="0"/>
        <w:ind w:hanging="431" w:start="720" w:end="0"/>
        <w:rPr>
          <w:bCs/>
          <w:color w:val="000000"/>
          <w:sz w:val="20"/>
          <w:szCs w:val="20"/>
          <w:lang w:eastAsia="es-MX"/>
        </w:rPr>
      </w:pPr>
      <w:r>
        <w:rPr>
          <w:bCs/>
          <w:color w:val="000000"/>
          <w:sz w:val="20"/>
          <w:szCs w:val="20"/>
          <w:lang w:eastAsia="es-MX"/>
        </w:rPr>
        <w:tab/>
        <w:t>El que se refiere a la revocación de mandato del Presidente de la República, se llevará a cabo conforme a lo siguiente:</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1o.</w:t>
        <w:tab/>
      </w:r>
      <w:r>
        <w:rPr>
          <w:bCs/>
          <w:color w:val="000000"/>
          <w:sz w:val="20"/>
          <w:szCs w:val="20"/>
          <w:lang w:eastAsia="es-MX"/>
        </w:rPr>
        <w:t>Será convocado por el Instituto Nacional Electoral a petición de los ciudadanos y ciudadanas, en un número equivalente, al menos, al tres por ciento de los inscritos en la lista nominal de electores, siempre y cuando en la solicitud correspondan a por lo menos diecisiete entidades federativas y que representen, como mínimo, el tres por ciento de la lista nominal de electores de cada una de ellas.</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El Instituto, dentro de los siguientes treinta días a que se reciba la solicitud, verificará el requisito establecido en el párrafo anterior y emitirá inmediatamente la convocatoria al proceso para la revocación de mandato.</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2o.</w:t>
        <w:tab/>
      </w:r>
      <w:r>
        <w:rPr>
          <w:bCs/>
          <w:color w:val="000000"/>
          <w:sz w:val="20"/>
          <w:szCs w:val="20"/>
          <w:lang w:eastAsia="es-MX"/>
        </w:rPr>
        <w:t>Se podrá solicitar en una sola ocasión y durante los tres meses posteriores a la conclusión del tercer año del periodo constitucional.</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Los ciudadanos y ciudadanas podrán recabar firmas para la solicitud de revocación de mandato durante el mes previo a la fecha prevista en el párrafo anterior. El Instituto emitirá, a partir de esta fecha, los formatos y medios para la recopilación de firmas, así como los lineamientos para las actividades relacionadas.</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3o.</w:t>
        <w:tab/>
      </w:r>
      <w:r>
        <w:rPr>
          <w:bCs/>
          <w:color w:val="000000"/>
          <w:sz w:val="20"/>
          <w:szCs w:val="20"/>
          <w:lang w:eastAsia="es-MX"/>
        </w:rPr>
        <w:t>Se realizará mediante votación libre, directa y secreta de ciudadanos y ciudadanas inscritos en la lista nominal, el domingo siguiente a los noventa días posteriores a la convocatoria y en fecha no coincidente con las jornadas electorales, federal o locales.</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4o.</w:t>
        <w:tab/>
      </w:r>
      <w:r>
        <w:rPr>
          <w:bCs/>
          <w:color w:val="000000"/>
          <w:sz w:val="20"/>
          <w:szCs w:val="20"/>
          <w:lang w:eastAsia="es-MX"/>
        </w:rPr>
        <w:t>Para que el proceso de revocación de mandato sea válido deberá haber una participación de, por lo menos, el cuarenta por ciento de las personas inscritas en la lista nominal de electores. La revocación de mandato sólo procederá por mayoría absoluta.</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5o.</w:t>
        <w:tab/>
      </w:r>
      <w:r>
        <w:rPr>
          <w:bCs/>
          <w:color w:val="000000"/>
          <w:sz w:val="20"/>
          <w:szCs w:val="20"/>
          <w:lang w:eastAsia="es-MX"/>
        </w:rPr>
        <w:t>El Instituto Nacional Electoral tendrá a su cargo, en forma directa, la organización, desarrollo y cómputo de la votación. Emitirá los resultados de los procesos de revocación de mandato del titular del Poder Ejecutivo Federal, los cuales podrán ser impugnados ante la Sala Superior del Tribunal Electoral del Poder Judicial de la Federación, en los términos de lo dispuesto en la fracción VI del artículo 41, así como en la fracción III del artículo 99.</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6o.</w:t>
        <w:tab/>
      </w:r>
      <w:r>
        <w:rPr>
          <w:bCs/>
          <w:color w:val="000000"/>
          <w:sz w:val="20"/>
          <w:szCs w:val="20"/>
          <w:lang w:eastAsia="es-MX"/>
        </w:rPr>
        <w:t>La Sala Superior del Tribunal Electoral del Poder Judicial de la Federación realizará el cómputo final del proceso de revocación de mandato, una vez resueltas las impugnaciones que se hubieren interpuesto. En su caso, emitirá la declaratoria de revocación y se estará a lo dispuesto en el artículo 84.</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7o.</w:t>
        <w:tab/>
      </w:r>
      <w:r>
        <w:rPr>
          <w:bCs/>
          <w:color w:val="000000"/>
          <w:sz w:val="20"/>
          <w:szCs w:val="20"/>
          <w:lang w:eastAsia="es-MX"/>
        </w:rPr>
        <w:t>Queda prohibido el uso de recursos públicos para la recolección de firmas, así como con fines de promoción y propaganda relacionados con los procesos de revocación de mandato.</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El Instituto y los organismos públicos locales, según corresponda, promoverán la participación ciudadana y serán la única instancia a cargo de la difusión de los mismos. La promoción será objetiva, imparcial y con fines informativos.</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Ninguna otra persona física o moral, sea a título propio o por cuenta de terceros, podrá contratar propaganda en radio y televisión dirigida a influir en la opinión de los ciudadanos y ciudadanas.</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Durante el tiempo que comprende el proceso de revocación de mandato, desde la convocatoria y hasta la conclusión de la jornada, deberá suspenderse la difusión en los medios de comunicación de toda propaganda gubernamental de cualquier orden de gobierno.</w:t>
      </w:r>
    </w:p>
    <w:p>
      <w:pPr>
        <w:pStyle w:val="Texto"/>
        <w:spacing w:lineRule="auto" w:line="240" w:before="0" w:after="0"/>
        <w:ind w:hanging="431" w:start="1151" w:end="0"/>
        <w:rPr>
          <w:bCs/>
          <w:color w:val="000000"/>
          <w:sz w:val="20"/>
          <w:szCs w:val="20"/>
          <w:lang w:eastAsia="es-MX"/>
        </w:rPr>
      </w:pPr>
      <w:r>
        <w:rPr>
          <w:bCs/>
          <w:color w:val="000000"/>
          <w:sz w:val="20"/>
          <w:szCs w:val="20"/>
          <w:lang w:eastAsia="es-MX"/>
        </w:rPr>
      </w:r>
    </w:p>
    <w:p>
      <w:pPr>
        <w:pStyle w:val="Texto"/>
        <w:spacing w:lineRule="auto" w:line="240" w:before="0" w:after="0"/>
        <w:ind w:hanging="431" w:start="1151" w:end="0"/>
        <w:rPr>
          <w:bCs/>
          <w:color w:val="000000"/>
          <w:sz w:val="20"/>
          <w:szCs w:val="20"/>
          <w:lang w:eastAsia="es-MX"/>
        </w:rPr>
      </w:pPr>
      <w:r>
        <w:rPr>
          <w:bCs/>
          <w:color w:val="000000"/>
          <w:sz w:val="20"/>
          <w:szCs w:val="20"/>
          <w:lang w:eastAsia="es-MX"/>
        </w:rPr>
        <w:tab/>
        <w:t>Los poderes públicos, los órganos autónomos, las dependencias y entidades de la administración pública y cualquier otro ente de los tres órdenes de gobierno, sólo podrán difundir las campañas de información relativas a los servicios educativos y de salud o las necesarias para la protección civil.</w:t>
      </w:r>
    </w:p>
    <w:p>
      <w:pPr>
        <w:pStyle w:val="Texto"/>
        <w:spacing w:lineRule="auto" w:line="240" w:before="0" w:after="0"/>
        <w:ind w:hanging="431" w:start="1151" w:end="0"/>
        <w:rPr>
          <w:b/>
          <w:bCs/>
          <w:color w:val="000000"/>
          <w:sz w:val="20"/>
          <w:szCs w:val="20"/>
          <w:lang w:eastAsia="es-MX"/>
        </w:rPr>
      </w:pPr>
      <w:r>
        <w:rPr>
          <w:b/>
          <w:bCs/>
          <w:color w:val="000000"/>
          <w:sz w:val="20"/>
          <w:szCs w:val="20"/>
          <w:lang w:eastAsia="es-MX"/>
        </w:rPr>
      </w:r>
    </w:p>
    <w:p>
      <w:pPr>
        <w:pStyle w:val="Texto"/>
        <w:spacing w:lineRule="auto" w:line="240" w:before="0" w:after="0"/>
        <w:ind w:hanging="431" w:start="1151" w:end="0"/>
        <w:rPr/>
      </w:pPr>
      <w:r>
        <w:rPr>
          <w:b/>
          <w:bCs/>
          <w:color w:val="000000"/>
          <w:sz w:val="20"/>
          <w:szCs w:val="20"/>
          <w:lang w:eastAsia="es-MX"/>
        </w:rPr>
        <w:t>8o.</w:t>
        <w:tab/>
      </w:r>
      <w:r>
        <w:rPr>
          <w:bCs/>
          <w:color w:val="000000"/>
          <w:sz w:val="20"/>
          <w:szCs w:val="20"/>
          <w:lang w:eastAsia="es-MX"/>
        </w:rPr>
        <w:t>El Congreso de la Unión emitirá la ley reglamentaria.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con apartados adicionada DOF 20-12-2019</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5" w:name="Artículo_36"/>
      <w:r>
        <w:rPr>
          <w:rFonts w:cs="Arial" w:ascii="Arial" w:hAnsi="Arial"/>
          <w:b/>
          <w:sz w:val="20"/>
        </w:rPr>
        <w:t>Artículo 36</w:t>
      </w:r>
      <w:bookmarkEnd w:id="35"/>
      <w:r>
        <w:rPr>
          <w:rFonts w:cs="Arial" w:ascii="Arial" w:hAnsi="Arial"/>
          <w:b/>
          <w:sz w:val="20"/>
        </w:rPr>
        <w:t>.</w:t>
      </w:r>
      <w:r>
        <w:rPr>
          <w:rFonts w:cs="Arial" w:ascii="Arial" w:hAnsi="Arial"/>
          <w:sz w:val="20"/>
        </w:rPr>
        <w:t xml:space="preserve"> Son obligaciones del ciudadano de la República:</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I. </w:t>
        <w:tab/>
      </w:r>
      <w:r>
        <w:rPr>
          <w:rFonts w:cs="Arial" w:ascii="Arial" w:hAnsi="Arial"/>
          <w:sz w:val="20"/>
          <w:szCs w:val="20"/>
        </w:rPr>
        <w:t>Inscribirse en el catastro de la municipalidad, manifestando la propiedad que el mismo ciudadano tenga, la industria, profesión o trabajo de que subsista; así como también inscribirse en el Registro Nacional de Ciudadanos, en los términos que determinen las leyes.</w:t>
      </w:r>
    </w:p>
    <w:p>
      <w:pPr>
        <w:pStyle w:val="Normal"/>
        <w:ind w:hanging="431" w:start="720" w:end="0"/>
        <w:jc w:val="both"/>
        <w:rPr>
          <w:rFonts w:ascii="Arial" w:hAnsi="Arial" w:cs="Arial"/>
          <w:sz w:val="20"/>
        </w:rPr>
      </w:pPr>
      <w:r>
        <w:rPr>
          <w:rFonts w:cs="Arial" w:ascii="Arial" w:hAnsi="Arial"/>
          <w:sz w:val="20"/>
        </w:rPr>
      </w:r>
    </w:p>
    <w:p>
      <w:pPr>
        <w:pStyle w:val="Normal"/>
        <w:ind w:start="720" w:end="0"/>
        <w:jc w:val="both"/>
        <w:rPr>
          <w:rFonts w:ascii="Arial" w:hAnsi="Arial" w:cs="Arial"/>
          <w:sz w:val="20"/>
          <w:szCs w:val="20"/>
        </w:rPr>
      </w:pPr>
      <w:r>
        <w:rPr>
          <w:rFonts w:cs="Arial" w:ascii="Arial" w:hAnsi="Arial"/>
          <w:sz w:val="20"/>
          <w:szCs w:val="20"/>
        </w:rPr>
        <w:t>La organización y el funcionamiento permanente del Registro Nacional de Ciudadanos y la expedición del documento que acredite la ciudadanía mexicana son servicios de interés público, y por tanto, responsabilidad que corresponde al Estado y a los ciudadanos en los términos que establezca la ley,</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06-04-1990</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431" w:start="720" w:end="0"/>
        <w:rPr/>
      </w:pPr>
      <w:r>
        <w:rPr>
          <w:b/>
          <w:bCs/>
          <w:color w:val="000000"/>
          <w:sz w:val="20"/>
          <w:szCs w:val="20"/>
          <w:lang w:eastAsia="es-MX"/>
        </w:rPr>
        <w:t xml:space="preserve">II. </w:t>
        <w:tab/>
      </w:r>
      <w:r>
        <w:rPr>
          <w:bCs/>
          <w:color w:val="000000"/>
          <w:sz w:val="20"/>
          <w:szCs w:val="20"/>
          <w:lang w:eastAsia="es-MX"/>
        </w:rPr>
        <w:t>Formar parte de los cuerpos de reserva en términos de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26-03-2019</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431" w:start="720" w:end="0"/>
        <w:rPr/>
      </w:pPr>
      <w:r>
        <w:rPr>
          <w:b/>
          <w:bCs/>
          <w:color w:val="000000"/>
          <w:sz w:val="20"/>
          <w:szCs w:val="20"/>
          <w:lang w:eastAsia="es-MX"/>
        </w:rPr>
        <w:t>III.</w:t>
        <w:tab/>
      </w:r>
      <w:r>
        <w:rPr>
          <w:bCs/>
          <w:color w:val="000000"/>
          <w:sz w:val="20"/>
          <w:szCs w:val="20"/>
          <w:lang w:eastAsia="es-MX"/>
        </w:rPr>
        <w:t>Votar en las elecciones, las consultas populares y los procesos de revocación de mandato, en los términos que señale la ley;</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22-08-1996, 09-08-2012, 20-12-2019</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431" w:start="720" w:end="0"/>
        <w:rPr/>
      </w:pPr>
      <w:r>
        <w:rPr>
          <w:b/>
          <w:bCs/>
          <w:color w:val="000000"/>
          <w:sz w:val="20"/>
          <w:szCs w:val="20"/>
          <w:lang w:eastAsia="es-MX"/>
        </w:rPr>
        <w:t xml:space="preserve">IV. </w:t>
        <w:tab/>
      </w:r>
      <w:r>
        <w:rPr>
          <w:bCs/>
          <w:color w:val="000000"/>
          <w:sz w:val="20"/>
          <w:szCs w:val="20"/>
          <w:lang w:eastAsia="es-MX"/>
        </w:rPr>
        <w:t>Desempeñar los cargos de elección popular de la Federación o de las entidades federativas, que en ningún caso serán gratuitos;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V. </w:t>
        <w:tab/>
      </w:r>
      <w:r>
        <w:rPr>
          <w:rFonts w:cs="Arial" w:ascii="Arial" w:hAnsi="Arial"/>
          <w:sz w:val="20"/>
          <w:szCs w:val="20"/>
        </w:rPr>
        <w:t>Desempeñar los cargos concejiles del municipio donde resida, las funciones electorales y las de jurado.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bCs/>
          <w:sz w:val="20"/>
        </w:rPr>
      </w:pPr>
      <w:bookmarkStart w:id="36" w:name="Artículo_37"/>
      <w:r>
        <w:rPr>
          <w:rFonts w:cs="Arial" w:ascii="Arial" w:hAnsi="Arial"/>
          <w:b/>
          <w:sz w:val="20"/>
        </w:rPr>
        <w:t>Artículo 37</w:t>
      </w:r>
      <w:bookmarkEnd w:id="36"/>
      <w:r>
        <w:rPr>
          <w:rFonts w:cs="Arial" w:ascii="Arial" w:hAnsi="Arial"/>
          <w:b/>
          <w:sz w:val="20"/>
        </w:rPr>
        <w:t>.</w:t>
      </w:r>
    </w:p>
    <w:p>
      <w:pPr>
        <w:pStyle w:val="Normal"/>
        <w:ind w:hanging="431" w:start="720" w:end="0"/>
        <w:jc w:val="both"/>
        <w:rPr>
          <w:rFonts w:ascii="Arial" w:hAnsi="Arial" w:cs="Arial"/>
          <w:sz w:val="20"/>
        </w:rPr>
      </w:pPr>
      <w:r>
        <w:rPr>
          <w:rFonts w:cs="Arial" w:ascii="Arial" w:hAnsi="Arial"/>
          <w:b/>
          <w:bCs/>
          <w:sz w:val="20"/>
        </w:rPr>
        <w:t xml:space="preserve">A) </w:t>
        <w:tab/>
      </w:r>
      <w:r>
        <w:rPr>
          <w:rFonts w:cs="Arial" w:ascii="Arial" w:hAnsi="Arial"/>
          <w:sz w:val="20"/>
          <w:szCs w:val="20"/>
        </w:rPr>
        <w:t>Ningún mexicano por nacimiento podrá ser privado de su nacionalidad.</w:t>
      </w:r>
    </w:p>
    <w:p>
      <w:pPr>
        <w:pStyle w:val="Normal"/>
        <w:ind w:hanging="431" w:start="720" w:end="0"/>
        <w:jc w:val="both"/>
        <w:rPr>
          <w:rFonts w:ascii="Arial" w:hAnsi="Arial" w:cs="Arial"/>
          <w:sz w:val="20"/>
        </w:rPr>
      </w:pPr>
      <w:r>
        <w:rPr>
          <w:rFonts w:cs="Arial" w:ascii="Arial" w:hAnsi="Arial"/>
          <w:sz w:val="20"/>
        </w:rPr>
      </w:r>
    </w:p>
    <w:p>
      <w:pPr>
        <w:pStyle w:val="BodyTextIndent"/>
        <w:ind w:hanging="431" w:start="720" w:end="0"/>
        <w:rPr/>
      </w:pPr>
      <w:r>
        <w:rPr>
          <w:b/>
          <w:bCs/>
        </w:rPr>
        <w:t xml:space="preserve">B) </w:t>
        <w:tab/>
      </w:r>
      <w:r>
        <w:rPr/>
        <w:t>La nacionalidad mexicana por naturalización se perderá en los siguientes casos:</w:t>
      </w:r>
    </w:p>
    <w:p>
      <w:pPr>
        <w:pStyle w:val="Normal"/>
        <w:ind w:hanging="431" w:start="720" w:end="0"/>
        <w:jc w:val="both"/>
        <w:rPr>
          <w:rFonts w:ascii="Arial" w:hAnsi="Arial" w:cs="Arial"/>
          <w:sz w:val="20"/>
        </w:rPr>
      </w:pPr>
      <w:r>
        <w:rPr>
          <w:rFonts w:cs="Arial" w:ascii="Arial" w:hAnsi="Arial"/>
          <w:sz w:val="20"/>
        </w:rPr>
      </w:r>
    </w:p>
    <w:p>
      <w:pPr>
        <w:pStyle w:val="Normal"/>
        <w:ind w:hanging="431" w:start="1151" w:end="0"/>
        <w:jc w:val="both"/>
        <w:rPr>
          <w:rFonts w:ascii="Arial" w:hAnsi="Arial" w:cs="Arial"/>
          <w:sz w:val="20"/>
        </w:rPr>
      </w:pPr>
      <w:r>
        <w:rPr>
          <w:rFonts w:cs="Arial" w:ascii="Arial" w:hAnsi="Arial"/>
          <w:b/>
          <w:bCs/>
          <w:sz w:val="20"/>
        </w:rPr>
        <w:t xml:space="preserve">I. </w:t>
        <w:tab/>
      </w:r>
      <w:r>
        <w:rPr>
          <w:rFonts w:cs="Arial" w:ascii="Arial" w:hAnsi="Arial"/>
          <w:sz w:val="20"/>
          <w:szCs w:val="20"/>
        </w:rPr>
        <w:t>Por adquisición voluntaria de una nacionalidad extranjera, por hacerse pasar en cualquier instrumento público como extranjero, por usar un pasaporte extranjero, o por aceptar o usar títulos nobiliarios que impliquen sumisión a un Estado extranjero, y</w:t>
      </w:r>
    </w:p>
    <w:p>
      <w:pPr>
        <w:pStyle w:val="Normal"/>
        <w:ind w:hanging="431" w:start="1151" w:end="0"/>
        <w:jc w:val="both"/>
        <w:rPr>
          <w:rFonts w:ascii="Arial" w:hAnsi="Arial" w:cs="Arial"/>
          <w:sz w:val="20"/>
        </w:rPr>
      </w:pPr>
      <w:r>
        <w:rPr>
          <w:rFonts w:cs="Arial" w:ascii="Arial" w:hAnsi="Arial"/>
          <w:sz w:val="20"/>
        </w:rPr>
      </w:r>
    </w:p>
    <w:p>
      <w:pPr>
        <w:pStyle w:val="BodyTextIndent"/>
        <w:ind w:hanging="431" w:start="1151" w:end="0"/>
        <w:rPr/>
      </w:pPr>
      <w:r>
        <w:rPr>
          <w:b/>
          <w:bCs/>
        </w:rPr>
        <w:t xml:space="preserve">II. </w:t>
        <w:tab/>
      </w:r>
      <w:r>
        <w:rPr/>
        <w:t>Por residir durante cinco años continuos en el extranjero.</w:t>
      </w:r>
    </w:p>
    <w:p>
      <w:pPr>
        <w:pStyle w:val="BodyTextIndent"/>
        <w:ind w:hanging="431" w:start="720" w:end="0"/>
        <w:rPr/>
      </w:pPr>
      <w:r>
        <w:rPr/>
      </w:r>
    </w:p>
    <w:p>
      <w:pPr>
        <w:pStyle w:val="Normal"/>
        <w:ind w:hanging="431" w:start="720" w:end="0"/>
        <w:jc w:val="both"/>
        <w:rPr/>
      </w:pPr>
      <w:r>
        <w:rPr>
          <w:rFonts w:cs="Arial" w:ascii="Arial" w:hAnsi="Arial"/>
          <w:b/>
          <w:bCs/>
          <w:sz w:val="20"/>
        </w:rPr>
        <w:t xml:space="preserve">C) </w:t>
        <w:tab/>
      </w:r>
      <w:r>
        <w:rPr>
          <w:rFonts w:cs="Arial" w:ascii="Arial" w:hAnsi="Arial"/>
          <w:sz w:val="20"/>
        </w:rPr>
        <w:t>La ciudadanía mexicana se pierde:</w:t>
      </w:r>
    </w:p>
    <w:p>
      <w:pPr>
        <w:pStyle w:val="Normal"/>
        <w:ind w:hanging="431" w:start="720" w:end="0"/>
        <w:jc w:val="both"/>
        <w:rPr>
          <w:rFonts w:ascii="Arial" w:hAnsi="Arial" w:cs="Arial"/>
          <w:sz w:val="20"/>
        </w:rPr>
      </w:pPr>
      <w:r>
        <w:rPr>
          <w:rFonts w:cs="Arial" w:ascii="Arial" w:hAnsi="Arial"/>
          <w:sz w:val="20"/>
        </w:rPr>
      </w:r>
    </w:p>
    <w:p>
      <w:pPr>
        <w:pStyle w:val="Normal"/>
        <w:ind w:hanging="431" w:start="1151" w:end="0"/>
        <w:jc w:val="both"/>
        <w:rPr/>
      </w:pPr>
      <w:r>
        <w:rPr>
          <w:rFonts w:cs="Arial" w:ascii="Arial" w:hAnsi="Arial"/>
          <w:b/>
          <w:bCs/>
          <w:sz w:val="20"/>
        </w:rPr>
        <w:t xml:space="preserve">I. </w:t>
        <w:tab/>
      </w:r>
      <w:r>
        <w:rPr>
          <w:rFonts w:cs="Arial" w:ascii="Arial" w:hAnsi="Arial"/>
          <w:sz w:val="20"/>
          <w:szCs w:val="20"/>
        </w:rPr>
        <w:t>Por aceptar o usar títulos nobiliarios de gobiernos extranjeros</w:t>
      </w:r>
      <w:r>
        <w:rPr>
          <w:rFonts w:cs="Arial" w:ascii="Arial" w:hAnsi="Arial"/>
          <w:sz w:val="20"/>
        </w:rPr>
        <w:t>;</w:t>
      </w:r>
    </w:p>
    <w:p>
      <w:pPr>
        <w:pStyle w:val="Normal"/>
        <w:ind w:hanging="431" w:start="1151" w:end="0"/>
        <w:jc w:val="both"/>
        <w:rPr>
          <w:rFonts w:ascii="Arial" w:hAnsi="Arial" w:cs="Arial"/>
          <w:sz w:val="20"/>
        </w:rPr>
      </w:pPr>
      <w:r>
        <w:rPr>
          <w:rFonts w:cs="Arial" w:ascii="Arial" w:hAnsi="Arial"/>
          <w:sz w:val="20"/>
        </w:rPr>
      </w:r>
    </w:p>
    <w:p>
      <w:pPr>
        <w:pStyle w:val="Normal"/>
        <w:ind w:hanging="431" w:start="1151" w:end="0"/>
        <w:jc w:val="both"/>
        <w:rPr/>
      </w:pPr>
      <w:r>
        <w:rPr>
          <w:rFonts w:cs="Arial" w:ascii="Arial" w:hAnsi="Arial"/>
          <w:b/>
          <w:bCs/>
          <w:sz w:val="20"/>
        </w:rPr>
        <w:t xml:space="preserve">II. </w:t>
        <w:tab/>
      </w:r>
      <w:r>
        <w:rPr>
          <w:rFonts w:cs="Arial" w:ascii="Arial" w:hAnsi="Arial"/>
          <w:bCs/>
          <w:sz w:val="20"/>
        </w:rPr>
        <w:t>Por prestar voluntariamente servicios o funciones oficiales a un gobierno extranjero, sin permiso del Ejecutivo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30-09-2013</w:t>
      </w:r>
    </w:p>
    <w:p>
      <w:pPr>
        <w:pStyle w:val="Normal"/>
        <w:ind w:hanging="431" w:start="1151"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1151" w:end="0"/>
        <w:jc w:val="both"/>
        <w:rPr/>
      </w:pPr>
      <w:r>
        <w:rPr>
          <w:rFonts w:cs="Arial" w:ascii="Arial" w:hAnsi="Arial"/>
          <w:b/>
          <w:bCs/>
          <w:sz w:val="20"/>
        </w:rPr>
        <w:t xml:space="preserve">III. </w:t>
        <w:tab/>
      </w:r>
      <w:r>
        <w:rPr>
          <w:rFonts w:cs="Arial" w:ascii="Arial" w:hAnsi="Arial"/>
          <w:bCs/>
          <w:sz w:val="20"/>
        </w:rPr>
        <w:t>Por aceptar o usar condecoraciones extranjeras sin permiso del Ejecutivo Federal.</w:t>
      </w:r>
    </w:p>
    <w:p>
      <w:pPr>
        <w:pStyle w:val="Normal"/>
        <w:ind w:hanging="431" w:start="1151" w:end="0"/>
        <w:jc w:val="both"/>
        <w:rPr>
          <w:rFonts w:ascii="Arial" w:hAnsi="Arial" w:cs="Arial"/>
          <w:bCs/>
          <w:sz w:val="20"/>
        </w:rPr>
      </w:pPr>
      <w:r>
        <w:rPr>
          <w:rFonts w:cs="Arial" w:ascii="Arial" w:hAnsi="Arial"/>
          <w:bCs/>
          <w:sz w:val="20"/>
        </w:rPr>
      </w:r>
    </w:p>
    <w:p>
      <w:pPr>
        <w:pStyle w:val="Normal"/>
        <w:ind w:start="1151" w:end="0"/>
        <w:jc w:val="both"/>
        <w:rPr>
          <w:rFonts w:ascii="Arial" w:hAnsi="Arial" w:cs="Arial"/>
          <w:bCs/>
          <w:sz w:val="20"/>
        </w:rPr>
      </w:pPr>
      <w:r>
        <w:rPr>
          <w:rFonts w:cs="Arial" w:ascii="Arial" w:hAnsi="Arial"/>
          <w:bCs/>
          <w:sz w:val="20"/>
        </w:rPr>
        <w:t>El Presidente de la República, los senadores y diputados al Congreso de la Unión y los ministros de la Suprema Corte de Justicia de la Nación podrán libremente aceptar y usar condecoraciones extranjeras;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30-09-2013</w:t>
      </w:r>
    </w:p>
    <w:p>
      <w:pPr>
        <w:pStyle w:val="Normal"/>
        <w:ind w:hanging="431" w:start="1151"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1151" w:end="0"/>
        <w:jc w:val="both"/>
        <w:rPr/>
      </w:pPr>
      <w:r>
        <w:rPr>
          <w:rFonts w:cs="Arial" w:ascii="Arial" w:hAnsi="Arial"/>
          <w:b/>
          <w:bCs/>
          <w:sz w:val="20"/>
        </w:rPr>
        <w:t xml:space="preserve">IV. </w:t>
        <w:tab/>
      </w:r>
      <w:r>
        <w:rPr>
          <w:rFonts w:cs="Arial" w:ascii="Arial" w:hAnsi="Arial"/>
          <w:bCs/>
          <w:sz w:val="20"/>
        </w:rPr>
        <w:t>Por admitir del gobierno de otro país títulos o funciones sin previo permiso del Ejecutivo Federal, exceptuando los títulos literarios, científicos o humanitarios que pueden aceptarse libremente;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30-09-2013</w:t>
      </w:r>
    </w:p>
    <w:p>
      <w:pPr>
        <w:pStyle w:val="Normal"/>
        <w:ind w:hanging="431" w:start="1151"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51" w:end="0"/>
        <w:jc w:val="both"/>
        <w:rPr>
          <w:rFonts w:ascii="Arial" w:hAnsi="Arial" w:cs="Arial"/>
          <w:sz w:val="20"/>
        </w:rPr>
      </w:pPr>
      <w:r>
        <w:rPr>
          <w:rFonts w:cs="Arial" w:ascii="Arial" w:hAnsi="Arial"/>
          <w:b/>
          <w:bCs/>
          <w:sz w:val="20"/>
        </w:rPr>
        <w:t xml:space="preserve">V. </w:t>
        <w:tab/>
      </w:r>
      <w:r>
        <w:rPr>
          <w:rFonts w:cs="Arial" w:ascii="Arial" w:hAnsi="Arial"/>
          <w:sz w:val="20"/>
          <w:szCs w:val="20"/>
        </w:rPr>
        <w:t>Por ayudar, en contra de la Nación, a un extranjero, o a un gobierno extranjero, en cualquier reclamación diplomática o ante un tribunal internacional, y</w:t>
      </w:r>
    </w:p>
    <w:p>
      <w:pPr>
        <w:pStyle w:val="Normal"/>
        <w:ind w:hanging="431" w:start="1151" w:end="0"/>
        <w:jc w:val="both"/>
        <w:rPr>
          <w:rFonts w:ascii="Arial" w:hAnsi="Arial" w:cs="Arial"/>
          <w:sz w:val="20"/>
        </w:rPr>
      </w:pPr>
      <w:r>
        <w:rPr>
          <w:rFonts w:cs="Arial" w:ascii="Arial" w:hAnsi="Arial"/>
          <w:sz w:val="20"/>
        </w:rPr>
      </w:r>
    </w:p>
    <w:p>
      <w:pPr>
        <w:pStyle w:val="Normal"/>
        <w:ind w:hanging="431" w:start="1151" w:end="0"/>
        <w:jc w:val="both"/>
        <w:rPr>
          <w:rFonts w:ascii="Arial" w:hAnsi="Arial" w:cs="Arial"/>
          <w:sz w:val="20"/>
        </w:rPr>
      </w:pPr>
      <w:r>
        <w:rPr>
          <w:rFonts w:cs="Arial" w:ascii="Arial" w:hAnsi="Arial"/>
          <w:b/>
          <w:bCs/>
          <w:sz w:val="20"/>
        </w:rPr>
        <w:t xml:space="preserve">VI. </w:t>
        <w:tab/>
      </w:r>
      <w:r>
        <w:rPr>
          <w:rFonts w:cs="Arial" w:ascii="Arial" w:hAnsi="Arial"/>
          <w:sz w:val="20"/>
          <w:szCs w:val="20"/>
          <w:lang w:eastAsia="es-MX"/>
        </w:rPr>
        <w:t>En los demás casos que fijan las leyes.</w:t>
      </w:r>
    </w:p>
    <w:p>
      <w:pPr>
        <w:pStyle w:val="Textosinformato"/>
        <w:jc w:val="end"/>
        <w:rPr/>
      </w:pPr>
      <w:r>
        <w:rPr>
          <w:rFonts w:eastAsia="MS Mincho;Yu Gothic UI" w:cs="Times New Roman" w:ascii="Times New Roman" w:hAnsi="Times New Roman"/>
          <w:i/>
          <w:iCs/>
          <w:color w:val="595959"/>
          <w:sz w:val="16"/>
          <w:lang w:val="es-MX"/>
        </w:rPr>
        <w:t>Reforma DOF 30-09-2013: Derogó del Apartado C el entonces último párrafo</w:t>
      </w:r>
    </w:p>
    <w:p>
      <w:pPr>
        <w:pStyle w:val="Textosinformato"/>
        <w:jc w:val="end"/>
        <w:rPr/>
      </w:pPr>
      <w:r>
        <w:rPr>
          <w:rFonts w:eastAsia="MS Mincho;Yu Gothic UI" w:cs="Times New Roman" w:ascii="Times New Roman" w:hAnsi="Times New Roman"/>
          <w:i/>
          <w:iCs/>
          <w:color w:val="0000FF"/>
          <w:sz w:val="16"/>
          <w:lang w:val="es-MX"/>
        </w:rPr>
        <w:t>Fe de erratas al artículo DOF 06-02-1917. Artículo reformado DOF 18-01-1934, 20-03-1997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37" w:name="Artículo_38"/>
      <w:r>
        <w:rPr>
          <w:rFonts w:cs="Arial" w:ascii="Arial" w:hAnsi="Arial"/>
          <w:b/>
          <w:sz w:val="20"/>
        </w:rPr>
        <w:t>Artículo 38</w:t>
      </w:r>
      <w:bookmarkEnd w:id="37"/>
      <w:r>
        <w:rPr>
          <w:rFonts w:cs="Arial" w:ascii="Arial" w:hAnsi="Arial"/>
          <w:b/>
          <w:sz w:val="20"/>
        </w:rPr>
        <w:t xml:space="preserve">. </w:t>
      </w:r>
      <w:r>
        <w:rPr>
          <w:rFonts w:cs="Arial" w:ascii="Arial" w:hAnsi="Arial"/>
          <w:sz w:val="20"/>
          <w:szCs w:val="20"/>
        </w:rPr>
        <w:t>Los derechos o prerrogativas de los ciudadanos se suspenden:</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I. </w:t>
        <w:tab/>
      </w:r>
      <w:r>
        <w:rPr>
          <w:rFonts w:cs="Arial" w:ascii="Arial" w:hAnsi="Arial"/>
          <w:sz w:val="20"/>
          <w:szCs w:val="20"/>
        </w:rPr>
        <w:t>Por falta de cumplimiento, sin causa justificada, de cualquiera de las obligaciones que impone el artículo 36. Esta suspensión durará un año y se impondrá además de las otras penas que por el mismo hecho señalare la ley;</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II. </w:t>
        <w:tab/>
      </w:r>
      <w:r>
        <w:rPr>
          <w:rFonts w:cs="Arial" w:ascii="Arial" w:hAnsi="Arial"/>
          <w:sz w:val="20"/>
          <w:szCs w:val="20"/>
        </w:rPr>
        <w:t>Por estar sujeto a un proceso criminal por delito que merezca pena corporal, a contar desde la fecha del auto de formal prisión;</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III. </w:t>
        <w:tab/>
      </w:r>
      <w:r>
        <w:rPr>
          <w:rFonts w:cs="Arial" w:ascii="Arial" w:hAnsi="Arial"/>
          <w:sz w:val="20"/>
        </w:rPr>
        <w:t>Durante la extinción de una pena corporal;</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IV.</w:t>
      </w:r>
      <w:r>
        <w:rPr>
          <w:rFonts w:cs="Arial" w:ascii="Arial" w:hAnsi="Arial"/>
          <w:sz w:val="20"/>
        </w:rPr>
        <w:t xml:space="preserve"> </w:t>
        <w:tab/>
      </w:r>
      <w:r>
        <w:rPr>
          <w:rFonts w:cs="Arial" w:ascii="Arial" w:hAnsi="Arial"/>
          <w:sz w:val="20"/>
          <w:szCs w:val="20"/>
        </w:rPr>
        <w:t>Por vagancia o ebriedad consuetudinaria, declarada en los términos que prevengan las leyes;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V. </w:t>
        <w:tab/>
      </w:r>
      <w:r>
        <w:rPr>
          <w:rFonts w:cs="Arial" w:ascii="Arial" w:hAnsi="Arial"/>
          <w:bCs/>
          <w:sz w:val="20"/>
        </w:rPr>
        <w:t>Por estar prófugo de la justicia, desde que se dicte la orden de aprehensión hasta que prescriba la acción penal;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29-05-2023</w:t>
      </w:r>
    </w:p>
    <w:p>
      <w:pPr>
        <w:pStyle w:val="Normal"/>
        <w:ind w:hanging="431" w:start="720" w:end="0"/>
        <w:jc w:val="both"/>
        <w:rPr>
          <w:rFonts w:ascii="Arial" w:hAnsi="Arial" w:eastAsia="MS Mincho;Yu Gothic UI" w:cs="Arial"/>
          <w:b/>
          <w:bCs/>
          <w:i/>
          <w:i/>
          <w:iCs/>
          <w:color w:val="0000FF"/>
          <w:sz w:val="20"/>
          <w:szCs w:val="16"/>
        </w:rPr>
      </w:pPr>
      <w:r>
        <w:rPr>
          <w:rFonts w:eastAsia="MS Mincho;Yu Gothic UI" w:cs="Arial" w:ascii="Arial" w:hAnsi="Arial"/>
          <w:b/>
          <w:bCs/>
          <w:i/>
          <w:iCs/>
          <w:color w:val="0000FF"/>
          <w:sz w:val="20"/>
          <w:szCs w:val="16"/>
        </w:rPr>
      </w:r>
    </w:p>
    <w:p>
      <w:pPr>
        <w:pStyle w:val="Normal"/>
        <w:ind w:hanging="431" w:start="720" w:end="0"/>
        <w:jc w:val="both"/>
        <w:rPr/>
      </w:pPr>
      <w:r>
        <w:rPr>
          <w:rFonts w:cs="Arial" w:ascii="Arial" w:hAnsi="Arial"/>
          <w:b/>
          <w:bCs/>
          <w:sz w:val="20"/>
        </w:rPr>
        <w:t xml:space="preserve">VI. </w:t>
        <w:tab/>
      </w:r>
      <w:r>
        <w:rPr>
          <w:rFonts w:cs="Arial" w:ascii="Arial" w:hAnsi="Arial"/>
          <w:bCs/>
          <w:sz w:val="20"/>
        </w:rPr>
        <w:t>Por sentencia ejecutoria que imponga como pena esa suspensión,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29-05-2023</w:t>
      </w:r>
    </w:p>
    <w:p>
      <w:pPr>
        <w:pStyle w:val="Normal"/>
        <w:ind w:hanging="431" w:start="720" w:end="0"/>
        <w:jc w:val="both"/>
        <w:rPr>
          <w:rFonts w:ascii="Arial" w:hAnsi="Arial" w:eastAsia="MS Mincho;Yu Gothic UI" w:cs="Arial"/>
          <w:b/>
          <w:bCs/>
          <w:i/>
          <w:i/>
          <w:iCs/>
          <w:color w:val="0000FF"/>
          <w:sz w:val="20"/>
          <w:szCs w:val="16"/>
        </w:rPr>
      </w:pPr>
      <w:r>
        <w:rPr>
          <w:rFonts w:eastAsia="MS Mincho;Yu Gothic UI" w:cs="Arial" w:ascii="Arial" w:hAnsi="Arial"/>
          <w:b/>
          <w:bCs/>
          <w:i/>
          <w:iCs/>
          <w:color w:val="0000FF"/>
          <w:sz w:val="20"/>
          <w:szCs w:val="16"/>
        </w:rPr>
      </w:r>
    </w:p>
    <w:p>
      <w:pPr>
        <w:pStyle w:val="Normal"/>
        <w:ind w:hanging="431" w:start="720" w:end="0"/>
        <w:jc w:val="both"/>
        <w:rPr/>
      </w:pPr>
      <w:r>
        <w:rPr>
          <w:rFonts w:cs="Arial" w:ascii="Arial" w:hAnsi="Arial"/>
          <w:b/>
          <w:bCs/>
          <w:sz w:val="20"/>
        </w:rPr>
        <w:t>VII.</w:t>
        <w:tab/>
      </w:r>
      <w:r>
        <w:rPr>
          <w:rFonts w:cs="Arial" w:ascii="Arial" w:hAnsi="Arial"/>
          <w:bCs/>
          <w:sz w:val="20"/>
        </w:rPr>
        <w:t>Por tener sentencia firme por la comisión intencional de delitos contra la vida y la integridad corporal; contra la libertad y seguridad sexuales, el normal desarrollo psicosexual; por violencia familiar, violencia familiar equiparada o doméstica, violación a la intimidad sexual; por violencia política contra las mujeres en razón de género, en cualquiera de sus modalidades y tipos.</w:t>
      </w:r>
    </w:p>
    <w:p>
      <w:pPr>
        <w:pStyle w:val="Normal"/>
        <w:ind w:hanging="11" w:start="720" w:end="0"/>
        <w:jc w:val="both"/>
        <w:rPr>
          <w:rFonts w:ascii="Arial" w:hAnsi="Arial" w:cs="Arial"/>
          <w:bCs/>
          <w:sz w:val="20"/>
        </w:rPr>
      </w:pPr>
      <w:r>
        <w:rPr>
          <w:rFonts w:cs="Arial" w:ascii="Arial" w:hAnsi="Arial"/>
          <w:bCs/>
          <w:sz w:val="20"/>
        </w:rPr>
      </w:r>
    </w:p>
    <w:p>
      <w:pPr>
        <w:pStyle w:val="Normal"/>
        <w:ind w:hanging="11" w:start="720" w:end="0"/>
        <w:jc w:val="both"/>
        <w:rPr>
          <w:rFonts w:ascii="Arial" w:hAnsi="Arial" w:cs="Arial"/>
          <w:bCs/>
          <w:sz w:val="20"/>
        </w:rPr>
      </w:pPr>
      <w:r>
        <w:rPr>
          <w:rFonts w:cs="Arial" w:ascii="Arial" w:hAnsi="Arial"/>
          <w:bCs/>
          <w:sz w:val="20"/>
        </w:rPr>
        <w:t>Por ser declarada como persona deudora alimentaria morosa.</w:t>
      </w:r>
    </w:p>
    <w:p>
      <w:pPr>
        <w:pStyle w:val="Normal"/>
        <w:ind w:hanging="11" w:start="720" w:end="0"/>
        <w:jc w:val="both"/>
        <w:rPr>
          <w:rFonts w:ascii="Arial" w:hAnsi="Arial" w:cs="Arial"/>
          <w:bCs/>
          <w:sz w:val="20"/>
        </w:rPr>
      </w:pPr>
      <w:r>
        <w:rPr>
          <w:rFonts w:cs="Arial" w:ascii="Arial" w:hAnsi="Arial"/>
          <w:bCs/>
          <w:sz w:val="20"/>
        </w:rPr>
      </w:r>
    </w:p>
    <w:p>
      <w:pPr>
        <w:pStyle w:val="Normal"/>
        <w:ind w:hanging="11" w:start="720" w:end="0"/>
        <w:jc w:val="both"/>
        <w:rPr>
          <w:rFonts w:ascii="Arial" w:hAnsi="Arial" w:cs="Arial"/>
          <w:bCs/>
          <w:sz w:val="20"/>
        </w:rPr>
      </w:pPr>
      <w:r>
        <w:rPr>
          <w:rFonts w:cs="Arial" w:ascii="Arial" w:hAnsi="Arial"/>
          <w:bCs/>
          <w:sz w:val="20"/>
        </w:rPr>
        <w:t>En los supuestos de esta fracción, la persona no podrá ser registrada como candidata para cualquier cargo de elección popular, ni ser nombrada para empleo, cargo o comisión en el servicio público.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29-05-2023</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szCs w:val="20"/>
        </w:rPr>
      </w:pPr>
      <w:r>
        <w:rPr>
          <w:rFonts w:cs="Arial" w:ascii="Arial" w:hAnsi="Arial"/>
          <w:sz w:val="20"/>
          <w:szCs w:val="20"/>
        </w:rPr>
        <w:t>La ley fijará los casos en que se pierden, y los demás en que se suspenden los derechos de ciudadano, y la manera de hacer la rehabilitación.</w:t>
      </w:r>
    </w:p>
    <w:p>
      <w:pPr>
        <w:pStyle w:val="Normal"/>
        <w:ind w:firstLine="289" w:end="0"/>
        <w:jc w:val="both"/>
        <w:rPr>
          <w:rFonts w:ascii="Arial" w:hAnsi="Arial" w:cs="Arial"/>
          <w:sz w:val="20"/>
          <w:szCs w:val="20"/>
        </w:rPr>
      </w:pPr>
      <w:r>
        <w:rPr>
          <w:rFonts w:cs="Arial" w:ascii="Arial" w:hAnsi="Arial"/>
          <w:sz w:val="20"/>
          <w:szCs w:val="20"/>
        </w:rPr>
      </w:r>
    </w:p>
    <w:p>
      <w:pPr>
        <w:pStyle w:val="Normal"/>
        <w:jc w:val="center"/>
        <w:rPr>
          <w:rFonts w:ascii="Arial" w:hAnsi="Arial" w:cs="Arial"/>
          <w:b/>
          <w:bCs/>
          <w:sz w:val="22"/>
        </w:rPr>
      </w:pPr>
      <w:r>
        <w:rPr>
          <w:rFonts w:cs="Arial" w:ascii="Arial" w:hAnsi="Arial"/>
          <w:b/>
          <w:bCs/>
          <w:sz w:val="22"/>
        </w:rPr>
        <w:t>Título Segundo</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Capítulo I</w:t>
      </w:r>
    </w:p>
    <w:p>
      <w:pPr>
        <w:pStyle w:val="Normal"/>
        <w:jc w:val="center"/>
        <w:rPr>
          <w:rFonts w:ascii="Arial" w:hAnsi="Arial" w:cs="Arial"/>
          <w:b/>
          <w:bCs/>
          <w:sz w:val="22"/>
        </w:rPr>
      </w:pPr>
      <w:r>
        <w:rPr>
          <w:rFonts w:cs="Arial" w:ascii="Arial" w:hAnsi="Arial"/>
          <w:b/>
          <w:bCs/>
          <w:sz w:val="22"/>
        </w:rPr>
        <w:t>De la Soberanía Nacional y de la Forma de Gobierno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38" w:name="Artículo_39"/>
      <w:r>
        <w:rPr>
          <w:rFonts w:cs="Arial" w:ascii="Arial" w:hAnsi="Arial"/>
          <w:b/>
          <w:sz w:val="20"/>
        </w:rPr>
        <w:t>Artículo 39</w:t>
      </w:r>
      <w:bookmarkEnd w:id="38"/>
      <w:r>
        <w:rPr>
          <w:rFonts w:cs="Arial" w:ascii="Arial" w:hAnsi="Arial"/>
          <w:b/>
          <w:sz w:val="20"/>
        </w:rPr>
        <w:t>.</w:t>
      </w:r>
      <w:r>
        <w:rPr>
          <w:rFonts w:cs="Arial" w:ascii="Arial" w:hAnsi="Arial"/>
          <w:sz w:val="20"/>
        </w:rPr>
        <w:t xml:space="preserve"> </w:t>
      </w:r>
      <w:r>
        <w:rPr>
          <w:rFonts w:cs="Arial" w:ascii="Arial" w:hAnsi="Arial"/>
          <w:sz w:val="20"/>
          <w:szCs w:val="20"/>
        </w:rPr>
        <w:t>La soberanía nacional reside esencial y originariamente en el pueblo. Todo poder público dimana del pueblo y se instituye para beneficio de éste. El pueblo tiene en todo tiempo el inalienable derecho de alterar o modificar la forma de su gobierno.</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sz w:val="20"/>
          <w:szCs w:val="20"/>
        </w:rPr>
      </w:pPr>
      <w:bookmarkStart w:id="39" w:name="Artículo_40"/>
      <w:r>
        <w:rPr>
          <w:b/>
          <w:sz w:val="20"/>
          <w:szCs w:val="20"/>
        </w:rPr>
        <w:t>Artículo 40</w:t>
      </w:r>
      <w:bookmarkEnd w:id="39"/>
      <w:r>
        <w:rPr>
          <w:b/>
          <w:sz w:val="20"/>
          <w:szCs w:val="20"/>
        </w:rPr>
        <w:t>.</w:t>
      </w:r>
      <w:r>
        <w:rPr>
          <w:sz w:val="20"/>
          <w:szCs w:val="20"/>
        </w:rPr>
        <w:t xml:space="preserve"> Es voluntad del pueblo mexicano constituirse en una República representativa, democrática, laica y federal, compuesta por Estados libres y soberanos en todo lo concerniente a su régimen interior, y por la Ciudad de México, unidos en una federación establecida según los principios de esta ley fundamental.</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El pueblo de México, bajo ninguna circunstancia, aceptará intervenciones, intromisiones o cualquier otro acto desde el extranjero, que sea lesivo de la integridad, independencia y soberanía de la Nación, tales como golpes de Estado, injerencias en elecciones o la violación del territorio mexicano, sea ésta por tierra, agua, mar o espacio aéreo.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01-04-2025</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Tampoco consentirá intervención en investigación y persecución alguna sin la autorización y colaboración expresa del Estado Mexicano, en el marco de las leyes aplicables.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01-04-2025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40" w:name="Artículo_41"/>
      <w:r>
        <w:rPr>
          <w:b/>
          <w:sz w:val="20"/>
          <w:szCs w:val="20"/>
        </w:rPr>
        <w:t>Artículo 41</w:t>
      </w:r>
      <w:bookmarkEnd w:id="40"/>
      <w:r>
        <w:rPr>
          <w:b/>
          <w:sz w:val="20"/>
          <w:szCs w:val="20"/>
        </w:rPr>
        <w:t>.</w:t>
      </w:r>
      <w:r>
        <w:rPr>
          <w:sz w:val="20"/>
          <w:szCs w:val="20"/>
        </w:rPr>
        <w:t xml:space="preserve"> El pueblo ejerce su soberanía por medio de los Poderes de la Unión, en los casos de la competencia de éstos, y por los de los Estados y la Ciudad de México, en lo que toca a sus regímenes interiores, en los términos respectivamente establecidos por la presente Constitución Federal y las particulares de cada Estado y de la Ciudad de México, las que en ningún caso podrán contravenir las estipulaciones del Pacto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Los nombramientos de las personas titulares en la administración pública del Poder Ejecutivo Federal y sus equivalentes en las entidades federativas y Municipios, deberán observar el principio de paridad de género. Las leyes determinarán las formas y modalidades que correspondan.</w:t>
      </w:r>
    </w:p>
    <w:p>
      <w:pPr>
        <w:pStyle w:val="Textosinformato"/>
        <w:jc w:val="end"/>
        <w:rPr/>
      </w:pPr>
      <w:r>
        <w:rPr>
          <w:rFonts w:eastAsia="MS Mincho;Yu Gothic UI" w:cs="Times New Roman" w:ascii="Times New Roman" w:hAnsi="Times New Roman"/>
          <w:i/>
          <w:iCs/>
          <w:color w:val="0000FF"/>
          <w:sz w:val="16"/>
          <w:lang w:val="es-MX"/>
        </w:rPr>
        <w:t>Párrafo adicionado DOF 06-06-2019. Reformado DOF 15-11-2024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renovación de los poderes Legislativo y Ejecutivo se realizará mediante elecciones libres, auténticas y periódicas, conforme a las siguientes bases:</w:t>
      </w:r>
    </w:p>
    <w:p>
      <w:pPr>
        <w:pStyle w:val="Texto"/>
        <w:spacing w:lineRule="auto" w:line="240" w:before="0" w:after="0"/>
        <w:rPr>
          <w:sz w:val="20"/>
        </w:rPr>
      </w:pPr>
      <w:r>
        <w:rPr>
          <w:sz w:val="20"/>
        </w:rPr>
      </w:r>
    </w:p>
    <w:p>
      <w:pPr>
        <w:pStyle w:val="Texto"/>
        <w:spacing w:lineRule="auto" w:line="240" w:before="0" w:after="0"/>
        <w:ind w:hanging="431" w:start="720" w:end="0"/>
        <w:rPr/>
      </w:pPr>
      <w:r>
        <w:rPr>
          <w:b/>
          <w:bCs/>
          <w:sz w:val="20"/>
        </w:rPr>
        <w:t xml:space="preserve">I. </w:t>
        <w:tab/>
      </w:r>
      <w:r>
        <w:rPr>
          <w:bCs/>
          <w:sz w:val="20"/>
        </w:rPr>
        <w:t>Los partidos políticos son entidades de interés público; la ley determinará las normas y requisitos para su registro legal, las formas específicas de su intervención en el proceso electoral y los derechos, obligaciones y prerrogativas que les corresponden. En la postulación de sus candidaturas, se observará el principio de paridad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 06-06-2019</w:t>
      </w:r>
    </w:p>
    <w:p>
      <w:pPr>
        <w:pStyle w:val="Texto"/>
        <w:spacing w:lineRule="auto" w:line="240" w:before="0" w:after="0"/>
        <w:ind w:hanging="0" w:start="720"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0" w:start="720" w:end="0"/>
        <w:rPr>
          <w:bCs/>
          <w:sz w:val="20"/>
        </w:rPr>
      </w:pPr>
      <w:r>
        <w:rPr>
          <w:bCs/>
          <w:sz w:val="20"/>
        </w:rPr>
        <w:t>Los partidos políticos tienen como fin promover la participación del pueblo en la vida democrática, fomentar el principio de paridad de género, contribuir a la integración de los órganos de representación política, y como organizaciones ciudadanas, hacer posible su acceso al ejercicio del poder público, de acuerdo con los programas, principios e ideas que postulan y mediante el sufragio universal, libre, secreto y directo, así como con las reglas que marque la ley electoral para garantizar la paridad de género, en las candidaturas a los distintos cargos de elección popular. Sólo los ciudadanos y ciudadanas podrán formar partidos políticos y afiliarse libre e individualmente a ellos; por tanto, quedan prohibidas la intervención de organizaciones gremiales o con objeto social diferente en la creación de partidos y cualquier forma de afiliación corporativa.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 06-06-2019</w:t>
      </w:r>
    </w:p>
    <w:p>
      <w:pPr>
        <w:pStyle w:val="Texto"/>
        <w:spacing w:lineRule="auto" w:line="240" w:before="0" w:after="0"/>
        <w:ind w:hanging="0"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rPr>
      </w:pPr>
      <w:r>
        <w:rPr>
          <w:sz w:val="20"/>
        </w:rPr>
        <w:t>Las autoridades electorales solamente podrán intervenir en los asuntos internos de los partidos políticos en los términos que señalen esta Constitución y la ley.</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sz w:val="20"/>
          <w:szCs w:val="20"/>
        </w:rPr>
      </w:pPr>
      <w:r>
        <w:rPr>
          <w:sz w:val="20"/>
          <w:szCs w:val="20"/>
        </w:rPr>
        <w:t>Los partidos políticos nacionales tendrán derecho a participar en las elecciones de las entidades federativas y municipales. El partido político nacional que no obtenga, al menos, el tres por ciento del total de la votación válida emitida en cualquiera de las elecciones que se celebren para la renovación del Poder Ejecutivo o de las Cámaras del Congreso de la Unión, le será cancelado el registro.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
        <w:spacing w:lineRule="auto" w:line="240" w:before="0" w:after="0"/>
        <w:ind w:hanging="0"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720" w:end="0"/>
        <w:rPr>
          <w:sz w:val="20"/>
          <w:szCs w:val="20"/>
        </w:rPr>
      </w:pPr>
      <w:r>
        <w:rPr>
          <w:sz w:val="20"/>
          <w:szCs w:val="20"/>
        </w:rPr>
        <w:t>El Instituto Nacional Electoral tendrá competencia para conocer de los asuntos relacionados con el acceso a la información pública y la protección de datos personales a cargo de los partidos políticos; también conocerá de los recursos de revisión que interpongan los particulares respecto de las resoluciones de los partidos políticos en los términos que establezca la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20-12-2024</w:t>
      </w:r>
    </w:p>
    <w:p>
      <w:pPr>
        <w:pStyle w:val="Texto"/>
        <w:spacing w:lineRule="auto" w:line="240" w:before="0" w:after="0"/>
        <w:ind w:hanging="431" w:start="720" w:end="0"/>
        <w:rPr>
          <w:rFonts w:eastAsia="MS Mincho;Yu Gothic UI"/>
          <w:i/>
          <w:i/>
          <w:iCs/>
          <w:color w:val="0000FF"/>
          <w:sz w:val="20"/>
          <w:szCs w:val="16"/>
        </w:rPr>
      </w:pPr>
      <w:r>
        <w:rPr>
          <w:rFonts w:eastAsia="MS Mincho;Yu Gothic UI"/>
          <w:i/>
          <w:iCs/>
          <w:color w:val="0000FF"/>
          <w:sz w:val="20"/>
          <w:szCs w:val="16"/>
        </w:rPr>
      </w:r>
    </w:p>
    <w:p>
      <w:pPr>
        <w:pStyle w:val="Texto"/>
        <w:spacing w:lineRule="auto" w:line="240" w:before="0" w:after="0"/>
        <w:ind w:hanging="431" w:start="720" w:end="0"/>
        <w:rPr/>
      </w:pPr>
      <w:r>
        <w:rPr>
          <w:b/>
          <w:bCs/>
          <w:sz w:val="20"/>
        </w:rPr>
        <w:t>II.</w:t>
      </w:r>
      <w:r>
        <w:rPr>
          <w:sz w:val="20"/>
        </w:rPr>
        <w:t xml:space="preserve"> </w:t>
        <w:tab/>
        <w:t>La ley garantizará que los partidos políticos nacionales cuenten de manera equitativa con elementos para llevar a cabo sus actividades y señalará las reglas a que se sujetará el financiamiento de los propios partidos y sus campañas electorales, debiendo garantizar que los recursos públicos prevalezcan sobre los de origen privado.</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El financiamiento público para los partidos políticos que mantengan su registro después de cada elección, se compondrá de las ministraciones destinadas al sostenimiento de sus actividades ordinarias permanentes, las tendientes a la obtención del voto durante los procesos electorales y las de carácter específico. Se otorgará conforme a lo siguiente y a lo que disponga la ley:</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bCs/>
          <w:sz w:val="20"/>
        </w:rPr>
        <w:t>a)</w:t>
        <w:tab/>
      </w:r>
      <w:r>
        <w:rPr>
          <w:bCs/>
          <w:sz w:val="20"/>
        </w:rPr>
        <w:t>El financiamiento público para el sostenimiento de sus actividades ordinarias permanentes se fijará anualmente, multiplicando el número total de ciudadanos inscritos en el padrón electoral por el sesenta y cinco por ciento del valor diario de la Unidad de Medida y Actualización. El treinta por ciento de la cantidad que resulte de acuerdo a lo señalado anteriormente, se distribuirá entre los partidos políticos en forma igualitaria y el setenta por ciento restante de acuerdo con el porcentaje de votos que hubieren obtenido en la elección de diputados inmediata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27-01-2016, 29-01-2016</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b)</w:t>
      </w:r>
      <w:r>
        <w:rPr>
          <w:sz w:val="20"/>
        </w:rPr>
        <w:t xml:space="preserve"> </w:t>
        <w:tab/>
        <w:t>El financiamiento público para las actividades tendientes a la obtención del voto durante el año en que se elijan Presidente de la República, senadores y diputados federales, equivaldrá al cincuenta por ciento del financiamiento público que le corresponda a cada partido político por actividades ordinarias en ese mismo año; cuando sólo se elijan diputados federales, equivaldrá al treinta por ciento de dicho financiamiento por actividades ordinarias.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bCs/>
          <w:sz w:val="20"/>
        </w:rPr>
        <w:t>c)</w:t>
      </w:r>
      <w:r>
        <w:rPr>
          <w:sz w:val="20"/>
        </w:rPr>
        <w:t xml:space="preserve"> </w:t>
        <w:tab/>
        <w:t>El financiamiento público por actividades específicas, relativas a la educación, capacitación, investigación socioeconómica y política, así como a las tareas editoriales, equivaldrá al tres por ciento del monto total del financiamiento público que corresponda en cada año por actividades ordinarias. El treinta por ciento de la cantidad que resulte de acuerdo a lo señalado anteriormente, se distribuirá entre los partidos políticos en forma igualitaria y el setenta por ciento restante de acuerdo con el porcentaje de votos que hubieren obtenido en la elección de diputados inmediata anterior.</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szCs w:val="20"/>
        </w:rPr>
      </w:pPr>
      <w:r>
        <w:rPr>
          <w:sz w:val="20"/>
          <w:szCs w:val="20"/>
        </w:rPr>
        <w:t>La ley fijará los límites a las erogaciones en los procesos internos de selección de candidatos y en las campañas electorales. La propia ley establecerá el monto máximo que tendrán las aportaciones de sus militantes y simpatizantes; ordenará los procedimientos para el control, fiscalización oportuna y vigilancia, durante la campaña, del origen y uso de todos los recursos con que cuenten; asimismo, dispondrá las sanciones que deban imponerse por el incumplimiento de estas disposiciones.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rPr>
      </w:pPr>
      <w:r>
        <w:rPr>
          <w:sz w:val="20"/>
        </w:rPr>
        <w:t>De igual manera, la ley establecerá el procedimiento para la liquidación de las obligaciones de los partidos que pierdan su registro y los supuestos en los que sus bienes y remanentes serán adjudicados a la Federación.</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III. </w:t>
        <w:tab/>
      </w:r>
      <w:r>
        <w:rPr>
          <w:bCs/>
          <w:sz w:val="20"/>
        </w:rPr>
        <w:t>Los partidos políticos nacionales tendrán derecho al uso de manera permanente de los medios de comunicación social. Los candidatos independientes tendrán derecho de acceso a prerrogativas para las campañas electorales en los términos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pPr>
      <w:r>
        <w:rPr>
          <w:b/>
          <w:bCs/>
          <w:sz w:val="20"/>
        </w:rPr>
        <w:t>Apartado A.</w:t>
      </w:r>
      <w:r>
        <w:rPr>
          <w:bCs/>
          <w:sz w:val="20"/>
        </w:rPr>
        <w:t xml:space="preserve"> El Instituto Nacional Electoral será autoridad única para la administración del tiempo que corresponda al Estado en radio y televisión destinado a sus propios fines y al ejercicio del derecho de los partidos políticos nacionales, de acuerdo con lo siguiente y a lo que establezcan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0"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ROMANOS"/>
        <w:spacing w:lineRule="auto" w:line="240" w:before="0" w:after="0"/>
        <w:ind w:hanging="431" w:start="1582" w:end="0"/>
        <w:rPr/>
      </w:pPr>
      <w:r>
        <w:rPr>
          <w:rFonts w:cs="Arial"/>
          <w:b/>
          <w:bCs/>
          <w:sz w:val="20"/>
          <w:lang w:val="es-MX"/>
        </w:rPr>
        <w:t>a)</w:t>
        <w:tab/>
      </w:r>
      <w:r>
        <w:rPr>
          <w:rFonts w:cs="Arial"/>
          <w:bCs/>
          <w:sz w:val="20"/>
          <w:lang w:val="es-MX"/>
        </w:rPr>
        <w:t>A partir del inicio de las precampañas y hasta el día de la jornada electoral quedarán a disposición del Instituto Nacional Electoral cuarenta y ocho minutos diarios, que serán distribuidos en dos y hasta tres minutos por cada hora de transmisión en cada estación de radio y canal de televisión, en el horario referido en el inciso d) de este apartado. En el período comprendido entre el fin de las precampañas y el inicio de las campañas, el cincuenta por ciento de los tiempos en radio y televisión se destinará a los fines propios de las autoridades electorales, y el resto a la difusión de mensajes genéricos de los partidos políticos, conforme a lo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ROMANOS"/>
        <w:spacing w:lineRule="auto" w:line="240" w:before="0" w:after="0"/>
        <w:ind w:hanging="431" w:start="1582"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ind w:hanging="431" w:start="1582" w:end="0"/>
        <w:rPr/>
      </w:pPr>
      <w:r>
        <w:rPr>
          <w:rFonts w:cs="Arial"/>
          <w:b/>
          <w:bCs/>
          <w:sz w:val="20"/>
          <w:lang w:val="es-MX"/>
        </w:rPr>
        <w:t>b)</w:t>
        <w:tab/>
      </w:r>
      <w:r>
        <w:rPr>
          <w:rFonts w:cs="Arial"/>
          <w:sz w:val="20"/>
          <w:lang w:val="es-MX"/>
        </w:rPr>
        <w:t>Durante sus precampañas, los partidos políticos dispondrán en conjunto de un minuto por cada hora de transmisión en cada estación de radio y canal de televisión; el tiempo restante se utilizará conforme a lo que determine la ley;</w:t>
      </w:r>
    </w:p>
    <w:p>
      <w:pPr>
        <w:pStyle w:val="ROMANOS"/>
        <w:spacing w:lineRule="auto" w:line="240" w:before="0" w:after="0"/>
        <w:ind w:hanging="431" w:start="1582" w:end="0"/>
        <w:rPr>
          <w:rFonts w:cs="Arial"/>
          <w:sz w:val="20"/>
          <w:lang w:val="es-MX"/>
        </w:rPr>
      </w:pPr>
      <w:r>
        <w:rPr>
          <w:rFonts w:cs="Arial"/>
          <w:sz w:val="20"/>
          <w:lang w:val="es-MX"/>
        </w:rPr>
      </w:r>
    </w:p>
    <w:p>
      <w:pPr>
        <w:pStyle w:val="ROMANOS"/>
        <w:spacing w:lineRule="auto" w:line="240" w:before="0" w:after="0"/>
        <w:ind w:hanging="431" w:start="1582" w:end="0"/>
        <w:rPr/>
      </w:pPr>
      <w:r>
        <w:rPr>
          <w:rFonts w:cs="Arial"/>
          <w:b/>
          <w:bCs/>
          <w:sz w:val="20"/>
          <w:lang w:val="es-MX"/>
        </w:rPr>
        <w:t>c)</w:t>
        <w:tab/>
      </w:r>
      <w:r>
        <w:rPr>
          <w:rFonts w:cs="Arial"/>
          <w:bCs/>
          <w:sz w:val="20"/>
          <w:lang w:val="es-MX"/>
        </w:rPr>
        <w:t>Durante las campañas electorales deberá destinarse para cubrir el derecho de los partidos políticos y los candidatos al menos el ochenta y cinco por ciento del tiempo total disponible a que se refiere el inciso a) de este apartado;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ROMANOS"/>
        <w:spacing w:lineRule="auto" w:line="240" w:before="0" w:after="0"/>
        <w:ind w:hanging="431" w:start="1582"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ind w:hanging="431" w:start="1582" w:end="0"/>
        <w:rPr>
          <w:rFonts w:cs="Arial"/>
          <w:sz w:val="20"/>
          <w:lang w:val="es-MX"/>
        </w:rPr>
      </w:pPr>
      <w:r>
        <w:rPr>
          <w:rFonts w:cs="Arial"/>
          <w:b/>
          <w:bCs/>
          <w:sz w:val="20"/>
          <w:lang w:val="es-MX"/>
        </w:rPr>
        <w:t>d)</w:t>
        <w:tab/>
      </w:r>
      <w:r>
        <w:rPr>
          <w:rFonts w:cs="Arial"/>
          <w:sz w:val="20"/>
          <w:szCs w:val="20"/>
          <w:lang w:val="es-MX"/>
        </w:rPr>
        <w:t>Las transmisiones en cada estación de radio y canal de televisión se distribuirán dentro del horario de programación comprendido entre las seis y las veinticuatro horas;</w:t>
      </w:r>
    </w:p>
    <w:p>
      <w:pPr>
        <w:pStyle w:val="ROMANOS"/>
        <w:spacing w:lineRule="auto" w:line="240" w:before="0" w:after="0"/>
        <w:ind w:hanging="431" w:start="1582" w:end="0"/>
        <w:rPr>
          <w:rFonts w:cs="Arial"/>
          <w:sz w:val="20"/>
          <w:lang w:val="es-MX"/>
        </w:rPr>
      </w:pPr>
      <w:r>
        <w:rPr>
          <w:rFonts w:cs="Arial"/>
          <w:sz w:val="20"/>
          <w:lang w:val="es-MX"/>
        </w:rPr>
      </w:r>
    </w:p>
    <w:p>
      <w:pPr>
        <w:pStyle w:val="ROMANOS"/>
        <w:spacing w:lineRule="auto" w:line="240" w:before="0" w:after="0"/>
        <w:ind w:hanging="431" w:start="1582" w:end="0"/>
        <w:rPr/>
      </w:pPr>
      <w:r>
        <w:rPr>
          <w:rFonts w:cs="Arial"/>
          <w:b/>
          <w:bCs/>
          <w:sz w:val="20"/>
          <w:lang w:val="es-MX"/>
        </w:rPr>
        <w:t>e)</w:t>
        <w:tab/>
      </w:r>
      <w:r>
        <w:rPr>
          <w:rFonts w:cs="Arial"/>
          <w:bCs/>
          <w:sz w:val="20"/>
          <w:lang w:val="es-MX"/>
        </w:rPr>
        <w:t>El tiempo establecido como derecho de los partidos políticos y, en su caso, de los candidatos independientes, se distribuirá entre los mismos conforme a lo siguiente: el setenta por ciento será distribuido entre los partidos políticos de acuerdo a los resultados de la elección para diputados federales inmediata anterior y el treinta por ciento restante será dividido en partes iguales, de las cuales, hasta una de ellas podrá ser asignada a los candidatos independientes en su conjunto;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ROMANOS"/>
        <w:spacing w:lineRule="auto" w:line="240" w:before="0" w:after="0"/>
        <w:ind w:hanging="431" w:start="1582"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ind w:hanging="431" w:start="1582" w:end="0"/>
        <w:rPr/>
      </w:pPr>
      <w:r>
        <w:rPr>
          <w:rFonts w:cs="Arial"/>
          <w:b/>
          <w:bCs/>
          <w:sz w:val="20"/>
          <w:lang w:val="es-MX"/>
        </w:rPr>
        <w:t>f)</w:t>
        <w:tab/>
      </w:r>
      <w:r>
        <w:rPr>
          <w:rFonts w:cs="Arial"/>
          <w:sz w:val="20"/>
          <w:lang w:val="es-MX"/>
        </w:rPr>
        <w:t>A cada partido político nacional sin representación en el Congreso de la Unión se le asignará para radio y televisión solamente la parte correspondiente al porcentaje igualitario establecido en el inciso anterior, y</w:t>
      </w:r>
    </w:p>
    <w:p>
      <w:pPr>
        <w:pStyle w:val="ROMANOS"/>
        <w:spacing w:lineRule="auto" w:line="240" w:before="0" w:after="0"/>
        <w:ind w:hanging="431" w:start="1582" w:end="0"/>
        <w:rPr>
          <w:rFonts w:cs="Arial"/>
          <w:sz w:val="20"/>
          <w:lang w:val="es-MX"/>
        </w:rPr>
      </w:pPr>
      <w:r>
        <w:rPr>
          <w:rFonts w:cs="Arial"/>
          <w:sz w:val="20"/>
          <w:lang w:val="es-MX"/>
        </w:rPr>
      </w:r>
    </w:p>
    <w:p>
      <w:pPr>
        <w:pStyle w:val="ROMANOS"/>
        <w:spacing w:lineRule="auto" w:line="240" w:before="0" w:after="0"/>
        <w:ind w:hanging="431" w:start="1582" w:end="0"/>
        <w:rPr/>
      </w:pPr>
      <w:r>
        <w:rPr>
          <w:rFonts w:cs="Arial"/>
          <w:b/>
          <w:bCs/>
          <w:sz w:val="20"/>
          <w:lang w:val="es-MX"/>
        </w:rPr>
        <w:t>g)</w:t>
        <w:tab/>
      </w:r>
      <w:r>
        <w:rPr>
          <w:rFonts w:cs="Arial"/>
          <w:bCs/>
          <w:sz w:val="20"/>
          <w:lang w:val="es-MX"/>
        </w:rPr>
        <w:t>Con independencia de lo dispuesto en los apartados A y B de esta base y fuera de los períodos de precampañas y campañas electorales federales, al Instituto Nacional Electoral le será asignado hasta el doce por ciento del tiempo total de que el Estado disponga en radio y televisión, conforme a las leyes y bajo cualquier modalidad; del total asignado, el Instituto distribuirá entre los partidos políticos nacionales en forma igualitaria un cincuenta por ciento; el tiempo restante lo utilizará para fines propios o de otras autoridades electorales, tanto federales como de las entidades federativas. Cada partido político nacional utilizará el tiempo que por este concepto le corresponda en los formatos que establezca la ley. En todo caso, las transmisiones a que se refiere este inciso se harán en el horario que determine el Instituto conforme a lo señalado en el inciso d) del presente Apartado. En situaciones especiales, el Instituto podrá disponer de los tiempos correspondientes a mensajes partidistas a favor de un partido político, cuando así se justifique.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sz w:val="20"/>
        </w:rPr>
      </w:pPr>
      <w:r>
        <w:rPr>
          <w:sz w:val="20"/>
        </w:rPr>
        <w:t>Los partidos políticos y los candidatos en ningún momento podrán contratar o adquirir, por sí o por terceras personas, tiempos en cualquier modalidad de radio y televisión.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sz w:val="20"/>
        </w:rPr>
      </w:pPr>
      <w:r>
        <w:rPr>
          <w:sz w:val="20"/>
        </w:rPr>
        <w:t>Ninguna otra persona física o moral, sea a título propio o por cuenta de terceros, podrá contratar propaganda en radio y televisión dirigida a influir en las preferencias electorales de los ciudadanos, ni a favor o en contra de partidos políticos o de candidatos a cargos de elección popular. Queda prohibida la transmisión en territorio nacional de este tipo de mensajes contratados en el extranjero.</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Las disposiciones contenidas en los dos párrafos anteriores deberán ser cumplidas en el ámbito de las entidades federativas conforme a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pPr>
      <w:r>
        <w:rPr>
          <w:b/>
          <w:bCs/>
          <w:sz w:val="20"/>
        </w:rPr>
        <w:t>Apartado B.</w:t>
      </w:r>
      <w:r>
        <w:rPr>
          <w:bCs/>
          <w:sz w:val="20"/>
        </w:rPr>
        <w:t xml:space="preserve"> Para fines electorales en las entidades federativas, el Instituto Nacional Electoral administrará los tiempos que correspondan al Estado en radio y televisión en las estaciones y canales de cobertura en la entidad de que se trate, conforme a lo siguiente y a lo que determine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ROMANOS"/>
        <w:spacing w:lineRule="auto" w:line="240" w:before="0" w:after="0"/>
        <w:ind w:hanging="431" w:start="1582" w:end="0"/>
        <w:rPr/>
      </w:pPr>
      <w:r>
        <w:rPr>
          <w:rFonts w:cs="Arial"/>
          <w:b/>
          <w:bCs/>
          <w:sz w:val="20"/>
          <w:lang w:val="es-MX"/>
        </w:rPr>
        <w:t>a)</w:t>
        <w:tab/>
      </w:r>
      <w:r>
        <w:rPr>
          <w:rFonts w:cs="Arial"/>
          <w:sz w:val="20"/>
          <w:lang w:val="es-MX"/>
        </w:rPr>
        <w:t>Para los casos de los procesos electorales locales con jornadas comiciales coincidentes con la federal, el tiempo asignado en cada entidad federativa estará comprendido dentro del total disponible conforme a los incisos a), b) y c) del apartado A de esta base;</w:t>
      </w:r>
    </w:p>
    <w:p>
      <w:pPr>
        <w:pStyle w:val="ROMANOS"/>
        <w:spacing w:lineRule="auto" w:line="240" w:before="0" w:after="0"/>
        <w:ind w:hanging="431" w:start="1582" w:end="0"/>
        <w:rPr>
          <w:rFonts w:cs="Arial"/>
          <w:sz w:val="20"/>
          <w:lang w:val="es-MX"/>
        </w:rPr>
      </w:pPr>
      <w:r>
        <w:rPr>
          <w:rFonts w:cs="Arial"/>
          <w:sz w:val="20"/>
          <w:lang w:val="es-MX"/>
        </w:rPr>
      </w:r>
    </w:p>
    <w:p>
      <w:pPr>
        <w:pStyle w:val="ROMANOS"/>
        <w:spacing w:lineRule="auto" w:line="240" w:before="0" w:after="0"/>
        <w:ind w:hanging="431" w:start="1582" w:end="0"/>
        <w:rPr/>
      </w:pPr>
      <w:r>
        <w:rPr>
          <w:rFonts w:cs="Arial"/>
          <w:b/>
          <w:bCs/>
          <w:sz w:val="20"/>
          <w:lang w:val="es-MX"/>
        </w:rPr>
        <w:t>b)</w:t>
        <w:tab/>
      </w:r>
      <w:r>
        <w:rPr>
          <w:rFonts w:cs="Arial"/>
          <w:sz w:val="20"/>
          <w:lang w:val="es-MX"/>
        </w:rPr>
        <w:t>Para los demás procesos electorales, la asignación se hará en los términos de la ley, conforme a los criterios de esta base constitucional, y</w:t>
      </w:r>
    </w:p>
    <w:p>
      <w:pPr>
        <w:pStyle w:val="ROMANOS"/>
        <w:spacing w:lineRule="auto" w:line="240" w:before="0" w:after="0"/>
        <w:ind w:hanging="431" w:start="1582" w:end="0"/>
        <w:rPr>
          <w:rFonts w:cs="Arial"/>
          <w:sz w:val="20"/>
          <w:lang w:val="es-MX"/>
        </w:rPr>
      </w:pPr>
      <w:r>
        <w:rPr>
          <w:rFonts w:cs="Arial"/>
          <w:sz w:val="20"/>
          <w:lang w:val="es-MX"/>
        </w:rPr>
      </w:r>
    </w:p>
    <w:p>
      <w:pPr>
        <w:pStyle w:val="ROMANOS"/>
        <w:spacing w:lineRule="auto" w:line="240" w:before="0" w:after="0"/>
        <w:ind w:hanging="431" w:start="1582" w:end="0"/>
        <w:rPr/>
      </w:pPr>
      <w:r>
        <w:rPr>
          <w:rFonts w:cs="Arial"/>
          <w:b/>
          <w:bCs/>
          <w:sz w:val="20"/>
          <w:lang w:val="es-MX"/>
        </w:rPr>
        <w:t xml:space="preserve">c) </w:t>
        <w:tab/>
      </w:r>
      <w:r>
        <w:rPr>
          <w:rFonts w:cs="Arial"/>
          <w:bCs/>
          <w:sz w:val="20"/>
          <w:lang w:val="es-MX"/>
        </w:rPr>
        <w:t>La distribución de los tiempos entre los partidos políticos, incluyendo a los de registro local, y los candidatos independientes se realizará de acuerdo con los criterios señalados en el apartado A de esta base y lo que determine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sz w:val="20"/>
        </w:rPr>
      </w:pPr>
      <w:r>
        <w:rPr>
          <w:sz w:val="20"/>
        </w:rPr>
        <w:t>Cuando a juicio del Instituto Nacional Electoral el tiempo total en radio y televisión a que se refieren este apartado y el anterior fuese insuficiente para sus propios fines, los de otras autoridades electorales o para los candidatos independientes, determinará lo conducente para cubrir el tiempo faltante, conforme a las facultades que la ley le confiera.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pPr>
      <w:r>
        <w:rPr>
          <w:b/>
          <w:bCs/>
          <w:sz w:val="20"/>
        </w:rPr>
        <w:t>Apartado C.</w:t>
      </w:r>
      <w:r>
        <w:rPr>
          <w:bCs/>
          <w:sz w:val="20"/>
        </w:rPr>
        <w:t xml:space="preserve"> En la propaganda política o electoral que difundan los partidos y candidatos deberán abstenerse de expresiones que calumnien a las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sz w:val="20"/>
        </w:rPr>
      </w:pPr>
      <w:r>
        <w:rPr>
          <w:sz w:val="20"/>
        </w:rPr>
        <w:t>Durante el tiempo que comprendan las campañas electorales federales y locales y hasta la conclusión de la respectiva jornada comicial, deberá suspenderse la difusión en los medios de comunicación social de toda propaganda gubernamental, tanto de los poderes federales, como de las entidades federativas, así como de los Municipios, de las demarcaciones territoriales de la Ciudad de México y cualquier otro ente público. Las únicas excepciones a lo anterior serán las campañas de información de las autoridades electorales, las relativas a servicios educativos y de salud, o las necesarias para la protección civil en casos de emergencia.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151" w:end="0"/>
        <w:rPr/>
      </w:pPr>
      <w:r>
        <w:rPr>
          <w:b/>
          <w:bCs/>
          <w:sz w:val="20"/>
        </w:rPr>
        <w:t>Apartado D.</w:t>
      </w:r>
      <w:r>
        <w:rPr>
          <w:bCs/>
          <w:sz w:val="20"/>
        </w:rPr>
        <w:t xml:space="preserve"> El Instituto Nacional Electoral, mediante procedimientos expeditos en los términos de la ley, investigará las infracciones a lo dispuesto en esta base e integrará el expediente para someterlo al conocimiento y resolución del Tribunal Electoral del Poder Judicial de la Federación. En el procedimiento, el Instituto podrá imponer, entre otras medidas cautelares, la orden de suspender o cancelar de manera inmediata las transmisiones en radio y televisión, de conformidad con lo que disponga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reformado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bCs/>
          <w:sz w:val="20"/>
        </w:rPr>
        <w:t xml:space="preserve">IV. </w:t>
        <w:tab/>
      </w:r>
      <w:r>
        <w:rPr>
          <w:bCs/>
          <w:sz w:val="20"/>
        </w:rPr>
        <w:t>La ley establecerá los requisitos y las formas de realización de los procesos de selección y postulación de candidatos a cargos de elección popular, así como las reglas para las precampañas y las campañas electorales.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rPr>
      </w:pPr>
      <w:r>
        <w:rPr>
          <w:sz w:val="20"/>
        </w:rPr>
        <w:t>La duración de las campañas en el año de elecciones para Presidente de la República, senadores y diputados federales será de noventa días; en el año en que sólo se elijan diputados federales, las campañas durarán sesenta días. En ningún caso las precampañas excederán las dos terceras partes del tiempo previsto para las campañas electorales.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La violación a estas disposiciones por los partidos o cualquier otra persona física o moral será sancionada conforme a la ley.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V. </w:t>
        <w:tab/>
      </w:r>
      <w:r>
        <w:rPr>
          <w:bCs/>
          <w:sz w:val="20"/>
        </w:rPr>
        <w:t>La organización de las elecciones es una función estatal que se realiza a través del Instituto Nacional Electoral y de los organismos públicos locales, en los términos que establece esta Constitución.</w:t>
      </w:r>
    </w:p>
    <w:p>
      <w:pPr>
        <w:pStyle w:val="Texto"/>
        <w:spacing w:lineRule="auto" w:line="240" w:before="0" w:after="0"/>
        <w:ind w:hanging="431" w:start="720" w:end="0"/>
        <w:rPr>
          <w:bCs/>
          <w:sz w:val="20"/>
        </w:rPr>
      </w:pPr>
      <w:r>
        <w:rPr>
          <w:bCs/>
          <w:sz w:val="20"/>
        </w:rPr>
      </w:r>
    </w:p>
    <w:p>
      <w:pPr>
        <w:pStyle w:val="Texto"/>
        <w:spacing w:lineRule="auto" w:line="240" w:before="0" w:after="0"/>
        <w:ind w:hanging="0" w:start="1151" w:end="0"/>
        <w:rPr/>
      </w:pPr>
      <w:r>
        <w:rPr>
          <w:b/>
          <w:bCs/>
          <w:sz w:val="20"/>
        </w:rPr>
        <w:t>Apartado A.</w:t>
      </w:r>
      <w:r>
        <w:rPr>
          <w:bCs/>
          <w:sz w:val="20"/>
        </w:rPr>
        <w:t xml:space="preserve"> El Instituto Nacional Electoral es un organismo público autónomo dotado de personalidad jurídica y patrimonio propios, en cuya integración participan el Poder Legislativo de la Unión, los partidos políticos nacionales y los ciudadanos, en los términos que ordene la ley. En el ejercicio de esta función estatal, la certeza, legalidad, independencia, imparcialidad, máxima publicidad y objetividad serán principios rectores.</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bCs/>
          <w:sz w:val="20"/>
        </w:rPr>
      </w:pPr>
      <w:r>
        <w:rPr>
          <w:bCs/>
          <w:sz w:val="20"/>
        </w:rPr>
        <w:t>El Instituto Nacional Electoral será autoridad en la materia, independiente en sus decisiones y funcionamiento, y profesional en su desempeño; contará en su estructura con órganos de dirección, ejecutivos, técnicos y de vigilancia. El Consejo General será su órgano superior de dirección y se integrará por un consejero Presidente y diez consejeros electorales, y concurrirán, con voz pero sin voto, los consejeros del Poder Legislativo, los representantes de los partidos políticos y un Secretario Ejecutivo; la ley determinará las reglas para la organización y funcionamiento de los órganos, las relaciones de mando entre éstos, así como la relación con los organismos públicos locales. Los órganos ejecutivos y técnicos dispondrán del personal calificado necesario para el ejercicio de sus atribuciones. Un órgano interno de control tendrá a su cargo, con autonomía técnica y de gestión, la fiscalización de todos los ingresos y egresos del Instituto. Las disposiciones de la ley electoral y del Estatuto que con base en ella apruebe el Consejo General, regirán las relaciones de trabajo con los servidores del organismo público. Los órganos de vigilancia del padrón electoral se integrarán mayoritariamente por representantes de los partidos políticos nacionales. Las mesas directivas de casilla estarán integradas por ciudadanos.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
        <w:spacing w:lineRule="auto" w:line="240" w:before="0" w:after="0"/>
        <w:ind w:hanging="0"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0" w:start="1151" w:end="0"/>
        <w:rPr>
          <w:bCs/>
          <w:sz w:val="20"/>
        </w:rPr>
      </w:pPr>
      <w:r>
        <w:rPr>
          <w:bCs/>
          <w:sz w:val="20"/>
        </w:rPr>
        <w:t>Las sesiones de todos los órganos colegiados de dirección serán públicas en los términos que señale la ley.</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bCs/>
          <w:sz w:val="20"/>
        </w:rPr>
      </w:pPr>
      <w:r>
        <w:rPr>
          <w:bCs/>
          <w:sz w:val="20"/>
        </w:rPr>
        <w:t>El Instituto contará con una oficialía electoral investida de fé pública para actos de naturaleza electoral, cuyas atribuciones y funcionamiento serán reguladas por la ley.</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bCs/>
          <w:sz w:val="20"/>
        </w:rPr>
      </w:pPr>
      <w:r>
        <w:rPr>
          <w:bCs/>
          <w:sz w:val="20"/>
        </w:rPr>
        <w:t>El consejero Presidente y los consejeros electorales durarán en su cargo nueve años y no podrán ser reelectos. Serán electos por el voto de las dos terceras partes de los miembros presentes de la Cámara de Diputados, mediante el siguiente procedimiento:</w:t>
      </w:r>
    </w:p>
    <w:p>
      <w:pPr>
        <w:pStyle w:val="Texto"/>
        <w:spacing w:lineRule="auto" w:line="240" w:before="0" w:after="0"/>
        <w:ind w:hanging="0" w:start="1151" w:end="0"/>
        <w:rPr>
          <w:bCs/>
          <w:sz w:val="20"/>
        </w:rPr>
      </w:pPr>
      <w:r>
        <w:rPr>
          <w:bCs/>
          <w:sz w:val="20"/>
        </w:rPr>
      </w:r>
    </w:p>
    <w:p>
      <w:pPr>
        <w:pStyle w:val="Texto"/>
        <w:spacing w:lineRule="auto" w:line="240" w:before="0" w:after="0"/>
        <w:ind w:hanging="431" w:start="1582" w:end="0"/>
        <w:rPr/>
      </w:pPr>
      <w:r>
        <w:rPr>
          <w:b/>
          <w:bCs/>
          <w:sz w:val="20"/>
        </w:rPr>
        <w:t>a)</w:t>
        <w:tab/>
      </w:r>
      <w:r>
        <w:rPr>
          <w:bCs/>
          <w:sz w:val="20"/>
        </w:rPr>
        <w:t>La Cámara de Diputados emitirá el acuerdo para la elección del consejero Presidente y los consejeros electorales, que contendrá la convocatoria pública, las etapas completas para el procedimiento, sus fechas límites y plazos improrrogables, así como el proceso para la designación de un comité técnico de evaluación, integrado por cinco personas de reconocido prestigio, de las cuales tres serán nombradas por el órgano de dirección política de la Cámara de Diputados y dos por la Comisión Nacional de los Derechos Humanos;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20-12-2024</w:t>
      </w:r>
    </w:p>
    <w:p>
      <w:pPr>
        <w:pStyle w:val="Texto"/>
        <w:spacing w:lineRule="auto" w:line="240" w:before="0" w:after="0"/>
        <w:ind w:hanging="431" w:start="1582" w:end="0"/>
        <w:rPr>
          <w:rFonts w:eastAsia="MS Mincho;Yu Gothic UI"/>
          <w:b/>
          <w:bCs/>
          <w:i/>
          <w:i/>
          <w:iCs/>
          <w:color w:val="0000FF"/>
          <w:sz w:val="20"/>
          <w:szCs w:val="16"/>
        </w:rPr>
      </w:pPr>
      <w:r>
        <w:rPr>
          <w:rFonts w:eastAsia="MS Mincho;Yu Gothic UI"/>
          <w:b/>
          <w:bCs/>
          <w:i/>
          <w:iCs/>
          <w:color w:val="0000FF"/>
          <w:sz w:val="20"/>
          <w:szCs w:val="16"/>
        </w:rPr>
      </w:r>
    </w:p>
    <w:p>
      <w:pPr>
        <w:pStyle w:val="Texto"/>
        <w:spacing w:lineRule="auto" w:line="240" w:before="0" w:after="0"/>
        <w:ind w:hanging="431" w:start="1582" w:end="0"/>
        <w:rPr/>
      </w:pPr>
      <w:r>
        <w:rPr>
          <w:b/>
          <w:bCs/>
          <w:sz w:val="20"/>
        </w:rPr>
        <w:t>b)</w:t>
        <w:tab/>
      </w:r>
      <w:r>
        <w:rPr>
          <w:bCs/>
          <w:sz w:val="20"/>
        </w:rPr>
        <w:t>El comité recibirá la lista completa de los aspirantes que concurran a la convocatoria pública, evaluará el cumplimiento de los requisitos constitucionales y legales, así como su idoneidad para desempeñar el cargo; seleccionará a los mejor evaluados en una proporción de cinco personas por cada cargo vacante, y remitirá la relación correspondiente al órgano de dirección política de la Cámara de Diputados;</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c)</w:t>
        <w:tab/>
      </w:r>
      <w:r>
        <w:rPr>
          <w:bCs/>
          <w:sz w:val="20"/>
        </w:rPr>
        <w:t>El órgano de dirección política impulsará la construcción de los acuerdos para la elección del consejero Presidente y los consejeros electorales, a fin de que una vez realizada la votación por este órgano en los términos de la ley, se remita al Pleno de la Cámara la propuesta con las designaciones correspondientes;</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d)</w:t>
        <w:tab/>
      </w:r>
      <w:r>
        <w:rPr>
          <w:bCs/>
          <w:sz w:val="20"/>
        </w:rPr>
        <w:t>Vencido el plazo que para el efecto se establezca en el acuerdo a que se refiere el inciso a), sin que el órgano de dirección política de la Cámara haya realizado la votación o remisión previstas en el inciso anterior, o habiéndolo hecho, no se alcance la votación requerida en el Pleno, se deberá convocar a éste a una sesión en la que se realizará la elección mediante insaculación de la lista conformada por el comité de evaluación;</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e)</w:t>
        <w:tab/>
      </w:r>
      <w:r>
        <w:rPr>
          <w:bCs/>
          <w:sz w:val="20"/>
        </w:rPr>
        <w:t>Al vencimiento del plazo fijado en el acuerdo referido en el inciso a), sin que se hubiere concretado la elección en los términos de los incisos c) y d), el Pleno de la Suprema Corte de Justicia de la Nación realizará, en sesión pública, la designación mediante insaculación de la lista conformada por el comité de evaluación.</w:t>
      </w:r>
    </w:p>
    <w:p>
      <w:pPr>
        <w:pStyle w:val="Texto"/>
        <w:spacing w:lineRule="auto" w:line="240" w:before="0" w:after="0"/>
        <w:ind w:hanging="431" w:start="1582" w:end="0"/>
        <w:rPr>
          <w:bCs/>
          <w:sz w:val="20"/>
        </w:rPr>
      </w:pPr>
      <w:r>
        <w:rPr>
          <w:bCs/>
          <w:sz w:val="20"/>
        </w:rPr>
      </w:r>
    </w:p>
    <w:p>
      <w:pPr>
        <w:pStyle w:val="Texto"/>
        <w:spacing w:lineRule="auto" w:line="240" w:before="0" w:after="0"/>
        <w:ind w:hanging="0" w:start="1151" w:end="0"/>
        <w:rPr>
          <w:bCs/>
          <w:sz w:val="20"/>
        </w:rPr>
      </w:pPr>
      <w:r>
        <w:rPr>
          <w:bCs/>
          <w:sz w:val="20"/>
        </w:rPr>
        <w:t>De darse la falta absoluta del consejero Presidente o de cualquiera de los consejeros electorales durante los primeros seis años de su encargo, se elegirá un sustituto para concluir el período de la vacante. Si la falta ocurriese dentro de los últimos tres años, se elegirá a un consejero para un nuevo periodo.</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bCs/>
          <w:sz w:val="20"/>
        </w:rPr>
      </w:pPr>
      <w:r>
        <w:rPr>
          <w:bCs/>
          <w:sz w:val="20"/>
        </w:rPr>
        <w:t>El consejero Presidente y los consejeros electorales no podrán tener otro empleo, cargo o comisión, con excepción de aquellos en que actúen en representación del Consejo General y los no remunerados que desempeñen en asociaciones docentes, científicas, culturales, de investigación o de beneficencia.</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bCs/>
          <w:sz w:val="20"/>
        </w:rPr>
      </w:pPr>
      <w:r>
        <w:rPr>
          <w:bCs/>
          <w:sz w:val="20"/>
        </w:rPr>
        <w:t>El titular del órgano interno de control del Instituto será designado por la Cámara de Diputados con el voto de las dos terceras partes de sus miembros presentes a propuesta de instituciones públicas de educación superior, en la forma y términos que determine la ley. Durará seis años en el cargo y podrá ser reelecto por una sola vez. Estará adscrito administrativamente a la presidencia del Consejo General y mantendrá la coordinación técnica necesaria con la Auditoría Superior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
        <w:spacing w:lineRule="auto" w:line="240" w:before="0" w:after="0"/>
        <w:ind w:hanging="0"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0" w:start="1151" w:end="0"/>
        <w:rPr>
          <w:bCs/>
          <w:sz w:val="20"/>
        </w:rPr>
      </w:pPr>
      <w:r>
        <w:rPr>
          <w:bCs/>
          <w:sz w:val="20"/>
        </w:rPr>
        <w:t>El Secretario Ejecutivo será nombrado con el voto de las dos terceras partes del Consejo General a propuesta de su Presidente.</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bCs/>
          <w:sz w:val="20"/>
        </w:rPr>
      </w:pPr>
      <w:r>
        <w:rPr>
          <w:bCs/>
          <w:sz w:val="20"/>
        </w:rPr>
        <w:t>La ley establecerá los requisitos que deberán reunir para su designación el consejero Presidente del Consejo General, los consejeros electorales, el titular del órgano interno de control y el Secretario Ejecutivo del Instituto Nacional Electoral. Quienes hayan fungido como consejero Presidente, consejeros electorales y Secretario Ejecutivo no podrán desempeñar cargos en los poderes públicos en cuya elección hayan participado, de dirigencia partidista, ni ser postulados a cargos de elección popular, durante los dos años siguientes a la fecha de conclusión de su encargo.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
        <w:spacing w:lineRule="auto" w:line="240" w:before="0" w:after="0"/>
        <w:ind w:hanging="0"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0" w:start="1151" w:end="0"/>
        <w:rPr>
          <w:bCs/>
          <w:sz w:val="20"/>
        </w:rPr>
      </w:pPr>
      <w:r>
        <w:rPr>
          <w:bCs/>
          <w:sz w:val="20"/>
        </w:rPr>
        <w:t>Los consejeros del Poder Legislativo serán propuestos por los grupos parlamentarios con afiliación de partido en alguna de las Cámaras. Sólo habrá un consejero por cada grupo parlamentario no obstante su reconocimiento en ambas Cámaras del Congreso de la Unión.</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pPr>
      <w:r>
        <w:rPr>
          <w:b/>
          <w:bCs/>
          <w:sz w:val="20"/>
        </w:rPr>
        <w:t>Apartado B.</w:t>
      </w:r>
      <w:r>
        <w:rPr>
          <w:bCs/>
          <w:sz w:val="20"/>
        </w:rPr>
        <w:t xml:space="preserve"> Corresponde al Instituto Nacional Electoral en los términos que establecen esta Constitución y las leyes:</w:t>
      </w:r>
    </w:p>
    <w:p>
      <w:pPr>
        <w:pStyle w:val="Texto"/>
        <w:spacing w:lineRule="auto" w:line="240" w:before="0" w:after="0"/>
        <w:ind w:hanging="0" w:start="1151" w:end="0"/>
        <w:rPr>
          <w:bCs/>
          <w:sz w:val="20"/>
        </w:rPr>
      </w:pPr>
      <w:r>
        <w:rPr>
          <w:bCs/>
          <w:sz w:val="20"/>
        </w:rPr>
      </w:r>
    </w:p>
    <w:p>
      <w:pPr>
        <w:pStyle w:val="Texto"/>
        <w:spacing w:lineRule="auto" w:line="240" w:before="0" w:after="0"/>
        <w:ind w:hanging="431" w:start="1582" w:end="0"/>
        <w:rPr/>
      </w:pPr>
      <w:r>
        <w:rPr>
          <w:b/>
          <w:bCs/>
          <w:sz w:val="20"/>
        </w:rPr>
        <w:t xml:space="preserve">a) </w:t>
        <w:tab/>
      </w:r>
      <w:r>
        <w:rPr>
          <w:bCs/>
          <w:sz w:val="20"/>
        </w:rPr>
        <w:t>Para los procesos electorales federales y locales:</w:t>
      </w:r>
    </w:p>
    <w:p>
      <w:pPr>
        <w:pStyle w:val="Texto"/>
        <w:spacing w:lineRule="auto" w:line="240" w:before="0" w:after="0"/>
        <w:ind w:hanging="431" w:start="2013" w:end="0"/>
        <w:rPr>
          <w:b/>
          <w:bCs/>
          <w:sz w:val="20"/>
        </w:rPr>
      </w:pPr>
      <w:r>
        <w:rPr>
          <w:b/>
          <w:bCs/>
          <w:sz w:val="20"/>
        </w:rPr>
      </w:r>
    </w:p>
    <w:p>
      <w:pPr>
        <w:pStyle w:val="Texto"/>
        <w:spacing w:lineRule="auto" w:line="240" w:before="0" w:after="0"/>
        <w:ind w:hanging="431" w:start="2013" w:end="0"/>
        <w:rPr/>
      </w:pPr>
      <w:r>
        <w:rPr>
          <w:b/>
          <w:bCs/>
          <w:sz w:val="20"/>
        </w:rPr>
        <w:t>1.</w:t>
        <w:tab/>
      </w:r>
      <w:r>
        <w:rPr>
          <w:bCs/>
          <w:sz w:val="20"/>
        </w:rPr>
        <w:t>La capacitación electoral;</w:t>
      </w:r>
    </w:p>
    <w:p>
      <w:pPr>
        <w:pStyle w:val="Texto"/>
        <w:spacing w:lineRule="auto" w:line="240" w:before="0" w:after="0"/>
        <w:ind w:hanging="431" w:start="2013" w:end="0"/>
        <w:rPr>
          <w:b/>
          <w:bCs/>
          <w:sz w:val="20"/>
        </w:rPr>
      </w:pPr>
      <w:r>
        <w:rPr>
          <w:b/>
          <w:bCs/>
          <w:sz w:val="20"/>
        </w:rPr>
      </w:r>
    </w:p>
    <w:p>
      <w:pPr>
        <w:pStyle w:val="Texto"/>
        <w:spacing w:lineRule="auto" w:line="240" w:before="0" w:after="0"/>
        <w:ind w:hanging="431" w:start="2013" w:end="0"/>
        <w:rPr/>
      </w:pPr>
      <w:r>
        <w:rPr>
          <w:b/>
          <w:bCs/>
          <w:sz w:val="20"/>
        </w:rPr>
        <w:t>2.</w:t>
        <w:tab/>
      </w:r>
      <w:r>
        <w:rPr>
          <w:bCs/>
          <w:sz w:val="20"/>
        </w:rPr>
        <w:t>La geografía electoral, así como el diseño y determinación de los distritos electorales y división del territorio en secciones electorales;</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3.</w:t>
        <w:tab/>
      </w:r>
      <w:r>
        <w:rPr>
          <w:bCs/>
          <w:sz w:val="20"/>
        </w:rPr>
        <w:t>El padrón y la lista de electores;</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4.</w:t>
        <w:tab/>
      </w:r>
      <w:r>
        <w:rPr>
          <w:bCs/>
          <w:sz w:val="20"/>
        </w:rPr>
        <w:t>La ubicación de las casillas y la designación de los funcionarios de sus mesas directivas;</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5.</w:t>
        <w:tab/>
      </w:r>
      <w:r>
        <w:rPr>
          <w:bCs/>
          <w:sz w:val="20"/>
        </w:rPr>
        <w:t>Las reglas, lineamientos, criterios y formatos en materia de resultados preliminares; encuestas o sondeos de opinión; observación electoral; conteos rápidos; impresión de documentos y producción de materiales electorales;</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6.</w:t>
        <w:tab/>
      </w:r>
      <w:r>
        <w:rPr>
          <w:bCs/>
          <w:sz w:val="20"/>
        </w:rPr>
        <w:t>La fiscalización de los ingresos y egresos de los partidos políticos y candidatos, y</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7.</w:t>
        <w:tab/>
      </w:r>
      <w:r>
        <w:rPr>
          <w:bCs/>
          <w:sz w:val="20"/>
        </w:rPr>
        <w:t>Las demás que determine la ley.</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1582" w:end="0"/>
        <w:rPr/>
      </w:pPr>
      <w:r>
        <w:rPr>
          <w:b/>
          <w:bCs/>
          <w:sz w:val="20"/>
        </w:rPr>
        <w:t xml:space="preserve">b) </w:t>
        <w:tab/>
      </w:r>
      <w:r>
        <w:rPr>
          <w:bCs/>
          <w:sz w:val="20"/>
        </w:rPr>
        <w:t>Para los procesos electorales federales:</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2013" w:end="0"/>
        <w:rPr/>
      </w:pPr>
      <w:r>
        <w:rPr>
          <w:b/>
          <w:bCs/>
          <w:sz w:val="20"/>
        </w:rPr>
        <w:t>1.</w:t>
        <w:tab/>
      </w:r>
      <w:r>
        <w:rPr>
          <w:bCs/>
          <w:sz w:val="20"/>
        </w:rPr>
        <w:t>Los derechos y el acceso a las prerrogativas de los candidatos y partidos políticos;</w:t>
      </w:r>
    </w:p>
    <w:p>
      <w:pPr>
        <w:pStyle w:val="Texto"/>
        <w:spacing w:lineRule="auto" w:line="240" w:before="0" w:after="0"/>
        <w:ind w:hanging="431" w:start="2013" w:end="0"/>
        <w:rPr>
          <w:b/>
          <w:bCs/>
          <w:sz w:val="20"/>
        </w:rPr>
      </w:pPr>
      <w:r>
        <w:rPr>
          <w:b/>
          <w:bCs/>
          <w:sz w:val="20"/>
        </w:rPr>
      </w:r>
    </w:p>
    <w:p>
      <w:pPr>
        <w:pStyle w:val="Texto"/>
        <w:spacing w:lineRule="auto" w:line="240" w:before="0" w:after="0"/>
        <w:ind w:hanging="431" w:start="2013" w:end="0"/>
        <w:rPr/>
      </w:pPr>
      <w:r>
        <w:rPr>
          <w:b/>
          <w:bCs/>
          <w:sz w:val="20"/>
        </w:rPr>
        <w:t>2.</w:t>
        <w:tab/>
      </w:r>
      <w:r>
        <w:rPr>
          <w:bCs/>
          <w:sz w:val="20"/>
        </w:rPr>
        <w:t>La preparación de la jornada electoral;</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3.</w:t>
        <w:tab/>
      </w:r>
      <w:r>
        <w:rPr>
          <w:bCs/>
          <w:sz w:val="20"/>
        </w:rPr>
        <w:t>La impresión de documentos y la producción de materiales electorales;</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4.</w:t>
        <w:tab/>
      </w:r>
      <w:r>
        <w:rPr>
          <w:bCs/>
          <w:sz w:val="20"/>
        </w:rPr>
        <w:t>Los escrutinios y cómputos en los términos que señale la ley;</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5.</w:t>
        <w:tab/>
      </w:r>
      <w:r>
        <w:rPr>
          <w:bCs/>
          <w:sz w:val="20"/>
        </w:rPr>
        <w:t>La declaración de validez y el otorgamiento de constancias en las elecciones de diputados y senadores;</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6.</w:t>
        <w:tab/>
      </w:r>
      <w:r>
        <w:rPr>
          <w:bCs/>
          <w:sz w:val="20"/>
        </w:rPr>
        <w:t>El cómputo de la elección de Presidente de los Estados Unidos Mexicanos en cada uno de los distritos electorales uninominales, y</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2013" w:end="0"/>
        <w:rPr/>
      </w:pPr>
      <w:r>
        <w:rPr>
          <w:b/>
          <w:bCs/>
          <w:sz w:val="20"/>
        </w:rPr>
        <w:t>7.</w:t>
        <w:tab/>
      </w:r>
      <w:r>
        <w:rPr>
          <w:bCs/>
          <w:sz w:val="20"/>
        </w:rPr>
        <w:t>Las demás que determine la ley.</w:t>
      </w:r>
    </w:p>
    <w:p>
      <w:pPr>
        <w:pStyle w:val="Texto"/>
        <w:spacing w:lineRule="auto" w:line="240" w:before="0" w:after="0"/>
        <w:ind w:hanging="431" w:start="2013" w:end="0"/>
        <w:rPr>
          <w:bCs/>
          <w:sz w:val="20"/>
        </w:rPr>
      </w:pPr>
      <w:r>
        <w:rPr>
          <w:bCs/>
          <w:sz w:val="20"/>
        </w:rPr>
      </w:r>
    </w:p>
    <w:p>
      <w:pPr>
        <w:pStyle w:val="Texto"/>
        <w:spacing w:lineRule="auto" w:line="240" w:before="0" w:after="0"/>
        <w:ind w:hanging="431" w:start="1582" w:end="0"/>
        <w:rPr/>
      </w:pPr>
      <w:r>
        <w:rPr>
          <w:b/>
          <w:bCs/>
          <w:sz w:val="20"/>
        </w:rPr>
        <w:t>c)</w:t>
        <w:tab/>
      </w:r>
      <w:r>
        <w:rPr>
          <w:bCs/>
          <w:sz w:val="20"/>
        </w:rPr>
        <w:t>Para los procesos de revocación de mandato, en los términos del artículo 35, fracción IX, el Instituto Nacional Electoral deberá realizar aquellas funciones que correspondan para su debida implementación.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20-12-2019</w:t>
      </w:r>
    </w:p>
    <w:p>
      <w:pPr>
        <w:pStyle w:val="Texto"/>
        <w:spacing w:lineRule="auto" w:line="240" w:before="0" w:after="0"/>
        <w:ind w:hanging="0"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0" w:start="1151" w:end="0"/>
        <w:rPr>
          <w:bCs/>
          <w:sz w:val="20"/>
        </w:rPr>
      </w:pPr>
      <w:r>
        <w:rPr>
          <w:bCs/>
          <w:sz w:val="20"/>
        </w:rPr>
        <w:t>El Instituto Nacional Electoral asumirá mediante convenio con las autoridades competentes de las entidades federativas que así lo soliciten la organización de procesos electorales, de consulta popular y de revocación de mandato en el ámbito de aquéllas, en los términos que disponga su Constitución y la legislación aplicable. A petición de los partidos políticos y con cargo a sus prerrogativas, en los términos que establezca la ley, podrá organizar las elecciones de sus dirigentes.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20-12-2019</w:t>
      </w:r>
    </w:p>
    <w:p>
      <w:pPr>
        <w:pStyle w:val="Texto"/>
        <w:spacing w:lineRule="auto" w:line="240" w:before="0" w:after="0"/>
        <w:ind w:hanging="0"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0" w:start="1151" w:end="0"/>
        <w:rPr>
          <w:bCs/>
          <w:sz w:val="20"/>
        </w:rPr>
      </w:pPr>
      <w:r>
        <w:rPr>
          <w:bCs/>
          <w:sz w:val="20"/>
        </w:rPr>
        <w:t>La fiscalización de las finanzas de los partidos políticos y de las campañas de los candidatos estará a cargo del Consejo General del Instituto Nacional Electoral. La ley desarrollará las atribuciones del Consejo para la realización de dicha función, así como la definición de los órganos técnicos dependientes del mismo, responsables de realizar las revisiones e instruir los procedimientos para la aplicación de las sanciones correspondientes. En el cumplimiento de sus atribuciones, el Consejo General no estará limitado por los secretos bancario, fiduciario y fiscal, y contará con el apoyo de las autoridades federales y locales.</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bCs/>
          <w:sz w:val="20"/>
        </w:rPr>
      </w:pPr>
      <w:r>
        <w:rPr>
          <w:bCs/>
          <w:sz w:val="20"/>
        </w:rPr>
        <w:t>En caso de que el Instituto Nacional Electoral delegue la función de fiscalización, su órgano técnico será el conducto para superar la limitación a que se refiere el párrafo anterior.</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pPr>
      <w:r>
        <w:rPr>
          <w:b/>
          <w:bCs/>
          <w:sz w:val="20"/>
        </w:rPr>
        <w:t>Apartado C.</w:t>
      </w:r>
      <w:r>
        <w:rPr>
          <w:bCs/>
          <w:sz w:val="20"/>
        </w:rPr>
        <w:t xml:space="preserve"> En las entidades federativas, las elecciones locales y, en su caso, las consultas populares y los procesos de revocación de mandato, estarán a cargo de organismos públicos locales en los términos de esta Constitución, que ejercerán funciones en las siguientes materias: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20-12-2019</w:t>
      </w:r>
    </w:p>
    <w:p>
      <w:pPr>
        <w:pStyle w:val="Texto"/>
        <w:spacing w:lineRule="auto" w:line="240" w:before="0" w:after="0"/>
        <w:ind w:hanging="0"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1571" w:end="0"/>
        <w:rPr/>
      </w:pPr>
      <w:r>
        <w:rPr>
          <w:b/>
          <w:bCs/>
          <w:sz w:val="20"/>
        </w:rPr>
        <w:t>1.</w:t>
        <w:tab/>
      </w:r>
      <w:r>
        <w:rPr>
          <w:bCs/>
          <w:sz w:val="20"/>
        </w:rPr>
        <w:t>Derechos y el acceso a las prerrogativas de los candidatos y partidos políticos;</w:t>
      </w:r>
    </w:p>
    <w:p>
      <w:pPr>
        <w:pStyle w:val="Texto"/>
        <w:spacing w:lineRule="auto" w:line="240" w:before="0" w:after="0"/>
        <w:ind w:hanging="431" w:start="1571" w:end="0"/>
        <w:rPr>
          <w:b/>
          <w:bCs/>
          <w:sz w:val="20"/>
        </w:rPr>
      </w:pPr>
      <w:r>
        <w:rPr>
          <w:b/>
          <w:bCs/>
          <w:sz w:val="20"/>
        </w:rPr>
      </w:r>
    </w:p>
    <w:p>
      <w:pPr>
        <w:pStyle w:val="Texto"/>
        <w:spacing w:lineRule="auto" w:line="240" w:before="0" w:after="0"/>
        <w:ind w:hanging="431" w:start="1571" w:end="0"/>
        <w:rPr/>
      </w:pPr>
      <w:r>
        <w:rPr>
          <w:b/>
          <w:bCs/>
          <w:sz w:val="20"/>
        </w:rPr>
        <w:t>2.</w:t>
        <w:tab/>
      </w:r>
      <w:r>
        <w:rPr>
          <w:bCs/>
          <w:sz w:val="20"/>
        </w:rPr>
        <w:t>Educación cívica;</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3.</w:t>
        <w:tab/>
      </w:r>
      <w:r>
        <w:rPr>
          <w:bCs/>
          <w:sz w:val="20"/>
        </w:rPr>
        <w:t>Preparación de la jornada electoral;</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4.</w:t>
        <w:tab/>
      </w:r>
      <w:r>
        <w:rPr>
          <w:bCs/>
          <w:sz w:val="20"/>
        </w:rPr>
        <w:t>Impresión de documentos y la producción de materiales electorales;</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5.</w:t>
        <w:tab/>
      </w:r>
      <w:r>
        <w:rPr>
          <w:bCs/>
          <w:sz w:val="20"/>
        </w:rPr>
        <w:t>Escrutinios y cómputos en los términos que señale la ley;</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6.</w:t>
        <w:tab/>
      </w:r>
      <w:r>
        <w:rPr>
          <w:bCs/>
          <w:sz w:val="20"/>
        </w:rPr>
        <w:t>Declaración de validez y el otorgamiento de constancias en las elecciones locales;</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7.</w:t>
        <w:tab/>
      </w:r>
      <w:r>
        <w:rPr>
          <w:bCs/>
          <w:sz w:val="20"/>
        </w:rPr>
        <w:t>Cómputo de la elección del titular del poder ejecutivo;</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8.</w:t>
        <w:tab/>
      </w:r>
      <w:r>
        <w:rPr>
          <w:bCs/>
          <w:sz w:val="20"/>
        </w:rPr>
        <w:t>Resultados preliminares; encuestas o sondeos de opinión; observación electoral, y conteos rápidos, conforme a los lineamientos establecidos en el Apartado anterior;</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9.</w:t>
        <w:tab/>
      </w:r>
      <w:r>
        <w:rPr>
          <w:bCs/>
          <w:sz w:val="20"/>
        </w:rPr>
        <w:t>Organización, desarrollo, cómputo y declaración de resultados en los mecanismos de participación ciudadana que prevea la legislación local;</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10.</w:t>
        <w:tab/>
      </w:r>
      <w:r>
        <w:rPr>
          <w:bCs/>
          <w:sz w:val="20"/>
        </w:rPr>
        <w:t>Todas las no reservadas al Instituto Nacional Electoral, y</w:t>
      </w:r>
    </w:p>
    <w:p>
      <w:pPr>
        <w:pStyle w:val="Texto"/>
        <w:spacing w:lineRule="auto" w:line="240" w:before="0" w:after="0"/>
        <w:ind w:hanging="431" w:start="1571" w:end="0"/>
        <w:rPr>
          <w:bCs/>
          <w:sz w:val="20"/>
        </w:rPr>
      </w:pPr>
      <w:r>
        <w:rPr>
          <w:bCs/>
          <w:sz w:val="20"/>
        </w:rPr>
      </w:r>
    </w:p>
    <w:p>
      <w:pPr>
        <w:pStyle w:val="Texto"/>
        <w:spacing w:lineRule="auto" w:line="240" w:before="0" w:after="0"/>
        <w:ind w:hanging="431" w:start="1571" w:end="0"/>
        <w:rPr/>
      </w:pPr>
      <w:r>
        <w:rPr>
          <w:b/>
          <w:bCs/>
          <w:sz w:val="20"/>
        </w:rPr>
        <w:t>11.</w:t>
        <w:tab/>
      </w:r>
      <w:r>
        <w:rPr>
          <w:bCs/>
          <w:sz w:val="20"/>
        </w:rPr>
        <w:t>Las que determine la ley.</w:t>
      </w:r>
    </w:p>
    <w:p>
      <w:pPr>
        <w:pStyle w:val="Texto"/>
        <w:spacing w:lineRule="auto" w:line="240" w:before="0" w:after="0"/>
        <w:ind w:hanging="431" w:start="1571" w:end="0"/>
        <w:rPr>
          <w:bCs/>
          <w:sz w:val="20"/>
        </w:rPr>
      </w:pPr>
      <w:r>
        <w:rPr>
          <w:bCs/>
          <w:sz w:val="20"/>
        </w:rPr>
      </w:r>
    </w:p>
    <w:p>
      <w:pPr>
        <w:pStyle w:val="Texto"/>
        <w:spacing w:lineRule="auto" w:line="240" w:before="0" w:after="0"/>
        <w:ind w:hanging="0" w:start="1151" w:end="0"/>
        <w:rPr>
          <w:bCs/>
          <w:sz w:val="20"/>
        </w:rPr>
      </w:pPr>
      <w:r>
        <w:rPr>
          <w:bCs/>
          <w:sz w:val="20"/>
        </w:rPr>
        <w:t>En los supuestos que establezca la ley y con la aprobación de una mayoría de cuando menos ocho votos del Consejo General, el Instituto Nacional Electoral podrá:</w:t>
      </w:r>
    </w:p>
    <w:p>
      <w:pPr>
        <w:pStyle w:val="Texto"/>
        <w:spacing w:lineRule="auto" w:line="240" w:before="0" w:after="0"/>
        <w:ind w:hanging="0" w:start="1151" w:end="0"/>
        <w:rPr>
          <w:bCs/>
          <w:sz w:val="20"/>
        </w:rPr>
      </w:pPr>
      <w:r>
        <w:rPr>
          <w:bCs/>
          <w:sz w:val="20"/>
        </w:rPr>
      </w:r>
    </w:p>
    <w:p>
      <w:pPr>
        <w:pStyle w:val="Texto"/>
        <w:spacing w:lineRule="auto" w:line="240" w:before="0" w:after="0"/>
        <w:ind w:hanging="431" w:start="1582" w:end="0"/>
        <w:rPr/>
      </w:pPr>
      <w:r>
        <w:rPr>
          <w:b/>
          <w:bCs/>
          <w:sz w:val="20"/>
        </w:rPr>
        <w:t>a)</w:t>
        <w:tab/>
      </w:r>
      <w:r>
        <w:rPr>
          <w:bCs/>
          <w:sz w:val="20"/>
        </w:rPr>
        <w:t>Asumir directamente la realización de las actividades propias de la función electoral que corresponden a los órganos electorales locales;</w:t>
      </w:r>
    </w:p>
    <w:p>
      <w:pPr>
        <w:pStyle w:val="Texto"/>
        <w:spacing w:lineRule="auto" w:line="240" w:before="0" w:after="0"/>
        <w:ind w:hanging="431" w:start="1582" w:end="0"/>
        <w:rPr>
          <w:b/>
          <w:bCs/>
          <w:sz w:val="20"/>
        </w:rPr>
      </w:pPr>
      <w:r>
        <w:rPr>
          <w:b/>
          <w:bCs/>
          <w:sz w:val="20"/>
        </w:rPr>
      </w:r>
    </w:p>
    <w:p>
      <w:pPr>
        <w:pStyle w:val="Texto"/>
        <w:spacing w:lineRule="auto" w:line="240" w:before="0" w:after="0"/>
        <w:ind w:hanging="431" w:start="1582" w:end="0"/>
        <w:rPr/>
      </w:pPr>
      <w:r>
        <w:rPr>
          <w:b/>
          <w:bCs/>
          <w:sz w:val="20"/>
        </w:rPr>
        <w:t>b)</w:t>
        <w:tab/>
      </w:r>
      <w:r>
        <w:rPr>
          <w:bCs/>
          <w:sz w:val="20"/>
        </w:rPr>
        <w:t>Delegar en dichos órganos electorales las atribuciones a que se refiere el inciso a) del Apartado B de esta Base, sin perjuicio de reasumir su ejercicio directo en cualquier momento, o</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c)</w:t>
        <w:tab/>
      </w:r>
      <w:r>
        <w:rPr>
          <w:bCs/>
          <w:sz w:val="20"/>
        </w:rPr>
        <w:t>Atraer a su conocimiento cualquier asunto de la competencia de los órganos electorales locales, cuando su trascendencia así lo amerite o para sentar un criterio de interpretación.</w:t>
      </w:r>
    </w:p>
    <w:p>
      <w:pPr>
        <w:pStyle w:val="Texto"/>
        <w:spacing w:lineRule="auto" w:line="240" w:before="0" w:after="0"/>
        <w:ind w:hanging="431" w:start="1582" w:end="0"/>
        <w:rPr>
          <w:bCs/>
          <w:sz w:val="20"/>
        </w:rPr>
      </w:pPr>
      <w:r>
        <w:rPr>
          <w:bCs/>
          <w:sz w:val="20"/>
        </w:rPr>
      </w:r>
    </w:p>
    <w:p>
      <w:pPr>
        <w:pStyle w:val="Texto"/>
        <w:spacing w:lineRule="auto" w:line="240" w:before="0" w:after="0"/>
        <w:ind w:hanging="0" w:start="1151" w:end="0"/>
        <w:rPr>
          <w:bCs/>
          <w:sz w:val="20"/>
        </w:rPr>
      </w:pPr>
      <w:r>
        <w:rPr>
          <w:bCs/>
          <w:sz w:val="20"/>
        </w:rPr>
        <w:t>Corresponde al Instituto Nacional Electoral designar y remover a los integrantes del órgano superior de dirección de los organismos públicos locales, en los términos de esta Constitución.</w:t>
      </w:r>
    </w:p>
    <w:p>
      <w:pPr>
        <w:pStyle w:val="Texto"/>
        <w:spacing w:lineRule="auto" w:line="240" w:before="0" w:after="0"/>
        <w:ind w:hanging="0" w:start="1151" w:end="0"/>
        <w:rPr>
          <w:bCs/>
          <w:sz w:val="20"/>
        </w:rPr>
      </w:pPr>
      <w:r>
        <w:rPr>
          <w:bCs/>
          <w:sz w:val="20"/>
        </w:rPr>
      </w:r>
    </w:p>
    <w:p>
      <w:pPr>
        <w:pStyle w:val="Texto"/>
        <w:spacing w:lineRule="auto" w:line="240" w:before="0" w:after="0"/>
        <w:ind w:hanging="0" w:start="1151" w:end="0"/>
        <w:rPr/>
      </w:pPr>
      <w:r>
        <w:rPr>
          <w:b/>
          <w:bCs/>
          <w:sz w:val="20"/>
        </w:rPr>
        <w:t>Apartado D.</w:t>
      </w:r>
      <w:r>
        <w:rPr>
          <w:bCs/>
          <w:sz w:val="20"/>
        </w:rPr>
        <w:t xml:space="preserve"> El Servicio Profesional Electoral Nacional comprende la selección, ingreso, capacitación, profesionalización, promoción, evaluación, rotación, permanencia y disciplina, de los servidores públicos de los órganos ejecutivos y técnicos del Instituto Nacional Electoral y de los organismos públicos locales de las entidades federativas en materia electoral. El Instituto Nacional Electoral regulará la organización y funcionamiento de este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bCs/>
          <w:sz w:val="20"/>
        </w:rPr>
        <w:t>VI.</w:t>
        <w:tab/>
      </w:r>
      <w:r>
        <w:rPr>
          <w:bCs/>
          <w:sz w:val="20"/>
        </w:rPr>
        <w:t>Para garantizar los principios de constitucionalidad y legalidad de los actos y resoluciones electorales, incluidos los relativos a los procesos de consulta popular y de revocación de mandato, se establecerá un sistema de medios de impugnación en los términos que señalen esta Constitución y la ley. Dicho sistema dará definitividad a las distintas etapas de los procesos electorales, de consulta popular y de revocación de mandato, y garantizará la protección de los derechos políticos de los ciudadanos de votar, ser votados y de asociación, en los términos del artículo 99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20-12-2019</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720" w:end="0"/>
        <w:rPr>
          <w:sz w:val="20"/>
        </w:rPr>
      </w:pPr>
      <w:r>
        <w:rPr>
          <w:sz w:val="20"/>
        </w:rPr>
        <w:t>En materia electoral la interposición de los medios de impugnación, constitucionales o legales, no producirá efectos suspensivos sobre la resolución o el acto impugnado.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bCs/>
          <w:sz w:val="20"/>
        </w:rPr>
      </w:pPr>
      <w:r>
        <w:rPr>
          <w:bCs/>
          <w:sz w:val="20"/>
        </w:rPr>
        <w:t>La ley establecerá el sistema de nulidades de las elecciones federales o locales por violaciones graves, dolosas y determinantes en los siguientes casos:</w:t>
      </w:r>
    </w:p>
    <w:p>
      <w:pPr>
        <w:pStyle w:val="Texto"/>
        <w:spacing w:lineRule="auto" w:line="240" w:before="0" w:after="0"/>
        <w:ind w:hanging="0" w:start="720" w:end="0"/>
        <w:rPr>
          <w:bCs/>
          <w:sz w:val="20"/>
        </w:rPr>
      </w:pPr>
      <w:r>
        <w:rPr>
          <w:bCs/>
          <w:sz w:val="20"/>
        </w:rPr>
      </w:r>
    </w:p>
    <w:p>
      <w:pPr>
        <w:pStyle w:val="Texto"/>
        <w:spacing w:lineRule="auto" w:line="240" w:before="0" w:after="0"/>
        <w:ind w:hanging="431" w:start="1151" w:end="0"/>
        <w:rPr/>
      </w:pPr>
      <w:r>
        <w:rPr>
          <w:b/>
          <w:bCs/>
          <w:sz w:val="20"/>
        </w:rPr>
        <w:t>a)</w:t>
        <w:tab/>
      </w:r>
      <w:r>
        <w:rPr>
          <w:bCs/>
          <w:sz w:val="20"/>
        </w:rPr>
        <w:t>Se exceda el gasto de campaña en un cinco por ciento del monto total autorizado;</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b)</w:t>
        <w:tab/>
      </w:r>
      <w:r>
        <w:rPr>
          <w:bCs/>
          <w:sz w:val="20"/>
        </w:rPr>
        <w:t>Se compre o adquiera cobertura informativa o tiempos en radio y televisión, fuera de los supuestos previstos en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07-07-2014</w:t>
      </w:r>
    </w:p>
    <w:p>
      <w:pPr>
        <w:pStyle w:val="Texto"/>
        <w:spacing w:lineRule="auto" w:line="240" w:before="0" w:after="0"/>
        <w:ind w:hanging="431"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1151" w:end="0"/>
        <w:rPr/>
      </w:pPr>
      <w:r>
        <w:rPr>
          <w:b/>
          <w:bCs/>
          <w:sz w:val="20"/>
        </w:rPr>
        <w:t>c)</w:t>
        <w:tab/>
      </w:r>
      <w:r>
        <w:rPr>
          <w:bCs/>
          <w:sz w:val="20"/>
        </w:rPr>
        <w:t>Se reciban o utilicen recursos de procedencia ilícita o recursos públicos en las campañas.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incisos adicionado DOF 10-02-2014</w:t>
      </w:r>
    </w:p>
    <w:p>
      <w:pPr>
        <w:pStyle w:val="Texto"/>
        <w:spacing w:lineRule="auto" w:line="240" w:before="0" w:after="0"/>
        <w:ind w:hanging="431"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0" w:start="720" w:end="0"/>
        <w:rPr>
          <w:bCs/>
          <w:sz w:val="20"/>
        </w:rPr>
      </w:pPr>
      <w:r>
        <w:rPr>
          <w:bCs/>
          <w:sz w:val="20"/>
        </w:rPr>
        <w:t>Dichas violaciones deberán acreditarse de manera objetiva y material. Se presumirá que las violaciones son determinantes cuando la diferencia entre la votación obtenida entre el primero y el segundo lugar sea menor al cinco por ciento.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
        <w:spacing w:lineRule="auto" w:line="240" w:before="0" w:after="0"/>
        <w:ind w:hanging="0" w:start="720"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11" w:start="720" w:end="0"/>
        <w:rPr>
          <w:bCs/>
          <w:sz w:val="20"/>
        </w:rPr>
      </w:pPr>
      <w:r>
        <w:rPr>
          <w:bCs/>
          <w:sz w:val="20"/>
        </w:rPr>
        <w:t>En caso de nulidad de la elección, se convocará a una elección extraordinaria, en la que no podrá participar la persona sancionada.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06-12-1977, 06-04-1990, 03-09-1993, 19-04-1994, 22-08-1996, 13-11-2007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 las Partes Integrantes de la Federación y del Territorio Nacional</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41" w:name="Artículo_42"/>
      <w:r>
        <w:rPr>
          <w:rFonts w:cs="Arial" w:ascii="Arial" w:hAnsi="Arial"/>
          <w:b/>
          <w:sz w:val="20"/>
        </w:rPr>
        <w:t>Artículo 42</w:t>
      </w:r>
      <w:bookmarkEnd w:id="41"/>
      <w:r>
        <w:rPr>
          <w:rFonts w:cs="Arial" w:ascii="Arial" w:hAnsi="Arial"/>
          <w:b/>
          <w:sz w:val="20"/>
        </w:rPr>
        <w:t xml:space="preserve">. </w:t>
      </w:r>
      <w:r>
        <w:rPr>
          <w:rFonts w:cs="Arial" w:ascii="Arial" w:hAnsi="Arial"/>
          <w:sz w:val="20"/>
        </w:rPr>
        <w:t>El territorio nacional comprende:</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 </w:t>
        <w:tab/>
      </w:r>
      <w:r>
        <w:rPr>
          <w:rFonts w:cs="Arial" w:ascii="Arial" w:hAnsi="Arial"/>
          <w:sz w:val="20"/>
        </w:rPr>
        <w:t>El de las partes integrantes de la Federación;</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II. </w:t>
        <w:tab/>
      </w:r>
      <w:r>
        <w:rPr>
          <w:rFonts w:cs="Arial" w:ascii="Arial" w:hAnsi="Arial"/>
          <w:sz w:val="20"/>
          <w:szCs w:val="20"/>
        </w:rPr>
        <w:t>El de las islas, incluyendo los arrecifes y cayos en los mares adyacentes;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III. </w:t>
        <w:tab/>
      </w:r>
      <w:r>
        <w:rPr>
          <w:rFonts w:cs="Arial" w:ascii="Arial" w:hAnsi="Arial"/>
          <w:sz w:val="20"/>
          <w:szCs w:val="20"/>
        </w:rPr>
        <w:t>El de las islas de Guadalupe y las de Revillagigedo situadas en el Océano Pacífico;</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IV. </w:t>
        <w:tab/>
      </w:r>
      <w:r>
        <w:rPr>
          <w:rFonts w:cs="Arial" w:ascii="Arial" w:hAnsi="Arial"/>
          <w:sz w:val="20"/>
          <w:szCs w:val="20"/>
        </w:rPr>
        <w:t>La plataforma continental y los zócalos submarinos de las islas, cayos y arrecifes;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V. </w:t>
        <w:tab/>
      </w:r>
      <w:r>
        <w:rPr>
          <w:rFonts w:cs="Arial" w:ascii="Arial" w:hAnsi="Arial"/>
          <w:sz w:val="20"/>
          <w:szCs w:val="20"/>
        </w:rPr>
        <w:t>Las aguas de los mares territoriales en la extensión y términos que fija el Derecho Internacional y las marítimas interiores;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rFonts w:ascii="Arial" w:hAnsi="Arial" w:cs="Arial"/>
          <w:sz w:val="20"/>
        </w:rPr>
      </w:pPr>
      <w:r>
        <w:rPr>
          <w:rFonts w:cs="Arial" w:ascii="Arial" w:hAnsi="Arial"/>
          <w:b/>
          <w:bCs/>
          <w:sz w:val="20"/>
        </w:rPr>
        <w:t xml:space="preserve">VI. </w:t>
        <w:tab/>
      </w:r>
      <w:r>
        <w:rPr>
          <w:rFonts w:cs="Arial" w:ascii="Arial" w:hAnsi="Arial"/>
          <w:sz w:val="20"/>
          <w:szCs w:val="20"/>
        </w:rPr>
        <w:t>El espacio situado sobre el territorio nacional, con la extensión y modalidades que establezca el propio Derecho Internacional.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18-01-1934, 20-01-1960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42" w:name="Artículo_43"/>
      <w:r>
        <w:rPr>
          <w:b/>
          <w:sz w:val="20"/>
          <w:szCs w:val="20"/>
        </w:rPr>
        <w:t>Artículo 43</w:t>
      </w:r>
      <w:bookmarkEnd w:id="42"/>
      <w:r>
        <w:rPr>
          <w:b/>
          <w:sz w:val="20"/>
          <w:szCs w:val="20"/>
        </w:rPr>
        <w:t>.</w:t>
      </w:r>
      <w:r>
        <w:rPr>
          <w:sz w:val="20"/>
          <w:szCs w:val="20"/>
        </w:rPr>
        <w:t xml:space="preserve"> Las partes integrantes de la Federación son los Estados de Aguascalientes, Baja California, Baja California Sur, Campeche, Coahuila de Zaragoza, Colima, Chiapas, Chihuahua, Durango, Guanajuato, Guerrero, Hidalgo, Jalisco, México, Michoacán de Ocampo, Morelos, Nayarit, Nuevo León, Oaxaca, Puebla, Querétaro, Quintana Roo, San Luis Potosí, Sinaloa, Sonora, Tabasco, Tamaulipas, Tlaxcala, </w:t>
      </w:r>
      <w:r>
        <w:rPr>
          <w:rFonts w:eastAsia="Calibri"/>
          <w:bCs/>
          <w:sz w:val="20"/>
          <w:szCs w:val="20"/>
        </w:rPr>
        <w:t>Veracruz de Ignacio de la Llave</w:t>
      </w:r>
      <w:r>
        <w:rPr>
          <w:sz w:val="20"/>
          <w:szCs w:val="20"/>
        </w:rPr>
        <w:t>, Yucatán y Zacatecas; así como la Ciudad de México.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07-02-1931, 19-12-1931, 16-01-1935, 16-01-1952, 08-10-1974, 13-04-2011, 29-01-2016, </w:t>
      </w:r>
      <w:r>
        <w:rPr>
          <w:rFonts w:eastAsia="MS Mincho;Yu Gothic UI" w:cs="Times New Roman" w:ascii="Times New Roman" w:hAnsi="Times New Roman"/>
          <w:i/>
          <w:iCs/>
          <w:color w:val="0000FF"/>
          <w:sz w:val="16"/>
          <w:szCs w:val="16"/>
          <w:lang w:val="es-MX"/>
        </w:rPr>
        <w:t>17-05-2021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43" w:name="Artículo_44"/>
      <w:r>
        <w:rPr>
          <w:b/>
          <w:sz w:val="20"/>
          <w:szCs w:val="20"/>
        </w:rPr>
        <w:t>Artículo 44</w:t>
      </w:r>
      <w:bookmarkEnd w:id="43"/>
      <w:r>
        <w:rPr>
          <w:b/>
          <w:sz w:val="20"/>
          <w:szCs w:val="20"/>
        </w:rPr>
        <w:t>.</w:t>
      </w:r>
      <w:r>
        <w:rPr>
          <w:sz w:val="20"/>
          <w:szCs w:val="20"/>
        </w:rPr>
        <w:t xml:space="preserve"> La Ciudad de México es la entidad federativa sede de los Poderes de la Unión y Capital de los Estados Unidos Mexicanos; se compondrá del territorio que actualmente tiene y, en caso de que los poderes federales se trasladen a otro lugar, se erigirá en un Estado de la Unión con la denominación de Ciudad de México.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25-10-1993,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44" w:name="Artículo_45"/>
      <w:r>
        <w:rPr>
          <w:rFonts w:cs="Arial" w:ascii="Arial" w:hAnsi="Arial"/>
          <w:b/>
          <w:sz w:val="20"/>
        </w:rPr>
        <w:t>Artículo 45</w:t>
      </w:r>
      <w:bookmarkEnd w:id="44"/>
      <w:r>
        <w:rPr>
          <w:rFonts w:cs="Arial" w:ascii="Arial" w:hAnsi="Arial"/>
          <w:b/>
          <w:sz w:val="20"/>
        </w:rPr>
        <w:t>.</w:t>
      </w:r>
      <w:r>
        <w:rPr>
          <w:rFonts w:cs="Arial" w:ascii="Arial" w:hAnsi="Arial"/>
          <w:sz w:val="20"/>
        </w:rPr>
        <w:t xml:space="preserve"> </w:t>
      </w:r>
      <w:r>
        <w:rPr>
          <w:rFonts w:cs="Arial" w:ascii="Arial" w:hAnsi="Arial"/>
          <w:sz w:val="20"/>
          <w:szCs w:val="20"/>
        </w:rPr>
        <w:t>Los Estados de la Federación conservan la extensión y límites que hasta hoy han tenido, siempre que no haya dificultad en cuanto a éstos.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07-02-1931, 19-12-1931, 22-03-1934, 16-01-1935, 16-01-1952, 08-10-1974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45" w:name="Artículo_46"/>
      <w:r>
        <w:rPr>
          <w:b/>
          <w:bCs/>
          <w:color w:val="000000"/>
          <w:sz w:val="20"/>
          <w:szCs w:val="20"/>
          <w:lang w:eastAsia="es-MX"/>
        </w:rPr>
        <w:t>Artículo 46</w:t>
      </w:r>
      <w:bookmarkEnd w:id="45"/>
      <w:r>
        <w:rPr>
          <w:b/>
          <w:bCs/>
          <w:color w:val="000000"/>
          <w:sz w:val="20"/>
          <w:szCs w:val="20"/>
          <w:lang w:eastAsia="es-MX"/>
        </w:rPr>
        <w:t>.</w:t>
      </w:r>
      <w:r>
        <w:rPr>
          <w:color w:val="000000"/>
          <w:sz w:val="20"/>
          <w:szCs w:val="20"/>
          <w:lang w:eastAsia="es-MX"/>
        </w:rPr>
        <w:t xml:space="preserve"> Las entidades federativas pueden arreglar entre sí </w:t>
      </w:r>
      <w:r>
        <w:rPr>
          <w:bCs/>
          <w:color w:val="000000"/>
          <w:sz w:val="20"/>
          <w:szCs w:val="20"/>
          <w:lang w:eastAsia="es-MX"/>
        </w:rPr>
        <w:t>y en cualquier momento,</w:t>
      </w:r>
      <w:r>
        <w:rPr>
          <w:color w:val="000000"/>
          <w:sz w:val="20"/>
          <w:szCs w:val="20"/>
          <w:lang w:eastAsia="es-MX"/>
        </w:rPr>
        <w:t xml:space="preserve"> por convenios amistosos, sus respectivos límites; pero no se llevarán a efecto esos arreglos sin la aprobación de la Cámara de Senadores.</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bCs/>
          <w:color w:val="000000"/>
          <w:sz w:val="20"/>
          <w:szCs w:val="20"/>
          <w:lang w:eastAsia="es-MX"/>
        </w:rPr>
        <w:t>De no existir el convenio a que se refiere el párrafo anterior, y a instancia de alguna de las partes en conflicto, la Suprema Corte de Justicia de la Nación conocerá, sustanciará y resolverá con carácter de inatacable, las controversias sobre límites territoriales que se susciten entre las entidades federativas, en los términos de la fracción I del artículo 105 de esta Constitución.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17-03-1987, 08-12-2005, 15-10-2012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46" w:name="Artículo_47"/>
      <w:r>
        <w:rPr>
          <w:rFonts w:cs="Arial" w:ascii="Arial" w:hAnsi="Arial"/>
          <w:b/>
          <w:sz w:val="20"/>
        </w:rPr>
        <w:t>Artículo 47</w:t>
      </w:r>
      <w:bookmarkEnd w:id="46"/>
      <w:r>
        <w:rPr>
          <w:rFonts w:cs="Arial" w:ascii="Arial" w:hAnsi="Arial"/>
          <w:b/>
          <w:sz w:val="20"/>
        </w:rPr>
        <w:t>.</w:t>
      </w:r>
      <w:r>
        <w:rPr>
          <w:rFonts w:cs="Arial" w:ascii="Arial" w:hAnsi="Arial"/>
          <w:sz w:val="20"/>
        </w:rPr>
        <w:t xml:space="preserve"> </w:t>
      </w:r>
      <w:r>
        <w:rPr>
          <w:rFonts w:cs="Arial" w:ascii="Arial" w:hAnsi="Arial"/>
          <w:sz w:val="20"/>
          <w:szCs w:val="20"/>
        </w:rPr>
        <w:t xml:space="preserve">El Estado del </w:t>
      </w:r>
      <w:r>
        <w:rPr>
          <w:rFonts w:cs="Arial" w:ascii="Arial" w:hAnsi="Arial"/>
          <w:b/>
          <w:sz w:val="20"/>
          <w:szCs w:val="20"/>
        </w:rPr>
        <w:t>(sic DOF 05-02-1917)</w:t>
      </w:r>
      <w:r>
        <w:rPr>
          <w:rFonts w:cs="Arial" w:ascii="Arial" w:hAnsi="Arial"/>
          <w:sz w:val="20"/>
          <w:szCs w:val="20"/>
        </w:rPr>
        <w:t xml:space="preserve"> Nayarit tendrá la extensión territorial y límites que comprende actualmente el Territorio de Tepic.</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47" w:name="Artículo_48"/>
      <w:r>
        <w:rPr>
          <w:rFonts w:cs="Arial" w:ascii="Arial" w:hAnsi="Arial"/>
          <w:b/>
          <w:sz w:val="20"/>
        </w:rPr>
        <w:t>Artículo 48</w:t>
      </w:r>
      <w:bookmarkEnd w:id="47"/>
      <w:r>
        <w:rPr>
          <w:rFonts w:cs="Arial" w:ascii="Arial" w:hAnsi="Arial"/>
          <w:b/>
          <w:sz w:val="20"/>
        </w:rPr>
        <w:t xml:space="preserve">. </w:t>
      </w:r>
      <w:r>
        <w:rPr>
          <w:rFonts w:cs="Arial" w:ascii="Arial" w:hAnsi="Arial"/>
          <w:sz w:val="20"/>
          <w:szCs w:val="20"/>
        </w:rPr>
        <w:t>Las islas, los cayos y arrecifes de los mares adyacentes que pertenezcan al territorio nacional, la plataforma continental, los zócalos submarinos de las islas, de los cayos y arrecifes, los mares territoriales, las aguas marítimas interiores y el espacio situado sobre el territorio nacional, dependerán directamente del Gobierno de la Federación, con excepción de aquellas islas sobre las que hasta la fecha hayan ejercido jurisdicción los Estados.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20-01-1960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Título Tercero</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Capítulo I</w:t>
      </w:r>
    </w:p>
    <w:p>
      <w:pPr>
        <w:pStyle w:val="Normal"/>
        <w:jc w:val="center"/>
        <w:rPr>
          <w:rFonts w:ascii="Arial" w:hAnsi="Arial" w:cs="Arial"/>
          <w:b/>
          <w:bCs/>
          <w:sz w:val="22"/>
        </w:rPr>
      </w:pPr>
      <w:r>
        <w:rPr>
          <w:rFonts w:cs="Arial" w:ascii="Arial" w:hAnsi="Arial"/>
          <w:b/>
          <w:bCs/>
          <w:sz w:val="22"/>
        </w:rPr>
        <w:t>De la División de Poderes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48" w:name="Artículo_49"/>
      <w:r>
        <w:rPr>
          <w:rFonts w:cs="Arial" w:ascii="Arial" w:hAnsi="Arial"/>
          <w:b/>
          <w:sz w:val="20"/>
        </w:rPr>
        <w:t>Artículo 49</w:t>
      </w:r>
      <w:bookmarkEnd w:id="48"/>
      <w:r>
        <w:rPr>
          <w:rFonts w:cs="Arial" w:ascii="Arial" w:hAnsi="Arial"/>
          <w:b/>
          <w:sz w:val="20"/>
        </w:rPr>
        <w:t xml:space="preserve">. </w:t>
      </w:r>
      <w:r>
        <w:rPr>
          <w:rFonts w:cs="Arial" w:ascii="Arial" w:hAnsi="Arial"/>
          <w:sz w:val="20"/>
          <w:szCs w:val="20"/>
        </w:rPr>
        <w:t>El Supremo Poder de la Federación se divide para su ejercicio en Legislativo, Ejecutivo y Judicial.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No podrán reunirse dos o más de estos Poderes en una sola persona o corporación, ni depositarse el Legislativo en un individuo, salvo el caso de facultades extraordinarias al Ejecutivo de la Unión, conforme a lo dispuesto en el artículo 29. En ningún otro caso, salvo lo dispuesto en el segundo párrafo del artículo 131, se otorgarán facultades extraordinarias para legislar.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12-08-1938, 28-03-1951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Del Poder Legislativo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49" w:name="Artículo_50"/>
      <w:r>
        <w:rPr>
          <w:rFonts w:cs="Arial" w:ascii="Arial" w:hAnsi="Arial"/>
          <w:b/>
          <w:sz w:val="20"/>
        </w:rPr>
        <w:t>Artículo 50</w:t>
      </w:r>
      <w:bookmarkEnd w:id="49"/>
      <w:r>
        <w:rPr>
          <w:rFonts w:cs="Arial" w:ascii="Arial" w:hAnsi="Arial"/>
          <w:b/>
          <w:sz w:val="20"/>
        </w:rPr>
        <w:t xml:space="preserve">. </w:t>
      </w:r>
      <w:r>
        <w:rPr>
          <w:rFonts w:cs="Arial" w:ascii="Arial" w:hAnsi="Arial"/>
          <w:sz w:val="20"/>
          <w:szCs w:val="20"/>
        </w:rPr>
        <w:t>El poder legislativo de los Estados Unidos Mexicanos se deposita en un Congreso general, que se dividirá en dos Cámaras, una de diputados y otra de senadores.</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jc w:val="center"/>
        <w:rPr>
          <w:rFonts w:ascii="Arial" w:hAnsi="Arial" w:cs="Arial"/>
          <w:b/>
          <w:bCs/>
          <w:sz w:val="22"/>
        </w:rPr>
      </w:pPr>
      <w:r>
        <w:rPr>
          <w:rFonts w:cs="Arial" w:ascii="Arial" w:hAnsi="Arial"/>
          <w:b/>
          <w:bCs/>
          <w:sz w:val="22"/>
        </w:rPr>
        <w:t>Sección I</w:t>
      </w:r>
    </w:p>
    <w:p>
      <w:pPr>
        <w:pStyle w:val="Normal"/>
        <w:jc w:val="center"/>
        <w:rPr>
          <w:rFonts w:ascii="Arial" w:hAnsi="Arial" w:cs="Arial"/>
          <w:b/>
          <w:bCs/>
          <w:sz w:val="22"/>
        </w:rPr>
      </w:pPr>
      <w:r>
        <w:rPr>
          <w:rFonts w:cs="Arial" w:ascii="Arial" w:hAnsi="Arial"/>
          <w:b/>
          <w:bCs/>
          <w:sz w:val="22"/>
        </w:rPr>
        <w:t>De la Elección e Instalación del Congreso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50" w:name="Artículo_51"/>
      <w:r>
        <w:rPr>
          <w:rFonts w:cs="Arial" w:ascii="Arial" w:hAnsi="Arial"/>
          <w:b/>
          <w:sz w:val="20"/>
        </w:rPr>
        <w:t>Artículo 51</w:t>
      </w:r>
      <w:bookmarkEnd w:id="50"/>
      <w:r>
        <w:rPr>
          <w:rFonts w:cs="Arial" w:ascii="Arial" w:hAnsi="Arial"/>
          <w:b/>
          <w:sz w:val="20"/>
        </w:rPr>
        <w:t xml:space="preserve">. </w:t>
      </w:r>
      <w:r>
        <w:rPr>
          <w:rFonts w:cs="Arial" w:ascii="Arial" w:hAnsi="Arial"/>
          <w:sz w:val="20"/>
          <w:szCs w:val="20"/>
        </w:rPr>
        <w:t>La Cámara de Diputados se compondrá de representantes de la Nación, electos en su totalidad cada tres años. Por cada diputado propietario, se elegirá un suplente.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29-04-1933, 06-12-1977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51" w:name="Artículo_52"/>
      <w:r>
        <w:rPr>
          <w:b/>
          <w:sz w:val="20"/>
          <w:szCs w:val="20"/>
        </w:rPr>
        <w:t>Artículo 52</w:t>
      </w:r>
      <w:bookmarkEnd w:id="51"/>
      <w:r>
        <w:rPr>
          <w:b/>
          <w:sz w:val="20"/>
          <w:szCs w:val="20"/>
        </w:rPr>
        <w:t>.</w:t>
      </w:r>
      <w:r>
        <w:rPr>
          <w:sz w:val="20"/>
          <w:szCs w:val="20"/>
        </w:rPr>
        <w:t xml:space="preserve"> La Cámara de Diputados estará integrada por 300 diputadas y diputados electos según el principio de votación mayoritaria relativa, mediante el sistema de distritos electorales uninominales, así como por 200 diputadas y diputados que serán electos según el principio de representación proporcional, mediante el Sistema de Listas Regionales, votadas en circunscripciones plurinominales.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20-08-1928, 30-12-1942, 11-06-1951, 20-12-1960, 14-02-1972, 08-10-1974, 06-12-1977, 15-12-1986, 06-06-2019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52" w:name="Artículo_53"/>
      <w:r>
        <w:rPr>
          <w:b/>
          <w:sz w:val="20"/>
          <w:szCs w:val="20"/>
        </w:rPr>
        <w:t>Artículo 53</w:t>
      </w:r>
      <w:bookmarkEnd w:id="52"/>
      <w:r>
        <w:rPr>
          <w:b/>
          <w:sz w:val="20"/>
          <w:szCs w:val="20"/>
        </w:rPr>
        <w:t>.</w:t>
      </w:r>
      <w:r>
        <w:rPr>
          <w:sz w:val="20"/>
          <w:szCs w:val="20"/>
        </w:rPr>
        <w:t xml:space="preserve"> La demarcación territorial de los 300 distritos electorales uninominales será la que resulte de dividir la población total del país entre los distritos señalados. La distribución de los distritos electorales uninominales entre las entidades federativas se hará teniendo en cuenta el último censo general de población, sin que en ningún caso la representación de una entidad federativa pueda ser menor de dos diputados o diputadas de mayoría.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 elección de los 200 diputados y diputadas según el principio de representación proporcional y el Sistema de Listas Regionales, se constituirán cinco circunscripciones electorales plurinominales en el país conformadas de acuerdo con el principio de paridad, y encabezadas alternadamente entre mujeres y hombres cada periodo electivo. La Ley determinará la forma de establecer la demarcación territorial de estas circunscripciones.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06-12-1977, 15-12-1986, 29-01-2016, 06-06-2019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53" w:name="Artículo_54"/>
      <w:r>
        <w:rPr>
          <w:rFonts w:cs="Arial" w:ascii="Arial" w:hAnsi="Arial"/>
          <w:b/>
          <w:sz w:val="20"/>
        </w:rPr>
        <w:t>Artículo 54</w:t>
      </w:r>
      <w:bookmarkEnd w:id="53"/>
      <w:r>
        <w:rPr>
          <w:rFonts w:cs="Arial" w:ascii="Arial" w:hAnsi="Arial"/>
          <w:b/>
          <w:sz w:val="20"/>
        </w:rPr>
        <w:t>.</w:t>
      </w:r>
      <w:r>
        <w:rPr>
          <w:rFonts w:cs="Arial" w:ascii="Arial" w:hAnsi="Arial"/>
          <w:sz w:val="20"/>
        </w:rPr>
        <w:t xml:space="preserve"> </w:t>
      </w:r>
      <w:r>
        <w:rPr>
          <w:rFonts w:cs="Arial" w:ascii="Arial" w:hAnsi="Arial"/>
          <w:sz w:val="20"/>
          <w:szCs w:val="20"/>
        </w:rPr>
        <w:t>La elección de los 200 diputados según el principio de representación proporcional y el sistema de asignación por listas regionales, se sujetará a las siguientes bases y a lo que disponga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03-09-1993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 </w:t>
        <w:tab/>
      </w:r>
      <w:r>
        <w:rPr>
          <w:rFonts w:cs="Arial" w:ascii="Arial" w:hAnsi="Arial"/>
          <w:sz w:val="20"/>
          <w:szCs w:val="20"/>
        </w:rPr>
        <w:t>Un partido político, para obtener el registro de sus listas regionales, deberá acreditar que participa con candidatos a diputados por mayoría relativa en por lo menos doscientos distritos uninominales;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II. </w:t>
        <w:tab/>
      </w:r>
      <w:r>
        <w:rPr>
          <w:rFonts w:cs="Arial" w:ascii="Arial" w:hAnsi="Arial"/>
          <w:bCs/>
          <w:sz w:val="20"/>
        </w:rPr>
        <w:t>Todo partido político que alcance por lo menos el tres por ciento del total de la votación válida emitida para las listas regionales de las circunscripciones plurinominales, tendrá derecho a que le sean atribuidos diputados según el principio de representación proporcional;</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22-08-1996, 10-02-2014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III. </w:t>
        <w:tab/>
      </w:r>
      <w:r>
        <w:rPr>
          <w:rFonts w:cs="Arial" w:ascii="Arial" w:hAnsi="Arial"/>
          <w:sz w:val="20"/>
          <w:szCs w:val="20"/>
        </w:rPr>
        <w:t>Al partido político que cumpla con las dos bases anteriores, independiente y adicionalmente a las constancias de mayoría relativa que hubiesen obtenido sus candidatos, le serán asignados por el principio de representación proporcional, de acuerdo con su votación nacional emitida, el número de diputados de su lista regional que le corresponda en cada circunscripción plurinominal. En la asignación se seguirá el orden que tuviesen los candidatos en las listas correspondientes</w:t>
      </w:r>
      <w:r>
        <w:rPr>
          <w:rFonts w:cs="Arial" w:ascii="Arial" w:hAnsi="Arial"/>
          <w:sz w:val="20"/>
        </w:rPr>
        <w:t>.</w:t>
      </w:r>
    </w:p>
    <w:p>
      <w:pPr>
        <w:pStyle w:val="Textosinformato"/>
        <w:ind w:hanging="431" w:start="720" w:end="0"/>
        <w:jc w:val="end"/>
        <w:rPr/>
      </w:pPr>
      <w:r>
        <w:rPr>
          <w:rFonts w:eastAsia="MS Mincho;Yu Gothic UI" w:cs="Times New Roman" w:ascii="Times New Roman" w:hAnsi="Times New Roman"/>
          <w:i/>
          <w:iCs/>
          <w:color w:val="0000FF"/>
          <w:sz w:val="16"/>
          <w:lang w:val="es-MX"/>
        </w:rPr>
        <w:t>Fracción reformada DOF 03-09-1993. Reformada DOF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IV. </w:t>
        <w:tab/>
      </w:r>
      <w:r>
        <w:rPr>
          <w:rFonts w:cs="Arial" w:ascii="Arial" w:hAnsi="Arial"/>
          <w:sz w:val="20"/>
          <w:szCs w:val="20"/>
        </w:rPr>
        <w:t>Ningún partido político podrá contar con más de 300 diputados por ambos principios</w:t>
      </w:r>
      <w:r>
        <w:rPr>
          <w:rFonts w:cs="Arial" w:ascii="Arial" w:hAnsi="Arial"/>
          <w:sz w:val="20"/>
        </w:rPr>
        <w:t>.</w:t>
      </w:r>
    </w:p>
    <w:p>
      <w:pPr>
        <w:pStyle w:val="Textosinformato"/>
        <w:ind w:hanging="431" w:start="720" w:end="0"/>
        <w:jc w:val="end"/>
        <w:rPr/>
      </w:pPr>
      <w:r>
        <w:rPr>
          <w:rFonts w:eastAsia="MS Mincho;Yu Gothic UI" w:cs="Times New Roman" w:ascii="Times New Roman" w:hAnsi="Times New Roman"/>
          <w:i/>
          <w:iCs/>
          <w:color w:val="0000FF"/>
          <w:sz w:val="16"/>
          <w:lang w:val="es-MX"/>
        </w:rPr>
        <w:t>Fracción reformada DOF 03-09-1993. Reformada DOF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V. </w:t>
        <w:tab/>
      </w:r>
      <w:r>
        <w:rPr>
          <w:rFonts w:cs="Arial" w:ascii="Arial" w:hAnsi="Arial"/>
          <w:sz w:val="20"/>
          <w:szCs w:val="20"/>
        </w:rPr>
        <w:t>En ningún caso, un partido político podrá contar con un número de diputados por ambos principios que representen un porcentaje del total de la Cámara que exceda en ocho puntos a su porcentaje de votación nacional emitida. Esta base no se aplicará al partido político que, por sus triunfos en distritos uninominales, obtenga un porcentaje de curules del total de la Cámara, superior a la suma del porcentaje de su votación nacional emitida más el ocho por ciento; y</w:t>
      </w:r>
    </w:p>
    <w:p>
      <w:pPr>
        <w:pStyle w:val="Textosinformato"/>
        <w:ind w:hanging="431" w:start="720" w:end="0"/>
        <w:jc w:val="end"/>
        <w:rPr/>
      </w:pPr>
      <w:r>
        <w:rPr>
          <w:rFonts w:eastAsia="MS Mincho;Yu Gothic UI" w:cs="Times New Roman" w:ascii="Times New Roman" w:hAnsi="Times New Roman"/>
          <w:i/>
          <w:iCs/>
          <w:color w:val="0000FF"/>
          <w:sz w:val="16"/>
          <w:lang w:val="es-MX"/>
        </w:rPr>
        <w:t>Fracción adicionada DOF 03-09-1993. Reformada DOF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VI. </w:t>
        <w:tab/>
      </w:r>
      <w:r>
        <w:rPr>
          <w:rFonts w:cs="Arial" w:ascii="Arial" w:hAnsi="Arial"/>
          <w:sz w:val="20"/>
          <w:szCs w:val="20"/>
        </w:rPr>
        <w:t>En los términos de lo establecido en las fracciones III, IV y V anteriores, las diputaciones de representación proporcional que resten después de asignar las que correspondan al partido político que se halle en los supuestos de las fracciones IV o V, se adjudicarán a los demás partidos políticos con derecho a ello en cada una de las circunscripciones plurinominales, en proporción directa con las respectivas votaciones nacionales efectivas de estos últimos. La ley desarrollará las reglas y fórmulas para estos efectos.</w:t>
      </w:r>
    </w:p>
    <w:p>
      <w:pPr>
        <w:pStyle w:val="Textosinformato"/>
        <w:ind w:hanging="431" w:start="720" w:end="0"/>
        <w:jc w:val="end"/>
        <w:rPr/>
      </w:pPr>
      <w:r>
        <w:rPr>
          <w:rFonts w:eastAsia="MS Mincho;Yu Gothic UI" w:cs="Times New Roman" w:ascii="Times New Roman" w:hAnsi="Times New Roman"/>
          <w:i/>
          <w:iCs/>
          <w:color w:val="0000FF"/>
          <w:sz w:val="16"/>
          <w:lang w:val="es-MX"/>
        </w:rPr>
        <w:t>Fracción adicionada DOF 03-09-1993. Reformada DOF 22-08-1996</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22-08-1996: Eliminó del artículo la entonces fracción VII (antes adicionada DOF 03-09-1993)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22-06-1963, 14-02-1972, 06-12-1977, 15-12-1986, 06-04-1990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54" w:name="Artículo_55"/>
      <w:r>
        <w:rPr>
          <w:b/>
          <w:sz w:val="20"/>
          <w:szCs w:val="20"/>
        </w:rPr>
        <w:t>Artículo 55</w:t>
      </w:r>
      <w:bookmarkEnd w:id="54"/>
      <w:r>
        <w:rPr>
          <w:b/>
          <w:sz w:val="20"/>
          <w:szCs w:val="20"/>
        </w:rPr>
        <w:t>.</w:t>
      </w:r>
      <w:r>
        <w:rPr>
          <w:sz w:val="20"/>
          <w:szCs w:val="20"/>
        </w:rPr>
        <w:t xml:space="preserve"> Para ser diputado se requiere: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 </w:t>
        <w:tab/>
      </w:r>
      <w:r>
        <w:rPr>
          <w:rFonts w:cs="Arial" w:ascii="Arial" w:hAnsi="Arial"/>
          <w:sz w:val="20"/>
          <w:szCs w:val="20"/>
        </w:rPr>
        <w:t>Ser ciudadano mexicano, por nacimiento, en el ejercicio de sus derechos.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II. </w:t>
        <w:tab/>
      </w:r>
      <w:r>
        <w:rPr>
          <w:rFonts w:cs="Arial" w:ascii="Arial" w:hAnsi="Arial"/>
          <w:bCs/>
          <w:sz w:val="20"/>
        </w:rPr>
        <w:t>Tener dieciocho años cumplidos el día de la elección;</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14-02-1972, </w:t>
      </w:r>
      <w:r>
        <w:rPr>
          <w:rFonts w:eastAsia="MS Mincho;Yu Gothic UI" w:cs="Times New Roman" w:ascii="Times New Roman" w:hAnsi="Times New Roman"/>
          <w:i/>
          <w:iCs/>
          <w:color w:val="0000FF"/>
          <w:sz w:val="16"/>
          <w:szCs w:val="16"/>
          <w:lang w:val="es-MX"/>
        </w:rPr>
        <w:t>06-06-2023</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III. </w:t>
        <w:tab/>
      </w:r>
      <w:r>
        <w:rPr>
          <w:rFonts w:cs="Arial" w:ascii="Arial" w:hAnsi="Arial"/>
          <w:bCs/>
          <w:sz w:val="20"/>
        </w:rPr>
        <w:t>Ser originario de la entidad federativa en que se haga la elección o vecino de esta con residencia efectiva de más de seis meses anteriores a la fecha de ella.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Para poder figurar en las listas de las circunscripciones electorales plurinominales como candidato a diputado, se requiere ser originario de alguna de las entidades federativas que comprenda la circunscripción en la que se realice la elección, o vecino de ella con residencia efectiva de más de seis meses anteriores a la fecha en que la misma se celebre.</w:t>
      </w:r>
    </w:p>
    <w:p>
      <w:pPr>
        <w:pStyle w:val="Normal"/>
        <w:ind w:hanging="431" w:start="720" w:end="0"/>
        <w:jc w:val="both"/>
        <w:rPr>
          <w:rFonts w:ascii="Arial" w:hAnsi="Arial" w:cs="Arial"/>
          <w:sz w:val="20"/>
          <w:szCs w:val="20"/>
        </w:rPr>
      </w:pPr>
      <w:r>
        <w:rPr>
          <w:rFonts w:cs="Arial" w:ascii="Arial" w:hAnsi="Arial"/>
          <w:sz w:val="20"/>
          <w:szCs w:val="20"/>
        </w:rPr>
      </w:r>
    </w:p>
    <w:p>
      <w:pPr>
        <w:pStyle w:val="Normal"/>
        <w:ind w:start="720" w:end="0"/>
        <w:jc w:val="both"/>
        <w:rPr>
          <w:rFonts w:ascii="Arial" w:hAnsi="Arial" w:cs="Arial"/>
          <w:sz w:val="20"/>
          <w:szCs w:val="20"/>
        </w:rPr>
      </w:pPr>
      <w:r>
        <w:rPr>
          <w:rFonts w:cs="Arial" w:ascii="Arial" w:hAnsi="Arial"/>
          <w:sz w:val="20"/>
          <w:szCs w:val="20"/>
        </w:rPr>
        <w:t>La vecindad no se pierde por ausencia en el desempeño de cargos públicos de elección popular.</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08-10-1974, 06-12-1977</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431" w:start="720" w:end="0"/>
        <w:rPr/>
      </w:pPr>
      <w:r>
        <w:rPr>
          <w:b/>
          <w:sz w:val="20"/>
        </w:rPr>
        <w:t xml:space="preserve">IV. </w:t>
        <w:tab/>
      </w:r>
      <w:r>
        <w:rPr>
          <w:sz w:val="20"/>
        </w:rPr>
        <w:t>No estar en servicio activo en el Ejército, Fuerza Aérea, Armada o Guardia Nacional, ni tener mando en la policía o gendarmería rural en el Distrito donde se haga la elección, cuando menos noventa días antes de ella.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30-09-2024</w:t>
      </w:r>
    </w:p>
    <w:p>
      <w:pPr>
        <w:pStyle w:val="Normal"/>
        <w:ind w:hanging="431" w:start="720"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
        <w:spacing w:lineRule="auto" w:line="240" w:before="0" w:after="0"/>
        <w:ind w:hanging="431" w:start="720" w:end="0"/>
        <w:rPr>
          <w:sz w:val="20"/>
        </w:rPr>
      </w:pPr>
      <w:r>
        <w:rPr>
          <w:b/>
          <w:sz w:val="20"/>
        </w:rPr>
        <w:t xml:space="preserve">V. </w:t>
        <w:tab/>
      </w:r>
      <w:r>
        <w:rPr>
          <w:sz w:val="20"/>
          <w:szCs w:val="20"/>
        </w:rPr>
        <w:t>No ser titular de alguno de los organismos a los que esta Constitución otorga autonomía, ni ser Secretario o Subsecretario de Estado, ni titular de alguno de los organismos descentralizados o desconcentrados de la administración pública federal, a menos que se separe definitivamente de sus funciones 90 días antes del día de la elección.</w:t>
      </w:r>
    </w:p>
    <w:p>
      <w:pPr>
        <w:pStyle w:val="Texto"/>
        <w:spacing w:lineRule="auto" w:line="240" w:before="0" w:after="0"/>
        <w:ind w:hanging="431" w:start="720" w:end="0"/>
        <w:rPr>
          <w:sz w:val="20"/>
        </w:rPr>
      </w:pPr>
      <w:r>
        <w:rPr>
          <w:sz w:val="20"/>
        </w:rPr>
      </w:r>
    </w:p>
    <w:p>
      <w:pPr>
        <w:pStyle w:val="Normal"/>
        <w:ind w:start="720" w:end="0"/>
        <w:jc w:val="both"/>
        <w:rPr>
          <w:rFonts w:ascii="Arial" w:hAnsi="Arial" w:cs="Arial"/>
          <w:sz w:val="20"/>
          <w:szCs w:val="20"/>
        </w:rPr>
      </w:pPr>
      <w:r>
        <w:rPr>
          <w:rFonts w:cs="Arial" w:ascii="Arial" w:hAnsi="Arial"/>
          <w:sz w:val="20"/>
          <w:szCs w:val="20"/>
        </w:rPr>
        <w:t>No ser Ministro de la Suprema Corte de Justicia de la Nación, ni Magistrado, ni Secretario del Tribunal Electoral del Poder Judicial de la Federación, ni Consejero Presidente o consejero electoral en los consejos General, locales o distritales del Instituto Nacional Electoral, ni Secretario Ejecutivo, Director Ejecutivo o personal profesional directivo del propio Instituto, salvo que se hubiere separado de su encargo, de manera definitiva, tres años antes del día de la elección.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Los Gobernadores de los Estados y el Jefe de Gobierno de la Ciudad de México no podrán ser electos en las entidades de sus respectivas jurisdicciones durante el periodo de su encargo, aun cuando se separen definitivamente de sus puestos.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Los Secretarios del Gobierno de las entidades federativas, los Magistrados y Jueces Federales y locales, así como los Presidentes Municipales y Alcaldes en el caso de la Ciudad de México, no podrán ser electos en las entidades de sus respectivas jurisdicciones, si no se separan definitivamente de sus cargos noventa días antes del día de la elección;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29-04-1933, 31-12-1994, 19-06-2007</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VI.</w:t>
        <w:tab/>
      </w:r>
      <w:r>
        <w:rPr>
          <w:rFonts w:cs="Arial" w:ascii="Arial" w:hAnsi="Arial"/>
          <w:bCs/>
          <w:sz w:val="20"/>
        </w:rPr>
        <w:t>No ser persona ministra de algún culto religioso;</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29-04-1933, </w:t>
      </w:r>
      <w:r>
        <w:rPr>
          <w:rFonts w:eastAsia="MS Mincho;Yu Gothic UI" w:cs="Times New Roman" w:ascii="Times New Roman" w:hAnsi="Times New Roman"/>
          <w:i/>
          <w:iCs/>
          <w:color w:val="0000FF"/>
          <w:sz w:val="16"/>
          <w:szCs w:val="16"/>
          <w:lang w:val="es-MX"/>
        </w:rPr>
        <w:t>01-04-2025</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bCs/>
          <w:sz w:val="20"/>
        </w:rPr>
      </w:pPr>
      <w:r>
        <w:rPr>
          <w:rFonts w:cs="Arial" w:ascii="Arial" w:hAnsi="Arial"/>
          <w:b/>
          <w:bCs/>
          <w:sz w:val="20"/>
        </w:rPr>
        <w:t>VII.</w:t>
        <w:tab/>
      </w:r>
      <w:r>
        <w:rPr>
          <w:rFonts w:cs="Arial" w:ascii="Arial" w:hAnsi="Arial"/>
          <w:bCs/>
          <w:sz w:val="20"/>
        </w:rPr>
        <w:t>No estar comprendido en alguno de los impedimentos que señala el artículo 59 de esta Constitución, y</w:t>
      </w:r>
    </w:p>
    <w:p>
      <w:pPr>
        <w:pStyle w:val="Textosinformato"/>
        <w:jc w:val="end"/>
        <w:rPr/>
      </w:pPr>
      <w:r>
        <w:rPr>
          <w:rFonts w:eastAsia="MS Mincho;Yu Gothic UI" w:cs="Times New Roman" w:ascii="Times New Roman" w:hAnsi="Times New Roman"/>
          <w:i/>
          <w:iCs/>
          <w:color w:val="0000FF"/>
          <w:sz w:val="16"/>
          <w:lang w:val="es-MX"/>
        </w:rPr>
        <w:t>Fracción adicionada DOF 29-04-1933. Reformada DOF 01-04-2025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VIII.</w:t>
        <w:tab/>
      </w:r>
      <w:r>
        <w:rPr>
          <w:rFonts w:cs="Arial" w:ascii="Arial" w:hAnsi="Arial"/>
          <w:bCs/>
          <w:sz w:val="20"/>
        </w:rPr>
        <w:t>No tener o haber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está ejerciendo la titularidad de la diputación.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01-04-2025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
        <w:spacing w:lineRule="auto" w:line="240" w:before="0" w:after="0"/>
        <w:rPr/>
      </w:pPr>
      <w:bookmarkStart w:id="55" w:name="Artículo_56"/>
      <w:r>
        <w:rPr>
          <w:b/>
          <w:sz w:val="20"/>
          <w:szCs w:val="20"/>
        </w:rPr>
        <w:t>Artículo 56</w:t>
      </w:r>
      <w:bookmarkEnd w:id="55"/>
      <w:r>
        <w:rPr>
          <w:b/>
          <w:sz w:val="20"/>
          <w:szCs w:val="20"/>
        </w:rPr>
        <w:t>.</w:t>
      </w:r>
      <w:r>
        <w:rPr>
          <w:sz w:val="20"/>
          <w:szCs w:val="20"/>
        </w:rPr>
        <w:t xml:space="preserve"> La Cámara de Senadores se integrará por ciento veintiocho senadoras y senadores, de los cuales, en cada Estado y en la Ciudad de México, dos serán elegidos según el principio de votación mayoritaria relativa y uno será asignado a la primera minoría. Para estos efectos, los partidos políticos deberán registrar una lista con dos fórmulas de candidatos. La senaduría de primera minoría le será asignada a la fórmula de candidaturas que encabece la lista del partido político que, por sí mismo, haya ocupado el segundo lugar en número de votos en la entidad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 06-06-2019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Las treinta y dos senadurías restantes serán elegidas según el principio de representación proporcional, mediante el sistema de listas votadas en una sola circunscripción plurinominal nacional, conformadas de acuerdo con el principio de paridad, y encabezadas alternadamente entre mujeres y hombres cada periodo electivo. La ley establecerá las reglas y fórmulas para estos efectos.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06-06-2019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 Cámara de Senadores se renovará en su totalidad cada seis años.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29-04-1933, 15-12-1986, 03-09-1993, 22-08-1996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56" w:name="Artículo_57"/>
      <w:r>
        <w:rPr>
          <w:rFonts w:cs="Arial" w:ascii="Arial" w:hAnsi="Arial"/>
          <w:b/>
          <w:sz w:val="20"/>
        </w:rPr>
        <w:t>Artículo 57</w:t>
      </w:r>
      <w:bookmarkEnd w:id="56"/>
      <w:r>
        <w:rPr>
          <w:rFonts w:cs="Arial" w:ascii="Arial" w:hAnsi="Arial"/>
          <w:b/>
          <w:sz w:val="20"/>
        </w:rPr>
        <w:t xml:space="preserve">. </w:t>
      </w:r>
      <w:r>
        <w:rPr>
          <w:rFonts w:cs="Arial" w:ascii="Arial" w:hAnsi="Arial"/>
          <w:sz w:val="20"/>
          <w:szCs w:val="20"/>
        </w:rPr>
        <w:t>Por cada senador propietario se elegirá un suplente.</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57" w:name="Artículo_58"/>
      <w:r>
        <w:rPr>
          <w:rFonts w:cs="Arial" w:ascii="Arial" w:hAnsi="Arial"/>
          <w:b/>
          <w:sz w:val="20"/>
        </w:rPr>
        <w:t>Artículo 58</w:t>
      </w:r>
      <w:bookmarkEnd w:id="57"/>
      <w:r>
        <w:rPr>
          <w:rFonts w:cs="Arial" w:ascii="Arial" w:hAnsi="Arial"/>
          <w:b/>
          <w:sz w:val="20"/>
        </w:rPr>
        <w:t>.</w:t>
      </w:r>
      <w:r>
        <w:rPr>
          <w:rFonts w:cs="Arial" w:ascii="Arial" w:hAnsi="Arial"/>
          <w:sz w:val="20"/>
        </w:rPr>
        <w:t xml:space="preserve"> </w:t>
      </w:r>
      <w:r>
        <w:rPr>
          <w:rFonts w:cs="Arial" w:ascii="Arial" w:hAnsi="Arial"/>
          <w:sz w:val="20"/>
          <w:szCs w:val="20"/>
        </w:rPr>
        <w:t>Para ser senador se requieren los mismos requisitos que para ser diputado, excepto el de la edad, que será la de 25 años cumplidos el día de la elección.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29-04-1933, 14-02-1972, 29-07-1999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rPr>
      </w:pPr>
      <w:bookmarkStart w:id="58" w:name="Artículo_59"/>
      <w:r>
        <w:rPr>
          <w:rFonts w:cs="Arial" w:ascii="Arial" w:hAnsi="Arial"/>
          <w:b/>
          <w:sz w:val="20"/>
          <w:szCs w:val="20"/>
        </w:rPr>
        <w:t>Artículo 59</w:t>
      </w:r>
      <w:bookmarkEnd w:id="58"/>
      <w:r>
        <w:rPr>
          <w:rFonts w:cs="Arial" w:ascii="Arial" w:hAnsi="Arial"/>
          <w:b/>
          <w:sz w:val="20"/>
          <w:szCs w:val="20"/>
        </w:rPr>
        <w:t xml:space="preserve">. </w:t>
      </w:r>
      <w:r>
        <w:rPr>
          <w:rFonts w:cs="Arial" w:ascii="Arial" w:hAnsi="Arial"/>
          <w:sz w:val="20"/>
          <w:szCs w:val="20"/>
        </w:rPr>
        <w:t>Las personas senadoras y diputadas al Congreso de la Unión no podrán ser reelectas para el periodo inmediato posterior al ejercicio de su mandato.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personas senadoras y diputadas suplentes podrán ser electas para el período inmediato con el carácter de propietarias, siempre que no hubieren estado en ejercicio; pero las personas senadoras y diputadas propietarias no podrán ser electas para el período inmediato con el carácter de suplentes.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29-04-1933, 10-02-2014, </w:t>
      </w:r>
      <w:r>
        <w:rPr>
          <w:rFonts w:eastAsia="MS Mincho;Yu Gothic UI" w:cs="Times New Roman" w:ascii="Times New Roman" w:hAnsi="Times New Roman"/>
          <w:i/>
          <w:iCs/>
          <w:color w:val="0000FF"/>
          <w:sz w:val="16"/>
          <w:szCs w:val="16"/>
          <w:lang w:val="es-MX"/>
        </w:rPr>
        <w:t>01-04-2025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59" w:name="Artículo_60"/>
      <w:r>
        <w:rPr>
          <w:rFonts w:cs="Arial" w:ascii="Arial" w:hAnsi="Arial"/>
          <w:b/>
          <w:sz w:val="20"/>
        </w:rPr>
        <w:t>Artículo 60</w:t>
      </w:r>
      <w:bookmarkEnd w:id="59"/>
      <w:r>
        <w:rPr>
          <w:rFonts w:cs="Arial" w:ascii="Arial" w:hAnsi="Arial"/>
          <w:b/>
          <w:sz w:val="20"/>
        </w:rPr>
        <w:t xml:space="preserve">. </w:t>
      </w:r>
      <w:r>
        <w:rPr>
          <w:rFonts w:cs="Arial" w:ascii="Arial" w:hAnsi="Arial"/>
          <w:sz w:val="20"/>
          <w:szCs w:val="20"/>
        </w:rPr>
        <w:t>El organismo público previsto en el artículo 41 de esta Constitución, de acuerdo con lo que disponga la ley, declarará la validez de las elecciones de diputados y senadores en cada uno de los distritos electorales uninominales y en cada una de las entidades federativas; otorgará las constancias respectivas a las fórmulas de candidatos que hubiesen obtenido mayoría de votos y hará la asignación de senadores de primera minoría de conformidad con lo dispuesto en el artículo 56 de esta Constitución y en la ley. Asimismo, hará la declaración de validez y la asignación de diputados según el principio de representación proporcional de conformidad con el artículo 54 de esta Constitución y la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Las determinaciones sobre la declaración de validez, el otorgamiento de las constancias y la asignación de diputados o senadores podrán ser impugnadas ante las salas regionales del Tribunal Electoral del Poder Judicial de la Federación, en los términos que señale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Las resoluciones de las salas a que se refiere el párrafo anterior, podrán ser revisadas exclusivamente por la Sala Superior del propio Tribunal, a través del medio de impugnación que los partidos políticos podrán interponer únicamente cuando por los agravios esgrimidos se pueda modificar el resultado de la elección. Los fallos de la Sala serán definitivos e inatacables. La ley establecerá los presupuestos, requisitos de procedencia y el trámite para este medio de impugnación.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06-12-1977, 22-04-1981, 15-12-1986, 06-04-1990, 03-09-1993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60" w:name="Artículo_61"/>
      <w:r>
        <w:rPr>
          <w:rFonts w:cs="Arial" w:ascii="Arial" w:hAnsi="Arial"/>
          <w:b/>
          <w:sz w:val="20"/>
        </w:rPr>
        <w:t>Artículo 61</w:t>
      </w:r>
      <w:bookmarkEnd w:id="60"/>
      <w:r>
        <w:rPr>
          <w:rFonts w:cs="Arial" w:ascii="Arial" w:hAnsi="Arial"/>
          <w:b/>
          <w:sz w:val="20"/>
        </w:rPr>
        <w:t>.</w:t>
      </w:r>
      <w:r>
        <w:rPr>
          <w:rFonts w:cs="Arial" w:ascii="Arial" w:hAnsi="Arial"/>
          <w:sz w:val="20"/>
        </w:rPr>
        <w:t xml:space="preserve"> </w:t>
      </w:r>
      <w:r>
        <w:rPr>
          <w:rFonts w:cs="Arial" w:ascii="Arial" w:hAnsi="Arial"/>
          <w:sz w:val="20"/>
          <w:szCs w:val="20"/>
        </w:rPr>
        <w:t>Los diputados y senadores son inviolables por las opiniones que manifiesten en el desempeño de sus cargos, y jamás podrán ser reconvenidos por ellas.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El Presidente de cada Cámara velará por el respeto al fuero constitucional de los miembros de la misma y por la inviolabilidad del recinto donde se reúnan a sesionar.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06-12-1977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61" w:name="Artículo_62"/>
      <w:r>
        <w:rPr>
          <w:b/>
          <w:sz w:val="20"/>
          <w:szCs w:val="20"/>
        </w:rPr>
        <w:t>Artículo 62</w:t>
      </w:r>
      <w:bookmarkEnd w:id="61"/>
      <w:r>
        <w:rPr>
          <w:b/>
          <w:sz w:val="20"/>
          <w:szCs w:val="20"/>
        </w:rPr>
        <w:t>.</w:t>
      </w:r>
      <w:r>
        <w:rPr>
          <w:sz w:val="20"/>
          <w:szCs w:val="20"/>
        </w:rPr>
        <w:t xml:space="preserve"> Los diputados y senadores propietarios durante el período de su encargo, no podrán desempeñar ninguna otra comisión o empleo de la Federación o de las entidades federativas por los cuales se disfrute sueldo, sin licencia previa de la Cámara respectiva; pero entonces cesarán en sus funciones representativas, mientras dure la nueva ocupación. La misma regla se observará con los diputados y senadores suplentes, cuando estuviesen en ejercicio. La infracción de esta disposición será castigada con la pérdida del carácter de diputado o senador.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62" w:name="Artículo_63"/>
      <w:r>
        <w:rPr>
          <w:rFonts w:cs="Arial" w:ascii="Arial" w:hAnsi="Arial"/>
          <w:b/>
          <w:sz w:val="20"/>
        </w:rPr>
        <w:t>Artículo 63</w:t>
      </w:r>
      <w:bookmarkEnd w:id="62"/>
      <w:r>
        <w:rPr>
          <w:rFonts w:cs="Arial" w:ascii="Arial" w:hAnsi="Arial"/>
          <w:b/>
          <w:sz w:val="20"/>
        </w:rPr>
        <w:t xml:space="preserve">. </w:t>
      </w:r>
      <w:r>
        <w:rPr>
          <w:rFonts w:cs="Arial" w:ascii="Arial" w:hAnsi="Arial"/>
          <w:sz w:val="20"/>
          <w:szCs w:val="20"/>
        </w:rPr>
        <w:t>Las Cámaras no pueden abrir sus sesiones ni ejercer su cargo sin la concurrencia, en cada una de ellas, de más de la mitad del número total de sus miembros; pero los presentes de una y otra deberán reunirse el día señalado por la ley y compeler a los ausentes a que concurran dentro de los treinta días siguientes, con la advertencia de que si no lo hiciesen se entenderá por ese solo hecho, que no aceptan su encargo, llamándose luego a los suplentes, los que deberán presentarse en un plazo igual, y si tampoco lo hiciesen, se declarará vacante el puesto. Tanto las vacantes de diputados y senadores del Congreso de la Unión que se presenten al inicio de la legislatura, como las que ocurran durante su ejercicio, se cubrirán: la vacante de diputados y senadores del Congreso de la Unión por el principio de mayoría relativa, la Cámara respectiva convocará a elecciones extraordinarias de conformidad con lo que dispone la fracción IV del artículo 77 de esta Constitución; la vacante de miembros de la Cámara de Diputados electos por el principio de representación proporcional, será cubierta por la fórmula de candidatos del mismo partido que siga en el orden de la lista regional respectiva, después de habérsele asignado los diputados que le hubieren correspondido; la vacante de miembros de la Cámara de Senadores electos por el principio de representación proporcional, será cubierta por aquella fórmula de candidatos del mismo partido que siga en el orden de lista nacional, después de habérsele asignado los senadores que le hubieren correspondido; y la vacante de miembros de la Cámara de Senadores electos por el principio de primera minoría, será cubierta por la fórmula de candidatos del mismo partido que para la entidad federativa de que se trate se haya registrado en segundo lugar de la lista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03-09-1993, 29-10-2003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Se entiende también que los diputados o senadores que falten diez días consecutivos, sin causa justificada o sin previa licencia del presidente de su respectiva Cámara, con la cual se dará conocimiento a ésta, renuncian a concurrir hasta el período inmediato, llamándose desde luego a los suplentes.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Si no hubiese quórum para instalar cualquiera de las Cámaras o para que ejerzan sus funciones una vez instaladas, se convocará inmediatamente a los suplentes para que se presenten a la mayor brevedad a desempeñar su cargo, entre tanto transcurren los treinta días de que antes se habla.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Incurrirán en responsabilidad, y se harán acreedores a las sanciones que la ley señale, quienes habiendo sido electos diputados o senadores, no se presenten, sin causa justificada a juicio de la Cámara respectiva, a desempeñar el cargo dentro del plazo señalado en el primer párrafo de este artículo. También incurrirán en responsabilidad, que la misma ley sancionará, los Partidos Políticos Nacionales que habiendo postulado candidatos en una elección para diputados o senadores, acuerden que sus miembros que resultaren electos no se presenten a desempeñar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22-06-1963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63" w:name="Artículo_64"/>
      <w:r>
        <w:rPr>
          <w:rFonts w:cs="Arial" w:ascii="Arial" w:hAnsi="Arial"/>
          <w:b/>
          <w:sz w:val="20"/>
        </w:rPr>
        <w:t>Artículo 64</w:t>
      </w:r>
      <w:bookmarkEnd w:id="63"/>
      <w:r>
        <w:rPr>
          <w:rFonts w:cs="Arial" w:ascii="Arial" w:hAnsi="Arial"/>
          <w:b/>
          <w:sz w:val="20"/>
        </w:rPr>
        <w:t xml:space="preserve">. </w:t>
      </w:r>
      <w:r>
        <w:rPr>
          <w:rFonts w:cs="Arial" w:ascii="Arial" w:hAnsi="Arial"/>
          <w:sz w:val="20"/>
          <w:szCs w:val="20"/>
        </w:rPr>
        <w:t>Los diputados y senadores que no concurran a una sesión, sin causa justificada o sin permiso de la Cámara respectiva, no tendrán derecho a la dieta correspondiente al día en que falten.</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8" w:end="0"/>
        <w:jc w:val="both"/>
        <w:rPr/>
      </w:pPr>
      <w:bookmarkStart w:id="64" w:name="Artículo_65"/>
      <w:r>
        <w:rPr>
          <w:rFonts w:cs="Arial" w:ascii="Arial" w:hAnsi="Arial"/>
          <w:b/>
          <w:sz w:val="20"/>
          <w:szCs w:val="20"/>
          <w:lang w:val="es-ES"/>
        </w:rPr>
        <w:t>Artículo 65</w:t>
      </w:r>
      <w:bookmarkEnd w:id="64"/>
      <w:r>
        <w:rPr>
          <w:rFonts w:cs="Arial" w:ascii="Arial" w:hAnsi="Arial"/>
          <w:b/>
          <w:sz w:val="20"/>
          <w:szCs w:val="20"/>
          <w:lang w:val="es-ES"/>
        </w:rPr>
        <w:t xml:space="preserve">. </w:t>
      </w:r>
      <w:r>
        <w:rPr>
          <w:rFonts w:cs="Arial" w:ascii="Arial" w:hAnsi="Arial"/>
          <w:sz w:val="20"/>
          <w:szCs w:val="20"/>
          <w:lang w:val="es-ES"/>
        </w:rPr>
        <w:t>El Congreso se reunirá a partir del 1o. de septiembre de cada año para celebrar un primer periodo de sesiones ordinarias, y a partir del 1o. de febrero para celebrar un segundo periodo de sesiones ordinarias.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03-09-1993, 02-08-2004, 10-02-2014, </w:t>
      </w:r>
      <w:r>
        <w:rPr>
          <w:rFonts w:eastAsia="MS Mincho;Yu Gothic UI" w:cs="Times New Roman" w:ascii="Times New Roman" w:hAnsi="Times New Roman"/>
          <w:i/>
          <w:iCs/>
          <w:color w:val="0000FF"/>
          <w:sz w:val="16"/>
          <w:szCs w:val="16"/>
          <w:lang w:val="es-MX"/>
        </w:rPr>
        <w:t>24-01-2024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En ambos Períodos de Sesiones el Congreso se ocupará del estudio, discusión y votación de las Iniciativas de Ley que se le presenten y de la resolución de los demás asuntos que le correspondan conforme a esta Constitución.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cada Período de Sesiones Ordinarias el Congreso se ocupará de manera preferente de los asuntos que señale su Ley Orgánica.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06-12-1977, 07-04-1986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65" w:name="Artículo_66"/>
      <w:r>
        <w:rPr>
          <w:rFonts w:cs="Arial" w:ascii="Arial" w:hAnsi="Arial"/>
          <w:b/>
          <w:sz w:val="20"/>
        </w:rPr>
        <w:t>Artículo 66</w:t>
      </w:r>
      <w:bookmarkEnd w:id="65"/>
      <w:r>
        <w:rPr>
          <w:rFonts w:cs="Arial" w:ascii="Arial" w:hAnsi="Arial"/>
          <w:b/>
          <w:sz w:val="20"/>
        </w:rPr>
        <w:t xml:space="preserve">. </w:t>
      </w:r>
      <w:r>
        <w:rPr>
          <w:rFonts w:cs="Arial" w:ascii="Arial" w:hAnsi="Arial"/>
          <w:sz w:val="20"/>
          <w:szCs w:val="20"/>
        </w:rPr>
        <w:t>Cada período de sesiones ordinarias durará el tiempo necesario para tratar todos los asuntos mencionados en el artículo anterior. El primer período no podrá prolongarse sino hasta el 15 de diciembre del mismo año, excepto cuando el Presidente de la República inicie su encargo en la fecha prevista por el artículo 83, en cuyo caso las sesiones podrán extenderse hasta el 31 de diciembre de ese mismo año. El segundo período no podrá prolongarse más allá del 30 de abril del mismo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03-09-1993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Si las dos Cámaras no estuvieren de acuerdo para poner término a las Sesiones antes de las fechas indicadas, resolverá el Presidente de la República.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07-04-1986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66" w:name="Artículo_67"/>
      <w:r>
        <w:rPr>
          <w:rFonts w:cs="Arial" w:ascii="Arial" w:hAnsi="Arial"/>
          <w:b/>
          <w:sz w:val="20"/>
        </w:rPr>
        <w:t>Artículo 67</w:t>
      </w:r>
      <w:bookmarkEnd w:id="66"/>
      <w:r>
        <w:rPr>
          <w:rFonts w:cs="Arial" w:ascii="Arial" w:hAnsi="Arial"/>
          <w:b/>
          <w:sz w:val="20"/>
        </w:rPr>
        <w:t xml:space="preserve">. </w:t>
      </w:r>
      <w:r>
        <w:rPr>
          <w:rFonts w:cs="Arial" w:ascii="Arial" w:hAnsi="Arial"/>
          <w:sz w:val="20"/>
          <w:szCs w:val="20"/>
        </w:rPr>
        <w:t>El Congreso o una sola de las Cámaras, cuando se trate de asunto exclusivo de ella, se reunirán en sesiones extraordinarias cada vez que los convoque para ese objeto la Comisión Permanente; pero en ambos casos sólo se ocuparán del asunto o asuntos que la propia Comisión sometiese a su conocimiento, los cuales se expresarán en la convocatoria respectiva.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24-11-1923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67" w:name="Artículo_68"/>
      <w:r>
        <w:rPr>
          <w:rFonts w:cs="Arial" w:ascii="Arial" w:hAnsi="Arial"/>
          <w:b/>
          <w:sz w:val="20"/>
        </w:rPr>
        <w:t>Artículo 68</w:t>
      </w:r>
      <w:bookmarkEnd w:id="67"/>
      <w:r>
        <w:rPr>
          <w:rFonts w:cs="Arial" w:ascii="Arial" w:hAnsi="Arial"/>
          <w:b/>
          <w:sz w:val="20"/>
        </w:rPr>
        <w:t xml:space="preserve">. </w:t>
      </w:r>
      <w:r>
        <w:rPr>
          <w:rFonts w:cs="Arial" w:ascii="Arial" w:hAnsi="Arial"/>
          <w:sz w:val="20"/>
          <w:szCs w:val="20"/>
        </w:rPr>
        <w:t>Las dos Cámaras residirán en un mismo lugar y no podrán trasladarse a otro sin que antes convengan en la traslación y en el tiempo y modo de verificarla, designando un mismo punto para la reunión de ambas. Pero si conviniendo las dos en la traslación, difieren en cuanto al tiempo, modo y lugar, el Ejecutivo terminará la diferencia, eligiendo uno de los dos extremos en cuestión. Ninguna Cámara podrá suspender sus sesiones por más de tres días, sin consentimiento de la otra.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pPr>
      <w:bookmarkStart w:id="68" w:name="Artículo_69"/>
      <w:r>
        <w:rPr>
          <w:b/>
          <w:sz w:val="20"/>
          <w:szCs w:val="20"/>
        </w:rPr>
        <w:t>Artículo 69</w:t>
      </w:r>
      <w:bookmarkEnd w:id="68"/>
      <w:r>
        <w:rPr>
          <w:b/>
          <w:sz w:val="20"/>
          <w:szCs w:val="20"/>
        </w:rPr>
        <w:t>.-</w:t>
      </w:r>
      <w:r>
        <w:rPr>
          <w:sz w:val="20"/>
          <w:szCs w:val="20"/>
        </w:rPr>
        <w:t xml:space="preserve"> En la apertura de Sesiones Ordinarias del Primer Periodo de cada año de ejercicio del Congreso, el Presidente de la República presentará un informe por escrito, en el que manifieste el estado general que guarda la administración pública del país. En la apertura de las sesiones extraordinarias del Congreso de la Unión, o de una sola de sus cámaras, el Presidente de la Comisión Permanente informará acerca de los motivos o razones que originaron la convocatoria.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Cada una de las Cámaras realizará el análisis del informe y podrá solicitar al Presidente de la República ampliar la información mediante pregunta por escrito y citar a los Secretarios de Estado y a los directores de las entidades paraestatales, quienes comparecerán y rendirán informes bajo protesta de decir verdad. La Ley del Congreso y sus reglamentos regularán el ejercicio de esta facultad.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En el primer año de su mandato, en la apertura del segundo periodo de sesiones ordinarias del Congreso, el Presidente de la República presentará ante la Cámara de Senadores, para su aprobación, la Estrategia Nacional de Seguridad Pública e informará anualmente sobre el estado que guarde.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24-11-1923, 07-04-1986, 15-08-2008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69" w:name="Artículo_70"/>
      <w:r>
        <w:rPr>
          <w:rFonts w:cs="Arial" w:ascii="Arial" w:hAnsi="Arial"/>
          <w:b/>
          <w:sz w:val="20"/>
        </w:rPr>
        <w:t>Artículo 70</w:t>
      </w:r>
      <w:bookmarkEnd w:id="69"/>
      <w:r>
        <w:rPr>
          <w:rFonts w:cs="Arial" w:ascii="Arial" w:hAnsi="Arial"/>
          <w:b/>
          <w:sz w:val="20"/>
        </w:rPr>
        <w:t>.</w:t>
      </w:r>
      <w:r>
        <w:rPr>
          <w:rFonts w:cs="Arial" w:ascii="Arial" w:hAnsi="Arial"/>
          <w:sz w:val="20"/>
        </w:rPr>
        <w:t xml:space="preserve"> </w:t>
      </w:r>
      <w:r>
        <w:rPr>
          <w:rFonts w:cs="Arial" w:ascii="Arial" w:hAnsi="Arial"/>
          <w:sz w:val="20"/>
          <w:szCs w:val="20"/>
        </w:rPr>
        <w:t>Toda resolución del Congreso tendrá el carácter de ley o decreto. Las leyes o decretos se comunicarán al Ejecutivo firmados por los presidentes de ambas Cámaras y por un secretario de cada una de ellas, y se promulgarán en esta forma: "El Congreso de los Estados Unidos Mexicanos decreta: (texto de la ley o decreto)".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El Congreso expedirá la Ley que regulará su estructura y funcionamiento internos.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06-12-1977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 ley determinará, las formas y procedimientos para la agrupación de los diputados, según su afiliación de partido, a efecto de garantizar la libre expresión de las corrientes ideológicas representadas en la Cámara de Diputados.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06-12-1977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Esta ley no podrá ser vetada ni necesitará de promulgación del Ejecutivo Federal para tener vigencia.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06-12-1977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Sección II</w:t>
      </w:r>
    </w:p>
    <w:p>
      <w:pPr>
        <w:pStyle w:val="Normal"/>
        <w:jc w:val="center"/>
        <w:rPr>
          <w:rFonts w:ascii="Arial" w:hAnsi="Arial" w:cs="Arial"/>
          <w:b/>
          <w:bCs/>
          <w:sz w:val="22"/>
        </w:rPr>
      </w:pPr>
      <w:r>
        <w:rPr>
          <w:rFonts w:cs="Arial" w:ascii="Arial" w:hAnsi="Arial"/>
          <w:b/>
          <w:bCs/>
          <w:sz w:val="22"/>
        </w:rPr>
        <w:t>De la Iniciativa y Formación de las Leyes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70" w:name="Artículo_71"/>
      <w:r>
        <w:rPr>
          <w:rFonts w:cs="Arial" w:ascii="Arial" w:hAnsi="Arial"/>
          <w:b/>
          <w:sz w:val="20"/>
        </w:rPr>
        <w:t>Artículo 71</w:t>
      </w:r>
      <w:bookmarkEnd w:id="70"/>
      <w:r>
        <w:rPr>
          <w:rFonts w:cs="Arial" w:ascii="Arial" w:hAnsi="Arial"/>
          <w:b/>
          <w:sz w:val="20"/>
        </w:rPr>
        <w:t xml:space="preserve">. </w:t>
      </w:r>
      <w:r>
        <w:rPr>
          <w:rFonts w:cs="Arial" w:ascii="Arial" w:hAnsi="Arial"/>
          <w:sz w:val="20"/>
          <w:szCs w:val="20"/>
        </w:rPr>
        <w:t>El derecho de iniciar leyes o decretos compete:</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 </w:t>
        <w:tab/>
      </w:r>
      <w:r>
        <w:rPr>
          <w:rFonts w:cs="Arial" w:ascii="Arial" w:hAnsi="Arial"/>
          <w:sz w:val="20"/>
        </w:rPr>
        <w:t>Al Presidente de la República;</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II. </w:t>
        <w:tab/>
      </w:r>
      <w:r>
        <w:rPr>
          <w:rFonts w:cs="Arial" w:ascii="Arial" w:hAnsi="Arial"/>
          <w:bCs/>
          <w:sz w:val="20"/>
        </w:rPr>
        <w:t>A los Diputados y Senadores al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09-08-2012</w:t>
      </w:r>
    </w:p>
    <w:p>
      <w:pPr>
        <w:pStyle w:val="Normal"/>
        <w:ind w:hanging="431"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pPr>
      <w:r>
        <w:rPr>
          <w:rFonts w:cs="Arial" w:ascii="Arial" w:hAnsi="Arial"/>
          <w:b/>
          <w:bCs/>
          <w:sz w:val="20"/>
        </w:rPr>
        <w:t xml:space="preserve">III. </w:t>
        <w:tab/>
      </w:r>
      <w:r>
        <w:rPr>
          <w:rFonts w:cs="Arial" w:ascii="Arial" w:hAnsi="Arial"/>
          <w:bCs/>
          <w:sz w:val="20"/>
        </w:rPr>
        <w:t>A las Legislaturas de los Estados y de la Ciudad de México;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09-08-2012, 29-01-2016</w:t>
      </w:r>
    </w:p>
    <w:p>
      <w:pPr>
        <w:pStyle w:val="Normal"/>
        <w:ind w:hanging="431"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pPr>
      <w:r>
        <w:rPr>
          <w:rFonts w:cs="Arial" w:ascii="Arial" w:hAnsi="Arial"/>
          <w:b/>
          <w:bCs/>
          <w:sz w:val="20"/>
        </w:rPr>
        <w:t xml:space="preserve">IV. </w:t>
        <w:tab/>
      </w:r>
      <w:r>
        <w:rPr>
          <w:rFonts w:cs="Arial" w:ascii="Arial" w:hAnsi="Arial"/>
          <w:bCs/>
          <w:sz w:val="20"/>
        </w:rPr>
        <w:t>A los ciudadanos en un número equivalente, por lo menos, al cero punto trece por ciento de la lista nominal de electores, en los términos que señalen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09-08-2012</w:t>
      </w:r>
    </w:p>
    <w:p>
      <w:pPr>
        <w:pStyle w:val="Normal"/>
        <w:ind w:hanging="431"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Texto"/>
        <w:spacing w:lineRule="auto" w:line="240" w:before="0" w:after="0"/>
        <w:rPr>
          <w:bCs/>
          <w:color w:val="000000"/>
          <w:sz w:val="20"/>
          <w:szCs w:val="20"/>
          <w:lang w:eastAsia="es-MX"/>
        </w:rPr>
      </w:pPr>
      <w:r>
        <w:rPr>
          <w:bCs/>
          <w:color w:val="000000"/>
          <w:sz w:val="20"/>
          <w:szCs w:val="20"/>
          <w:lang w:eastAsia="es-MX"/>
        </w:rPr>
        <w:t>La Ley del Congreso determinará el trámite que deba darse a las iniciativas.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17-08-2011, 09-08-2012</w:t>
      </w:r>
    </w:p>
    <w:p>
      <w:pPr>
        <w:pStyle w:val="Texto"/>
        <w:spacing w:lineRule="auto" w:line="240" w:before="0" w:after="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rPr>
          <w:bCs/>
          <w:color w:val="000000"/>
          <w:sz w:val="20"/>
          <w:szCs w:val="20"/>
          <w:lang w:eastAsia="es-MX"/>
        </w:rPr>
      </w:pPr>
      <w:r>
        <w:rPr>
          <w:bCs/>
          <w:color w:val="000000"/>
          <w:sz w:val="20"/>
          <w:szCs w:val="20"/>
          <w:lang w:eastAsia="es-MX"/>
        </w:rPr>
        <w:t>El día de la apertura de cada periodo ordinario de sesiones el Presidente de la República podrá presentar hasta dos iniciativas para trámite preferente, o señalar con tal carácter hasta dos que hubiere presentado en periodos anteriores, cuando estén pendientes de dictamen. Cada iniciativa deberá ser discutida y votada por el Pleno de la Cámara de su origen en un plazo máximo de treinta días naturales. Si no fuere así, la iniciativa, en sus términos y sin mayor trámite, será el primer asunto que deberá ser discutido y votado en la siguiente sesión del Pleno. En caso de ser aprobado o modificado por la Cámara de su origen, el respectivo proyecto de ley o decreto pasará de inmediato a la Cámara revisora, la cual deberá discutirlo y votarlo en el mismo plazo y bajo las condiciones antes señaladas.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09-08-2012</w:t>
      </w:r>
    </w:p>
    <w:p>
      <w:pPr>
        <w:pStyle w:val="Texto"/>
        <w:spacing w:lineRule="auto" w:line="240" w:before="0" w:after="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rPr>
          <w:bCs/>
          <w:color w:val="000000"/>
          <w:sz w:val="20"/>
          <w:szCs w:val="20"/>
          <w:lang w:eastAsia="es-MX"/>
        </w:rPr>
      </w:pPr>
      <w:r>
        <w:rPr>
          <w:bCs/>
          <w:color w:val="000000"/>
          <w:sz w:val="20"/>
          <w:szCs w:val="20"/>
          <w:lang w:eastAsia="es-MX"/>
        </w:rPr>
        <w:t>No podrán tener carácter preferente las iniciativas de adición o reforma a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71" w:name="Artículo_72"/>
      <w:r>
        <w:rPr>
          <w:b/>
          <w:color w:val="000000"/>
          <w:sz w:val="20"/>
          <w:szCs w:val="20"/>
        </w:rPr>
        <w:t>Artículo 72</w:t>
      </w:r>
      <w:bookmarkEnd w:id="71"/>
      <w:r>
        <w:rPr>
          <w:b/>
          <w:color w:val="000000"/>
          <w:sz w:val="20"/>
          <w:szCs w:val="20"/>
        </w:rPr>
        <w:t>.</w:t>
      </w:r>
      <w:r>
        <w:rPr>
          <w:color w:val="000000"/>
          <w:sz w:val="20"/>
          <w:szCs w:val="20"/>
        </w:rPr>
        <w:t xml:space="preserve"> Todo proyecto de ley o decreto, cuya resolución no sea exclusiva de alguna de las Cámaras, se discutirá sucesivamente en ambas, observándose la Ley del Congreso y sus reglamentos respectivos, sobre la forma, intervalos y modo de proceder en las discusiones y votaciones: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17-08-2011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A. </w:t>
        <w:tab/>
      </w:r>
      <w:r>
        <w:rPr>
          <w:rFonts w:cs="Arial" w:ascii="Arial" w:hAnsi="Arial"/>
          <w:sz w:val="20"/>
          <w:szCs w:val="20"/>
        </w:rPr>
        <w:t>Aprobado un proyecto en la Cámara de su origen, pasará para su discusión a la otra. Si ésta lo aprobare, se remitirá al Ejecutivo, quien, si no tuviere observaciones que hacer, lo publicará inmediatamente.</w:t>
      </w:r>
    </w:p>
    <w:p>
      <w:pPr>
        <w:pStyle w:val="Normal"/>
        <w:ind w:hanging="544" w:start="833" w:end="0"/>
        <w:jc w:val="both"/>
        <w:rPr>
          <w:rFonts w:ascii="Arial" w:hAnsi="Arial" w:cs="Arial"/>
          <w:sz w:val="20"/>
        </w:rPr>
      </w:pPr>
      <w:r>
        <w:rPr>
          <w:rFonts w:cs="Arial" w:ascii="Arial" w:hAnsi="Arial"/>
          <w:sz w:val="20"/>
        </w:rPr>
      </w:r>
    </w:p>
    <w:p>
      <w:pPr>
        <w:pStyle w:val="Texto"/>
        <w:spacing w:lineRule="auto" w:line="240" w:before="0" w:after="0"/>
        <w:ind w:hanging="544" w:start="833" w:end="0"/>
        <w:rPr/>
      </w:pPr>
      <w:r>
        <w:rPr>
          <w:b/>
          <w:color w:val="000000"/>
          <w:sz w:val="20"/>
          <w:szCs w:val="20"/>
        </w:rPr>
        <w:t>B.</w:t>
      </w:r>
      <w:r>
        <w:rPr>
          <w:color w:val="000000"/>
          <w:sz w:val="20"/>
          <w:szCs w:val="20"/>
        </w:rPr>
        <w:t xml:space="preserve"> </w:t>
        <w:tab/>
        <w:t>Se reputará aprobado por el Poder Ejecutivo todo proyecto no devuelto con observaciones a la Cámara de su origen dentro de los treinta días naturales siguientes a su recepción; vencido este plazo el Ejecutivo dispondrá de diez días naturales para promulgar y publicar la ley o decreto. Transcurrido este segundo plazo, la ley o decreto será considerado promulgado y el Presidente de la Cámara de origen ordenará dentro de los diez días naturales siguientes su publicación en el Diario Oficial de la Federación, sin que se requiera refrendo. Los plazos a que se refiere esta fracción no se interrumpirán si el Congreso cierra o suspende sus sesiones, en cuyo caso la devolución deberá hacerse a la Comisión Permanente.</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17-08-2011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C. </w:t>
        <w:tab/>
      </w:r>
      <w:r>
        <w:rPr>
          <w:rFonts w:cs="Arial" w:ascii="Arial" w:hAnsi="Arial"/>
          <w:sz w:val="20"/>
          <w:szCs w:val="20"/>
        </w:rPr>
        <w:t xml:space="preserve">El proyecto de ley o decreto desechado en todo o en parte por el Ejecutivo, será devuelto, con sus observaciones, a la Cámara de su origen. Deberá ser discutido de nuevo por ésta,, </w:t>
      </w:r>
      <w:r>
        <w:rPr>
          <w:rFonts w:cs="Arial" w:ascii="Arial" w:hAnsi="Arial"/>
          <w:b/>
          <w:bCs/>
          <w:iCs/>
          <w:sz w:val="20"/>
          <w:szCs w:val="20"/>
        </w:rPr>
        <w:t>(sic DOF 05-02-1917)</w:t>
      </w:r>
      <w:r>
        <w:rPr>
          <w:rFonts w:cs="Arial" w:ascii="Arial" w:hAnsi="Arial"/>
          <w:sz w:val="20"/>
          <w:szCs w:val="20"/>
        </w:rPr>
        <w:t xml:space="preserve"> y si fuese confirmado por las dos terceras partes del número total de votos, pasará otra vez a la Cámara revisora. Si por esta fuese sancionado por la misma mayoría, el proyecto será ley o decreto y volverá al Ejecutivo para su promulgación.</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Las votaciones de ley o decreto, serán nominales.</w:t>
      </w:r>
    </w:p>
    <w:p>
      <w:pPr>
        <w:pStyle w:val="Normal"/>
        <w:ind w:hanging="544" w:start="833" w:end="0"/>
        <w:jc w:val="both"/>
        <w:rPr>
          <w:rFonts w:ascii="Arial" w:hAnsi="Arial" w:cs="Arial"/>
          <w:sz w:val="20"/>
          <w:szCs w:val="20"/>
        </w:rPr>
      </w:pPr>
      <w:r>
        <w:rPr>
          <w:rFonts w:cs="Arial" w:ascii="Arial" w:hAnsi="Arial"/>
          <w:sz w:val="20"/>
          <w:szCs w:val="20"/>
        </w:rPr>
      </w:r>
    </w:p>
    <w:p>
      <w:pPr>
        <w:pStyle w:val="Normal"/>
        <w:ind w:hanging="544" w:start="833" w:end="0"/>
        <w:jc w:val="both"/>
        <w:rPr>
          <w:rFonts w:ascii="Arial" w:hAnsi="Arial" w:cs="Arial"/>
          <w:sz w:val="20"/>
        </w:rPr>
      </w:pPr>
      <w:r>
        <w:rPr>
          <w:rFonts w:cs="Arial" w:ascii="Arial" w:hAnsi="Arial"/>
          <w:b/>
          <w:bCs/>
          <w:sz w:val="20"/>
        </w:rPr>
        <w:t xml:space="preserve">D. </w:t>
        <w:tab/>
      </w:r>
      <w:r>
        <w:rPr>
          <w:rFonts w:cs="Arial" w:ascii="Arial" w:hAnsi="Arial"/>
          <w:sz w:val="20"/>
          <w:szCs w:val="20"/>
        </w:rPr>
        <w:t>Si algún proyecto de ley o decreto, fuese desechado en su totalidad por la Cámara de revisión, volverá a la de su origen con las observaciones que aquella le hubiese hecho. Si examinado de nuevo fuese aprobado por la mayoría absoluta de los miembros presentes, volverá a la Cámara que lo desechó, la cual lo tomará otra vez en consideración, y si lo aprobare por la misma mayoría, pasará al Ejecutivo para los efectos de la fracción A; pero si lo reprobase, no podrá volver a presentarse en el mismo período de sesiones.</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E. </w:t>
        <w:tab/>
      </w:r>
      <w:r>
        <w:rPr>
          <w:rFonts w:cs="Arial" w:ascii="Arial" w:hAnsi="Arial"/>
          <w:sz w:val="20"/>
          <w:szCs w:val="20"/>
        </w:rPr>
        <w:t>Si un proyecto de ley o decreto fuese desechado en parte, o modificado, o adicionado por la Cámara revisora, la nueva discusión de la Cámara de su origen versará únicamente sobre lo desechado o sobre las reformas o adiciones, sin poder alterarse en manera alguna los artículos aprobados. Si las adiciones o reformas hechas por la Cámara revisora fuesen aprobadas por la mayoría absoluta de los votos presentes en la Cámara de su origen, se pasará todo el proyecto al Ejecutivo, para los efectos de la fracción A. Si las adiciones o reformas hechas por la Cámara revisora fueren reprobadas por la mayoría de votos en la Cámara de su origen, volverán a aquella para que tome en consideración las razones de ésta, y si por mayoría absoluta de votos presentes se desecharen en esta segunda revisión dichas adiciones o reformas, el proyecto, en lo que haya sido aprobado por ambas Cámaras, se pasará al Ejecutivo para los efectos de la fracción A. Si la Cámara revisora insistiere, por la mayoría absoluta de votos presentes, en dichas adiciones o reformas, todo el proyecto no volverá a presentarse sino hasta el siguiente período de sesiones, a no ser que ambas Cámaras acuerden, por la mayoría absoluta de sus miembros presentes, que se expida la ley o decreto sólo con los artículos aprobados, y que se reserven los adicionados o reformados para su examen y votación en las sesiones siguientes.</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F. </w:t>
        <w:tab/>
      </w:r>
      <w:r>
        <w:rPr>
          <w:rFonts w:cs="Arial" w:ascii="Arial" w:hAnsi="Arial"/>
          <w:sz w:val="20"/>
          <w:szCs w:val="20"/>
        </w:rPr>
        <w:t>En la interpretación, reforma o derogación de las leyes o decretos, se observarán los mismos trámites establecidos para su formación.</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G. </w:t>
        <w:tab/>
      </w:r>
      <w:r>
        <w:rPr>
          <w:rFonts w:cs="Arial" w:ascii="Arial" w:hAnsi="Arial"/>
          <w:sz w:val="20"/>
          <w:szCs w:val="20"/>
        </w:rPr>
        <w:t>Todo proyecto de ley o decreto que fuere desechado en la Cámara de su origen, no podrá volver a presentarse en las sesiones del año.</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H. </w:t>
        <w:tab/>
      </w:r>
      <w:r>
        <w:rPr>
          <w:rFonts w:cs="Arial" w:ascii="Arial" w:hAnsi="Arial"/>
          <w:sz w:val="20"/>
          <w:szCs w:val="20"/>
        </w:rPr>
        <w:t>La formación de las leyes o decretos puede comenzar indistintamente en cualquiera de las dos Cámaras, con excepción de los proyectos que versaren sobre empréstitos, contribuciones o impuestos, o sobre reclutamiento de tropas, todos los cuales deberán discutirse primero en la Cámara de Diputados.</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 </w:t>
        <w:tab/>
      </w:r>
      <w:r>
        <w:rPr>
          <w:rFonts w:cs="Arial" w:ascii="Arial" w:hAnsi="Arial"/>
          <w:sz w:val="20"/>
          <w:szCs w:val="20"/>
        </w:rPr>
        <w:t>Las iniciativas de leyes o decretos se discutirán preferentemente en la Cámara en que se presenten, a menos que transcurra un mes desde que se pasen a la Comisión dictaminadora sin que ésta rinda dictamen, pues en tal caso el mismo proyecto de ley o decreto puede presentarse y discutirse en la otra Cámara.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 </w:t>
      </w:r>
      <w:r>
        <w:rPr>
          <w:rFonts w:cs="Arial" w:ascii="Arial" w:hAnsi="Arial"/>
          <w:b/>
          <w:bCs/>
          <w:iCs/>
          <w:sz w:val="20"/>
        </w:rPr>
        <w:t>(sic DOF 24-11-1923)</w:t>
      </w:r>
      <w:r>
        <w:rPr>
          <w:rFonts w:cs="Arial" w:ascii="Arial" w:hAnsi="Arial"/>
          <w:b/>
          <w:bCs/>
          <w:sz w:val="20"/>
        </w:rPr>
        <w:t xml:space="preserve">. </w:t>
      </w:r>
      <w:r>
        <w:rPr>
          <w:rFonts w:cs="Arial" w:ascii="Arial" w:hAnsi="Arial"/>
          <w:sz w:val="20"/>
          <w:szCs w:val="20"/>
        </w:rPr>
        <w:t>El Ejecutivo de la Unión no puede hacer observaciones a las resoluciones del Congreso o de alguna de las Cámaras, cuando ejerzan funciones de cuerpo electoral o de jurado, lo mismo que cuando la Cámara de Diputados declare que debe acusarse a uno de los altos funcionarios de la Federación por delitos oficiales.</w:t>
      </w:r>
    </w:p>
    <w:p>
      <w:pPr>
        <w:pStyle w:val="Normal"/>
        <w:ind w:hanging="544" w:start="833" w:end="0"/>
        <w:jc w:val="both"/>
        <w:rPr>
          <w:rFonts w:ascii="Arial" w:hAnsi="Arial" w:cs="Arial"/>
          <w:sz w:val="20"/>
        </w:rPr>
      </w:pPr>
      <w:r>
        <w:rPr>
          <w:rFonts w:cs="Arial" w:ascii="Arial" w:hAnsi="Arial"/>
          <w:sz w:val="20"/>
        </w:rPr>
      </w:r>
    </w:p>
    <w:p>
      <w:pPr>
        <w:pStyle w:val="BodyTextIndent"/>
        <w:ind w:hanging="0" w:start="833" w:end="0"/>
        <w:rPr/>
      </w:pPr>
      <w:r>
        <w:rPr/>
        <w:t>Tampoco podrá hacerlas al Decreto de convocatoria a sesiones extraordinarias que expida la Comisión Permanente.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24-11-1923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Sección III</w:t>
      </w:r>
    </w:p>
    <w:p>
      <w:pPr>
        <w:pStyle w:val="Normal"/>
        <w:jc w:val="center"/>
        <w:rPr>
          <w:rFonts w:ascii="Arial" w:hAnsi="Arial" w:cs="Arial"/>
          <w:b/>
          <w:bCs/>
          <w:sz w:val="22"/>
        </w:rPr>
      </w:pPr>
      <w:r>
        <w:rPr>
          <w:rFonts w:cs="Arial" w:ascii="Arial" w:hAnsi="Arial"/>
          <w:b/>
          <w:bCs/>
          <w:sz w:val="22"/>
        </w:rPr>
        <w:t>De las Facultades del Congreso</w:t>
      </w:r>
    </w:p>
    <w:p>
      <w:pPr>
        <w:pStyle w:val="Normal"/>
        <w:ind w:firstLine="289" w:end="0"/>
        <w:jc w:val="both"/>
        <w:rPr>
          <w:rFonts w:ascii="Arial" w:hAnsi="Arial" w:cs="Arial"/>
          <w:b/>
          <w:bCs/>
          <w:sz w:val="20"/>
        </w:rPr>
      </w:pPr>
      <w:r>
        <w:rPr>
          <w:rFonts w:cs="Arial" w:ascii="Arial" w:hAnsi="Arial"/>
          <w:b/>
          <w:bCs/>
          <w:sz w:val="20"/>
        </w:rPr>
      </w:r>
    </w:p>
    <w:p>
      <w:pPr>
        <w:pStyle w:val="Texto"/>
        <w:spacing w:lineRule="auto" w:line="240" w:before="0" w:after="0"/>
        <w:rPr/>
      </w:pPr>
      <w:bookmarkStart w:id="72" w:name="Artículo_73"/>
      <w:r>
        <w:rPr>
          <w:b/>
          <w:sz w:val="20"/>
          <w:szCs w:val="20"/>
        </w:rPr>
        <w:t>Artículo 73</w:t>
      </w:r>
      <w:bookmarkEnd w:id="72"/>
      <w:r>
        <w:rPr>
          <w:b/>
          <w:sz w:val="20"/>
          <w:szCs w:val="20"/>
        </w:rPr>
        <w:t>.</w:t>
      </w:r>
      <w:r>
        <w:rPr>
          <w:sz w:val="20"/>
          <w:szCs w:val="20"/>
        </w:rPr>
        <w:t xml:space="preserve"> El Congreso tiene facultad: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24-10-1942, 10-02-1944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I. </w:t>
        <w:tab/>
      </w:r>
      <w:r>
        <w:rPr>
          <w:rFonts w:cs="Arial" w:ascii="Arial" w:hAnsi="Arial"/>
          <w:sz w:val="20"/>
          <w:szCs w:val="20"/>
        </w:rPr>
        <w:t>Para admitir nuevos Estados a la Unión Federal</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08-10-1974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II.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08-10-1974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III.</w:t>
        <w:tab/>
      </w:r>
      <w:r>
        <w:rPr>
          <w:rFonts w:cs="Arial" w:ascii="Arial" w:hAnsi="Arial"/>
          <w:sz w:val="20"/>
          <w:szCs w:val="20"/>
        </w:rPr>
        <w:t>Para formar nuevos Estados dentro de los límites de los existentes, siendo necesario al efecto:</w:t>
      </w:r>
    </w:p>
    <w:p>
      <w:pPr>
        <w:pStyle w:val="Normal"/>
        <w:ind w:hanging="794" w:start="1083" w:end="0"/>
        <w:jc w:val="both"/>
        <w:rPr>
          <w:rFonts w:ascii="Arial" w:hAnsi="Arial" w:cs="Arial"/>
          <w:sz w:val="20"/>
        </w:rPr>
      </w:pPr>
      <w:r>
        <w:rPr>
          <w:rFonts w:cs="Arial" w:ascii="Arial" w:hAnsi="Arial"/>
          <w:sz w:val="20"/>
        </w:rPr>
      </w:r>
    </w:p>
    <w:p>
      <w:pPr>
        <w:pStyle w:val="Normal"/>
        <w:ind w:hanging="431" w:start="1514" w:end="0"/>
        <w:jc w:val="both"/>
        <w:rPr>
          <w:rFonts w:ascii="Arial" w:hAnsi="Arial" w:cs="Arial"/>
          <w:sz w:val="20"/>
        </w:rPr>
      </w:pPr>
      <w:r>
        <w:rPr>
          <w:rFonts w:cs="Arial" w:ascii="Arial" w:hAnsi="Arial"/>
          <w:b/>
          <w:bCs/>
          <w:sz w:val="20"/>
        </w:rPr>
        <w:t xml:space="preserve">1o. </w:t>
        <w:tab/>
      </w:r>
      <w:r>
        <w:rPr>
          <w:rFonts w:cs="Arial" w:ascii="Arial" w:hAnsi="Arial"/>
          <w:sz w:val="20"/>
          <w:szCs w:val="20"/>
        </w:rPr>
        <w:t>Que la fracción o fracciones que pidan erigirse en Estados, cuenten con una población de ciento veinte mil habitantes, por lo menos.</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rFonts w:ascii="Arial" w:hAnsi="Arial" w:cs="Arial"/>
          <w:sz w:val="20"/>
        </w:rPr>
      </w:pPr>
      <w:r>
        <w:rPr>
          <w:rFonts w:cs="Arial" w:ascii="Arial" w:hAnsi="Arial"/>
          <w:b/>
          <w:bCs/>
          <w:sz w:val="20"/>
        </w:rPr>
        <w:t xml:space="preserve">2o. </w:t>
        <w:tab/>
      </w:r>
      <w:r>
        <w:rPr>
          <w:rFonts w:cs="Arial" w:ascii="Arial" w:hAnsi="Arial"/>
          <w:sz w:val="20"/>
          <w:szCs w:val="20"/>
        </w:rPr>
        <w:t>Que se compruebe ante el Congreso que tiene los elementos bastantes para proveer a su existencia política.</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pPr>
      <w:r>
        <w:rPr>
          <w:rFonts w:cs="Arial" w:ascii="Arial" w:hAnsi="Arial"/>
          <w:b/>
          <w:bCs/>
          <w:sz w:val="20"/>
        </w:rPr>
        <w:t xml:space="preserve">3o. </w:t>
        <w:tab/>
      </w:r>
      <w:r>
        <w:rPr>
          <w:rFonts w:cs="Arial" w:ascii="Arial" w:hAnsi="Arial"/>
          <w:bCs/>
          <w:sz w:val="20"/>
        </w:rPr>
        <w:t>Que sean oídas las Legislaturas de las entidades federativas de cuyo territorio se trate, sobre la conveniencia o inconveniencia de la erección del nuevo Estado, quedando obligadas a dar su informe dentro de seis meses, contados desde el día en que se les remita la comunicación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29-01-2016</w:t>
      </w:r>
    </w:p>
    <w:p>
      <w:pPr>
        <w:pStyle w:val="Normal"/>
        <w:ind w:hanging="431" w:start="1514"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514" w:end="0"/>
        <w:jc w:val="both"/>
        <w:rPr>
          <w:rFonts w:ascii="Arial" w:hAnsi="Arial" w:cs="Arial"/>
          <w:sz w:val="20"/>
        </w:rPr>
      </w:pPr>
      <w:r>
        <w:rPr>
          <w:rFonts w:cs="Arial" w:ascii="Arial" w:hAnsi="Arial"/>
          <w:b/>
          <w:bCs/>
          <w:sz w:val="20"/>
        </w:rPr>
        <w:t xml:space="preserve">4o. </w:t>
        <w:tab/>
      </w:r>
      <w:r>
        <w:rPr>
          <w:rFonts w:cs="Arial" w:ascii="Arial" w:hAnsi="Arial"/>
          <w:sz w:val="20"/>
          <w:szCs w:val="20"/>
        </w:rPr>
        <w:t>Que igualmente se oiga al Ejecutivo de la Federación, el cual enviará su informe dentro de siete días contados desde la fecha en que le sea pedido.</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rFonts w:ascii="Arial" w:hAnsi="Arial" w:cs="Arial"/>
          <w:sz w:val="20"/>
        </w:rPr>
      </w:pPr>
      <w:r>
        <w:rPr>
          <w:rFonts w:cs="Arial" w:ascii="Arial" w:hAnsi="Arial"/>
          <w:b/>
          <w:bCs/>
          <w:sz w:val="20"/>
        </w:rPr>
        <w:t xml:space="preserve">5o. </w:t>
        <w:tab/>
      </w:r>
      <w:r>
        <w:rPr>
          <w:rFonts w:cs="Arial" w:ascii="Arial" w:hAnsi="Arial"/>
          <w:sz w:val="20"/>
          <w:szCs w:val="20"/>
        </w:rPr>
        <w:t>Que sea votada la erección del nuevo Estado por dos terceras partes de los diputados y senadores presentes en sus respectivas Cámaras.</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pPr>
      <w:r>
        <w:rPr>
          <w:rFonts w:cs="Arial" w:ascii="Arial" w:hAnsi="Arial"/>
          <w:b/>
          <w:bCs/>
          <w:sz w:val="20"/>
        </w:rPr>
        <w:t xml:space="preserve">6o. </w:t>
        <w:tab/>
      </w:r>
      <w:r>
        <w:rPr>
          <w:rFonts w:cs="Arial" w:ascii="Arial" w:hAnsi="Arial"/>
          <w:bCs/>
          <w:sz w:val="20"/>
        </w:rPr>
        <w:t>Que la resolución del Congreso sea ratificada por la mayoría de las Legislaturas de las entidades federativas, previo examen de la copia del expediente, siempre que hayan dado su consentimiento las Legislaturas de las entidades federativas de cuyo territorio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29-01-2016</w:t>
      </w:r>
    </w:p>
    <w:p>
      <w:pPr>
        <w:pStyle w:val="Normal"/>
        <w:ind w:hanging="431" w:start="1514"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1514" w:end="0"/>
        <w:jc w:val="both"/>
        <w:rPr/>
      </w:pPr>
      <w:r>
        <w:rPr>
          <w:rFonts w:cs="Arial" w:ascii="Arial" w:hAnsi="Arial"/>
          <w:b/>
          <w:bCs/>
          <w:sz w:val="20"/>
        </w:rPr>
        <w:t xml:space="preserve">7o. </w:t>
        <w:tab/>
      </w:r>
      <w:r>
        <w:rPr>
          <w:rFonts w:cs="Arial" w:ascii="Arial" w:hAnsi="Arial"/>
          <w:bCs/>
          <w:sz w:val="20"/>
        </w:rPr>
        <w:t>Si las Legislaturas de las entidades federativas de cuyo territorio se trate, no hubieren dado su consentimiento, la ratificación de que habla la fracción anterior, deberá ser hecha por las dos terceras partes del total de Legislaturas de las demás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794" w:start="1083" w:end="0"/>
        <w:rPr/>
      </w:pPr>
      <w:r>
        <w:rPr>
          <w:b/>
          <w:color w:val="000000"/>
          <w:sz w:val="20"/>
        </w:rPr>
        <w:t>IV.</w:t>
      </w:r>
      <w:r>
        <w:rPr>
          <w:color w:val="000000"/>
          <w:sz w:val="20"/>
        </w:rPr>
        <w:t xml:space="preserve"> </w:t>
        <w:tab/>
        <w:t>Derogada.</w:t>
      </w:r>
    </w:p>
    <w:p>
      <w:pPr>
        <w:pStyle w:val="Textosinformato"/>
        <w:jc w:val="end"/>
        <w:rPr/>
      </w:pPr>
      <w:r>
        <w:rPr>
          <w:rFonts w:eastAsia="MS Mincho;Yu Gothic UI" w:cs="Times New Roman" w:ascii="Times New Roman" w:hAnsi="Times New Roman"/>
          <w:i/>
          <w:iCs/>
          <w:color w:val="0000FF"/>
          <w:sz w:val="16"/>
          <w:lang w:val="es-MX"/>
        </w:rPr>
        <w:t>Fe de erratas a la fracción DOF 06-02-1917. Derogada DOF 08-12-2005</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V. </w:t>
        <w:tab/>
      </w:r>
      <w:r>
        <w:rPr>
          <w:rFonts w:cs="Arial" w:ascii="Arial" w:hAnsi="Arial"/>
          <w:sz w:val="20"/>
          <w:szCs w:val="20"/>
        </w:rPr>
        <w:t>Para cambiar la residencia de los Supremos Poderes de la Federación.</w:t>
      </w:r>
    </w:p>
    <w:p>
      <w:pPr>
        <w:pStyle w:val="Normal"/>
        <w:ind w:hanging="794" w:start="1083" w:end="0"/>
        <w:jc w:val="both"/>
        <w:rPr>
          <w:rFonts w:ascii="Arial" w:hAnsi="Arial" w:cs="Arial"/>
          <w:sz w:val="20"/>
        </w:rPr>
      </w:pPr>
      <w:r>
        <w:rPr>
          <w:rFonts w:cs="Arial" w:ascii="Arial" w:hAnsi="Arial"/>
          <w:sz w:val="20"/>
        </w:rPr>
      </w:r>
    </w:p>
    <w:p>
      <w:pPr>
        <w:pStyle w:val="Normal"/>
        <w:ind w:hanging="794" w:start="1083" w:end="0"/>
        <w:jc w:val="both"/>
        <w:rPr/>
      </w:pPr>
      <w:r>
        <w:rPr>
          <w:rFonts w:cs="Arial" w:ascii="Arial" w:hAnsi="Arial"/>
          <w:b/>
          <w:bCs/>
          <w:sz w:val="20"/>
        </w:rPr>
        <w:t xml:space="preserve">VI. </w:t>
        <w:tab/>
      </w:r>
      <w:r>
        <w:rPr>
          <w:rFonts w:cs="Arial" w:ascii="Arial" w:hAnsi="Arial"/>
          <w:sz w:val="20"/>
        </w:rPr>
        <w:t>Derogada;</w:t>
      </w:r>
    </w:p>
    <w:p>
      <w:pPr>
        <w:pStyle w:val="Textosinformato"/>
        <w:jc w:val="end"/>
        <w:rPr/>
      </w:pPr>
      <w:r>
        <w:rPr>
          <w:rFonts w:eastAsia="MS Mincho;Yu Gothic UI" w:cs="Times New Roman" w:ascii="Times New Roman" w:hAnsi="Times New Roman"/>
          <w:i/>
          <w:iCs/>
          <w:color w:val="0000FF"/>
          <w:sz w:val="16"/>
          <w:lang w:val="es-MX"/>
        </w:rPr>
        <w:t>Fracción reformada DOF 20-08-1928 (2 reformas), 15-12-1934, 14-12-1940, 21-09-1944, 19-02-1951. Fe de erratas DOF 14-03-1951. Reformada DOF 08-10-1974, 06-12-1977, 28-12-1982, 10-08-1987, 06-04-1990, 25-10-1993. Derogada DOF 22-08-1996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VII. </w:t>
        <w:tab/>
      </w:r>
      <w:r>
        <w:rPr>
          <w:rFonts w:cs="Arial" w:ascii="Arial" w:hAnsi="Arial"/>
          <w:sz w:val="20"/>
          <w:szCs w:val="20"/>
        </w:rPr>
        <w:t>Para imponer las contribuciones necesarias a cubrir el Presupuesto.</w:t>
      </w:r>
    </w:p>
    <w:p>
      <w:pPr>
        <w:pStyle w:val="Normal"/>
        <w:ind w:hanging="794" w:start="1083" w:end="0"/>
        <w:jc w:val="both"/>
        <w:rPr>
          <w:rFonts w:ascii="Arial" w:hAnsi="Arial" w:cs="Arial"/>
          <w:sz w:val="20"/>
        </w:rPr>
      </w:pPr>
      <w:r>
        <w:rPr>
          <w:rFonts w:cs="Arial" w:ascii="Arial" w:hAnsi="Arial"/>
          <w:sz w:val="20"/>
        </w:rPr>
      </w:r>
    </w:p>
    <w:p>
      <w:pPr>
        <w:pStyle w:val="Normal"/>
        <w:ind w:hanging="794" w:start="1083" w:end="0"/>
        <w:jc w:val="both"/>
        <w:rPr/>
      </w:pPr>
      <w:r>
        <w:rPr>
          <w:rFonts w:cs="Arial" w:ascii="Arial" w:hAnsi="Arial"/>
          <w:b/>
          <w:bCs/>
          <w:sz w:val="20"/>
        </w:rPr>
        <w:t xml:space="preserve">VIII. </w:t>
        <w:tab/>
      </w:r>
      <w:r>
        <w:rPr>
          <w:rFonts w:cs="Arial" w:ascii="Arial" w:hAnsi="Arial"/>
          <w:bCs/>
          <w:sz w:val="20"/>
        </w:rPr>
        <w:t>En materia de deuda pública, para:</w:t>
      </w:r>
    </w:p>
    <w:p>
      <w:pPr>
        <w:pStyle w:val="Normal"/>
        <w:ind w:hanging="794" w:start="1083" w:end="0"/>
        <w:jc w:val="both"/>
        <w:rPr>
          <w:rFonts w:ascii="Arial" w:hAnsi="Arial" w:cs="Arial"/>
          <w:bCs/>
          <w:sz w:val="20"/>
        </w:rPr>
      </w:pPr>
      <w:r>
        <w:rPr>
          <w:rFonts w:cs="Arial" w:ascii="Arial" w:hAnsi="Arial"/>
          <w:bCs/>
          <w:sz w:val="20"/>
        </w:rPr>
      </w:r>
    </w:p>
    <w:p>
      <w:pPr>
        <w:pStyle w:val="Normal"/>
        <w:ind w:hanging="794" w:start="1877" w:end="0"/>
        <w:jc w:val="both"/>
        <w:rPr/>
      </w:pPr>
      <w:r>
        <w:rPr>
          <w:rFonts w:cs="Arial" w:ascii="Arial" w:hAnsi="Arial"/>
          <w:b/>
          <w:bCs/>
          <w:sz w:val="20"/>
        </w:rPr>
        <w:t xml:space="preserve">1o. </w:t>
        <w:tab/>
      </w:r>
      <w:r>
        <w:rPr>
          <w:rFonts w:cs="Arial" w:ascii="Arial" w:hAnsi="Arial"/>
          <w:bCs/>
          <w:sz w:val="20"/>
        </w:rPr>
        <w:t>Dar bases sobre las cuales el Ejecutivo pueda celebrar empréstitos y otorgar garantías sobre el crédito de la Nación, para aprobar esos mismos empréstitos y para reconocer y mandar pagar la deuda nacional. Ningún empréstito podrá celebrarse sino para la ejecución de obras que directamente produzcan un incremento en los ingresos públicos o, en términos de la ley de la materia, los que se realicen con propósitos de regulación monetaria, las operaciones de refinanciamiento o reestructura de deuda que deberán realizarse bajo las mejores condiciones de mercado; así como los que se contraten durante alguna emergencia declarada por el Presidente de la República en los términos del artículo 29.</w:t>
      </w:r>
    </w:p>
    <w:p>
      <w:pPr>
        <w:pStyle w:val="Normal"/>
        <w:ind w:hanging="794" w:start="1877" w:end="0"/>
        <w:jc w:val="both"/>
        <w:rPr>
          <w:rFonts w:ascii="Arial" w:hAnsi="Arial" w:cs="Arial"/>
          <w:b/>
          <w:bCs/>
          <w:sz w:val="20"/>
        </w:rPr>
      </w:pPr>
      <w:r>
        <w:rPr>
          <w:rFonts w:cs="Arial" w:ascii="Arial" w:hAnsi="Arial"/>
          <w:b/>
          <w:bCs/>
          <w:sz w:val="20"/>
        </w:rPr>
      </w:r>
    </w:p>
    <w:p>
      <w:pPr>
        <w:pStyle w:val="Normal"/>
        <w:ind w:hanging="794" w:start="1877" w:end="0"/>
        <w:jc w:val="both"/>
        <w:rPr/>
      </w:pPr>
      <w:r>
        <w:rPr>
          <w:rFonts w:cs="Arial" w:ascii="Arial" w:hAnsi="Arial"/>
          <w:b/>
          <w:bCs/>
          <w:sz w:val="20"/>
        </w:rPr>
        <w:t xml:space="preserve">2o. </w:t>
        <w:tab/>
      </w:r>
      <w:r>
        <w:rPr>
          <w:rFonts w:cs="Arial" w:ascii="Arial" w:hAnsi="Arial"/>
          <w:bCs/>
          <w:sz w:val="20"/>
        </w:rPr>
        <w:t>Aprobar anualmente los montos de endeudamiento que deberán incluirse en la ley de ingresos, que en su caso requiera el Gobierno del Distrito Federal y las entidades de su sector público, conforme a las bases de la ley correspondiente. El Ejecutivo Federal informará anualmente al Congreso de la Unión sobre el ejercicio de dicha deuda a cuyo efecto el Jefe de Gobierno le hará llegar el informe que sobre el ejercicio de los recursos correspondientes hubiere realizado. El Jefe de Gobierno informará igualmente a la Asamblea Legislativa del Distrito Federal, al rendir la cuenta pública.</w:t>
      </w:r>
    </w:p>
    <w:p>
      <w:pPr>
        <w:pStyle w:val="Normal"/>
        <w:ind w:hanging="794" w:start="1877" w:end="0"/>
        <w:jc w:val="both"/>
        <w:rPr>
          <w:rFonts w:ascii="Arial" w:hAnsi="Arial" w:cs="Arial"/>
          <w:bCs/>
          <w:sz w:val="20"/>
        </w:rPr>
      </w:pPr>
      <w:r>
        <w:rPr>
          <w:rFonts w:cs="Arial" w:ascii="Arial" w:hAnsi="Arial"/>
          <w:bCs/>
          <w:sz w:val="20"/>
        </w:rPr>
      </w:r>
    </w:p>
    <w:p>
      <w:pPr>
        <w:pStyle w:val="Normal"/>
        <w:ind w:hanging="794" w:start="1877" w:end="0"/>
        <w:jc w:val="both"/>
        <w:rPr/>
      </w:pPr>
      <w:r>
        <w:rPr>
          <w:rFonts w:cs="Arial" w:ascii="Arial" w:hAnsi="Arial"/>
          <w:b/>
          <w:bCs/>
          <w:sz w:val="20"/>
        </w:rPr>
        <w:t xml:space="preserve">3o. </w:t>
        <w:tab/>
      </w:r>
      <w:r>
        <w:rPr>
          <w:rFonts w:cs="Arial" w:ascii="Arial" w:hAnsi="Arial"/>
          <w:bCs/>
          <w:sz w:val="20"/>
        </w:rPr>
        <w:t>Establecer en las leyes las bases generales, para que los Estados, el Distrito Federal y los Municipios puedan incurrir en endeudamiento; los límites y modalidades bajo los cuales dichos órdenes de gobierno podrán afectar sus respectivas participaciones para cubrir los empréstitos y obligaciones de pago que contraigan; la obligación de dichos órdenes de gobierno de inscribir y publicar la totalidad de sus empréstitos y obligaciones de pago en un registro público único, de manera oportuna y transparente; un sistema de alertas sobre el manejo de la deuda; así como las sanciones aplicables a los servidores públicos que no cumplan sus disposiciones. Dichas leyes deberán discutirse primero en la Cámara de Diputados conforme a lo dispuesto por la fracción H del artículo 72 de esta Constitución.</w:t>
      </w:r>
    </w:p>
    <w:p>
      <w:pPr>
        <w:pStyle w:val="Normal"/>
        <w:ind w:hanging="794" w:start="1877" w:end="0"/>
        <w:jc w:val="both"/>
        <w:rPr>
          <w:rFonts w:ascii="Arial" w:hAnsi="Arial" w:cs="Arial"/>
          <w:bCs/>
          <w:sz w:val="20"/>
        </w:rPr>
      </w:pPr>
      <w:r>
        <w:rPr>
          <w:rFonts w:cs="Arial" w:ascii="Arial" w:hAnsi="Arial"/>
          <w:bCs/>
          <w:sz w:val="20"/>
        </w:rPr>
      </w:r>
    </w:p>
    <w:p>
      <w:pPr>
        <w:pStyle w:val="Normal"/>
        <w:ind w:hanging="794" w:start="1877" w:end="0"/>
        <w:jc w:val="both"/>
        <w:rPr/>
      </w:pPr>
      <w:r>
        <w:rPr>
          <w:rFonts w:cs="Arial" w:ascii="Arial" w:hAnsi="Arial"/>
          <w:b/>
          <w:bCs/>
          <w:sz w:val="20"/>
        </w:rPr>
        <w:t xml:space="preserve">4o. </w:t>
        <w:tab/>
      </w:r>
      <w:r>
        <w:rPr>
          <w:rFonts w:cs="Arial" w:ascii="Arial" w:hAnsi="Arial"/>
          <w:bCs/>
          <w:sz w:val="20"/>
        </w:rPr>
        <w:t>El Congreso de la Unión, a través de la comisión legislativa bicameral competente, analizará la estrategia de ajuste para fortalecer las finanzas públicas de los Estados, planteada en los convenios que pretendan celebrar con el Gobierno Federal para obtener garantías y, en su caso, emitirá las observaciones que estime pertinentes en un plazo máximo de quince días hábiles, inclusive durante los períodos de receso del Congreso de la Unión. Lo anterior aplicará en el caso de los Estados que tengan niveles elevados de deuda en los términos de la ley. Asimismo, de manera inmediata a la suscripción del convenio correspondiente, será informado de la estrategia de ajuste para los Municipios que se encuentren en el mismo supuesto, así como de los convenios que, en su caso, celebren los Estados que no tengan un nivel elevado de deuda;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30-12-1946, 25-10-1993, 26-05-2015</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794" w:start="1083" w:end="0"/>
        <w:rPr/>
      </w:pPr>
      <w:r>
        <w:rPr>
          <w:b/>
          <w:sz w:val="20"/>
        </w:rPr>
        <w:t xml:space="preserve">IX. </w:t>
        <w:tab/>
      </w:r>
      <w:r>
        <w:rPr>
          <w:sz w:val="20"/>
        </w:rPr>
        <w:t>Para impedir que en el comercio entre entidades federativas se establezcan restricciones.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24-10-1942,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794" w:start="1083" w:end="0"/>
        <w:rPr/>
      </w:pPr>
      <w:r>
        <w:rPr>
          <w:b/>
          <w:sz w:val="20"/>
        </w:rPr>
        <w:t xml:space="preserve">X. </w:t>
        <w:tab/>
      </w:r>
      <w:r>
        <w:rPr>
          <w:sz w:val="20"/>
        </w:rPr>
        <w:t>Para legislar en toda la República sobre hidrocarburos, minería, sustancias químicas, explosivos, pirotecnia, industria cinematográfica, comercio, juegos con apuestas y sorteos, intermediación y servicios financieros, energía eléctrica y nuclear y para expedir las leyes del trabajo reglamentarias del artículo 123;</w:t>
      </w:r>
    </w:p>
    <w:p>
      <w:pPr>
        <w:pStyle w:val="Textosinformato"/>
        <w:ind w:firstLine="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06-09-1929, 27-04-1933, 18-01-1934, 18-01-1935, 14-12-1940, 24-10-1942, 18-11-1942, 29-12-1947, 06-02-1975, 17-11-1982, 20-08-1993, 20-07-2007</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XI. </w:t>
        <w:tab/>
      </w:r>
      <w:r>
        <w:rPr>
          <w:rFonts w:cs="Arial" w:ascii="Arial" w:hAnsi="Arial"/>
          <w:sz w:val="20"/>
          <w:szCs w:val="20"/>
        </w:rPr>
        <w:t>Para crear y suprimir empleos públicos de la Federación y señalar, aumentar o disminuir sus dotaciones.</w:t>
      </w:r>
    </w:p>
    <w:p>
      <w:pPr>
        <w:pStyle w:val="Normal"/>
        <w:ind w:hanging="794" w:start="1083" w:end="0"/>
        <w:jc w:val="both"/>
        <w:rPr>
          <w:rFonts w:ascii="Arial" w:hAnsi="Arial" w:cs="Arial"/>
          <w:sz w:val="20"/>
        </w:rPr>
      </w:pPr>
      <w:r>
        <w:rPr>
          <w:rFonts w:cs="Arial" w:ascii="Arial" w:hAnsi="Arial"/>
          <w:sz w:val="20"/>
        </w:rPr>
      </w:r>
    </w:p>
    <w:p>
      <w:pPr>
        <w:pStyle w:val="Normal"/>
        <w:ind w:hanging="794" w:start="1083" w:end="0"/>
        <w:jc w:val="both"/>
        <w:rPr>
          <w:rFonts w:ascii="Arial" w:hAnsi="Arial" w:cs="Arial"/>
          <w:sz w:val="20"/>
        </w:rPr>
      </w:pPr>
      <w:r>
        <w:rPr>
          <w:rFonts w:cs="Arial" w:ascii="Arial" w:hAnsi="Arial"/>
          <w:b/>
          <w:bCs/>
          <w:sz w:val="20"/>
        </w:rPr>
        <w:t xml:space="preserve">XII. </w:t>
        <w:tab/>
      </w:r>
      <w:r>
        <w:rPr>
          <w:rFonts w:cs="Arial" w:ascii="Arial" w:hAnsi="Arial"/>
          <w:sz w:val="20"/>
          <w:szCs w:val="20"/>
        </w:rPr>
        <w:t>Para declarar la guerra, en vista de los datos que le presente el Ejecutivo.</w:t>
      </w:r>
    </w:p>
    <w:p>
      <w:pPr>
        <w:pStyle w:val="Normal"/>
        <w:ind w:hanging="794" w:start="1083" w:end="0"/>
        <w:jc w:val="both"/>
        <w:rPr>
          <w:rFonts w:ascii="Arial" w:hAnsi="Arial" w:cs="Arial"/>
          <w:sz w:val="20"/>
        </w:rPr>
      </w:pPr>
      <w:r>
        <w:rPr>
          <w:rFonts w:cs="Arial" w:ascii="Arial" w:hAnsi="Arial"/>
          <w:sz w:val="20"/>
        </w:rPr>
      </w:r>
    </w:p>
    <w:p>
      <w:pPr>
        <w:pStyle w:val="Normal"/>
        <w:ind w:hanging="794" w:start="1083" w:end="0"/>
        <w:jc w:val="both"/>
        <w:rPr>
          <w:rFonts w:ascii="Arial" w:hAnsi="Arial" w:cs="Arial"/>
          <w:sz w:val="20"/>
        </w:rPr>
      </w:pPr>
      <w:r>
        <w:rPr>
          <w:rFonts w:cs="Arial" w:ascii="Arial" w:hAnsi="Arial"/>
          <w:b/>
          <w:bCs/>
          <w:sz w:val="20"/>
        </w:rPr>
        <w:t xml:space="preserve">XIII. </w:t>
        <w:tab/>
      </w:r>
      <w:r>
        <w:rPr>
          <w:rFonts w:cs="Arial" w:ascii="Arial" w:hAnsi="Arial"/>
          <w:sz w:val="20"/>
          <w:szCs w:val="20"/>
        </w:rPr>
        <w:t>Para dictar leyes según las cuales deben declararse buenas o malas las presas de mar y tierra, y para expedir leyes relativas al derecho marítimo de paz y guerra.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21-10-1966. Fe de erratas DOF 22-10-1966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XIV. </w:t>
        <w:tab/>
      </w:r>
      <w:r>
        <w:rPr>
          <w:rFonts w:cs="Arial" w:ascii="Arial" w:hAnsi="Arial"/>
          <w:sz w:val="20"/>
          <w:szCs w:val="20"/>
        </w:rPr>
        <w:t>Para levantar y sostener a las instituciones armadas de la Unión, a saber: Ejército, Marina de Guerra y Fuerza Aérea Nacionales, y para reglamentar su organización y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10-02-1944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XV. </w:t>
        <w:tab/>
      </w:r>
      <w:r>
        <w:rPr>
          <w:rFonts w:cs="Arial" w:ascii="Arial" w:hAnsi="Arial"/>
          <w:bCs/>
          <w:sz w:val="20"/>
        </w:rPr>
        <w:t>Derogada.</w:t>
      </w:r>
    </w:p>
    <w:p>
      <w:pPr>
        <w:pStyle w:val="Textosinformato"/>
        <w:jc w:val="end"/>
        <w:rPr/>
      </w:pPr>
      <w:r>
        <w:rPr>
          <w:rFonts w:eastAsia="MS Mincho;Yu Gothic UI" w:cs="Times New Roman" w:ascii="Times New Roman" w:hAnsi="Times New Roman"/>
          <w:i/>
          <w:iCs/>
          <w:color w:val="0000FF"/>
          <w:sz w:val="16"/>
          <w:lang w:val="es-MX"/>
        </w:rPr>
        <w:t>Fracción reformada DOF 29-01-2016. Derogada DOF 26-03-2019</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XVI. </w:t>
        <w:tab/>
      </w:r>
      <w:r>
        <w:rPr>
          <w:rFonts w:cs="Arial" w:ascii="Arial" w:hAnsi="Arial"/>
          <w:sz w:val="20"/>
          <w:szCs w:val="20"/>
        </w:rPr>
        <w:t>Para dictar leyes sobre nacionalidad, condición jurídica de los extranjeros, ciudadanía, naturalización, colonización, emigración e inmigración y salubridad general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18-01-1934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514" w:end="0"/>
        <w:jc w:val="both"/>
        <w:rPr>
          <w:rFonts w:ascii="Arial" w:hAnsi="Arial" w:cs="Arial"/>
          <w:sz w:val="20"/>
        </w:rPr>
      </w:pPr>
      <w:r>
        <w:rPr>
          <w:rFonts w:cs="Arial" w:ascii="Arial" w:hAnsi="Arial"/>
          <w:b/>
          <w:bCs/>
          <w:sz w:val="20"/>
        </w:rPr>
        <w:t xml:space="preserve">1a. </w:t>
        <w:tab/>
      </w:r>
      <w:r>
        <w:rPr>
          <w:rFonts w:cs="Arial" w:ascii="Arial" w:hAnsi="Arial"/>
          <w:sz w:val="20"/>
          <w:szCs w:val="20"/>
        </w:rPr>
        <w:t>El Consejo de Salubridad General dependerá directamente del Presidente de la República, sin intervención de ninguna Secretaría de Estado, y sus disposiciones generales serán obligatorias en el país.</w:t>
      </w:r>
    </w:p>
    <w:p>
      <w:pPr>
        <w:pStyle w:val="Normal"/>
        <w:ind w:hanging="431" w:start="1514" w:end="0"/>
        <w:jc w:val="both"/>
        <w:rPr>
          <w:rFonts w:ascii="Arial" w:hAnsi="Arial" w:cs="Arial"/>
          <w:sz w:val="20"/>
        </w:rPr>
      </w:pPr>
      <w:r>
        <w:rPr>
          <w:rFonts w:cs="Arial" w:ascii="Arial" w:hAnsi="Arial"/>
          <w:sz w:val="20"/>
        </w:rPr>
      </w:r>
    </w:p>
    <w:p>
      <w:pPr>
        <w:pStyle w:val="Texto"/>
        <w:spacing w:lineRule="auto" w:line="240" w:before="0" w:after="0"/>
        <w:ind w:hanging="431" w:start="1514" w:end="0"/>
        <w:rPr>
          <w:sz w:val="20"/>
        </w:rPr>
      </w:pPr>
      <w:r>
        <w:rPr>
          <w:b/>
          <w:bCs/>
          <w:sz w:val="20"/>
        </w:rPr>
        <w:t xml:space="preserve">2a. </w:t>
        <w:tab/>
      </w:r>
      <w:r>
        <w:rPr>
          <w:sz w:val="20"/>
          <w:szCs w:val="20"/>
        </w:rPr>
        <w:t>En caso de epidemias de carácter grave o peligro de invasión de enfermedades exóticas en el país, la Secretaría de Salud tendrá obligación de dictar inmediatamente las medidas preventivas indispensables, a reserva de ser después sancionadas por el Presidente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Base reformada DOF 02-08-2007</w:t>
      </w:r>
    </w:p>
    <w:p>
      <w:pPr>
        <w:pStyle w:val="Normal"/>
        <w:ind w:hanging="431" w:start="1514"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514" w:end="0"/>
        <w:jc w:val="both"/>
        <w:rPr>
          <w:rFonts w:ascii="Arial" w:hAnsi="Arial" w:cs="Arial"/>
          <w:sz w:val="20"/>
        </w:rPr>
      </w:pPr>
      <w:r>
        <w:rPr>
          <w:rFonts w:cs="Arial" w:ascii="Arial" w:hAnsi="Arial"/>
          <w:b/>
          <w:bCs/>
          <w:sz w:val="20"/>
        </w:rPr>
        <w:t xml:space="preserve">3a. </w:t>
        <w:tab/>
      </w:r>
      <w:r>
        <w:rPr>
          <w:rFonts w:cs="Arial" w:ascii="Arial" w:hAnsi="Arial"/>
          <w:sz w:val="20"/>
          <w:szCs w:val="20"/>
        </w:rPr>
        <w:t>La autoridad sanitaria será ejecutiva y sus disposiciones serán obedecidas por las autoridades administrativas del País.</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pPr>
      <w:r>
        <w:rPr>
          <w:rFonts w:cs="Arial" w:ascii="Arial" w:hAnsi="Arial"/>
          <w:b/>
          <w:bCs/>
          <w:sz w:val="20"/>
        </w:rPr>
        <w:t xml:space="preserve">4a. </w:t>
        <w:tab/>
      </w:r>
      <w:r>
        <w:rPr>
          <w:rFonts w:cs="Arial" w:ascii="Arial" w:hAnsi="Arial"/>
          <w:sz w:val="20"/>
        </w:rPr>
        <w:t>Las medidas que el Consejo haya puesto en vigor en la Campaña contra el alcoholismo y la venta de sustancias que envenenan al individuo o degeneran la especie humana, así como las adoptadas para prevenir y combatir la contaminación ambiental, serán después revisadas por el Congreso de la Unión en los casos que le competan.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Base reformada DOF 06-07-1971</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XVII. </w:t>
        <w:tab/>
      </w:r>
      <w:r>
        <w:rPr>
          <w:rFonts w:cs="Arial" w:ascii="Arial" w:hAnsi="Arial"/>
          <w:bCs/>
          <w:sz w:val="20"/>
        </w:rPr>
        <w:t>Para dictar leyes sobre vías generales de comunicación, tecnologías de la información y la comunicación, radiodifusión, telecomunicaciones, incluida la banda ancha e Internet, postas y correos, y sobre el uso y aprovechamiento de las aguas de jurisdicción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11-06-2013</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XVIII. </w:t>
        <w:tab/>
      </w:r>
      <w:r>
        <w:rPr>
          <w:rFonts w:cs="Arial" w:ascii="Arial" w:hAnsi="Arial"/>
          <w:sz w:val="20"/>
          <w:szCs w:val="20"/>
        </w:rPr>
        <w:t>Para establecer casas de moneda, fijar las condiciones que ésta deba tener, dictar reglas para determinar el valor relativo de la moneda extranjera y adoptar un sistema general de pesas y medidas</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17-11-1982</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XIX. </w:t>
        <w:tab/>
      </w:r>
      <w:r>
        <w:rPr>
          <w:rFonts w:cs="Arial" w:ascii="Arial" w:hAnsi="Arial"/>
          <w:sz w:val="20"/>
          <w:szCs w:val="20"/>
        </w:rPr>
        <w:t>Para fijar las reglas a que debe sujetarse la ocupación y enajenación de terrenos baldíos y el precio de estos.</w:t>
      </w:r>
    </w:p>
    <w:p>
      <w:pPr>
        <w:pStyle w:val="Normal"/>
        <w:ind w:hanging="794" w:start="1083" w:end="0"/>
        <w:jc w:val="both"/>
        <w:rPr>
          <w:rFonts w:ascii="Arial" w:hAnsi="Arial" w:cs="Arial"/>
          <w:sz w:val="20"/>
        </w:rPr>
      </w:pPr>
      <w:r>
        <w:rPr>
          <w:rFonts w:cs="Arial" w:ascii="Arial" w:hAnsi="Arial"/>
          <w:sz w:val="20"/>
        </w:rPr>
      </w:r>
    </w:p>
    <w:p>
      <w:pPr>
        <w:pStyle w:val="Normal"/>
        <w:ind w:hanging="794" w:start="1083" w:end="0"/>
        <w:jc w:val="both"/>
        <w:rPr>
          <w:rFonts w:ascii="Arial" w:hAnsi="Arial" w:cs="Arial"/>
          <w:sz w:val="20"/>
        </w:rPr>
      </w:pPr>
      <w:r>
        <w:rPr>
          <w:rFonts w:cs="Arial" w:ascii="Arial" w:hAnsi="Arial"/>
          <w:b/>
          <w:bCs/>
          <w:sz w:val="20"/>
        </w:rPr>
        <w:t xml:space="preserve">XX. </w:t>
        <w:tab/>
      </w:r>
      <w:r>
        <w:rPr>
          <w:rFonts w:cs="Arial" w:ascii="Arial" w:hAnsi="Arial"/>
          <w:sz w:val="20"/>
          <w:szCs w:val="20"/>
        </w:rPr>
        <w:t>Para expedir las leyes de organización del Cuerpo Diplomático y del Cuerpo Consular mexicano.</w:t>
      </w:r>
    </w:p>
    <w:p>
      <w:pPr>
        <w:pStyle w:val="Normal"/>
        <w:ind w:hanging="794" w:start="1083" w:end="0"/>
        <w:jc w:val="both"/>
        <w:rPr>
          <w:rFonts w:ascii="Arial" w:hAnsi="Arial" w:cs="Arial"/>
          <w:sz w:val="20"/>
        </w:rPr>
      </w:pPr>
      <w:r>
        <w:rPr>
          <w:rFonts w:cs="Arial" w:ascii="Arial" w:hAnsi="Arial"/>
          <w:sz w:val="20"/>
        </w:rPr>
      </w:r>
    </w:p>
    <w:p>
      <w:pPr>
        <w:pStyle w:val="Normal"/>
        <w:ind w:hanging="794" w:start="1083" w:end="0"/>
        <w:jc w:val="both"/>
        <w:rPr/>
      </w:pPr>
      <w:r>
        <w:rPr>
          <w:rFonts w:cs="Arial" w:ascii="Arial" w:hAnsi="Arial"/>
          <w:b/>
          <w:bCs/>
          <w:sz w:val="20"/>
        </w:rPr>
        <w:t>XXI.</w:t>
        <w:tab/>
      </w:r>
      <w:r>
        <w:rPr>
          <w:rFonts w:cs="Arial" w:ascii="Arial" w:hAnsi="Arial"/>
          <w:bCs/>
          <w:sz w:val="20"/>
        </w:rPr>
        <w:t>Para expedir:</w:t>
      </w:r>
    </w:p>
    <w:p>
      <w:pPr>
        <w:pStyle w:val="Normal"/>
        <w:ind w:hanging="794" w:start="1083" w:end="0"/>
        <w:jc w:val="both"/>
        <w:rPr>
          <w:rFonts w:ascii="Arial" w:hAnsi="Arial" w:cs="Arial"/>
          <w:bCs/>
          <w:sz w:val="20"/>
        </w:rPr>
      </w:pPr>
      <w:r>
        <w:rPr>
          <w:rFonts w:cs="Arial" w:ascii="Arial" w:hAnsi="Arial"/>
          <w:bCs/>
          <w:sz w:val="20"/>
        </w:rPr>
      </w:r>
    </w:p>
    <w:p>
      <w:pPr>
        <w:pStyle w:val="Normal"/>
        <w:ind w:hanging="567" w:start="1650" w:end="0"/>
        <w:jc w:val="both"/>
        <w:rPr/>
      </w:pPr>
      <w:r>
        <w:rPr>
          <w:rFonts w:cs="Arial" w:ascii="Arial" w:hAnsi="Arial"/>
          <w:b/>
          <w:bCs/>
          <w:sz w:val="20"/>
        </w:rPr>
        <w:t xml:space="preserve">a) </w:t>
        <w:tab/>
      </w:r>
      <w:r>
        <w:rPr>
          <w:rFonts w:cs="Arial" w:ascii="Arial" w:hAnsi="Arial"/>
          <w:bCs/>
          <w:sz w:val="20"/>
        </w:rPr>
        <w:t>Las leyes generales que establezcan como mínimo, los tipos penales y sus sanciones en las materias de secuestro, desaparición forzada de personas, otras formas de privación de la libertad contrarias a la ley, trata de personas, tortura y otros tratos o penas crueles, inhumanos o degradantes, así como electoral.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 10-07-2015</w:t>
      </w:r>
    </w:p>
    <w:p>
      <w:pPr>
        <w:pStyle w:val="Normal"/>
        <w:ind w:start="1877"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start="1650" w:end="0"/>
        <w:jc w:val="both"/>
        <w:rPr>
          <w:rFonts w:ascii="Arial" w:hAnsi="Arial" w:cs="Arial"/>
          <w:bCs/>
          <w:sz w:val="20"/>
        </w:rPr>
      </w:pPr>
      <w:r>
        <w:rPr>
          <w:rFonts w:cs="Arial" w:ascii="Arial" w:hAnsi="Arial"/>
          <w:bCs/>
          <w:sz w:val="20"/>
        </w:rPr>
        <w:t>Las leyes generales contemplarán también la distribución de competencias y las formas de coordinación entre la Federación, las entidades federativas y los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hanging="794" w:start="1877"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67" w:start="1650" w:end="0"/>
        <w:jc w:val="both"/>
        <w:rPr/>
      </w:pPr>
      <w:r>
        <w:rPr>
          <w:rFonts w:cs="Arial" w:ascii="Arial" w:hAnsi="Arial"/>
          <w:b/>
          <w:bCs/>
          <w:sz w:val="20"/>
        </w:rPr>
        <w:t xml:space="preserve">b) </w:t>
        <w:tab/>
      </w:r>
      <w:r>
        <w:rPr>
          <w:rFonts w:cs="Arial" w:ascii="Arial" w:hAnsi="Arial"/>
          <w:bCs/>
          <w:sz w:val="20"/>
        </w:rPr>
        <w:t>La legislación que establezca los delitos y las faltas contra la Federación y las penas y sanciones que por ellos deban imponerse; así como legislar en materia de delincuencia organizada;</w:t>
      </w:r>
    </w:p>
    <w:p>
      <w:pPr>
        <w:pStyle w:val="Normal"/>
        <w:ind w:hanging="567" w:start="1650" w:end="0"/>
        <w:jc w:val="both"/>
        <w:rPr>
          <w:rFonts w:ascii="Arial" w:hAnsi="Arial" w:cs="Arial"/>
          <w:bCs/>
          <w:sz w:val="20"/>
        </w:rPr>
      </w:pPr>
      <w:r>
        <w:rPr>
          <w:rFonts w:cs="Arial" w:ascii="Arial" w:hAnsi="Arial"/>
          <w:bCs/>
          <w:sz w:val="20"/>
        </w:rPr>
      </w:r>
    </w:p>
    <w:p>
      <w:pPr>
        <w:pStyle w:val="Normal"/>
        <w:ind w:hanging="567" w:start="1650" w:end="0"/>
        <w:jc w:val="both"/>
        <w:rPr/>
      </w:pPr>
      <w:r>
        <w:rPr>
          <w:rFonts w:cs="Arial" w:ascii="Arial" w:hAnsi="Arial"/>
          <w:b/>
          <w:bCs/>
          <w:sz w:val="20"/>
        </w:rPr>
        <w:t xml:space="preserve">c) </w:t>
        <w:tab/>
      </w:r>
      <w:r>
        <w:rPr>
          <w:rFonts w:cs="Arial" w:ascii="Arial" w:hAnsi="Arial"/>
          <w:bCs/>
          <w:sz w:val="20"/>
        </w:rPr>
        <w:t>La legislación única en materia procedimental penal, de mecanismos alternativos de solución de controversias en materia penal, de ejecución de penas y de justicia penal para adolescentes, que regirá en la República en el orden federal y en el fuero común.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02-07-2015, 05-02-2017</w:t>
      </w:r>
    </w:p>
    <w:p>
      <w:pPr>
        <w:pStyle w:val="Normal"/>
        <w:ind w:hanging="794" w:start="1877"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start="1083" w:end="0"/>
        <w:jc w:val="both"/>
        <w:rPr>
          <w:rFonts w:ascii="Arial" w:hAnsi="Arial" w:cs="Arial"/>
          <w:bCs/>
          <w:sz w:val="20"/>
        </w:rPr>
      </w:pPr>
      <w:r>
        <w:rPr>
          <w:rFonts w:cs="Arial" w:ascii="Arial" w:hAnsi="Arial"/>
          <w:bCs/>
          <w:sz w:val="20"/>
        </w:rPr>
        <w:t>Las autoridades federales podrán conocer de los delitos del fuero común, cuando éstos tengan conexidad con delitos federales o delitos contra periodistas, personas o instalaciones que afecten, limiten o menoscaben el derecho a la información o las libertades de expresión o imprenta. También podrán conocer de las medidas u órdenes de protección que deriven de violencias de género en contra de las mujeres o de delitos del fuero común relacionados con las violencias de género contra las mujeres, en términos de las leyes correspondientes.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15-11-2024</w:t>
      </w:r>
    </w:p>
    <w:p>
      <w:pPr>
        <w:pStyle w:val="Normal"/>
        <w:ind w:start="1083"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start="1083" w:end="0"/>
        <w:jc w:val="both"/>
        <w:rPr>
          <w:rFonts w:ascii="Arial" w:hAnsi="Arial" w:cs="Arial"/>
          <w:bCs/>
          <w:sz w:val="20"/>
        </w:rPr>
      </w:pPr>
      <w:r>
        <w:rPr>
          <w:rFonts w:cs="Arial" w:ascii="Arial" w:hAnsi="Arial"/>
          <w:bCs/>
          <w:sz w:val="20"/>
        </w:rPr>
        <w:t>En las materias concurrentes previstas en esta Constitución, las leyes federales establecerán los supuestos en que las autoridades del fuero común podrán conocer y resolver sobre delitos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03-07-1996, 28-11-2005, 18-06-2008, 04-05-2009, 14-07-2011, 25-06-2012, 08-10-2013</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XXII. </w:t>
        <w:tab/>
      </w:r>
      <w:r>
        <w:rPr>
          <w:rFonts w:cs="Arial" w:ascii="Arial" w:hAnsi="Arial"/>
          <w:sz w:val="20"/>
          <w:szCs w:val="20"/>
        </w:rPr>
        <w:t>Para conceder amnistías por delitos cuyo conocimiento pertenezca a los tribunales de la Federación.</w:t>
      </w:r>
    </w:p>
    <w:p>
      <w:pPr>
        <w:pStyle w:val="Normal"/>
        <w:ind w:hanging="794" w:start="1083" w:end="0"/>
        <w:jc w:val="both"/>
        <w:rPr>
          <w:rFonts w:ascii="Arial" w:hAnsi="Arial" w:cs="Arial"/>
          <w:sz w:val="20"/>
        </w:rPr>
      </w:pPr>
      <w:r>
        <w:rPr>
          <w:rFonts w:cs="Arial" w:ascii="Arial" w:hAnsi="Arial"/>
          <w:sz w:val="20"/>
        </w:rPr>
      </w:r>
    </w:p>
    <w:p>
      <w:pPr>
        <w:pStyle w:val="Normal"/>
        <w:ind w:hanging="794" w:start="1083" w:end="0"/>
        <w:jc w:val="both"/>
        <w:rPr/>
      </w:pPr>
      <w:r>
        <w:rPr>
          <w:rFonts w:cs="Arial" w:ascii="Arial" w:hAnsi="Arial"/>
          <w:b/>
          <w:bCs/>
          <w:sz w:val="20"/>
        </w:rPr>
        <w:t xml:space="preserve">XXIII. </w:t>
        <w:tab/>
      </w:r>
      <w:r>
        <w:rPr>
          <w:rFonts w:cs="Arial" w:ascii="Arial" w:hAnsi="Arial"/>
          <w:bCs/>
          <w:sz w:val="20"/>
        </w:rPr>
        <w:t>Para expedir leyes que, con respeto a los derechos humanos, establezcan las bases de coordinación entre la Federación, las entidades federativas y los Municipios; organicen la Guardia Nacional y las demás instituciones de seguridad pública en materia federal, de conformidad con lo establecido en el artículo 21 de esta Constitución; así como la Ley Nacional sobre el Uso de la Fuerza, y la Ley Nacional del Registro de Detenciones;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06-12-1977. Adicionada DOF 31-12-1994. Reformada DOF 18-06-2008, 29-01-2016, 26-03-2019</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XXIII Bis.</w:t>
      </w:r>
      <w:r>
        <w:rPr>
          <w:rFonts w:cs="Arial" w:ascii="Arial" w:hAnsi="Arial"/>
          <w:bCs/>
          <w:sz w:val="20"/>
        </w:rPr>
        <w:t xml:space="preserve"> Para expedir la ley general en materia de seguridad privada, que establezca:</w:t>
      </w:r>
    </w:p>
    <w:p>
      <w:pPr>
        <w:pStyle w:val="Normal"/>
        <w:ind w:hanging="567" w:start="1650" w:end="0"/>
        <w:jc w:val="both"/>
        <w:rPr>
          <w:rFonts w:ascii="Arial" w:hAnsi="Arial" w:cs="Arial"/>
          <w:b/>
          <w:bCs/>
          <w:sz w:val="20"/>
        </w:rPr>
      </w:pPr>
      <w:r>
        <w:rPr>
          <w:rFonts w:cs="Arial" w:ascii="Arial" w:hAnsi="Arial"/>
          <w:b/>
          <w:bCs/>
          <w:sz w:val="20"/>
        </w:rPr>
      </w:r>
    </w:p>
    <w:p>
      <w:pPr>
        <w:pStyle w:val="Normal"/>
        <w:ind w:hanging="567" w:start="1650" w:end="0"/>
        <w:jc w:val="both"/>
        <w:rPr/>
      </w:pPr>
      <w:r>
        <w:rPr>
          <w:rFonts w:cs="Arial" w:ascii="Arial" w:hAnsi="Arial"/>
          <w:b/>
          <w:bCs/>
          <w:sz w:val="20"/>
        </w:rPr>
        <w:t>a)</w:t>
        <w:tab/>
      </w:r>
      <w:r>
        <w:rPr>
          <w:rFonts w:cs="Arial" w:ascii="Arial" w:hAnsi="Arial"/>
          <w:bCs/>
          <w:sz w:val="20"/>
        </w:rPr>
        <w:t>Las reglas y la autoridad facultada para autorizar y regular a los prestadores de servicios de seguridad privada en todo el territorio nacional;</w:t>
      </w:r>
    </w:p>
    <w:p>
      <w:pPr>
        <w:pStyle w:val="Normal"/>
        <w:ind w:hanging="567" w:start="1650" w:end="0"/>
        <w:jc w:val="both"/>
        <w:rPr>
          <w:rFonts w:ascii="Arial" w:hAnsi="Arial" w:cs="Arial"/>
          <w:b/>
          <w:bCs/>
          <w:sz w:val="20"/>
        </w:rPr>
      </w:pPr>
      <w:r>
        <w:rPr>
          <w:rFonts w:cs="Arial" w:ascii="Arial" w:hAnsi="Arial"/>
          <w:b/>
          <w:bCs/>
          <w:sz w:val="20"/>
        </w:rPr>
      </w:r>
    </w:p>
    <w:p>
      <w:pPr>
        <w:pStyle w:val="Normal"/>
        <w:ind w:hanging="567" w:start="1650" w:end="0"/>
        <w:jc w:val="both"/>
        <w:rPr/>
      </w:pPr>
      <w:r>
        <w:rPr>
          <w:rFonts w:cs="Arial" w:ascii="Arial" w:hAnsi="Arial"/>
          <w:b/>
          <w:bCs/>
          <w:sz w:val="20"/>
        </w:rPr>
        <w:t>b)</w:t>
        <w:tab/>
      </w:r>
      <w:r>
        <w:rPr>
          <w:rFonts w:cs="Arial" w:ascii="Arial" w:hAnsi="Arial"/>
          <w:bCs/>
          <w:sz w:val="20"/>
        </w:rPr>
        <w:t>Las reglas de coordinación entre las personas autorizadas a prestar los servicios de seguridad privada y las autoridades correspondientes de la Federación, las entidades federativas y los municipios, para la adecuada organización y funcionamiento como auxiliares de la seguridad pública;</w:t>
      </w:r>
    </w:p>
    <w:p>
      <w:pPr>
        <w:pStyle w:val="Normal"/>
        <w:ind w:hanging="567" w:start="1650" w:end="0"/>
        <w:jc w:val="both"/>
        <w:rPr>
          <w:rFonts w:ascii="Arial" w:hAnsi="Arial" w:cs="Arial"/>
          <w:b/>
          <w:bCs/>
          <w:sz w:val="20"/>
        </w:rPr>
      </w:pPr>
      <w:r>
        <w:rPr>
          <w:rFonts w:cs="Arial" w:ascii="Arial" w:hAnsi="Arial"/>
          <w:b/>
          <w:bCs/>
          <w:sz w:val="20"/>
        </w:rPr>
      </w:r>
    </w:p>
    <w:p>
      <w:pPr>
        <w:pStyle w:val="Normal"/>
        <w:ind w:hanging="567" w:start="1650" w:end="0"/>
        <w:jc w:val="both"/>
        <w:rPr/>
      </w:pPr>
      <w:r>
        <w:rPr>
          <w:rFonts w:cs="Arial" w:ascii="Arial" w:hAnsi="Arial"/>
          <w:b/>
          <w:bCs/>
          <w:sz w:val="20"/>
        </w:rPr>
        <w:t>c)</w:t>
        <w:tab/>
      </w:r>
      <w:r>
        <w:rPr>
          <w:rFonts w:cs="Arial" w:ascii="Arial" w:hAnsi="Arial"/>
          <w:bCs/>
          <w:sz w:val="20"/>
        </w:rPr>
        <w:t>La coordinación de esos prestadores con las instituciones de seguridad pública en situaciones de emergencia y desastre, y</w:t>
      </w:r>
    </w:p>
    <w:p>
      <w:pPr>
        <w:pStyle w:val="Normal"/>
        <w:ind w:hanging="567" w:start="1650" w:end="0"/>
        <w:jc w:val="both"/>
        <w:rPr>
          <w:rFonts w:ascii="Arial" w:hAnsi="Arial" w:cs="Arial"/>
          <w:b/>
          <w:bCs/>
          <w:sz w:val="20"/>
        </w:rPr>
      </w:pPr>
      <w:r>
        <w:rPr>
          <w:rFonts w:cs="Arial" w:ascii="Arial" w:hAnsi="Arial"/>
          <w:b/>
          <w:bCs/>
          <w:sz w:val="20"/>
        </w:rPr>
      </w:r>
    </w:p>
    <w:p>
      <w:pPr>
        <w:pStyle w:val="Normal"/>
        <w:ind w:hanging="567" w:start="1650" w:end="0"/>
        <w:jc w:val="both"/>
        <w:rPr/>
      </w:pPr>
      <w:r>
        <w:rPr>
          <w:rFonts w:cs="Arial" w:ascii="Arial" w:hAnsi="Arial"/>
          <w:b/>
          <w:bCs/>
          <w:sz w:val="20"/>
        </w:rPr>
        <w:t>d)</w:t>
        <w:tab/>
      </w:r>
      <w:r>
        <w:rPr>
          <w:rFonts w:cs="Arial" w:ascii="Arial" w:hAnsi="Arial"/>
          <w:bCs/>
          <w:sz w:val="20"/>
        </w:rPr>
        <w:t>Los aspectos vinculados a la coordinación y supervisión de las policías complementarias en el país;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con incisos adicionada DOF 28-05-2021</w:t>
      </w:r>
    </w:p>
    <w:p>
      <w:pPr>
        <w:pStyle w:val="Normal"/>
        <w:ind w:hanging="794" w:start="1083"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hanging="794" w:start="1083" w:end="0"/>
        <w:jc w:val="both"/>
        <w:rPr/>
      </w:pPr>
      <w:r>
        <w:rPr>
          <w:rFonts w:cs="Arial" w:ascii="Arial" w:hAnsi="Arial"/>
          <w:b/>
          <w:bCs/>
          <w:sz w:val="20"/>
        </w:rPr>
        <w:t xml:space="preserve">XXIV. </w:t>
        <w:tab/>
      </w:r>
      <w:r>
        <w:rPr>
          <w:rFonts w:cs="Arial" w:ascii="Arial" w:hAnsi="Arial"/>
          <w:bCs/>
          <w:sz w:val="20"/>
        </w:rPr>
        <w:t>Para expedir las leyes que regulen la organización y facultades de la Auditoría Superior de la Federación y las demás que normen la gestión, control y evaluación de los Poderes de la Unión y de los entes públicos federales; así como para expedir la ley general que establezca las bases de coordinación del Sistema Nacional Anticorrupción a que se refiere el artículo 113 de esta Constitución;</w:t>
      </w:r>
    </w:p>
    <w:p>
      <w:pPr>
        <w:pStyle w:val="Textosinformato"/>
        <w:jc w:val="end"/>
        <w:rPr/>
      </w:pPr>
      <w:r>
        <w:rPr>
          <w:rFonts w:eastAsia="MS Mincho;Yu Gothic UI" w:cs="Times New Roman" w:ascii="Times New Roman" w:hAnsi="Times New Roman"/>
          <w:i/>
          <w:iCs/>
          <w:color w:val="0000FF"/>
          <w:sz w:val="16"/>
          <w:lang w:val="es-MX"/>
        </w:rPr>
        <w:t>Fracción reformada DOF 30-07-1999, 27-05-2015</w:t>
      </w:r>
    </w:p>
    <w:p>
      <w:pPr>
        <w:pStyle w:val="Normal"/>
        <w:ind w:hanging="794" w:start="108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794" w:start="1083" w:end="0"/>
        <w:jc w:val="both"/>
        <w:rPr/>
      </w:pPr>
      <w:r>
        <w:rPr>
          <w:rFonts w:cs="Arial" w:ascii="Arial" w:hAnsi="Arial"/>
          <w:b/>
          <w:bCs/>
          <w:sz w:val="20"/>
        </w:rPr>
        <w:t xml:space="preserve">XXV. </w:t>
        <w:tab/>
      </w:r>
      <w:r>
        <w:rPr>
          <w:rFonts w:cs="Arial" w:ascii="Arial" w:hAnsi="Arial"/>
          <w:bCs/>
          <w:sz w:val="20"/>
        </w:rPr>
        <w:t>De establecer el Sistema para la Carrera de las Maestras y los Maestros, en términos del artículo 3o. de esta Constitución; establecer, organizar y sostener en toda la República escuelas rurales, elementales, media superiores, superiores, secundarias y profesionales; de investigación científica, de bellas artes y de enseñanza técnica, escuelas prácticas de agricultura y de minería, de artes y oficios, museos, bibliotecas, observatorios y demás institutos concernientes a la cultura general de los habitantes de la nación y legislar en todo lo que se refiere a dichas instituciones; para legislar sobre vestigios o restos fósiles y sobre monumentos arqueológicos, artísticos e históricos, cuya conservación sea de interés nacional; así como para dictar las leyes encaminadas a distribuir convenientemente entre la Federación, las entidades federativas y los Municipios el ejercicio de la función educativa y las aportaciones económicas correspondientes a ese servicio público, buscando unificar y coordinar la educación en toda la República, y para asegurar el cumplimiento de los fines de la educación y su mejora continua en un marco de inclusión y diversidad. Los Títulos que se expidan por los establecimientos de que se trata surtirán sus efectos en toda la República. Para legislar en materia de derechos de autor y otras figuras de la propiedad intelectual relacionadas con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08-07-1921. Recorrida (antes fracción XXVII) por derogación de fracciones XXV y XXVI DOF 20-08-1928. Reformada DOF 13-12-1934, 13-01-1966, 21-09-2000, 30-04-2009, 26-02-2013, 29-01-2016, 15-05-2019</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XXVI. </w:t>
        <w:tab/>
      </w:r>
      <w:r>
        <w:rPr>
          <w:rFonts w:cs="Arial" w:ascii="Arial" w:hAnsi="Arial"/>
          <w:bCs/>
          <w:sz w:val="20"/>
        </w:rPr>
        <w:t>Para conceder licencia al Presidente de la República y para constituirse en Colegio Electoral y designar al ciudadano que deba substituir al Presidente de la República, ya sea con el carácter de interino o substituto, en los términos de los artículos 84 y 85 de esta Constitución;</w:t>
      </w:r>
    </w:p>
    <w:p>
      <w:pPr>
        <w:pStyle w:val="Textosinformato"/>
        <w:ind w:firstLine="7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(antes fracción XXVIII) por derogación de fracciones XXV y XXVI DOF 20-08-1928. Reformada DOF 29-04-1933, 09-08-2012</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XXVII. </w:t>
        <w:tab/>
      </w:r>
      <w:r>
        <w:rPr>
          <w:rFonts w:cs="Arial" w:ascii="Arial" w:hAnsi="Arial"/>
          <w:sz w:val="20"/>
          <w:szCs w:val="20"/>
        </w:rPr>
        <w:t>Para aceptar la renuncia del cargo de Presidente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(antes fracción XXIX) por derogación de fracciones XXV y XXVI DOF 20-08-1928</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XXVIII. </w:t>
        <w:tab/>
      </w:r>
      <w:r>
        <w:rPr>
          <w:rFonts w:cs="Arial" w:ascii="Arial" w:hAnsi="Arial"/>
          <w:bCs/>
          <w:sz w:val="20"/>
        </w:rPr>
        <w:t>Para expedir leyes en materia de contabilidad gubernamental que regirán la contabilidad pública y la presentación homogénea de información financiera, de ingresos y egresos, así como patrimonial, para la Federación, las entidades federativas, los Municipios y las demarcaciones territoriales de la Ciudad de México, a fin de garantizar su armonización a nivel nacional;</w:t>
      </w:r>
    </w:p>
    <w:p>
      <w:pPr>
        <w:pStyle w:val="Textosinformato"/>
        <w:jc w:val="end"/>
        <w:rPr/>
      </w:pPr>
      <w:r>
        <w:rPr>
          <w:rFonts w:eastAsia="MS Mincho;Yu Gothic UI" w:cs="Times New Roman" w:ascii="Times New Roman" w:hAnsi="Times New Roman"/>
          <w:i/>
          <w:iCs/>
          <w:color w:val="0000FF"/>
          <w:sz w:val="16"/>
          <w:lang w:val="es-MX"/>
        </w:rPr>
        <w:t>Fracción recorrida (antes fracción XXX) por derogación de fracciones XXV y XXVI DOF 20-08-1928. Derogada DOF 06-12-1977. Adicionada DOF 07-05-2008. Reformada DOF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 </w:t>
        <w:tab/>
      </w:r>
      <w:r>
        <w:rPr>
          <w:rFonts w:cs="Arial" w:ascii="Arial" w:hAnsi="Arial"/>
          <w:sz w:val="20"/>
        </w:rPr>
        <w:t>Para establecer contribuciones:</w:t>
      </w:r>
    </w:p>
    <w:p>
      <w:pPr>
        <w:pStyle w:val="Normal"/>
        <w:ind w:hanging="794" w:start="1083" w:end="0"/>
        <w:jc w:val="both"/>
        <w:rPr>
          <w:rFonts w:ascii="Arial" w:hAnsi="Arial" w:cs="Arial"/>
          <w:sz w:val="20"/>
        </w:rPr>
      </w:pPr>
      <w:r>
        <w:rPr>
          <w:rFonts w:cs="Arial" w:ascii="Arial" w:hAnsi="Arial"/>
          <w:sz w:val="20"/>
        </w:rPr>
      </w:r>
    </w:p>
    <w:p>
      <w:pPr>
        <w:pStyle w:val="Normal"/>
        <w:ind w:hanging="431" w:start="1514" w:end="0"/>
        <w:jc w:val="both"/>
        <w:rPr/>
      </w:pPr>
      <w:r>
        <w:rPr>
          <w:rFonts w:cs="Arial" w:ascii="Arial" w:hAnsi="Arial"/>
          <w:b/>
          <w:bCs/>
          <w:sz w:val="20"/>
        </w:rPr>
        <w:t xml:space="preserve">1o. </w:t>
        <w:tab/>
      </w:r>
      <w:r>
        <w:rPr>
          <w:rFonts w:cs="Arial" w:ascii="Arial" w:hAnsi="Arial"/>
          <w:sz w:val="20"/>
        </w:rPr>
        <w:t>Sobre el comercio exterior;</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rFonts w:ascii="Arial" w:hAnsi="Arial" w:cs="Arial"/>
          <w:sz w:val="20"/>
        </w:rPr>
      </w:pPr>
      <w:r>
        <w:rPr>
          <w:rFonts w:cs="Arial" w:ascii="Arial" w:hAnsi="Arial"/>
          <w:b/>
          <w:bCs/>
          <w:sz w:val="20"/>
        </w:rPr>
        <w:t xml:space="preserve">2o. </w:t>
        <w:tab/>
      </w:r>
      <w:r>
        <w:rPr>
          <w:rFonts w:cs="Arial" w:ascii="Arial" w:hAnsi="Arial"/>
          <w:sz w:val="20"/>
          <w:szCs w:val="20"/>
        </w:rPr>
        <w:t>Sobre el aprovechamiento y explotación de los recursos naturales comprendidos en los párrafos 4º y 5º del artículo 27;</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rFonts w:ascii="Arial" w:hAnsi="Arial" w:cs="Arial"/>
          <w:sz w:val="20"/>
        </w:rPr>
      </w:pPr>
      <w:r>
        <w:rPr>
          <w:rFonts w:cs="Arial" w:ascii="Arial" w:hAnsi="Arial"/>
          <w:b/>
          <w:bCs/>
          <w:sz w:val="20"/>
        </w:rPr>
        <w:t xml:space="preserve">3o. </w:t>
        <w:tab/>
      </w:r>
      <w:r>
        <w:rPr>
          <w:rFonts w:cs="Arial" w:ascii="Arial" w:hAnsi="Arial"/>
          <w:sz w:val="20"/>
          <w:szCs w:val="20"/>
        </w:rPr>
        <w:t>Sobre instituciones de crédito y sociedades de seguros;</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rFonts w:ascii="Arial" w:hAnsi="Arial" w:cs="Arial"/>
          <w:sz w:val="20"/>
        </w:rPr>
      </w:pPr>
      <w:r>
        <w:rPr>
          <w:rFonts w:cs="Arial" w:ascii="Arial" w:hAnsi="Arial"/>
          <w:b/>
          <w:bCs/>
          <w:sz w:val="20"/>
        </w:rPr>
        <w:t xml:space="preserve">4o. </w:t>
        <w:tab/>
      </w:r>
      <w:r>
        <w:rPr>
          <w:rFonts w:cs="Arial" w:ascii="Arial" w:hAnsi="Arial"/>
          <w:sz w:val="20"/>
          <w:szCs w:val="20"/>
        </w:rPr>
        <w:t>Sobre servicios públicos concesionados o explotados directamente por la Federación; y</w:t>
      </w:r>
    </w:p>
    <w:p>
      <w:pPr>
        <w:pStyle w:val="Normal"/>
        <w:ind w:hanging="431" w:start="1514" w:end="0"/>
        <w:jc w:val="both"/>
        <w:rPr>
          <w:rFonts w:ascii="Arial" w:hAnsi="Arial" w:cs="Arial"/>
          <w:sz w:val="20"/>
        </w:rPr>
      </w:pPr>
      <w:r>
        <w:rPr>
          <w:rFonts w:cs="Arial" w:ascii="Arial" w:hAnsi="Arial"/>
          <w:sz w:val="20"/>
        </w:rPr>
      </w:r>
    </w:p>
    <w:p>
      <w:pPr>
        <w:pStyle w:val="Normal"/>
        <w:ind w:hanging="431" w:start="1514" w:end="0"/>
        <w:jc w:val="both"/>
        <w:rPr>
          <w:rFonts w:ascii="Arial" w:hAnsi="Arial" w:cs="Arial"/>
          <w:sz w:val="20"/>
        </w:rPr>
      </w:pPr>
      <w:r>
        <w:rPr>
          <w:rFonts w:cs="Arial" w:ascii="Arial" w:hAnsi="Arial"/>
          <w:b/>
          <w:bCs/>
          <w:sz w:val="20"/>
        </w:rPr>
        <w:t xml:space="preserve">5o. </w:t>
        <w:tab/>
      </w:r>
      <w:r>
        <w:rPr>
          <w:rFonts w:cs="Arial" w:ascii="Arial" w:hAnsi="Arial"/>
          <w:sz w:val="20"/>
        </w:rPr>
        <w:t>Especiales sobre:</w:t>
      </w:r>
    </w:p>
    <w:p>
      <w:pPr>
        <w:pStyle w:val="Normal"/>
        <w:ind w:hanging="431" w:start="1514" w:end="0"/>
        <w:jc w:val="both"/>
        <w:rPr>
          <w:rFonts w:ascii="Arial" w:hAnsi="Arial" w:cs="Arial"/>
          <w:sz w:val="20"/>
        </w:rPr>
      </w:pPr>
      <w:r>
        <w:rPr>
          <w:rFonts w:cs="Arial" w:ascii="Arial" w:hAnsi="Arial"/>
          <w:sz w:val="20"/>
        </w:rPr>
      </w:r>
    </w:p>
    <w:p>
      <w:pPr>
        <w:pStyle w:val="Normal"/>
        <w:ind w:hanging="431" w:start="1945" w:end="0"/>
        <w:jc w:val="both"/>
        <w:rPr/>
      </w:pPr>
      <w:r>
        <w:rPr>
          <w:rFonts w:cs="Arial" w:ascii="Arial" w:hAnsi="Arial"/>
          <w:b/>
          <w:bCs/>
          <w:sz w:val="20"/>
        </w:rPr>
        <w:t xml:space="preserve">a) </w:t>
        <w:tab/>
      </w:r>
      <w:r>
        <w:rPr>
          <w:rFonts w:cs="Arial" w:ascii="Arial" w:hAnsi="Arial"/>
          <w:sz w:val="20"/>
        </w:rPr>
        <w:t>Energía eléctrica;</w:t>
      </w:r>
    </w:p>
    <w:p>
      <w:pPr>
        <w:pStyle w:val="Normal"/>
        <w:ind w:hanging="431" w:start="1945" w:end="0"/>
        <w:jc w:val="both"/>
        <w:rPr>
          <w:rFonts w:ascii="Arial" w:hAnsi="Arial" w:cs="Arial"/>
          <w:sz w:val="20"/>
        </w:rPr>
      </w:pPr>
      <w:r>
        <w:rPr>
          <w:rFonts w:cs="Arial" w:ascii="Arial" w:hAnsi="Arial"/>
          <w:sz w:val="20"/>
        </w:rPr>
      </w:r>
    </w:p>
    <w:p>
      <w:pPr>
        <w:pStyle w:val="Normal"/>
        <w:ind w:hanging="431" w:start="1945" w:end="0"/>
        <w:jc w:val="both"/>
        <w:rPr>
          <w:rFonts w:ascii="Arial" w:hAnsi="Arial" w:cs="Arial"/>
          <w:sz w:val="20"/>
        </w:rPr>
      </w:pPr>
      <w:r>
        <w:rPr>
          <w:rFonts w:cs="Arial" w:ascii="Arial" w:hAnsi="Arial"/>
          <w:b/>
          <w:bCs/>
          <w:sz w:val="20"/>
        </w:rPr>
        <w:t xml:space="preserve">b) </w:t>
        <w:tab/>
      </w:r>
      <w:r>
        <w:rPr>
          <w:rFonts w:cs="Arial" w:ascii="Arial" w:hAnsi="Arial"/>
          <w:sz w:val="20"/>
          <w:szCs w:val="20"/>
        </w:rPr>
        <w:t>Producción y consumo de tabacos labrados;</w:t>
      </w:r>
    </w:p>
    <w:p>
      <w:pPr>
        <w:pStyle w:val="Normal"/>
        <w:ind w:hanging="431" w:start="1945" w:end="0"/>
        <w:jc w:val="both"/>
        <w:rPr>
          <w:rFonts w:ascii="Arial" w:hAnsi="Arial" w:cs="Arial"/>
          <w:sz w:val="20"/>
        </w:rPr>
      </w:pPr>
      <w:r>
        <w:rPr>
          <w:rFonts w:cs="Arial" w:ascii="Arial" w:hAnsi="Arial"/>
          <w:sz w:val="20"/>
        </w:rPr>
      </w:r>
    </w:p>
    <w:p>
      <w:pPr>
        <w:pStyle w:val="Normal"/>
        <w:ind w:hanging="431" w:start="1945" w:end="0"/>
        <w:jc w:val="both"/>
        <w:rPr>
          <w:rFonts w:ascii="Arial" w:hAnsi="Arial" w:cs="Arial"/>
          <w:sz w:val="20"/>
        </w:rPr>
      </w:pPr>
      <w:r>
        <w:rPr>
          <w:rFonts w:cs="Arial" w:ascii="Arial" w:hAnsi="Arial"/>
          <w:b/>
          <w:bCs/>
          <w:sz w:val="20"/>
        </w:rPr>
        <w:t xml:space="preserve">c) </w:t>
        <w:tab/>
      </w:r>
      <w:r>
        <w:rPr>
          <w:rFonts w:cs="Arial" w:ascii="Arial" w:hAnsi="Arial"/>
          <w:sz w:val="20"/>
          <w:szCs w:val="20"/>
        </w:rPr>
        <w:t>Gasolina y otros productos derivados del petróleo;</w:t>
      </w:r>
    </w:p>
    <w:p>
      <w:pPr>
        <w:pStyle w:val="Normal"/>
        <w:ind w:hanging="431" w:start="1945" w:end="0"/>
        <w:jc w:val="both"/>
        <w:rPr>
          <w:rFonts w:ascii="Arial" w:hAnsi="Arial" w:cs="Arial"/>
          <w:sz w:val="20"/>
        </w:rPr>
      </w:pPr>
      <w:r>
        <w:rPr>
          <w:rFonts w:cs="Arial" w:ascii="Arial" w:hAnsi="Arial"/>
          <w:sz w:val="20"/>
        </w:rPr>
      </w:r>
    </w:p>
    <w:p>
      <w:pPr>
        <w:pStyle w:val="Normal"/>
        <w:ind w:hanging="431" w:start="1945" w:end="0"/>
        <w:jc w:val="both"/>
        <w:rPr/>
      </w:pPr>
      <w:r>
        <w:rPr>
          <w:rFonts w:cs="Arial" w:ascii="Arial" w:hAnsi="Arial"/>
          <w:b/>
          <w:bCs/>
          <w:sz w:val="20"/>
        </w:rPr>
        <w:t xml:space="preserve">d) </w:t>
        <w:tab/>
      </w:r>
      <w:r>
        <w:rPr>
          <w:rFonts w:cs="Arial" w:ascii="Arial" w:hAnsi="Arial"/>
          <w:sz w:val="20"/>
        </w:rPr>
        <w:t>Cerillos y fósforos;</w:t>
      </w:r>
    </w:p>
    <w:p>
      <w:pPr>
        <w:pStyle w:val="Normal"/>
        <w:ind w:hanging="431" w:start="1945" w:end="0"/>
        <w:jc w:val="both"/>
        <w:rPr>
          <w:rFonts w:ascii="Arial" w:hAnsi="Arial" w:cs="Arial"/>
          <w:sz w:val="20"/>
        </w:rPr>
      </w:pPr>
      <w:r>
        <w:rPr>
          <w:rFonts w:cs="Arial" w:ascii="Arial" w:hAnsi="Arial"/>
          <w:sz w:val="20"/>
        </w:rPr>
      </w:r>
    </w:p>
    <w:p>
      <w:pPr>
        <w:pStyle w:val="Normal"/>
        <w:ind w:hanging="431" w:start="1945" w:end="0"/>
        <w:jc w:val="both"/>
        <w:rPr>
          <w:rFonts w:ascii="Arial" w:hAnsi="Arial" w:cs="Arial"/>
          <w:sz w:val="20"/>
        </w:rPr>
      </w:pPr>
      <w:r>
        <w:rPr>
          <w:rFonts w:cs="Arial" w:ascii="Arial" w:hAnsi="Arial"/>
          <w:b/>
          <w:bCs/>
          <w:sz w:val="20"/>
        </w:rPr>
        <w:t xml:space="preserve">e) </w:t>
        <w:tab/>
      </w:r>
      <w:r>
        <w:rPr>
          <w:rFonts w:cs="Arial" w:ascii="Arial" w:hAnsi="Arial"/>
          <w:sz w:val="20"/>
          <w:szCs w:val="20"/>
        </w:rPr>
        <w:t>Aguamiel y productos de su fermentación; y</w:t>
      </w:r>
    </w:p>
    <w:p>
      <w:pPr>
        <w:pStyle w:val="Normal"/>
        <w:ind w:hanging="431" w:start="1945" w:end="0"/>
        <w:jc w:val="both"/>
        <w:rPr>
          <w:rFonts w:ascii="Arial" w:hAnsi="Arial" w:cs="Arial"/>
          <w:sz w:val="20"/>
        </w:rPr>
      </w:pPr>
      <w:r>
        <w:rPr>
          <w:rFonts w:cs="Arial" w:ascii="Arial" w:hAnsi="Arial"/>
          <w:sz w:val="20"/>
        </w:rPr>
      </w:r>
    </w:p>
    <w:p>
      <w:pPr>
        <w:pStyle w:val="Normal"/>
        <w:ind w:hanging="431" w:start="1945" w:end="0"/>
        <w:jc w:val="both"/>
        <w:rPr/>
      </w:pPr>
      <w:r>
        <w:rPr>
          <w:rFonts w:cs="Arial" w:ascii="Arial" w:hAnsi="Arial"/>
          <w:b/>
          <w:bCs/>
          <w:sz w:val="20"/>
        </w:rPr>
        <w:t xml:space="preserve">f) </w:t>
        <w:tab/>
      </w:r>
      <w:r>
        <w:rPr>
          <w:rFonts w:cs="Arial" w:ascii="Arial" w:hAnsi="Arial"/>
          <w:sz w:val="20"/>
        </w:rPr>
        <w:t>Explotación forestal.</w:t>
      </w:r>
    </w:p>
    <w:p>
      <w:pPr>
        <w:pStyle w:val="Normal"/>
        <w:ind w:hanging="431" w:start="1945" w:end="0"/>
        <w:jc w:val="both"/>
        <w:rPr>
          <w:rFonts w:ascii="Arial" w:hAnsi="Arial" w:cs="Arial"/>
          <w:sz w:val="20"/>
        </w:rPr>
      </w:pPr>
      <w:r>
        <w:rPr>
          <w:rFonts w:cs="Arial" w:ascii="Arial" w:hAnsi="Arial"/>
          <w:sz w:val="20"/>
        </w:rPr>
      </w:r>
    </w:p>
    <w:p>
      <w:pPr>
        <w:pStyle w:val="Normal"/>
        <w:ind w:hanging="431" w:start="1945" w:end="0"/>
        <w:jc w:val="both"/>
        <w:rPr>
          <w:rFonts w:ascii="Arial" w:hAnsi="Arial" w:cs="Arial"/>
          <w:sz w:val="20"/>
        </w:rPr>
      </w:pPr>
      <w:r>
        <w:rPr>
          <w:rFonts w:cs="Arial" w:ascii="Arial" w:hAnsi="Arial"/>
          <w:b/>
          <w:bCs/>
          <w:sz w:val="20"/>
        </w:rPr>
        <w:t xml:space="preserve">g) </w:t>
        <w:tab/>
      </w:r>
      <w:r>
        <w:rPr>
          <w:rFonts w:cs="Arial" w:ascii="Arial" w:hAnsi="Arial"/>
          <w:sz w:val="20"/>
          <w:szCs w:val="20"/>
        </w:rPr>
        <w:t>Producción y consumo de cerveza.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10-02-1949</w:t>
      </w:r>
    </w:p>
    <w:p>
      <w:pPr>
        <w:pStyle w:val="Normal"/>
        <w:ind w:start="1514"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1514" w:end="0"/>
        <w:jc w:val="both"/>
        <w:rPr>
          <w:rFonts w:ascii="Arial" w:hAnsi="Arial" w:cs="Arial"/>
          <w:sz w:val="20"/>
        </w:rPr>
      </w:pPr>
      <w:r>
        <w:rPr>
          <w:rFonts w:cs="Arial" w:ascii="Arial" w:hAnsi="Arial"/>
          <w:sz w:val="20"/>
          <w:szCs w:val="20"/>
        </w:rPr>
        <w:t>Las entidades federativas participarán en el rendimiento de estas contribuciones especiales, en la proporción que la ley secundaria federal determine. Las legislaturas locales fijarán el porcentaje correspondiente a los Municipios, en sus ingresos por concepto del impuesto sobre energía eléctrica.</w:t>
      </w:r>
    </w:p>
    <w:p>
      <w:pPr>
        <w:pStyle w:val="Textosinformato"/>
        <w:jc w:val="end"/>
        <w:rPr/>
      </w:pPr>
      <w:r>
        <w:rPr>
          <w:rFonts w:eastAsia="MS Mincho;Yu Gothic UI" w:cs="Times New Roman" w:ascii="Times New Roman" w:hAnsi="Times New Roman"/>
          <w:i/>
          <w:iCs/>
          <w:color w:val="0000FF"/>
          <w:sz w:val="16"/>
          <w:lang w:val="es-MX"/>
        </w:rPr>
        <w:t>Fracción recorrida (antes fracción XXXI) por derogación de fracciones XXV y XXVI DOF 20-08-1928. Fracción reformada DOF 24-10-1942</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XXIX-A.</w:t>
      </w:r>
      <w:r>
        <w:rPr>
          <w:rFonts w:cs="Arial" w:ascii="Arial" w:hAnsi="Arial"/>
          <w:bCs/>
          <w:sz w:val="20"/>
        </w:rPr>
        <w:t xml:space="preserve"> </w:t>
        <w:tab/>
        <w:t>Para expedir la ley general que establezca los principios y bases en materia de mecanismos alternativos de solución de controversias, con excepción de la materia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05-02-2017</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XXIX-B. </w:t>
        <w:tab/>
      </w:r>
      <w:r>
        <w:rPr>
          <w:rFonts w:cs="Arial" w:ascii="Arial" w:hAnsi="Arial"/>
          <w:sz w:val="20"/>
          <w:szCs w:val="20"/>
        </w:rPr>
        <w:t>Para legislar sobre las características y uso de la Bandera, Escudo e Himno Nacionales.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24-10-1967</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XXIX-C. </w:t>
        <w:tab/>
      </w:r>
      <w:r>
        <w:rPr>
          <w:rFonts w:cs="Arial" w:ascii="Arial" w:hAnsi="Arial"/>
          <w:bCs/>
          <w:sz w:val="20"/>
        </w:rPr>
        <w:t>Para expedir las leyes que establezcan la concurrencia del Gobierno Federal, de las entidades federativas, de los Municipios y, en su caso, de las demarcaciones territoriales de la Ciudad de México, en el ámbito de sus respectivas competencias, en materia de asentamientos humanos, con objeto de cumplir los fines previstos en el párrafo tercero del artículo 27 de esta Constitución, así como en materia de movilidad y seguridad vial;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06-02-1976. Reformada DOF 29-01-2016, 18-12-2020</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794" w:start="1083" w:end="0"/>
        <w:rPr/>
      </w:pPr>
      <w:r>
        <w:rPr>
          <w:b/>
          <w:sz w:val="20"/>
        </w:rPr>
        <w:t xml:space="preserve">XXIX-D. </w:t>
        <w:tab/>
      </w:r>
      <w:r>
        <w:rPr>
          <w:sz w:val="20"/>
        </w:rPr>
        <w:t>Para expedir leyes sobre planeación nacional del desarrollo económico y social, así como en materia de información estadística y geográfica de interés nacional;</w:t>
      </w:r>
    </w:p>
    <w:p>
      <w:pPr>
        <w:pStyle w:val="Textosinformato"/>
        <w:jc w:val="end"/>
        <w:rPr/>
      </w:pPr>
      <w:r>
        <w:rPr>
          <w:rFonts w:eastAsia="MS Mincho;Yu Gothic UI" w:cs="Times New Roman" w:ascii="Times New Roman" w:hAnsi="Times New Roman"/>
          <w:i/>
          <w:iCs/>
          <w:color w:val="0000FF"/>
          <w:sz w:val="16"/>
          <w:lang w:val="es-MX"/>
        </w:rPr>
        <w:t>Fracción adicionada DOF 03-02-1983. Reformada DOF 07-04-2006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XXIX-E. </w:t>
        <w:tab/>
      </w:r>
      <w:r>
        <w:rPr>
          <w:rFonts w:cs="Arial" w:ascii="Arial" w:hAnsi="Arial"/>
          <w:sz w:val="20"/>
          <w:szCs w:val="20"/>
        </w:rPr>
        <w:t>Para expedir leyes para la programación, promoción, concertación y ejecución de acciones de orden económico, especialmente las referentes al abasto y otras que tengan como fin la producción suficiente y oportuna de bienes y servicios, social y nacionalmente necesarios.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03-02-1983</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XXIX-F. </w:t>
        <w:tab/>
      </w:r>
      <w:r>
        <w:rPr>
          <w:rFonts w:cs="Arial" w:ascii="Arial" w:hAnsi="Arial"/>
          <w:bCs/>
          <w:sz w:val="20"/>
        </w:rPr>
        <w:t>Para expedir leyes tendientes a la promoción de la inversión mexicana, la regulación de la inversión extranjera, la transferencia de tecnología y la generación, difusión y aplicación de los conocimientos científicos y tecnológicos que requiere el desarrollo nacional. Asimismo, para legislar en materia de ciencia, tecnología e innovación, estableciendo bases generales de coordinación entre la Federación, las entidades federativas, los Municipios y las demarcaciones territoriales de la Ciudad de México, en el ámbito de sus respectivas competencias, así como la participación de los sectores social y privado, con el objeto de consolidar el Sistema Nacional de Ciencia, Tecnología e Innovación;</w:t>
      </w:r>
    </w:p>
    <w:p>
      <w:pPr>
        <w:pStyle w:val="Textosinformato"/>
        <w:jc w:val="end"/>
        <w:rPr/>
      </w:pPr>
      <w:r>
        <w:rPr>
          <w:rFonts w:eastAsia="MS Mincho;Yu Gothic UI" w:cs="Times New Roman" w:ascii="Times New Roman" w:hAnsi="Times New Roman"/>
          <w:i/>
          <w:iCs/>
          <w:color w:val="0000FF"/>
          <w:sz w:val="16"/>
          <w:lang w:val="es-MX"/>
        </w:rPr>
        <w:t>Fracción adicionada DOF 03-02-1983. Reformada DOF 15-05-2019</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XXIX-G.</w:t>
        <w:tab/>
      </w:r>
      <w:r>
        <w:rPr>
          <w:rFonts w:cs="Arial" w:ascii="Arial" w:hAnsi="Arial"/>
          <w:bCs/>
          <w:sz w:val="20"/>
        </w:rPr>
        <w:t>Para expedir leyes que establezcan la concurrencia del Gobierno Federal, de los gobiernos de las entidades federativas, de los Municipios y, en su caso, de las demarcaciones territoriales de la Ciudad de México, en el ámbito de sus respectivas competencias, en materia de protección al ambiente, preservación y restauración del equilibrio ecológico; y de protección y bienestar de los animales;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10-08-1987. Reformada DOF 29-01-2016, </w:t>
      </w:r>
      <w:r>
        <w:rPr>
          <w:rFonts w:eastAsia="MS Mincho;Yu Gothic UI" w:cs="Times New Roman" w:ascii="Times New Roman" w:hAnsi="Times New Roman"/>
          <w:i/>
          <w:iCs/>
          <w:color w:val="0000FF"/>
          <w:sz w:val="16"/>
          <w:szCs w:val="16"/>
          <w:lang w:val="es-MX"/>
        </w:rPr>
        <w:t>02-12-2024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XXIX-H. </w:t>
        <w:tab/>
      </w:r>
      <w:r>
        <w:rPr>
          <w:rFonts w:cs="Arial" w:ascii="Arial" w:hAnsi="Arial"/>
          <w:bCs/>
          <w:sz w:val="20"/>
        </w:rPr>
        <w:t>Para expedir la ley que instituya el Tribunal Federal de Justicia Administrativa, dotado de plena autonomía para dictar sus fallos, y que establezca su organización, su funcionamiento y los recursos para impugnar sus resoluciones.</w:t>
      </w:r>
    </w:p>
    <w:p>
      <w:pPr>
        <w:pStyle w:val="Normal"/>
        <w:ind w:hanging="794" w:start="1083" w:end="0"/>
        <w:jc w:val="both"/>
        <w:rPr>
          <w:rFonts w:ascii="Arial" w:hAnsi="Arial" w:cs="Arial"/>
          <w:bCs/>
          <w:sz w:val="20"/>
        </w:rPr>
      </w:pPr>
      <w:r>
        <w:rPr>
          <w:rFonts w:cs="Arial" w:ascii="Arial" w:hAnsi="Arial"/>
          <w:bCs/>
          <w:sz w:val="20"/>
        </w:rPr>
      </w:r>
    </w:p>
    <w:p>
      <w:pPr>
        <w:pStyle w:val="Normal"/>
        <w:ind w:start="1083" w:end="0"/>
        <w:jc w:val="both"/>
        <w:rPr>
          <w:rFonts w:ascii="Arial" w:hAnsi="Arial" w:cs="Arial"/>
          <w:bCs/>
          <w:sz w:val="20"/>
        </w:rPr>
      </w:pPr>
      <w:r>
        <w:rPr>
          <w:rFonts w:cs="Arial" w:ascii="Arial" w:hAnsi="Arial"/>
          <w:bCs/>
          <w:sz w:val="20"/>
        </w:rPr>
        <w:t>El Tribunal tendrá a su cargo dirimir las controversias que se susciten entre la administración pública federal y los particulares.</w:t>
      </w:r>
    </w:p>
    <w:p>
      <w:pPr>
        <w:pStyle w:val="Normal"/>
        <w:ind w:start="1083" w:end="0"/>
        <w:jc w:val="both"/>
        <w:rPr>
          <w:rFonts w:ascii="Arial" w:hAnsi="Arial" w:cs="Arial"/>
          <w:bCs/>
          <w:sz w:val="20"/>
        </w:rPr>
      </w:pPr>
      <w:r>
        <w:rPr>
          <w:rFonts w:cs="Arial" w:ascii="Arial" w:hAnsi="Arial"/>
          <w:bCs/>
          <w:sz w:val="20"/>
        </w:rPr>
      </w:r>
    </w:p>
    <w:p>
      <w:pPr>
        <w:pStyle w:val="Normal"/>
        <w:ind w:start="1083" w:end="0"/>
        <w:jc w:val="both"/>
        <w:rPr>
          <w:rFonts w:ascii="Arial" w:hAnsi="Arial" w:cs="Arial"/>
          <w:bCs/>
          <w:sz w:val="20"/>
        </w:rPr>
      </w:pPr>
      <w:r>
        <w:rPr>
          <w:rFonts w:cs="Arial" w:ascii="Arial" w:hAnsi="Arial"/>
          <w:bCs/>
          <w:sz w:val="20"/>
        </w:rPr>
        <w:t>Asimismo, será el órgano competente para imponer las sanciones a los servidores públicos por las responsabilidades administrativas que la ley determine como graves y a los particulares que participen en actos vinculados con dichas responsabilidades, así como fincar a los responsables el pago de las indemnizaciones y sanciones pecuniarias que deriven de los daños y perjuicios que afecten a la Hacienda Pública Federal o al patrimonio de los entes públicos federales.</w:t>
      </w:r>
    </w:p>
    <w:p>
      <w:pPr>
        <w:pStyle w:val="Normal"/>
        <w:ind w:start="1083" w:end="0"/>
        <w:jc w:val="both"/>
        <w:rPr>
          <w:rFonts w:ascii="Arial" w:hAnsi="Arial" w:cs="Arial"/>
          <w:bCs/>
          <w:sz w:val="20"/>
        </w:rPr>
      </w:pPr>
      <w:r>
        <w:rPr>
          <w:rFonts w:cs="Arial" w:ascii="Arial" w:hAnsi="Arial"/>
          <w:bCs/>
          <w:sz w:val="20"/>
        </w:rPr>
      </w:r>
    </w:p>
    <w:p>
      <w:pPr>
        <w:pStyle w:val="Normal"/>
        <w:ind w:start="1083" w:end="0"/>
        <w:jc w:val="both"/>
        <w:rPr>
          <w:rFonts w:ascii="Arial" w:hAnsi="Arial" w:cs="Arial"/>
          <w:bCs/>
          <w:sz w:val="20"/>
        </w:rPr>
      </w:pPr>
      <w:r>
        <w:rPr>
          <w:rFonts w:cs="Arial" w:ascii="Arial" w:hAnsi="Arial"/>
          <w:bCs/>
          <w:sz w:val="20"/>
        </w:rPr>
        <w:t>El Tribunal funcionará en Pleno o en Salas Regionales.</w:t>
      </w:r>
    </w:p>
    <w:p>
      <w:pPr>
        <w:pStyle w:val="Normal"/>
        <w:ind w:start="1083" w:end="0"/>
        <w:jc w:val="both"/>
        <w:rPr>
          <w:rFonts w:ascii="Arial" w:hAnsi="Arial" w:cs="Arial"/>
          <w:bCs/>
          <w:sz w:val="20"/>
        </w:rPr>
      </w:pPr>
      <w:r>
        <w:rPr>
          <w:rFonts w:cs="Arial" w:ascii="Arial" w:hAnsi="Arial"/>
          <w:bCs/>
          <w:sz w:val="20"/>
        </w:rPr>
      </w:r>
    </w:p>
    <w:p>
      <w:pPr>
        <w:pStyle w:val="Normal"/>
        <w:ind w:start="1083" w:end="0"/>
        <w:jc w:val="both"/>
        <w:rPr>
          <w:rFonts w:ascii="Arial" w:hAnsi="Arial" w:cs="Arial"/>
          <w:bCs/>
          <w:sz w:val="20"/>
        </w:rPr>
      </w:pPr>
      <w:r>
        <w:rPr>
          <w:rFonts w:cs="Arial" w:ascii="Arial" w:hAnsi="Arial"/>
          <w:bCs/>
          <w:sz w:val="20"/>
        </w:rPr>
        <w:t>La Sala Superior del Tribunal se compondrá de dieciséis Magistrados y actuará en Pleno o en Secciones, de las cuales a una corresponderá la resolución de los procedimientos a que se refiere el párrafo tercero de la presente fracción.</w:t>
      </w:r>
    </w:p>
    <w:p>
      <w:pPr>
        <w:pStyle w:val="Normal"/>
        <w:ind w:start="1083" w:end="0"/>
        <w:jc w:val="both"/>
        <w:rPr>
          <w:rFonts w:ascii="Arial" w:hAnsi="Arial" w:cs="Arial"/>
          <w:bCs/>
          <w:sz w:val="20"/>
        </w:rPr>
      </w:pPr>
      <w:r>
        <w:rPr>
          <w:rFonts w:cs="Arial" w:ascii="Arial" w:hAnsi="Arial"/>
          <w:bCs/>
          <w:sz w:val="20"/>
        </w:rPr>
      </w:r>
    </w:p>
    <w:p>
      <w:pPr>
        <w:pStyle w:val="Normal"/>
        <w:ind w:start="1083" w:end="0"/>
        <w:jc w:val="both"/>
        <w:rPr>
          <w:rFonts w:ascii="Arial" w:hAnsi="Arial" w:cs="Arial"/>
          <w:bCs/>
          <w:sz w:val="20"/>
        </w:rPr>
      </w:pPr>
      <w:r>
        <w:rPr>
          <w:rFonts w:cs="Arial" w:ascii="Arial" w:hAnsi="Arial"/>
          <w:bCs/>
          <w:sz w:val="20"/>
        </w:rPr>
        <w:t>Los Magistrados de la Sala Superior serán designados por el Presidente de la República y ratificados por el voto de las dos terceras partes de los miembros presentes del Senado de la República o, en sus recesos, por la Comisión Permanente. Durarán en su encargo quince años improrrogables.</w:t>
      </w:r>
    </w:p>
    <w:p>
      <w:pPr>
        <w:pStyle w:val="Normal"/>
        <w:ind w:start="1083" w:end="0"/>
        <w:jc w:val="both"/>
        <w:rPr>
          <w:rFonts w:ascii="Arial" w:hAnsi="Arial" w:cs="Arial"/>
          <w:bCs/>
          <w:sz w:val="20"/>
        </w:rPr>
      </w:pPr>
      <w:r>
        <w:rPr>
          <w:rFonts w:cs="Arial" w:ascii="Arial" w:hAnsi="Arial"/>
          <w:bCs/>
          <w:sz w:val="20"/>
        </w:rPr>
      </w:r>
    </w:p>
    <w:p>
      <w:pPr>
        <w:pStyle w:val="Normal"/>
        <w:ind w:start="1083" w:end="0"/>
        <w:jc w:val="both"/>
        <w:rPr>
          <w:rFonts w:ascii="Arial" w:hAnsi="Arial" w:cs="Arial"/>
          <w:bCs/>
          <w:sz w:val="20"/>
        </w:rPr>
      </w:pPr>
      <w:r>
        <w:rPr>
          <w:rFonts w:cs="Arial" w:ascii="Arial" w:hAnsi="Arial"/>
          <w:bCs/>
          <w:sz w:val="20"/>
        </w:rPr>
        <w:t>Los Magistrados de Sala Regional serán designados por el Presidente de la República y ratificados por mayoría de los miembros presentes del Senado de la República o, en sus recesos, por la Comisión Permanente. Durarán en su encargo diez años pudiendo ser considerados para nuevos nombramientos.</w:t>
      </w:r>
    </w:p>
    <w:p>
      <w:pPr>
        <w:pStyle w:val="Normal"/>
        <w:ind w:start="1083" w:end="0"/>
        <w:jc w:val="both"/>
        <w:rPr>
          <w:rFonts w:ascii="Arial" w:hAnsi="Arial" w:cs="Arial"/>
          <w:bCs/>
          <w:sz w:val="20"/>
        </w:rPr>
      </w:pPr>
      <w:r>
        <w:rPr>
          <w:rFonts w:cs="Arial" w:ascii="Arial" w:hAnsi="Arial"/>
          <w:bCs/>
          <w:sz w:val="20"/>
        </w:rPr>
      </w:r>
    </w:p>
    <w:p>
      <w:pPr>
        <w:pStyle w:val="Normal"/>
        <w:ind w:start="1083" w:end="0"/>
        <w:jc w:val="both"/>
        <w:rPr>
          <w:rFonts w:ascii="Arial" w:hAnsi="Arial" w:cs="Arial"/>
          <w:bCs/>
          <w:sz w:val="20"/>
        </w:rPr>
      </w:pPr>
      <w:r>
        <w:rPr>
          <w:rFonts w:cs="Arial" w:ascii="Arial" w:hAnsi="Arial"/>
          <w:bCs/>
          <w:sz w:val="20"/>
        </w:rPr>
        <w:t>Los Magistrados sólo podrán ser removidos de sus cargos por las causas graves que señale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10-08-1987. Reformada DOF 25-10-1993, 28-06-1999, 04-12-2006, 27-05-2015</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XXIX-I. </w:t>
        <w:tab/>
      </w:r>
      <w:r>
        <w:rPr>
          <w:rFonts w:cs="Arial" w:ascii="Arial" w:hAnsi="Arial"/>
          <w:bCs/>
          <w:sz w:val="20"/>
        </w:rPr>
        <w:t>Para expedir leyes que establezcan las bases sobre las cuales la Federación, las entidades federativas, los Municipios y, en su caso, las demarcaciones territoriales de la Ciudad de México, en el ámbito de sus respectivas competencias, coordinarán sus acciones en materia de protección civil;</w:t>
      </w:r>
    </w:p>
    <w:p>
      <w:pPr>
        <w:pStyle w:val="Textosinformato"/>
        <w:jc w:val="end"/>
        <w:rPr/>
      </w:pPr>
      <w:r>
        <w:rPr>
          <w:rFonts w:eastAsia="MS Mincho;Yu Gothic UI" w:cs="Times New Roman" w:ascii="Times New Roman" w:hAnsi="Times New Roman"/>
          <w:i/>
          <w:iCs/>
          <w:color w:val="0000FF"/>
          <w:sz w:val="16"/>
          <w:lang w:val="es-MX"/>
        </w:rPr>
        <w:t>Fracción adicionada DOF 28-06-1999. Reformada DOF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XXIX-J. </w:t>
        <w:tab/>
      </w:r>
      <w:r>
        <w:rPr>
          <w:rFonts w:cs="Arial" w:ascii="Arial" w:hAnsi="Arial"/>
          <w:bCs/>
          <w:sz w:val="20"/>
        </w:rPr>
        <w:t>Para legislar en materia de cultura física y deporte con objeto de cumplir lo previsto en el artículo 4o. de esta Constitución, estableciendo la concurrencia entre la Federación, las entidades federativas, los Municipios y, en su caso, las demarcaciones territoriales de la Ciudad de México, en el ámbito de sus respectivas competencias; así como la participación de los sectores social y privado;</w:t>
      </w:r>
    </w:p>
    <w:p>
      <w:pPr>
        <w:pStyle w:val="Textosinformato"/>
        <w:jc w:val="end"/>
        <w:rPr/>
      </w:pPr>
      <w:r>
        <w:rPr>
          <w:rFonts w:eastAsia="MS Mincho;Yu Gothic UI" w:cs="Times New Roman" w:ascii="Times New Roman" w:hAnsi="Times New Roman"/>
          <w:i/>
          <w:iCs/>
          <w:color w:val="0000FF"/>
          <w:sz w:val="16"/>
          <w:lang w:val="es-MX"/>
        </w:rPr>
        <w:t>Fracción adicionada DOF 28-06-1999. Reformada DOF 12-10-2011,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XXIX-K. </w:t>
        <w:tab/>
      </w:r>
      <w:r>
        <w:rPr>
          <w:rFonts w:cs="Arial" w:ascii="Arial" w:hAnsi="Arial"/>
          <w:bCs/>
          <w:sz w:val="20"/>
        </w:rPr>
        <w:t>Para expedir leyes en materia de turismo, estableciendo las bases generales de coordinación de las facultades concurrentes entre la Federación, las entidades federativas, los Municipios y, en su caso, las demarcaciones territoriales de la Ciudad de México, en el ámbito de sus respectivas competencias, así como la participación de los sectores social y privado;</w:t>
      </w:r>
    </w:p>
    <w:p>
      <w:pPr>
        <w:pStyle w:val="Textosinformato"/>
        <w:jc w:val="end"/>
        <w:rPr/>
      </w:pPr>
      <w:r>
        <w:rPr>
          <w:rFonts w:eastAsia="MS Mincho;Yu Gothic UI" w:cs="Times New Roman" w:ascii="Times New Roman" w:hAnsi="Times New Roman"/>
          <w:i/>
          <w:iCs/>
          <w:color w:val="0000FF"/>
          <w:sz w:val="16"/>
          <w:lang w:val="es-MX"/>
        </w:rPr>
        <w:t>Fracción adicionada DOF 29-09-2003. Reformada DOF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XXIX-L. </w:t>
        <w:tab/>
      </w:r>
      <w:r>
        <w:rPr>
          <w:rFonts w:cs="Arial" w:ascii="Arial" w:hAnsi="Arial"/>
          <w:sz w:val="20"/>
          <w:szCs w:val="20"/>
        </w:rPr>
        <w:t>Para expedir leyes que establezcan la concurrencia del gobierno federal, de los gobiernos de las entidades federativas y de los municipios, en el ámbito de sus respectivas competencias, en materia de pesca y acuacultura, así como la participación de los sectores social y privado,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27-09-2004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sz w:val="20"/>
        </w:rPr>
      </w:pPr>
      <w:r>
        <w:rPr>
          <w:rFonts w:cs="Arial" w:ascii="Arial" w:hAnsi="Arial"/>
          <w:b/>
          <w:bCs/>
          <w:sz w:val="20"/>
        </w:rPr>
        <w:t xml:space="preserve">XXIX-M. </w:t>
      </w:r>
      <w:r>
        <w:rPr>
          <w:rFonts w:cs="Arial" w:ascii="Arial" w:hAnsi="Arial"/>
          <w:sz w:val="20"/>
          <w:szCs w:val="20"/>
        </w:rPr>
        <w:t>Para expedir leyes en materia de seguridad nacional, estableciendo los requisitos y límites a las investigaciones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05-04-2004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XXIX-N. </w:t>
        <w:tab/>
      </w:r>
      <w:r>
        <w:rPr>
          <w:rFonts w:cs="Arial" w:ascii="Arial" w:hAnsi="Arial"/>
          <w:bCs/>
          <w:sz w:val="20"/>
        </w:rPr>
        <w:t>Para expedir leyes en materia de constitución, organización, funcionamiento y extinción de las sociedades cooperativas. Estas leyes establecerán las bases para la concurrencia en materia de fomento y desarrollo sustentable de la actividad cooperativa de la Federación, entidades federativas, Municipios y, en su caso, demarcaciones territoriales de la Ciudad de México, en el ámbito de sus respectivas competencias;</w:t>
      </w:r>
    </w:p>
    <w:p>
      <w:pPr>
        <w:pStyle w:val="Textosinformato"/>
        <w:jc w:val="end"/>
        <w:rPr/>
      </w:pPr>
      <w:r>
        <w:rPr>
          <w:rFonts w:eastAsia="MS Mincho;Yu Gothic UI" w:cs="Times New Roman" w:ascii="Times New Roman" w:hAnsi="Times New Roman"/>
          <w:i/>
          <w:iCs/>
          <w:color w:val="0000FF"/>
          <w:sz w:val="16"/>
          <w:lang w:val="es-MX"/>
        </w:rPr>
        <w:t>Fracción adicionada DOF 15-08-2007. Reformada DOF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XXIX-Ñ. </w:t>
        <w:tab/>
      </w:r>
      <w:r>
        <w:rPr>
          <w:rFonts w:cs="Arial" w:ascii="Arial" w:hAnsi="Arial"/>
          <w:bCs/>
          <w:sz w:val="20"/>
        </w:rPr>
        <w:t>Para expedir leyes que establezcan las bases sobre las cuales la Federación, las entidades federativas, los Municipios y, en su caso, las demarcaciones territoriales de la Ciudad de México, en el ámbito de sus respectivas competencias, coordinarán sus acciones en materia de cultura, salvo lo dispuesto en la fracción XXV de este artículo. Asimismo, establecerán los mecanismos de participación de los sectores social y privado, con objeto de cumplir los fines previstos en el párrafo décimo segundo del artículo 4o.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30-04-2009. Reformada DOF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XXIX-O.</w:t>
      </w:r>
      <w:r>
        <w:rPr>
          <w:rFonts w:cs="Arial" w:ascii="Arial" w:hAnsi="Arial"/>
          <w:bCs/>
          <w:sz w:val="20"/>
        </w:rPr>
        <w:t xml:space="preserve"> </w:t>
        <w:tab/>
        <w:t>Para legislar en materia de protección de datos personales en posesión de particulares.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30-04-2009</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XXIX-P.</w:t>
      </w:r>
      <w:r>
        <w:rPr>
          <w:rFonts w:cs="Arial" w:ascii="Arial" w:hAnsi="Arial"/>
          <w:bCs/>
          <w:sz w:val="20"/>
        </w:rPr>
        <w:t xml:space="preserve"> Expedir leyes que establezcan la concurrencia de la Federación, las entidades federativas, los Municipios y, en su caso, las demarcaciones territoriales de la Ciudad de México, en el ámbito de sus respectivas competencias, en materia de derechos de niñas, niños y adolescentes, velando en todo momento por el interés superior de los mismos, así como en materia de formación y desarrollo integral de la juventud, cumpliendo con los tratados internacionales de la materia de los que México sea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12-10-2011. Reformada DOF 29-01-2016, 24-12-2020</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XXIX-Q. </w:t>
        <w:tab/>
      </w:r>
      <w:r>
        <w:rPr>
          <w:rFonts w:cs="Arial" w:ascii="Arial" w:hAnsi="Arial"/>
          <w:bCs/>
          <w:sz w:val="20"/>
        </w:rPr>
        <w:t>Para legislar sobre iniciativa ciudadana y consultas populares.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09-08-2012</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XXIX-R. </w:t>
        <w:tab/>
      </w:r>
      <w:r>
        <w:rPr>
          <w:rFonts w:cs="Arial" w:ascii="Arial" w:hAnsi="Arial"/>
          <w:bCs/>
          <w:sz w:val="20"/>
        </w:rPr>
        <w:t>Para expedir las leyes generales que armonicen y homologuen la organización y el funcionamiento de los registros civiles, los registros públicos inmobiliarios y de personas morales de las entidades federativas y los catastros municipales;</w:t>
      </w:r>
    </w:p>
    <w:p>
      <w:pPr>
        <w:pStyle w:val="Textosinformato"/>
        <w:jc w:val="end"/>
        <w:rPr/>
      </w:pPr>
      <w:r>
        <w:rPr>
          <w:rFonts w:eastAsia="MS Mincho;Yu Gothic UI" w:cs="Times New Roman" w:ascii="Times New Roman" w:hAnsi="Times New Roman"/>
          <w:i/>
          <w:iCs/>
          <w:color w:val="0000FF"/>
          <w:sz w:val="16"/>
          <w:lang w:val="es-MX"/>
        </w:rPr>
        <w:t>Fracción adicionada DOF 27-12-2013. Reformada DOF 05-02-2017</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XXIX-S. </w:t>
        <w:tab/>
      </w:r>
      <w:r>
        <w:rPr>
          <w:rFonts w:cs="Arial" w:ascii="Arial" w:hAnsi="Arial"/>
          <w:bCs/>
          <w:sz w:val="20"/>
        </w:rPr>
        <w:t>Para expedir las leyes generales reglamentarias que desarrollen los principios y bases en materia de transparencia gubernamental, acceso a la información y protección de datos personales en posesión de las autoridades, entidades, órganos y organismos gubernamentales de todos los niveles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07-02-2014</w:t>
      </w:r>
    </w:p>
    <w:p>
      <w:pPr>
        <w:pStyle w:val="Normal"/>
        <w:ind w:hanging="794" w:start="108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794" w:start="1083" w:end="0"/>
        <w:jc w:val="both"/>
        <w:rPr/>
      </w:pPr>
      <w:r>
        <w:rPr>
          <w:rFonts w:cs="Arial" w:ascii="Arial" w:hAnsi="Arial"/>
          <w:b/>
          <w:bCs/>
          <w:sz w:val="20"/>
        </w:rPr>
        <w:t xml:space="preserve">XXIX-T. </w:t>
        <w:tab/>
      </w:r>
      <w:r>
        <w:rPr>
          <w:rFonts w:cs="Arial" w:ascii="Arial" w:hAnsi="Arial"/>
          <w:bCs/>
          <w:sz w:val="20"/>
        </w:rPr>
        <w:t>Para expedir la ley general que establezca la organización y administración homogénea de los archivos de la Federación, de las entidades federativas, de los Municipios y de las demarcaciones territoriales de la Ciudad de México, y determine las bases de organización y funcionamiento del Sistema Nacional de Archivos.</w:t>
      </w:r>
    </w:p>
    <w:p>
      <w:pPr>
        <w:pStyle w:val="Textosinformato"/>
        <w:jc w:val="end"/>
        <w:rPr/>
      </w:pPr>
      <w:r>
        <w:rPr>
          <w:rFonts w:eastAsia="MS Mincho;Yu Gothic UI" w:cs="Times New Roman" w:ascii="Times New Roman" w:hAnsi="Times New Roman"/>
          <w:i/>
          <w:iCs/>
          <w:color w:val="0000FF"/>
          <w:sz w:val="16"/>
          <w:lang w:val="es-MX"/>
        </w:rPr>
        <w:t>Fracción adicionada DOF 07-02-2014. Reformada DOF 29-01-2016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XXIX-U. </w:t>
        <w:tab/>
      </w:r>
      <w:r>
        <w:rPr>
          <w:rFonts w:cs="Arial" w:ascii="Arial" w:hAnsi="Arial"/>
          <w:bCs/>
          <w:sz w:val="20"/>
        </w:rPr>
        <w:t>Para expedir las leyes generales que distribuyan competencias entre la Federación y las entidades federativas en materias de partidos políticos; organismos electorales, y procesos electorales, conforme a las bases previstas en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10-02-2014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XXIX-V. </w:t>
        <w:tab/>
      </w:r>
      <w:r>
        <w:rPr>
          <w:rFonts w:cs="Arial" w:ascii="Arial" w:hAnsi="Arial"/>
          <w:bCs/>
          <w:sz w:val="20"/>
        </w:rPr>
        <w:t>Para expedir la ley general que distribuya competencias entre los órdenes de gobierno para establecer las responsabilidades administrativas de los servidores públicos, sus obligaciones, las sanciones aplicables por los actos u omisiones en que éstos incurran  y las que correspondan a los particulares vinculados con faltas administrativas graves que al efecto prevea, así como los procedimientos para su aplicación.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27-05-2015</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XXIX-W. </w:t>
      </w:r>
      <w:r>
        <w:rPr>
          <w:rFonts w:cs="Arial" w:ascii="Arial" w:hAnsi="Arial"/>
          <w:bCs/>
          <w:sz w:val="20"/>
        </w:rPr>
        <w:t>Para expedir leyes en materia de responsabilidad hacendaria que tengan por objeto el manejo sostenible de las finanzas públicas en la Federación, los Estados, Municipios y el Distrito Federal, con base en el principio establecido en el párrafo segundo del artículo 25;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26-05-2015</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XXIX-X.</w:t>
      </w:r>
      <w:r>
        <w:rPr>
          <w:rFonts w:cs="Arial" w:ascii="Arial" w:hAnsi="Arial"/>
          <w:bCs/>
          <w:sz w:val="20"/>
        </w:rPr>
        <w:t xml:space="preserve"> </w:t>
        <w:tab/>
        <w:t>Para expedir la ley general que establezca la concurrencia de la federación, las entidades federativas, los municipios y, en su caso, las demarcaciones territoriales de la Ciudad de México, en el ámbito de sus respectivas competencias, en materia de derechos de las víctimas.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25-07-2016</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pPr>
      <w:r>
        <w:rPr>
          <w:rFonts w:cs="Arial" w:ascii="Arial" w:hAnsi="Arial"/>
          <w:b/>
          <w:bCs/>
          <w:sz w:val="20"/>
        </w:rPr>
        <w:t xml:space="preserve">XXIX-Y. </w:t>
        <w:tab/>
      </w:r>
      <w:r>
        <w:rPr>
          <w:rFonts w:cs="Arial" w:ascii="Arial" w:hAnsi="Arial"/>
          <w:bCs/>
          <w:sz w:val="20"/>
        </w:rPr>
        <w:t>Para expedir la ley nacional que establezca los principios y obligaciones a los que deberán sujetarse los órdenes de gobierno, en materia de simplificación administrativa y digitalización de trámites y servicios, buenas prácticas regulatorias, desarrollo y fortalecimiento de capacidades tecnológicas públicas;</w:t>
      </w:r>
    </w:p>
    <w:p>
      <w:pPr>
        <w:pStyle w:val="Textosinformato"/>
        <w:jc w:val="end"/>
        <w:rPr/>
      </w:pPr>
      <w:r>
        <w:rPr>
          <w:rFonts w:eastAsia="MS Mincho;Yu Gothic UI" w:cs="Times New Roman" w:ascii="Times New Roman" w:hAnsi="Times New Roman"/>
          <w:i/>
          <w:iCs/>
          <w:color w:val="0000FF"/>
          <w:sz w:val="16"/>
          <w:lang w:val="es-MX"/>
        </w:rPr>
        <w:t>Fracción adicionada DOF 05-02-2017. Reformada DOF 15-04-2025</w:t>
      </w:r>
    </w:p>
    <w:p>
      <w:pPr>
        <w:pStyle w:val="Normal"/>
        <w:ind w:hanging="794" w:start="108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794" w:start="1083" w:end="0"/>
        <w:jc w:val="both"/>
        <w:rPr/>
      </w:pPr>
      <w:r>
        <w:rPr>
          <w:rFonts w:cs="Arial" w:ascii="Arial" w:hAnsi="Arial"/>
          <w:b/>
          <w:bCs/>
          <w:sz w:val="20"/>
        </w:rPr>
        <w:t xml:space="preserve">XXIX-Z. </w:t>
        <w:tab/>
      </w:r>
      <w:r>
        <w:rPr>
          <w:rFonts w:cs="Arial" w:ascii="Arial" w:hAnsi="Arial"/>
          <w:bCs/>
          <w:sz w:val="20"/>
        </w:rPr>
        <w:t>Para expedir la ley general que establezca los principios y bases a los que deberán sujetarse los órdenes de gobierno, en el ámbito de su respectiva competencia, en materia de justicia cívica e itinerante,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05-02-2017</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bCs/>
          <w:sz w:val="20"/>
        </w:rPr>
      </w:pPr>
      <w:r>
        <w:rPr>
          <w:rFonts w:cs="Arial" w:ascii="Arial" w:hAnsi="Arial"/>
          <w:b/>
          <w:bCs/>
          <w:sz w:val="20"/>
        </w:rPr>
        <w:t xml:space="preserve">XXX. </w:t>
        <w:tab/>
      </w:r>
      <w:r>
        <w:rPr>
          <w:rFonts w:cs="Arial" w:ascii="Arial" w:hAnsi="Arial"/>
          <w:bCs/>
          <w:sz w:val="20"/>
        </w:rPr>
        <w:t>Para expedir la legislación única en materia procesal civil y familiar, así como sobre extinción de dominio en los términos del artículo 22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15-09-2017. Reformada DOF 14-03-2019, </w:t>
      </w:r>
      <w:r>
        <w:rPr>
          <w:rFonts w:eastAsia="MS Mincho;Yu Gothic UI" w:cs="Times New Roman" w:ascii="Times New Roman" w:hAnsi="Times New Roman"/>
          <w:i/>
          <w:iCs/>
          <w:color w:val="0000FF"/>
          <w:sz w:val="16"/>
          <w:szCs w:val="16"/>
          <w:lang w:val="es-MX"/>
        </w:rPr>
        <w:t>30-09-2024</w:t>
      </w:r>
    </w:p>
    <w:p>
      <w:pPr>
        <w:pStyle w:val="Normal"/>
        <w:ind w:hanging="794" w:start="108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94" w:start="1083" w:end="0"/>
        <w:jc w:val="both"/>
        <w:rPr>
          <w:rFonts w:ascii="Arial" w:hAnsi="Arial" w:cs="Arial"/>
          <w:bCs/>
          <w:sz w:val="20"/>
        </w:rPr>
      </w:pPr>
      <w:r>
        <w:rPr>
          <w:rFonts w:cs="Arial" w:ascii="Arial" w:hAnsi="Arial"/>
          <w:b/>
          <w:bCs/>
          <w:sz w:val="20"/>
        </w:rPr>
        <w:t xml:space="preserve">XXXI. </w:t>
        <w:tab/>
      </w:r>
      <w:r>
        <w:rPr>
          <w:rFonts w:cs="Arial" w:ascii="Arial" w:hAnsi="Arial"/>
          <w:bCs/>
          <w:sz w:val="20"/>
        </w:rPr>
        <w:t>Para expedir leyes que regulen y establezcan requisitos y límites para la participación del Ejército, Armada y Fuerza Aérea en materia de seguridad interior y en tareas de apoyo a la seguridad pública, y</w:t>
      </w:r>
    </w:p>
    <w:p>
      <w:pPr>
        <w:pStyle w:val="Normal"/>
        <w:jc w:val="end"/>
        <w:rPr/>
      </w:pPr>
      <w:r>
        <w:rPr>
          <w:rFonts w:eastAsia="MS Mincho;Yu Gothic UI"/>
          <w:i/>
          <w:iCs/>
          <w:color w:val="0000FF"/>
          <w:sz w:val="16"/>
        </w:rPr>
        <w:t xml:space="preserve">Fracción adicionada </w:t>
      </w:r>
      <w:r>
        <w:rPr>
          <w:rFonts w:eastAsia="MS Mincho;Yu Gothic UI"/>
          <w:i/>
          <w:iCs/>
          <w:color w:val="0000FF"/>
          <w:sz w:val="16"/>
          <w:szCs w:val="16"/>
        </w:rPr>
        <w:t>DOF 30-09-2024</w:t>
      </w:r>
    </w:p>
    <w:p>
      <w:pPr>
        <w:pStyle w:val="Normal"/>
        <w:ind w:hanging="794" w:start="1083"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94" w:start="1083" w:end="0"/>
        <w:jc w:val="both"/>
        <w:rPr>
          <w:rFonts w:ascii="Arial" w:hAnsi="Arial" w:cs="Arial"/>
          <w:bCs/>
          <w:sz w:val="20"/>
        </w:rPr>
      </w:pPr>
      <w:r>
        <w:rPr>
          <w:rFonts w:cs="Arial" w:ascii="Arial" w:hAnsi="Arial"/>
          <w:b/>
          <w:bCs/>
          <w:sz w:val="20"/>
        </w:rPr>
        <w:t xml:space="preserve">XXXII. </w:t>
        <w:tab/>
      </w:r>
      <w:r>
        <w:rPr>
          <w:rFonts w:cs="Arial" w:ascii="Arial" w:hAnsi="Arial"/>
          <w:bCs/>
          <w:sz w:val="20"/>
        </w:rPr>
        <w:t>Para expedir todas las leyes que sean necesarias, a objeto de hacer efectivas las facultades anteriores, y todas las otras concedidas por esta Constitución a los Poderes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24-10-1942. Recorrida DOF 15-09-2017, </w:t>
      </w:r>
      <w:r>
        <w:rPr>
          <w:rFonts w:eastAsia="MS Mincho;Yu Gothic UI" w:cs="Times New Roman" w:ascii="Times New Roman" w:hAnsi="Times New Roman"/>
          <w:i/>
          <w:iCs/>
          <w:color w:val="0000FF"/>
          <w:sz w:val="16"/>
          <w:szCs w:val="16"/>
          <w:lang w:val="es-MX"/>
        </w:rPr>
        <w:t>30-09-2024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20-08-1928: Eliminó del artículo las entonces fracciones XXV y XXVI</w:t>
      </w:r>
    </w:p>
    <w:p>
      <w:pPr>
        <w:pStyle w:val="Normal"/>
        <w:ind w:firstLine="289" w:end="0"/>
        <w:jc w:val="both"/>
        <w:rPr>
          <w:rFonts w:ascii="Arial" w:hAnsi="Arial" w:eastAsia="MS Mincho;Yu Gothic UI" w:cs="Arial"/>
          <w:i/>
          <w:i/>
          <w:iCs/>
          <w:color w:val="595959"/>
          <w:sz w:val="20"/>
          <w:lang w:val="es-MX"/>
        </w:rPr>
      </w:pPr>
      <w:r>
        <w:rPr>
          <w:rFonts w:eastAsia="MS Mincho;Yu Gothic UI" w:cs="Arial" w:ascii="Arial" w:hAnsi="Arial"/>
          <w:i/>
          <w:iCs/>
          <w:color w:val="595959"/>
          <w:sz w:val="20"/>
          <w:lang w:val="es-MX"/>
        </w:rPr>
      </w:r>
    </w:p>
    <w:p>
      <w:pPr>
        <w:pStyle w:val="Normal"/>
        <w:ind w:firstLine="289" w:end="0"/>
        <w:jc w:val="both"/>
        <w:rPr>
          <w:rFonts w:ascii="Arial" w:hAnsi="Arial" w:cs="Arial"/>
          <w:sz w:val="20"/>
        </w:rPr>
      </w:pPr>
      <w:bookmarkStart w:id="73" w:name="Artículo_74"/>
      <w:r>
        <w:rPr>
          <w:rFonts w:cs="Arial" w:ascii="Arial" w:hAnsi="Arial"/>
          <w:b/>
          <w:sz w:val="20"/>
        </w:rPr>
        <w:t>Artículo 74</w:t>
      </w:r>
      <w:bookmarkEnd w:id="73"/>
      <w:r>
        <w:rPr>
          <w:rFonts w:cs="Arial" w:ascii="Arial" w:hAnsi="Arial"/>
          <w:b/>
          <w:sz w:val="20"/>
        </w:rPr>
        <w:t>.</w:t>
      </w:r>
      <w:r>
        <w:rPr>
          <w:rFonts w:cs="Arial" w:ascii="Arial" w:hAnsi="Arial"/>
          <w:sz w:val="20"/>
        </w:rPr>
        <w:t xml:space="preserve"> </w:t>
      </w:r>
      <w:r>
        <w:rPr>
          <w:rFonts w:cs="Arial" w:ascii="Arial" w:hAnsi="Arial"/>
          <w:sz w:val="20"/>
          <w:szCs w:val="20"/>
        </w:rPr>
        <w:t>Son facultades exclusivas de la Cámara de Diputados:</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 </w:t>
        <w:tab/>
      </w:r>
      <w:r>
        <w:rPr>
          <w:rFonts w:cs="Arial" w:ascii="Arial" w:hAnsi="Arial"/>
          <w:sz w:val="20"/>
          <w:szCs w:val="20"/>
        </w:rPr>
        <w:t>Expedir el Bando Solemne para dar a conocer en toda la República la declaración de Presidente Electo que hubiere hecho el Tribunal Electoral del Poder Judicial de la Federación</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06-07-1971, 08-10-1974, 03-09-1993,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II. </w:t>
        <w:tab/>
      </w:r>
      <w:r>
        <w:rPr>
          <w:rFonts w:cs="Arial" w:ascii="Arial" w:hAnsi="Arial"/>
          <w:bCs/>
          <w:sz w:val="20"/>
        </w:rPr>
        <w:t>Coordinar y evaluar, sin perjuicio de su autonomía técnica y de gestión, el desempeño de las funciones de la Auditoría Superior de la Federación, en los términos que disponga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30-07-1999, 27-05-2015</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III. </w:t>
        <w:tab/>
      </w:r>
      <w:r>
        <w:rPr>
          <w:rFonts w:cs="Arial" w:ascii="Arial" w:hAnsi="Arial"/>
          <w:bCs/>
          <w:sz w:val="20"/>
        </w:rPr>
        <w:t>Ratificar el nombramiento que el Presidente de la República haga del Secretario del ramo en materia de Hacienda, salvo que se opte por un gobierno de coalición, en cuyo caso se estará a lo dispuesto en la fracción II del artículo 76 de esta Constitución; así como de los demás empleados superiores de Hacienda;</w:t>
      </w:r>
    </w:p>
    <w:p>
      <w:pPr>
        <w:pStyle w:val="Textosinformato"/>
        <w:jc w:val="end"/>
        <w:rPr/>
      </w:pPr>
      <w:r>
        <w:rPr>
          <w:rFonts w:eastAsia="MS Mincho;Yu Gothic UI" w:cs="Times New Roman" w:ascii="Times New Roman" w:hAnsi="Times New Roman"/>
          <w:i/>
          <w:iCs/>
          <w:color w:val="0000FF"/>
          <w:sz w:val="16"/>
          <w:lang w:val="es-MX"/>
        </w:rPr>
        <w:t>Fracción derogada DOF 30-07-1999. Adicionada DOF 10-02-2014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IV. </w:t>
        <w:tab/>
      </w:r>
      <w:r>
        <w:rPr>
          <w:rFonts w:cs="Arial" w:ascii="Arial" w:hAnsi="Arial"/>
          <w:bCs/>
          <w:sz w:val="20"/>
        </w:rPr>
        <w:t>Aprobar anualmente el Presupuesto de Egresos de la Federación, previo examen, discusión y, en su caso, modificación del Proyecto enviado por el Ejecutivo Federal, una vez aprobadas las contribuciones que, a su juicio, deben decretarse para cubrirlo. Asimismo, podrá autorizar en dicho Presupuesto las erogaciones plurianuales para aquellos proyectos de inversión en infraestructura que se determinen conforme a lo dispuesto en la ley reglamentaria; las erogaciones correspondientes deberán incluirse en los subsecuentes Presupuestos de Egresos.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25-10-1993, 30-07-2004, 07-05-2008</w:t>
      </w:r>
    </w:p>
    <w:p>
      <w:pPr>
        <w:pStyle w:val="Normal"/>
        <w:ind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rPr>
      </w:pPr>
      <w:r>
        <w:rPr>
          <w:rFonts w:cs="Arial" w:ascii="Arial" w:hAnsi="Arial"/>
          <w:sz w:val="20"/>
        </w:rPr>
        <w:t>El Ejecutivo Federal hará llegar a la Cámara la Iniciativa de Ley de Ingresos y el Proyecto de Presupuesto de Egresos de la Federación a más tardar el día 8 del mes de septiembre, debiendo comparecer el secretario de despacho correspondiente a dar cuenta de los mismos. La Cámara de Diputados deberá aprobar el Presupuesto de Egresos de la Federación a más tardar el día 15 del mes de noviembre.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17-11-1982, 25-10-1993, 30-07-2004</w:t>
      </w:r>
    </w:p>
    <w:p>
      <w:pPr>
        <w:pStyle w:val="Normal"/>
        <w:ind w:start="720"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720" w:end="0"/>
        <w:jc w:val="both"/>
        <w:rPr>
          <w:rFonts w:ascii="Arial" w:hAnsi="Arial" w:cs="Arial"/>
          <w:sz w:val="20"/>
          <w:szCs w:val="20"/>
        </w:rPr>
      </w:pPr>
      <w:r>
        <w:rPr>
          <w:rFonts w:cs="Arial" w:ascii="Arial" w:hAnsi="Arial"/>
          <w:sz w:val="20"/>
          <w:szCs w:val="20"/>
        </w:rPr>
        <w:t>Cuando inicie su encargo en la fecha prevista por el artículo 83, el Ejecutivo Federal hará llegar a la Cámara la iniciativa de Ley de Ingresos y el proyecto de Presupuesto de Egresos de la Federación a más tardar el día 15 del mes de noviembre.</w:t>
      </w:r>
    </w:p>
    <w:p>
      <w:pPr>
        <w:pStyle w:val="Textosinformato"/>
        <w:jc w:val="end"/>
        <w:rPr/>
      </w:pPr>
      <w:r>
        <w:rPr>
          <w:rFonts w:eastAsia="MS Mincho;Yu Gothic UI" w:cs="Times New Roman" w:ascii="Times New Roman" w:hAnsi="Times New Roman"/>
          <w:i/>
          <w:iCs/>
          <w:color w:val="0000FF"/>
          <w:sz w:val="16"/>
          <w:lang w:val="es-MX"/>
        </w:rPr>
        <w:t>Párrafo adicionado DOF 30-07-2004. Reformado DOF 10-02-2014</w:t>
      </w:r>
    </w:p>
    <w:p>
      <w:pPr>
        <w:pStyle w:val="Normal"/>
        <w:ind w:start="720"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720" w:end="0"/>
        <w:jc w:val="both"/>
        <w:rPr>
          <w:rFonts w:ascii="Arial" w:hAnsi="Arial" w:cs="Arial"/>
          <w:sz w:val="20"/>
          <w:szCs w:val="20"/>
        </w:rPr>
      </w:pPr>
      <w:r>
        <w:rPr>
          <w:rFonts w:cs="Arial" w:ascii="Arial" w:hAnsi="Arial"/>
          <w:sz w:val="20"/>
          <w:szCs w:val="20"/>
        </w:rPr>
        <w:t>No podrá haber partidas secretas en el Presupuesto de Egresos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17-05-2021</w:t>
      </w:r>
    </w:p>
    <w:p>
      <w:pPr>
        <w:pStyle w:val="Normal"/>
        <w:ind w:start="720"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start="720" w:end="0"/>
        <w:jc w:val="both"/>
        <w:rPr>
          <w:rFonts w:ascii="Arial" w:hAnsi="Arial" w:cs="Arial"/>
          <w:sz w:val="20"/>
        </w:rPr>
      </w:pPr>
      <w:r>
        <w:rPr>
          <w:rFonts w:cs="Arial" w:ascii="Arial" w:hAnsi="Arial"/>
          <w:sz w:val="20"/>
        </w:rPr>
        <w:t>Sólo se podrá ampliar el plazo de presentación de la iniciativa de Ley de Ingresos y del Proyecto de Presupuesto de Egresos, cuando medie solicitud del Ejecutivo suficientemente justificada a juicio de la Cámara o de la Comisión Permanente, debiendo comparecer en todo caso el Secretario del Despacho correspondiente a informar de las razones que lo motiven;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25-10-1993, 07-05-2008</w:t>
      </w:r>
    </w:p>
    <w:p>
      <w:pPr>
        <w:pStyle w:val="Textosinformato"/>
        <w:ind w:firstLine="289" w:end="0"/>
        <w:jc w:val="end"/>
        <w:rPr/>
      </w:pPr>
      <w:r>
        <w:rPr>
          <w:rFonts w:eastAsia="MS Mincho;Yu Gothic UI" w:cs="Times New Roman" w:ascii="Times New Roman" w:hAnsi="Times New Roman"/>
          <w:i/>
          <w:iCs/>
          <w:color w:val="595959"/>
          <w:sz w:val="16"/>
          <w:lang w:val="es-MX"/>
        </w:rPr>
        <w:t>Reforma DOF 07-05-2008: Derogó de la fracción los entonces párrafos quinto, sexto (antes reformado DOF 30-07-1999) y séptimo (antes reformado DOF 17-03-1987)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06-12-1977</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V. </w:t>
        <w:tab/>
      </w:r>
      <w:r>
        <w:rPr>
          <w:rFonts w:cs="Arial" w:ascii="Arial" w:hAnsi="Arial"/>
          <w:sz w:val="20"/>
          <w:szCs w:val="20"/>
        </w:rPr>
        <w:t>Declarar si ha o no lugar a proceder penalmente contra los servidores públicos que hubieren incurrido en delito en los términos del artículo 111 de esta Constitución.</w:t>
      </w:r>
    </w:p>
    <w:p>
      <w:pPr>
        <w:pStyle w:val="Normal"/>
        <w:ind w:hanging="431" w:start="720" w:end="0"/>
        <w:jc w:val="both"/>
        <w:rPr>
          <w:rFonts w:ascii="Arial" w:hAnsi="Arial" w:cs="Arial"/>
          <w:sz w:val="20"/>
        </w:rPr>
      </w:pPr>
      <w:r>
        <w:rPr>
          <w:rFonts w:cs="Arial" w:ascii="Arial" w:hAnsi="Arial"/>
          <w:sz w:val="20"/>
        </w:rPr>
      </w:r>
    </w:p>
    <w:p>
      <w:pPr>
        <w:pStyle w:val="Normal"/>
        <w:ind w:start="720" w:end="0"/>
        <w:jc w:val="both"/>
        <w:rPr>
          <w:rFonts w:ascii="Arial" w:hAnsi="Arial" w:cs="Arial"/>
          <w:sz w:val="20"/>
        </w:rPr>
      </w:pPr>
      <w:r>
        <w:rPr>
          <w:rFonts w:cs="Arial" w:ascii="Arial" w:hAnsi="Arial"/>
          <w:sz w:val="20"/>
          <w:szCs w:val="20"/>
        </w:rPr>
        <w:t>Conocer de las imputaciones que se hagan a los servidores públicos a que se refiere el artículo 110 de esta Constitución y fungir como órgano de acusación en los juicios políticos que contra éstos se instauren.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28-12-1982</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VI. </w:t>
        <w:tab/>
      </w:r>
      <w:r>
        <w:rPr>
          <w:rFonts w:cs="Arial" w:ascii="Arial" w:hAnsi="Arial"/>
          <w:bCs/>
          <w:sz w:val="20"/>
        </w:rPr>
        <w:t>Revisar la Cuenta Pública del año anterior, con el objeto de evaluar los resultados de la gestión financiera, comprobar si se ha ajustado a los criterios señalados por el Presupuesto y verificar el cumplimiento de los objetivos contenidos en los programas.</w:t>
      </w:r>
    </w:p>
    <w:p>
      <w:pPr>
        <w:pStyle w:val="Normal"/>
        <w:ind w:start="720" w:end="0"/>
        <w:jc w:val="both"/>
        <w:rPr>
          <w:rFonts w:ascii="Arial" w:hAnsi="Arial" w:cs="Arial"/>
          <w:bCs/>
          <w:sz w:val="20"/>
        </w:rPr>
      </w:pPr>
      <w:r>
        <w:rPr>
          <w:rFonts w:cs="Arial" w:ascii="Arial" w:hAnsi="Arial"/>
          <w:bCs/>
          <w:sz w:val="20"/>
        </w:rPr>
      </w:r>
    </w:p>
    <w:p>
      <w:pPr>
        <w:pStyle w:val="Texto"/>
        <w:spacing w:lineRule="auto" w:line="240" w:before="0" w:after="0"/>
        <w:ind w:hanging="0" w:start="720" w:end="0"/>
        <w:rPr>
          <w:sz w:val="20"/>
          <w:szCs w:val="20"/>
        </w:rPr>
      </w:pPr>
      <w:r>
        <w:rPr>
          <w:sz w:val="20"/>
          <w:szCs w:val="20"/>
        </w:rPr>
        <w:t>La revisión de la Cuenta Pública la realizará la Cámara de Diputados a través de la Auditoría Superior de la Federación. Si del examen que ésta realice aparecieran discrepancias entre las cantidades correspondientes a los ingresos o a los egresos, con relación a los conceptos y las partidas respectivas o no existiera exactitud o justificación en los ingresos obtenidos o en los gastos realizados, se determinarán las responsabilidades de acuerdo con la Ley. En el caso de la revisión sobre el cumplimiento de los objetivos de los programas, dicha autoridad sólo podrá emitir las recomendaciones para la mejora en el desempeño de los mismos, en los términos de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Texto"/>
        <w:spacing w:lineRule="auto" w:line="240" w:before="0" w:after="0"/>
        <w:ind w:hanging="0" w:start="720" w:end="0"/>
        <w:rPr>
          <w:sz w:val="20"/>
          <w:szCs w:val="20"/>
        </w:rPr>
      </w:pPr>
      <w:r>
        <w:rPr>
          <w:sz w:val="20"/>
          <w:szCs w:val="20"/>
        </w:rPr>
        <w:t>La Cuenta Pública del ejercicio fiscal correspondiente deberá ser presentada a la Cámara de Diputados a más tardar el 30 de abril del año siguiente. Sólo se podrá ampliar el plazo de presentación en los términos de la fracción IV, último párrafo, de este artículo; la prórroga no deberá exceder de 30 días naturales y, en tal supuesto, la Auditoria Superior de la Federación contará con el mismo tiempo adicional para la presentación del Informe General Ejecutivo del resultado de la Fiscalización Superior de la Cuenta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Texto"/>
        <w:spacing w:lineRule="auto" w:line="240" w:before="0" w:after="0"/>
        <w:ind w:hanging="0" w:start="720" w:end="0"/>
        <w:rPr>
          <w:sz w:val="20"/>
          <w:szCs w:val="20"/>
        </w:rPr>
      </w:pPr>
      <w:r>
        <w:rPr>
          <w:sz w:val="20"/>
          <w:szCs w:val="20"/>
        </w:rPr>
        <w:t>La Cámara concluirá la revisión de la Cuenta Pública a más tardar el 31 de octubre del año siguiente al de su presentación, con base en el análisis de su contenido y en las conclusiones técnicas del Informe General Ejecutivo del resultado de la Fiscalización Superior, a que se refiere el artículo 79 de esta Constitución, sin menoscabo de que el trámite de las observaciones, recomendaciones y acciones promovidas por la Auditoría Superior de la Federación, seguirá su curso en términos de lo dispuesto en dicho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09-08-2012, 27-05-2015</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Texto"/>
        <w:spacing w:lineRule="auto" w:line="240" w:before="0" w:after="0"/>
        <w:ind w:hanging="0" w:start="720" w:end="0"/>
        <w:rPr>
          <w:sz w:val="20"/>
          <w:szCs w:val="20"/>
        </w:rPr>
      </w:pPr>
      <w:r>
        <w:rPr>
          <w:sz w:val="20"/>
          <w:szCs w:val="20"/>
        </w:rPr>
        <w:t>La Cámara de Diputados evaluará el desempeño de la Auditoría Superior de la Federación y al efecto le podrá requerir que le informe sobre la evolución de sus trabajos de fiscalización;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sinformato"/>
        <w:jc w:val="end"/>
        <w:rPr/>
      </w:pPr>
      <w:r>
        <w:rPr>
          <w:rFonts w:eastAsia="MS Mincho;Yu Gothic UI" w:cs="Times New Roman" w:ascii="Times New Roman" w:hAnsi="Times New Roman"/>
          <w:i/>
          <w:iCs/>
          <w:color w:val="0000FF"/>
          <w:sz w:val="16"/>
          <w:lang w:val="es-MX"/>
        </w:rPr>
        <w:t>Fracción reformada DOF 20-08-1928, 08-10-1974. Derogada DOF 10-08-1987. Adicionada DOF 07-05-2008</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VII. </w:t>
        <w:tab/>
      </w:r>
      <w:r>
        <w:rPr>
          <w:rFonts w:cs="Arial" w:ascii="Arial" w:hAnsi="Arial"/>
          <w:bCs/>
          <w:sz w:val="20"/>
        </w:rPr>
        <w:t>Aprobar el Plan Nacional de Desarrollo en el plazo que disponga la ley. En caso de que la Cámara de Diputados no se pronuncie en dicho plazo, el Plan se entenderá aprobado;</w:t>
      </w:r>
    </w:p>
    <w:p>
      <w:pPr>
        <w:pStyle w:val="Textosinformato"/>
        <w:jc w:val="end"/>
        <w:rPr/>
      </w:pPr>
      <w:r>
        <w:rPr>
          <w:rFonts w:eastAsia="MS Mincho;Yu Gothic UI" w:cs="Times New Roman" w:ascii="Times New Roman" w:hAnsi="Times New Roman"/>
          <w:i/>
          <w:iCs/>
          <w:color w:val="0000FF"/>
          <w:sz w:val="16"/>
          <w:lang w:val="es-MX"/>
        </w:rPr>
        <w:t>Fracción adicionada DOF 20-08-1928. Derogada DOF 28-12-1982. Adicionada DOF 10-02-2014</w:t>
      </w:r>
    </w:p>
    <w:p>
      <w:pPr>
        <w:pStyle w:val="Normal"/>
        <w:ind w:hanging="431"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pPr>
      <w:r>
        <w:rPr>
          <w:rFonts w:cs="Arial" w:ascii="Arial" w:hAnsi="Arial"/>
          <w:b/>
          <w:bCs/>
          <w:sz w:val="20"/>
        </w:rPr>
        <w:t xml:space="preserve">VIII. </w:t>
        <w:tab/>
      </w:r>
      <w:r>
        <w:rPr>
          <w:rFonts w:cs="Arial" w:ascii="Arial" w:hAnsi="Arial"/>
          <w:bCs/>
          <w:sz w:val="20"/>
        </w:rPr>
        <w:t>Designar, por el voto de las dos terceras partes de sus miembros presentes, a los titulares de los órganos internos de control de los organismos con autonomía reconocida en esta Constitución que ejerzan recursos del Presupuesto de Egresos de la Federación,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27-05-2015</w:t>
      </w:r>
    </w:p>
    <w:p>
      <w:pPr>
        <w:pStyle w:val="Normal"/>
        <w:ind w:hanging="431"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pPr>
      <w:r>
        <w:rPr>
          <w:rFonts w:cs="Arial" w:ascii="Arial" w:hAnsi="Arial"/>
          <w:b/>
          <w:bCs/>
          <w:sz w:val="20"/>
        </w:rPr>
        <w:t xml:space="preserve">IX. </w:t>
        <w:tab/>
      </w:r>
      <w:r>
        <w:rPr>
          <w:rFonts w:cs="Arial" w:ascii="Arial" w:hAnsi="Arial"/>
          <w:bCs/>
          <w:sz w:val="20"/>
        </w:rPr>
        <w:t>Las demás que le confiere expresamente esta Constitución.</w:t>
      </w:r>
    </w:p>
    <w:p>
      <w:pPr>
        <w:pStyle w:val="Textosinformato"/>
        <w:jc w:val="end"/>
        <w:rPr/>
      </w:pPr>
      <w:r>
        <w:rPr>
          <w:rFonts w:eastAsia="MS Mincho;Yu Gothic UI" w:cs="Times New Roman" w:ascii="Times New Roman" w:hAnsi="Times New Roman"/>
          <w:i/>
          <w:iCs/>
          <w:color w:val="0000FF"/>
          <w:sz w:val="16"/>
          <w:lang w:val="es-MX"/>
        </w:rPr>
        <w:t>Fracción adicionada DOF 20-08-1928. Recorrida DOF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74" w:name="Artículo_75"/>
      <w:r>
        <w:rPr>
          <w:rFonts w:cs="Arial" w:ascii="Arial" w:hAnsi="Arial"/>
          <w:b/>
          <w:sz w:val="20"/>
        </w:rPr>
        <w:t>Artículo 75</w:t>
      </w:r>
      <w:bookmarkEnd w:id="74"/>
      <w:r>
        <w:rPr>
          <w:rFonts w:cs="Arial" w:ascii="Arial" w:hAnsi="Arial"/>
          <w:b/>
          <w:sz w:val="20"/>
        </w:rPr>
        <w:t>.</w:t>
      </w:r>
      <w:r>
        <w:rPr>
          <w:rFonts w:cs="Arial" w:ascii="Arial" w:hAnsi="Arial"/>
          <w:sz w:val="20"/>
        </w:rPr>
        <w:t xml:space="preserve"> </w:t>
      </w:r>
      <w:r>
        <w:rPr>
          <w:rFonts w:cs="Arial" w:ascii="Arial" w:hAnsi="Arial"/>
          <w:sz w:val="20"/>
          <w:szCs w:val="20"/>
        </w:rPr>
        <w:t>La Cámara de Diputados, al aprobar el Presupuesto de Egresos, no podrá dejar de señalar la retribución que corresponda a un empleo que esté establecido por la ley; y en caso de que por cualquiera circunstancia se omita fijar dicha remuneración, se entenderá por señalada la que hubiere tenido fijada en el Presupuesto anterior o en la ley que estableció el empleo.</w:t>
      </w:r>
    </w:p>
    <w:p>
      <w:pPr>
        <w:pStyle w:val="Normal"/>
        <w:ind w:firstLine="289" w:end="0"/>
        <w:jc w:val="both"/>
        <w:rPr>
          <w:rFonts w:ascii="Arial" w:hAnsi="Arial" w:cs="Arial"/>
          <w:sz w:val="20"/>
        </w:rPr>
      </w:pPr>
      <w:r>
        <w:rPr>
          <w:rFonts w:cs="Arial" w:ascii="Arial" w:hAnsi="Arial"/>
          <w:sz w:val="20"/>
        </w:rPr>
      </w:r>
    </w:p>
    <w:p>
      <w:pPr>
        <w:pStyle w:val="Texto"/>
        <w:spacing w:lineRule="auto" w:line="240" w:before="0" w:after="0"/>
        <w:rPr>
          <w:color w:val="000000"/>
          <w:sz w:val="20"/>
          <w:szCs w:val="20"/>
        </w:rPr>
      </w:pPr>
      <w:r>
        <w:rPr>
          <w:color w:val="000000"/>
          <w:sz w:val="20"/>
          <w:szCs w:val="20"/>
        </w:rPr>
        <w:t>En todo caso, dicho señalamiento deberá respetar las bases previstas en el artículo 127 de esta Constitución y en las leyes que en la materia expida el Congreso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24-08-2009</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Los poderes federales Legislativo, Ejecutivo y Judicial, así como los organismos con autonomía reconocida en esta Constitución que ejerzan recursos del Presupuesto de Egresos de la Federación, deberán incluir dentro de sus proyectos de presupuestos, los tabuladores desglosados de las remuneraciones que se propone perciban sus servidores públicos. Estas propuestas deberán observar el procedimiento que para la aprobación del presupuesto de egresos, prevé el artículo 74 fracción IV de esta Constitución y demás disposiciones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24-08-2009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75" w:name="Artículo_76"/>
      <w:r>
        <w:rPr>
          <w:rFonts w:cs="Arial" w:ascii="Arial" w:hAnsi="Arial"/>
          <w:b/>
          <w:bCs/>
          <w:sz w:val="20"/>
          <w:szCs w:val="20"/>
          <w:lang w:val="es-ES" w:eastAsia="es-MX"/>
        </w:rPr>
        <w:t>Artículo 76</w:t>
      </w:r>
      <w:bookmarkEnd w:id="75"/>
      <w:r>
        <w:rPr>
          <w:rFonts w:cs="Arial" w:ascii="Arial" w:hAnsi="Arial"/>
          <w:b/>
          <w:bCs/>
          <w:sz w:val="20"/>
          <w:szCs w:val="20"/>
          <w:lang w:val="es-ES" w:eastAsia="es-MX"/>
        </w:rPr>
        <w:t xml:space="preserve">. </w:t>
      </w:r>
      <w:r>
        <w:rPr>
          <w:rFonts w:cs="Arial" w:ascii="Arial" w:hAnsi="Arial"/>
          <w:sz w:val="20"/>
          <w:szCs w:val="20"/>
          <w:lang w:val="es-ES" w:eastAsia="es-MX"/>
        </w:rPr>
        <w:t>Son facultades exclusivas del Senado:</w:t>
      </w:r>
    </w:p>
    <w:p>
      <w:pPr>
        <w:pStyle w:val="Normal"/>
        <w:ind w:firstLine="289" w:end="0"/>
        <w:jc w:val="both"/>
        <w:rPr>
          <w:rFonts w:ascii="Arial" w:hAnsi="Arial" w:cs="Arial"/>
          <w:sz w:val="20"/>
          <w:szCs w:val="20"/>
          <w:lang w:val="es-ES" w:eastAsia="es-MX"/>
        </w:rPr>
      </w:pPr>
      <w:r>
        <w:rPr>
          <w:rFonts w:cs="Arial" w:ascii="Arial" w:hAnsi="Arial"/>
          <w:sz w:val="20"/>
          <w:szCs w:val="20"/>
          <w:lang w:val="es-ES" w:eastAsia="es-MX"/>
        </w:rPr>
      </w:r>
    </w:p>
    <w:p>
      <w:pPr>
        <w:pStyle w:val="Texto"/>
        <w:spacing w:lineRule="auto" w:line="240" w:before="0" w:after="0"/>
        <w:ind w:hanging="488" w:start="777" w:end="0"/>
        <w:rPr/>
      </w:pPr>
      <w:r>
        <w:rPr>
          <w:b/>
          <w:bCs/>
          <w:sz w:val="20"/>
        </w:rPr>
        <w:t xml:space="preserve">I. </w:t>
        <w:tab/>
      </w:r>
      <w:r>
        <w:rPr>
          <w:sz w:val="20"/>
        </w:rPr>
        <w:t>Analizar la política exterior desarrollada por el Ejecutivo Federal con base en los informes anuales que el Presidente de la República y el Secretario del Despacho correspondiente rindan al Congreso.</w:t>
      </w:r>
    </w:p>
    <w:p>
      <w:pPr>
        <w:pStyle w:val="Texto"/>
        <w:spacing w:lineRule="auto" w:line="240" w:before="0" w:after="0"/>
        <w:ind w:hanging="0" w:start="777" w:end="0"/>
        <w:rPr>
          <w:bCs/>
          <w:sz w:val="20"/>
        </w:rPr>
      </w:pPr>
      <w:r>
        <w:rPr>
          <w:bCs/>
          <w:sz w:val="20"/>
        </w:rPr>
      </w:r>
    </w:p>
    <w:p>
      <w:pPr>
        <w:pStyle w:val="Texto"/>
        <w:spacing w:lineRule="auto" w:line="240" w:before="0" w:after="0"/>
        <w:ind w:hanging="0" w:start="777" w:end="0"/>
        <w:rPr>
          <w:sz w:val="20"/>
        </w:rPr>
      </w:pPr>
      <w:r>
        <w:rPr>
          <w:bCs/>
          <w:sz w:val="20"/>
        </w:rPr>
        <w:t>Además, aprobar los tratados internacionales y convenciones diplomáticas que el Ejecutivo Federal suscriba, así como su decisión de terminar, denunciar, suspender, modificar, enmendar, retirar reservas y formular declaraciones interpretativas sobre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06-12-1977, 12-02-2007</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II. </w:t>
        <w:tab/>
      </w:r>
      <w:r>
        <w:rPr>
          <w:rFonts w:cs="Arial" w:ascii="Arial" w:hAnsi="Arial"/>
          <w:bCs/>
          <w:sz w:val="20"/>
        </w:rPr>
        <w:t>Ratificar los nombramientos que el mismo funcionario haga de los Secretarios de Estado, en caso de que éste opte por un gobierno de coalición, con excepción de los titulares de los ramos de Defensa Nacional y Marina; del Secretario responsable del control interno del Ejecutivo Federal; del Secretario de Relaciones Exteriores; de los embajadores y cónsules generales; de los empleados superiores del ramo de Relaciones Exteriores, y coroneles y demás jefes superiores del Ejército, Armada y Fuerza Aérea Nacionales, en los términos que la ley disponga;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10-02-1944, 31-12-1994, 09-08-2012, 10-02-2014, 27-05-2015, </w:t>
      </w:r>
      <w:r>
        <w:rPr>
          <w:rFonts w:eastAsia="MS Mincho;Yu Gothic UI" w:cs="Times New Roman" w:ascii="Times New Roman" w:hAnsi="Times New Roman"/>
          <w:i/>
          <w:iCs/>
          <w:color w:val="0000FF"/>
          <w:sz w:val="16"/>
          <w:szCs w:val="16"/>
          <w:lang w:val="es-MX"/>
        </w:rPr>
        <w:t>30-09-2024, 20-12-2024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III. </w:t>
        <w:tab/>
      </w:r>
      <w:r>
        <w:rPr>
          <w:rFonts w:cs="Arial" w:ascii="Arial" w:hAnsi="Arial"/>
          <w:sz w:val="20"/>
          <w:szCs w:val="20"/>
        </w:rPr>
        <w:t>Autorizarlo también para que pueda permitir la salida de tropas nacionales fuera de los límites del País, el paso de tropas extranjeras por el territorio nacional y la estación de escuadras de otra potencia, por más de un mes, en aguas mexicanas.</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IV. </w:t>
        <w:tab/>
      </w:r>
      <w:r>
        <w:rPr>
          <w:rFonts w:cs="Arial" w:ascii="Arial" w:hAnsi="Arial"/>
          <w:bCs/>
          <w:sz w:val="20"/>
        </w:rPr>
        <w:t>Analizar y aprobar el informe anual que el Ejecutivo Federal le presente sobre las actividades de la Guardia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08-10-1974, 29-01-2016, 26-03-2019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V. </w:t>
        <w:tab/>
      </w:r>
      <w:r>
        <w:rPr>
          <w:rFonts w:cs="Arial" w:ascii="Arial" w:hAnsi="Arial"/>
          <w:bCs/>
          <w:sz w:val="20"/>
        </w:rPr>
        <w:t>Declarar, cuando hayan desaparecido todos los poderes constitucionales de una entidad federativa, que es llegado el caso de nombrarle un titular del poder ejecutivo provisional, quien convocará a elecciones conforme a las leyes constitucionales de la entidad federativa. El nombramiento del titular del poder ejecutivo local se hará por el Senado a propuesta en terna del Presidente de la República con aprobación de las dos terceras partes de los miembros presentes, y en los recesos, por la Comisión Permanente, conforme a las mismas reglas. El funcionario así nombrado, no podrá ser electo titular del poder ejecutivo en las elecciones que se verifiquen en virtud de la convocatoria que él expidiere. Esta disposición regirá siempre que las constituciones de las entidades federativas no prevean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VI. </w:t>
        <w:tab/>
      </w:r>
      <w:r>
        <w:rPr>
          <w:rFonts w:cs="Arial" w:ascii="Arial" w:hAnsi="Arial"/>
          <w:bCs/>
          <w:sz w:val="20"/>
        </w:rPr>
        <w:t>Resolver las cuestiones políticas que surjan entre los poderes de una entidad federativa cuando alguno de ellos ocurra con ese fin al Senado, o cuando con motivo de dichas cuestiones se haya interrumpido el orden constitucional, mediando un conflicto de armas. En este caso el Senado dictará su resolución, sujetándose a la Constitución General de la República y a la de la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rPr>
      </w:pPr>
      <w:r>
        <w:rPr>
          <w:rFonts w:cs="Arial" w:ascii="Arial" w:hAnsi="Arial"/>
          <w:sz w:val="20"/>
          <w:szCs w:val="20"/>
        </w:rPr>
        <w:t>La ley reglamentará el ejercicio de esta facultad y el de la anterior.</w:t>
      </w:r>
    </w:p>
    <w:p>
      <w:pPr>
        <w:pStyle w:val="Textosinformato"/>
        <w:jc w:val="end"/>
        <w:rPr/>
      </w:pPr>
      <w:r>
        <w:rPr>
          <w:rFonts w:eastAsia="MS Mincho;Yu Gothic UI" w:cs="Times New Roman" w:ascii="Times New Roman" w:hAnsi="Times New Roman"/>
          <w:i/>
          <w:iCs/>
          <w:color w:val="0000FF"/>
          <w:sz w:val="16"/>
          <w:lang w:val="es-MX"/>
        </w:rPr>
        <w:t>Fracción reubicada por aplicación de la reforma DOF 20-08-1928</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VII. </w:t>
        <w:tab/>
      </w:r>
      <w:r>
        <w:rPr>
          <w:rFonts w:cs="Arial" w:ascii="Arial" w:hAnsi="Arial"/>
          <w:sz w:val="20"/>
          <w:szCs w:val="20"/>
        </w:rPr>
        <w:t>Erigirse en Jurado de sentencia para conocer en juicio político de las faltas u omisiones que cometan los servidores públicos y que redunden en perjuicio de los intereses públicos fundamentales y de su buen despacho, en los términos del artículo 110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28-12-1982</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VIII.</w:t>
        <w:tab/>
      </w:r>
      <w:r>
        <w:rPr>
          <w:rFonts w:cs="Arial" w:ascii="Arial" w:hAnsi="Arial"/>
          <w:bCs/>
          <w:sz w:val="20"/>
        </w:rPr>
        <w:t>Otorgar o negar las solicitudes de licencia o renuncia de las personas servidoras públicas del Poder Judicial de la Federación conforme al artículo 98 de esta Constitución y en los términos que establezcan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20-08-1928, 31-12-1994, </w:t>
      </w:r>
      <w:r>
        <w:rPr>
          <w:rFonts w:eastAsia="MS Mincho;Yu Gothic UI" w:cs="Times New Roman" w:ascii="Times New Roman" w:hAnsi="Times New Roman"/>
          <w:i/>
          <w:iCs/>
          <w:color w:val="0000FF"/>
          <w:sz w:val="16"/>
          <w:szCs w:val="16"/>
          <w:lang w:val="es-MX"/>
        </w:rPr>
        <w:t>15-09-2024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IX. </w:t>
        <w:tab/>
      </w:r>
      <w:r>
        <w:rPr>
          <w:rFonts w:cs="Arial" w:ascii="Arial" w:hAnsi="Arial"/>
          <w:bCs/>
          <w:sz w:val="20"/>
        </w:rPr>
        <w:t>Se deroga.</w:t>
      </w:r>
    </w:p>
    <w:p>
      <w:pPr>
        <w:pStyle w:val="Textosinformato"/>
        <w:jc w:val="end"/>
        <w:rPr/>
      </w:pPr>
      <w:r>
        <w:rPr>
          <w:rFonts w:eastAsia="MS Mincho;Yu Gothic UI" w:cs="Times New Roman" w:ascii="Times New Roman" w:hAnsi="Times New Roman"/>
          <w:i/>
          <w:iCs/>
          <w:color w:val="0000FF"/>
          <w:sz w:val="16"/>
          <w:lang w:val="es-MX"/>
        </w:rPr>
        <w:t>Fracción adicionada DOF 20-08-1928. Derogada DOF 28-12-1982. Adicionada DOF 25-10-1993. Derogada DOF 29-01-2016</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rPr>
        <w:t>X.</w:t>
      </w:r>
      <w:r>
        <w:rPr>
          <w:color w:val="000000"/>
          <w:sz w:val="20"/>
        </w:rPr>
        <w:t xml:space="preserve"> </w:t>
        <w:tab/>
        <w:t>Autorizar mediante decreto aprobado por el voto de las dos terceras partes de los individuos presentes, los convenios amistosos que sobre sus respectivos límites celebren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08-12-2005</w:t>
      </w:r>
    </w:p>
    <w:p>
      <w:pPr>
        <w:pStyle w:val="Texto"/>
        <w:spacing w:lineRule="auto" w:line="240" w:before="0" w:after="0"/>
        <w:ind w:hanging="544" w:start="833"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44" w:start="833" w:end="0"/>
        <w:rPr/>
      </w:pPr>
      <w:r>
        <w:rPr>
          <w:b/>
          <w:color w:val="000000"/>
          <w:sz w:val="20"/>
        </w:rPr>
        <w:t xml:space="preserve">XI. </w:t>
        <w:tab/>
      </w:r>
      <w:r>
        <w:rPr>
          <w:color w:val="000000"/>
          <w:sz w:val="20"/>
        </w:rPr>
        <w:t>Analizar y aprobar la Estrategia Nacional de Seguridad Pública, en el plazo que disponga la ley, previa comparecencia del titular de la secretaría del ramo. En caso de que el Senado no se pronuncie en dicho plazo, ésta se entenderá aprobada;</w:t>
      </w:r>
    </w:p>
    <w:p>
      <w:pPr>
        <w:pStyle w:val="Textosinformato"/>
        <w:jc w:val="end"/>
        <w:rPr/>
      </w:pPr>
      <w:r>
        <w:rPr>
          <w:rFonts w:eastAsia="MS Mincho;Yu Gothic UI" w:cs="Times New Roman" w:ascii="Times New Roman" w:hAnsi="Times New Roman"/>
          <w:i/>
          <w:iCs/>
          <w:color w:val="0000FF"/>
          <w:sz w:val="16"/>
          <w:lang w:val="es-MX"/>
        </w:rPr>
        <w:t>Fracción adicionada DOF 08-12-2005. Derogada DOF 15-10-2012. Adicionada DOF 10-02-2014. Reformada DOF 26-03-2019</w:t>
      </w:r>
    </w:p>
    <w:p>
      <w:pPr>
        <w:pStyle w:val="Texto"/>
        <w:spacing w:lineRule="auto" w:line="240" w:before="0" w:after="0"/>
        <w:ind w:hanging="544" w:start="833"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44" w:start="833" w:end="0"/>
        <w:rPr/>
      </w:pPr>
      <w:r>
        <w:rPr>
          <w:b/>
          <w:color w:val="000000"/>
          <w:sz w:val="20"/>
        </w:rPr>
        <w:t xml:space="preserve">XII. </w:t>
        <w:tab/>
      </w:r>
      <w:r>
        <w:rPr>
          <w:color w:val="000000"/>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07-02-2014. D</w:t>
      </w:r>
      <w:r>
        <w:rPr>
          <w:rFonts w:eastAsia="MS Mincho;Yu Gothic UI" w:cs="Times New Roman" w:ascii="Times New Roman" w:hAnsi="Times New Roman"/>
          <w:i/>
          <w:iCs/>
          <w:color w:val="0000FF"/>
          <w:sz w:val="16"/>
          <w:szCs w:val="16"/>
          <w:lang w:val="es-MX"/>
        </w:rPr>
        <w:t>erogada DOF 20-12-2024</w:t>
      </w:r>
    </w:p>
    <w:p>
      <w:pPr>
        <w:pStyle w:val="Texto"/>
        <w:spacing w:lineRule="auto" w:line="240" w:before="0" w:after="0"/>
        <w:ind w:hanging="544" w:start="833"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44" w:start="833" w:end="0"/>
        <w:rPr/>
      </w:pPr>
      <w:r>
        <w:rPr>
          <w:b/>
          <w:color w:val="000000"/>
          <w:sz w:val="20"/>
        </w:rPr>
        <w:t xml:space="preserve">XIII. </w:t>
        <w:tab/>
      </w:r>
      <w:r>
        <w:rPr>
          <w:color w:val="000000"/>
          <w:sz w:val="20"/>
        </w:rPr>
        <w:t>Integrar la lista de candidatos a Fiscal General de la República; nombrar a dicho servidor público, y formular objeción a la remoción que del mismo haga el Ejecutivo Federal, de conformidad con el artículo 102, Apartado A, de esta Constitución,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10-02-2014</w:t>
      </w:r>
    </w:p>
    <w:p>
      <w:pPr>
        <w:pStyle w:val="Texto"/>
        <w:spacing w:lineRule="auto" w:line="240" w:before="0" w:after="0"/>
        <w:ind w:hanging="544" w:start="833"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44" w:start="833" w:end="0"/>
        <w:rPr/>
      </w:pPr>
      <w:r>
        <w:rPr>
          <w:b/>
          <w:color w:val="000000"/>
          <w:sz w:val="20"/>
        </w:rPr>
        <w:t xml:space="preserve">XIV. </w:t>
        <w:tab/>
      </w:r>
      <w:r>
        <w:rPr>
          <w:color w:val="000000"/>
          <w:sz w:val="20"/>
        </w:rPr>
        <w:t>Las demás que la misma Constitución le atribuya.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20-08-1928. Reformada y recorrida DOF 08-12-2005. Recorrida DOF 07-02-2014, 10-02-2014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76" w:name="Artículo_77"/>
      <w:r>
        <w:rPr>
          <w:rFonts w:cs="Arial" w:ascii="Arial" w:hAnsi="Arial"/>
          <w:b/>
          <w:sz w:val="20"/>
        </w:rPr>
        <w:t>Artículo 77</w:t>
      </w:r>
      <w:bookmarkEnd w:id="76"/>
      <w:r>
        <w:rPr>
          <w:rFonts w:cs="Arial" w:ascii="Arial" w:hAnsi="Arial"/>
          <w:b/>
          <w:sz w:val="20"/>
        </w:rPr>
        <w:t xml:space="preserve">. </w:t>
      </w:r>
      <w:r>
        <w:rPr>
          <w:rFonts w:cs="Arial" w:ascii="Arial" w:hAnsi="Arial"/>
          <w:sz w:val="20"/>
          <w:szCs w:val="20"/>
        </w:rPr>
        <w:t>Cada una de las Cámaras puede, sin intervención de la otra:</w:t>
      </w:r>
    </w:p>
    <w:p>
      <w:pPr>
        <w:pStyle w:val="Normal"/>
        <w:ind w:firstLine="289"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 </w:t>
        <w:tab/>
      </w:r>
      <w:r>
        <w:rPr>
          <w:rFonts w:cs="Arial" w:ascii="Arial" w:hAnsi="Arial"/>
          <w:sz w:val="20"/>
          <w:szCs w:val="20"/>
        </w:rPr>
        <w:t>Dictar resoluciones económicas relativas a su régimen interior.</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II. </w:t>
        <w:tab/>
      </w:r>
      <w:r>
        <w:rPr>
          <w:rFonts w:cs="Arial" w:ascii="Arial" w:hAnsi="Arial"/>
          <w:sz w:val="20"/>
          <w:szCs w:val="20"/>
        </w:rPr>
        <w:t>Comunicarse en la Cámara colegisladora y con el Ejecutivo de la Unión, por medio de comisiones de su seno.</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III. </w:t>
        <w:tab/>
      </w:r>
      <w:r>
        <w:rPr>
          <w:rFonts w:cs="Arial" w:ascii="Arial" w:hAnsi="Arial"/>
          <w:sz w:val="20"/>
          <w:szCs w:val="20"/>
        </w:rPr>
        <w:t>Nombrar los empleados de su secretaría y hacer el reglamento interior de la misma.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IV. </w:t>
        <w:tab/>
      </w:r>
      <w:r>
        <w:rPr>
          <w:rFonts w:cs="Arial" w:ascii="Arial" w:hAnsi="Arial"/>
          <w:sz w:val="20"/>
          <w:szCs w:val="20"/>
        </w:rPr>
        <w:t>Expedir convocatoria, dentro del término de 30 días a partir de que ocurra la vacante, para elecciones extraordinarias que deberán celebrarse dentro de los 90 días siguientes, con el fin de cubrir las vacantes de sus miembros a que se refiere el artículo 63 de esta Constitución, en el caso de vacantes de diputados y senadores del Congreso de la Unión por el principio de mayoría relativa, salvo que la vacante ocurra dentro del año final del ejercicio del legislador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15-12-1986, 29-10-2003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Sección IV</w:t>
      </w:r>
    </w:p>
    <w:p>
      <w:pPr>
        <w:pStyle w:val="Normal"/>
        <w:jc w:val="center"/>
        <w:rPr>
          <w:rFonts w:ascii="Arial" w:hAnsi="Arial" w:cs="Arial"/>
          <w:b/>
          <w:bCs/>
          <w:sz w:val="22"/>
        </w:rPr>
      </w:pPr>
      <w:r>
        <w:rPr>
          <w:rFonts w:cs="Arial" w:ascii="Arial" w:hAnsi="Arial"/>
          <w:b/>
          <w:bCs/>
          <w:sz w:val="22"/>
        </w:rPr>
        <w:t>De la Comisión Permanente</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77" w:name="Artículo_78"/>
      <w:r>
        <w:rPr>
          <w:rFonts w:cs="Arial" w:ascii="Arial" w:hAnsi="Arial"/>
          <w:b/>
          <w:sz w:val="20"/>
        </w:rPr>
        <w:t>Artículo 78</w:t>
      </w:r>
      <w:bookmarkEnd w:id="77"/>
      <w:r>
        <w:rPr>
          <w:rFonts w:cs="Arial" w:ascii="Arial" w:hAnsi="Arial"/>
          <w:b/>
          <w:sz w:val="20"/>
        </w:rPr>
        <w:t xml:space="preserve">. </w:t>
      </w:r>
      <w:r>
        <w:rPr>
          <w:rFonts w:cs="Arial" w:ascii="Arial" w:hAnsi="Arial"/>
          <w:sz w:val="20"/>
          <w:szCs w:val="20"/>
        </w:rPr>
        <w:t>Durante los recesos del Congreso de la Unión habrá una Comisión Permanente compuesta de 37 miembros de los que 19 serán Diputados y 18 Senadores, nombrados por sus respectivas Cámaras la víspera de la clausura de los períodos ordinarios de sesiones. Para cada titular las Cámaras nombrarán, de entre sus miembros en ejercicio, un sustituto.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La Comisión Permanente, además de las atribuciones que expresamente le confiere esta Constitución, tendrá las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hanging="544" w:start="833" w:end="0"/>
        <w:jc w:val="both"/>
        <w:rPr/>
      </w:pPr>
      <w:r>
        <w:rPr>
          <w:rFonts w:cs="Arial" w:ascii="Arial" w:hAnsi="Arial"/>
          <w:b/>
          <w:bCs/>
          <w:sz w:val="20"/>
        </w:rPr>
        <w:t xml:space="preserve">I. </w:t>
        <w:tab/>
      </w:r>
      <w:r>
        <w:rPr>
          <w:rFonts w:cs="Arial" w:ascii="Arial" w:hAnsi="Arial"/>
          <w:bCs/>
          <w:sz w:val="20"/>
        </w:rPr>
        <w:t>Derogada.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26-03-2019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II. </w:t>
        <w:tab/>
      </w:r>
      <w:r>
        <w:rPr>
          <w:rFonts w:cs="Arial" w:ascii="Arial" w:hAnsi="Arial"/>
          <w:sz w:val="20"/>
          <w:szCs w:val="20"/>
        </w:rPr>
        <w:t>Recibir, en su caso, la protesta del Presidente de la República;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III. </w:t>
        <w:tab/>
      </w:r>
      <w:r>
        <w:rPr>
          <w:rFonts w:cs="Arial" w:ascii="Arial" w:hAnsi="Arial"/>
          <w:bCs/>
          <w:sz w:val="20"/>
        </w:rPr>
        <w:t>Resolver los asuntos de su competencia; recibir durante el receso del Congreso de la Unión las iniciativas de ley, las observaciones a los proyectos de ley o decreto que envíe el Ejecutivo y proposiciones dirigidas a las Cámaras y turnarlas para dictamen a las comisiones de la Cámara a la que vayan dirigidas, a fin de que se despachen en el inmediato periodo de sesiones;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17-08-2011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IV. </w:t>
        <w:tab/>
      </w:r>
      <w:r>
        <w:rPr>
          <w:rFonts w:cs="Arial" w:ascii="Arial" w:hAnsi="Arial"/>
          <w:bCs/>
          <w:sz w:val="20"/>
        </w:rPr>
        <w:t>Acordar por sí o a propuesta del Ejecutivo, la convocatoria del Congreso o de una sola Cámara a sesiones extraordinarias, siendo necesario en ambos casos el voto de las dos terceras partes de los individuos presentes. La convocatoria señalará el objeto u objetos de las sesiones extraordinarias. Cuando la convocatoria sea al Congreso General para que se erija en Colegio Electoral y designe presidente interino o substituto, la aprobación de la convocatoria se hará por mayoría;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09-08-2012</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V. </w:t>
        <w:tab/>
      </w:r>
      <w:r>
        <w:rPr>
          <w:rFonts w:cs="Arial" w:ascii="Arial" w:hAnsi="Arial"/>
          <w:bCs/>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10-02-2014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VI. </w:t>
        <w:tab/>
      </w:r>
      <w:r>
        <w:rPr>
          <w:rFonts w:cs="Arial" w:ascii="Arial" w:hAnsi="Arial"/>
          <w:bCs/>
          <w:sz w:val="20"/>
        </w:rPr>
        <w:t>Conceder licencia hasta por sesenta días naturales al Presidente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09-08-2012</w:t>
      </w:r>
    </w:p>
    <w:p>
      <w:pPr>
        <w:pStyle w:val="Normal"/>
        <w:ind w:hanging="544" w:start="83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44" w:start="833" w:end="0"/>
        <w:jc w:val="both"/>
        <w:rPr/>
      </w:pPr>
      <w:r>
        <w:rPr>
          <w:rFonts w:cs="Arial" w:ascii="Arial" w:hAnsi="Arial"/>
          <w:b/>
          <w:bCs/>
          <w:sz w:val="20"/>
        </w:rPr>
        <w:t xml:space="preserve">VII. </w:t>
        <w:tab/>
      </w:r>
      <w:r>
        <w:rPr>
          <w:rFonts w:cs="Arial" w:ascii="Arial" w:hAnsi="Arial"/>
          <w:bCs/>
          <w:sz w:val="20"/>
        </w:rPr>
        <w:t>Ratificar los nombramientos que el Presidente haga de embajadores, cónsules generales, empleados superiores de Hacienda, coroneles y demás jefes superiores del Ejército, Armada y Fuerza Aérea Nacionales, en los términos que la ley disponga,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09-08-2012, 11-06-2013, </w:t>
      </w:r>
      <w:r>
        <w:rPr>
          <w:rFonts w:eastAsia="MS Mincho;Yu Gothic UI" w:cs="Times New Roman" w:ascii="Times New Roman" w:hAnsi="Times New Roman"/>
          <w:i/>
          <w:iCs/>
          <w:color w:val="0000FF"/>
          <w:sz w:val="16"/>
          <w:szCs w:val="16"/>
          <w:lang w:val="es-MX"/>
        </w:rPr>
        <w:t>30-09-2024, 20-12-2024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VIII. </w:t>
        <w:tab/>
      </w:r>
      <w:r>
        <w:rPr>
          <w:rFonts w:cs="Arial" w:ascii="Arial" w:hAnsi="Arial"/>
          <w:sz w:val="20"/>
          <w:szCs w:val="20"/>
        </w:rPr>
        <w:t>Conocer y resolver sobre las solicitudes de licencia que le sean presentadas por los legisladores.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adicionado DOF 30-07-1999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29-12-1980, 10-08-1987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Sección V</w:t>
      </w:r>
    </w:p>
    <w:p>
      <w:pPr>
        <w:pStyle w:val="Normal"/>
        <w:jc w:val="center"/>
        <w:rPr>
          <w:rFonts w:ascii="Arial" w:hAnsi="Arial" w:cs="Arial"/>
          <w:b/>
          <w:bCs/>
          <w:sz w:val="22"/>
        </w:rPr>
      </w:pPr>
      <w:r>
        <w:rPr>
          <w:rFonts w:cs="Arial" w:ascii="Arial" w:hAnsi="Arial"/>
          <w:b/>
          <w:bCs/>
          <w:sz w:val="22"/>
        </w:rPr>
        <w:t>De la Fiscalización Superior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30-07-1999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78" w:name="Artículo_79"/>
      <w:r>
        <w:rPr>
          <w:b/>
          <w:sz w:val="20"/>
          <w:szCs w:val="20"/>
        </w:rPr>
        <w:t>Artículo 79</w:t>
      </w:r>
      <w:bookmarkEnd w:id="78"/>
      <w:r>
        <w:rPr>
          <w:sz w:val="20"/>
          <w:szCs w:val="20"/>
        </w:rPr>
        <w:t>. La Auditoría Superior de la Federación de la Cámara de Diputados, tendrá autonomía técnica y de gestión en el ejercicio de sus atribuciones y para decidir sobre su organización interna, funcionamiento y resoluciones, en los términos que disponga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b/>
          <w:sz w:val="20"/>
          <w:szCs w:val="20"/>
        </w:rPr>
      </w:pPr>
      <w:r>
        <w:rPr>
          <w:sz w:val="20"/>
          <w:szCs w:val="20"/>
        </w:rPr>
        <w:t>La función de fiscalización será ejercida conforme a los principios de legalidad, definitividad, imparcialidad y confiabilidad.</w:t>
      </w:r>
    </w:p>
    <w:p>
      <w:pPr>
        <w:pStyle w:val="Textosinformato"/>
        <w:jc w:val="end"/>
        <w:rPr/>
      </w:pPr>
      <w:r>
        <w:rPr>
          <w:rFonts w:eastAsia="MS Mincho;Yu Gothic UI" w:cs="Times New Roman" w:ascii="Times New Roman" w:hAnsi="Times New Roman"/>
          <w:i/>
          <w:iCs/>
          <w:color w:val="0000FF"/>
          <w:sz w:val="16"/>
          <w:lang w:val="es-MX"/>
        </w:rPr>
        <w:t>Párrafo adicionado DOF 07-05-2008. Reformado DOF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 Auditoría Superior de la Federación podrá iniciar el proceso de fiscalización a partir del primer día hábil del ejercicio fiscal siguiente, sin perjuicio de que las observaciones o recomendaciones que, en su caso realice, deberán referirse a la información definitiva presentada en la Cuenta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Asimismo, por lo que corresponde a los trabajos de planeación de las auditorías, la Auditoría Superior de la Federación podrá solicitar información del ejercicio en curso, respecto de procesos concluidos.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 Auditoría Superior de la Federación tendrá a su 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 </w:t>
        <w:tab/>
      </w:r>
      <w:r>
        <w:rPr>
          <w:rFonts w:cs="Arial" w:ascii="Arial" w:hAnsi="Arial"/>
          <w:bCs/>
          <w:sz w:val="20"/>
        </w:rPr>
        <w:t>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26-05-2015</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start="720" w:end="0"/>
        <w:jc w:val="both"/>
        <w:rPr>
          <w:rFonts w:ascii="Arial" w:hAnsi="Arial" w:cs="Arial"/>
          <w:bCs/>
          <w:sz w:val="20"/>
        </w:rPr>
      </w:pPr>
      <w:r>
        <w:rPr>
          <w:rFonts w:cs="Arial" w:ascii="Arial" w:hAnsi="Arial"/>
          <w:bCs/>
          <w:sz w:val="20"/>
        </w:rPr>
        <w:t>También fiscalizará directamente los recursos federales que administren o ejerzan las entidades federativas, los municipios y las demarcaciones territoriales de la Ciudad de México. En los términos que establezca la ley fiscalizará, en coordinación con las entidades locales de fiscalización o de manera directa, las participaciones federales. En el caso de los Estados y los Municipios cuyos empréstitos cuenten con la garantía de la Federación, fiscalizará el destino y ejercicio de los recursos correspondientes que hayan realizado los gobiernos locales. Asimismo, fiscalizará los recursos federales que se destinen y se ejerzan por cualquier entidad, persona física o moral, pública o privada, y los transferidos a fideicomisos, fondos y mandatos, públicos o privados, o cualquier otra figura jurídica, de conformidad con los procedimientos establecidos en las leyes y sin perjuicio de la competencia de otras autoridades y de los derechos de los usuarios del sistema financiero.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26-05-2015, 27-05-2015, 29-01-2016</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start="720" w:end="0"/>
        <w:jc w:val="both"/>
        <w:rPr>
          <w:rFonts w:ascii="Arial" w:hAnsi="Arial" w:cs="Arial"/>
          <w:bCs/>
          <w:sz w:val="20"/>
        </w:rPr>
      </w:pPr>
      <w:r>
        <w:rPr>
          <w:rFonts w:cs="Arial" w:ascii="Arial" w:hAnsi="Arial"/>
          <w:bCs/>
          <w:sz w:val="20"/>
        </w:rPr>
        <w:t>Las entidades fiscalizadas a que se refiere el párrafo anterior deberán llevar el control y registro contable, patrimonial y presupuestario de los recursos de la Federación que les sean transferidos y asignados, de acuerdo con los criterios que establezca la Ley.</w:t>
      </w:r>
    </w:p>
    <w:p>
      <w:pPr>
        <w:pStyle w:val="Normal"/>
        <w:ind w:start="720" w:end="0"/>
        <w:jc w:val="both"/>
        <w:rPr>
          <w:rFonts w:ascii="Arial" w:hAnsi="Arial" w:cs="Arial"/>
          <w:bCs/>
          <w:sz w:val="20"/>
        </w:rPr>
      </w:pPr>
      <w:r>
        <w:rPr>
          <w:rFonts w:cs="Arial" w:ascii="Arial" w:hAnsi="Arial"/>
          <w:bCs/>
          <w:sz w:val="20"/>
        </w:rPr>
      </w:r>
    </w:p>
    <w:p>
      <w:pPr>
        <w:pStyle w:val="Texto"/>
        <w:spacing w:lineRule="auto" w:line="240" w:before="0" w:after="0"/>
        <w:ind w:hanging="0" w:start="720" w:end="0"/>
        <w:rPr>
          <w:sz w:val="20"/>
          <w:szCs w:val="20"/>
        </w:rPr>
      </w:pPr>
      <w:r>
        <w:rPr>
          <w:sz w:val="20"/>
          <w:szCs w:val="20"/>
        </w:rPr>
        <w:t>La Auditoría Superior de la Federación podrá solicitar y revisar, de manera casuística y concreta, información de ejercicios anteriores al de la Cuenta Pública en revisión, sin que por este motivo se entienda, para todos los efectos legales, abierta nuevamente la Cuenta Pública del ejercicio al que pertenece la información solicitada, exclusivamente cuando el programa, proyecto o la erogación, contenidos en el presupuesto en revisión abarque para su ejecución y pago diversos ejercicios fiscales o se trate de revisiones sobre el cumplimiento de los objetivos de los programas federales. Las observaciones y recomendaciones que, respectivamente, la Auditoría Superior de la Federación emita, sólo podrán referirse al ejercicio de los recursos públicos de la Cuenta Pública en revisión.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
        <w:spacing w:lineRule="auto" w:line="240" w:before="0" w:after="0"/>
        <w:ind w:hanging="0"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720" w:end="0"/>
        <w:rPr>
          <w:sz w:val="20"/>
          <w:szCs w:val="20"/>
        </w:rPr>
      </w:pPr>
      <w:r>
        <w:rPr>
          <w:sz w:val="20"/>
          <w:szCs w:val="20"/>
        </w:rPr>
        <w:t>Sin perjuicio de lo previsto en el párrafo anterior, en las situaciones que determine la Ley, derivado de denuncias, la Auditoría Superior de la Federación, previa autorización de su Titular, podrá revisar durante el ejercicio fiscal en curso a las entidades fiscalizadas, así como respecto de ejercicios anteriores. Las entidades fiscalizadas proporcionarán la información que se solicite para la revisión, en los plazos y términos señalados por la Ley y, en caso de incumplimiento, serán aplicables las sanciones previstas en la misma. La Auditoría Superior de la Federación rendirá un informe específico a la Cámara de Diputados y, en su caso, promoverá las acciones que correspondan ante el Tribunal Federal de Justicia Administrativa, la Fiscalía Especializada en Combate a la Corrupción o las autoridades competentes;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07-05-2008</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pPr>
      <w:r>
        <w:rPr>
          <w:rFonts w:cs="Arial" w:ascii="Arial" w:hAnsi="Arial"/>
          <w:b/>
          <w:bCs/>
          <w:sz w:val="20"/>
        </w:rPr>
        <w:t xml:space="preserve">II. </w:t>
        <w:tab/>
      </w:r>
      <w:r>
        <w:rPr>
          <w:rFonts w:cs="Arial" w:ascii="Arial" w:hAnsi="Arial"/>
          <w:bCs/>
          <w:sz w:val="20"/>
        </w:rPr>
        <w:t>Entregar a la Cámara de Diputados, el último día hábil de los meses de junio y octubre, así como el 20 de febrero del año siguiente al de la presentación de la Cuenta Pública, los informes individuales de auditoría que concluya durante el periodo respectivo. Asimismo, en esta última fecha, entregar el Informe General Ejecutivo del Resultado de la Fiscalización Superior de la Cuenta Pública, el cual se someterá a la consideración del Pleno de dicha Cámara. El Informe General Ejecutivo y los informes individuales serán de carácter público y tendrán el contenido que determine la ley; estos últimos incluirán como mínimo el dictamen de su revisión, un apartado específico con las observaciones de la Auditoría Superior de la Federación, así como las justificaciones y aclaraciones que, en su caso, las entidades fiscalizadas hayan presentado sobre las mismas.</w:t>
      </w:r>
    </w:p>
    <w:p>
      <w:pPr>
        <w:pStyle w:val="Normal"/>
        <w:ind w:hanging="431"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Para tal efecto, de manera previa a la presentación del Informe General Ejecutivo y de los informes individuales de auditoría, se darán a conocer a las entidades fiscalizadas la parte que les corresponda de los resultados de su revisión, a efecto de que éstas presenten las justificaciones y aclaraciones que correspondan, las cuales deberán ser valoradas por la Auditoría Superior de la Federación para la elaboración de los informes individuales de auditoría.</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El titular de la Auditoría Superior de la Federación enviará a las entidades fiscalizadas los informes individuales de auditoría que les corresponda, a más tardar a los 10 días hábiles posteriores a que haya sido entregado el informe individual de auditoría respectivo a la Cámara de Diputados, mismos que contendrán las recomendaciones y acciones que correspondan para que, en un plazo de hasta 30 días hábiles, presenten la información y realicen las consideraciones que estimen pertinentes; en caso de no hacerlo se harán acreedores a las sanciones establecidas en Ley. Lo anterior, no aplicará a las promociones de responsabilidades ante el Tribunal Federal de Justicia Administrativa, las cuales se sujetarán a los procedimientos y términos que establezca la Ley.</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La Auditoría Superior de la Federación deberá pronunciarse en un plazo de 120 días hábiles sobre las respuestas emitidas por las entidades fiscalizadas, en caso de no hacerlo, se tendrán por atendidas las recomendaciones y acciones promovidas.</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En el caso de las recomendaciones, las entidades fiscalizadas deberán precisar ante la Auditoría Superior de la Federación las mejoras realizadas, las acciones emprendidas o, en su caso, justificar su improcedencia.</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La Auditoría Superior de la Federación deberá entregar a la Cámara de Diputados, los días 1 de los meses de mayo y noviembre de cada año, un informe sobre la situación que guardan las observaciones, recomendaciones y acciones promovidas, correspondientes a cada uno de los informes individuales de auditoría que haya presentado en los términos de esta fracción. En dicho informe, el cual tendrá carácter público, la Auditoría incluirá los montos efectivamente resarcidos a la Hacienda Pública Federal o al patrimonio de los entes públicos federales, como consecuencia de sus acciones de fiscalización, las denuncias penales presentadas y los procedimientos iniciados ante el Tribunal Federal de Justicia Administrativa.</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La Auditoría Superior de la Federación deberá guardar reserva de sus actuaciones y observaciones hasta que rinda los informes individuales de auditoría y el Informe General Ejecutivo a la Cámara de Diputados a que se refiere esta fracción; la Ley establecerá las sanciones aplicables a quienes infrinjan esta disposición;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07-05-2008, 27-05-2015</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III. </w:t>
        <w:tab/>
      </w:r>
      <w:r>
        <w:rPr>
          <w:rFonts w:cs="Arial" w:ascii="Arial" w:hAnsi="Arial"/>
          <w:sz w:val="20"/>
          <w:szCs w:val="20"/>
        </w:rPr>
        <w:t>Investigar los actos u omisiones que impliquen alguna irregularidad o conducta ilícita en el ingreso, egreso, manejo, custodia y aplicación de fondos y recursos federales, y efectuar visitas domiciliarias, únicamente para exigir la exhibición de libros, papeles o archivos indispensables para la realización de sus investigaciones, sujetándose a las leyes y a las formalidades establecidas para los cateos, y</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IV. </w:t>
        <w:tab/>
      </w:r>
      <w:r>
        <w:rPr>
          <w:rFonts w:cs="Arial" w:ascii="Arial" w:hAnsi="Arial"/>
          <w:bCs/>
          <w:sz w:val="20"/>
        </w:rPr>
        <w:t>Derivado de sus investigaciones, promover las responsabilidades que sean procedentes ante el Tribunal Federal de Justicia Administrativa y la Fiscalía Especializada en Combate a la Corrupción, para la imposición de las sanciones que correspondan a los servidores públicos federales y, en el caso del párrafo segundo de la fracción I de este artículo, a los servidores públicos de los estados, municipios,  del Distrito Federal y sus demarcaciones territoriales, y a los particulares.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07-05-2008,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 Cámara de Diputados designará al titular de la Auditoría Superior de la Federación por el voto de las dos terceras partes de sus miembros presentes. La ley determinará el procedimiento para su designación. Dicho titular durará en su encargo ocho años y podrá ser nombrado nuevamente por una sola vez. Podrá ser removido, exclusivamente, por las causas graves que la ley señale, con la misma votación requerida para su nombramiento, o por las causas y conforme a los procedimientos previstos en el Título Cuarto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Para ser titular de la Auditoría Superior de la Federación se requiere cumplir, además de los requisitos establecidos en las fracciones I, II, IV, V y VI del artículo 95 de esta Constitución, los que señale la ley. Durante el ejercicio de su encargo no podrá formar parte de ningún partido político, ni desempeñar otro empleo, cargo o comisión, salvo los no remunerados en asociaciones científicas, docentes, artísticas o de beneficencia.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Poderes de la Unión, las entidades federativas y las demás entidades fiscalizadas facilitarán los auxilios que requiera la Auditoría Superior de la Federación para el ejercicio de sus funciones y, en caso de no hacerlo, se harán acreedores a las sanciones que establezca la Ley. Asimismo, los servidores públicos federales y locales, así como cualquier entidad, persona física o moral, pública o privada, fideicomiso, mandato o fondo, o cualquier otra figura jurídica, que reciban o ejerzan recursos públicos federales, deberán proporcionar la información y documentación que solicite la Auditoría Superior de la Federación, de conformidad con los procedimientos establecidos en las leyes y sin perjuicio de la competencia de otras autoridades y de los derechos de los usuarios del sistema financiero. En caso de no proporcionar la información, los responsables serán sancionados en los términos que establezca la Ley.</w:t>
      </w:r>
    </w:p>
    <w:p>
      <w:pPr>
        <w:pStyle w:val="Textosinformato"/>
        <w:jc w:val="end"/>
        <w:rPr/>
      </w:pPr>
      <w:r>
        <w:rPr>
          <w:rFonts w:eastAsia="MS Mincho;Yu Gothic UI" w:cs="Times New Roman" w:ascii="Times New Roman" w:hAnsi="Times New Roman"/>
          <w:i/>
          <w:iCs/>
          <w:color w:val="0000FF"/>
          <w:sz w:val="16"/>
          <w:lang w:val="es-MX"/>
        </w:rPr>
        <w:t>Párrafo reformado DOF 07-05-2008,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El Poder Ejecutivo Federal aplicará el procedimiento administrativo de ejecución para el cobro de las indemnizaciones y sanciones pecuniarias a que se refiere la fracción IV del presente artículo.</w:t>
      </w:r>
    </w:p>
    <w:p>
      <w:pPr>
        <w:pStyle w:val="Textosinformato"/>
        <w:ind w:start="289" w:end="0"/>
        <w:jc w:val="end"/>
        <w:rPr/>
      </w:pPr>
      <w:r>
        <w:rPr>
          <w:rFonts w:eastAsia="MS Mincho;Yu Gothic UI" w:cs="Times New Roman" w:ascii="Times New Roman" w:hAnsi="Times New Roman"/>
          <w:i/>
          <w:iCs/>
          <w:color w:val="0000FF"/>
          <w:sz w:val="16"/>
          <w:lang w:val="es-MX"/>
        </w:rPr>
        <w:t>Artículo reformado DOF 24-11-1923, 20-08-1928, 29-04-1933, 21-10-1966, 06-07-1971, 08-10-1974, 08-02-1985, 10-08-1987, 25-10-1993, 31-12-1994, 30-07-1999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Capítulo III</w:t>
      </w:r>
    </w:p>
    <w:p>
      <w:pPr>
        <w:pStyle w:val="Normal"/>
        <w:jc w:val="center"/>
        <w:rPr>
          <w:rFonts w:ascii="Arial" w:hAnsi="Arial" w:cs="Arial"/>
          <w:b/>
          <w:bCs/>
          <w:sz w:val="22"/>
        </w:rPr>
      </w:pPr>
      <w:r>
        <w:rPr>
          <w:rFonts w:cs="Arial" w:ascii="Arial" w:hAnsi="Arial"/>
          <w:b/>
          <w:bCs/>
          <w:sz w:val="22"/>
        </w:rPr>
        <w:t>Del Poder Ejecutivo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79" w:name="Artículo_80"/>
      <w:r>
        <w:rPr>
          <w:rFonts w:cs="Arial" w:ascii="Arial" w:hAnsi="Arial"/>
          <w:b/>
          <w:sz w:val="20"/>
        </w:rPr>
        <w:t>Artículo 80</w:t>
      </w:r>
      <w:bookmarkEnd w:id="79"/>
      <w:r>
        <w:rPr>
          <w:rFonts w:cs="Arial" w:ascii="Arial" w:hAnsi="Arial"/>
          <w:b/>
          <w:sz w:val="20"/>
        </w:rPr>
        <w:t>.</w:t>
      </w:r>
      <w:r>
        <w:rPr>
          <w:rFonts w:cs="Arial" w:ascii="Arial" w:hAnsi="Arial"/>
          <w:sz w:val="20"/>
        </w:rPr>
        <w:t xml:space="preserve"> </w:t>
      </w:r>
      <w:r>
        <w:rPr>
          <w:rFonts w:cs="Arial" w:ascii="Arial" w:hAnsi="Arial"/>
          <w:sz w:val="20"/>
          <w:szCs w:val="20"/>
        </w:rPr>
        <w:t>Se deposita el ejercicio del Supremo Poder Ejecutivo de la Unión en un solo individuo, que se denominará "Presidente de los Estados Unidos Mexicanos."</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pPr>
      <w:bookmarkStart w:id="80" w:name="Artículo_81"/>
      <w:r>
        <w:rPr>
          <w:b/>
          <w:sz w:val="20"/>
          <w:szCs w:val="20"/>
        </w:rPr>
        <w:t>Artículo 81</w:t>
      </w:r>
      <w:bookmarkEnd w:id="80"/>
      <w:r>
        <w:rPr>
          <w:b/>
          <w:sz w:val="20"/>
          <w:szCs w:val="20"/>
        </w:rPr>
        <w:t>.</w:t>
      </w:r>
      <w:r>
        <w:rPr>
          <w:sz w:val="20"/>
          <w:szCs w:val="20"/>
        </w:rPr>
        <w:t xml:space="preserve"> La elección del presidente será directa y en los términos que disponga la ley electoral. El cargo de presidente de los Estados Unidos Mexicanos puede ser revocado en los términos establecidos en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20-12-2019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1" w:name="Artículo_82"/>
      <w:r>
        <w:rPr>
          <w:rFonts w:cs="Arial" w:ascii="Arial" w:hAnsi="Arial"/>
          <w:b/>
          <w:sz w:val="20"/>
        </w:rPr>
        <w:t>Artículo 82</w:t>
      </w:r>
      <w:bookmarkEnd w:id="81"/>
      <w:r>
        <w:rPr>
          <w:rFonts w:cs="Arial" w:ascii="Arial" w:hAnsi="Arial"/>
          <w:b/>
          <w:sz w:val="20"/>
        </w:rPr>
        <w:t>.</w:t>
      </w:r>
      <w:r>
        <w:rPr>
          <w:rFonts w:cs="Arial" w:ascii="Arial" w:hAnsi="Arial"/>
          <w:sz w:val="20"/>
        </w:rPr>
        <w:t xml:space="preserve"> Para ser Presidente se requiere:</w:t>
      </w:r>
    </w:p>
    <w:p>
      <w:pPr>
        <w:pStyle w:val="Normal"/>
        <w:ind w:firstLine="289"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 </w:t>
        <w:tab/>
      </w:r>
      <w:r>
        <w:rPr>
          <w:rFonts w:cs="Arial" w:ascii="Arial" w:hAnsi="Arial"/>
          <w:sz w:val="20"/>
          <w:szCs w:val="20"/>
        </w:rPr>
        <w:t>Ser ciudadano mexicano por nacimiento, en pleno goce de sus derechos, hijo de padre o madre mexicanos y haber residido en el país al menos durante veinte años</w:t>
      </w:r>
      <w:r>
        <w:rPr>
          <w:rFonts w:cs="Arial" w:ascii="Arial" w:hAnsi="Arial"/>
          <w:sz w:val="20"/>
        </w:rPr>
        <w:t>.</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01-07-1994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II. </w:t>
        <w:tab/>
      </w:r>
      <w:r>
        <w:rPr>
          <w:rFonts w:cs="Arial" w:ascii="Arial" w:hAnsi="Arial"/>
          <w:sz w:val="20"/>
          <w:szCs w:val="20"/>
        </w:rPr>
        <w:t>Tener 35 años cumplidos al tiempo de la elección;</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III. </w:t>
        <w:tab/>
      </w:r>
      <w:r>
        <w:rPr>
          <w:rFonts w:cs="Arial" w:ascii="Arial" w:hAnsi="Arial"/>
          <w:sz w:val="20"/>
          <w:szCs w:val="20"/>
        </w:rPr>
        <w:t>Haber residido en el país durante todo el año anterior al día de la elección. La ausencia del país hasta por treinta días, no interrumpe la residencia</w:t>
      </w:r>
      <w:r>
        <w:rPr>
          <w:rFonts w:cs="Arial" w:ascii="Arial" w:hAnsi="Arial"/>
          <w:sz w:val="20"/>
        </w:rPr>
        <w:t>.</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20-08-1993</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IV. </w:t>
        <w:tab/>
      </w:r>
      <w:r>
        <w:rPr>
          <w:rFonts w:cs="Arial" w:ascii="Arial" w:hAnsi="Arial"/>
          <w:sz w:val="20"/>
          <w:szCs w:val="20"/>
        </w:rPr>
        <w:t>No pertenecer al estado eclesiástico ni ser ministro de algún culto</w:t>
      </w:r>
      <w:r>
        <w:rPr>
          <w:rFonts w:cs="Arial" w:ascii="Arial" w:hAnsi="Arial"/>
          <w:sz w:val="20"/>
        </w:rPr>
        <w:t>.</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V. </w:t>
        <w:tab/>
      </w:r>
      <w:r>
        <w:rPr>
          <w:rFonts w:cs="Arial" w:ascii="Arial" w:hAnsi="Arial"/>
          <w:bCs/>
          <w:sz w:val="20"/>
        </w:rPr>
        <w:t xml:space="preserve">No estar en servicio activo, en caso de pertenecer al Ejército, Fuerza Aérea, Armada y Guardia Nacional, seis meses antes del día de la elección. </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08-01-1943, </w:t>
      </w:r>
      <w:r>
        <w:rPr>
          <w:rFonts w:eastAsia="MS Mincho;Yu Gothic UI" w:cs="Times New Roman" w:ascii="Times New Roman" w:hAnsi="Times New Roman"/>
          <w:i/>
          <w:iCs/>
          <w:color w:val="0000FF"/>
          <w:sz w:val="16"/>
          <w:szCs w:val="16"/>
          <w:lang w:val="es-MX"/>
        </w:rPr>
        <w:t>30-09-2024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VI.</w:t>
        <w:tab/>
      </w:r>
      <w:r>
        <w:rPr>
          <w:rFonts w:cs="Arial" w:ascii="Arial" w:hAnsi="Arial"/>
          <w:bCs/>
          <w:sz w:val="20"/>
        </w:rPr>
        <w:t>No ser titular de una Secretaría de Estado o Subsecretaría, o de la Fiscalía General de la República, o del poder ejecutivo de alguna entidad federativa, a menos de que se separe de su puesto seis meses antes del día de la elección;</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08-01-1943, 08-10-1974, 19-06-2007, 10-02-2014, 29-01-2016, </w:t>
      </w:r>
      <w:r>
        <w:rPr>
          <w:rFonts w:eastAsia="MS Mincho;Yu Gothic UI" w:cs="Times New Roman" w:ascii="Times New Roman" w:hAnsi="Times New Roman"/>
          <w:i/>
          <w:iCs/>
          <w:color w:val="0000FF"/>
          <w:sz w:val="16"/>
          <w:szCs w:val="16"/>
          <w:lang w:val="es-MX"/>
        </w:rPr>
        <w:t>01-04-2025</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VII.</w:t>
        <w:tab/>
      </w:r>
      <w:r>
        <w:rPr>
          <w:rFonts w:cs="Arial" w:ascii="Arial" w:hAnsi="Arial"/>
          <w:bCs/>
          <w:sz w:val="20"/>
        </w:rPr>
        <w:t>No estar comprendido en alguno de los impedimentos previstos en el artículo 83 de esta Constitución,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01-04-2025</w:t>
      </w:r>
    </w:p>
    <w:p>
      <w:pPr>
        <w:pStyle w:val="Normal"/>
        <w:ind w:hanging="431" w:start="720"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431" w:start="720" w:end="0"/>
        <w:jc w:val="both"/>
        <w:rPr/>
      </w:pPr>
      <w:r>
        <w:rPr>
          <w:rFonts w:cs="Arial" w:ascii="Arial" w:hAnsi="Arial"/>
          <w:b/>
          <w:bCs/>
          <w:sz w:val="20"/>
        </w:rPr>
        <w:t>VIII.</w:t>
        <w:tab/>
      </w:r>
      <w:r>
        <w:rPr>
          <w:rFonts w:cs="Arial" w:ascii="Arial" w:hAnsi="Arial"/>
          <w:bCs/>
          <w:sz w:val="20"/>
        </w:rPr>
        <w:t>No tener o haber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está ejerciendo la titularidad del Ejecutivo Federal.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01-04-2025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22-01-1927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82" w:name="Artículo_83"/>
      <w:r>
        <w:rPr>
          <w:b/>
          <w:sz w:val="20"/>
          <w:szCs w:val="20"/>
        </w:rPr>
        <w:t>Artículo 83</w:t>
      </w:r>
      <w:bookmarkEnd w:id="82"/>
      <w:r>
        <w:rPr>
          <w:b/>
          <w:sz w:val="20"/>
          <w:szCs w:val="20"/>
        </w:rPr>
        <w:t>.</w:t>
      </w:r>
      <w:r>
        <w:rPr>
          <w:sz w:val="20"/>
          <w:szCs w:val="20"/>
        </w:rPr>
        <w:t xml:space="preserve"> El Presidente entrará a ejercer su encargo el 1o. de octubre</w:t>
      </w:r>
      <w:r>
        <w:rPr>
          <w:b/>
          <w:sz w:val="20"/>
          <w:szCs w:val="20"/>
        </w:rPr>
        <w:t xml:space="preserve"> </w:t>
      </w:r>
      <w:r>
        <w:rPr>
          <w:sz w:val="20"/>
          <w:szCs w:val="20"/>
        </w:rPr>
        <w:t>y durará en él seis años. El ciudadano que haya desempeñado el cargo de Presidente de la República, electo popularmente, o con el carácter de interino o sustituto, o asuma provisionalmente la titularidad del Ejecutivo Federal, en ningún caso y por ningún motivo podrá volver a desempeñar ese puesto.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22-01-1927, 24-01-1928, 29-04-1933, 09-08-2012, 10-02-2014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83" w:name="Artículo_84"/>
      <w:r>
        <w:rPr>
          <w:b/>
          <w:bCs/>
          <w:color w:val="000000"/>
          <w:sz w:val="20"/>
          <w:szCs w:val="20"/>
          <w:lang w:eastAsia="es-MX"/>
        </w:rPr>
        <w:t>Artículo 84</w:t>
      </w:r>
      <w:bookmarkEnd w:id="83"/>
      <w:r>
        <w:rPr>
          <w:b/>
          <w:bCs/>
          <w:color w:val="000000"/>
          <w:sz w:val="20"/>
          <w:szCs w:val="20"/>
          <w:lang w:eastAsia="es-MX"/>
        </w:rPr>
        <w:t>.</w:t>
      </w:r>
      <w:r>
        <w:rPr>
          <w:color w:val="000000"/>
          <w:sz w:val="20"/>
          <w:szCs w:val="20"/>
          <w:lang w:eastAsia="es-MX"/>
        </w:rPr>
        <w:t xml:space="preserve"> En caso de falta absoluta del Presidente de la República, </w:t>
      </w:r>
      <w:r>
        <w:rPr>
          <w:bCs/>
          <w:color w:val="000000"/>
          <w:sz w:val="20"/>
          <w:szCs w:val="20"/>
          <w:lang w:eastAsia="es-MX"/>
        </w:rPr>
        <w:t>en tanto el Congreso nombra al presidente interino o substituto, lo que deberá ocurrir en un término no mayor a sesenta días, el Secretario de Gobernación asumirá provisionalmente la titularidad del Poder Ejecutivo. En este caso no será aplicable lo establecido en las fracciones II, III y VI del artículo 82 de esta Constitución.</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sz w:val="20"/>
          <w:szCs w:val="20"/>
        </w:rPr>
      </w:pPr>
      <w:r>
        <w:rPr>
          <w:sz w:val="20"/>
          <w:szCs w:val="20"/>
        </w:rPr>
        <w:t>Quien ocupe provisionalmente la Presidencia no podrá remover o designar a los Secretarios de Estado sin autorización previa de la Cámara de Senadores. Asimismo, entregará al Congreso de la Unión un informe de labores en un plazo no mayor a diez días, contados a partir del momento en que termine su encargo.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rPr>
          <w:bCs/>
          <w:color w:val="000000"/>
          <w:sz w:val="20"/>
          <w:szCs w:val="20"/>
          <w:lang w:eastAsia="es-MX"/>
        </w:rPr>
      </w:pPr>
      <w:r>
        <w:rPr>
          <w:bCs/>
          <w:color w:val="000000"/>
          <w:sz w:val="20"/>
          <w:szCs w:val="20"/>
          <w:lang w:eastAsia="es-MX"/>
        </w:rPr>
        <w:t>Cuando la falta absoluta del Presidente ocurriese en los dos primeros años del período respectivo, si el Congreso de la Unión se encontrase en sesiones y concurriendo, cuando menos, las dos terceras partes del número total de los miembros de cada Cámara, se constituirá inmediatamente en Colegio Electoral y nombrará en escrutinio secreto y por mayoría absoluta de votos, un presidente interino, en los términos que disponga la Ley del Congreso. El mismo Congreso expedirá, dentro de los diez días siguientes a dicho nombramiento, la convocatoria para la elección del Presidente que deba concluir el período respectivo, debiendo mediar entre la fecha de la convocatoria y la que se señale para la realización de la jornada electoral, un plazo no menor de siete meses ni mayor de nueve. El así electo iniciará su encargo y rendirá protesta ante el Congreso siete días después de concluido el proceso electoral.</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pPr>
      <w:r>
        <w:rPr>
          <w:color w:val="000000"/>
          <w:sz w:val="20"/>
          <w:szCs w:val="20"/>
          <w:lang w:eastAsia="es-MX"/>
        </w:rPr>
        <w:t>Si el Congreso no estuviere en sesiones, la Comisión Permanente</w:t>
      </w:r>
      <w:r>
        <w:rPr>
          <w:b/>
          <w:bCs/>
          <w:color w:val="000000"/>
          <w:sz w:val="20"/>
          <w:szCs w:val="20"/>
          <w:lang w:eastAsia="es-MX"/>
        </w:rPr>
        <w:t xml:space="preserve"> </w:t>
      </w:r>
      <w:r>
        <w:rPr>
          <w:bCs/>
          <w:color w:val="000000"/>
          <w:sz w:val="20"/>
          <w:szCs w:val="20"/>
          <w:lang w:eastAsia="es-MX"/>
        </w:rPr>
        <w:t>lo convocará inmediatamente a sesiones extraordinarias para que se constituya en Colegio Electoral,</w:t>
      </w:r>
      <w:r>
        <w:rPr>
          <w:b/>
          <w:bCs/>
          <w:color w:val="000000"/>
          <w:sz w:val="20"/>
          <w:szCs w:val="20"/>
          <w:lang w:eastAsia="es-MX"/>
        </w:rPr>
        <w:t xml:space="preserve"> </w:t>
      </w:r>
      <w:r>
        <w:rPr>
          <w:color w:val="000000"/>
          <w:sz w:val="20"/>
          <w:szCs w:val="20"/>
          <w:lang w:eastAsia="es-MX"/>
        </w:rPr>
        <w:t>nombre un presidente interino y expida la convocatoria a elecciones presidenciales en los términos del párrafo anterior.</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color w:val="000000"/>
          <w:sz w:val="20"/>
          <w:szCs w:val="20"/>
          <w:lang w:eastAsia="es-MX"/>
        </w:rPr>
        <w:t>Cuando la falta</w:t>
      </w:r>
      <w:r>
        <w:rPr>
          <w:b/>
          <w:bCs/>
          <w:color w:val="000000"/>
          <w:sz w:val="20"/>
          <w:szCs w:val="20"/>
          <w:lang w:eastAsia="es-MX"/>
        </w:rPr>
        <w:t xml:space="preserve"> </w:t>
      </w:r>
      <w:r>
        <w:rPr>
          <w:bCs/>
          <w:color w:val="000000"/>
          <w:sz w:val="20"/>
          <w:szCs w:val="20"/>
          <w:lang w:eastAsia="es-MX"/>
        </w:rPr>
        <w:t xml:space="preserve">absoluta </w:t>
      </w:r>
      <w:r>
        <w:rPr>
          <w:color w:val="000000"/>
          <w:sz w:val="20"/>
          <w:szCs w:val="20"/>
          <w:lang w:eastAsia="es-MX"/>
        </w:rPr>
        <w:t>del Presidente ocurriese en los cuatro últimos años del período respectivo, si el Congreso de la Unión se encontrase en sesiones, designará al presidente substituto que deberá concluir el período</w:t>
      </w:r>
      <w:r>
        <w:rPr>
          <w:b/>
          <w:bCs/>
          <w:color w:val="000000"/>
          <w:sz w:val="20"/>
          <w:szCs w:val="20"/>
          <w:lang w:eastAsia="es-MX"/>
        </w:rPr>
        <w:t xml:space="preserve">, </w:t>
      </w:r>
      <w:r>
        <w:rPr>
          <w:bCs/>
          <w:color w:val="000000"/>
          <w:sz w:val="20"/>
          <w:szCs w:val="20"/>
          <w:lang w:eastAsia="es-MX"/>
        </w:rPr>
        <w:t>siguiendo, en lo conducente, el mismo procedimiento que en el caso del presidente interino.</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bCs/>
          <w:color w:val="000000"/>
          <w:sz w:val="20"/>
          <w:szCs w:val="20"/>
          <w:lang w:eastAsia="es-MX"/>
        </w:rPr>
      </w:pPr>
      <w:r>
        <w:rPr>
          <w:bCs/>
          <w:color w:val="000000"/>
          <w:sz w:val="20"/>
          <w:szCs w:val="20"/>
          <w:lang w:eastAsia="es-MX"/>
        </w:rPr>
        <w:t>Si el Congreso no estuviere reunido, la Comisión Permanente lo convocará inmediatamente a sesiones extraordinarias para que se constituya en Colegio Electoral y nombre un presidente substituto siguiendo, en lo conducente, el mismo procedimiento que en el caso del presidente interino.</w:t>
      </w:r>
    </w:p>
    <w:p>
      <w:pPr>
        <w:pStyle w:val="Texto"/>
        <w:spacing w:lineRule="auto" w:line="240" w:before="0" w:after="0"/>
        <w:rPr>
          <w:bCs/>
          <w:color w:val="000000"/>
          <w:sz w:val="20"/>
          <w:szCs w:val="20"/>
          <w:lang w:eastAsia="es-MX"/>
        </w:rPr>
      </w:pPr>
      <w:r>
        <w:rPr>
          <w:bCs/>
          <w:color w:val="000000"/>
          <w:sz w:val="20"/>
          <w:szCs w:val="20"/>
          <w:lang w:eastAsia="es-MX"/>
        </w:rPr>
      </w:r>
    </w:p>
    <w:p>
      <w:pPr>
        <w:pStyle w:val="Texto"/>
        <w:spacing w:lineRule="auto" w:line="240" w:before="0" w:after="0"/>
        <w:rPr>
          <w:sz w:val="20"/>
          <w:szCs w:val="20"/>
        </w:rPr>
      </w:pPr>
      <w:r>
        <w:rPr>
          <w:sz w:val="20"/>
          <w:szCs w:val="20"/>
        </w:rPr>
        <w:t>En caso de haberse revocado el mandato del Presidente de la República, asumirá provisionalmente la titularidad del Poder Ejecutivo quien ocupe la presidencia del Congreso; dentro de los treinta días siguientes, el Congreso nombrará a quien concluirá el período constitucional. En ese período, en lo conducente, se aplicará lo dispuesto en los párrafos primero, segundo, quinto y sexto.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20-12-2019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24-11-1923, 29-04-1933, 09-08-2012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84" w:name="Artículo_85"/>
      <w:r>
        <w:rPr>
          <w:b/>
          <w:bCs/>
          <w:color w:val="000000"/>
          <w:sz w:val="20"/>
          <w:szCs w:val="20"/>
          <w:lang w:eastAsia="es-MX"/>
        </w:rPr>
        <w:t>Artículo 85</w:t>
      </w:r>
      <w:bookmarkEnd w:id="84"/>
      <w:r>
        <w:rPr>
          <w:b/>
          <w:bCs/>
          <w:color w:val="000000"/>
          <w:sz w:val="20"/>
          <w:szCs w:val="20"/>
          <w:lang w:eastAsia="es-MX"/>
        </w:rPr>
        <w:t>.</w:t>
      </w:r>
      <w:r>
        <w:rPr>
          <w:color w:val="000000"/>
          <w:sz w:val="20"/>
          <w:szCs w:val="20"/>
          <w:lang w:eastAsia="es-MX"/>
        </w:rPr>
        <w:t xml:space="preserve"> </w:t>
      </w:r>
      <w:r>
        <w:rPr>
          <w:bCs/>
          <w:color w:val="000000"/>
          <w:sz w:val="20"/>
          <w:szCs w:val="20"/>
          <w:lang w:eastAsia="es-MX"/>
        </w:rPr>
        <w:t>Si antes de iniciar un periodo constitucional la elección no estuviese hecha o declarada válida, cesará el Presidente cuyo periodo haya concluido y será presidente interino el que haya designado el Congreso, en los términos del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13-11-2007, 09-08-2012</w:t>
      </w:r>
    </w:p>
    <w:p>
      <w:pPr>
        <w:pStyle w:val="Texto"/>
        <w:spacing w:lineRule="auto" w:line="240" w:before="0" w:after="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rPr>
          <w:bCs/>
          <w:color w:val="000000"/>
          <w:sz w:val="20"/>
          <w:szCs w:val="20"/>
          <w:lang w:eastAsia="es-MX"/>
        </w:rPr>
      </w:pPr>
      <w:r>
        <w:rPr>
          <w:bCs/>
          <w:color w:val="000000"/>
          <w:sz w:val="20"/>
          <w:szCs w:val="20"/>
          <w:lang w:eastAsia="es-MX"/>
        </w:rPr>
        <w:t>Si al comenzar el periodo constitucional hubiese falta absoluta del Presidente de la República, asumirá provisionalmente el cargo el Presidente de la Cámara de Senadores, en tanto el Congreso designa al presidente interino, conforme al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09-08-2012</w:t>
      </w:r>
    </w:p>
    <w:p>
      <w:pPr>
        <w:pStyle w:val="Texto"/>
        <w:spacing w:lineRule="auto" w:line="240" w:before="0" w:after="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rPr/>
      </w:pPr>
      <w:r>
        <w:rPr>
          <w:color w:val="000000"/>
          <w:sz w:val="20"/>
          <w:szCs w:val="20"/>
          <w:lang w:eastAsia="es-MX"/>
        </w:rPr>
        <w:t>Cuando</w:t>
      </w:r>
      <w:r>
        <w:rPr>
          <w:b/>
          <w:bCs/>
          <w:color w:val="000000"/>
          <w:sz w:val="20"/>
          <w:szCs w:val="20"/>
          <w:lang w:eastAsia="es-MX"/>
        </w:rPr>
        <w:t xml:space="preserve"> </w:t>
      </w:r>
      <w:r>
        <w:rPr>
          <w:bCs/>
          <w:color w:val="000000"/>
          <w:sz w:val="20"/>
          <w:szCs w:val="20"/>
          <w:lang w:eastAsia="es-MX"/>
        </w:rPr>
        <w:t>el Presidente solicite licencia para separarse del cargo hasta por sesenta días naturales, una vez autorizada por el Congreso, el Secretario de Gobernación asumirá provisionalmente la titularidad del Poder Ejecutivo.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Si la falta, de temporal se convierte en absoluta, se procederá como dispone el artículo anterior.</w:t>
      </w:r>
    </w:p>
    <w:p>
      <w:pPr>
        <w:pStyle w:val="Textosinformato"/>
        <w:jc w:val="end"/>
        <w:rPr/>
      </w:pPr>
      <w:r>
        <w:rPr>
          <w:rFonts w:eastAsia="MS Mincho;Yu Gothic UI" w:cs="Times New Roman" w:ascii="Times New Roman" w:hAnsi="Times New Roman"/>
          <w:i/>
          <w:iCs/>
          <w:color w:val="0000FF"/>
          <w:sz w:val="16"/>
          <w:lang w:val="es-MX"/>
        </w:rPr>
        <w:t>Fe de erratas al artículo DOF 06-02-1917. Artículo reformado DOF 29-04-1933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85" w:name="Artículo_86"/>
      <w:r>
        <w:rPr>
          <w:rFonts w:cs="Arial" w:ascii="Arial" w:hAnsi="Arial"/>
          <w:b/>
          <w:sz w:val="20"/>
        </w:rPr>
        <w:t>Artículo 86</w:t>
      </w:r>
      <w:bookmarkEnd w:id="85"/>
      <w:r>
        <w:rPr>
          <w:rFonts w:cs="Arial" w:ascii="Arial" w:hAnsi="Arial"/>
          <w:b/>
          <w:sz w:val="20"/>
        </w:rPr>
        <w:t>.</w:t>
      </w:r>
      <w:r>
        <w:rPr>
          <w:rFonts w:cs="Arial" w:ascii="Arial" w:hAnsi="Arial"/>
          <w:sz w:val="20"/>
        </w:rPr>
        <w:t xml:space="preserve"> </w:t>
      </w:r>
      <w:r>
        <w:rPr>
          <w:rFonts w:cs="Arial" w:ascii="Arial" w:hAnsi="Arial"/>
          <w:sz w:val="20"/>
          <w:szCs w:val="20"/>
        </w:rPr>
        <w:t>El cargo de Presidente de la República sólo es renunciable por causa grave, que calificará el Congreso de la Unión, ante el que se presentará la renuncia.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86" w:name="Artículo_87"/>
      <w:r>
        <w:rPr>
          <w:rFonts w:cs="Arial" w:ascii="Arial" w:hAnsi="Arial"/>
          <w:b/>
          <w:sz w:val="20"/>
        </w:rPr>
        <w:t>Artículo 87</w:t>
      </w:r>
      <w:bookmarkEnd w:id="86"/>
      <w:r>
        <w:rPr>
          <w:rFonts w:cs="Arial" w:ascii="Arial" w:hAnsi="Arial"/>
          <w:b/>
          <w:sz w:val="20"/>
        </w:rPr>
        <w:t>.</w:t>
      </w:r>
      <w:r>
        <w:rPr>
          <w:rFonts w:cs="Arial" w:ascii="Arial" w:hAnsi="Arial"/>
          <w:sz w:val="20"/>
        </w:rPr>
        <w:t xml:space="preserve"> </w:t>
      </w:r>
      <w:r>
        <w:rPr>
          <w:rFonts w:cs="Arial" w:ascii="Arial" w:hAnsi="Arial"/>
          <w:sz w:val="20"/>
          <w:szCs w:val="20"/>
        </w:rPr>
        <w:t>El Presidente, al tomar posesión de su cargo, prestará ante el Congreso de la Unión o ante la Comisión Permanente, en los recesos de aquél, la siguiente protesta: "Protesto guardar y hacer guardar la Constitución Política de los Estados Unidos Mexicanos y las leyes que de ella emanen, y desempeñar leal y patrióticamente el cargo de Presidente de la República que el pueblo me ha conferido, mirando en todo por el bien y prosperidad de la Unión; y si así no lo hiciere que la Nación me lo demande."</w:t>
      </w:r>
    </w:p>
    <w:p>
      <w:pPr>
        <w:pStyle w:val="Normal"/>
        <w:ind w:firstLine="289" w:end="0"/>
        <w:jc w:val="both"/>
        <w:rPr>
          <w:rFonts w:ascii="Arial" w:hAnsi="Arial" w:cs="Arial"/>
          <w:sz w:val="20"/>
        </w:rPr>
      </w:pPr>
      <w:r>
        <w:rPr>
          <w:rFonts w:cs="Arial" w:ascii="Arial" w:hAnsi="Arial"/>
          <w:sz w:val="20"/>
        </w:rPr>
      </w:r>
    </w:p>
    <w:p>
      <w:pPr>
        <w:pStyle w:val="Texto"/>
        <w:spacing w:lineRule="auto" w:line="240" w:before="0" w:after="0"/>
        <w:rPr>
          <w:bCs/>
          <w:color w:val="000000"/>
          <w:sz w:val="20"/>
          <w:szCs w:val="20"/>
          <w:lang w:eastAsia="es-MX"/>
        </w:rPr>
      </w:pPr>
      <w:r>
        <w:rPr>
          <w:bCs/>
          <w:color w:val="000000"/>
          <w:sz w:val="20"/>
          <w:szCs w:val="20"/>
          <w:lang w:eastAsia="es-MX"/>
        </w:rPr>
        <w:t>Si por cualquier circunstancia el Presidente no pudiere rendir la protesta en los términos del párrafo anterior, lo hará de inmediato ante las Mesas Directivas de las Cámaras del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09-08-2012</w:t>
      </w:r>
    </w:p>
    <w:p>
      <w:pPr>
        <w:pStyle w:val="Texto"/>
        <w:spacing w:lineRule="auto" w:line="240" w:before="0" w:after="0"/>
        <w:rPr>
          <w:rFonts w:ascii="Times New Roman" w:hAnsi="Times New Roman" w:eastAsia="MS Mincho;Yu Gothic UI" w:cs="Times New Roman"/>
          <w:bCs/>
          <w:i/>
          <w:i/>
          <w:iCs/>
          <w:color w:val="000000"/>
          <w:sz w:val="20"/>
          <w:szCs w:val="20"/>
          <w:lang w:val="es-MX" w:eastAsia="es-MX"/>
        </w:rPr>
      </w:pPr>
      <w:r>
        <w:rPr>
          <w:rFonts w:eastAsia="MS Mincho;Yu Gothic UI" w:cs="Times New Roman" w:ascii="Times New Roman" w:hAnsi="Times New Roman"/>
          <w:bCs/>
          <w:i/>
          <w:iCs/>
          <w:color w:val="000000"/>
          <w:sz w:val="20"/>
          <w:szCs w:val="20"/>
          <w:lang w:val="es-MX" w:eastAsia="es-MX"/>
        </w:rPr>
      </w:r>
    </w:p>
    <w:p>
      <w:pPr>
        <w:pStyle w:val="Texto"/>
        <w:spacing w:lineRule="auto" w:line="240" w:before="0" w:after="0"/>
        <w:rPr>
          <w:bCs/>
          <w:color w:val="000000"/>
          <w:sz w:val="20"/>
          <w:szCs w:val="20"/>
          <w:lang w:eastAsia="es-MX"/>
        </w:rPr>
      </w:pPr>
      <w:r>
        <w:rPr>
          <w:bCs/>
          <w:color w:val="000000"/>
          <w:sz w:val="20"/>
          <w:szCs w:val="20"/>
          <w:lang w:eastAsia="es-MX"/>
        </w:rPr>
        <w:t>En caso de que el Presidente no pudiere rendir la protesta ante el Congreso de la Unión, ante la Comisión Permanente o ante las Mesas Directivas de las Cámaras del Congreso de la Unión lo hará de inmediato ante el Presidente de la Suprema Corte de Justicia de la 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87" w:name="Artículo_88"/>
      <w:r>
        <w:rPr>
          <w:b/>
          <w:bCs/>
          <w:sz w:val="20"/>
          <w:szCs w:val="20"/>
        </w:rPr>
        <w:t>Artículo 88</w:t>
      </w:r>
      <w:bookmarkEnd w:id="87"/>
      <w:r>
        <w:rPr>
          <w:b/>
          <w:bCs/>
          <w:sz w:val="20"/>
          <w:szCs w:val="20"/>
        </w:rPr>
        <w:t>.</w:t>
      </w:r>
      <w:r>
        <w:rPr>
          <w:b/>
          <w:sz w:val="20"/>
          <w:szCs w:val="20"/>
        </w:rPr>
        <w:t xml:space="preserve"> </w:t>
      </w:r>
      <w:r>
        <w:rPr>
          <w:sz w:val="20"/>
          <w:szCs w:val="20"/>
        </w:rPr>
        <w:t>El Presidente de la República podrá ausentarse del territorio nacional hasta por siete días, informando previamente de los motivos de la ausencia a la Cámara de Senadores o a la Comisión Permanente en su caso, así como de los resultados de las gestiones realizadas. En ausencias mayores a siete días, se requerirá permiso de la Cámara de Senadores o de la Comisión Permanente.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21-10-1966, 29-08-2008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rPr>
      </w:pPr>
      <w:bookmarkStart w:id="88" w:name="Artículo_89"/>
      <w:r>
        <w:rPr>
          <w:b/>
          <w:bCs/>
          <w:sz w:val="20"/>
        </w:rPr>
        <w:t>Artículo 89</w:t>
      </w:r>
      <w:bookmarkEnd w:id="88"/>
      <w:r>
        <w:rPr>
          <w:b/>
          <w:bCs/>
          <w:sz w:val="20"/>
        </w:rPr>
        <w:t xml:space="preserve">. </w:t>
      </w:r>
      <w:r>
        <w:rPr>
          <w:sz w:val="20"/>
          <w:szCs w:val="20"/>
        </w:rPr>
        <w:t>Las facultades y obligaciones del Presidente, son las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10-08-1987, 25-10-1993, 12-02-2007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 </w:t>
        <w:tab/>
      </w:r>
      <w:r>
        <w:rPr>
          <w:rFonts w:cs="Arial" w:ascii="Arial" w:hAnsi="Arial"/>
          <w:sz w:val="20"/>
          <w:szCs w:val="20"/>
        </w:rPr>
        <w:t>Promulgar y ejecutar las leyes que expida el Congreso de la Unión, proveyendo en la esfera administrativa a su exacta observancia.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II. </w:t>
        <w:tab/>
      </w:r>
      <w:r>
        <w:rPr>
          <w:rFonts w:cs="Arial" w:ascii="Arial" w:hAnsi="Arial"/>
          <w:bCs/>
          <w:sz w:val="20"/>
        </w:rPr>
        <w:t>Nombrar y remover libremente a los Secretarios de Estado, remover a los embajadores, cónsules generales y empleados superiores de Hacienda, y nombrar y remover libremente a los demás empleados de la Unión, cuyo nombramiento o remoción no esté determinado de otro modo en la Constitución o en las leyes;</w:t>
      </w:r>
    </w:p>
    <w:p>
      <w:pPr>
        <w:pStyle w:val="Normal"/>
        <w:ind w:hanging="544" w:start="833" w:end="0"/>
        <w:jc w:val="both"/>
        <w:rPr>
          <w:rFonts w:ascii="Arial" w:hAnsi="Arial" w:cs="Arial"/>
          <w:bCs/>
          <w:sz w:val="20"/>
        </w:rPr>
      </w:pPr>
      <w:r>
        <w:rPr>
          <w:rFonts w:cs="Arial" w:ascii="Arial" w:hAnsi="Arial"/>
          <w:bCs/>
          <w:sz w:val="20"/>
        </w:rPr>
      </w:r>
    </w:p>
    <w:p>
      <w:pPr>
        <w:pStyle w:val="Normal"/>
        <w:ind w:start="833" w:end="0"/>
        <w:jc w:val="both"/>
        <w:rPr>
          <w:rFonts w:ascii="Arial" w:hAnsi="Arial" w:cs="Arial"/>
          <w:bCs/>
          <w:sz w:val="20"/>
        </w:rPr>
      </w:pPr>
      <w:r>
        <w:rPr>
          <w:rFonts w:cs="Arial" w:ascii="Arial" w:hAnsi="Arial"/>
          <w:bCs/>
          <w:sz w:val="20"/>
        </w:rPr>
        <w:t>Los Secretarios de Estado y los empleados superiores de Hacienda y de Relaciones entrarán en funciones el día de su nombramiento. Cuando no sean ratificados en los términos de esta Constitución, dejarán de ejercer su encargo.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Normal"/>
        <w:ind w:start="83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start="833" w:end="0"/>
        <w:jc w:val="both"/>
        <w:rPr>
          <w:rFonts w:ascii="Arial" w:hAnsi="Arial" w:cs="Arial"/>
          <w:bCs/>
          <w:sz w:val="20"/>
        </w:rPr>
      </w:pPr>
      <w:r>
        <w:rPr>
          <w:rFonts w:cs="Arial" w:ascii="Arial" w:hAnsi="Arial"/>
          <w:bCs/>
          <w:sz w:val="20"/>
        </w:rPr>
        <w:t>En los supuestos de la ratificación de los Secretarios de Relaciones y de Hacienda, cuando no se opte por un gobierno de coalición, si la Cámara respectiva no ratificare en dos ocasiones el nombramiento del mismo Secretario de Estado, ocupará el cargo la persona que designe el Presidente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08-10-1974, 10-08-1987, 25-10-1993, 31-12-1994, 09-08-2012</w:t>
      </w:r>
    </w:p>
    <w:p>
      <w:pPr>
        <w:pStyle w:val="Normal"/>
        <w:ind w:hanging="544" w:start="83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44" w:start="833" w:end="0"/>
        <w:jc w:val="both"/>
        <w:rPr/>
      </w:pPr>
      <w:r>
        <w:rPr>
          <w:rFonts w:cs="Arial" w:ascii="Arial" w:hAnsi="Arial"/>
          <w:b/>
          <w:bCs/>
          <w:sz w:val="20"/>
        </w:rPr>
        <w:t xml:space="preserve">III. </w:t>
        <w:tab/>
      </w:r>
      <w:r>
        <w:rPr>
          <w:rFonts w:cs="Arial" w:ascii="Arial" w:hAnsi="Arial"/>
          <w:bCs/>
          <w:sz w:val="20"/>
        </w:rPr>
        <w:t>Nombrar, con aprobación del Senado, a los embajadores, cónsules generales y empleados superiores de Hacienda;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09-08-2012, </w:t>
      </w:r>
      <w:r>
        <w:rPr>
          <w:rFonts w:eastAsia="MS Mincho;Yu Gothic UI" w:cs="Times New Roman" w:ascii="Times New Roman" w:hAnsi="Times New Roman"/>
          <w:i/>
          <w:iCs/>
          <w:color w:val="0000FF"/>
          <w:sz w:val="16"/>
          <w:szCs w:val="16"/>
          <w:lang w:val="es-MX"/>
        </w:rPr>
        <w:t>20-12-2024</w:t>
      </w:r>
    </w:p>
    <w:p>
      <w:pPr>
        <w:pStyle w:val="Normal"/>
        <w:ind w:hanging="544" w:start="83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44" w:start="833" w:end="0"/>
        <w:jc w:val="both"/>
        <w:rPr/>
      </w:pPr>
      <w:r>
        <w:rPr>
          <w:rFonts w:cs="Arial" w:ascii="Arial" w:hAnsi="Arial"/>
          <w:b/>
          <w:bCs/>
          <w:sz w:val="20"/>
        </w:rPr>
        <w:t xml:space="preserve">IV. </w:t>
        <w:tab/>
      </w:r>
      <w:r>
        <w:rPr>
          <w:rFonts w:cs="Arial" w:ascii="Arial" w:hAnsi="Arial"/>
          <w:bCs/>
          <w:sz w:val="20"/>
        </w:rPr>
        <w:t xml:space="preserve">Nombrar, con aprobación del Senado, a los Coroneles y demás oficiales superiores del Ejército, Armada, Fuerza Aérea y Guardia Nacional;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10-02-1944, 09-08-2012, </w:t>
      </w:r>
      <w:r>
        <w:rPr>
          <w:rFonts w:eastAsia="MS Mincho;Yu Gothic UI" w:cs="Times New Roman" w:ascii="Times New Roman" w:hAnsi="Times New Roman"/>
          <w:i/>
          <w:iCs/>
          <w:color w:val="0000FF"/>
          <w:sz w:val="16"/>
          <w:szCs w:val="16"/>
          <w:lang w:val="es-MX"/>
        </w:rPr>
        <w:t>30-09-2024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V. </w:t>
        <w:tab/>
      </w:r>
      <w:r>
        <w:rPr>
          <w:rFonts w:cs="Arial" w:ascii="Arial" w:hAnsi="Arial"/>
          <w:bCs/>
          <w:sz w:val="20"/>
        </w:rPr>
        <w:t xml:space="preserve">Nombrar a los demás oficiales del Ejército, Armada, Fuerza Aérea y Guardia Nacional, con arreglo a las leyes;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10-02-1944, </w:t>
      </w:r>
      <w:r>
        <w:rPr>
          <w:rFonts w:eastAsia="MS Mincho;Yu Gothic UI" w:cs="Times New Roman" w:ascii="Times New Roman" w:hAnsi="Times New Roman"/>
          <w:i/>
          <w:iCs/>
          <w:color w:val="0000FF"/>
          <w:sz w:val="16"/>
          <w:szCs w:val="16"/>
          <w:lang w:val="es-MX"/>
        </w:rPr>
        <w:t>30-09-2024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bCs/>
          <w:sz w:val="20"/>
        </w:rPr>
      </w:pPr>
      <w:r>
        <w:rPr>
          <w:rFonts w:cs="Arial" w:ascii="Arial" w:hAnsi="Arial"/>
          <w:b/>
          <w:bCs/>
          <w:sz w:val="20"/>
        </w:rPr>
        <w:t xml:space="preserve">VI. </w:t>
        <w:tab/>
      </w:r>
      <w:r>
        <w:rPr>
          <w:rFonts w:cs="Arial" w:ascii="Arial" w:hAnsi="Arial"/>
          <w:bCs/>
          <w:sz w:val="20"/>
        </w:rPr>
        <w:t>Preservar la seguridad nacional, en los términos de la ley respectiva, y disponer de la totalidad de la Fuerza Armada permanente, o sea del Ejército, de la Armada, de la Fuerza Aérea y de la Guardia Nacional para la seguridad interior y defensa exterior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10-02-1944, 05-04-2004, </w:t>
      </w:r>
      <w:r>
        <w:rPr>
          <w:rFonts w:eastAsia="MS Mincho;Yu Gothic UI" w:cs="Times New Roman" w:ascii="Times New Roman" w:hAnsi="Times New Roman"/>
          <w:i/>
          <w:iCs/>
          <w:color w:val="0000FF"/>
          <w:sz w:val="16"/>
          <w:szCs w:val="16"/>
          <w:lang w:val="es-MX"/>
        </w:rPr>
        <w:t>30-09-2024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VII. </w:t>
        <w:tab/>
      </w:r>
      <w:r>
        <w:rPr>
          <w:rFonts w:cs="Arial" w:ascii="Arial" w:hAnsi="Arial"/>
          <w:bCs/>
          <w:sz w:val="20"/>
        </w:rPr>
        <w:t xml:space="preserve">Disponer del Ejército, de la Armada y de la Fuerza Aérea, en tareas de apoyo a la seguridad pública, en los términos que señale la ley;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26-03-2019, </w:t>
      </w:r>
      <w:r>
        <w:rPr>
          <w:rFonts w:eastAsia="MS Mincho;Yu Gothic UI" w:cs="Times New Roman" w:ascii="Times New Roman" w:hAnsi="Times New Roman"/>
          <w:i/>
          <w:iCs/>
          <w:color w:val="0000FF"/>
          <w:sz w:val="16"/>
          <w:szCs w:val="16"/>
          <w:lang w:val="es-MX"/>
        </w:rPr>
        <w:t>30-09-2024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VIII. </w:t>
        <w:tab/>
      </w:r>
      <w:r>
        <w:rPr>
          <w:rFonts w:cs="Arial" w:ascii="Arial" w:hAnsi="Arial"/>
          <w:sz w:val="20"/>
          <w:szCs w:val="20"/>
        </w:rPr>
        <w:t>Declarar la guerra en nombre de los Estados Unidos Mexicanos, previa ley del Congreso de la Unión.</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IX. </w:t>
        <w:tab/>
      </w:r>
      <w:r>
        <w:rPr>
          <w:rFonts w:cs="Arial" w:ascii="Arial" w:hAnsi="Arial"/>
          <w:bCs/>
          <w:sz w:val="20"/>
        </w:rPr>
        <w:t>Intervenir en la designación del Fiscal General de la República y removerlo, en términos de lo dispuesto en el artículo 102, Apartado A, de esta Constitución;</w:t>
      </w:r>
    </w:p>
    <w:p>
      <w:pPr>
        <w:pStyle w:val="Textosinformato"/>
        <w:jc w:val="end"/>
        <w:rPr/>
      </w:pPr>
      <w:r>
        <w:rPr>
          <w:rFonts w:eastAsia="MS Mincho;Yu Gothic UI" w:cs="Times New Roman" w:ascii="Times New Roman" w:hAnsi="Times New Roman"/>
          <w:i/>
          <w:iCs/>
          <w:color w:val="0000FF"/>
          <w:sz w:val="16"/>
          <w:lang w:val="es-MX"/>
        </w:rPr>
        <w:t>Fracción derogada DOF 21-10-1966. Adicionada DOF 31-12-1994. Reformada DOF 10-02-2014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X. </w:t>
        <w:tab/>
      </w:r>
      <w:r>
        <w:rPr>
          <w:rFonts w:cs="Arial" w:ascii="Arial" w:hAnsi="Arial"/>
          <w:bCs/>
          <w:sz w:val="20"/>
        </w:rPr>
        <w:t>Dirigir la política exterior y celebrar tratados internacionales, así como terminar, denunciar, suspender, modificar, enmendar, retirar reservas y formular declaraciones interpretativas sobre los mismos, sometiéndolos a la aprobación del Senado. En la conducción de tal política, el titular del Poder Ejecutivo observará los siguientes principios normativos: la autodeterminación de los pueblos; la no intervención; la solución pacífica de controversias; la proscripción de la amenaza o el uso de la fuerza en las relaciones internacionales; la igualdad jurídica de los Estados; la cooperación internacional para el desarrollo; el respeto, la protección y promoción de los derechos humanos y la lucha por la paz y la seguridad internacionales;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11-05-1988, 12-02-2007, 10-06-2011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XI. </w:t>
        <w:tab/>
      </w:r>
      <w:r>
        <w:rPr>
          <w:rFonts w:cs="Arial" w:ascii="Arial" w:hAnsi="Arial"/>
          <w:sz w:val="20"/>
          <w:szCs w:val="20"/>
        </w:rPr>
        <w:t>Convocar al Congreso a sesiones extraordinarias, cuando lo acuerde la Comisión Permanente.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24-11-1923</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XII. </w:t>
        <w:tab/>
      </w:r>
      <w:r>
        <w:rPr>
          <w:rFonts w:cs="Arial" w:ascii="Arial" w:hAnsi="Arial"/>
          <w:sz w:val="20"/>
          <w:szCs w:val="20"/>
        </w:rPr>
        <w:t>Facilitar al Poder Judicial los auxilios que necesite para el ejercicio expedito de sus funciones.</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XIII. </w:t>
        <w:tab/>
      </w:r>
      <w:r>
        <w:rPr>
          <w:rFonts w:cs="Arial" w:ascii="Arial" w:hAnsi="Arial"/>
          <w:sz w:val="20"/>
          <w:szCs w:val="20"/>
        </w:rPr>
        <w:t>Habilitar toda clase de puertos, establecer aduanas marítimas y fronterizas, y designar su ubicación.</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XIV. </w:t>
        <w:tab/>
      </w:r>
      <w:r>
        <w:rPr>
          <w:rFonts w:cs="Arial" w:ascii="Arial" w:hAnsi="Arial"/>
          <w:bCs/>
          <w:sz w:val="20"/>
        </w:rPr>
        <w:t>Conceder, conforme a las leyes, indultos a los reos sentenciados por delitos de competencia de los tribunales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08-10-1974, 29-01-2016</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XV. </w:t>
        <w:tab/>
      </w:r>
      <w:r>
        <w:rPr>
          <w:rFonts w:cs="Arial" w:ascii="Arial" w:hAnsi="Arial"/>
          <w:sz w:val="20"/>
          <w:szCs w:val="20"/>
        </w:rPr>
        <w:t>Conceder privilegios exclusivos por tiempo limitado, con arreglo a la ley respectiva, a los descubridores, inventores o perfeccionadores de algún ramo de la industria</w:t>
      </w:r>
      <w:r>
        <w:rPr>
          <w:rFonts w:cs="Arial" w:ascii="Arial" w:hAnsi="Arial"/>
          <w:sz w:val="20"/>
        </w:rPr>
        <w:t>.</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XVI. </w:t>
        <w:tab/>
      </w:r>
      <w:r>
        <w:rPr>
          <w:rFonts w:cs="Arial" w:ascii="Arial" w:hAnsi="Arial"/>
          <w:sz w:val="20"/>
          <w:szCs w:val="20"/>
        </w:rPr>
        <w:t>Cuando la Cámara de Senadores no esté en sesiones, el Presidente de la República podrá hacer los nombramientos de que hablan las fracciones III, IV y IX, con aprobación de la Comisión Permanente</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21-10-1966, 31-12-1994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XVII. </w:t>
        <w:tab/>
      </w:r>
      <w:r>
        <w:rPr>
          <w:rFonts w:cs="Arial" w:ascii="Arial" w:hAnsi="Arial"/>
          <w:bCs/>
          <w:sz w:val="20"/>
        </w:rPr>
        <w:t>En cualquier momento, optar por un gobierno de coalición con uno o varios de los partidos políticos representados en el Congreso de la Unión.</w:t>
      </w:r>
    </w:p>
    <w:p>
      <w:pPr>
        <w:pStyle w:val="Normal"/>
        <w:ind w:start="833" w:end="0"/>
        <w:jc w:val="both"/>
        <w:rPr>
          <w:rFonts w:ascii="Arial" w:hAnsi="Arial" w:cs="Arial"/>
          <w:bCs/>
          <w:sz w:val="20"/>
        </w:rPr>
      </w:pPr>
      <w:r>
        <w:rPr>
          <w:rFonts w:cs="Arial" w:ascii="Arial" w:hAnsi="Arial"/>
          <w:bCs/>
          <w:sz w:val="20"/>
        </w:rPr>
      </w:r>
    </w:p>
    <w:p>
      <w:pPr>
        <w:pStyle w:val="Normal"/>
        <w:ind w:start="833" w:end="0"/>
        <w:jc w:val="both"/>
        <w:rPr>
          <w:rFonts w:ascii="Arial" w:hAnsi="Arial" w:cs="Arial"/>
          <w:bCs/>
          <w:sz w:val="20"/>
        </w:rPr>
      </w:pPr>
      <w:r>
        <w:rPr>
          <w:rFonts w:cs="Arial" w:ascii="Arial" w:hAnsi="Arial"/>
          <w:bCs/>
          <w:sz w:val="20"/>
        </w:rPr>
        <w:t>El gobierno de coalición se regulará por el convenio y el programa respectivos, los cuales deberán ser aprobados por mayoría de los miembros presentes de la Cámara de Senadores. El convenio establecerá las causas de la disolución del gobierno de coalición.</w:t>
      </w:r>
    </w:p>
    <w:p>
      <w:pPr>
        <w:pStyle w:val="Textosinformato"/>
        <w:jc w:val="end"/>
        <w:rPr/>
      </w:pPr>
      <w:r>
        <w:rPr>
          <w:rFonts w:eastAsia="MS Mincho;Yu Gothic UI" w:cs="Times New Roman" w:ascii="Times New Roman" w:hAnsi="Times New Roman"/>
          <w:i/>
          <w:iCs/>
          <w:color w:val="0000FF"/>
          <w:sz w:val="16"/>
          <w:lang w:val="es-MX"/>
        </w:rPr>
        <w:t>Fracción reformada DOF 20-08-1928, 08-10-1974, 10-08-1987. Derogada DOF 25-10-1993. Adicionada DOF 10-02-2014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XVIII.</w:t>
      </w:r>
      <w:r>
        <w:rPr>
          <w:rFonts w:cs="Arial" w:ascii="Arial" w:hAnsi="Arial"/>
          <w:bCs/>
          <w:sz w:val="20"/>
        </w:rPr>
        <w:t xml:space="preserve"> Se deroga</w:t>
      </w:r>
    </w:p>
    <w:p>
      <w:pPr>
        <w:pStyle w:val="Textosinformato"/>
        <w:jc w:val="end"/>
        <w:rPr/>
      </w:pPr>
      <w:r>
        <w:rPr>
          <w:rFonts w:eastAsia="MS Mincho;Yu Gothic UI" w:cs="Times New Roman" w:ascii="Times New Roman" w:hAnsi="Times New Roman"/>
          <w:i/>
          <w:iCs/>
          <w:color w:val="0000FF"/>
          <w:sz w:val="16"/>
          <w:lang w:val="es-MX"/>
        </w:rPr>
        <w:t>Fracción adicionada DOF 20-08-1928. Reformada DOF 31-12-1994. Derogada DOF 15-09-2024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XIX. </w:t>
        <w:tab/>
      </w:r>
      <w:r>
        <w:rPr>
          <w:rFonts w:cs="Arial" w:ascii="Arial" w:hAnsi="Arial"/>
          <w:bCs/>
          <w:sz w:val="20"/>
        </w:rPr>
        <w:t>Se deroga</w:t>
      </w:r>
    </w:p>
    <w:p>
      <w:pPr>
        <w:pStyle w:val="Textosinformato"/>
        <w:jc w:val="end"/>
        <w:rPr/>
      </w:pPr>
      <w:r>
        <w:rPr>
          <w:rFonts w:eastAsia="MS Mincho;Yu Gothic UI" w:cs="Times New Roman" w:ascii="Times New Roman" w:hAnsi="Times New Roman"/>
          <w:i/>
          <w:iCs/>
          <w:color w:val="0000FF"/>
          <w:sz w:val="16"/>
          <w:lang w:val="es-MX"/>
        </w:rPr>
        <w:t>Fracción adicionada DOF 20-08-1928. Derogada DOF 28-12-1982. Adicionada DOF 07-02-2014. Derogada DOF 20-12-2024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XX. </w:t>
        <w:tab/>
      </w:r>
      <w:r>
        <w:rPr>
          <w:rFonts w:cs="Arial" w:ascii="Arial" w:hAnsi="Arial"/>
          <w:sz w:val="20"/>
          <w:szCs w:val="20"/>
        </w:rPr>
        <w:t>Las demás que le confiere expresamente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20-08-1928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p>
    <w:p>
      <w:pPr>
        <w:pStyle w:val="Texto"/>
        <w:spacing w:lineRule="auto" w:line="240" w:before="0" w:after="0"/>
        <w:rPr>
          <w:sz w:val="20"/>
        </w:rPr>
      </w:pPr>
      <w:r>
        <w:rPr>
          <w:sz w:val="20"/>
        </w:rPr>
      </w:r>
    </w:p>
    <w:p>
      <w:pPr>
        <w:pStyle w:val="Texto"/>
        <w:spacing w:lineRule="auto" w:line="240" w:before="0" w:after="0"/>
        <w:rPr/>
      </w:pPr>
      <w:r>
        <w:rPr>
          <w:sz w:val="20"/>
        </w:rPr>
        <w:t xml:space="preserve">La </w:t>
      </w:r>
      <w:r>
        <w:rPr>
          <w:b/>
          <w:bCs/>
          <w:iCs/>
          <w:sz w:val="20"/>
        </w:rPr>
        <w:t>(sic DOF 02-08-2007)</w:t>
      </w:r>
      <w:r>
        <w:rPr>
          <w:sz w:val="20"/>
        </w:rPr>
        <w:t xml:space="preserve"> leyes determinarán las relaciones entre las entidades paraestatales y el Ejecutivo Federal, o entre éstas y las Secretarías de Estado.</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La función de Consejero Jurídico del Gobierno estará a cargo de la dependencia del Ejecutivo Federal que, para tal efecto,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Ejecutivo Federal representará a la Federación en los asuntos en que ésta sea parte, por conducto de la dependencia que tenga a su cargo la función de Consejero Jurídico del Gobierno o de las Secretarías de Estado, en los términos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21-04-1981, 02-08-2007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90" w:name="Artículo_91"/>
      <w:r>
        <w:rPr>
          <w:rFonts w:cs="Arial" w:ascii="Arial" w:hAnsi="Arial"/>
          <w:b/>
          <w:sz w:val="20"/>
          <w:szCs w:val="20"/>
          <w:lang w:val="es-ES"/>
        </w:rPr>
        <w:t>Artículo 91</w:t>
      </w:r>
      <w:bookmarkEnd w:id="90"/>
      <w:r>
        <w:rPr>
          <w:rFonts w:cs="Arial" w:ascii="Arial" w:hAnsi="Arial"/>
          <w:b/>
          <w:sz w:val="20"/>
          <w:szCs w:val="20"/>
          <w:lang w:val="es-ES"/>
        </w:rPr>
        <w:t xml:space="preserve">. </w:t>
      </w:r>
      <w:r>
        <w:rPr>
          <w:rFonts w:cs="Arial" w:ascii="Arial" w:hAnsi="Arial"/>
          <w:sz w:val="20"/>
          <w:szCs w:val="20"/>
          <w:lang w:val="es-ES"/>
        </w:rPr>
        <w:t>Para ser Secretario de Estado se requiere: ser ciudadano mexicano por nacimiento, estar en ejercicio de sus derechos y tener veinticinco años cumplidos.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06-06-2023</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Todos los reglamentos, decretos, acuerdos y órdenes del Presidente deberán estar firmados por el Secretario de Estado a que el asunto corresponda, y sin este requisito no serán obedecidos.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21-04-1981, 02-08-2007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92" w:name="Artículo_93"/>
      <w:r>
        <w:rPr>
          <w:b/>
          <w:sz w:val="20"/>
          <w:szCs w:val="20"/>
        </w:rPr>
        <w:t>Artículo 93</w:t>
      </w:r>
      <w:bookmarkEnd w:id="92"/>
      <w:r>
        <w:rPr>
          <w:b/>
          <w:sz w:val="20"/>
          <w:szCs w:val="20"/>
        </w:rPr>
        <w:t>.-</w:t>
      </w:r>
      <w:r>
        <w:rPr>
          <w:sz w:val="20"/>
          <w:szCs w:val="20"/>
        </w:rPr>
        <w:t xml:space="preserve"> Los Secretarios del Despacho, luego que esté abierto el periodo de sesiones ordinarias, darán cuenta al Congreso del estado que guarden sus respectivos ramos.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02-08-2007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Cualquiera de las Cámaras podrá convocar a los Secretarios de Estado, a los directores y administradores de las entidades paraestatales, así como a los titulares de los órganos autónomos, para que informen bajo protesta de decir verdad, cuando se discuta una ley o se estudie un negocio concerniente a sus respectivos ramos o actividades o para que respondan a interpelaciones o preguntas.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31-12-1994, 02-08-2007, 15-08-2008, 10-02-2014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Las Cámaras, a pedido de una cuarta parte de sus miembros, tratándose de los diputados, y de la mitad, si se trata de los Senadores, tienen la facultad de integrar comisiones para investigar el funcionamiento de dichos organismos descentralizados y empresas de participación estatal mayoritaria. Los resultados de las investigaciones se harán del conocimiento del Ejecutivo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06-12-1977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Las Cámaras podrán requerir información o documentación a los titulares de las dependencias y entidades del gobierno federal, mediante pregunta por escrito, la cual deberá ser respondida en un término no mayor a 15 días naturales a partir de su recepción.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15-08-2008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ejercicio de estas atribuciones se realizará de conformidad con la Ley del Congreso y sus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15-08-2008</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31-01-1974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rPr>
      </w:pPr>
      <w:r>
        <w:rPr>
          <w:rFonts w:cs="Arial" w:ascii="Arial" w:hAnsi="Arial"/>
          <w:b/>
          <w:bCs/>
          <w:sz w:val="22"/>
        </w:rPr>
        <w:t>Capítulo IV</w:t>
      </w:r>
    </w:p>
    <w:p>
      <w:pPr>
        <w:pStyle w:val="Normal"/>
        <w:jc w:val="center"/>
        <w:rPr>
          <w:rFonts w:ascii="Arial" w:hAnsi="Arial" w:cs="Arial"/>
          <w:b/>
          <w:bCs/>
          <w:sz w:val="22"/>
        </w:rPr>
      </w:pPr>
      <w:r>
        <w:rPr>
          <w:rFonts w:cs="Arial" w:ascii="Arial" w:hAnsi="Arial"/>
          <w:b/>
          <w:bCs/>
          <w:sz w:val="22"/>
        </w:rPr>
        <w:t>Del Poder Judicial</w:t>
      </w:r>
    </w:p>
    <w:p>
      <w:pPr>
        <w:pStyle w:val="Normal"/>
        <w:ind w:firstLine="289" w:end="0"/>
        <w:jc w:val="both"/>
        <w:rPr>
          <w:rFonts w:ascii="Arial" w:hAnsi="Arial" w:cs="Arial"/>
          <w:b/>
          <w:bCs/>
          <w:sz w:val="20"/>
        </w:rPr>
      </w:pPr>
      <w:r>
        <w:rPr>
          <w:rFonts w:cs="Arial" w:ascii="Arial" w:hAnsi="Arial"/>
          <w:b/>
          <w:bCs/>
          <w:sz w:val="20"/>
        </w:rPr>
      </w:r>
    </w:p>
    <w:p>
      <w:pPr>
        <w:pStyle w:val="Texto"/>
        <w:spacing w:lineRule="auto" w:line="240" w:before="0" w:after="0"/>
        <w:rPr/>
      </w:pPr>
      <w:bookmarkStart w:id="93" w:name="Artículo_94"/>
      <w:r>
        <w:rPr>
          <w:b/>
          <w:sz w:val="20"/>
          <w:szCs w:val="20"/>
          <w:lang w:val="es-ES_tradnl"/>
        </w:rPr>
        <w:t>Artículo 94</w:t>
      </w:r>
      <w:bookmarkEnd w:id="93"/>
      <w:r>
        <w:rPr>
          <w:b/>
          <w:sz w:val="20"/>
          <w:szCs w:val="20"/>
          <w:lang w:val="es-ES_tradnl"/>
        </w:rPr>
        <w:t xml:space="preserve">. </w:t>
      </w:r>
      <w:r>
        <w:rPr>
          <w:sz w:val="20"/>
          <w:szCs w:val="20"/>
          <w:lang w:val="es-ES_tradnl"/>
        </w:rPr>
        <w:t>Se deposita el ejercicio del Poder Judicial de la Federación en una Suprema Corte de Justicia, en un Tribunal Electoral, en Plenos Regionales, en Tribunales Colegiados de Circuito, en Tribunales Colegiados de Apelación y en Juzgados de Distrito.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31-12-1994, 22-08-1996, 11-06-1999, </w:t>
      </w:r>
      <w:r>
        <w:rPr>
          <w:rFonts w:eastAsia="MS Mincho;Yu Gothic UI" w:cs="Times New Roman" w:ascii="Times New Roman" w:hAnsi="Times New Roman"/>
          <w:i/>
          <w:iCs/>
          <w:color w:val="0000FF"/>
          <w:sz w:val="16"/>
          <w:szCs w:val="16"/>
          <w:lang w:val="es-MX"/>
        </w:rPr>
        <w:t>11-03-2021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 administración del Poder Judicial de la Federación estará a cargo de un órgano de administración judicial, mientras que la disciplina de su personal estará a cargo del Tribunal de Disciplina Judicial, en los términos que, conforme a las bases que señala esta Constitución, establezcan las leyes.</w:t>
      </w:r>
    </w:p>
    <w:p>
      <w:pPr>
        <w:pStyle w:val="Textosinformato"/>
        <w:jc w:val="end"/>
        <w:rPr/>
      </w:pPr>
      <w:r>
        <w:rPr>
          <w:rFonts w:eastAsia="MS Mincho;Yu Gothic UI" w:cs="Times New Roman" w:ascii="Times New Roman" w:hAnsi="Times New Roman"/>
          <w:i/>
          <w:iCs/>
          <w:color w:val="0000FF"/>
          <w:sz w:val="16"/>
          <w:lang w:val="es-MX"/>
        </w:rPr>
        <w:t>Párrafo adicionado DOF 11-06-1999. Reformado DOF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 Suprema Corte de Justicia de la Nación se compondrá de nueve integrantes, Ministras y Ministros, y funcionará en Pleno. Su presidencia se renovará cada dos años de manera rotatoria en función del número de votos que obtenga cada candidatura en la elección respectiva, correspondiendo la presidencia a quienes alcancen mayor votación.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31-12-1994, 06-06-2019,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En los términos que la ley disponga las sesiones del Pleno serán públicas.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
        <w:spacing w:lineRule="auto" w:line="240" w:before="0" w:after="0"/>
        <w:rPr>
          <w:sz w:val="20"/>
          <w:szCs w:val="20"/>
          <w:lang w:val="es-ES_tradnl"/>
        </w:rPr>
      </w:pPr>
      <w:r>
        <w:rPr>
          <w:sz w:val="20"/>
          <w:szCs w:val="20"/>
          <w:lang w:val="es-ES_tradnl"/>
        </w:rPr>
        <w:t>La competencia de la Suprema Corte, su funcionamiento en Pleno, la competencia de los Plenos Regionales, de los Tribunales de Circuito, de los Juzgados de Distrito y del Tribunal Electoral, así como las responsabilidades en que incurran las servidoras y los servidores públicos del Poder Judicial de la Federación, se regirán por lo que dispongan las leyes y los acuerdos generales correspondientes, de conformidad con las bases que esta Constitución establece.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 11-03-2021,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lang w:val="es-ES_tradnl"/>
        </w:rPr>
      </w:pPr>
      <w:r>
        <w:rPr>
          <w:sz w:val="20"/>
          <w:szCs w:val="20"/>
          <w:lang w:val="es-ES_tradnl"/>
        </w:rPr>
        <w:t>El órgano de administración judicial determinará el número, división en circuitos, competencia territorial y especialización por materias, entre las que se incluirá la de radiodifusión, telecomunicaciones y competencia económica, de los Tribunales Colegiados de Circuito, de los Tribunales Colegiados de Apelación y de los Juzgados de Distrito.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31-12-1994, 11-06-2013, </w:t>
      </w:r>
      <w:r>
        <w:rPr>
          <w:rFonts w:eastAsia="MS Mincho;Yu Gothic UI" w:cs="Times New Roman" w:ascii="Times New Roman" w:hAnsi="Times New Roman"/>
          <w:i/>
          <w:iCs/>
          <w:color w:val="0000FF"/>
          <w:sz w:val="16"/>
          <w:szCs w:val="16"/>
          <w:lang w:val="es-MX"/>
        </w:rPr>
        <w:t>11-03-2021</w:t>
      </w:r>
      <w:r>
        <w:rPr>
          <w:rFonts w:eastAsia="MS Mincho;Yu Gothic UI" w:cs="Times New Roman" w:ascii="Times New Roman" w:hAnsi="Times New Roman"/>
          <w:i/>
          <w:iCs/>
          <w:color w:val="0000FF"/>
          <w:sz w:val="16"/>
          <w:lang w:val="es-MX"/>
        </w:rPr>
        <w:t>,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lang w:val="es-ES_tradnl"/>
        </w:rPr>
      </w:pPr>
      <w:r>
        <w:rPr>
          <w:sz w:val="20"/>
          <w:szCs w:val="20"/>
          <w:lang w:val="es-ES_tradnl"/>
        </w:rPr>
        <w:t>Asimismo, mediante acuerdos generales establecerán Plenos Regionales, los cuales ejercerán jurisdicción sobre los circuitos que los propios acuerdos determinen. Las leyes establecerán su integración y funcionamiento.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Párrafo adicionado DOF 06-06-2011. </w:t>
      </w:r>
      <w:r>
        <w:rPr>
          <w:rFonts w:eastAsia="MS Mincho;Yu Gothic UI" w:cs="Times New Roman" w:ascii="Times New Roman" w:hAnsi="Times New Roman"/>
          <w:i/>
          <w:iCs/>
          <w:color w:val="0000FF"/>
          <w:sz w:val="16"/>
          <w:szCs w:val="16"/>
          <w:lang w:val="es-MX"/>
        </w:rPr>
        <w:t>Reformado DOF 11-03-2021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Texto"/>
        <w:spacing w:lineRule="auto" w:line="240" w:before="0" w:after="0"/>
        <w:rPr>
          <w:sz w:val="20"/>
          <w:szCs w:val="20"/>
          <w:lang w:val="es-ES_tradnl"/>
        </w:rPr>
      </w:pPr>
      <w:r>
        <w:rPr>
          <w:sz w:val="20"/>
          <w:szCs w:val="20"/>
          <w:lang w:val="es-ES_tradnl"/>
        </w:rPr>
        <w:t>La ley establecerá la forma y procedimientos mediante concursos abiertos para la integración de los órganos jurisdiccionales, observando el principio de paridad de género. La elección de las Magistradas y los Magistrados de Circuito, así como las Juezas y los Jueces de Distrito, se regirá por las bases previstas en el artículo 96 de esta Constitución.</w:t>
      </w:r>
    </w:p>
    <w:p>
      <w:pPr>
        <w:pStyle w:val="Textosinformato"/>
        <w:jc w:val="end"/>
        <w:rPr/>
      </w:pPr>
      <w:r>
        <w:rPr>
          <w:rFonts w:eastAsia="MS Mincho;Yu Gothic UI" w:cs="Times New Roman" w:ascii="Times New Roman" w:hAnsi="Times New Roman"/>
          <w:i/>
          <w:iCs/>
          <w:color w:val="0000FF"/>
          <w:sz w:val="16"/>
          <w:lang w:val="es-MX"/>
        </w:rPr>
        <w:t>Párrafo adicionado DOF 06-06-2019. Reformado DOF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lang w:val="es-ES_tradnl"/>
        </w:rPr>
      </w:pPr>
      <w:r>
        <w:rPr>
          <w:sz w:val="20"/>
          <w:szCs w:val="20"/>
          <w:lang w:val="es-ES_tradnl"/>
        </w:rPr>
        <w:t>El Pleno de la Suprema Corte de Justicia estará facultado para expedir acuerdos generales, a fin de lograr una adecuada distribución de los asuntos que competa conocer a la Corte, así como remitir asuntos a los Plenos Regionales y a los Tribunales Colegiados de Circuito, para mayor prontitud en el despacho de los mismos. Dichos acuerdos surtirán efectos después de publicados.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31-12-1994, 11-06-1999, 06-06-2011, </w:t>
      </w:r>
      <w:r>
        <w:rPr>
          <w:rFonts w:eastAsia="MS Mincho;Yu Gothic UI" w:cs="Times New Roman" w:ascii="Times New Roman" w:hAnsi="Times New Roman"/>
          <w:i/>
          <w:iCs/>
          <w:color w:val="0000FF"/>
          <w:sz w:val="16"/>
          <w:szCs w:val="16"/>
          <w:lang w:val="es-MX"/>
        </w:rPr>
        <w:t xml:space="preserve">11-03-2021, </w:t>
      </w:r>
      <w:r>
        <w:rPr>
          <w:rFonts w:eastAsia="MS Mincho;Yu Gothic UI" w:cs="Times New Roman" w:ascii="Times New Roman" w:hAnsi="Times New Roman"/>
          <w:i/>
          <w:iCs/>
          <w:color w:val="0000FF"/>
          <w:sz w:val="16"/>
          <w:lang w:val="es-MX"/>
        </w:rPr>
        <w:t>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Los juicios de amparo, las controversias constitucionales y las acciones de inconstitucionalidad se substanciarán y resolverán de manera prioritaria cuando alguna de las Cámaras del Congreso, a través de su presidente, o el Ejecutivo Federal, por conducto del consejero jurídico del gobierno, justifique la urgencia atendiendo al interés social o al orden público, en los términos de lo dispuesto por las leyes reglamentarias.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lang w:val="es-ES_tradnl"/>
        </w:rPr>
      </w:pPr>
      <w:r>
        <w:rPr>
          <w:sz w:val="20"/>
          <w:szCs w:val="20"/>
          <w:lang w:val="es-ES_tradnl"/>
        </w:rPr>
        <w:t>La ley fijará los términos en que sea obligatoria la jurisprudencia que establezcan los Tribunales del Poder Judicial de la Federación sobre la interpretación de la Constitución y normas generales, así como los requisitos para su interrupción.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06-06-2011, </w:t>
      </w:r>
      <w:r>
        <w:rPr>
          <w:rFonts w:eastAsia="MS Mincho;Yu Gothic UI" w:cs="Times New Roman" w:ascii="Times New Roman" w:hAnsi="Times New Roman"/>
          <w:i/>
          <w:iCs/>
          <w:color w:val="0000FF"/>
          <w:sz w:val="16"/>
          <w:szCs w:val="16"/>
          <w:lang w:val="es-MX"/>
        </w:rPr>
        <w:t>11-03-2021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lang w:val="es-ES_tradnl"/>
        </w:rPr>
      </w:pPr>
      <w:r>
        <w:rPr>
          <w:sz w:val="20"/>
          <w:szCs w:val="20"/>
          <w:lang w:val="es-ES_tradnl"/>
        </w:rPr>
        <w:t>Las razones que justifiquen las decisiones contenidas en las sentencias dictadas por el Pleno de la Suprema Corte de Justicia de la Nación por mayoría de seis votos serán obligatorias para todas las autoridades jurisdiccionales de la Federación y de las entidades federativas.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11-03-2021</w:t>
      </w:r>
      <w:r>
        <w:rPr>
          <w:rFonts w:eastAsia="MS Mincho;Yu Gothic UI" w:cs="Times New Roman" w:ascii="Times New Roman" w:hAnsi="Times New Roman"/>
          <w:i/>
          <w:iCs/>
          <w:color w:val="0000FF"/>
          <w:sz w:val="16"/>
          <w:lang w:val="es-MX"/>
        </w:rPr>
        <w:t>. Reformado DOF 15-09-2024</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Texto"/>
        <w:spacing w:lineRule="auto" w:line="240" w:before="0" w:after="0"/>
        <w:rPr>
          <w:sz w:val="20"/>
          <w:szCs w:val="20"/>
          <w:lang w:val="es-ES_tradnl"/>
        </w:rPr>
      </w:pPr>
      <w:r>
        <w:rPr>
          <w:sz w:val="20"/>
          <w:szCs w:val="20"/>
          <w:lang w:val="es-ES_tradnl"/>
        </w:rPr>
        <w:t>La remuneración que perciban por sus servicios las Ministras y los Ministros de la Suprema Corte, las Magistradas y los Magistrados de Circuito, las Juezas y los Jueces de Distrito, las Magistradas y los Magistrados del Tribunal de Disciplina Judicial, las Magistradas y los Magistrados Electorales y demás personal del Poder Judicial de la Federación, no podrá ser mayor a la establecida para la persona titular de la Presidencia de la República en el presupuesto correspondiente y no será disminuida durante su encargo.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31-12-1994, 22-08-1996,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color w:val="000000"/>
          <w:sz w:val="20"/>
          <w:szCs w:val="20"/>
        </w:rPr>
      </w:pPr>
      <w:r>
        <w:rPr>
          <w:color w:val="000000"/>
          <w:sz w:val="20"/>
          <w:szCs w:val="20"/>
        </w:rPr>
        <w:t>Las Ministras y Ministros de la Suprema Corte de Justicia durarán en su encargo doce años y sólo podrán ser removidos del mismo en los términos del Título Cuarto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31-12-1994, 06-06-2011,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color w:val="000000"/>
          <w:sz w:val="20"/>
          <w:szCs w:val="20"/>
        </w:rPr>
      </w:pPr>
      <w:r>
        <w:rPr>
          <w:color w:val="000000"/>
          <w:sz w:val="20"/>
          <w:szCs w:val="20"/>
        </w:rPr>
        <w:t>Ninguna persona que haya sido ministro podrá ser electa para un nuevo periodo.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31-12-1994. Reformado DOF 06-06-2011, 15-09-2024</w:t>
      </w:r>
    </w:p>
    <w:p>
      <w:pPr>
        <w:pStyle w:val="Textosinformato"/>
        <w:ind w:start="28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20-08-1928, 15-12-1934, 21-09-1944, 19-02-1951. Fe de erratas DOF 14-03-1951. Reformado DOF 25-10-1967, 28-12-1982, 10-08-1987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rPr>
      </w:pPr>
      <w:bookmarkStart w:id="94" w:name="Artículo_95"/>
      <w:r>
        <w:rPr>
          <w:b/>
          <w:sz w:val="20"/>
        </w:rPr>
        <w:t>Artículo 95</w:t>
      </w:r>
      <w:bookmarkEnd w:id="94"/>
      <w:r>
        <w:rPr>
          <w:b/>
          <w:sz w:val="20"/>
        </w:rPr>
        <w:t>.</w:t>
      </w:r>
      <w:r>
        <w:rPr>
          <w:sz w:val="20"/>
        </w:rPr>
        <w:t xml:space="preserve"> </w:t>
      </w:r>
      <w:r>
        <w:rPr>
          <w:sz w:val="20"/>
          <w:szCs w:val="20"/>
        </w:rPr>
        <w:t>Para ser electo ministro de la Suprema Corte de Justicia de la Nación, se necesita: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02-08-2007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 </w:t>
        <w:tab/>
      </w:r>
      <w:r>
        <w:rPr>
          <w:rFonts w:cs="Arial" w:ascii="Arial" w:hAnsi="Arial"/>
          <w:sz w:val="20"/>
          <w:szCs w:val="20"/>
        </w:rPr>
        <w:t>Ser ciudadano mexicano por nacimiento, en pleno ejercicio de sus derechos políticos y civiles.</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II.</w:t>
        <w:tab/>
      </w:r>
      <w:r>
        <w:rPr>
          <w:rFonts w:cs="Arial" w:ascii="Arial" w:hAnsi="Arial"/>
          <w:bCs/>
          <w:sz w:val="20"/>
        </w:rPr>
        <w:t>Se deroga</w:t>
      </w:r>
    </w:p>
    <w:p>
      <w:pPr>
        <w:pStyle w:val="Textosinformato"/>
        <w:jc w:val="end"/>
        <w:rPr/>
      </w:pPr>
      <w:r>
        <w:rPr>
          <w:rFonts w:eastAsia="MS Mincho;Yu Gothic UI" w:cs="Times New Roman" w:ascii="Times New Roman" w:hAnsi="Times New Roman"/>
          <w:i/>
          <w:iCs/>
          <w:color w:val="0000FF"/>
          <w:sz w:val="16"/>
          <w:lang w:val="es-MX"/>
        </w:rPr>
        <w:t>Fracción reformada DOF 15-12-1934, 31-12-1994. Derogada DOF 15-09-2024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III. </w:t>
        <w:tab/>
      </w:r>
      <w:r>
        <w:rPr>
          <w:rFonts w:cs="Arial" w:ascii="Arial" w:hAnsi="Arial"/>
          <w:bCs/>
          <w:sz w:val="20"/>
        </w:rPr>
        <w:t>Poseer el día de la publicación de la convocatoria señalada en la fracción I del artículo 96 de esta Constitución título profesional de licenciado en derecho expedido legalmente, un promedio general de calificación de cuando menos ocho puntos o su equivalente y de nueve puntos o su equivalente en las materias relacionadas con el cargo al que se postula en la licenciatura, especialidad, maestría o doctorado, y práctica profesional de cuando menos cinco años en el ejercicio de la actividad jurídica;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15-12-1934, 31-12-1994, 15-09-2024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IV. </w:t>
        <w:tab/>
      </w:r>
      <w:r>
        <w:rPr>
          <w:rFonts w:cs="Arial" w:ascii="Arial" w:hAnsi="Arial"/>
          <w:sz w:val="20"/>
          <w:szCs w:val="20"/>
        </w:rPr>
        <w:t>Gozar de buena reputación y no haber sido condenado por delito que amerite pena corporal de más de un año de prisión; pero si se tratare de robo, fraude, falsificación, abuso de confianza y otro que lastime seriamente la buena fama en el concepto público, inhabilitará para el cargo, cualquiera que haya sido la pena.</w:t>
      </w:r>
    </w:p>
    <w:p>
      <w:pPr>
        <w:pStyle w:val="Normal"/>
        <w:ind w:hanging="431" w:start="720" w:end="0"/>
        <w:jc w:val="both"/>
        <w:rPr>
          <w:rFonts w:ascii="Arial" w:hAnsi="Arial" w:cs="Arial"/>
          <w:sz w:val="20"/>
        </w:rPr>
      </w:pPr>
      <w:r>
        <w:rPr>
          <w:rFonts w:cs="Arial" w:ascii="Arial" w:hAnsi="Arial"/>
          <w:sz w:val="20"/>
        </w:rPr>
      </w:r>
    </w:p>
    <w:p>
      <w:pPr>
        <w:pStyle w:val="Normal"/>
        <w:ind w:hanging="431" w:start="720" w:end="0"/>
        <w:jc w:val="both"/>
        <w:rPr/>
      </w:pPr>
      <w:r>
        <w:rPr>
          <w:rFonts w:cs="Arial" w:ascii="Arial" w:hAnsi="Arial"/>
          <w:b/>
          <w:bCs/>
          <w:sz w:val="20"/>
        </w:rPr>
        <w:t xml:space="preserve">V. </w:t>
        <w:tab/>
      </w:r>
      <w:r>
        <w:rPr>
          <w:rFonts w:cs="Arial" w:ascii="Arial" w:hAnsi="Arial"/>
          <w:bCs/>
          <w:sz w:val="20"/>
        </w:rPr>
        <w:t>Haber residido en el país durante los dos años anteriores al día de la publicación de la convocatoria señalada en la fracción I del artículo 96 de esta Constitución;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31-12-1994, 15-09-2024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VI. </w:t>
        <w:tab/>
      </w:r>
      <w:r>
        <w:rPr>
          <w:rFonts w:cs="Arial" w:ascii="Arial" w:hAnsi="Arial"/>
          <w:bCs/>
          <w:sz w:val="20"/>
        </w:rPr>
        <w:t>No haber sido Secretario de Estado, Fiscal General de la República, senador, diputado federal, ni titular del poder ejecutivo de alguna entidad federativa, durante el año previo al día de la publicación de la convocatoria señalada en la fracción I del artículo 96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31-12-1994. Reformada DOF 02-08-2007, 10-02-2014, 29-01-2016, 15-09-2024</w:t>
      </w:r>
    </w:p>
    <w:p>
      <w:pPr>
        <w:pStyle w:val="Normal"/>
        <w:jc w:val="end"/>
        <w:rPr>
          <w:rFonts w:eastAsia="MS Mincho;Yu Gothic UI"/>
          <w:i/>
          <w:i/>
          <w:iCs/>
          <w:color w:val="595959"/>
          <w:sz w:val="16"/>
          <w:szCs w:val="16"/>
        </w:rPr>
      </w:pPr>
      <w:r>
        <w:rPr>
          <w:rFonts w:eastAsia="MS Mincho;Yu Gothic UI"/>
          <w:i/>
          <w:iCs/>
          <w:color w:val="595959"/>
          <w:sz w:val="16"/>
          <w:szCs w:val="16"/>
        </w:rPr>
        <w:t>Reforma DOF 15-09-2024: Derogó del artículo el entonces párrafo segundo (antes adicionado DOF 31-12-1994)</w:t>
      </w:r>
    </w:p>
    <w:p>
      <w:pPr>
        <w:pStyle w:val="Normal"/>
        <w:ind w:firstLine="289" w:end="0"/>
        <w:jc w:val="both"/>
        <w:rPr>
          <w:rFonts w:ascii="Arial" w:hAnsi="Arial" w:eastAsia="MS Mincho;Yu Gothic UI" w:cs="Arial"/>
          <w:i/>
          <w:i/>
          <w:iCs/>
          <w:color w:val="595959"/>
          <w:sz w:val="20"/>
          <w:szCs w:val="16"/>
        </w:rPr>
      </w:pPr>
      <w:r>
        <w:rPr>
          <w:rFonts w:eastAsia="MS Mincho;Yu Gothic UI" w:cs="Arial" w:ascii="Arial" w:hAnsi="Arial"/>
          <w:i/>
          <w:iCs/>
          <w:color w:val="595959"/>
          <w:sz w:val="20"/>
          <w:szCs w:val="16"/>
        </w:rPr>
      </w:r>
    </w:p>
    <w:p>
      <w:pPr>
        <w:pStyle w:val="Texto"/>
        <w:spacing w:lineRule="auto" w:line="240" w:before="0" w:after="0"/>
        <w:rPr>
          <w:color w:val="000000"/>
          <w:sz w:val="20"/>
          <w:szCs w:val="20"/>
        </w:rPr>
      </w:pPr>
      <w:bookmarkStart w:id="95" w:name="Artículo_96"/>
      <w:r>
        <w:rPr>
          <w:b/>
          <w:color w:val="000000"/>
          <w:sz w:val="20"/>
          <w:szCs w:val="20"/>
        </w:rPr>
        <w:t>Artículo 96</w:t>
      </w:r>
      <w:bookmarkEnd w:id="95"/>
      <w:r>
        <w:rPr>
          <w:b/>
          <w:color w:val="000000"/>
          <w:sz w:val="20"/>
          <w:szCs w:val="20"/>
        </w:rPr>
        <w:t>.</w:t>
      </w:r>
      <w:r>
        <w:rPr>
          <w:color w:val="000000"/>
          <w:sz w:val="20"/>
          <w:szCs w:val="20"/>
        </w:rPr>
        <w:t xml:space="preserve"> Las Ministras y Ministros de la Suprema Corte de Justicia de la Nación, Magistradas y Magistrados de la Sala Superior y las salas regionales del Tribunal Electoral del Poder Judicial de la Federación, Magistradas y Magistrados del Tribunal de Disciplina Judicial, Magistradas y Magistrados de Circuito y Juezas y Jueces de Distrito, serán elegidos de manera libre, directa y secreta por la ciudadanía el día que se realicen las elecciones federales ordinarias del año que corresponda conforme al siguiente procedimiento:</w:t>
      </w:r>
    </w:p>
    <w:p>
      <w:pPr>
        <w:pStyle w:val="Texto"/>
        <w:spacing w:lineRule="auto" w:line="240" w:before="0" w:after="0"/>
        <w:rPr>
          <w:color w:val="000000"/>
          <w:sz w:val="20"/>
          <w:szCs w:val="20"/>
        </w:rPr>
      </w:pPr>
      <w:r>
        <w:rPr>
          <w:color w:val="000000"/>
          <w:sz w:val="20"/>
          <w:szCs w:val="20"/>
        </w:rPr>
      </w:r>
    </w:p>
    <w:p>
      <w:pPr>
        <w:pStyle w:val="Normal"/>
        <w:ind w:hanging="567" w:start="856" w:end="0"/>
        <w:jc w:val="both"/>
        <w:rPr/>
      </w:pPr>
      <w:r>
        <w:rPr>
          <w:rFonts w:cs="Arial" w:ascii="Arial" w:hAnsi="Arial"/>
          <w:b/>
          <w:sz w:val="20"/>
          <w:szCs w:val="20"/>
        </w:rPr>
        <w:t xml:space="preserve">I. </w:t>
        <w:tab/>
      </w:r>
      <w:r>
        <w:rPr>
          <w:rFonts w:cs="Arial" w:ascii="Arial" w:hAnsi="Arial"/>
          <w:sz w:val="20"/>
          <w:szCs w:val="20"/>
        </w:rPr>
        <w:t>El Senado de la República publicará la convocatoria para la integración del listado de candidaturas dentro de los treinta días naturales siguientes a la instalación del primer periodo ordinario de sesiones del año anterior al de la elección que corresponda, que contendrá las etapas completas del procedimiento, sus fechas y plazos improrrogables y los cargos a elegir. El órgano de administración judicial hará del conocimiento del Senado los cargos sujetos a elección, la especialización por materia, el circuito judicial respectivo y demás información que requiera;</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rFonts w:ascii="Arial" w:hAnsi="Arial" w:cs="Arial"/>
          <w:sz w:val="20"/>
          <w:szCs w:val="20"/>
        </w:rPr>
      </w:pPr>
      <w:r>
        <w:rPr>
          <w:rFonts w:cs="Arial" w:ascii="Arial" w:hAnsi="Arial"/>
          <w:b/>
          <w:sz w:val="20"/>
          <w:szCs w:val="20"/>
        </w:rPr>
        <w:t>II.</w:t>
        <w:tab/>
      </w:r>
      <w:r>
        <w:rPr>
          <w:rFonts w:cs="Arial" w:ascii="Arial" w:hAnsi="Arial"/>
          <w:sz w:val="20"/>
          <w:szCs w:val="20"/>
        </w:rPr>
        <w:t>Los Poderes de la Unión postularán el número de candidaturas que corresponda a cada cargo conforme a los párrafos segundo y tercero del presente artículo. Para la evaluación y selección de sus postulaciones, observarán lo siguiente:</w:t>
      </w:r>
    </w:p>
    <w:p>
      <w:pPr>
        <w:pStyle w:val="Normal"/>
        <w:ind w:hanging="567" w:start="1423" w:end="0"/>
        <w:jc w:val="both"/>
        <w:rPr>
          <w:rFonts w:ascii="Arial" w:hAnsi="Arial" w:cs="Arial"/>
          <w:sz w:val="20"/>
          <w:szCs w:val="20"/>
        </w:rPr>
      </w:pPr>
      <w:r>
        <w:rPr>
          <w:rFonts w:cs="Arial" w:ascii="Arial" w:hAnsi="Arial"/>
          <w:sz w:val="20"/>
          <w:szCs w:val="20"/>
        </w:rPr>
      </w:r>
    </w:p>
    <w:p>
      <w:pPr>
        <w:pStyle w:val="Prrafodelista"/>
        <w:ind w:hanging="567" w:start="1423" w:end="0"/>
        <w:jc w:val="both"/>
        <w:rPr>
          <w:rFonts w:ascii="Arial" w:hAnsi="Arial" w:cs="Arial"/>
          <w:b/>
          <w:sz w:val="20"/>
          <w:lang w:val="es-MX"/>
        </w:rPr>
      </w:pPr>
      <w:r>
        <w:rPr>
          <w:rFonts w:cs="Arial" w:ascii="Arial" w:hAnsi="Arial"/>
          <w:b/>
          <w:sz w:val="20"/>
          <w:lang w:val="es-MX"/>
        </w:rPr>
        <w:t>a)</w:t>
      </w:r>
      <w:r>
        <w:rPr>
          <w:rFonts w:cs="Arial" w:ascii="Arial" w:hAnsi="Arial"/>
          <w:sz w:val="20"/>
          <w:lang w:val="es-MX"/>
        </w:rPr>
        <w:tab/>
        <w:t>Los Poderes establecerán mecanismos públicos, abiertos, transparentes, inclusivos y accesibles que permitan la participación de todas las personas interesadas que acrediten los requisitos establecidos en esta Constitución y en las leyes, presenten un ensayo de tres cuartillas donde justifiquen los motivos de su postulación y remitan cinco cartas de referencia de sus vecinos, colegas o personas que respalden su idoneidad para desempeñar el cargo;</w:t>
      </w:r>
    </w:p>
    <w:p>
      <w:pPr>
        <w:pStyle w:val="Normal"/>
        <w:ind w:hanging="567" w:start="1423" w:end="0"/>
        <w:jc w:val="both"/>
        <w:rPr>
          <w:rFonts w:ascii="Arial" w:hAnsi="Arial" w:cs="Arial"/>
          <w:b/>
          <w:sz w:val="20"/>
          <w:szCs w:val="20"/>
          <w:lang w:val="es-MX"/>
        </w:rPr>
      </w:pPr>
      <w:r>
        <w:rPr>
          <w:rFonts w:cs="Arial" w:ascii="Arial" w:hAnsi="Arial"/>
          <w:b/>
          <w:sz w:val="20"/>
          <w:szCs w:val="20"/>
          <w:lang w:val="es-MX"/>
        </w:rPr>
      </w:r>
    </w:p>
    <w:p>
      <w:pPr>
        <w:pStyle w:val="Normal"/>
        <w:ind w:hanging="567" w:start="1423" w:end="0"/>
        <w:jc w:val="both"/>
        <w:rPr>
          <w:rFonts w:ascii="Arial" w:hAnsi="Arial" w:cs="Arial"/>
          <w:sz w:val="20"/>
          <w:szCs w:val="20"/>
        </w:rPr>
      </w:pPr>
      <w:r>
        <w:rPr>
          <w:rFonts w:cs="Arial" w:ascii="Arial" w:hAnsi="Arial"/>
          <w:b/>
          <w:sz w:val="20"/>
          <w:szCs w:val="20"/>
        </w:rPr>
        <w:t>b)</w:t>
        <w:tab/>
      </w:r>
      <w:r>
        <w:rPr>
          <w:rFonts w:cs="Arial" w:ascii="Arial" w:hAnsi="Arial"/>
          <w:sz w:val="20"/>
          <w:szCs w:val="20"/>
        </w:rPr>
        <w:t>Cada Poder integrará un Comité de Evaluación conformado por cinco personas reconocidas en la actividad jurídica, que recibirá los expedientes de las personas aspirantes, evaluará el cumplimiento de los requisitos constitucionales y legales e identificará a las personas mejor evaluadas que cuenten con los conocimientos técnicos necesarios para el desempeño del cargo y se hayan distinguido por su honestidad, buena fama pública, competencia y antecedentes académicos y profesionales en el ejercicio de la actividad jurídica, y</w:t>
      </w:r>
    </w:p>
    <w:p>
      <w:pPr>
        <w:pStyle w:val="Normal"/>
        <w:ind w:hanging="567" w:start="1423" w:end="0"/>
        <w:jc w:val="both"/>
        <w:rPr>
          <w:rFonts w:ascii="Arial" w:hAnsi="Arial" w:cs="Arial"/>
          <w:sz w:val="20"/>
          <w:szCs w:val="20"/>
        </w:rPr>
      </w:pPr>
      <w:r>
        <w:rPr>
          <w:rFonts w:cs="Arial" w:ascii="Arial" w:hAnsi="Arial"/>
          <w:sz w:val="20"/>
          <w:szCs w:val="20"/>
        </w:rPr>
      </w:r>
    </w:p>
    <w:p>
      <w:pPr>
        <w:pStyle w:val="Normal"/>
        <w:ind w:hanging="567" w:start="1423" w:end="0"/>
        <w:jc w:val="both"/>
        <w:rPr>
          <w:rFonts w:ascii="Arial" w:hAnsi="Arial" w:cs="Arial"/>
          <w:sz w:val="20"/>
          <w:szCs w:val="20"/>
        </w:rPr>
      </w:pPr>
      <w:r>
        <w:rPr>
          <w:rFonts w:cs="Arial" w:ascii="Arial" w:hAnsi="Arial"/>
          <w:b/>
          <w:sz w:val="20"/>
          <w:szCs w:val="20"/>
        </w:rPr>
        <w:t xml:space="preserve">c) </w:t>
        <w:tab/>
      </w:r>
      <w:r>
        <w:rPr>
          <w:rFonts w:cs="Arial" w:ascii="Arial" w:hAnsi="Arial"/>
          <w:sz w:val="20"/>
          <w:szCs w:val="20"/>
        </w:rPr>
        <w:t>Los Comités de Evaluación integrarán un listado de las diez personas mejor evaluadas para cada cargo en los casos de Ministras y Ministros de la Suprema Corte de Justicia de la Nación, Magistradas y Magistrados de la Sala Superior y salas regionales del Tribunal Electoral e integrantes del Tribunal de Disciplina Judicial, y de las seis personas mejor evaluadas para cada cargo en los casos de Magistradas y Magistrados de Circuito y Juezas y Jueces de Distrito. Posteriormente, depurarán dicho listado mediante insaculación pública para ajustarlo al número de postulaciones para cada cargo, observando la paridad de género. Ajustados los listados, los Comités los remitirán a la autoridad que represente a cada Poder de la Unión para su aprobación y envío al Senado.</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rFonts w:ascii="Arial" w:hAnsi="Arial" w:cs="Arial"/>
          <w:sz w:val="20"/>
          <w:szCs w:val="20"/>
        </w:rPr>
      </w:pPr>
      <w:r>
        <w:rPr>
          <w:rFonts w:cs="Arial" w:ascii="Arial" w:hAnsi="Arial"/>
          <w:b/>
          <w:sz w:val="20"/>
          <w:szCs w:val="20"/>
        </w:rPr>
        <w:t>III.</w:t>
        <w:tab/>
      </w:r>
      <w:r>
        <w:rPr>
          <w:rFonts w:cs="Arial" w:ascii="Arial" w:hAnsi="Arial"/>
          <w:sz w:val="20"/>
          <w:szCs w:val="20"/>
        </w:rPr>
        <w:t>El Senado de la República recibirá las postulaciones y remitirá los listados al Instituto Nacional Electoral a más tardar el 12 de febrero del año de la elección que corresponda, a efecto de que organice el proceso electivo.</w:t>
      </w:r>
    </w:p>
    <w:p>
      <w:pPr>
        <w:pStyle w:val="Normal"/>
        <w:ind w:hanging="567" w:start="856" w:end="0"/>
        <w:jc w:val="both"/>
        <w:rPr>
          <w:rFonts w:ascii="Arial" w:hAnsi="Arial" w:cs="Arial"/>
          <w:sz w:val="20"/>
          <w:szCs w:val="20"/>
        </w:rPr>
      </w:pPr>
      <w:r>
        <w:rPr>
          <w:rFonts w:cs="Arial" w:ascii="Arial" w:hAnsi="Arial"/>
          <w:sz w:val="20"/>
          <w:szCs w:val="20"/>
        </w:rPr>
      </w:r>
    </w:p>
    <w:p>
      <w:pPr>
        <w:pStyle w:val="Normal"/>
        <w:ind w:start="856" w:end="0"/>
        <w:jc w:val="both"/>
        <w:rPr>
          <w:rFonts w:ascii="Arial" w:hAnsi="Arial" w:cs="Arial"/>
          <w:sz w:val="20"/>
          <w:szCs w:val="20"/>
        </w:rPr>
      </w:pPr>
      <w:r>
        <w:rPr>
          <w:rFonts w:cs="Arial" w:ascii="Arial" w:hAnsi="Arial"/>
          <w:sz w:val="20"/>
          <w:szCs w:val="20"/>
        </w:rPr>
        <w:t>Las personas candidatas podrán ser postuladas simultáneamente por uno o varios Poderes de la Unión, siempre que aspiren al mismo cargo. Los Poderes que no remitan sus postulaciones al término del plazo previsto en la convocatoria no podrán hacerlo posteriormente, y</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rFonts w:ascii="Arial" w:hAnsi="Arial" w:cs="Arial"/>
          <w:sz w:val="20"/>
          <w:szCs w:val="20"/>
        </w:rPr>
      </w:pPr>
      <w:r>
        <w:rPr>
          <w:rFonts w:cs="Arial" w:ascii="Arial" w:hAnsi="Arial"/>
          <w:b/>
          <w:sz w:val="20"/>
          <w:szCs w:val="20"/>
        </w:rPr>
        <w:t xml:space="preserve">IV. </w:t>
        <w:tab/>
      </w:r>
      <w:r>
        <w:rPr>
          <w:rFonts w:cs="Arial" w:ascii="Arial" w:hAnsi="Arial"/>
          <w:sz w:val="20"/>
          <w:szCs w:val="20"/>
        </w:rPr>
        <w:t>El Instituto Nacional Electoral efectuará los cómputos de la elección, publicará los resultados y entregará las constancias de mayoría a las candidaturas que obtengan el mayor número de votos, asignando los cargos alternadamente entre mujeres y hombres. También declarará la validez de la elección y enviará sus resultados a la Sala Superior del Tribunal Electoral del Poder Judicial de la Federación o al Pleno de la Suprema Corte de Justicia de la Nación para el caso de magistraturas electorales, quienes resolverán las impugnaciones antes de que el Senado de la República instale el primer periodo ordinario de sesiones del año de la elección que corresponda, fecha en que las personas aspirantes electas tomarán protesta de su encargo ante dicho órgano legislativo.</w:t>
      </w:r>
    </w:p>
    <w:p>
      <w:pPr>
        <w:pStyle w:val="Normal"/>
        <w:ind w:hanging="851" w:start="1139" w:end="0"/>
        <w:jc w:val="both"/>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color w:val="000000"/>
          <w:sz w:val="20"/>
          <w:szCs w:val="20"/>
        </w:rPr>
        <w:t>Para el caso de Ministras y Ministros de la Suprema Corte de Justicia de la Nación, Magistradas y Magistrados de la Sala Superior del Tribunal Electoral del Poder Judicial de la Federación e integrantes del Tribunal de Disciplina Judicial, la elección se realizará a nivel nacional conforme al procedimiento anterior y en los términos que dispongan las leyes. El Poder Ejecutivo postulará por conducto de la persona titular de la Presidencia de la República hasta tres personas aspirantes; el Poder Legislativo postulará hasta tres personas, una por la Cámara de Diputados y dos por el Senado, mediante votación calificada de dos tercios de sus integrantes presentes, y el Poder Judicial de la Federación, por conducto del Pleno de la Suprema Corte de Justicia de la Nación, postulará hasta tres personas por mayoría de seis votos.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el caso de Magistradas y Magistrados de Circuito, así como Juezas y Jueces de Distrito, la elección se realizará por circuito judicial conforme al procedimiento establecido en este artículo y en los términos que dispongan las leyes. Cada uno de los Poderes de la Unión postulará hasta dos personas para cada cargo: el Poder Ejecutivo lo hará por conducto de su titular; el Poder Legislativo postulará una persona por cada Cámara mediante votación de dos terceras partes de sus integrantes presentes, y el Poder Judicial de la Federación, por conducto del Pleno de la Suprema Corte de Justicia de la Nación, postulará hasta dos personas por mayoría de seis votos.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Senado incorporará a los listados que remita al Instituto Nacional Electoral a las personas que se encuentren en funciones en los cargos señalados en el párrafo anterior al cierre de la convocatoria respectiva, excepto cuando manifiesten la declinación de su candidatura dentro de los treinta días posteriores a su publicación o sean postuladas para un cargo o circuito judicial diverso. La asignación de los cargos electos se realizará por materia de especialización entre las candidaturas que obtengan el mayor número de votos.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etapa de preparación de la elección federal correspondiente iniciará con la primera sesión que el Consejo General del Instituto Nacional Electoral celebre en los primeros siete días del mes de septiembre del año anterior a la elección.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personas candidatas tendrán derecho de acceso a radio y televisión de manera igualitaria, conforme a la distribución del tiempo que señale la ley y determine el Instituto Nacional Electoral. Podrán, además, participar en foros de debate organizados por el propio Instituto o en aquellos brindados gratuitamente por el sector público, privado o social en condiciones de equidad.</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todos los cargos de elección dentro del Poder Judicial de la Federación estará prohibido el financiamiento público o privado de sus campañas, así como la contratación por sí o por interpósita persona de espacios en radio y televisión o de cualquier otro medio de comunicación para promocionar candidatas y candidatos. Los partidos políticos y las personas servidoras públicas no podrán realizar actos de proselitismo ni posicionarse a favor o en contra de candidatura alguna.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duración de las campañas para los cargos señalados en el presente artículo será de sesenta días y en ningún caso habrá etapa de precampaña. La ley establecerá la forma de las campañas, así como las restricciones y sanciones aplicables a las personas candidatas o servidoras públicas cuyas manifestaciones o propuestas excedan o contravengan los parámetros constitucionales y legales.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20-08-1928, 31-12-1994, 15-09-2024</w:t>
      </w:r>
    </w:p>
    <w:p>
      <w:pPr>
        <w:pStyle w:val="BodyTextIndent"/>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r>
    </w:p>
    <w:p>
      <w:pPr>
        <w:pStyle w:val="Texto"/>
        <w:spacing w:lineRule="auto" w:line="240" w:before="0" w:after="0"/>
        <w:rPr/>
      </w:pPr>
      <w:bookmarkStart w:id="96" w:name="Artículo_97"/>
      <w:r>
        <w:rPr>
          <w:b/>
          <w:color w:val="000000"/>
          <w:sz w:val="20"/>
          <w:szCs w:val="20"/>
        </w:rPr>
        <w:t>Artículo 97</w:t>
      </w:r>
      <w:bookmarkEnd w:id="96"/>
      <w:r>
        <w:rPr>
          <w:b/>
          <w:color w:val="000000"/>
          <w:sz w:val="20"/>
          <w:szCs w:val="20"/>
        </w:rPr>
        <w:t>.</w:t>
      </w:r>
      <w:r>
        <w:rPr>
          <w:color w:val="000000"/>
          <w:sz w:val="20"/>
          <w:szCs w:val="20"/>
        </w:rPr>
        <w:t xml:space="preserve"> Las Magistradas y los Magistrados de Circuito, así como las Juezas y los Jueces de Distrito durarán en su encargo nueve años y podrán ser reelectos de forma consecutiva cada que concluya su periodo. No podrán ser readscritos fuera del circuito judicial en el que hayan sido electos, salvo que por causa excepcional lo determine el Tribunal de Disciplina Judicial, y podrán ser removidos en los casos y conforme a los procedimientos que establezca la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11-03-2021, 15-09-2024</w:t>
      </w:r>
    </w:p>
    <w:p>
      <w:pPr>
        <w:pStyle w:val="Texto"/>
        <w:spacing w:lineRule="auto" w:line="240" w:before="0" w:after="0"/>
        <w:rPr>
          <w:rFonts w:ascii="Times New Roman" w:hAnsi="Times New Roman" w:eastAsia="MS Mincho;Yu Gothic UI" w:cs="Times New Roman"/>
          <w:i/>
          <w:i/>
          <w:iCs/>
          <w:color w:val="0000FF"/>
          <w:sz w:val="20"/>
          <w:szCs w:val="20"/>
          <w:lang w:val="es-ES_tradnl"/>
        </w:rPr>
      </w:pPr>
      <w:r>
        <w:rPr>
          <w:rFonts w:eastAsia="MS Mincho;Yu Gothic UI" w:cs="Times New Roman" w:ascii="Times New Roman" w:hAnsi="Times New Roman"/>
          <w:i/>
          <w:iCs/>
          <w:color w:val="0000FF"/>
          <w:sz w:val="20"/>
          <w:szCs w:val="20"/>
          <w:lang w:val="es-ES_tradnl"/>
        </w:rPr>
      </w:r>
    </w:p>
    <w:p>
      <w:pPr>
        <w:pStyle w:val="Texto"/>
        <w:spacing w:lineRule="auto" w:line="240" w:before="0" w:after="0"/>
        <w:rPr>
          <w:color w:val="000000"/>
          <w:sz w:val="20"/>
          <w:szCs w:val="20"/>
        </w:rPr>
      </w:pPr>
      <w:r>
        <w:rPr>
          <w:color w:val="000000"/>
          <w:sz w:val="20"/>
          <w:szCs w:val="20"/>
        </w:rPr>
        <w:t>Para ser electo Magistrada o Magistrado de Circuito, así como Jueza o Juez de Distrito, se necesita:</w:t>
      </w:r>
    </w:p>
    <w:p>
      <w:pPr>
        <w:pStyle w:val="Texto"/>
        <w:spacing w:lineRule="auto" w:line="240" w:before="0" w:after="0"/>
        <w:rPr>
          <w:color w:val="000000"/>
          <w:sz w:val="20"/>
          <w:szCs w:val="20"/>
        </w:rPr>
      </w:pPr>
      <w:r>
        <w:rPr>
          <w:color w:val="000000"/>
          <w:sz w:val="20"/>
          <w:szCs w:val="20"/>
        </w:rPr>
      </w:r>
    </w:p>
    <w:p>
      <w:pPr>
        <w:pStyle w:val="Normal"/>
        <w:ind w:hanging="567" w:start="856" w:end="0"/>
        <w:jc w:val="both"/>
        <w:rPr/>
      </w:pPr>
      <w:r>
        <w:rPr>
          <w:rFonts w:cs="Arial" w:ascii="Arial" w:hAnsi="Arial"/>
          <w:b/>
          <w:sz w:val="20"/>
          <w:szCs w:val="20"/>
        </w:rPr>
        <w:t xml:space="preserve">I. </w:t>
        <w:tab/>
      </w:r>
      <w:r>
        <w:rPr>
          <w:rFonts w:cs="Arial" w:ascii="Arial" w:hAnsi="Arial"/>
          <w:sz w:val="20"/>
          <w:szCs w:val="20"/>
        </w:rPr>
        <w:t>Tener ciudadanía mexicana por nacimiento, en pleno ejercicio de sus derechos civiles y políticos;</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rFonts w:ascii="Arial" w:hAnsi="Arial" w:cs="Arial"/>
          <w:sz w:val="20"/>
          <w:szCs w:val="20"/>
        </w:rPr>
      </w:pPr>
      <w:r>
        <w:rPr>
          <w:rFonts w:cs="Arial" w:ascii="Arial" w:hAnsi="Arial"/>
          <w:b/>
          <w:sz w:val="20"/>
          <w:szCs w:val="20"/>
        </w:rPr>
        <w:t xml:space="preserve">II. </w:t>
        <w:tab/>
      </w:r>
      <w:r>
        <w:rPr>
          <w:rFonts w:cs="Arial" w:ascii="Arial" w:hAnsi="Arial"/>
          <w:sz w:val="20"/>
          <w:szCs w:val="20"/>
        </w:rPr>
        <w:t>Contar el día de la publicación de la convocatoria señalada en la fracción I del artículo 96 de esta Constitución con título de licenciatura en derecho expedido legalmente y haber obtenido un promedio general de calificación de cuando menos ocho puntos o su equivalente y de nueve puntos o equivalente en las materias relacionadas con el cargo al que se postula en la licenciatura, especialidad, maestría o doctorado. Para el caso de Magistrada y Magistrado de Circuito deberá contar además con práctica profesional de al menos tres años en un área jurídica afín a su candidatura;</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rFonts w:ascii="Arial" w:hAnsi="Arial" w:cs="Arial"/>
          <w:sz w:val="20"/>
          <w:szCs w:val="20"/>
        </w:rPr>
      </w:pPr>
      <w:r>
        <w:rPr>
          <w:rFonts w:cs="Arial" w:ascii="Arial" w:hAnsi="Arial"/>
          <w:b/>
          <w:sz w:val="20"/>
          <w:szCs w:val="20"/>
        </w:rPr>
        <w:t>III.</w:t>
        <w:tab/>
      </w:r>
      <w:r>
        <w:rPr>
          <w:rFonts w:cs="Arial" w:ascii="Arial" w:hAnsi="Arial"/>
          <w:sz w:val="20"/>
          <w:szCs w:val="20"/>
        </w:rPr>
        <w:t>Gozar de buena reputación y no haber sido condenado por delito doloso con sanción privativa de la libertad;</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rFonts w:ascii="Arial" w:hAnsi="Arial" w:cs="Arial"/>
          <w:sz w:val="20"/>
          <w:szCs w:val="20"/>
        </w:rPr>
      </w:pPr>
      <w:r>
        <w:rPr>
          <w:rFonts w:cs="Arial" w:ascii="Arial" w:hAnsi="Arial"/>
          <w:b/>
          <w:sz w:val="20"/>
          <w:szCs w:val="20"/>
        </w:rPr>
        <w:t xml:space="preserve">IV. </w:t>
        <w:tab/>
      </w:r>
      <w:r>
        <w:rPr>
          <w:rFonts w:cs="Arial" w:ascii="Arial" w:hAnsi="Arial"/>
          <w:sz w:val="20"/>
          <w:szCs w:val="20"/>
        </w:rPr>
        <w:t>Haber residido en el país durante el año anterior al día de la publicación de la convocatoria señalada en la fracción I del artículo 96 de esta Constitución, y</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V. </w:t>
        <w:tab/>
      </w:r>
      <w:r>
        <w:rPr>
          <w:rFonts w:cs="Arial" w:ascii="Arial" w:hAnsi="Arial"/>
          <w:sz w:val="20"/>
          <w:szCs w:val="20"/>
        </w:rPr>
        <w:t>No haber sido persona titular de una Secretaría de Estado, Fiscal General de la República, senadora o senador, diputada o diputado federal, ni persona titular del poder ejecutivo de alguna entidad federativa, durante el año previo al día de la publicación de la convocatoria señalada en la fracción I del artículo 96 de esta Constitución.</w:t>
      </w:r>
    </w:p>
    <w:p>
      <w:pPr>
        <w:pStyle w:val="Normal"/>
        <w:jc w:val="end"/>
        <w:rPr/>
      </w:pPr>
      <w:r>
        <w:rPr>
          <w:rFonts w:eastAsia="MS Mincho;Yu Gothic UI"/>
          <w:i/>
          <w:iCs/>
          <w:color w:val="0000FF"/>
          <w:sz w:val="16"/>
          <w:szCs w:val="16"/>
        </w:rPr>
        <w:t>Párrafo con fracciones adicionado DOF 15-09-2024</w:t>
      </w:r>
    </w:p>
    <w:p>
      <w:pPr>
        <w:pStyle w:val="Texto"/>
        <w:spacing w:lineRule="auto" w:line="240" w:before="0" w:after="0"/>
        <w:rPr>
          <w:rFonts w:eastAsia="MS Mincho;Yu Gothic UI"/>
          <w:i/>
          <w:i/>
          <w:iCs/>
          <w:color w:val="0000FF"/>
          <w:sz w:val="20"/>
          <w:szCs w:val="20"/>
          <w:lang w:val="es-ES_tradnl"/>
        </w:rPr>
      </w:pPr>
      <w:r>
        <w:rPr>
          <w:rFonts w:eastAsia="MS Mincho;Yu Gothic UI"/>
          <w:i/>
          <w:iCs/>
          <w:color w:val="0000FF"/>
          <w:sz w:val="20"/>
          <w:szCs w:val="20"/>
          <w:lang w:val="es-ES_tradnl"/>
        </w:rPr>
      </w:r>
    </w:p>
    <w:p>
      <w:pPr>
        <w:pStyle w:val="Texto"/>
        <w:spacing w:lineRule="auto" w:line="240" w:before="0" w:after="0"/>
        <w:rPr>
          <w:color w:val="000000"/>
          <w:sz w:val="20"/>
          <w:szCs w:val="20"/>
        </w:rPr>
      </w:pPr>
      <w:r>
        <w:rPr>
          <w:color w:val="000000"/>
          <w:sz w:val="20"/>
          <w:szCs w:val="20"/>
        </w:rPr>
        <w:t>El ingreso, formación y permanencia del personal de la carrera judicial del Poder Judicial de la Federación se sujetará a la regulación establecida en las disposiciones aplicables.</w:t>
      </w:r>
    </w:p>
    <w:p>
      <w:pPr>
        <w:pStyle w:val="Textosinformato"/>
        <w:jc w:val="end"/>
        <w:rPr/>
      </w:pPr>
      <w:r>
        <w:rPr>
          <w:rFonts w:eastAsia="MS Mincho;Yu Gothic UI" w:cs="Times New Roman" w:ascii="Times New Roman" w:hAnsi="Times New Roman"/>
          <w:i/>
          <w:iCs/>
          <w:color w:val="0000FF"/>
          <w:sz w:val="16"/>
          <w:szCs w:val="16"/>
          <w:lang w:val="es-MX"/>
        </w:rPr>
        <w:t>Párrafo adicionado DOF 11-03-2021. Reformado DOF 15-09-2024</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Texto"/>
        <w:spacing w:lineRule="auto" w:line="240" w:before="0" w:after="0"/>
        <w:rPr>
          <w:color w:val="000000"/>
          <w:sz w:val="20"/>
          <w:szCs w:val="20"/>
        </w:rPr>
      </w:pPr>
      <w:r>
        <w:rPr>
          <w:color w:val="000000"/>
          <w:sz w:val="20"/>
          <w:szCs w:val="20"/>
        </w:rPr>
        <w:t>Cualquier persona o autoridad podrá denunciar ante el Tribunal de Disciplina Judicial hechos que pudieran ser objeto de responsabilidad administrativa o penal cometidos por alguna persona servidora pública del Poder Judicial de la Federación, incluyendo ministros, magistrados y jueces, a efecto de que investigue y, en su caso, sancione la conducta denunciada. El Tribunal de Disciplina Judicial conducirá y sustanciará sus procedimientos de manera pronta, completa, expedita e imparcial, conforme al procedimiento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10-06-2011, </w:t>
      </w:r>
      <w:r>
        <w:rPr>
          <w:rFonts w:eastAsia="MS Mincho;Yu Gothic UI" w:cs="Times New Roman" w:ascii="Times New Roman" w:hAnsi="Times New Roman"/>
          <w:i/>
          <w:iCs/>
          <w:color w:val="0000FF"/>
          <w:sz w:val="16"/>
          <w:szCs w:val="16"/>
          <w:lang w:val="es-MX"/>
        </w:rPr>
        <w:t>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lang w:val="es-ES_tradnl"/>
        </w:rPr>
      </w:pPr>
      <w:r>
        <w:rPr>
          <w:sz w:val="20"/>
          <w:szCs w:val="20"/>
          <w:lang w:val="es-ES_tradnl"/>
        </w:rPr>
        <w:t>La Suprema Corte de Justicia nombrará y removerá a sus secretarios, secretarias y demás funcionarios y empleados. El nombramiento y remoción de las funcionarias, los funcionarios y empleados de los Tribunales de Circuito y de los Juzgados de Distrito, se realizará conforme a lo que establezcan las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11-03-2021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9" w:end="0"/>
        <w:jc w:val="both"/>
        <w:rPr>
          <w:rFonts w:ascii="Arial" w:hAnsi="Arial" w:cs="Arial"/>
          <w:sz w:val="20"/>
          <w:szCs w:val="20"/>
        </w:rPr>
      </w:pPr>
      <w:r>
        <w:rPr>
          <w:rFonts w:cs="Arial" w:ascii="Arial" w:hAnsi="Arial"/>
          <w:sz w:val="20"/>
          <w:szCs w:val="20"/>
        </w:rPr>
        <w:t>Cada cuatro años, el Pleno elegirá de entre sus miembros al Presidente de la Suprema Corte de Justicia de la Nación, el cual no podrá ser reelecto para el período inmediato posterior.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rPr>
      </w:pPr>
      <w:r>
        <w:rPr>
          <w:rFonts w:cs="Arial" w:ascii="Arial" w:hAnsi="Arial"/>
          <w:sz w:val="20"/>
        </w:rPr>
        <w:t>Cada Ministro de la Suprema Corte de Justicia, al entrar a ejercer su encargo, protestará ante el Senado, en la siguiente forma:</w:t>
      </w:r>
    </w:p>
    <w:p>
      <w:pPr>
        <w:pStyle w:val="Normal"/>
        <w:ind w:firstLine="289" w:end="0"/>
        <w:jc w:val="both"/>
        <w:rPr>
          <w:rFonts w:ascii="Arial" w:hAnsi="Arial" w:cs="Arial"/>
          <w:sz w:val="20"/>
        </w:rPr>
      </w:pPr>
      <w:r>
        <w:rPr>
          <w:rFonts w:cs="Arial" w:ascii="Arial" w:hAnsi="Arial"/>
          <w:sz w:val="20"/>
        </w:rPr>
      </w:r>
    </w:p>
    <w:p>
      <w:pPr>
        <w:pStyle w:val="Normal"/>
        <w:ind w:firstLine="289" w:start="289" w:end="0"/>
        <w:jc w:val="both"/>
        <w:rPr>
          <w:rFonts w:ascii="Arial" w:hAnsi="Arial" w:cs="Arial"/>
          <w:sz w:val="20"/>
        </w:rPr>
      </w:pPr>
      <w:r>
        <w:rPr>
          <w:rFonts w:cs="Arial" w:ascii="Arial" w:hAnsi="Arial"/>
          <w:sz w:val="20"/>
          <w:szCs w:val="20"/>
        </w:rPr>
        <w:t>Presidente: “¿Protestáis desempeñar leal y patrióticamente el cargo de Ministro de la Suprema Corte de Justicia de la Nación que se os ha conferido y guardar y hacer guardar la Constitución Política de los Estados Unidos Mexicanos y las leyes que de ella emanen, mirando en todo por el bien y prosperidad de la Unión?”</w:t>
      </w:r>
    </w:p>
    <w:p>
      <w:pPr>
        <w:pStyle w:val="Normal"/>
        <w:ind w:firstLine="289" w:start="289" w:end="0"/>
        <w:jc w:val="both"/>
        <w:rPr>
          <w:rFonts w:ascii="Arial" w:hAnsi="Arial" w:cs="Arial"/>
          <w:sz w:val="20"/>
        </w:rPr>
      </w:pPr>
      <w:r>
        <w:rPr>
          <w:rFonts w:cs="Arial" w:ascii="Arial" w:hAnsi="Arial"/>
          <w:sz w:val="20"/>
        </w:rPr>
      </w:r>
    </w:p>
    <w:p>
      <w:pPr>
        <w:pStyle w:val="Normal"/>
        <w:ind w:firstLine="289" w:start="289" w:end="0"/>
        <w:jc w:val="both"/>
        <w:rPr>
          <w:rFonts w:ascii="Arial" w:hAnsi="Arial" w:cs="Arial"/>
          <w:sz w:val="20"/>
        </w:rPr>
      </w:pPr>
      <w:r>
        <w:rPr>
          <w:rFonts w:cs="Arial" w:ascii="Arial" w:hAnsi="Arial"/>
          <w:sz w:val="20"/>
          <w:szCs w:val="20"/>
        </w:rPr>
        <w:t>Ministro: “Sí protesto”</w:t>
      </w:r>
    </w:p>
    <w:p>
      <w:pPr>
        <w:pStyle w:val="Normal"/>
        <w:ind w:firstLine="289" w:start="289" w:end="0"/>
        <w:jc w:val="both"/>
        <w:rPr>
          <w:rFonts w:ascii="Arial" w:hAnsi="Arial" w:cs="Arial"/>
          <w:sz w:val="20"/>
        </w:rPr>
      </w:pPr>
      <w:r>
        <w:rPr>
          <w:rFonts w:cs="Arial" w:ascii="Arial" w:hAnsi="Arial"/>
          <w:sz w:val="20"/>
        </w:rPr>
      </w:r>
    </w:p>
    <w:p>
      <w:pPr>
        <w:pStyle w:val="Normal"/>
        <w:ind w:firstLine="289" w:start="289" w:end="0"/>
        <w:jc w:val="both"/>
        <w:rPr>
          <w:rFonts w:ascii="Arial" w:hAnsi="Arial" w:cs="Arial"/>
          <w:sz w:val="20"/>
        </w:rPr>
      </w:pPr>
      <w:r>
        <w:rPr>
          <w:rFonts w:cs="Arial" w:ascii="Arial" w:hAnsi="Arial"/>
          <w:sz w:val="20"/>
          <w:szCs w:val="20"/>
        </w:rPr>
        <w:t>Presidente: “Si no lo hiciereis así, la Nación os lo demande”.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Las Magistradas y los Magistrados de Circuito y las Juezas y los Jueces de Distrito protestarán ante el Senado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11-06-1999, </w:t>
      </w:r>
      <w:r>
        <w:rPr>
          <w:rFonts w:eastAsia="MS Mincho;Yu Gothic UI" w:cs="Times New Roman" w:ascii="Times New Roman" w:hAnsi="Times New Roman"/>
          <w:i/>
          <w:iCs/>
          <w:color w:val="0000FF"/>
          <w:sz w:val="16"/>
          <w:szCs w:val="16"/>
          <w:lang w:val="es-MX"/>
        </w:rPr>
        <w:t>15-09-2024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13-11-2007: Derogó del artículo el entonces párrafo tercero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20-08-1928, 11-09-1940, 19-02-1951, 06-12-1977, 28-12-1982, 10-08-1987, 31-12-1994</w:t>
      </w:r>
    </w:p>
    <w:p>
      <w:pPr>
        <w:pStyle w:val="Normal"/>
        <w:ind w:firstLine="289" w:end="0"/>
        <w:jc w:val="both"/>
        <w:rPr>
          <w:rFonts w:ascii="Arial" w:hAnsi="Arial" w:eastAsia="MS Mincho;Yu Gothic UI" w:cs="Arial"/>
          <w:b/>
          <w:i/>
          <w:i/>
          <w:iCs/>
          <w:color w:val="0000FF"/>
          <w:sz w:val="20"/>
          <w:lang w:val="es-MX"/>
        </w:rPr>
      </w:pPr>
      <w:r>
        <w:rPr>
          <w:rFonts w:eastAsia="MS Mincho;Yu Gothic UI" w:cs="Arial" w:ascii="Arial" w:hAnsi="Arial"/>
          <w:b/>
          <w:i/>
          <w:iCs/>
          <w:color w:val="0000FF"/>
          <w:sz w:val="20"/>
          <w:lang w:val="es-MX"/>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Cuando la falta de una Ministra o Ministro de la Suprema Corte de Justicia de la Nación, Magistrada o Magistrado del Tribunal de Disciplina Judicial, Magistrada o Magistrado del Tribunal Electoral, Magistrada o Magistrado de Circuito y Jueza o Juez de Distrito excediere de un mes sin licencia o dicha falta se deba a su defunción, renuncia o cualquier causa de separación definitiva, ocupará la vacante la persona del mismo género que haya obtenido el segundo lugar en número de votos en la elección para ese cargo; en caso de declinación o imposibilidad, seguirá en orden de prelación la persona que haya obtenido mayor votación. El Senado de la República tomará protesta a la persona sustituta para desempeñarse por el periodo que reste al encargo.</w:t>
      </w:r>
    </w:p>
    <w:p>
      <w:pPr>
        <w:pStyle w:val="Texto"/>
        <w:spacing w:lineRule="auto" w:line="240" w:before="0" w:after="0"/>
        <w:rPr>
          <w:sz w:val="20"/>
        </w:rPr>
      </w:pPr>
      <w:r>
        <w:rPr>
          <w:sz w:val="20"/>
        </w:rPr>
      </w:r>
    </w:p>
    <w:p>
      <w:pPr>
        <w:pStyle w:val="Texto"/>
        <w:spacing w:lineRule="auto" w:line="240" w:before="0" w:after="0"/>
        <w:rPr>
          <w:sz w:val="20"/>
        </w:rPr>
      </w:pPr>
      <w:r>
        <w:rPr>
          <w:sz w:val="20"/>
        </w:rPr>
        <w:t>Las renuncias de las Ministras y los Ministros de la Suprema Corte de Justicia, Magistradas y Magistrados del Tribunal de Disciplina Judicial y Magistradas y Magistrados del Tribunal Electoral, solamente procederán por causas graves; serán aprobadas por mayoría de los miembros presentes del Senado de la República o, en sus recesos, por la Comisión Permanente.</w:t>
      </w:r>
    </w:p>
    <w:p>
      <w:pPr>
        <w:pStyle w:val="Texto"/>
        <w:spacing w:lineRule="auto" w:line="240" w:before="0" w:after="0"/>
        <w:rPr>
          <w:sz w:val="20"/>
        </w:rPr>
      </w:pPr>
      <w:r>
        <w:rPr>
          <w:sz w:val="20"/>
        </w:rPr>
      </w:r>
    </w:p>
    <w:p>
      <w:pPr>
        <w:pStyle w:val="Texto"/>
        <w:spacing w:lineRule="auto" w:line="240" w:before="0" w:after="0"/>
        <w:rPr>
          <w:sz w:val="20"/>
        </w:rPr>
      </w:pPr>
      <w:r>
        <w:rPr>
          <w:sz w:val="20"/>
        </w:rPr>
        <w:t>Las licencias de las personas servidoras públicas señaladas en el párrafo primero de este artículo, cuando no excedan de un mes, podrán ser concedidas por el Pleno de la Suprema Corte de Justicia de la Nación para el caso de Ministras y Ministros, por el Pleno del Tribunal de Disciplina Judicial para el caso de sus integrantes, por el Pleno de la Sala Superior del Tribunal Electoral para el caso de Magistradas y Magistrados Electorales y por el órgano de administración judicial para el caso de Magistradas y Magistrados de Circuito o Juezas y Jueces de Distrito. Las licencias que excedan de este tiempo deberán justificarse y podrán concederse sin goce de sueldo por la mayoría de los miembros presentes del Senado de la República o, en sus recesos, por la Comisión Permanente. Ninguna licencia podrá exceder del término de un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20-08-1928, 19-02-1951. Fe de erratas al artículo DOF 14-03-1951. Reformado DOF 25-10-1967, 31-12-1994, </w:t>
        <w:br/>
        <w:t xml:space="preserve">22-08-1996, </w:t>
      </w:r>
      <w:r>
        <w:rPr>
          <w:rFonts w:eastAsia="MS Mincho;Yu Gothic UI" w:cs="Times New Roman" w:ascii="Times New Roman" w:hAnsi="Times New Roman"/>
          <w:i/>
          <w:iCs/>
          <w:color w:val="0000FF"/>
          <w:sz w:val="16"/>
          <w:szCs w:val="16"/>
          <w:lang w:val="es-MX"/>
        </w:rPr>
        <w:t>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El Tribunal Electoral será, con excepción de lo dispuesto en la fracción II del artículo 105 de esta Constitución, la máxima autoridad jurisdiccional en la materia y órgano especializado del Poder Judicial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Para el ejercicio de sus atribuciones, el Tribunal funcionará en forma permanente con una Sala Superior y salas regionales; sus sesiones de resolución serán públicas, en los términos que determine la ley. Contará con el personal jurídico y administrativo necesario para su adecuado funcionamiento.</w:t>
      </w:r>
    </w:p>
    <w:p>
      <w:pPr>
        <w:pStyle w:val="Texto"/>
        <w:spacing w:lineRule="auto" w:line="240" w:before="0" w:after="0"/>
        <w:rPr>
          <w:sz w:val="20"/>
        </w:rPr>
      </w:pPr>
      <w:r>
        <w:rPr>
          <w:sz w:val="20"/>
        </w:rPr>
      </w:r>
    </w:p>
    <w:p>
      <w:pPr>
        <w:pStyle w:val="Texto"/>
        <w:spacing w:lineRule="auto" w:line="240" w:before="0" w:after="0"/>
        <w:rPr>
          <w:sz w:val="20"/>
        </w:rPr>
      </w:pPr>
      <w:r>
        <w:rPr>
          <w:sz w:val="20"/>
        </w:rPr>
        <w:t>La Sala Superior se integrará por siete Magistradas y Magistrados Electorales. Cada dos años se renovará la presidencia del Tribunal de manera rotatoria en función del número de votos que obtenga cada candidatura en la elección respectiva, correspondiendo la presidencia a quienes alcancen mayor votación.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rPr>
          <w:rFonts w:eastAsia="MS Mincho;Yu Gothic UI"/>
          <w:i/>
          <w:i/>
          <w:iCs/>
          <w:color w:val="0000FF"/>
          <w:sz w:val="20"/>
          <w:szCs w:val="16"/>
        </w:rPr>
      </w:pPr>
      <w:r>
        <w:rPr>
          <w:rFonts w:eastAsia="MS Mincho;Yu Gothic UI"/>
          <w:i/>
          <w:iCs/>
          <w:color w:val="0000FF"/>
          <w:sz w:val="20"/>
          <w:szCs w:val="16"/>
        </w:rPr>
      </w:r>
    </w:p>
    <w:p>
      <w:pPr>
        <w:pStyle w:val="Texto"/>
        <w:spacing w:lineRule="auto" w:line="240" w:before="0" w:after="0"/>
        <w:rPr>
          <w:sz w:val="20"/>
        </w:rPr>
      </w:pPr>
      <w:r>
        <w:rPr>
          <w:sz w:val="20"/>
        </w:rPr>
        <w:t>Al Tribunal Electoral le corresponde resolver en forma definitiva e inatacable, en los términos de esta Constitución y según lo disponga la ley, sobre:</w:t>
      </w:r>
    </w:p>
    <w:p>
      <w:pPr>
        <w:pStyle w:val="Texto"/>
        <w:spacing w:lineRule="auto" w:line="240" w:before="0" w:after="0"/>
        <w:rPr>
          <w:sz w:val="20"/>
        </w:rPr>
      </w:pPr>
      <w:r>
        <w:rPr>
          <w:sz w:val="20"/>
        </w:rPr>
      </w:r>
    </w:p>
    <w:p>
      <w:pPr>
        <w:pStyle w:val="Texto"/>
        <w:spacing w:lineRule="auto" w:line="240" w:before="0" w:after="0"/>
        <w:ind w:hanging="431" w:start="720" w:end="0"/>
        <w:rPr/>
      </w:pPr>
      <w:r>
        <w:rPr>
          <w:b/>
          <w:bCs/>
          <w:sz w:val="20"/>
        </w:rPr>
        <w:t xml:space="preserve">I. </w:t>
        <w:tab/>
      </w:r>
      <w:r>
        <w:rPr>
          <w:bCs/>
          <w:sz w:val="20"/>
        </w:rPr>
        <w:t>Las impugnaciones en las elecciones federales de las diputadas y los diputados, las senadoras y los senadores, Ministras y Ministros de la Suprema Corte de Justicia de la Nación, Magistradas y Magistrados del Tribunal de Disciplina Judicial, Magistradas y Magistrados de Circuito y Juezas y Jueces de Distrito;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15-09-2024</w:t>
      </w:r>
    </w:p>
    <w:p>
      <w:pPr>
        <w:pStyle w:val="Texto"/>
        <w:spacing w:lineRule="auto" w:line="240" w:before="0" w:after="0"/>
        <w:ind w:hanging="431" w:start="720" w:end="0"/>
        <w:rPr>
          <w:rFonts w:eastAsia="MS Mincho;Yu Gothic UI"/>
          <w:i/>
          <w:i/>
          <w:iCs/>
          <w:color w:val="0000FF"/>
          <w:sz w:val="20"/>
          <w:szCs w:val="16"/>
        </w:rPr>
      </w:pPr>
      <w:r>
        <w:rPr>
          <w:rFonts w:eastAsia="MS Mincho;Yu Gothic UI"/>
          <w:i/>
          <w:iCs/>
          <w:color w:val="0000FF"/>
          <w:sz w:val="20"/>
          <w:szCs w:val="16"/>
        </w:rPr>
      </w:r>
    </w:p>
    <w:p>
      <w:pPr>
        <w:pStyle w:val="Texto"/>
        <w:spacing w:lineRule="auto" w:line="240" w:before="0" w:after="0"/>
        <w:ind w:hanging="431" w:start="720" w:end="0"/>
        <w:rPr/>
      </w:pPr>
      <w:r>
        <w:rPr>
          <w:b/>
          <w:bCs/>
          <w:sz w:val="20"/>
        </w:rPr>
        <w:t xml:space="preserve">II. </w:t>
        <w:tab/>
      </w:r>
      <w:r>
        <w:rPr>
          <w:sz w:val="20"/>
        </w:rPr>
        <w:t>Las impugnaciones que se presenten sobre la elección de Presidente de los Estados Unidos Mexicanos que serán resueltas en única instancia por la Sala Superior.</w:t>
      </w:r>
    </w:p>
    <w:p>
      <w:pPr>
        <w:pStyle w:val="Texto"/>
        <w:spacing w:lineRule="auto" w:line="240" w:before="0" w:after="0"/>
        <w:rPr>
          <w:sz w:val="20"/>
        </w:rPr>
      </w:pPr>
      <w:r>
        <w:rPr>
          <w:sz w:val="20"/>
        </w:rPr>
      </w:r>
    </w:p>
    <w:p>
      <w:pPr>
        <w:pStyle w:val="Texto"/>
        <w:spacing w:lineRule="auto" w:line="240" w:before="0" w:after="0"/>
        <w:ind w:hanging="0" w:start="720" w:end="0"/>
        <w:rPr>
          <w:sz w:val="20"/>
        </w:rPr>
      </w:pPr>
      <w:r>
        <w:rPr>
          <w:sz w:val="20"/>
        </w:rPr>
        <w:t>Las salas Superior y regionales del Tribunal sólo podrán declarar la nulidad de una elección por las causales que expresamente se establezcan en las leyes.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La Sala Superior realizará el cómputo final de la elección de Presidente de los Estados Unidos Mexicanos, una vez resueltas las impugnaciones que se hubieren interpuesto sobre la misma, procediendo a formular, en su caso, la declaración de validez de la elección y la de Presidente Electo respecto del candidato que hubiese obtenido el mayor número de votos.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III.</w:t>
        <w:tab/>
      </w:r>
      <w:r>
        <w:rPr>
          <w:bCs/>
          <w:sz w:val="20"/>
        </w:rPr>
        <w:t>Las impugnaciones de actos y resoluciones de la autoridad electoral federal, distintas a las señaladas en las dos fracciones anteriores, que violen normas constitucionales o legales, así como en materia de revocación de mandato;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20-12-2019</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bCs/>
          <w:sz w:val="20"/>
        </w:rPr>
        <w:t xml:space="preserve">IV. </w:t>
        <w:tab/>
      </w:r>
      <w:r>
        <w:rPr>
          <w:sz w:val="20"/>
        </w:rPr>
        <w:t>Las impugnaciones de actos o resoluciones definitivos y firmes de las autoridades competentes de las entidades federativas para organizar y calificar los comicios o resolver las controversias que surjan durante los mismos, que puedan resultar determinantes para el desarrollo del proceso respectivo o el resultado final de las elecciones. Esta vía procederá solamente cuando la reparación solicitada sea material y jurídicamente posible dentro de los plazos electorales y sea factible antes de la fecha constitucional o legalmente fijada para la instalación de los órganos o la toma de posesión de los funcionarios elegidos;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V. </w:t>
        <w:tab/>
      </w:r>
      <w:r>
        <w:rPr>
          <w:sz w:val="20"/>
        </w:rPr>
        <w:t>Las impugnaciones de actos y resoluciones que violen los derechos político electorales de los ciudadanos de votar, ser votado y de afiliación libre y pacífica para tomar parte en los asuntos políticos del país, en los términos que señalen esta Constitución y las leyes. Para que un ciudadano pueda acudir a la jurisdicción del Tribunal por violaciones a sus derechos por el partido político al que se encuentre afiliado, deberá haber agotado previamente las instancias de solución de conflictos previstas en sus normas internas, la ley establecerá las reglas y plazos aplicables;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VI. </w:t>
        <w:tab/>
      </w:r>
      <w:r>
        <w:rPr>
          <w:sz w:val="20"/>
        </w:rPr>
        <w:t>Los conflictos o diferencias laborales entre el Tribunal y sus servidores;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VII. </w:t>
        <w:tab/>
      </w:r>
      <w:r>
        <w:rPr>
          <w:bCs/>
          <w:sz w:val="20"/>
        </w:rPr>
        <w:t>Los conflictos o diferencias laborales entre el Instituto Nacional Electoral y sus servidores;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10-02-2014</w:t>
      </w:r>
    </w:p>
    <w:p>
      <w:pPr>
        <w:pStyle w:val="Texto"/>
        <w:spacing w:lineRule="auto" w:line="240" w:before="0" w:after="0"/>
        <w:ind w:hanging="431" w:start="720"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720" w:end="0"/>
        <w:rPr/>
      </w:pPr>
      <w:r>
        <w:rPr>
          <w:b/>
          <w:bCs/>
          <w:sz w:val="20"/>
        </w:rPr>
        <w:t xml:space="preserve">VIII. </w:t>
        <w:tab/>
      </w:r>
      <w:r>
        <w:rPr>
          <w:bCs/>
          <w:sz w:val="20"/>
        </w:rPr>
        <w:t>La determinación e imposición de sanciones por parte del Instituto Nacional Electoral a partidos o agrupaciones políticas o personas físicas o morales, nacionales o extranjeras, que infrinjan las disposiciones de esta Constitución y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10-02-2014</w:t>
      </w:r>
    </w:p>
    <w:p>
      <w:pPr>
        <w:pStyle w:val="Texto"/>
        <w:spacing w:lineRule="auto" w:line="240" w:before="0" w:after="0"/>
        <w:ind w:hanging="431" w:start="720"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720" w:end="0"/>
        <w:rPr/>
      </w:pPr>
      <w:r>
        <w:rPr>
          <w:b/>
          <w:bCs/>
          <w:sz w:val="20"/>
        </w:rPr>
        <w:t xml:space="preserve">IX. </w:t>
        <w:tab/>
      </w:r>
      <w:r>
        <w:rPr>
          <w:bCs/>
          <w:sz w:val="20"/>
        </w:rPr>
        <w:t>Los asuntos que el Instituto Nacional Electoral someta a su conocimiento por violaciones a lo previsto en la Base III del artículo 41 y párrafo octavo del artículo 134 de esta Constitución; a las normas sobre propaganda política y electoral, así como por la realización de actos anticipados de precampaña o de campaña, e imponer las sanciones que correspondan,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10-02-2014</w:t>
      </w:r>
    </w:p>
    <w:p>
      <w:pPr>
        <w:pStyle w:val="Texto"/>
        <w:spacing w:lineRule="auto" w:line="240" w:before="0" w:after="0"/>
        <w:ind w:hanging="431" w:start="720"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720" w:end="0"/>
        <w:rPr/>
      </w:pPr>
      <w:r>
        <w:rPr>
          <w:b/>
          <w:bCs/>
          <w:sz w:val="20"/>
        </w:rPr>
        <w:t xml:space="preserve">X. </w:t>
        <w:tab/>
      </w:r>
      <w:r>
        <w:rPr>
          <w:bCs/>
          <w:sz w:val="20"/>
        </w:rPr>
        <w:t>Las demás que señale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10-02-2014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salas del Tribunal Electoral harán uso de los medios de apremio necesarios para hacer cumplir de manera expedita sus sentencias y resoluciones, en los términos que fije la ley.</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dispuesto por el artículo 105 de esta Constitución, las salas del Tribunal Electoral podrán resolver la no aplicación de leyes sobre la materia electoral contrarias a la presente Constitución. Las resoluciones que se dicten en el ejercicio de esta facultad se limitarán al caso concreto sobre el que verse el juicio. En tales casos la Sala Superior informará a la Suprema Corte de Justicia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una sala del Tribunal Electoral sustente un criterio sobre la inconstitucionalidad de algún acto o resolución o sobre la interpretación de un precepto de esta Constitución, y dicho criterio pueda ser contradictorio con uno sostenido por la Suprema Corte de Justicia, cualquiera de las Ministras y Ministros o las partes, podrán denunciar la contradicción en los términos que señale la ley, para que el Pleno de la Suprema Corte de Justicia de la Nación decida en definitiva cuál criterio debe prevalecer. Las resoluciones que se dicten en este supuesto no afectarán los asuntos ya resueltos.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11-03-2021, 15-09-2024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organización del Tribunal, la competencia de las salas, los procedimientos para la resolución de los asuntos de su competencia, así como los mecanismos para fijar criterios de jurisprudencia obligatorios en la materia, serán los que determinen esta Constitución y las leyes.</w:t>
      </w:r>
    </w:p>
    <w:p>
      <w:pPr>
        <w:pStyle w:val="Texto"/>
        <w:spacing w:lineRule="auto" w:line="240" w:before="0" w:after="0"/>
        <w:rPr>
          <w:sz w:val="20"/>
        </w:rPr>
      </w:pPr>
      <w:r>
        <w:rPr>
          <w:sz w:val="20"/>
        </w:rPr>
      </w:r>
    </w:p>
    <w:p>
      <w:pPr>
        <w:pStyle w:val="Normal"/>
        <w:ind w:firstLine="289" w:end="0"/>
        <w:jc w:val="both"/>
        <w:rPr>
          <w:rFonts w:ascii="Arial" w:hAnsi="Arial" w:cs="Arial"/>
          <w:sz w:val="20"/>
          <w:szCs w:val="20"/>
        </w:rPr>
      </w:pPr>
      <w:r>
        <w:rPr>
          <w:rFonts w:cs="Arial" w:ascii="Arial" w:hAnsi="Arial"/>
          <w:sz w:val="20"/>
          <w:szCs w:val="20"/>
        </w:rPr>
        <w:t>La Sala Superior podrá, de oficio, a petición de parte o de alguna de las salas regionales, atraer los juicios de que conozcan éstas; asimismo, podrá enviar los asuntos de su competencia a las salas regionales para su conocimiento y resolución. La ley señalará las reglas y los procedimientos para el ejercicio de tales facultades.</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lang w:val="es-ES_tradnl"/>
        </w:rPr>
      </w:pPr>
      <w:r>
        <w:rPr>
          <w:sz w:val="20"/>
          <w:szCs w:val="20"/>
          <w:lang w:val="es-ES_tradnl"/>
        </w:rPr>
        <w:t>La administración en el Tribunal Electoral corresponderá al órgano de administración judicial, en los términos que señale la ley, mientras que su disciplina corresponderá al Tribunal de Disciplina Judicial. El Tribunal Electoral propondrá su presupuesto al órgano de administración judicial para su inclusión en el proyecto de Presupuesto del Poder Judicial de la Federación. Asimismo, el Tribunal expedirá su Reglamento Interno y los acuerdos generales para su adecuado funcionamiento.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rPr>
          <w:rFonts w:eastAsia="MS Mincho;Yu Gothic UI"/>
          <w:i/>
          <w:i/>
          <w:iCs/>
          <w:color w:val="0000FF"/>
          <w:sz w:val="20"/>
          <w:szCs w:val="20"/>
          <w:lang w:val="es-ES_tradnl"/>
        </w:rPr>
      </w:pPr>
      <w:r>
        <w:rPr>
          <w:rFonts w:eastAsia="MS Mincho;Yu Gothic UI"/>
          <w:i/>
          <w:iCs/>
          <w:color w:val="0000FF"/>
          <w:sz w:val="20"/>
          <w:szCs w:val="20"/>
          <w:lang w:val="es-ES_tradnl"/>
        </w:rPr>
      </w:r>
    </w:p>
    <w:p>
      <w:pPr>
        <w:pStyle w:val="Texto"/>
        <w:spacing w:lineRule="auto" w:line="240" w:before="0" w:after="0"/>
        <w:rPr>
          <w:sz w:val="20"/>
          <w:szCs w:val="20"/>
          <w:lang w:val="es-ES_tradnl"/>
        </w:rPr>
      </w:pPr>
      <w:r>
        <w:rPr>
          <w:sz w:val="20"/>
          <w:szCs w:val="20"/>
          <w:lang w:val="es-ES_tradnl"/>
        </w:rPr>
        <w:t xml:space="preserve">Las personas magistradas electorales que integren la Sala Superior serán elegidas por la ciudadanía a nivel nacional conforme a las bases y al procedimiento previsto en el artículo 96 de esta Constitución. </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rPr>
          <w:rFonts w:eastAsia="MS Mincho;Yu Gothic UI"/>
          <w:i/>
          <w:i/>
          <w:iCs/>
          <w:color w:val="0000FF"/>
          <w:sz w:val="20"/>
          <w:szCs w:val="20"/>
          <w:lang w:val="es-ES_tradnl"/>
        </w:rPr>
      </w:pPr>
      <w:r>
        <w:rPr>
          <w:rFonts w:eastAsia="MS Mincho;Yu Gothic UI"/>
          <w:i/>
          <w:iCs/>
          <w:color w:val="0000FF"/>
          <w:sz w:val="20"/>
          <w:szCs w:val="20"/>
          <w:lang w:val="es-ES_tradnl"/>
        </w:rPr>
      </w:r>
    </w:p>
    <w:p>
      <w:pPr>
        <w:pStyle w:val="Texto"/>
        <w:spacing w:lineRule="auto" w:line="240" w:before="0" w:after="0"/>
        <w:rPr>
          <w:sz w:val="20"/>
          <w:szCs w:val="20"/>
          <w:lang w:val="es-ES_tradnl"/>
        </w:rPr>
      </w:pPr>
      <w:r>
        <w:rPr>
          <w:sz w:val="20"/>
          <w:szCs w:val="20"/>
          <w:lang w:val="es-ES_tradnl"/>
        </w:rPr>
        <w:t>Las personas magistradas electorales que integren la Sala Superior deberán satisfacer los requisitos que se exigen para ser Ministra o Ministro de la Suprema Corte de Justicia de la Nación y durarán en su encargo seis años improrrogables. Las renuncias, ausencias y licencias de personas magistradas electorales de la Sala Superior y las salas regionales serán tramitadas, cubiertas y otorgadas en los términos del artículo 98 de esta Constitución.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rPr>
          <w:rFonts w:eastAsia="MS Mincho;Yu Gothic UI"/>
          <w:i/>
          <w:i/>
          <w:iCs/>
          <w:color w:val="0000FF"/>
          <w:sz w:val="20"/>
          <w:szCs w:val="20"/>
          <w:lang w:val="es-ES_tradnl"/>
        </w:rPr>
      </w:pPr>
      <w:r>
        <w:rPr>
          <w:rFonts w:eastAsia="MS Mincho;Yu Gothic UI"/>
          <w:i/>
          <w:iCs/>
          <w:color w:val="0000FF"/>
          <w:sz w:val="20"/>
          <w:szCs w:val="20"/>
          <w:lang w:val="es-ES_tradnl"/>
        </w:rPr>
      </w:r>
    </w:p>
    <w:p>
      <w:pPr>
        <w:pStyle w:val="Texto"/>
        <w:spacing w:lineRule="auto" w:line="240" w:before="0" w:after="0"/>
        <w:rPr>
          <w:sz w:val="20"/>
          <w:szCs w:val="20"/>
          <w:lang w:val="es-ES_tradnl"/>
        </w:rPr>
      </w:pPr>
      <w:r>
        <w:rPr>
          <w:sz w:val="20"/>
          <w:szCs w:val="20"/>
          <w:lang w:val="es-ES_tradnl"/>
        </w:rPr>
        <w:t>Las personas magistradas electorales que integren las salas regionales deberán satisfacer los requisitos que señale la ley, que no podrán ser menores a los indicados en el párrafo anterior. Serán elegidas por circunscripciones electorales, en los términos y modalidades que determine la ley, conforme al procedimiento aplicable para las magistraturas de Sala Superior, y durarán en su encargo seis años improrrogables.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rPr>
          <w:rFonts w:eastAsia="MS Mincho;Yu Gothic UI"/>
          <w:i/>
          <w:i/>
          <w:iCs/>
          <w:color w:val="0000FF"/>
          <w:sz w:val="20"/>
          <w:szCs w:val="20"/>
          <w:lang w:val="es-ES_tradnl"/>
        </w:rPr>
      </w:pPr>
      <w:r>
        <w:rPr>
          <w:rFonts w:eastAsia="MS Mincho;Yu Gothic UI"/>
          <w:i/>
          <w:iCs/>
          <w:color w:val="0000FF"/>
          <w:sz w:val="20"/>
          <w:szCs w:val="20"/>
          <w:lang w:val="es-ES_tradnl"/>
        </w:rPr>
      </w:r>
    </w:p>
    <w:p>
      <w:pPr>
        <w:pStyle w:val="Texto"/>
        <w:spacing w:lineRule="auto" w:line="240" w:before="0" w:after="0"/>
        <w:rPr>
          <w:sz w:val="20"/>
          <w:szCs w:val="20"/>
        </w:rPr>
      </w:pPr>
      <w:r>
        <w:rPr>
          <w:sz w:val="20"/>
          <w:szCs w:val="20"/>
          <w:lang w:val="es-ES_tradnl"/>
        </w:rPr>
        <w:t>El personal del Tribunal regirá sus relaciones de trabajo conforme a las disposiciones aplicables al Poder Judicial de la Federación y a las reglas especiales y excepciones que señale la ley. El ingreso, formación, permanencia y demás aspectos inherentes a las servidoras y los servidores públicos que pertenezcan al servicio de carrera judicial se sujetarán a la regulación establecida en las disposiciones jurídicas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11-03-2021</w:t>
      </w:r>
    </w:p>
    <w:p>
      <w:pPr>
        <w:pStyle w:val="Normal"/>
        <w:jc w:val="end"/>
        <w:rPr>
          <w:rFonts w:eastAsia="MS Mincho;Yu Gothic UI"/>
          <w:i/>
          <w:i/>
          <w:iCs/>
          <w:color w:val="595959"/>
          <w:sz w:val="16"/>
          <w:szCs w:val="16"/>
        </w:rPr>
      </w:pPr>
      <w:r>
        <w:rPr>
          <w:rFonts w:eastAsia="MS Mincho;Yu Gothic UI"/>
          <w:i/>
          <w:iCs/>
          <w:color w:val="595959"/>
          <w:sz w:val="16"/>
          <w:szCs w:val="16"/>
        </w:rPr>
        <w:t>Reforma DOF 15-09-2024: Derogó del artículo el entonces párrafo décimo cuarto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20-08-1928, 31-12-1994, 22-08-1996, 27-09-2007, 13-11-2007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9" w:name="Artículo_100"/>
      <w:r>
        <w:rPr>
          <w:rFonts w:cs="Arial" w:ascii="Arial" w:hAnsi="Arial"/>
          <w:b/>
          <w:sz w:val="20"/>
          <w:szCs w:val="20"/>
        </w:rPr>
        <w:t>Artículo 100</w:t>
      </w:r>
      <w:bookmarkEnd w:id="99"/>
      <w:r>
        <w:rPr>
          <w:rFonts w:cs="Arial" w:ascii="Arial" w:hAnsi="Arial"/>
          <w:b/>
          <w:sz w:val="20"/>
          <w:szCs w:val="20"/>
        </w:rPr>
        <w:t>.</w:t>
      </w:r>
      <w:r>
        <w:rPr>
          <w:rFonts w:cs="Arial" w:ascii="Arial" w:hAnsi="Arial"/>
          <w:sz w:val="20"/>
          <w:szCs w:val="20"/>
        </w:rPr>
        <w:t xml:space="preserve"> El Tribunal de Disciplina Judicial será un órgano del Poder Judicial de la Federación con independencia técnica, de gestión y para emitir sus resoluciones.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Tribunal de Disciplina se integrará por cinco personas electas por la ciudadanía a nivel nacional conforme al procedimiento establecido en el artículo 96 de esta Constitución.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Para ser elegibles, las Magistradas y Magistrados del Tribunal de Disciplina Judicial deberán reunir los requisitos señalados en el artículo 95 de esta Constitución y ser personas que se hayan distinguido por su capacidad profesional, honestidad y honorabilidad en el ejercicio de sus actividades. Durarán seis años en su encargo, serán sustituidos de manera escalonada y no podrán ser electos para un nuevo periodo. Cada dos años se renovará la presidencia del Tribunal de manera rotatoria en función del número de votos que obtenga cada candidatura en la elección respectiva, correspondiendo la presidencia a quienes alcancen mayor votación.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El Tribunal de Disciplina Judicial funcionará en Pleno y en comisiones. El Pleno será la autoridad substanciadora en los términos que establezca la ley y resolverá en segunda instancia los asuntos de su competencia. Podrá ordenar oficiosamente o por denuncia el inicio de investigaciones, atraer procedimientos relacionados con faltas graves o hechos que las leyes señalen como delitos, ordenar medidas cautelares y de apremio y sancionar a las personas servidoras públicas que incurran en actos u omisiones contrarias a la ley, a la administración de justicia o a los principios de objetividad, imparcialidad, independencia, profesionalismo o excelencia, además de los asuntos que la ley determine.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Tribunal desahogará el procedimiento de responsabilidades administrativas en primera instancia a través de comisiones conformadas por tres de sus integrantes, que fungirán como autoridad substanciadora y resolutora en los asuntos de su competencia. Sus resoluciones podrán ser impugnadas ante el Pleno, que resolverá por mayoría de cuatro votos, en los términos que señale la ley. Las decisiones del Tribunal serán definitivas e inatacables y, por lo tanto, no procede juicio ni recurso alguno en contra de estas.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El Tribunal conducirá sus investigaciones a través de una unidad responsable de integrar y presentar al Pleno o a sus comisiones los informes de probable responsabilidad, para lo cual podrá ordenar la recolección de indicios y medios de prueba, requerir información y documentación, realizar inspecciones, llamar a comparecer y apercibir a personas que aporten elementos de prueba, solicitar medidas cautelares y de apremio para el desarrollo de sus investigaciones, entre otras que determinen las leyes.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color w:val="000000"/>
          <w:sz w:val="20"/>
          <w:szCs w:val="20"/>
        </w:rPr>
      </w:pPr>
      <w:r>
        <w:rPr>
          <w:rFonts w:cs="Arial" w:ascii="Arial" w:hAnsi="Arial"/>
          <w:sz w:val="20"/>
          <w:szCs w:val="20"/>
        </w:rPr>
        <w:t>El Tribunal podrá dar vista al Ministerio Público competente ante la posible comisión de delitos y</w:t>
      </w:r>
      <w:r>
        <w:rPr>
          <w:rFonts w:cs="Arial" w:ascii="Arial" w:hAnsi="Arial"/>
          <w:color w:val="000000"/>
          <w:sz w:val="20"/>
          <w:szCs w:val="20"/>
        </w:rPr>
        <w:t>, sin perjuicio de sus atribuciones sancionadoras,</w:t>
      </w:r>
      <w:r>
        <w:rPr>
          <w:rFonts w:cs="Arial" w:ascii="Arial" w:hAnsi="Arial"/>
          <w:sz w:val="20"/>
          <w:szCs w:val="20"/>
        </w:rPr>
        <w:t xml:space="preserve"> solicitar el juicio político de las personas juzgadoras electas por voto popular ante la Cámara de Diputados</w:t>
      </w:r>
      <w:r>
        <w:rPr>
          <w:rFonts w:cs="Arial" w:ascii="Arial" w:hAnsi="Arial"/>
          <w:color w:val="000000"/>
          <w:sz w:val="20"/>
          <w:szCs w:val="20"/>
        </w:rPr>
        <w:t>.</w:t>
      </w:r>
    </w:p>
    <w:p>
      <w:pPr>
        <w:pStyle w:val="Normal"/>
        <w:ind w:firstLine="289" w:end="0"/>
        <w:jc w:val="both"/>
        <w:rPr>
          <w:rFonts w:ascii="Arial" w:hAnsi="Arial" w:cs="Arial"/>
          <w:color w:val="000000"/>
          <w:sz w:val="20"/>
          <w:szCs w:val="20"/>
        </w:rPr>
      </w:pPr>
      <w:r>
        <w:rPr>
          <w:rFonts w:cs="Arial" w:ascii="Arial" w:hAnsi="Arial"/>
          <w:color w:val="000000"/>
          <w:sz w:val="20"/>
          <w:szCs w:val="20"/>
        </w:rPr>
      </w:r>
    </w:p>
    <w:p>
      <w:pPr>
        <w:pStyle w:val="Normal"/>
        <w:ind w:firstLine="289" w:end="0"/>
        <w:jc w:val="both"/>
        <w:rPr>
          <w:rFonts w:ascii="Arial" w:hAnsi="Arial" w:cs="Arial"/>
          <w:sz w:val="20"/>
          <w:szCs w:val="20"/>
        </w:rPr>
      </w:pPr>
      <w:r>
        <w:rPr>
          <w:rFonts w:cs="Arial" w:ascii="Arial" w:hAnsi="Arial"/>
          <w:sz w:val="20"/>
          <w:szCs w:val="20"/>
        </w:rPr>
        <w:t>Las sanciones que emita el Tribunal podrán incluir la amonestación, suspensión, sanción económica, destitución e inhabilitación de las personas servidoras públicas, con excepción de Ministras y Ministros de la Suprema Corte de Justicia de la Nación y Magistradas y Magistrados electorales, que sólo podrán ser removidos en los términos del Título Cuarto de esta Constitución.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El Tribunal evaluará el desempeño de las Magistradas y Magistrados de Circuito y las Juezas y Jueces de Distrito que resulten electas en la elección federal que corresponda durante su primer año de ejercicio. La ley establecerá los métodos, criterios e indicadores aplicables a dicha evaluación.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ley señalará las áreas intervinientes en los procesos de evaluación y seguimiento de resultados, garantizando la imparcialidad y objetividad de las personas evaluadoras, así como los procedimientos para ordenar las siguientes medidas correctivas o sancionadoras cuando la evaluación resulte insatisfactoria:</w:t>
      </w:r>
    </w:p>
    <w:p>
      <w:pPr>
        <w:pStyle w:val="Normal"/>
        <w:ind w:firstLine="289"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a)</w:t>
        <w:tab/>
      </w:r>
      <w:r>
        <w:rPr>
          <w:rFonts w:cs="Arial" w:ascii="Arial" w:hAnsi="Arial"/>
          <w:sz w:val="20"/>
          <w:szCs w:val="20"/>
        </w:rPr>
        <w:t>Medidas de fortalecimiento, consistentes en actividades de capacitación y otras tendientes a reforzar los conocimientos o competencias de la persona evaluada, a cuyo término se aplicará una nueva evaluación, y</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b)</w:t>
        <w:tab/>
      </w:r>
      <w:r>
        <w:rPr>
          <w:rFonts w:cs="Arial" w:ascii="Arial" w:hAnsi="Arial"/>
          <w:sz w:val="20"/>
          <w:szCs w:val="20"/>
        </w:rPr>
        <w:t>Cuando la persona servidora pública no acredite favorablemente la evaluación que derive de las medidas correctivas ordenadas o se niegue a acatarlas, el Tribunal podrá ordenar su suspensión de hasta un año y determinar las acciones y condiciones para su restitución. Transcurrido el año de suspensión sin acreditar satisfactoriamente la evaluación, el Tribunal resolverá de manera fundada y motivada la destitución de la persona servidora pública, sin responsabilidad para el Poder Judicial.</w:t>
      </w:r>
    </w:p>
    <w:p>
      <w:pPr>
        <w:pStyle w:val="Normal"/>
        <w:ind w:hanging="567" w:start="856"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color w:val="000000"/>
          <w:sz w:val="20"/>
          <w:szCs w:val="20"/>
        </w:rPr>
      </w:pPr>
      <w:r>
        <w:rPr>
          <w:rFonts w:cs="Arial" w:ascii="Arial" w:hAnsi="Arial"/>
          <w:color w:val="000000"/>
          <w:sz w:val="20"/>
          <w:szCs w:val="20"/>
        </w:rPr>
        <w:t>Las Magistradas y los Magistrados del Tribunal de Disciplina ejercerán su función con independencia e imparcialidad. Durante su encargo, sólo podrán ser removidos en los términos del Título Cuarto de esta Constitución.</w:t>
      </w:r>
    </w:p>
    <w:p>
      <w:pPr>
        <w:pStyle w:val="Normal"/>
        <w:ind w:firstLine="289" w:end="0"/>
        <w:jc w:val="both"/>
        <w:rPr>
          <w:rFonts w:ascii="Arial" w:hAnsi="Arial" w:cs="Arial"/>
          <w:color w:val="000000"/>
          <w:sz w:val="20"/>
          <w:szCs w:val="20"/>
        </w:rPr>
      </w:pPr>
      <w:r>
        <w:rPr>
          <w:rFonts w:cs="Arial" w:ascii="Arial" w:hAnsi="Arial"/>
          <w:color w:val="000000"/>
          <w:sz w:val="20"/>
          <w:szCs w:val="20"/>
        </w:rPr>
      </w:r>
    </w:p>
    <w:p>
      <w:pPr>
        <w:pStyle w:val="Normal"/>
        <w:ind w:firstLine="289" w:end="0"/>
        <w:jc w:val="both"/>
        <w:rPr/>
      </w:pPr>
      <w:r>
        <w:rPr>
          <w:rFonts w:cs="Arial" w:ascii="Arial" w:hAnsi="Arial"/>
          <w:sz w:val="20"/>
          <w:szCs w:val="20"/>
        </w:rPr>
        <w:t>El órgano de administración judicial contará con independencia técnica y de gestión, y será responsable de la administración y carrera judicial del Poder Judicial. Tendrá a su cargo la determinación del número, división en circuitos, competencia territorial y especialización por materias de los Tribunales Colegiados de Circuito, de los Tribunales Colegiados de Apelación y de los Juzgados de Distrito; el ingreso, permanencia y separación del personal de carrera judicial y administrativo, así como su formación, promoción y evaluación de desempeño; la inspección del cumplimiento de las normas de funcionamiento administrativo del Poder Judicial; y las demás que establezcan las leyes.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El Pleno del órgano de administración judicial se integrará por cinco personas que durarán en su encargo seis años improrrogables, de las cuales una será designada por el Poder Ejecutivo, por conducto de la persona titular de la Presidencia de la República; uno por el Senado de la República mediante votación calificada de dos tercios de sus integrantes presentes; y tres por el Pleno de la Suprema Corte de Justicia de la Nación, con mayoría de seis votos. La presidencia del órgano durará dos años y será rotatoria, en términos de lo que establezcan las leyes.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Quienes integren el Pleno del órgano de administración judicial deberán ser mexicanos por nacimiento, en pleno ejercicio de sus derechos civiles y políticos; contar con experiencia profesional mínima de cinco años; y contar con título de licenciatura en derecho, economía, actuaría, administración, contabilidad o cualquier título profesional relacionado con las actividades del órgano de administración judicial, con antigüedad mínima de cinco años; y no estar inhabilitados para desempeñar un empleo, cargo o comisión en el servicio público, ni haber sido condenados por delito doloso con sanción privativa de la libertad.</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Durante su encargo, las personas integrantes del Pleno del órgano de administración sólo podrán ser removidas en los términos del Título Cuarto de esta Constitución. En caso de defunción, renuncia o ausencia definitiva de alguna de las personas integrantes, la autoridad que le designó hará un nuevo nombramiento por el tiempo que reste al periodo de designación respectivo.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ley establecerá las bases para la formación, evaluación, certificación y actualización de funcionarias y funcionarios, así como para el desarrollo de la carrera judicial, la cual se regirá por los principios de excelencia, objetividad, imparcialidad, profesionalismo, independencia y paridad de género. El órgano de administración judicial contará con un órgano auxiliar con autonomía técnica y de gestión denominado Escuela Nacional de Formación Judicial responsable de diseñar e implementar los procesos de formación, capacitación, evaluación, certificación y actualización del personal de carrera judicial y administrativo del Poder Judicial de la Federación, sus órganos auxiliares y, en su caso, del personal de los Poderes Judiciales locales, fiscalías, defensorías públicas, organismos de protección de los derechos humanos, instituciones de seguridad pública y del público en general, así como de llevar a cabo los concursos de oposición para acceder a las distintas categorías de la carrera judicial en términos de las disposiciones aplicables.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servicio de defensoría pública en asuntos del fuero federal será proporcionado por el órgano de administración judicial a través del Instituto Federal de Defensoría Pública, en los términos que establezcan las disposiciones aplicables. La Escuela Nacional de Formación Judicial será la encargada de capacitar a las y los defensores públicos, así como de llevar a cabo los concursos de oposición.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De conformidad con lo que establezca la ley, el órgano de administración judicial estará facultado para expedir acuerdos generales para el adecuado ejercicio de sus funciones. El Tribunal de Disciplina Judicial podrá solicitar al órgano de administración judicial la expedición de acuerdos generales o la ejecución de las resoluciones que considere necesarios para asegurar un adecuado ejercicio de la función jurisdiccional federal en los asuntos de su competencia.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órgano de administración judicial, a solicitud del Pleno de la Suprema Corte de Justicia de la Nación, podrá concentrar en uno o más órganos jurisdiccionales para que conozcan de los asuntos vinculados con hechos que constituyan violaciones graves de derechos humanos. La decisión sobre la idoneidad de la concentración deberá tomarse en función del interés social y el orden público, lo que constituirá una excepción a las reglas de turno y competencia.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El órgano de administración judicial elaborará el presupuesto del Poder Judicial de la Federación. Los presupuestos serán remitidos por dicho órgano para su inclusión en el proyecto de Presupuesto de Egresos de la Federación.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el ámbito del Poder Judicial de la Federación, no podrán crearse ni mantenerse en operación fondos, fideicomisos, mandatos o contratos análogos que no estén previstos en la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20-08-1928, 25-10-1967, 03-09-1993, 31-12-1994, 11-06-1999, </w:t>
      </w:r>
      <w:r>
        <w:rPr>
          <w:rFonts w:eastAsia="MS Mincho;Yu Gothic UI" w:cs="Times New Roman" w:ascii="Times New Roman" w:hAnsi="Times New Roman"/>
          <w:i/>
          <w:iCs/>
          <w:color w:val="0000FF"/>
          <w:sz w:val="16"/>
          <w:szCs w:val="16"/>
          <w:lang w:val="es-MX"/>
        </w:rPr>
        <w:t>11-03-2021,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00" w:name="Artículo_101"/>
      <w:r>
        <w:rPr>
          <w:rFonts w:cs="Arial" w:ascii="Arial" w:hAnsi="Arial"/>
          <w:b/>
          <w:sz w:val="20"/>
          <w:szCs w:val="20"/>
        </w:rPr>
        <w:t>Artículo 101</w:t>
      </w:r>
      <w:bookmarkEnd w:id="100"/>
      <w:r>
        <w:rPr>
          <w:rFonts w:cs="Arial" w:ascii="Arial" w:hAnsi="Arial"/>
          <w:b/>
          <w:sz w:val="20"/>
          <w:szCs w:val="20"/>
        </w:rPr>
        <w:t>.</w:t>
      </w:r>
      <w:r>
        <w:rPr>
          <w:rFonts w:cs="Arial" w:ascii="Arial" w:hAnsi="Arial"/>
          <w:sz w:val="20"/>
          <w:szCs w:val="20"/>
        </w:rPr>
        <w:t xml:space="preserve"> Las Ministras y los Ministros de la Suprema Corte de Justicia, las Magistradas y los Magistrados de Circuito, las Juezas y los Jueces de Distrito, los respectivos secretarios, las Magistradas y los Magistrados del Tribunal de Disciplina Judicial y las y los integrantes del Pleno del órgano de administración judicial, así como las Magistradas y los Magistrados de la Sala Superior y salas regionales del Tribunal Electoral, no podrán, en ningún caso, aceptar ni desempeñar empleo o encargo de la Federación, de las entidades federativas o de particulares, salvo los cargos no remunerados en asociaciones científicas, docentes, literarias o de beneficencia.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 29-01-2016</w:t>
      </w:r>
      <w:r>
        <w:rPr>
          <w:rFonts w:eastAsia="MS Mincho;Yu Gothic UI" w:cs="Times New Roman" w:ascii="Times New Roman" w:hAnsi="Times New Roman"/>
          <w:i/>
          <w:iCs/>
          <w:color w:val="0000FF"/>
          <w:sz w:val="16"/>
          <w:szCs w:val="16"/>
          <w:lang w:val="es-MX"/>
        </w:rPr>
        <w:t>,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Las personas que hayan ocupado el cargo de Ministra o Ministro de la Suprema Corte de Justicia, Magistrada o Magistrado del Tribunal de Disciplina Judicial, así como Magistrada o Magistrado de la Sala Superior y salas regionales del Tribunal Electoral, no podrán, dentro de los dos años siguientes a la fecha de su retiro, actuar como patronos, abogados o representantes en cualquier proceso ante los órganos del Poder Judicial de la Federación. Para el caso de Magistradas y Magistrados de Circuito y Juezas y Jueces de Distrito, este impedimento aplicará respecto del circuito judicial de su adscripción al momento de dejar el cargo, en los términos que establezca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w:t>
      </w:r>
      <w:r>
        <w:rPr>
          <w:rFonts w:eastAsia="MS Mincho;Yu Gothic UI" w:cs="Times New Roman" w:ascii="Times New Roman" w:hAnsi="Times New Roman"/>
          <w:i/>
          <w:iCs/>
          <w:color w:val="0000FF"/>
          <w:sz w:val="16"/>
          <w:szCs w:val="16"/>
          <w:lang w:val="es-MX"/>
        </w:rPr>
        <w:t>, 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Durante dicho plazo, las personas que se hayan desempeñado como Ministras o Ministros de la Suprema Corte de Justicia de la Nación, Magistradas o Magistrados del Tribunal de Disciplina Judicial, Magistrados Electorales, Magistradas o Magistrados de Circuito y Juezas o Jueces de Distrito, no podrán ocupar los cargos señalados en la fracción VI del artículo 95 de esta Constitución.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szCs w:val="20"/>
        </w:rPr>
      </w:pPr>
      <w:r>
        <w:rPr>
          <w:rFonts w:cs="Arial" w:ascii="Arial" w:hAnsi="Arial"/>
          <w:sz w:val="20"/>
          <w:szCs w:val="20"/>
        </w:rPr>
        <w:t>Los impedimentos de este artículo serán aplicables a los funcionarios judiciales que gocen de licencia.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infracción a lo previsto en los párrafos anteriores, será sancionada con la pérdida del respectivo cargo dentro del Poder Judicial de la Federación, así como de las prestaciones y beneficios que en lo sucesivo correspondan por el mismo, independientemente de las demás sanciones que las leyes prevean.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10-08-1987, 31-12-1994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bCs/>
          <w:sz w:val="20"/>
        </w:rPr>
      </w:pPr>
      <w:bookmarkStart w:id="101" w:name="Artículo_102"/>
      <w:r>
        <w:rPr>
          <w:rFonts w:cs="Arial" w:ascii="Arial" w:hAnsi="Arial"/>
          <w:b/>
          <w:sz w:val="20"/>
        </w:rPr>
        <w:t>Artículo 102</w:t>
      </w:r>
      <w:bookmarkEnd w:id="101"/>
      <w:r>
        <w:rPr>
          <w:rFonts w:cs="Arial" w:ascii="Arial" w:hAnsi="Arial"/>
          <w:b/>
          <w:sz w:val="20"/>
        </w:rPr>
        <w:t>.</w:t>
      </w:r>
    </w:p>
    <w:p>
      <w:pPr>
        <w:pStyle w:val="Normal"/>
        <w:ind w:hanging="431" w:start="720" w:end="0"/>
        <w:jc w:val="both"/>
        <w:rPr/>
      </w:pPr>
      <w:r>
        <w:rPr>
          <w:rFonts w:cs="Arial" w:ascii="Arial" w:hAnsi="Arial"/>
          <w:b/>
          <w:bCs/>
          <w:sz w:val="20"/>
        </w:rPr>
        <w:t xml:space="preserve">A. </w:t>
        <w:tab/>
      </w:r>
      <w:r>
        <w:rPr>
          <w:rFonts w:cs="Arial" w:ascii="Arial" w:hAnsi="Arial"/>
          <w:bCs/>
          <w:sz w:val="20"/>
        </w:rPr>
        <w:t>El Ministerio Público de la Federación se organizará en una Fiscalía General de la República como órgano público autónomo, dotado de personalidad jurídica y patrimonio propio.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start="720" w:end="0"/>
        <w:jc w:val="both"/>
        <w:rPr>
          <w:rFonts w:ascii="Arial" w:hAnsi="Arial" w:cs="Arial"/>
          <w:bCs/>
          <w:sz w:val="20"/>
        </w:rPr>
      </w:pPr>
      <w:r>
        <w:rPr>
          <w:rFonts w:cs="Arial" w:ascii="Arial" w:hAnsi="Arial"/>
          <w:bCs/>
          <w:sz w:val="20"/>
        </w:rPr>
        <w:t>Para que una persona pueda ser titular de la Fiscalía General de la República se requiere: ser ciudadana mexicana por nacimiento, en ejercicio de sus derechos; tener cuando menos treinta y cinco años cumplidos el día de la designación; contar, con antigüedad mínima de diez años, con título profesional de licenciatura en derecho; gozar de buena reputación, y no haber sido condenada por la comisión de delito doloso.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29-05-2023</w:t>
      </w:r>
    </w:p>
    <w:p>
      <w:pPr>
        <w:pStyle w:val="Normal"/>
        <w:ind w:start="720"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start="720" w:end="0"/>
        <w:jc w:val="both"/>
        <w:rPr>
          <w:rFonts w:ascii="Arial" w:hAnsi="Arial" w:cs="Arial"/>
          <w:bCs/>
          <w:sz w:val="20"/>
        </w:rPr>
      </w:pPr>
      <w:r>
        <w:rPr>
          <w:rFonts w:cs="Arial" w:ascii="Arial" w:hAnsi="Arial"/>
          <w:bCs/>
          <w:sz w:val="20"/>
        </w:rPr>
        <w:t>El Fiscal General durará en su encargo nueve años, y será designado y removido conforme a lo siguiente:</w:t>
      </w:r>
    </w:p>
    <w:p>
      <w:pPr>
        <w:pStyle w:val="Normal"/>
        <w:ind w:start="720" w:end="0"/>
        <w:jc w:val="both"/>
        <w:rPr>
          <w:rFonts w:ascii="Arial" w:hAnsi="Arial" w:cs="Arial"/>
          <w:bCs/>
          <w:sz w:val="20"/>
        </w:rPr>
      </w:pPr>
      <w:r>
        <w:rPr>
          <w:rFonts w:cs="Arial" w:ascii="Arial" w:hAnsi="Arial"/>
          <w:bCs/>
          <w:sz w:val="20"/>
        </w:rPr>
      </w:r>
    </w:p>
    <w:p>
      <w:pPr>
        <w:pStyle w:val="Normal"/>
        <w:ind w:hanging="431" w:start="1151" w:end="0"/>
        <w:jc w:val="both"/>
        <w:rPr/>
      </w:pPr>
      <w:r>
        <w:rPr>
          <w:rFonts w:cs="Arial" w:ascii="Arial" w:hAnsi="Arial"/>
          <w:b/>
          <w:bCs/>
          <w:sz w:val="20"/>
        </w:rPr>
        <w:t xml:space="preserve">I. </w:t>
        <w:tab/>
      </w:r>
      <w:r>
        <w:rPr>
          <w:rFonts w:cs="Arial" w:ascii="Arial" w:hAnsi="Arial"/>
          <w:bCs/>
          <w:sz w:val="20"/>
        </w:rPr>
        <w:t>A partir de la ausencia definitiva del Fiscal General, el Senado de la República contará con veinte días para integrar una lista de al menos diez candidatos al cargo, aprobada por las dos terceras partes de los miembros presentes, la cual enviará al Ejecutivo Federal.</w:t>
      </w:r>
    </w:p>
    <w:p>
      <w:pPr>
        <w:pStyle w:val="Normal"/>
        <w:ind w:start="1151" w:end="0"/>
        <w:jc w:val="both"/>
        <w:rPr>
          <w:rFonts w:ascii="Arial" w:hAnsi="Arial" w:cs="Arial"/>
          <w:bCs/>
          <w:sz w:val="20"/>
        </w:rPr>
      </w:pPr>
      <w:r>
        <w:rPr>
          <w:rFonts w:cs="Arial" w:ascii="Arial" w:hAnsi="Arial"/>
          <w:bCs/>
          <w:sz w:val="20"/>
        </w:rPr>
      </w:r>
    </w:p>
    <w:p>
      <w:pPr>
        <w:pStyle w:val="Normal"/>
        <w:ind w:start="1151" w:end="0"/>
        <w:jc w:val="both"/>
        <w:rPr>
          <w:rFonts w:ascii="Arial" w:hAnsi="Arial" w:cs="Arial"/>
          <w:bCs/>
          <w:sz w:val="20"/>
        </w:rPr>
      </w:pPr>
      <w:r>
        <w:rPr>
          <w:rFonts w:cs="Arial" w:ascii="Arial" w:hAnsi="Arial"/>
          <w:bCs/>
          <w:sz w:val="20"/>
        </w:rPr>
        <w:t>Si el Ejecutivo no recibe la lista en el plazo antes señalado, enviará libremente al Senado una terna y designará provisionalmente al Fiscal General, quien ejercerá sus funciones hasta en tanto se realice la designación definitiva conforme a lo establecido en este artículo. En este caso, el Fiscal General designado podrá formar parte de la terna.</w:t>
      </w:r>
    </w:p>
    <w:p>
      <w:pPr>
        <w:pStyle w:val="Normal"/>
        <w:ind w:start="1151" w:end="0"/>
        <w:jc w:val="both"/>
        <w:rPr>
          <w:rFonts w:ascii="Arial" w:hAnsi="Arial" w:cs="Arial"/>
          <w:bCs/>
          <w:sz w:val="20"/>
        </w:rPr>
      </w:pPr>
      <w:r>
        <w:rPr>
          <w:rFonts w:cs="Arial" w:ascii="Arial" w:hAnsi="Arial"/>
          <w:bCs/>
          <w:sz w:val="20"/>
        </w:rPr>
      </w:r>
    </w:p>
    <w:p>
      <w:pPr>
        <w:pStyle w:val="Normal"/>
        <w:ind w:hanging="431" w:start="1151" w:end="0"/>
        <w:jc w:val="both"/>
        <w:rPr/>
      </w:pPr>
      <w:r>
        <w:rPr>
          <w:rFonts w:cs="Arial" w:ascii="Arial" w:hAnsi="Arial"/>
          <w:b/>
          <w:bCs/>
          <w:sz w:val="20"/>
        </w:rPr>
        <w:t xml:space="preserve">II. </w:t>
        <w:tab/>
      </w:r>
      <w:r>
        <w:rPr>
          <w:rFonts w:cs="Arial" w:ascii="Arial" w:hAnsi="Arial"/>
          <w:bCs/>
          <w:sz w:val="20"/>
        </w:rPr>
        <w:t>Recibida la lista a que se refiere la fracción anterior, dentro de los diez días siguientes el Ejecutivo formulará una terna y la enviará a la consideración del Senado.</w:t>
      </w:r>
    </w:p>
    <w:p>
      <w:pPr>
        <w:pStyle w:val="Normal"/>
        <w:ind w:hanging="431" w:start="1151" w:end="0"/>
        <w:jc w:val="both"/>
        <w:rPr>
          <w:rFonts w:ascii="Arial" w:hAnsi="Arial" w:cs="Arial"/>
          <w:bCs/>
          <w:sz w:val="20"/>
        </w:rPr>
      </w:pPr>
      <w:r>
        <w:rPr>
          <w:rFonts w:cs="Arial" w:ascii="Arial" w:hAnsi="Arial"/>
          <w:bCs/>
          <w:sz w:val="20"/>
        </w:rPr>
      </w:r>
    </w:p>
    <w:p>
      <w:pPr>
        <w:pStyle w:val="Normal"/>
        <w:ind w:hanging="431" w:start="1151" w:end="0"/>
        <w:jc w:val="both"/>
        <w:rPr/>
      </w:pPr>
      <w:r>
        <w:rPr>
          <w:rFonts w:cs="Arial" w:ascii="Arial" w:hAnsi="Arial"/>
          <w:b/>
          <w:bCs/>
          <w:sz w:val="20"/>
        </w:rPr>
        <w:t xml:space="preserve">III. </w:t>
        <w:tab/>
      </w:r>
      <w:r>
        <w:rPr>
          <w:rFonts w:cs="Arial" w:ascii="Arial" w:hAnsi="Arial"/>
          <w:bCs/>
          <w:sz w:val="20"/>
        </w:rPr>
        <w:t>El Senado, con base en la terna y previa comparecencia de las personas propuestas, designará al Fiscal General con el voto de las dos terceras partes de los miembros presentes dentro del plazo de diez días.</w:t>
      </w:r>
    </w:p>
    <w:p>
      <w:pPr>
        <w:pStyle w:val="Normal"/>
        <w:ind w:hanging="431" w:start="1151" w:end="0"/>
        <w:jc w:val="both"/>
        <w:rPr>
          <w:rFonts w:ascii="Arial" w:hAnsi="Arial" w:cs="Arial"/>
          <w:bCs/>
          <w:sz w:val="20"/>
        </w:rPr>
      </w:pPr>
      <w:r>
        <w:rPr>
          <w:rFonts w:cs="Arial" w:ascii="Arial" w:hAnsi="Arial"/>
          <w:bCs/>
          <w:sz w:val="20"/>
        </w:rPr>
      </w:r>
    </w:p>
    <w:p>
      <w:pPr>
        <w:pStyle w:val="Normal"/>
        <w:ind w:start="1151" w:end="0"/>
        <w:jc w:val="both"/>
        <w:rPr>
          <w:rFonts w:ascii="Arial" w:hAnsi="Arial" w:cs="Arial"/>
          <w:bCs/>
          <w:sz w:val="20"/>
        </w:rPr>
      </w:pPr>
      <w:r>
        <w:rPr>
          <w:rFonts w:cs="Arial" w:ascii="Arial" w:hAnsi="Arial"/>
          <w:bCs/>
          <w:sz w:val="20"/>
        </w:rPr>
        <w:t>En caso de que el Ejecutivo no envíe la terna a que se refiere la fracción anterior, el Senado tendrá diez días para designar al Fiscal General de entre los candidatos de la lista que señala la fracción I.</w:t>
      </w:r>
    </w:p>
    <w:p>
      <w:pPr>
        <w:pStyle w:val="Normal"/>
        <w:ind w:start="1151" w:end="0"/>
        <w:jc w:val="both"/>
        <w:rPr>
          <w:rFonts w:ascii="Arial" w:hAnsi="Arial" w:cs="Arial"/>
          <w:bCs/>
          <w:sz w:val="20"/>
        </w:rPr>
      </w:pPr>
      <w:r>
        <w:rPr>
          <w:rFonts w:cs="Arial" w:ascii="Arial" w:hAnsi="Arial"/>
          <w:bCs/>
          <w:sz w:val="20"/>
        </w:rPr>
      </w:r>
    </w:p>
    <w:p>
      <w:pPr>
        <w:pStyle w:val="Normal"/>
        <w:ind w:start="1151" w:end="0"/>
        <w:jc w:val="both"/>
        <w:rPr>
          <w:rFonts w:ascii="Arial" w:hAnsi="Arial" w:cs="Arial"/>
          <w:bCs/>
          <w:sz w:val="20"/>
        </w:rPr>
      </w:pPr>
      <w:r>
        <w:rPr>
          <w:rFonts w:cs="Arial" w:ascii="Arial" w:hAnsi="Arial"/>
          <w:bCs/>
          <w:sz w:val="20"/>
        </w:rPr>
        <w:t>Si el Senado no hace la designación en los plazos que establecen los párrafos anteriores, el Ejecutivo designará al Fiscal General de entre los candidatos que integren la lista o, en su caso, la terna respectiva.</w:t>
      </w:r>
    </w:p>
    <w:p>
      <w:pPr>
        <w:pStyle w:val="Normal"/>
        <w:ind w:start="1151" w:end="0"/>
        <w:jc w:val="both"/>
        <w:rPr>
          <w:rFonts w:ascii="Arial" w:hAnsi="Arial" w:cs="Arial"/>
          <w:bCs/>
          <w:sz w:val="20"/>
        </w:rPr>
      </w:pPr>
      <w:r>
        <w:rPr>
          <w:rFonts w:cs="Arial" w:ascii="Arial" w:hAnsi="Arial"/>
          <w:bCs/>
          <w:sz w:val="20"/>
        </w:rPr>
      </w:r>
    </w:p>
    <w:p>
      <w:pPr>
        <w:pStyle w:val="Normal"/>
        <w:ind w:hanging="431" w:start="1151" w:end="0"/>
        <w:jc w:val="both"/>
        <w:rPr/>
      </w:pPr>
      <w:r>
        <w:rPr>
          <w:rFonts w:cs="Arial" w:ascii="Arial" w:hAnsi="Arial"/>
          <w:b/>
          <w:bCs/>
          <w:sz w:val="20"/>
        </w:rPr>
        <w:t xml:space="preserve">IV. </w:t>
        <w:tab/>
      </w:r>
      <w:r>
        <w:rPr>
          <w:rFonts w:cs="Arial" w:ascii="Arial" w:hAnsi="Arial"/>
          <w:bCs/>
          <w:sz w:val="20"/>
        </w:rPr>
        <w:t>El Fiscal General podrá ser removido por el Ejecutivo Federal por las causas graves que establezca la ley. La remoción podrá ser objetada por el voto de la mayoría de los miembros presentes de la Cámara de Senadores dentro de un plazo de diez días hábiles, en cuyo caso el Fiscal General será restituido en el ejercicio de sus funciones. Si el Senado no se pronuncia al respecto, se entenderá que no existe objeción.</w:t>
      </w:r>
    </w:p>
    <w:p>
      <w:pPr>
        <w:pStyle w:val="Normal"/>
        <w:ind w:hanging="431" w:start="1151" w:end="0"/>
        <w:jc w:val="both"/>
        <w:rPr>
          <w:rFonts w:ascii="Arial" w:hAnsi="Arial" w:cs="Arial"/>
          <w:bCs/>
          <w:sz w:val="20"/>
        </w:rPr>
      </w:pPr>
      <w:r>
        <w:rPr>
          <w:rFonts w:cs="Arial" w:ascii="Arial" w:hAnsi="Arial"/>
          <w:bCs/>
          <w:sz w:val="20"/>
        </w:rPr>
      </w:r>
    </w:p>
    <w:p>
      <w:pPr>
        <w:pStyle w:val="Normal"/>
        <w:ind w:hanging="431" w:start="1151" w:end="0"/>
        <w:jc w:val="both"/>
        <w:rPr/>
      </w:pPr>
      <w:r>
        <w:rPr>
          <w:rFonts w:cs="Arial" w:ascii="Arial" w:hAnsi="Arial"/>
          <w:b/>
          <w:bCs/>
          <w:sz w:val="20"/>
        </w:rPr>
        <w:t xml:space="preserve">V. </w:t>
        <w:tab/>
      </w:r>
      <w:r>
        <w:rPr>
          <w:rFonts w:cs="Arial" w:ascii="Arial" w:hAnsi="Arial"/>
          <w:bCs/>
          <w:sz w:val="20"/>
        </w:rPr>
        <w:t>En los recesos del Senado, la Comisión Permanente lo convocará de inmediato a sesiones extraordinarias para la designación o formulación de objeción a la remoción del Fiscal General.</w:t>
      </w:r>
    </w:p>
    <w:p>
      <w:pPr>
        <w:pStyle w:val="Normal"/>
        <w:ind w:hanging="431" w:start="1151" w:end="0"/>
        <w:jc w:val="both"/>
        <w:rPr>
          <w:rFonts w:ascii="Arial" w:hAnsi="Arial" w:cs="Arial"/>
          <w:bCs/>
          <w:sz w:val="20"/>
        </w:rPr>
      </w:pPr>
      <w:r>
        <w:rPr>
          <w:rFonts w:cs="Arial" w:ascii="Arial" w:hAnsi="Arial"/>
          <w:bCs/>
          <w:sz w:val="20"/>
        </w:rPr>
      </w:r>
    </w:p>
    <w:p>
      <w:pPr>
        <w:pStyle w:val="Normal"/>
        <w:ind w:hanging="431" w:start="1151" w:end="0"/>
        <w:jc w:val="both"/>
        <w:rPr/>
      </w:pPr>
      <w:r>
        <w:rPr>
          <w:rFonts w:cs="Arial" w:ascii="Arial" w:hAnsi="Arial"/>
          <w:b/>
          <w:bCs/>
          <w:sz w:val="20"/>
        </w:rPr>
        <w:t xml:space="preserve">VI. </w:t>
        <w:tab/>
      </w:r>
      <w:r>
        <w:rPr>
          <w:rFonts w:cs="Arial" w:ascii="Arial" w:hAnsi="Arial"/>
          <w:bCs/>
          <w:sz w:val="20"/>
        </w:rPr>
        <w:t>Las ausencias del Fiscal General serán suplidas en los términos que determine la ley.</w:t>
      </w:r>
    </w:p>
    <w:p>
      <w:pPr>
        <w:pStyle w:val="Normal"/>
        <w:ind w:hanging="431" w:start="1151"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Corresponde al Ministerio Público de la Federación la persecución, ante los tribunales, de todos los delitos del orden federal; y, por lo mismo, solicitará las medidas cautelares contra los imputados; buscará y presentará las pruebas que acrediten la participación de éstos en hechos que las leyes señalen como delito; procurará que los juicios federales en materia penal se sigan con toda regularidad para que la impartición de justicia sea pronta y expedita; pedirá la aplicación de las penas, e intervendrá en todos los asuntos que la ley determine.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start="720" w:end="0"/>
        <w:jc w:val="both"/>
        <w:rPr>
          <w:rFonts w:ascii="Arial" w:hAnsi="Arial" w:cs="Arial"/>
          <w:bCs/>
          <w:sz w:val="20"/>
        </w:rPr>
      </w:pPr>
      <w:r>
        <w:rPr>
          <w:rFonts w:cs="Arial" w:ascii="Arial" w:hAnsi="Arial"/>
          <w:bCs/>
          <w:sz w:val="20"/>
        </w:rPr>
        <w:t>La Fiscalía General contará, al menos, con las fiscalías especializadas en materia de delitos electorales y de combate a la corrupción, cuyos titulares serán nombrados y removidos por el Fiscal General de la República. El nombramiento y remoción de los fiscales especializados antes referidos podrán ser objetados por el Senado de la República por el voto de las dos terceras partes de los miembros presentes, en el plazo que fije la ley; si el Senado no se pronunciare en este plazo, se entenderá que no tiene objeción.</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La ley establecerá las bases para la formación y actualización de los servidores públicos de la Fiscalía, así como para el desarrollo de la carrera profesional de los mismos, la cual se regirá por los principios de legalidad, objetividad, eficiencia, profesionalismo, honradez y respeto a los derechos humanos.</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El Fiscal General presentará anualmente a los Poderes Legislativo y Ejecutivo de la Unión un informe de actividades. Comparecerá ante cualquiera de las Cámaras cuando se le cite a rendir cuentas o a informar sobre su gestión.</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El Fiscal General de la República y sus agentes, serán responsables de toda falta, omisión o violación a la ley en que incurran con motivo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reformado DOF 28-01-1992, 31-12-1994, 10-02-2014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B. </w:t>
        <w:tab/>
      </w:r>
      <w:r>
        <w:rPr>
          <w:rFonts w:cs="Arial" w:ascii="Arial" w:hAnsi="Arial"/>
          <w:sz w:val="20"/>
          <w:szCs w:val="20"/>
        </w:rPr>
        <w:t>El Congreso de la Unión y las legislaturas de las entidades federativas, en el ámbito de sus respectivas competencias, establecerán organismos de protección de los derechos humanos que ampara el orden jurídico mexicano, los que conocerán de quejas en contra de actos u omisiones de naturaleza administrativa provenientes de cualquier autoridad o servidor público, con excepción de los del Poder Judicial de la Federación, que violen estos derechos.</w:t>
      </w:r>
    </w:p>
    <w:p>
      <w:pPr>
        <w:pStyle w:val="Normal"/>
        <w:ind w:hanging="431" w:start="720" w:end="0"/>
        <w:jc w:val="both"/>
        <w:rPr>
          <w:rFonts w:ascii="Arial" w:hAnsi="Arial" w:cs="Arial"/>
          <w:sz w:val="20"/>
        </w:rPr>
      </w:pPr>
      <w:r>
        <w:rPr>
          <w:rFonts w:cs="Arial" w:ascii="Arial" w:hAnsi="Arial"/>
          <w:sz w:val="20"/>
        </w:rPr>
      </w:r>
    </w:p>
    <w:p>
      <w:pPr>
        <w:pStyle w:val="Texto"/>
        <w:spacing w:lineRule="auto" w:line="240" w:before="0" w:after="0"/>
        <w:ind w:hanging="0" w:start="720" w:end="0"/>
        <w:rPr>
          <w:color w:val="000000"/>
          <w:sz w:val="20"/>
          <w:szCs w:val="20"/>
        </w:rPr>
      </w:pPr>
      <w:r>
        <w:rPr>
          <w:color w:val="000000"/>
          <w:sz w:val="20"/>
          <w:szCs w:val="20"/>
        </w:rPr>
        <w:t>Los organismos a que se refiere el párrafo anterior, formularán recomendaciones públicas, no vinculatorias, denuncias y quejas ante las autoridades respectivas. Todo servidor público está obligado a responder las recomendaciones que les presenten estos organismos. Cuando las recomendaciones emitidas no sean aceptadas o cumplidas por las autoridades o servidores públicos, éstos deberán fundar, motivar y hacer pública su negativa; además, la Cámara de Senadores o en sus recesos la Comisión Permanente, o las legislaturas de las entidades federativas, según corresponda, podrán llamar, a solicitud de estos organismos, a las autoridades o servidores públicos responsables para que comparezcan ante dichos órganos legislativos, a efecto de que expliquen el motivo de su negativa.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10-06-2011</w:t>
      </w:r>
    </w:p>
    <w:p>
      <w:pPr>
        <w:pStyle w:val="Texto"/>
        <w:spacing w:lineRule="auto" w:line="240" w:before="0" w:after="0"/>
        <w:ind w:hanging="431" w:start="72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0" w:start="720" w:end="0"/>
        <w:rPr>
          <w:color w:val="000000"/>
          <w:sz w:val="20"/>
          <w:szCs w:val="20"/>
        </w:rPr>
      </w:pPr>
      <w:r>
        <w:rPr>
          <w:color w:val="000000"/>
          <w:sz w:val="20"/>
          <w:szCs w:val="20"/>
        </w:rPr>
        <w:t>Estos organismos no serán competentes tratándose de asuntos electorales y jurisdiccionales.</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10-06-2011</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El organismo que establezca el Congreso de la Unión se denominará Comisión Nacional de los Derechos Humanos; contará con autonomía de gestión y presupuestaria, personalidad jurídica y patrimonio propios.</w:t>
      </w:r>
    </w:p>
    <w:p>
      <w:pPr>
        <w:pStyle w:val="Normal"/>
        <w:ind w:hanging="431" w:start="720" w:end="0"/>
        <w:jc w:val="both"/>
        <w:rPr>
          <w:rFonts w:ascii="Arial" w:hAnsi="Arial" w:cs="Arial"/>
          <w:sz w:val="20"/>
          <w:szCs w:val="20"/>
        </w:rPr>
      </w:pPr>
      <w:r>
        <w:rPr>
          <w:rFonts w:cs="Arial" w:ascii="Arial" w:hAnsi="Arial"/>
          <w:sz w:val="20"/>
          <w:szCs w:val="20"/>
        </w:rPr>
      </w:r>
    </w:p>
    <w:p>
      <w:pPr>
        <w:pStyle w:val="Normal"/>
        <w:ind w:start="720" w:end="0"/>
        <w:jc w:val="both"/>
        <w:rPr>
          <w:rFonts w:ascii="Arial" w:hAnsi="Arial" w:cs="Arial"/>
          <w:sz w:val="20"/>
          <w:szCs w:val="20"/>
        </w:rPr>
      </w:pPr>
      <w:r>
        <w:rPr>
          <w:rFonts w:cs="Arial" w:ascii="Arial" w:hAnsi="Arial"/>
          <w:sz w:val="20"/>
          <w:szCs w:val="20"/>
        </w:rPr>
        <w:t>Las Constituciones de las entidades federativas establecerán y garantizarán la autonomía de los organismos de protección de los derechos humanos.</w:t>
      </w:r>
    </w:p>
    <w:p>
      <w:pPr>
        <w:pStyle w:val="Textosinformato"/>
        <w:ind w:hanging="431" w:start="720" w:end="0"/>
        <w:jc w:val="end"/>
        <w:rPr/>
      </w:pPr>
      <w:r>
        <w:rPr>
          <w:rFonts w:eastAsia="MS Mincho;Yu Gothic UI" w:cs="Times New Roman" w:ascii="Times New Roman" w:hAnsi="Times New Roman"/>
          <w:i/>
          <w:iCs/>
          <w:color w:val="0000FF"/>
          <w:sz w:val="16"/>
          <w:lang w:val="es-MX"/>
        </w:rPr>
        <w:t>Párrafo adicionado DOF 10-06-2011. Reformado DOF 29-01-2016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La Comisión Nacional de los Derechos Humanos tendrá un Consejo Consultivo integrado por diez consejeros que serán elegidos por el voto de las dos terceras partes de los miembros presentes de la Cámara de Senadores o, en sus recesos, por la Comisión Permanente del Congreso de la Unión, con la misma votación calificada. La ley determinará los procedimientos a seguir para la presentación de las propuestas por la propia Cámara. Anualmente serán substituidos los dos consejeros de mayor antigüedad en el cargo, salvo que fuesen propuestos y ratificados para un segundo período.</w:t>
      </w:r>
    </w:p>
    <w:p>
      <w:pPr>
        <w:pStyle w:val="Normal"/>
        <w:ind w:hanging="431" w:start="720" w:end="0"/>
        <w:jc w:val="both"/>
        <w:rPr>
          <w:rFonts w:ascii="Arial" w:hAnsi="Arial" w:cs="Arial"/>
          <w:sz w:val="20"/>
          <w:szCs w:val="20"/>
        </w:rPr>
      </w:pPr>
      <w:r>
        <w:rPr>
          <w:rFonts w:cs="Arial" w:ascii="Arial" w:hAnsi="Arial"/>
          <w:sz w:val="20"/>
          <w:szCs w:val="20"/>
        </w:rPr>
      </w:r>
    </w:p>
    <w:p>
      <w:pPr>
        <w:pStyle w:val="Normal"/>
        <w:ind w:start="720" w:end="0"/>
        <w:jc w:val="both"/>
        <w:rPr>
          <w:rFonts w:ascii="Arial" w:hAnsi="Arial" w:cs="Arial"/>
          <w:sz w:val="20"/>
          <w:szCs w:val="20"/>
        </w:rPr>
      </w:pPr>
      <w:r>
        <w:rPr>
          <w:rFonts w:cs="Arial" w:ascii="Arial" w:hAnsi="Arial"/>
          <w:sz w:val="20"/>
          <w:szCs w:val="20"/>
        </w:rPr>
        <w:t>El Presidente de la Comisión Nacional de los Derechos Humanos, quien lo será también del Consejo Consultivo, será elegido en los mismos términos del párrafo anterior. Durará en su encargo cinco años, podrá ser reelecto por una sola vez y sólo podrá ser removido de sus funciones en los términos del Título Cuarto de esta Constitución.</w:t>
      </w:r>
    </w:p>
    <w:p>
      <w:pPr>
        <w:pStyle w:val="Normal"/>
        <w:ind w:hanging="431" w:start="720" w:end="0"/>
        <w:jc w:val="both"/>
        <w:rPr>
          <w:rFonts w:ascii="Arial" w:hAnsi="Arial" w:cs="Arial"/>
          <w:sz w:val="20"/>
          <w:szCs w:val="20"/>
        </w:rPr>
      </w:pPr>
      <w:r>
        <w:rPr>
          <w:rFonts w:cs="Arial" w:ascii="Arial" w:hAnsi="Arial"/>
          <w:sz w:val="20"/>
          <w:szCs w:val="20"/>
        </w:rPr>
      </w:r>
    </w:p>
    <w:p>
      <w:pPr>
        <w:pStyle w:val="Texto"/>
        <w:spacing w:lineRule="auto" w:line="240" w:before="0" w:after="0"/>
        <w:ind w:hanging="0" w:start="720" w:end="0"/>
        <w:rPr>
          <w:color w:val="000000"/>
          <w:sz w:val="20"/>
          <w:szCs w:val="20"/>
        </w:rPr>
      </w:pPr>
      <w:r>
        <w:rPr>
          <w:color w:val="000000"/>
          <w:sz w:val="20"/>
          <w:szCs w:val="20"/>
        </w:rPr>
        <w:t>La elección del titular de la presidencia de la Comisión Nacional de los Derechos Humanos, así como de los integrantes del Consejo Consultivo, y de titulares de los organismos de protección de los derechos humanos de las entidades federativas, se ajustarán a un procedimiento de consulta pública, que deberá ser transparente, en los términos y condiciones que determine la ley.</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10-06-2011</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El Presidente de la Comisión Nacional de los Derechos Humanos presentará anualmente a los Poderes de la Unión un informe de actividades. Al efecto comparecerá ante las Cámaras del Congreso en los términos que disponga la ley.</w:t>
      </w:r>
    </w:p>
    <w:p>
      <w:pPr>
        <w:pStyle w:val="Normal"/>
        <w:ind w:hanging="431" w:start="720" w:end="0"/>
        <w:jc w:val="both"/>
        <w:rPr>
          <w:rFonts w:ascii="Arial" w:hAnsi="Arial" w:cs="Arial"/>
          <w:sz w:val="20"/>
          <w:szCs w:val="20"/>
        </w:rPr>
      </w:pPr>
      <w:r>
        <w:rPr>
          <w:rFonts w:cs="Arial" w:ascii="Arial" w:hAnsi="Arial"/>
          <w:sz w:val="20"/>
          <w:szCs w:val="20"/>
        </w:rPr>
      </w:r>
    </w:p>
    <w:p>
      <w:pPr>
        <w:pStyle w:val="Normal"/>
        <w:ind w:start="720" w:end="0"/>
        <w:jc w:val="both"/>
        <w:rPr>
          <w:rFonts w:ascii="Arial" w:hAnsi="Arial" w:cs="Arial"/>
          <w:sz w:val="20"/>
          <w:szCs w:val="20"/>
        </w:rPr>
      </w:pPr>
      <w:r>
        <w:rPr>
          <w:rFonts w:cs="Arial" w:ascii="Arial" w:hAnsi="Arial"/>
          <w:sz w:val="20"/>
          <w:szCs w:val="20"/>
        </w:rPr>
        <w:t>La Comisión Nacional de los Derechos Humanos conocerá de las inconformidades que se presenten en relación con las recomendaciones, acuerdos u omisiones de los organismos equivalentes en las entidades federativas.</w:t>
      </w:r>
    </w:p>
    <w:p>
      <w:pPr>
        <w:pStyle w:val="Normal"/>
        <w:ind w:hanging="431" w:start="720" w:end="0"/>
        <w:jc w:val="both"/>
        <w:rPr>
          <w:rFonts w:ascii="Arial" w:hAnsi="Arial" w:cs="Arial"/>
          <w:sz w:val="20"/>
          <w:szCs w:val="20"/>
        </w:rPr>
      </w:pPr>
      <w:r>
        <w:rPr>
          <w:rFonts w:cs="Arial" w:ascii="Arial" w:hAnsi="Arial"/>
          <w:sz w:val="20"/>
          <w:szCs w:val="20"/>
        </w:rPr>
      </w:r>
    </w:p>
    <w:p>
      <w:pPr>
        <w:pStyle w:val="Normal"/>
        <w:ind w:start="720" w:end="0"/>
        <w:jc w:val="both"/>
        <w:rPr>
          <w:rFonts w:ascii="Arial" w:hAnsi="Arial" w:cs="Arial"/>
          <w:sz w:val="20"/>
          <w:szCs w:val="20"/>
        </w:rPr>
      </w:pPr>
      <w:r>
        <w:rPr>
          <w:rFonts w:cs="Arial" w:ascii="Arial" w:hAnsi="Arial"/>
          <w:sz w:val="20"/>
          <w:szCs w:val="20"/>
        </w:rPr>
        <w:t>La Comisión Nacional de los Derechos Humanos podrá investigar hechos que constituyan violaciones graves de derechos humanos, cuando así lo juzgue conveniente o lo pidiere el Ejecutivo Federal, alguna de las Cámaras del Congreso de la Unión, los titulares de los poderes ejecutivos de las entidades federativas o las Legislaturas de éstas.</w:t>
      </w:r>
    </w:p>
    <w:p>
      <w:pPr>
        <w:pStyle w:val="Textosinformato"/>
        <w:jc w:val="end"/>
        <w:rPr/>
      </w:pPr>
      <w:r>
        <w:rPr>
          <w:rFonts w:eastAsia="MS Mincho;Yu Gothic UI" w:cs="Times New Roman" w:ascii="Times New Roman" w:hAnsi="Times New Roman"/>
          <w:i/>
          <w:iCs/>
          <w:color w:val="0000FF"/>
          <w:sz w:val="16"/>
          <w:lang w:val="es-MX"/>
        </w:rPr>
        <w:t>Párrafo adicionado DOF 10-06-2011. Reformado DOF 29-01-2016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B adicionado DOF 28-01-1992. Reformado DOF 13-09-1999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11-09-1940, 25-10-1967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2" w:name="Artículo_103"/>
      <w:r>
        <w:rPr>
          <w:b/>
          <w:color w:val="000000"/>
          <w:sz w:val="20"/>
          <w:szCs w:val="20"/>
        </w:rPr>
        <w:t>Artículo 103</w:t>
      </w:r>
      <w:bookmarkEnd w:id="102"/>
      <w:r>
        <w:rPr>
          <w:b/>
          <w:color w:val="000000"/>
          <w:sz w:val="20"/>
          <w:szCs w:val="20"/>
        </w:rPr>
        <w:t>.</w:t>
      </w:r>
      <w:r>
        <w:rPr>
          <w:color w:val="000000"/>
          <w:sz w:val="20"/>
          <w:szCs w:val="20"/>
        </w:rPr>
        <w:t xml:space="preserve"> Los Tribunales de la Federación resolverán toda controversia que se suscite</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ind w:hanging="431" w:start="720" w:end="0"/>
        <w:rPr/>
      </w:pPr>
      <w:r>
        <w:rPr>
          <w:b/>
          <w:color w:val="000000"/>
          <w:sz w:val="20"/>
          <w:szCs w:val="20"/>
        </w:rPr>
        <w:t xml:space="preserve">I. </w:t>
        <w:tab/>
      </w:r>
      <w:r>
        <w:rPr>
          <w:color w:val="000000"/>
          <w:sz w:val="20"/>
          <w:szCs w:val="20"/>
        </w:rPr>
        <w:t>Por normas generales, actos u omisiones de la autoridad que violen los derechos humanos reconocidos y las garantías otorgadas para su protección por esta Constitución, así como por los tratados internacionales de los que el Estado Mexicano sea parte;</w:t>
      </w:r>
    </w:p>
    <w:p>
      <w:pPr>
        <w:pStyle w:val="Texto"/>
        <w:spacing w:lineRule="auto" w:line="240" w:before="0" w:after="0"/>
        <w:ind w:hanging="431" w:start="720" w:end="0"/>
        <w:rPr>
          <w:b/>
          <w:color w:val="000000"/>
          <w:sz w:val="20"/>
          <w:szCs w:val="20"/>
        </w:rPr>
      </w:pPr>
      <w:r>
        <w:rPr>
          <w:b/>
          <w:color w:val="000000"/>
          <w:sz w:val="20"/>
          <w:szCs w:val="20"/>
        </w:rPr>
      </w:r>
    </w:p>
    <w:p>
      <w:pPr>
        <w:pStyle w:val="Texto"/>
        <w:spacing w:lineRule="auto" w:line="240" w:before="0" w:after="0"/>
        <w:ind w:hanging="431" w:start="720" w:end="0"/>
        <w:rPr/>
      </w:pPr>
      <w:r>
        <w:rPr>
          <w:b/>
          <w:color w:val="000000"/>
          <w:sz w:val="20"/>
          <w:szCs w:val="20"/>
        </w:rPr>
        <w:t xml:space="preserve">II. </w:t>
        <w:tab/>
      </w:r>
      <w:r>
        <w:rPr>
          <w:color w:val="000000"/>
          <w:sz w:val="20"/>
          <w:szCs w:val="20"/>
        </w:rPr>
        <w:t>Por normas generales o actos de la autoridad federal que vulneren o restrinjan la soberanía de los Estados o la autonomía de la Ciudad de México,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Texto"/>
        <w:spacing w:lineRule="auto" w:line="240" w:before="0" w:after="0"/>
        <w:ind w:hanging="431" w:start="72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431" w:start="720" w:end="0"/>
        <w:rPr/>
      </w:pPr>
      <w:r>
        <w:rPr>
          <w:b/>
          <w:color w:val="000000"/>
          <w:sz w:val="20"/>
          <w:szCs w:val="20"/>
        </w:rPr>
        <w:t xml:space="preserve">III. </w:t>
        <w:tab/>
      </w:r>
      <w:r>
        <w:rPr>
          <w:color w:val="000000"/>
          <w:sz w:val="20"/>
          <w:szCs w:val="20"/>
        </w:rPr>
        <w:t>Por normas generales o actos de las autoridades de las entidades federativas que invadan la esfera de competencia de la autoridad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31-12-1994, 06-06-2011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3" w:name="Artículo_104"/>
      <w:r>
        <w:rPr>
          <w:b/>
          <w:color w:val="000000"/>
          <w:sz w:val="20"/>
          <w:szCs w:val="20"/>
        </w:rPr>
        <w:t>Artículo 104</w:t>
      </w:r>
      <w:bookmarkEnd w:id="103"/>
      <w:r>
        <w:rPr>
          <w:b/>
          <w:color w:val="000000"/>
          <w:sz w:val="20"/>
          <w:szCs w:val="20"/>
        </w:rPr>
        <w:t>.</w:t>
      </w:r>
      <w:r>
        <w:rPr>
          <w:color w:val="000000"/>
          <w:sz w:val="20"/>
          <w:szCs w:val="20"/>
        </w:rPr>
        <w:t xml:space="preserve"> Los Tribunales de la Federación conocerán:</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I. </w:t>
        <w:tab/>
      </w:r>
      <w:r>
        <w:rPr>
          <w:color w:val="000000"/>
          <w:sz w:val="20"/>
          <w:szCs w:val="20"/>
        </w:rPr>
        <w:t>De los procedimientos relacionados con delitos del orden federal;</w:t>
      </w:r>
    </w:p>
    <w:p>
      <w:pPr>
        <w:pStyle w:val="Texto"/>
        <w:spacing w:lineRule="auto" w:line="240" w:before="0" w:after="0"/>
        <w:ind w:hanging="544" w:start="833" w:end="0"/>
        <w:rPr>
          <w:b/>
          <w:color w:val="000000"/>
          <w:sz w:val="20"/>
          <w:szCs w:val="20"/>
        </w:rPr>
      </w:pPr>
      <w:r>
        <w:rPr>
          <w:b/>
          <w:color w:val="000000"/>
          <w:sz w:val="20"/>
          <w:szCs w:val="20"/>
        </w:rPr>
      </w:r>
    </w:p>
    <w:p>
      <w:pPr>
        <w:pStyle w:val="Texto"/>
        <w:spacing w:lineRule="auto" w:line="240" w:before="0" w:after="0"/>
        <w:ind w:hanging="544" w:start="833" w:end="0"/>
        <w:rPr/>
      </w:pPr>
      <w:r>
        <w:rPr>
          <w:b/>
          <w:color w:val="000000"/>
          <w:sz w:val="20"/>
          <w:szCs w:val="20"/>
        </w:rPr>
        <w:t xml:space="preserve">II. </w:t>
        <w:tab/>
      </w:r>
      <w:r>
        <w:rPr>
          <w:color w:val="000000"/>
          <w:sz w:val="20"/>
          <w:szCs w:val="20"/>
        </w:rPr>
        <w:t>De todas las controversias del orden civil o mercantil que se susciten sobre el cumplimiento y aplicación de leyes federales o de los tratados internacionales celebrados por el Estado Mexicano. A elección del actor y cuando sólo se afecten intereses particulares, podrán conocer de ellas, los jueces y tribunales del orden común.</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Las sentencias de primera instancia podrán ser apelables ante el superior inmediato del juez que conozca del asunto en primer grado;</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III. </w:t>
        <w:tab/>
      </w:r>
      <w:r>
        <w:rPr>
          <w:color w:val="000000"/>
          <w:sz w:val="20"/>
          <w:szCs w:val="20"/>
        </w:rPr>
        <w:t>De los recursos de revisión que se interpongan contra las resoluciones definitivas de los tribunales de justicia administrativa a que se refiere la fracción XXIX-H del artículo 73 de esta Constitución, sólo en los casos que señalen las leyes. Las revisiones, de las cuales conocerán los Tribunales Colegiados de Circuito, se sujetarán a los trámites que la ley reglamentaria de los artículos 103 y 107 de esta Constitución fije para la revisión en amparo indirecto, y en contra de las resoluciones que en ellas dicten los Tribunales Colegiados de Circuito no procederá juicio o recurso alguno;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27-05-2015, 29-01-2016</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rPr>
        <w:t xml:space="preserve">IV. </w:t>
        <w:tab/>
      </w:r>
      <w:r>
        <w:rPr>
          <w:color w:val="000000"/>
          <w:sz w:val="20"/>
          <w:szCs w:val="20"/>
        </w:rPr>
        <w:t>De todas las controversias que versen sobre derecho marítimo;</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V. </w:t>
        <w:tab/>
      </w:r>
      <w:r>
        <w:rPr>
          <w:color w:val="000000"/>
          <w:sz w:val="20"/>
          <w:szCs w:val="20"/>
        </w:rPr>
        <w:t>De aquellas en que la Federación fuese parte;</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VI. </w:t>
        <w:tab/>
      </w:r>
      <w:r>
        <w:rPr>
          <w:color w:val="000000"/>
          <w:sz w:val="20"/>
          <w:szCs w:val="20"/>
        </w:rPr>
        <w:t>De las controversias y de las acciones a que se refiere el artículo 105, mismas que serán del conocimiento exclusivo de la Suprema Corte de Justicia de la Nación;</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VII. </w:t>
        <w:tab/>
      </w:r>
      <w:r>
        <w:rPr>
          <w:color w:val="000000"/>
          <w:sz w:val="20"/>
          <w:szCs w:val="20"/>
        </w:rPr>
        <w:t>De las que surjan entre una entidad federativa y uno o más vecinos de otra,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rPr>
        <w:t xml:space="preserve">VIII. </w:t>
        <w:tab/>
      </w:r>
      <w:r>
        <w:rPr>
          <w:color w:val="000000"/>
          <w:sz w:val="20"/>
          <w:szCs w:val="20"/>
        </w:rPr>
        <w:t>De los casos concernientes a miembros del Cuerpo Diplomático y Consular.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18-01-1934, 30-12-1946, 25-10-1967, 08-10-1974, 10-08-1987, 25-10-1993, 31-12-1994, 06-06-2011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4" w:name="Artículo_105"/>
      <w:r>
        <w:rPr>
          <w:b/>
          <w:bCs/>
          <w:color w:val="000000"/>
          <w:sz w:val="20"/>
          <w:szCs w:val="20"/>
          <w:lang w:eastAsia="es-MX"/>
        </w:rPr>
        <w:t>Artículo 105</w:t>
      </w:r>
      <w:bookmarkEnd w:id="104"/>
      <w:r>
        <w:rPr>
          <w:b/>
          <w:bCs/>
          <w:color w:val="000000"/>
          <w:sz w:val="20"/>
          <w:szCs w:val="20"/>
          <w:lang w:eastAsia="es-MX"/>
        </w:rPr>
        <w:t>.</w:t>
      </w:r>
      <w:r>
        <w:rPr>
          <w:color w:val="000000"/>
          <w:sz w:val="20"/>
          <w:szCs w:val="20"/>
          <w:lang w:eastAsia="es-MX"/>
        </w:rPr>
        <w:t xml:space="preserve"> La Suprema Corte de Justicia de la Nación conocerá, en los términos que señale la ley reglamentaria, de los asuntos siguientes:</w:t>
      </w:r>
    </w:p>
    <w:p>
      <w:pPr>
        <w:pStyle w:val="Normal"/>
        <w:ind w:firstLine="289" w:end="0"/>
        <w:jc w:val="both"/>
        <w:rPr>
          <w:rFonts w:ascii="Arial" w:hAnsi="Arial" w:cs="Arial"/>
          <w:color w:val="000000"/>
          <w:sz w:val="20"/>
          <w:szCs w:val="20"/>
          <w:lang w:eastAsia="es-MX"/>
        </w:rPr>
      </w:pPr>
      <w:r>
        <w:rPr>
          <w:rFonts w:cs="Arial" w:ascii="Arial" w:hAnsi="Arial"/>
          <w:color w:val="000000"/>
          <w:sz w:val="20"/>
          <w:szCs w:val="20"/>
          <w:lang w:eastAsia="es-MX"/>
        </w:rPr>
      </w:r>
    </w:p>
    <w:p>
      <w:pPr>
        <w:pStyle w:val="Texto"/>
        <w:spacing w:lineRule="auto" w:line="240" w:before="0" w:after="0"/>
        <w:ind w:hanging="432" w:start="720" w:end="0"/>
        <w:rPr/>
      </w:pPr>
      <w:r>
        <w:rPr>
          <w:b/>
          <w:sz w:val="20"/>
          <w:szCs w:val="20"/>
          <w:lang w:val="es-ES_tradnl"/>
        </w:rPr>
        <w:t xml:space="preserve">I. </w:t>
        <w:tab/>
      </w:r>
      <w:r>
        <w:rPr>
          <w:sz w:val="20"/>
          <w:szCs w:val="20"/>
          <w:lang w:val="es-ES_tradnl"/>
        </w:rPr>
        <w:t>De las controversias constitucionales que, sobre la constitucionalidad de las normas generales, actos u omisiones, con excepción de las que se refieran a la materia electoral, se susciten entre: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08-12-2005, 15-10-2012, </w:t>
      </w:r>
      <w:r>
        <w:rPr>
          <w:rFonts w:eastAsia="MS Mincho;Yu Gothic UI" w:cs="Times New Roman" w:ascii="Times New Roman" w:hAnsi="Times New Roman"/>
          <w:i/>
          <w:iCs/>
          <w:color w:val="0000FF"/>
          <w:sz w:val="16"/>
          <w:szCs w:val="16"/>
          <w:lang w:val="es-MX"/>
        </w:rPr>
        <w:t>11-03-2021</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39" w:end="0"/>
        <w:jc w:val="both"/>
        <w:rPr/>
      </w:pPr>
      <w:r>
        <w:rPr>
          <w:rFonts w:cs="Arial" w:ascii="Arial" w:hAnsi="Arial"/>
          <w:b/>
          <w:bCs/>
          <w:sz w:val="20"/>
        </w:rPr>
        <w:t xml:space="preserve">a) </w:t>
        <w:tab/>
      </w:r>
      <w:r>
        <w:rPr>
          <w:rFonts w:cs="Arial" w:ascii="Arial" w:hAnsi="Arial"/>
          <w:bCs/>
          <w:sz w:val="20"/>
        </w:rPr>
        <w:t>La Federación y una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29-01-2016</w:t>
      </w:r>
    </w:p>
    <w:p>
      <w:pPr>
        <w:pStyle w:val="Normal"/>
        <w:ind w:hanging="431" w:start="113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39" w:end="0"/>
        <w:jc w:val="both"/>
        <w:rPr/>
      </w:pPr>
      <w:r>
        <w:rPr>
          <w:rFonts w:cs="Arial" w:ascii="Arial" w:hAnsi="Arial"/>
          <w:b/>
          <w:bCs/>
          <w:sz w:val="20"/>
        </w:rPr>
        <w:t xml:space="preserve">b) </w:t>
        <w:tab/>
      </w:r>
      <w:r>
        <w:rPr>
          <w:rFonts w:cs="Arial" w:ascii="Arial" w:hAnsi="Arial"/>
          <w:sz w:val="20"/>
        </w:rPr>
        <w:t>La Federación y un municipio;</w:t>
      </w:r>
    </w:p>
    <w:p>
      <w:pPr>
        <w:pStyle w:val="Normal"/>
        <w:ind w:hanging="431" w:start="1139" w:end="0"/>
        <w:jc w:val="both"/>
        <w:rPr>
          <w:rFonts w:ascii="Arial" w:hAnsi="Arial" w:cs="Arial"/>
          <w:sz w:val="20"/>
        </w:rPr>
      </w:pPr>
      <w:r>
        <w:rPr>
          <w:rFonts w:cs="Arial" w:ascii="Arial" w:hAnsi="Arial"/>
          <w:sz w:val="20"/>
        </w:rPr>
      </w:r>
    </w:p>
    <w:p>
      <w:pPr>
        <w:pStyle w:val="Normal"/>
        <w:ind w:hanging="431" w:start="1139" w:end="0"/>
        <w:jc w:val="both"/>
        <w:rPr/>
      </w:pPr>
      <w:r>
        <w:rPr>
          <w:rFonts w:cs="Arial" w:ascii="Arial" w:hAnsi="Arial"/>
          <w:b/>
          <w:bCs/>
          <w:sz w:val="20"/>
        </w:rPr>
        <w:t xml:space="preserve">c) </w:t>
        <w:tab/>
      </w:r>
      <w:r>
        <w:rPr>
          <w:rFonts w:cs="Arial" w:ascii="Arial" w:hAnsi="Arial"/>
          <w:bCs/>
          <w:sz w:val="20"/>
        </w:rPr>
        <w:t>El Poder Ejecutivo y el Congreso de la Unión; aquél y cualquiera de las Cámaras de éste o, en su caso, la Comisión Permanente;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29-01-2016</w:t>
      </w:r>
    </w:p>
    <w:p>
      <w:pPr>
        <w:pStyle w:val="Normal"/>
        <w:ind w:hanging="431" w:start="113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1139" w:end="0"/>
        <w:jc w:val="both"/>
        <w:rPr/>
      </w:pPr>
      <w:r>
        <w:rPr>
          <w:rFonts w:cs="Arial" w:ascii="Arial" w:hAnsi="Arial"/>
          <w:b/>
          <w:bCs/>
          <w:sz w:val="20"/>
        </w:rPr>
        <w:t xml:space="preserve">d) </w:t>
        <w:tab/>
      </w:r>
      <w:r>
        <w:rPr>
          <w:rFonts w:cs="Arial" w:ascii="Arial" w:hAnsi="Arial"/>
          <w:bCs/>
          <w:sz w:val="20"/>
        </w:rPr>
        <w:t>Una entidad federativa y otra;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29-01-2016</w:t>
      </w:r>
    </w:p>
    <w:p>
      <w:pPr>
        <w:pStyle w:val="Normal"/>
        <w:ind w:hanging="431" w:start="113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1139" w:end="0"/>
        <w:jc w:val="both"/>
        <w:rPr/>
      </w:pPr>
      <w:r>
        <w:rPr>
          <w:rFonts w:cs="Arial" w:ascii="Arial" w:hAnsi="Arial"/>
          <w:b/>
          <w:bCs/>
          <w:sz w:val="20"/>
        </w:rPr>
        <w:t xml:space="preserve">e) </w:t>
        <w:tab/>
      </w:r>
      <w:r>
        <w:rPr>
          <w:rFonts w:cs="Arial" w:ascii="Arial" w:hAnsi="Arial"/>
          <w:bCs/>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29-01-2016</w:t>
      </w:r>
    </w:p>
    <w:p>
      <w:pPr>
        <w:pStyle w:val="Normal"/>
        <w:ind w:hanging="431" w:start="113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1139" w:end="0"/>
        <w:jc w:val="both"/>
        <w:rPr/>
      </w:pPr>
      <w:r>
        <w:rPr>
          <w:rFonts w:cs="Arial" w:ascii="Arial" w:hAnsi="Arial"/>
          <w:b/>
          <w:bCs/>
          <w:sz w:val="20"/>
        </w:rPr>
        <w:t xml:space="preserve">f) </w:t>
        <w:tab/>
      </w:r>
      <w:r>
        <w:rPr>
          <w:rFonts w:cs="Arial" w:ascii="Arial" w:hAnsi="Arial"/>
          <w:bCs/>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29-01-2016</w:t>
      </w:r>
    </w:p>
    <w:p>
      <w:pPr>
        <w:pStyle w:val="Normal"/>
        <w:ind w:hanging="431" w:start="113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39" w:end="0"/>
        <w:jc w:val="both"/>
        <w:rPr/>
      </w:pPr>
      <w:r>
        <w:rPr>
          <w:rFonts w:cs="Arial" w:ascii="Arial" w:hAnsi="Arial"/>
          <w:b/>
          <w:bCs/>
          <w:sz w:val="20"/>
        </w:rPr>
        <w:t xml:space="preserve">g) </w:t>
        <w:tab/>
      </w:r>
      <w:r>
        <w:rPr>
          <w:rFonts w:cs="Arial" w:ascii="Arial" w:hAnsi="Arial"/>
          <w:sz w:val="20"/>
        </w:rPr>
        <w:t>Dos municipios de diversos Estados;</w:t>
      </w:r>
    </w:p>
    <w:p>
      <w:pPr>
        <w:pStyle w:val="Normal"/>
        <w:ind w:hanging="431" w:start="1139" w:end="0"/>
        <w:jc w:val="both"/>
        <w:rPr>
          <w:rFonts w:ascii="Arial" w:hAnsi="Arial" w:cs="Arial"/>
          <w:sz w:val="20"/>
        </w:rPr>
      </w:pPr>
      <w:r>
        <w:rPr>
          <w:rFonts w:cs="Arial" w:ascii="Arial" w:hAnsi="Arial"/>
          <w:sz w:val="20"/>
        </w:rPr>
      </w:r>
    </w:p>
    <w:p>
      <w:pPr>
        <w:pStyle w:val="Normal"/>
        <w:ind w:hanging="431" w:start="1139" w:end="0"/>
        <w:jc w:val="both"/>
        <w:rPr/>
      </w:pPr>
      <w:r>
        <w:rPr>
          <w:rFonts w:cs="Arial" w:ascii="Arial" w:hAnsi="Arial"/>
          <w:b/>
          <w:bCs/>
          <w:sz w:val="20"/>
        </w:rPr>
        <w:t>h)</w:t>
        <w:tab/>
      </w:r>
      <w:r>
        <w:rPr>
          <w:rFonts w:cs="Arial" w:ascii="Arial" w:hAnsi="Arial"/>
          <w:bCs/>
          <w:sz w:val="20"/>
        </w:rPr>
        <w:t>Dos Poderes de una misma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Inciso reformado DOF 29-01-2016, </w:t>
      </w:r>
      <w:r>
        <w:rPr>
          <w:rFonts w:eastAsia="MS Mincho;Yu Gothic UI" w:cs="Times New Roman" w:ascii="Times New Roman" w:hAnsi="Times New Roman"/>
          <w:i/>
          <w:iCs/>
          <w:color w:val="0000FF"/>
          <w:sz w:val="16"/>
          <w:szCs w:val="16"/>
          <w:lang w:val="es-MX"/>
        </w:rPr>
        <w:t>11-03-2021</w:t>
      </w:r>
    </w:p>
    <w:p>
      <w:pPr>
        <w:pStyle w:val="Normal"/>
        <w:ind w:hanging="431" w:start="113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39" w:end="0"/>
        <w:jc w:val="both"/>
        <w:rPr/>
      </w:pPr>
      <w:r>
        <w:rPr>
          <w:rFonts w:cs="Arial" w:ascii="Arial" w:hAnsi="Arial"/>
          <w:b/>
          <w:bCs/>
          <w:sz w:val="20"/>
        </w:rPr>
        <w:t>i)</w:t>
        <w:tab/>
      </w:r>
      <w:r>
        <w:rPr>
          <w:rFonts w:cs="Arial" w:ascii="Arial" w:hAnsi="Arial"/>
          <w:bCs/>
          <w:sz w:val="20"/>
        </w:rPr>
        <w:t>Un Estado y uno de sus Municipios;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11-03-2021</w:t>
      </w:r>
    </w:p>
    <w:p>
      <w:pPr>
        <w:pStyle w:val="Normal"/>
        <w:ind w:hanging="431" w:start="1139" w:end="0"/>
        <w:jc w:val="both"/>
        <w:rPr>
          <w:rFonts w:ascii="Arial" w:hAnsi="Arial" w:eastAsia="MS Mincho;Yu Gothic UI" w:cs="Arial"/>
          <w:bCs/>
          <w:i/>
          <w:i/>
          <w:iCs/>
          <w:color w:val="0000FF"/>
          <w:sz w:val="20"/>
          <w:szCs w:val="16"/>
          <w:lang w:val="es-MX"/>
        </w:rPr>
      </w:pPr>
      <w:r>
        <w:rPr>
          <w:rFonts w:eastAsia="MS Mincho;Yu Gothic UI" w:cs="Arial" w:ascii="Arial" w:hAnsi="Arial"/>
          <w:bCs/>
          <w:i/>
          <w:iCs/>
          <w:color w:val="0000FF"/>
          <w:sz w:val="20"/>
          <w:szCs w:val="16"/>
          <w:lang w:val="es-MX"/>
        </w:rPr>
      </w:r>
    </w:p>
    <w:p>
      <w:pPr>
        <w:pStyle w:val="Normal"/>
        <w:ind w:hanging="431" w:start="1139" w:end="0"/>
        <w:jc w:val="both"/>
        <w:rPr/>
      </w:pPr>
      <w:r>
        <w:rPr>
          <w:rFonts w:cs="Arial" w:ascii="Arial" w:hAnsi="Arial"/>
          <w:b/>
          <w:bCs/>
          <w:sz w:val="20"/>
        </w:rPr>
        <w:t>j)</w:t>
        <w:tab/>
      </w:r>
      <w:r>
        <w:rPr>
          <w:rFonts w:cs="Arial" w:ascii="Arial" w:hAnsi="Arial"/>
          <w:bCs/>
          <w:sz w:val="20"/>
        </w:rPr>
        <w:t>Una Entidad Federativa y un Municipio de otra o una demarcación territorial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Inciso reformado DOF 11-06-2013, 29-01-2016, </w:t>
      </w:r>
      <w:r>
        <w:rPr>
          <w:rFonts w:eastAsia="MS Mincho;Yu Gothic UI" w:cs="Times New Roman" w:ascii="Times New Roman" w:hAnsi="Times New Roman"/>
          <w:i/>
          <w:iCs/>
          <w:color w:val="0000FF"/>
          <w:sz w:val="16"/>
          <w:szCs w:val="16"/>
          <w:lang w:val="es-MX"/>
        </w:rPr>
        <w:t>11-03-2021</w:t>
      </w:r>
    </w:p>
    <w:p>
      <w:pPr>
        <w:pStyle w:val="Normal"/>
        <w:ind w:hanging="431" w:start="113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1139" w:end="0"/>
        <w:jc w:val="both"/>
        <w:rPr/>
      </w:pPr>
      <w:r>
        <w:rPr>
          <w:rFonts w:cs="Arial" w:ascii="Arial" w:hAnsi="Arial"/>
          <w:b/>
          <w:bCs/>
          <w:sz w:val="20"/>
        </w:rPr>
        <w:t>k)</w:t>
        <w:tab/>
      </w:r>
      <w:r>
        <w:rPr>
          <w:rFonts w:cs="Arial" w:ascii="Arial" w:hAnsi="Arial"/>
          <w:bCs/>
          <w:sz w:val="20"/>
        </w:rPr>
        <w:t>Dos órganos constitucionales autónomos de una entidad federativa, y entre uno de éstos y el Poder Ejecutivo o el Poder Legislativo de esa entidad federativa,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Inciso reformado DOF 11-06-2013. Derogado DOF 29-01-2016. </w:t>
      </w:r>
      <w:r>
        <w:rPr>
          <w:rFonts w:eastAsia="MS Mincho;Yu Gothic UI" w:cs="Times New Roman" w:ascii="Times New Roman" w:hAnsi="Times New Roman"/>
          <w:i/>
          <w:iCs/>
          <w:color w:val="0000FF"/>
          <w:sz w:val="16"/>
          <w:szCs w:val="16"/>
          <w:lang w:val="es-MX"/>
        </w:rPr>
        <w:t>Adicionado DOF 11-03-2021</w:t>
      </w:r>
    </w:p>
    <w:p>
      <w:pPr>
        <w:pStyle w:val="Normal"/>
        <w:ind w:hanging="431" w:start="1139" w:end="0"/>
        <w:jc w:val="both"/>
        <w:rPr>
          <w:rFonts w:ascii="Arial" w:hAnsi="Arial" w:eastAsia="MS Mincho;Yu Gothic UI" w:cs="Arial"/>
          <w:bCs/>
          <w:i/>
          <w:i/>
          <w:iCs/>
          <w:color w:val="0000FF"/>
          <w:sz w:val="20"/>
          <w:szCs w:val="16"/>
          <w:lang w:val="es-MX"/>
        </w:rPr>
      </w:pPr>
      <w:r>
        <w:rPr>
          <w:rFonts w:eastAsia="MS Mincho;Yu Gothic UI" w:cs="Arial" w:ascii="Arial" w:hAnsi="Arial"/>
          <w:bCs/>
          <w:i/>
          <w:iCs/>
          <w:color w:val="0000FF"/>
          <w:sz w:val="20"/>
          <w:szCs w:val="16"/>
          <w:lang w:val="es-MX"/>
        </w:rPr>
      </w:r>
    </w:p>
    <w:p>
      <w:pPr>
        <w:pStyle w:val="Normal"/>
        <w:ind w:hanging="431" w:start="1139" w:end="0"/>
        <w:jc w:val="both"/>
        <w:rPr/>
      </w:pPr>
      <w:r>
        <w:rPr>
          <w:rFonts w:cs="Arial" w:ascii="Arial" w:hAnsi="Arial"/>
          <w:b/>
          <w:bCs/>
          <w:sz w:val="20"/>
        </w:rPr>
        <w:t>l)</w:t>
        <w:tab/>
      </w:r>
      <w:r>
        <w:rPr>
          <w:rFonts w:cs="Arial" w:ascii="Arial" w:hAnsi="Arial"/>
          <w:bCs/>
          <w:sz w:val="20"/>
        </w:rPr>
        <w:t>Dos órganos constitucionales autónomos federales, y entre uno de éstos y el Poder Ejecutivo de la Unión o el Congreso de la Unión.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Inciso adicionado DOF 11-06-2013. Reformado DOF 07-02-2014, </w:t>
      </w:r>
      <w:r>
        <w:rPr>
          <w:rFonts w:eastAsia="MS Mincho;Yu Gothic UI" w:cs="Times New Roman" w:ascii="Times New Roman" w:hAnsi="Times New Roman"/>
          <w:i/>
          <w:iCs/>
          <w:color w:val="0000FF"/>
          <w:sz w:val="16"/>
          <w:szCs w:val="16"/>
          <w:lang w:val="es-MX"/>
        </w:rPr>
        <w:t>11-03-2021</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Sangra2detindependiente"/>
        <w:rPr/>
      </w:pPr>
      <w:r>
        <w:rPr>
          <w:szCs w:val="20"/>
        </w:rPr>
        <w:t>Siempre que las controversias versen sobre disposiciones generales de las entidades federativas, de los Municipios o de las demarcaciones territoriales de la Ciudad de México impugnadas por la Federación; de los Municipios o de las demarcaciones territoriales de la Ciudad de México impugnadas por las entidades federativas, o en los casos a que se refieren los incisos c), h), k) y l) anteriores, y la resolución de la Suprema Corte de Justicia de la Nación las declare inválidas, dicha resolución tendrá efectos generales cuando hubiere sido aprobada por una mayoría de por lo menos seis votos.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29-01-2016, </w:t>
      </w:r>
      <w:r>
        <w:rPr>
          <w:rFonts w:eastAsia="MS Mincho;Yu Gothic UI" w:cs="Times New Roman" w:ascii="Times New Roman" w:hAnsi="Times New Roman"/>
          <w:i/>
          <w:iCs/>
          <w:color w:val="0000FF"/>
          <w:sz w:val="16"/>
          <w:szCs w:val="16"/>
          <w:lang w:val="es-MX"/>
        </w:rPr>
        <w:t>11-03-2021, 15-09-2024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Sangra2detindependiente"/>
        <w:rPr>
          <w:szCs w:val="20"/>
        </w:rPr>
      </w:pPr>
      <w:r>
        <w:rPr>
          <w:szCs w:val="20"/>
        </w:rPr>
        <w:t>En los demás casos, las resoluciones de la Suprema Corte de Justicia tendrán efectos únicamente respecto de las partes en la controversia.</w:t>
      </w:r>
    </w:p>
    <w:p>
      <w:pPr>
        <w:pStyle w:val="Sangra2detindependiente"/>
        <w:rPr>
          <w:szCs w:val="20"/>
        </w:rPr>
      </w:pPr>
      <w:r>
        <w:rPr>
          <w:szCs w:val="20"/>
        </w:rPr>
      </w:r>
    </w:p>
    <w:p>
      <w:pPr>
        <w:pStyle w:val="Sangra2detindependiente"/>
        <w:rPr>
          <w:szCs w:val="20"/>
        </w:rPr>
      </w:pPr>
      <w:r>
        <w:rPr>
          <w:szCs w:val="20"/>
        </w:rPr>
        <w:t>En las controversias previstas en esta fracción únicamente podrán hacerse valer violaciones a esta Constitución, así como a los derechos humanos reconocidos en los tratados internacionales de los que el Estado Mexicano sea parte.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11-03-2021</w:t>
      </w:r>
    </w:p>
    <w:p>
      <w:pPr>
        <w:pStyle w:val="Normal"/>
        <w:ind w:hanging="431" w:start="720"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BodyTextIndent"/>
        <w:ind w:hanging="431" w:start="720" w:end="0"/>
        <w:rPr/>
      </w:pPr>
      <w:r>
        <w:rPr>
          <w:b/>
          <w:bCs/>
        </w:rPr>
        <w:t xml:space="preserve">II. </w:t>
        <w:tab/>
      </w:r>
      <w:r>
        <w:rPr>
          <w:color w:val="000000"/>
        </w:rPr>
        <w:t>De las acciones de inconstitucionalidad que tengan por objeto plantear la posible contradicción entre una norma de carácter general y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12" w:start="720" w:end="0"/>
        <w:jc w:val="both"/>
        <w:rPr>
          <w:rFonts w:ascii="Arial" w:hAnsi="Arial" w:cs="Arial"/>
          <w:sz w:val="20"/>
        </w:rPr>
      </w:pPr>
      <w:r>
        <w:rPr>
          <w:rFonts w:cs="Arial" w:ascii="Arial" w:hAnsi="Arial"/>
          <w:color w:val="000000"/>
          <w:sz w:val="20"/>
          <w:szCs w:val="20"/>
        </w:rPr>
        <w:t>Las acciones de inconstitucionalidad podrán ejercitarse, dentro de los treinta días naturales siguientes a la fecha de publicación de la norma, por:</w:t>
      </w:r>
    </w:p>
    <w:p>
      <w:pPr>
        <w:pStyle w:val="Normal"/>
        <w:ind w:hanging="431" w:start="720" w:end="0"/>
        <w:jc w:val="both"/>
        <w:rPr>
          <w:rFonts w:ascii="Arial" w:hAnsi="Arial" w:cs="Arial"/>
          <w:sz w:val="20"/>
        </w:rPr>
      </w:pPr>
      <w:r>
        <w:rPr>
          <w:rFonts w:cs="Arial" w:ascii="Arial" w:hAnsi="Arial"/>
          <w:sz w:val="20"/>
        </w:rPr>
      </w:r>
    </w:p>
    <w:p>
      <w:pPr>
        <w:pStyle w:val="BodyTextIndent"/>
        <w:ind w:hanging="431" w:start="1139" w:end="0"/>
        <w:rPr/>
      </w:pPr>
      <w:r>
        <w:rPr>
          <w:b/>
          <w:bCs/>
        </w:rPr>
        <w:t xml:space="preserve">a) </w:t>
        <w:tab/>
      </w:r>
      <w:r>
        <w:rPr>
          <w:bCs/>
        </w:rPr>
        <w:t>El equivalente al treinta y tres por ciento de los integrantes de la Cámara de Diputados del Congreso de la Unión, en contra de leyes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29-01-2016</w:t>
      </w:r>
    </w:p>
    <w:p>
      <w:pPr>
        <w:pStyle w:val="BodyTextIndent"/>
        <w:ind w:hanging="431" w:start="1139" w:end="0"/>
        <w:rPr>
          <w:rFonts w:ascii="Times New Roman" w:hAnsi="Times New Roman" w:eastAsia="MS Mincho;Yu Gothic UI" w:cs="Times New Roman"/>
          <w:bCs/>
          <w:i/>
          <w:i/>
          <w:iCs/>
          <w:color w:val="0000FF"/>
          <w:sz w:val="16"/>
          <w:lang w:val="es-MX"/>
        </w:rPr>
      </w:pPr>
      <w:r>
        <w:rPr>
          <w:rFonts w:eastAsia="MS Mincho;Yu Gothic UI" w:cs="Times New Roman" w:ascii="Times New Roman" w:hAnsi="Times New Roman"/>
          <w:bCs/>
          <w:i/>
          <w:iCs/>
          <w:color w:val="0000FF"/>
          <w:sz w:val="16"/>
          <w:lang w:val="es-MX"/>
        </w:rPr>
      </w:r>
    </w:p>
    <w:p>
      <w:pPr>
        <w:pStyle w:val="BodyTextIndent"/>
        <w:ind w:hanging="431" w:start="1139" w:end="0"/>
        <w:rPr/>
      </w:pPr>
      <w:r>
        <w:rPr>
          <w:b/>
          <w:bCs/>
        </w:rPr>
        <w:t xml:space="preserve">b) </w:t>
        <w:tab/>
      </w:r>
      <w:r>
        <w:rPr>
          <w:bCs/>
        </w:rPr>
        <w:t>El equivalente al treinta y tres por ciento de los integrantes del Senado, en contra de las leyes federales o de tratados internacionales celebrados por el Estado Mexicano;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29-01-2016</w:t>
      </w:r>
    </w:p>
    <w:p>
      <w:pPr>
        <w:pStyle w:val="BodyTextIndent"/>
        <w:ind w:hanging="431" w:start="1139" w:end="0"/>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r>
    </w:p>
    <w:p>
      <w:pPr>
        <w:pStyle w:val="BodyTextIndent"/>
        <w:ind w:hanging="431" w:start="1139" w:end="0"/>
        <w:rPr/>
      </w:pPr>
      <w:r>
        <w:rPr>
          <w:b/>
          <w:bCs/>
        </w:rPr>
        <w:t>c)</w:t>
        <w:tab/>
      </w:r>
      <w:r>
        <w:rPr>
          <w:bCs/>
        </w:rPr>
        <w:t>El Ejecutivo Federal, por conducto del Consejero Jurídico del Gobierno, en contra de normas generales de carácter federal y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Normal"/>
        <w:ind w:hanging="431" w:start="113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431" w:start="1139" w:end="0"/>
        <w:rPr/>
      </w:pPr>
      <w:r>
        <w:rPr>
          <w:b/>
          <w:bCs/>
        </w:rPr>
        <w:t xml:space="preserve">d) </w:t>
        <w:tab/>
      </w:r>
      <w:r>
        <w:rPr>
          <w:bCs/>
        </w:rPr>
        <w:t>El equivalente al treinta y tres por ciento de los integrantes de alguna de las Legislaturas de las entidades federativas en contra de las leyes expedidas por el propio órgano;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22-08-1996, 29-01-2016</w:t>
      </w:r>
    </w:p>
    <w:p>
      <w:pPr>
        <w:pStyle w:val="Normal"/>
        <w:ind w:hanging="431" w:start="113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431" w:start="1139" w:end="0"/>
        <w:rPr/>
      </w:pPr>
      <w:r>
        <w:rPr>
          <w:b/>
          <w:bCs/>
        </w:rPr>
        <w:t xml:space="preserve">e) </w:t>
        <w:tab/>
      </w:r>
      <w:r>
        <w:rPr>
          <w:bCs/>
        </w:rPr>
        <w:t>Se deroga.</w:t>
      </w:r>
    </w:p>
    <w:p>
      <w:pPr>
        <w:pStyle w:val="Textosinformato"/>
        <w:jc w:val="end"/>
        <w:rPr/>
      </w:pPr>
      <w:r>
        <w:rPr>
          <w:rFonts w:eastAsia="MS Mincho;Yu Gothic UI" w:cs="Times New Roman" w:ascii="Times New Roman" w:hAnsi="Times New Roman"/>
          <w:i/>
          <w:iCs/>
          <w:color w:val="0000FF"/>
          <w:sz w:val="16"/>
          <w:lang w:val="es-MX"/>
        </w:rPr>
        <w:t>Inciso reformado DOF 22-08-1996. Derogado DOF 29-01-2016</w:t>
      </w:r>
    </w:p>
    <w:p>
      <w:pPr>
        <w:pStyle w:val="Normal"/>
        <w:ind w:hanging="431" w:start="113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431" w:start="1139" w:end="0"/>
        <w:rPr/>
      </w:pPr>
      <w:r>
        <w:rPr>
          <w:b/>
          <w:bCs/>
        </w:rPr>
        <w:t xml:space="preserve">f) </w:t>
        <w:tab/>
      </w:r>
      <w:r>
        <w:rPr>
          <w:bCs/>
        </w:rPr>
        <w:t>Los partidos políticos con registro ante el Instituto Nacional Electoral, por conducto de sus dirigencias nacionales, en contra de leyes electorales federales o locales; y los partidos políticos con registro en una entidad federativa, a través de sus dirigencias, exclusivamente en contra de leyes electorales expedidas por la Legislatura de la entidad federativa que les otorgó el registro;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22-08-1996. Reformado DOF 10-02-2014, 29-01-2016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431" w:start="1139" w:end="0"/>
        <w:rPr/>
      </w:pPr>
      <w:r>
        <w:rPr>
          <w:b/>
          <w:bCs/>
        </w:rPr>
        <w:t xml:space="preserve">g) </w:t>
        <w:tab/>
      </w:r>
      <w:r>
        <w:rPr>
          <w:bCs/>
        </w:rPr>
        <w:t>La Comisión Nacional de los Derechos Humanos, en contra de leyes de carácter federal o de las entidades federativas, así como de tratados internacionales celebrados por el Ejecutivo Federal y aprobados por el Senado de la República, que vulneren los derechos humanos consagrados en esta Constitución y en los tratados internacionales de los que México sea parte. Asimismo, los organismos de protección de los derechos humanos equivalentes en las entidades federativas, en contra de leyes expedidas por las Legislaturas;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14-09-2006. Reformado DOF 10-06-2011, 29-01-2016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39" w:end="0"/>
        <w:jc w:val="both"/>
        <w:rPr/>
      </w:pPr>
      <w:r>
        <w:rPr>
          <w:rFonts w:cs="Arial" w:ascii="Arial" w:hAnsi="Arial"/>
          <w:b/>
          <w:bCs/>
          <w:sz w:val="20"/>
        </w:rPr>
        <w:t xml:space="preserve">h) </w:t>
        <w:tab/>
      </w:r>
      <w:r>
        <w:rPr>
          <w:rFonts w:cs="Arial" w:ascii="Arial" w:hAnsi="Arial"/>
          <w:bCs/>
          <w:sz w:val="20"/>
        </w:rPr>
        <w:t>Se deroga</w:t>
      </w:r>
    </w:p>
    <w:p>
      <w:pPr>
        <w:pStyle w:val="Textosinformato"/>
        <w:jc w:val="end"/>
        <w:rPr/>
      </w:pPr>
      <w:r>
        <w:rPr>
          <w:rFonts w:eastAsia="MS Mincho;Yu Gothic UI" w:cs="Times New Roman" w:ascii="Times New Roman" w:hAnsi="Times New Roman"/>
          <w:i/>
          <w:iCs/>
          <w:color w:val="0000FF"/>
          <w:sz w:val="16"/>
          <w:lang w:val="es-MX"/>
        </w:rPr>
        <w:t>Inciso adicionado DOF 07-02-2014. Reformado DOF 29-01-2016. Derogado DOF 20-12-2024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39" w:end="0"/>
        <w:jc w:val="both"/>
        <w:rPr/>
      </w:pPr>
      <w:r>
        <w:rPr>
          <w:rFonts w:cs="Arial" w:ascii="Arial" w:hAnsi="Arial"/>
          <w:b/>
          <w:bCs/>
          <w:sz w:val="20"/>
        </w:rPr>
        <w:t>i)</w:t>
        <w:tab/>
      </w:r>
      <w:r>
        <w:rPr>
          <w:rFonts w:cs="Arial" w:ascii="Arial" w:hAnsi="Arial"/>
          <w:bCs/>
          <w:sz w:val="20"/>
        </w:rPr>
        <w:t>El Fiscal General de la República respecto de leyes federales y de las entidades federativas, en materia penal y procesal penal, así como las relacionadas con el ámbito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10-02-2014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Sangra2detindependiente"/>
        <w:rPr>
          <w:szCs w:val="20"/>
        </w:rPr>
      </w:pPr>
      <w:r>
        <w:rPr>
          <w:szCs w:val="20"/>
        </w:rPr>
        <w:t>La única vía para plantear la no conformidad de las leyes electorales a la Constitución es la prevista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12" w:start="720" w:end="0"/>
        <w:jc w:val="both"/>
        <w:rPr>
          <w:rFonts w:ascii="Arial" w:hAnsi="Arial" w:cs="Arial"/>
          <w:sz w:val="20"/>
        </w:rPr>
      </w:pPr>
      <w:r>
        <w:rPr>
          <w:rFonts w:cs="Arial" w:ascii="Arial" w:hAnsi="Arial"/>
          <w:sz w:val="20"/>
          <w:szCs w:val="20"/>
        </w:rPr>
        <w:t>Las leyes electorales federal y locales deberán promulgarse y publicarse por lo menos noventa días antes de que inicie el proceso electoral en que vayan a aplicarse, y durante el mismo no podrá haber modificaciones legales fundamentales.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12" w:start="720" w:end="0"/>
        <w:jc w:val="both"/>
        <w:rPr/>
      </w:pPr>
      <w:r>
        <w:rPr>
          <w:rFonts w:cs="Arial" w:ascii="Arial" w:hAnsi="Arial"/>
          <w:sz w:val="20"/>
          <w:szCs w:val="20"/>
        </w:rPr>
        <w:t>Las resoluciones de la Suprema Corte de Justicia sólo podrán declarar la invalidez de las normas impugnadas, siempre que fueren aprobadas por una mayoría de cuando menos seis votos.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Normal"/>
        <w:ind w:hanging="431" w:start="720"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
        <w:spacing w:lineRule="auto" w:line="240" w:before="0" w:after="0"/>
        <w:ind w:hanging="432" w:start="720" w:end="0"/>
        <w:rPr>
          <w:sz w:val="20"/>
          <w:szCs w:val="20"/>
        </w:rPr>
      </w:pPr>
      <w:r>
        <w:rPr>
          <w:b/>
          <w:sz w:val="20"/>
          <w:szCs w:val="20"/>
          <w:lang w:val="es-ES_tradnl"/>
        </w:rPr>
        <w:t>III.</w:t>
        <w:tab/>
      </w:r>
      <w:r>
        <w:rPr>
          <w:sz w:val="20"/>
          <w:szCs w:val="20"/>
          <w:lang w:val="es-ES_tradnl"/>
        </w:rPr>
        <w:t>De oficio o a petición fundada del correspondiente Tribunal Colegiado de Apelación o del Ejecutivo Federal, por conducto de la Consejera o Consejero Jurídico del Gobierno, así como de la o el Fiscal General de la República en los asuntos en que intervenga el Ministerio Público, podrá conocer de los recursos de apelación en contra de sentencias de los Juzgados de Distrito dictadas en aquellos procesos en que la Federación sea parte y que por su interés y trascendencia así lo ameriten.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10-02-2014, </w:t>
      </w:r>
      <w:r>
        <w:rPr>
          <w:rFonts w:eastAsia="MS Mincho;Yu Gothic UI" w:cs="Times New Roman" w:ascii="Times New Roman" w:hAnsi="Times New Roman"/>
          <w:i/>
          <w:iCs/>
          <w:color w:val="0000FF"/>
          <w:sz w:val="16"/>
          <w:szCs w:val="16"/>
          <w:lang w:val="es-MX"/>
        </w:rPr>
        <w:t>11-03-2021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 declaración de invalidez de las resoluciones a que se refieren las fracciones I y II de este artículo no tendrá efectos retroactivos, salvo en materia penal, en la que regirán los principios generales y disposiciones legales aplicables de esta materia.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caso de incumplimiento de las resoluciones a que se refieren las fracciones I y II de este artículo se aplicarán, en lo conducente, los procedimientos establecidos en los dos primeros párrafos de la fracción XVI del artículo 107 de esta Constitución.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Tratándose de controversias constitucionales o de acciones de inconstitucionalidad planteadas respecto de normas generales, en ningún caso su admisión dará lugar a la suspensión de la norma cuestionada.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15-09-2024</w:t>
      </w:r>
    </w:p>
    <w:p>
      <w:pPr>
        <w:pStyle w:val="Normal"/>
        <w:ind w:firstLine="289"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Son improcedentes las controversias constitucionales o acciones de inconstitucionalidad que tengan por objeto controvertir las adiciones o reformas a esta Constitución.</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31-10-2024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25-10-1967, 25-10-1993, 31-12-1994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5" w:name="Artículo_106"/>
      <w:r>
        <w:rPr>
          <w:b/>
          <w:sz w:val="20"/>
          <w:szCs w:val="20"/>
        </w:rPr>
        <w:t>Artículo 106</w:t>
      </w:r>
      <w:bookmarkEnd w:id="105"/>
      <w:r>
        <w:rPr>
          <w:b/>
          <w:sz w:val="20"/>
          <w:szCs w:val="20"/>
        </w:rPr>
        <w:t>.</w:t>
      </w:r>
      <w:r>
        <w:rPr>
          <w:sz w:val="20"/>
          <w:szCs w:val="20"/>
        </w:rPr>
        <w:t xml:space="preserve"> Corresponde al Poder Judicial de la Federación, en los términos de la ley respectiva, dirimir las controversias que, por razón de competencia, se susciten entre los Tribunales de la Federación, entre éstos y los de las entidades federativas o entre los de una entidad federativa y otra.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07-04-1986, 31-12-1994,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6" w:name="Artículo_107"/>
      <w:r>
        <w:rPr>
          <w:b/>
          <w:color w:val="000000"/>
          <w:sz w:val="20"/>
          <w:szCs w:val="20"/>
        </w:rPr>
        <w:t>Artículo 107</w:t>
      </w:r>
      <w:bookmarkEnd w:id="106"/>
      <w:r>
        <w:rPr>
          <w:b/>
          <w:color w:val="000000"/>
          <w:sz w:val="20"/>
          <w:szCs w:val="20"/>
        </w:rPr>
        <w:t>.</w:t>
      </w:r>
      <w:r>
        <w:rPr>
          <w:color w:val="000000"/>
          <w:sz w:val="20"/>
          <w:szCs w:val="20"/>
        </w:rPr>
        <w:t xml:space="preserve"> Las controversias de que habla el artículo 103 de esta Constitución, con excepción de aquellas en materia electoral, se sujetarán a los procedimientos que determine la ley reglamentaria, de acuerdo con las bases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25-10-1993, 06-06-2011</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rPr>
        <w:t xml:space="preserve">I. </w:t>
        <w:tab/>
      </w:r>
      <w:r>
        <w:rPr>
          <w:color w:val="000000"/>
          <w:sz w:val="20"/>
          <w:szCs w:val="20"/>
        </w:rPr>
        <w:t>El juicio de amparo se seguirá siempre a instancia de parte agraviada, teniendo tal carácter quien aduce ser titular de un derecho o de un interés legítimo individual o colectivo, siempre que alegue que el acto reclamado viola los derechos reconocidos por esta Constitución y con ello se afecte su esfera jurídica, ya sea de manera directa o en virtud de su especial situación frente al orden jurídico.</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Tratándose de actos o resoluciones provenientes de tribunales judiciales, administrativos o del trabajo, el quejoso deberá aducir ser titular de un derecho subjetivo que se afecte de manera personal y directa;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06-06-2011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rPr>
        <w:t>II.</w:t>
        <w:tab/>
      </w:r>
      <w:r>
        <w:rPr>
          <w:color w:val="000000"/>
          <w:sz w:val="20"/>
          <w:szCs w:val="20"/>
        </w:rPr>
        <w:t>Las sentencias que se pronuncien en los juicios de amparo sólo se ocuparán de personas quejosas que lo hubieren solicitado, limitándose a ampararlas y protegerlas, si procediere, en el caso especial sobre el que verse la demanda. Tratándose de juicios de amparo que resuelvan la inconstitucionalidad de normas generales, en ningún caso las sentencias que se dicten fijarán efectos generales. No procederá el juicio de amparo contra adiciones o reformas a esta Constitución.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 31-10-2024</w:t>
      </w:r>
    </w:p>
    <w:p>
      <w:pPr>
        <w:pStyle w:val="Texto"/>
        <w:spacing w:lineRule="auto" w:line="240" w:before="0" w:after="0"/>
        <w:ind w:hanging="544" w:start="833" w:end="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ind w:hanging="0" w:start="833" w:end="0"/>
        <w:rPr>
          <w:color w:val="000000"/>
          <w:sz w:val="20"/>
          <w:szCs w:val="20"/>
        </w:rPr>
      </w:pPr>
      <w:r>
        <w:rPr>
          <w:color w:val="000000"/>
          <w:sz w:val="20"/>
          <w:szCs w:val="20"/>
        </w:rPr>
        <w:t>Cuando en los juicios de amparo indirecto en revisión se resuelva la inconstitucionalidad de una norma general, la Suprema Corte de Justicia de la Nación lo informará a la autoridad emisora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11-03-2021</w:t>
      </w:r>
    </w:p>
    <w:p>
      <w:pPr>
        <w:pStyle w:val="Texto"/>
        <w:spacing w:lineRule="auto" w:line="240" w:before="0" w:after="0"/>
        <w:ind w:hanging="0"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0" w:start="833" w:end="0"/>
        <w:rPr>
          <w:color w:val="000000"/>
          <w:sz w:val="20"/>
          <w:szCs w:val="20"/>
        </w:rPr>
      </w:pPr>
      <w:r>
        <w:rPr>
          <w:color w:val="000000"/>
          <w:sz w:val="20"/>
          <w:szCs w:val="20"/>
        </w:rPr>
        <w:t>Cuando los Tribunales Colegiados de Circuito establezcan jurisprudencia por reiteración, o la Suprema Corte de Justicia de la Nación por precedentes, en la cual se determine la inconstitucionalidad de una norma general, su Presidente lo notificará a la autoridad emisora. Transcurrido el plazo de 90 días naturales sin que se supere el problema de inconstitucionalidad, la Suprema Corte de Justicia de la Nación emitirá, siempre que fuere aprobada por una mayoría de cuando menos seis votos, la declaratoria general de inconstitucionalidad, con efectos generales, en la cual se fijarán sus alcances y condiciones en los términos de la ley reglamentaria.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11-03-2021, 15-09-2024</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0" w:start="833" w:end="0"/>
        <w:rPr>
          <w:color w:val="000000"/>
          <w:sz w:val="20"/>
          <w:szCs w:val="20"/>
        </w:rPr>
      </w:pPr>
      <w:r>
        <w:rPr>
          <w:color w:val="000000"/>
          <w:sz w:val="20"/>
          <w:szCs w:val="20"/>
        </w:rPr>
        <w:t>Lo dispuesto en los dos párrafos anteriores no será aplicable a normas generales en materia tributaria.</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En el juicio de amparo deberá suplirse la deficiencia de los conceptos de violación o agravios de acuerdo con lo que disponga la ley reglamentaria.</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Cuando se reclamen actos que tengan o puedan tener como consecuencia privar de la propiedad o de la posesión y disfrute de sus tierras, aguas, pastos y montes a los ejidos o a los núcleos de población que de hecho o por derecho guarden el estado comunal, o a los ejidatarios o comuneros, deberán recabarse de oficio todas aquellas pruebas que puedan beneficiar a las entidades o individuos mencionados y acordarse las diligencias que se estimen necesarias para precisar sus derechos agrarios, así como la naturaleza y efectos de los actos reclamados.</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En los juicios a que se refiere el párrafo anterior no procederán, en perjuicio de los núcleos ejidales o comunales, o de los ejidatarios o comuneros, el sobreseimiento por inactividad procesal ni la caducidad de la instancia, pero uno y otra sí podrán decretarse en su beneficio. Cuando se reclamen actos que afecten los derechos colectivos del núcleo tampoco procederán desistimiento ni el consentimiento expreso de los propios actos, salvo que el primero sea acordado por la Asamblea General o el segundo emane de ésta;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02-11-1962, 25-10-1967, 20-03-1974, 07-04-1986, 06-06-2011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III. </w:t>
        <w:tab/>
      </w:r>
      <w:r>
        <w:rPr>
          <w:rFonts w:cs="Arial" w:ascii="Arial" w:hAnsi="Arial"/>
          <w:sz w:val="20"/>
          <w:szCs w:val="20"/>
        </w:rPr>
        <w:t>Cuando se reclamen actos de tribunales judiciales, administrativos o del trabajo, el amparo sólo procederá en los casos siguientes:</w:t>
      </w:r>
    </w:p>
    <w:p>
      <w:pPr>
        <w:pStyle w:val="Normal"/>
        <w:ind w:hanging="544" w:start="833" w:end="0"/>
        <w:jc w:val="both"/>
        <w:rPr>
          <w:rFonts w:ascii="Arial" w:hAnsi="Arial" w:cs="Arial"/>
          <w:sz w:val="20"/>
        </w:rPr>
      </w:pPr>
      <w:r>
        <w:rPr>
          <w:rFonts w:cs="Arial" w:ascii="Arial" w:hAnsi="Arial"/>
          <w:sz w:val="20"/>
        </w:rPr>
      </w:r>
    </w:p>
    <w:p>
      <w:pPr>
        <w:pStyle w:val="Texto"/>
        <w:spacing w:lineRule="auto" w:line="240" w:before="0" w:after="0"/>
        <w:ind w:hanging="544" w:start="1377" w:end="0"/>
        <w:rPr/>
      </w:pPr>
      <w:r>
        <w:rPr>
          <w:b/>
          <w:color w:val="000000"/>
          <w:sz w:val="20"/>
          <w:szCs w:val="20"/>
        </w:rPr>
        <w:t xml:space="preserve">a) </w:t>
        <w:tab/>
      </w:r>
      <w:r>
        <w:rPr>
          <w:color w:val="000000"/>
          <w:sz w:val="20"/>
          <w:szCs w:val="20"/>
        </w:rPr>
        <w:t>Contra sentencias definitivas, laudos y resoluciones que pongan fin al juicio, ya sea que la violación se cometa en ellos o que, cometida durante el procedimiento, afecte las defensas del quejoso trascendiendo al resultado del fallo. En relación con el amparo al que se refiere este inciso y la fracción V de este artículo, el Tribunal Colegiado de Circuito deberá decidir respecto de todas las violaciones procesales que se hicieron valer y aquéllas que, cuando proceda, advierta en suplencia de la queja, y fijará los términos precisos en que deberá pronunciarse la nueva resolución. Si las violaciones procesales no se invocaron en un primer amparo, ni el Tribunal Colegiado correspondiente las hizo valer de oficio en los casos en que proceda la suplencia de la queja, no podrán ser materia de concepto de violación, ni de estudio oficioso en juicio de amparo posterior.</w:t>
      </w:r>
    </w:p>
    <w:p>
      <w:pPr>
        <w:pStyle w:val="Texto"/>
        <w:spacing w:lineRule="auto" w:line="240" w:before="0" w:after="0"/>
        <w:ind w:hanging="544" w:start="1377" w:end="0"/>
        <w:rPr>
          <w:color w:val="000000"/>
          <w:sz w:val="20"/>
          <w:szCs w:val="20"/>
        </w:rPr>
      </w:pPr>
      <w:r>
        <w:rPr>
          <w:color w:val="000000"/>
          <w:sz w:val="20"/>
          <w:szCs w:val="20"/>
        </w:rPr>
      </w:r>
    </w:p>
    <w:p>
      <w:pPr>
        <w:pStyle w:val="Texto"/>
        <w:spacing w:lineRule="auto" w:line="240" w:before="0" w:after="0"/>
        <w:ind w:hanging="0" w:start="1377" w:end="0"/>
        <w:rPr>
          <w:color w:val="000000"/>
          <w:sz w:val="20"/>
          <w:szCs w:val="20"/>
        </w:rPr>
      </w:pPr>
      <w:r>
        <w:rPr>
          <w:color w:val="000000"/>
          <w:sz w:val="20"/>
          <w:szCs w:val="20"/>
        </w:rPr>
        <w:t>La parte que haya obtenido sentencia favorable y la que tenga interés jurídico en que subsista el acto reclamado, podrá presentar amparo en forma adhesiva al que promueva cualquiera de las partes que intervinieron en el juicio del que emana el acto reclamado. La ley determinará la forma y términos en que deberá promoverse.</w:t>
      </w:r>
    </w:p>
    <w:p>
      <w:pPr>
        <w:pStyle w:val="Texto"/>
        <w:spacing w:lineRule="auto" w:line="240" w:before="0" w:after="0"/>
        <w:ind w:hanging="544" w:start="1377" w:end="0"/>
        <w:rPr>
          <w:color w:val="000000"/>
          <w:sz w:val="20"/>
          <w:szCs w:val="20"/>
        </w:rPr>
      </w:pPr>
      <w:r>
        <w:rPr>
          <w:color w:val="000000"/>
          <w:sz w:val="20"/>
          <w:szCs w:val="20"/>
        </w:rPr>
      </w:r>
    </w:p>
    <w:p>
      <w:pPr>
        <w:pStyle w:val="Texto"/>
        <w:spacing w:lineRule="auto" w:line="240" w:before="0" w:after="0"/>
        <w:ind w:hanging="0" w:start="1377" w:end="0"/>
        <w:rPr>
          <w:color w:val="000000"/>
          <w:sz w:val="20"/>
          <w:szCs w:val="20"/>
        </w:rPr>
      </w:pPr>
      <w:r>
        <w:rPr>
          <w:color w:val="000000"/>
          <w:sz w:val="20"/>
          <w:szCs w:val="20"/>
        </w:rPr>
        <w:t>Para la procedencia del juicio deberán agotarse previamente los recursos ordinarios que se establezcan en la ley de la materia, por virtud de los cuales aquellas sentencias definitivas, laudos y resoluciones puedan ser modificados o revocados, salvo el caso en que la ley permita la renuncia de los recursos.</w:t>
      </w:r>
    </w:p>
    <w:p>
      <w:pPr>
        <w:pStyle w:val="Texto"/>
        <w:spacing w:lineRule="auto" w:line="240" w:before="0" w:after="0"/>
        <w:ind w:hanging="544" w:start="1377" w:end="0"/>
        <w:rPr>
          <w:color w:val="000000"/>
          <w:sz w:val="20"/>
          <w:szCs w:val="20"/>
        </w:rPr>
      </w:pPr>
      <w:r>
        <w:rPr>
          <w:color w:val="000000"/>
          <w:sz w:val="20"/>
          <w:szCs w:val="20"/>
        </w:rPr>
      </w:r>
    </w:p>
    <w:p>
      <w:pPr>
        <w:pStyle w:val="Texto"/>
        <w:spacing w:lineRule="auto" w:line="240" w:before="0" w:after="0"/>
        <w:ind w:hanging="0" w:start="1377" w:end="0"/>
        <w:rPr/>
      </w:pPr>
      <w:r>
        <w:rPr>
          <w:color w:val="000000"/>
          <w:sz w:val="20"/>
          <w:szCs w:val="20"/>
        </w:rPr>
        <w:t>Al reclamarse la sentencia definitiva, laudo o resolución que ponga fin al juicio, deberán hacerse valer las violaciones a las leyes del procedimiento, siempre y cuando el quejoso las haya impugnado durante la tramitación del juicio mediante el recurso o medio de defensa que, en su caso, señale</w:t>
      </w:r>
      <w:r>
        <w:rPr>
          <w:b/>
          <w:color w:val="000000"/>
          <w:sz w:val="20"/>
          <w:szCs w:val="20"/>
        </w:rPr>
        <w:t xml:space="preserve"> </w:t>
      </w:r>
      <w:r>
        <w:rPr>
          <w:color w:val="000000"/>
          <w:sz w:val="20"/>
          <w:szCs w:val="20"/>
        </w:rPr>
        <w:t>la ley ordinaria respectiva. Este requisito no será exigible en amparos contra actos que afecten derechos de menores o incapaces, al estado civil, o al orden o estabilidad de la familia, ni en los de naturaleza penal promovidos por el sentenciado;</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10-08-1987, 06-06-2011</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rFonts w:ascii="Arial" w:hAnsi="Arial" w:cs="Arial"/>
          <w:sz w:val="20"/>
        </w:rPr>
      </w:pPr>
      <w:r>
        <w:rPr>
          <w:rFonts w:cs="Arial" w:ascii="Arial" w:hAnsi="Arial"/>
          <w:b/>
          <w:bCs/>
          <w:sz w:val="20"/>
        </w:rPr>
        <w:t xml:space="preserve">b) </w:t>
        <w:tab/>
      </w:r>
      <w:r>
        <w:rPr>
          <w:rFonts w:cs="Arial" w:ascii="Arial" w:hAnsi="Arial"/>
          <w:sz w:val="20"/>
          <w:szCs w:val="20"/>
        </w:rPr>
        <w:t>Contra actos en juicio cuya ejecución sea de imposible reparación, fuera de juicio o después de concluido, una vez agotados los recursos que en su caso procedan, y</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pPr>
      <w:r>
        <w:rPr>
          <w:rFonts w:cs="Arial" w:ascii="Arial" w:hAnsi="Arial"/>
          <w:b/>
          <w:bCs/>
          <w:sz w:val="20"/>
        </w:rPr>
        <w:t xml:space="preserve">c) </w:t>
        <w:tab/>
      </w:r>
      <w:r>
        <w:rPr>
          <w:rFonts w:cs="Arial" w:ascii="Arial" w:hAnsi="Arial"/>
          <w:sz w:val="20"/>
          <w:szCs w:val="20"/>
        </w:rPr>
        <w:t>Contra actos que afecten a personas extrañas al juicio</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25-10-1967</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 xml:space="preserve">IV. </w:t>
        <w:tab/>
      </w:r>
      <w:r>
        <w:rPr>
          <w:color w:val="000000"/>
          <w:sz w:val="20"/>
          <w:szCs w:val="20"/>
        </w:rPr>
        <w:t>En materia administrativa el amparo procede, además, contra actos u omisiones que provengan de autoridades distintas de los tribunales judiciales, administrativos o del trabajo, y</w:t>
      </w:r>
      <w:r>
        <w:rPr>
          <w:b/>
          <w:color w:val="000000"/>
          <w:sz w:val="20"/>
          <w:szCs w:val="20"/>
        </w:rPr>
        <w:t xml:space="preserve"> </w:t>
      </w:r>
      <w:r>
        <w:rPr>
          <w:color w:val="000000"/>
          <w:sz w:val="20"/>
          <w:szCs w:val="20"/>
        </w:rPr>
        <w:t>que causen agravio no reparable mediante algún medio de defensa legal. Será necesario agotar estos medios de defensa siempre que conforme a las mismas leyes se suspendan los efectos de dichos actos de oficio o mediante la interposición del juicio, recurso o medio de defensa legal que haga valer el agraviado, con los mismos alcances que los que prevé la ley reglamentaria y sin exigir mayores requisitos que los que la misma consigna para conceder la suspensión definitiva, ni plazo mayor que el que establece para el otorgamiento de la suspensión provisional, independientemente de que el acto en sí mismo considerado sea o no susceptible de ser suspendido de acuerdo con dicha ley.</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No existe obligación de agotar tales recursos o medios de defensa si el acto reclamado carece de fundamentación o cuando sólo se aleguen violaciones directas a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14-03-1951. Fracción reformada DOF 25-10-1967, 06-06-2011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 xml:space="preserve">V. </w:t>
        <w:tab/>
      </w:r>
      <w:r>
        <w:rPr>
          <w:color w:val="000000"/>
          <w:sz w:val="20"/>
          <w:szCs w:val="20"/>
        </w:rPr>
        <w:t>El amparo contra sentencias definitivas, laudos o resoluciones que pongan fin al juicio se promoverá ante el Tribunal Colegiado de Circuito competente de conformidad con la ley, en los casos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10-08-1987, 06-06-2011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rFonts w:ascii="Arial" w:hAnsi="Arial" w:cs="Arial"/>
          <w:sz w:val="20"/>
        </w:rPr>
      </w:pPr>
      <w:r>
        <w:rPr>
          <w:rFonts w:cs="Arial" w:ascii="Arial" w:hAnsi="Arial"/>
          <w:b/>
          <w:bCs/>
          <w:sz w:val="20"/>
        </w:rPr>
        <w:t xml:space="preserve">a) </w:t>
        <w:tab/>
      </w:r>
      <w:r>
        <w:rPr>
          <w:rFonts w:cs="Arial" w:ascii="Arial" w:hAnsi="Arial"/>
          <w:sz w:val="20"/>
          <w:szCs w:val="20"/>
        </w:rPr>
        <w:t>En materia penal, contra resoluciones definitivas dictadas por tribunales judiciales, sean éstos federales, del orden común o militares.</w:t>
      </w:r>
    </w:p>
    <w:p>
      <w:pPr>
        <w:pStyle w:val="Normal"/>
        <w:ind w:hanging="544" w:start="1377" w:end="0"/>
        <w:jc w:val="both"/>
        <w:rPr>
          <w:rFonts w:ascii="Arial" w:hAnsi="Arial" w:cs="Arial"/>
          <w:sz w:val="20"/>
        </w:rPr>
      </w:pPr>
      <w:r>
        <w:rPr>
          <w:rFonts w:cs="Arial" w:ascii="Arial" w:hAnsi="Arial"/>
          <w:sz w:val="20"/>
        </w:rPr>
      </w:r>
    </w:p>
    <w:p>
      <w:pPr>
        <w:pStyle w:val="BodyTextIndent"/>
        <w:ind w:hanging="544" w:start="1377" w:end="0"/>
        <w:rPr/>
      </w:pPr>
      <w:r>
        <w:rPr>
          <w:b/>
          <w:bCs/>
        </w:rPr>
        <w:t xml:space="preserve">b) </w:t>
        <w:tab/>
      </w:r>
      <w:r>
        <w:rPr/>
        <w:t>En materia administrativa, cuando se reclamen por particulares sentencias definitivas y resoluciones que ponen fin al juicio dictadas por tribunales administrativos o judiciales, no reparables por algún recurso, juicio o medio ordinario de defensa legal;</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10-08-1987</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rFonts w:ascii="Arial" w:hAnsi="Arial" w:cs="Arial"/>
          <w:sz w:val="20"/>
        </w:rPr>
      </w:pPr>
      <w:r>
        <w:rPr>
          <w:rFonts w:cs="Arial" w:ascii="Arial" w:hAnsi="Arial"/>
          <w:b/>
          <w:bCs/>
          <w:sz w:val="20"/>
        </w:rPr>
        <w:t xml:space="preserve">c) </w:t>
        <w:tab/>
      </w:r>
      <w:r>
        <w:rPr>
          <w:rFonts w:cs="Arial" w:ascii="Arial" w:hAnsi="Arial"/>
          <w:sz w:val="20"/>
          <w:szCs w:val="20"/>
        </w:rPr>
        <w:t>En materia civil, cuando se reclamen sentencias definitivas dictadas en juicios del orden federal o en juicios mercantiles, sea federal o local la autoridad que dicte el fallo, o en juicios del orden común.</w:t>
      </w:r>
    </w:p>
    <w:p>
      <w:pPr>
        <w:pStyle w:val="Normal"/>
        <w:ind w:hanging="544" w:start="1377" w:end="0"/>
        <w:jc w:val="both"/>
        <w:rPr>
          <w:rFonts w:ascii="Arial" w:hAnsi="Arial" w:cs="Arial"/>
          <w:sz w:val="20"/>
        </w:rPr>
      </w:pPr>
      <w:r>
        <w:rPr>
          <w:rFonts w:cs="Arial" w:ascii="Arial" w:hAnsi="Arial"/>
          <w:sz w:val="20"/>
        </w:rPr>
      </w:r>
    </w:p>
    <w:p>
      <w:pPr>
        <w:pStyle w:val="Normal"/>
        <w:ind w:start="1377" w:end="0"/>
        <w:jc w:val="both"/>
        <w:rPr>
          <w:rFonts w:ascii="Arial" w:hAnsi="Arial" w:cs="Arial"/>
          <w:sz w:val="20"/>
          <w:szCs w:val="20"/>
        </w:rPr>
      </w:pPr>
      <w:r>
        <w:rPr>
          <w:rFonts w:cs="Arial" w:ascii="Arial" w:hAnsi="Arial"/>
          <w:sz w:val="20"/>
          <w:szCs w:val="20"/>
        </w:rPr>
        <w:t>En los juicios civiles del orden federal las sentencias podrán ser reclamadas en amparo por cualquiera de las partes, incluso por la Federación, en defensa de sus intereses patrimoniales, y</w:t>
      </w:r>
    </w:p>
    <w:p>
      <w:pPr>
        <w:pStyle w:val="Normal"/>
        <w:ind w:hanging="544" w:start="1377" w:end="0"/>
        <w:jc w:val="both"/>
        <w:rPr>
          <w:rFonts w:ascii="Arial" w:hAnsi="Arial" w:cs="Arial"/>
          <w:sz w:val="20"/>
          <w:szCs w:val="20"/>
        </w:rPr>
      </w:pPr>
      <w:r>
        <w:rPr>
          <w:rFonts w:cs="Arial" w:ascii="Arial" w:hAnsi="Arial"/>
          <w:sz w:val="20"/>
          <w:szCs w:val="20"/>
        </w:rPr>
      </w:r>
    </w:p>
    <w:p>
      <w:pPr>
        <w:pStyle w:val="Normal"/>
        <w:ind w:hanging="544" w:start="1377" w:end="0"/>
        <w:jc w:val="both"/>
        <w:rPr/>
      </w:pPr>
      <w:r>
        <w:rPr>
          <w:rFonts w:cs="Arial" w:ascii="Arial" w:hAnsi="Arial"/>
          <w:b/>
          <w:bCs/>
          <w:sz w:val="20"/>
        </w:rPr>
        <w:t xml:space="preserve">d) </w:t>
        <w:tab/>
      </w:r>
      <w:r>
        <w:rPr>
          <w:rFonts w:cs="Arial" w:ascii="Arial" w:hAnsi="Arial"/>
          <w:bCs/>
          <w:sz w:val="20"/>
        </w:rPr>
        <w:t>En materia laboral, cuando se reclamen resoluciones o sentencias definitivas que pongan fin al juicio dictadas por los tribunales laborales locales o federales o laudos del Tribunal Federal de Conciliación y Arbitraje de los Trabajadores al Servicio del Estado y sus homólogos en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24-02-2017</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0" w:start="833" w:end="0"/>
        <w:rPr>
          <w:color w:val="000000"/>
          <w:sz w:val="20"/>
          <w:szCs w:val="20"/>
        </w:rPr>
      </w:pPr>
      <w:r>
        <w:rPr>
          <w:color w:val="000000"/>
          <w:sz w:val="20"/>
          <w:szCs w:val="20"/>
        </w:rPr>
        <w:t>La Suprema Corte de Justicia, de oficio o a petición fundada del correspondiente Tribunal Colegiado de Circuito, del Fiscal General de la República, en los asuntos en que el Ministerio Público de la Federación sea parte, o del Ejecutivo Federal, por conducto del Consejero Jurídico del Gobierno, podrá conocer de los amparos directos que por su interés y trascendencia así lo ameriten.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10-08-1987. Reformado DOF 31-12-1994, 10-02-2014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25-10-1967, 06-08-1979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 xml:space="preserve">VI. </w:t>
        <w:tab/>
      </w:r>
      <w:r>
        <w:rPr>
          <w:color w:val="000000"/>
          <w:sz w:val="20"/>
          <w:szCs w:val="20"/>
        </w:rPr>
        <w:t>En los casos a que se refiere la fracción anterior, la ley reglamentaria señalará el procedimiento y los términos a que deberán someterse los Tribunales Colegiados de Circuito y, en su caso, la Suprema Corte de Justicia de la Nación para dictar sus resoluciones;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25-10-1967, 06-08-1979, 10-08-1987, 06-06-2011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rPr>
        <w:t xml:space="preserve">VII. </w:t>
        <w:tab/>
      </w:r>
      <w:r>
        <w:rPr>
          <w:color w:val="000000"/>
          <w:sz w:val="20"/>
          <w:szCs w:val="20"/>
        </w:rPr>
        <w:t>El amparo contra actos u omisiones en juicio, fuera de juicio o después de concluido, o que afecten a personas extrañas al juicio, contra normas generales o contra actos u omisiones de autoridad administrativa, se interpondrá ante el Juez de Distrito bajo cuya jurisdicción se encuentre el lugar en que el acto reclamado se ejecute o trate de ejecutarse, y su tramitación se limitará al informe de la autoridad, a una audiencia para la que se citará en el mismo auto en el que se mande pedir el informe y se recibirán las pruebas que las partes interesadas ofrezcan y oirán los alegatos, pronunciándose en la misma audiencia la sentencia;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14-03-1951. Fracción reformada DOF 25-10-1967, 06-06-2011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VIII.</w:t>
        <w:tab/>
      </w:r>
      <w:r>
        <w:rPr>
          <w:color w:val="000000"/>
          <w:sz w:val="20"/>
          <w:szCs w:val="20"/>
        </w:rPr>
        <w:t>Contra las sentencias que pronuncien en amparo las Juezas y los Jueces de Distrito o los Tribunales Colegiados de Apelación procede revisión. De ella conocerá la Suprema Corte de Justicia: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31-12-1994, </w:t>
      </w:r>
      <w:r>
        <w:rPr>
          <w:rFonts w:eastAsia="MS Mincho;Yu Gothic UI" w:cs="Times New Roman" w:ascii="Times New Roman" w:hAnsi="Times New Roman"/>
          <w:i/>
          <w:iCs/>
          <w:color w:val="0000FF"/>
          <w:sz w:val="16"/>
          <w:szCs w:val="16"/>
          <w:lang w:val="es-MX"/>
        </w:rPr>
        <w:t>11-03-2021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1377" w:end="0"/>
        <w:rPr/>
      </w:pPr>
      <w:r>
        <w:rPr>
          <w:b/>
          <w:color w:val="000000"/>
          <w:sz w:val="20"/>
          <w:szCs w:val="20"/>
        </w:rPr>
        <w:t>a)</w:t>
      </w:r>
      <w:r>
        <w:rPr>
          <w:color w:val="000000"/>
          <w:sz w:val="20"/>
          <w:szCs w:val="20"/>
        </w:rPr>
        <w:t xml:space="preserve"> </w:t>
        <w:tab/>
        <w:t>Cuando habiéndose impugnado en la demanda de amparo normas generales por estimarlas directamente violatorias de esta Constitución, subsista en el recurso el problema de constitucionalidad.</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25-10-1993, 06-06-2011</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ind w:hanging="544" w:start="1377" w:end="0"/>
        <w:rPr/>
      </w:pPr>
      <w:r>
        <w:rPr>
          <w:b/>
          <w:bCs/>
        </w:rPr>
        <w:t xml:space="preserve">b) </w:t>
        <w:tab/>
      </w:r>
      <w:r>
        <w:rPr/>
        <w:t>Cuando se trate de los casos comprendidos en las fracciones II y III del artículo 103 de esta Constitución.</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La Suprema Corte de Justicia, de oficio o a petición fundada del correspondiente Tribunal Colegiado de Circuito, del Fiscal General de la República, en los asuntos en que el Ministerio Público de la Federación sea parte, o del Ejecutivo Federal, por conducto del Consejero Jurídico del Gobierno, podrá conocer de los amparos en revisión, que por su interés y trascendencia así lo ameriten.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31-12-1994, 10-02-2014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En los casos no previstos en los párrafos anteriores, conocerán de la revisión los tribunales colegiados de circuito y sus sentencias no admitirán recurso alguno;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14-03-1951. Fracción reformada DOF 25-10-1967, 08-10-1974, 10-08-1987</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IX.</w:t>
        <w:tab/>
      </w:r>
      <w:r>
        <w:rPr>
          <w:color w:val="000000"/>
          <w:sz w:val="20"/>
          <w:szCs w:val="20"/>
        </w:rPr>
        <w:t>En materia de amparo directo procede el recurso de revisión en contra de las sentencias que resuelvan sobre la constitucionalidad de normas generales, establezcan la interpretación directa de un precepto de esta Constitución u omitan decidir sobre tales cuestiones cuando hubieren sido planteadas, siempre que a juicio de la Suprema Corte de Justicia de la Nación el asunto revista un interés excepcional en materia constitucional o de derechos humanos. La materia del recurso se limitará a la decisión de las cuestiones propiamente constitucionales, sin poder comprender otras. En contra del auto que deseche el recurso no procederá medio de impugnación alguno;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25-10-1967, 10-08-1987, 11-06-1999, 06-06-2011, </w:t>
      </w:r>
      <w:r>
        <w:rPr>
          <w:rFonts w:eastAsia="MS Mincho;Yu Gothic UI" w:cs="Times New Roman" w:ascii="Times New Roman" w:hAnsi="Times New Roman"/>
          <w:i/>
          <w:iCs/>
          <w:color w:val="0000FF"/>
          <w:sz w:val="16"/>
          <w:szCs w:val="16"/>
          <w:lang w:val="es-MX"/>
        </w:rPr>
        <w:t>11-03-2021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rPr>
        <w:t xml:space="preserve">X. </w:t>
        <w:tab/>
      </w:r>
      <w:r>
        <w:rPr>
          <w:color w:val="000000"/>
          <w:sz w:val="20"/>
          <w:szCs w:val="20"/>
        </w:rPr>
        <w:t>Los actos reclamados podrán ser objeto de suspensión en los casos y mediante las condiciones que determine la ley reglamentaria, para lo cual el órgano jurisdiccional de amparo, cuando la naturaleza del acto lo permita, deberá realizar un análisis ponderado de la apariencia del buen derecho y del interés social. Tratándose de juicios de amparo en los que se reclame la inconstitucionalidad de normas generales, en ningún caso la suspensión podrá concederse con efectos generales.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ind w:hanging="544" w:start="833" w:end="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ind w:hanging="0" w:start="833" w:end="0"/>
        <w:rPr>
          <w:color w:val="000000"/>
          <w:sz w:val="20"/>
          <w:szCs w:val="20"/>
        </w:rPr>
      </w:pPr>
      <w:r>
        <w:rPr>
          <w:color w:val="000000"/>
          <w:sz w:val="20"/>
          <w:szCs w:val="20"/>
        </w:rPr>
        <w:t>Dicha suspensión deberá otorgarse respecto de las sentencias definitivas en materia penal al comunicarse la promoción del amparo, y en las materias civil, mercantil y administrativa, mediante garantía que dé el quejoso para responder de los daños y perjuicios que tal suspensión pudiere ocasionar al tercero interesado. La suspensión quedará sin efecto si éste último da contragarantía para asegurar la reposición de las cosas al estado que guardaban si se concediese el amparo y a pagar los daños y perjuicios consiguientes;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14-03-1951. Fracción reformada DOF 25-10-1967, 06-06-2011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Normal"/>
        <w:ind w:hanging="544" w:start="833" w:end="0"/>
        <w:jc w:val="both"/>
        <w:rPr/>
      </w:pPr>
      <w:r>
        <w:rPr>
          <w:rFonts w:cs="Arial" w:ascii="Arial" w:hAnsi="Arial"/>
          <w:b/>
          <w:bCs/>
          <w:sz w:val="20"/>
        </w:rPr>
        <w:t xml:space="preserve">XI. </w:t>
        <w:tab/>
      </w:r>
      <w:r>
        <w:rPr>
          <w:rFonts w:cs="Arial" w:ascii="Arial" w:hAnsi="Arial"/>
          <w:bCs/>
          <w:sz w:val="20"/>
        </w:rPr>
        <w:t>La demanda de amparo directo se presentará ante la autoridad responsable, la cual decidirá sobre la suspensión. En los demás casos, la demanda se presentará ante los Juzgados de Distrito o los Tribunales Colegiados de Apelación los cuales resolverán sobre la suspensión, o ante los tribunales de las entidades federativas en los casos que la ley lo autorice;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25-10-1967, 10-08-1987, 31-12-1994, 06-06-2011, 29-01-2016, </w:t>
      </w:r>
      <w:r>
        <w:rPr>
          <w:rFonts w:eastAsia="MS Mincho;Yu Gothic UI" w:cs="Times New Roman" w:ascii="Times New Roman" w:hAnsi="Times New Roman"/>
          <w:i/>
          <w:iCs/>
          <w:color w:val="0000FF"/>
          <w:sz w:val="16"/>
          <w:szCs w:val="16"/>
          <w:lang w:val="es-MX"/>
        </w:rPr>
        <w:t>11-03-2021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XII.</w:t>
        <w:tab/>
      </w:r>
      <w:r>
        <w:rPr>
          <w:rFonts w:cs="Arial" w:ascii="Arial" w:hAnsi="Arial"/>
          <w:bCs/>
          <w:sz w:val="20"/>
        </w:rPr>
        <w:t>La violación de las garantías de los artículos 16, en materia penal, 19 y 20 se reclamará ante el superior del tribunal que la cometa, o ante el Juzgado de Distrito o Tribunal Colegiado de Apelación que corresponda, pudiéndose recurrir, en uno y otro caso, las resoluciones que se pronuncien, en los términos prescritos por la fracción VIII.</w:t>
      </w:r>
    </w:p>
    <w:p>
      <w:pPr>
        <w:pStyle w:val="Texto"/>
        <w:spacing w:lineRule="auto" w:line="240" w:before="0" w:after="0"/>
        <w:ind w:hanging="0" w:start="833" w:end="0"/>
        <w:rPr>
          <w:rFonts w:ascii="Arial" w:hAnsi="Arial" w:cs="Arial"/>
          <w:bCs/>
          <w:color w:val="000000"/>
          <w:sz w:val="20"/>
          <w:szCs w:val="20"/>
        </w:rPr>
      </w:pPr>
      <w:r>
        <w:rPr>
          <w:rFonts w:cs="Arial"/>
          <w:bCs/>
          <w:color w:val="000000"/>
          <w:sz w:val="20"/>
          <w:szCs w:val="20"/>
        </w:rPr>
      </w:r>
    </w:p>
    <w:p>
      <w:pPr>
        <w:pStyle w:val="Texto"/>
        <w:spacing w:lineRule="auto" w:line="240" w:before="0" w:after="0"/>
        <w:ind w:hanging="0" w:start="833" w:end="0"/>
        <w:rPr>
          <w:color w:val="000000"/>
          <w:sz w:val="20"/>
          <w:szCs w:val="20"/>
        </w:rPr>
      </w:pPr>
      <w:r>
        <w:rPr>
          <w:color w:val="000000"/>
          <w:sz w:val="20"/>
          <w:szCs w:val="20"/>
        </w:rPr>
        <w:t>Si el Juzgado de Distrito o el Tribunal Colegiado de Apelación no residieren en el mismo lugar en que reside la autoridad responsable, la ley determinará el juzgado o tribunal ante el que se ha de presentar el escrito de amparo, el que podrá suspender provisionalmente el acto reclamado, en los casos y términos que la misma ley establezca.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Fe de erratas a la fracción DOF 14-03-1951. Fracción reformada DOF 25-10-1967, 31-12-1994, </w:t>
      </w:r>
      <w:r>
        <w:rPr>
          <w:rFonts w:eastAsia="MS Mincho;Yu Gothic UI" w:cs="Times New Roman" w:ascii="Times New Roman" w:hAnsi="Times New Roman"/>
          <w:i/>
          <w:iCs/>
          <w:color w:val="0000FF"/>
          <w:sz w:val="16"/>
          <w:szCs w:val="16"/>
          <w:lang w:val="es-MX"/>
        </w:rPr>
        <w:t>11-03-2021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XIII.</w:t>
        <w:tab/>
      </w:r>
      <w:r>
        <w:rPr>
          <w:color w:val="000000"/>
          <w:sz w:val="20"/>
          <w:szCs w:val="20"/>
        </w:rPr>
        <w:t>Cuando los Tribunales Colegiados de Circuito de la misma región sustenten criterios contradictorios en los juicios de amparo de su competencia, el o la Fiscal General de la República, en asuntos en materia penal y procesal penal, así como los relacionados con el ámbito de sus funciones, los mencionados tribunales y sus integrantes, las y los Jueces de Distrito, las partes en los asuntos que los motivaron o el Ejecutivo Federal, por conducto de la o el Consejero Jurídico del Gobierno podrán denunciar la contradicción ante el Pleno Regional correspondiente, a fin de que decida el criterio que debe prevalecer como precedente.</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0" w:start="833" w:end="0"/>
        <w:rPr/>
      </w:pPr>
      <w:r>
        <w:rPr>
          <w:color w:val="000000"/>
          <w:sz w:val="20"/>
          <w:szCs w:val="20"/>
        </w:rPr>
        <w:t>Cuando los Plenos Regionales sustenten criterios contradictorios al resolver las contradicciones o los asuntos de su competencia, según corresponda, las Ministras y los Ministros de la Suprema Corte de Justicia de la Nación, los mismos Plenos Regionales, así como los órganos a que se refiere el párrafo anterior podrán denunciar la contradicción ante la Suprema Corte de Justicia, con el objeto de que el Pleno decida el criterio que deberá prevalecer.</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ind w:hanging="0" w:start="833" w:end="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ind w:hanging="0" w:start="833" w:end="0"/>
        <w:rPr>
          <w:color w:val="000000"/>
          <w:sz w:val="20"/>
          <w:szCs w:val="20"/>
        </w:rPr>
      </w:pPr>
      <w:r>
        <w:rPr>
          <w:color w:val="000000"/>
          <w:sz w:val="20"/>
          <w:szCs w:val="20"/>
        </w:rPr>
        <w:t>Cuando la Suprema Corte de Justicia de la Nación sustente criterios contradictorios en los juicios de amparo cuyo conocimiento les competa, los ministros, los Tribunales Colegiados de Circuito y sus integrantes, las y los Jueces de Distrito, el o la Fiscal General de la República, en asuntos en materia penal y procesal penal, así como los relacionados con el ámbito de sus funciones, el Ejecutivo Federal, por conducto de la o el Consejero Jurídico del Gobierno, o las partes en los asuntos que las motivaron podrán denunciar la contradicción ante el Pleno de la Suprema Corte, conforme a la ley reglamentaria, para que éste resuelva la contradicción.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ind w:hanging="0" w:start="833" w:end="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ind w:hanging="0" w:start="833" w:end="0"/>
        <w:rPr>
          <w:color w:val="000000"/>
          <w:sz w:val="20"/>
          <w:szCs w:val="20"/>
        </w:rPr>
      </w:pPr>
      <w:r>
        <w:rPr>
          <w:color w:val="000000"/>
          <w:sz w:val="20"/>
          <w:szCs w:val="20"/>
        </w:rPr>
        <w:t>Las resoluciones que pronuncie el Pleno de la Suprema Corte de Justicia así como los Plenos Regionales conforme a los párrafos anteriores, sólo tendrán el efecto de fijar la jurisprudencia y no afectarán las situaciones jurídicas concretas derivadas de las sentencias dictadas en los juicios en que hubiese ocurrido la contradicción;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Fe de erratas a la fracción DOF 14-03-1951. Reformada DOF 25-10-1967, 31-12-1994, 06-06-2011, 10-02-2014, </w:t>
      </w:r>
      <w:r>
        <w:rPr>
          <w:rFonts w:eastAsia="MS Mincho;Yu Gothic UI" w:cs="Times New Roman" w:ascii="Times New Roman" w:hAnsi="Times New Roman"/>
          <w:i/>
          <w:iCs/>
          <w:color w:val="0000FF"/>
          <w:sz w:val="16"/>
          <w:szCs w:val="16"/>
          <w:lang w:val="es-MX"/>
        </w:rPr>
        <w:t>11-03-2021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pPr>
      <w:r>
        <w:rPr>
          <w:b/>
          <w:color w:val="000000"/>
          <w:sz w:val="20"/>
          <w:szCs w:val="20"/>
        </w:rPr>
        <w:t>XIV.</w:t>
      </w:r>
      <w:r>
        <w:rPr>
          <w:color w:val="000000"/>
          <w:sz w:val="20"/>
          <w:szCs w:val="20"/>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25-10-1967, 17-02-1975. Derogada DOF 06-06-2011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 xml:space="preserve">XV. </w:t>
        <w:tab/>
      </w:r>
      <w:r>
        <w:rPr>
          <w:color w:val="000000"/>
          <w:sz w:val="20"/>
          <w:szCs w:val="20"/>
        </w:rPr>
        <w:t>El Fiscal General de la República o el Agente del Ministerio Público de la Federación que al efecto designe, será parte en todos los juicios de amparo en los que el acto reclamado provenga de procedimientos del orden penal y aquéllos que determine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10-02-2014</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color w:val="000000"/>
          <w:sz w:val="20"/>
          <w:szCs w:val="20"/>
        </w:rPr>
        <w:t xml:space="preserve">XVI. </w:t>
        <w:tab/>
      </w:r>
      <w:r>
        <w:rPr>
          <w:color w:val="000000"/>
          <w:sz w:val="20"/>
          <w:szCs w:val="20"/>
        </w:rPr>
        <w:t>Si la autoridad incumple la sentencia que concedió el amparo, pero dicho incumplimiento es justificado, la Suprema Corte de Justicia de la Nación, de acuerdo con el procedimiento previsto por la ley reglamentaria, otorgará un plazo razonable para que proceda a su cumplimiento, plazo que podrá ampliarse a solicitud de la autoridad. Cuando sea injustificado o hubiera transcurrido el plazo sin que se hubiese cumplido, procederá a separar de su cargo al titular de la autoridad responsable y a consignarlo ante el Juez de Distrito. Las mismas providencias se tomarán respecto del superior jerárquico de la autoridad responsable si hubiese incurrido en responsabilidad, así como de los titulares que, habiendo ocupado con anterioridad el cargo de la autoridad responsable, hubieran incumplido la ejecutoria.</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Si concedido el amparo, se repitiera el acto reclamado, la Suprema Corte de Justicia de la Nación, de acuerdo con el procedimiento establecido por la ley reglamentaria, procederá a separar de su cargo al titular de la autoridad responsable, y dará vista al Ministerio Público Federal, salvo que no hubiera actuado dolosamente y deje sin efectos el acto repetido antes de que sea emitida la resolución de la Suprema Corte de Justicia de la Nación.</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El cumplimiento sustituto de las sentencias de amparo podrá ser solicitado por el quejoso o decretado de oficio por el órgano jurisdiccional que hubiera emitido la sentencia de amparo, cuando la ejecución de la sentencia afecte a la sociedad en mayor proporción a los beneficios que pudiera obtener el quejoso o cuando por las circunstancias del caso, sea imposible o desproporcionadamente gravoso restituir la situación que imperaba antes de la violación. El incidente tendrá por efecto que la ejecutoria se dé por cumplida mediante el pago de daños y perjuicios al quejoso. Las partes en el juicio podrán acordar el cumplimiento sustituto mediante convenio sancionado ante el propio órgano jurisdiccional.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11-03-2021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0" w:start="833" w:end="0"/>
        <w:rPr>
          <w:color w:val="000000"/>
          <w:sz w:val="20"/>
          <w:szCs w:val="20"/>
        </w:rPr>
      </w:pPr>
      <w:r>
        <w:rPr>
          <w:color w:val="000000"/>
          <w:sz w:val="20"/>
          <w:szCs w:val="20"/>
        </w:rPr>
        <w:t>No podrá archivarse juicio de amparo alguno, sin que se haya cumplido la sentencia que concedió la protección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31-12-1994, 06-06-2011</w:t>
      </w:r>
    </w:p>
    <w:p>
      <w:pPr>
        <w:pStyle w:val="Texto"/>
        <w:spacing w:lineRule="auto" w:line="240" w:before="0" w:after="0"/>
        <w:ind w:hanging="544" w:start="833"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ind w:hanging="544" w:start="833" w:end="0"/>
        <w:rPr>
          <w:sz w:val="20"/>
          <w:szCs w:val="20"/>
        </w:rPr>
      </w:pPr>
      <w:r>
        <w:rPr>
          <w:b/>
          <w:color w:val="000000"/>
          <w:sz w:val="20"/>
          <w:szCs w:val="20"/>
        </w:rPr>
        <w:t xml:space="preserve">XVII. </w:t>
        <w:tab/>
      </w:r>
      <w:r>
        <w:rPr>
          <w:color w:val="000000"/>
          <w:sz w:val="20"/>
          <w:szCs w:val="20"/>
        </w:rPr>
        <w:t>La autoridad responsable que desobedezca un auto de suspensión o que, ante tal medida, admita por mala fe o negligencia fianza o contrafianza que resulte ilusoria o insuficiente, será sancionada penalmente;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06-06-2011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XVIII.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03-09-1993</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19-02-1951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las Responsabilidades de los Servidores Públicos, Particulares Vinculados con Faltas Administrativas Graves o Hechos de Corrupción, y Patrimonial del 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28-12-1982, 14-06-2002, 27-05-2015</w:t>
      </w:r>
    </w:p>
    <w:p>
      <w:pPr>
        <w:pStyle w:val="Normal"/>
        <w:ind w:firstLine="28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Texto"/>
        <w:spacing w:lineRule="auto" w:line="240" w:before="0" w:after="0"/>
        <w:rPr/>
      </w:pPr>
      <w:bookmarkStart w:id="107" w:name="Artículo_108"/>
      <w:r>
        <w:rPr>
          <w:b/>
          <w:sz w:val="20"/>
          <w:szCs w:val="20"/>
        </w:rPr>
        <w:t>Artículo 108</w:t>
      </w:r>
      <w:bookmarkEnd w:id="107"/>
      <w:r>
        <w:rPr>
          <w:b/>
          <w:sz w:val="20"/>
          <w:szCs w:val="20"/>
        </w:rPr>
        <w:t>.</w:t>
      </w:r>
      <w:r>
        <w:rPr>
          <w:sz w:val="20"/>
          <w:szCs w:val="20"/>
        </w:rPr>
        <w:t xml:space="preserve"> Para los efectos de las responsabilidades a que alude este Título se reputarán como servidores públicos a los representantes de elección popular, a los miembros del Poder Judicial de la Federación, los funcionarios y empleados y, en general, a toda persona que desempeñe un empleo, cargo o comisión de cualquier naturaleza en el Congreso de la Unión o en la Administración Pública Federal, así como a los servidores públicos de los organismos a los que esta Constitución otorgue autonomía, quienes serán responsables por los actos u omisiones en que incurran en el desempeño de sus respectivas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 13-11-2007,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rFonts w:eastAsia="Calibri"/>
          <w:sz w:val="20"/>
          <w:szCs w:val="20"/>
        </w:rPr>
      </w:pPr>
      <w:r>
        <w:rPr>
          <w:rFonts w:eastAsia="Calibri"/>
          <w:sz w:val="20"/>
          <w:szCs w:val="20"/>
        </w:rPr>
        <w:t>Durante el tiempo de su encargo, el Presidente de la República podrá ser imputado y juzgado por traición a la patria, hechos de corrupción, delitos electorales y todos aquellos delitos por los que podría ser enjuiciado cualquier ciudadano o ciudadana.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19-02-2021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Texto"/>
        <w:spacing w:lineRule="auto" w:line="240" w:before="0" w:after="0"/>
        <w:rPr>
          <w:sz w:val="20"/>
          <w:szCs w:val="20"/>
        </w:rPr>
      </w:pPr>
      <w:r>
        <w:rPr>
          <w:sz w:val="20"/>
          <w:szCs w:val="20"/>
        </w:rPr>
        <w:t>Los ejecutivos de las entidades federativas, los diputados a las Legislaturas Locales, los Magistrados de los Tribunales Superiores de Justicia Locales, en su caso, los miembros de los Consejos de las Judicaturas Locales, los integrantes de los Ayuntamientos y Alcaldías, los miembros de los organismos a los que las Constituciones Locales les otorgue autonomía, así como los demás servidores públicos locales, serán responsables por violaciones a esta Constitución y a las leyes federales, así como por el manejo y aplicación indebidos de fondos y recursos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31-12-1994. Fe de erratas DOF 03-01-1995. Reformado DOF 07-02-2014, 17-06-2014,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Las Constituciones de las entidades federativas precisarán, en los mismos términos del primer párrafo de este artículo y para los efectos de sus responsabilidades, el carácter de servidores públicos de quienes desempeñen empleo, cargo o comisión en las entidades federativas, los Municipios y las demarcaciones territoriales de la Ciudad de México. Dichos servidores públicos serán responsables por el manejo indebido de recursos públicos y la deuda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26-05-2015,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Los servidores públicos a que se refiere el presente artículo estarán obligados a presentar, bajo protesta de decir verdad, su declaración patrimonial y de intereses ante las autoridades competentes y en los términos que determine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8" w:name="Artículo_109"/>
      <w:r>
        <w:rPr>
          <w:b/>
          <w:sz w:val="20"/>
          <w:szCs w:val="20"/>
        </w:rPr>
        <w:t>Artículo 109</w:t>
      </w:r>
      <w:bookmarkEnd w:id="108"/>
      <w:r>
        <w:rPr>
          <w:b/>
          <w:sz w:val="20"/>
          <w:szCs w:val="20"/>
        </w:rPr>
        <w:t>.</w:t>
      </w:r>
      <w:r>
        <w:rPr>
          <w:sz w:val="20"/>
          <w:szCs w:val="20"/>
        </w:rPr>
        <w:t xml:space="preserve"> Los servidores públicos y particulares que incurran en responsabilidad frente al Estado, serán sancionados conforme a lo siguiente:</w:t>
      </w:r>
    </w:p>
    <w:p>
      <w:pPr>
        <w:pStyle w:val="Texto"/>
        <w:spacing w:lineRule="auto" w:line="240" w:before="0" w:after="0"/>
        <w:rPr>
          <w:sz w:val="20"/>
          <w:szCs w:val="20"/>
        </w:rPr>
      </w:pPr>
      <w:r>
        <w:rPr>
          <w:sz w:val="20"/>
          <w:szCs w:val="20"/>
        </w:rPr>
      </w:r>
    </w:p>
    <w:p>
      <w:pPr>
        <w:pStyle w:val="Texto"/>
        <w:spacing w:lineRule="auto" w:line="240" w:before="0" w:after="0"/>
        <w:ind w:hanging="544" w:start="833" w:end="0"/>
        <w:rPr/>
      </w:pPr>
      <w:r>
        <w:rPr>
          <w:b/>
          <w:color w:val="000000"/>
          <w:sz w:val="20"/>
          <w:szCs w:val="20"/>
        </w:rPr>
        <w:t xml:space="preserve">I. </w:t>
        <w:tab/>
      </w:r>
      <w:r>
        <w:rPr>
          <w:color w:val="000000"/>
          <w:sz w:val="20"/>
          <w:szCs w:val="20"/>
        </w:rPr>
        <w:t>Se impondrán, mediante juicio político, las sanciones indicadas en el artículo 110 a los servidores públicos señalados en el mismo precepto, cuando en el ejercicio de sus funciones incurran en actos u omisiones que redunden en perjuicio de los intereses públicos fundamentales o de su buen despacho.</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No procede el juicio político por la mera expresión de ideas.</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II. </w:t>
        <w:tab/>
      </w:r>
      <w:r>
        <w:rPr>
          <w:color w:val="000000"/>
          <w:sz w:val="20"/>
          <w:szCs w:val="20"/>
        </w:rPr>
        <w:t>La comisión de delitos por parte de cualquier servidor público o particulares que incurran en hechos de corrupción, será sancionada en los términos de la legislación penal aplicable.</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Las leyes determinarán los casos y las circunstancias en los que se deba sancionar penalmente por causa de enriquecimiento ilícito a los servidores públicos que durante el tiempo de su encargo, o por motivos del mismo, por sí o por interpósita persona, aumenten su patrimonio, adquieran bienes o se conduzcan como dueños sobre ellos, cuya procedencia lícita no pudiesen justificar. Las leyes penales sancionarán con el decomiso y con la privación de la propiedad de dichos bienes, además de las otras penas que correspondan;</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III. </w:t>
        <w:tab/>
      </w:r>
      <w:r>
        <w:rPr>
          <w:color w:val="000000"/>
          <w:sz w:val="20"/>
          <w:szCs w:val="20"/>
        </w:rPr>
        <w:t>Se aplicarán sanciones administrativas a los servidores públicos por los actos u omisiones que afecten la legalidad, honradez, lealtad, imparcialidad y eficiencia que deban observar en el desempeño de sus empleos, cargos o comisiones. Dichas sanciones consistirán en amonestación, suspensión, destitución e inhabilitación, así como en sanciones económicas, y deberán establecerse de acuerdo con los beneficios económicos que, en su caso, haya obtenido el responsable y con los daños y perjuicios patrimoniales causados por los actos u omisiones. La ley establecerá los procedimientos para la investigación y sanción de dichos actos u omisiones.</w:t>
      </w:r>
    </w:p>
    <w:p>
      <w:pPr>
        <w:pStyle w:val="Texto"/>
        <w:spacing w:lineRule="auto" w:line="240" w:before="0" w:after="0"/>
        <w:ind w:hanging="544"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Las faltas administrativas graves serán investigadas y substanciadas por la Auditoría Superior de la Federación y los órganos internos de control, o por sus homólogos en las entidades federativas, según corresponda, y serán resueltas por el Tribunal de Justicia Administrativa que resulte competente. Las demás faltas y sanciones administrativas, serán conocidas y resueltas por los órganos internos de control.</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Para la investigación, substanciación y sanción de las responsabilidades administrativas de los miembros del Poder Judicial de la Federación, se observará lo previsto en el artículo 94 de esta Constitución, sin perjuicio de las atribuciones de la Auditoría Superior de la Federación en materia de fiscalización sobre el manejo, la custodia y aplicación de recursos públicos.</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La ley establecerá los supuestos y procedimientos para impugnar la clasificación de las faltas administrativas como no graves, que realicen los órganos internos de control.</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Los entes públicos federales tendrán órganos internos de control con las facultades que determine la ley para prevenir, corregir e investigar actos u omisiones que pudieran constituir responsabilidades administrativas; para sancionar aquéllas distintas a las que son competencia del Tribunal Federal de Justicia Administrativa; revisar el ingreso, egreso, manejo, custodia y aplicación de recursos públicos federales y participaciones federales; así como presentar las denuncias por hechos u omisiones que pudieran ser constitutivos de delito ante la Fiscalía Especializada en Combate a la Corrupción a que se refiere esta Constitución.</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0" w:start="833" w:end="0"/>
        <w:rPr>
          <w:color w:val="000000"/>
          <w:sz w:val="20"/>
          <w:szCs w:val="20"/>
        </w:rPr>
      </w:pPr>
      <w:r>
        <w:rPr>
          <w:color w:val="000000"/>
          <w:sz w:val="20"/>
          <w:szCs w:val="20"/>
        </w:rPr>
        <w:t>Los entes públicos estatales y municipales, así como del Distrito Federal y sus demarcaciones territoriales, contarán con órganos internos de control, que tendrán, en su ámbito de competencia local, las atribuciones a que se refiere el párrafo anterior, y</w:t>
      </w:r>
    </w:p>
    <w:p>
      <w:pPr>
        <w:pStyle w:val="Texto"/>
        <w:spacing w:lineRule="auto" w:line="240" w:before="0" w:after="0"/>
        <w:ind w:hanging="0" w:start="833" w:end="0"/>
        <w:rPr>
          <w:color w:val="000000"/>
          <w:sz w:val="20"/>
          <w:szCs w:val="20"/>
        </w:rPr>
      </w:pPr>
      <w:r>
        <w:rPr>
          <w:color w:val="000000"/>
          <w:sz w:val="20"/>
          <w:szCs w:val="20"/>
        </w:rPr>
      </w:r>
    </w:p>
    <w:p>
      <w:pPr>
        <w:pStyle w:val="Texto"/>
        <w:spacing w:lineRule="auto" w:line="240" w:before="0" w:after="0"/>
        <w:ind w:hanging="544" w:start="833" w:end="0"/>
        <w:rPr/>
      </w:pPr>
      <w:r>
        <w:rPr>
          <w:b/>
          <w:color w:val="000000"/>
          <w:sz w:val="20"/>
          <w:szCs w:val="20"/>
        </w:rPr>
        <w:t xml:space="preserve">IV. </w:t>
        <w:tab/>
      </w:r>
      <w:r>
        <w:rPr>
          <w:color w:val="000000"/>
          <w:sz w:val="20"/>
          <w:szCs w:val="20"/>
        </w:rPr>
        <w:t>Los tribunales de justicia administrativa impondrán a los particulares que intervengan en actos vinculados con faltas administrativas graves, con independencia de otro tipo de responsabilidades, las sanciones económicas; inhabilitación para participar en adquisiciones, arrendamientos, servicios u obras públicas; así como el resarcimiento de los daños y perjuicios ocasionados a la Hacienda Pública o a los entes públicos federales, locales o municipales. Las personas morales serán sancionadas en los términos de esta fracción cuando los actos vinculados con faltas administrativas graves sean realizados por personas físicas que actúen a nombre o representación de la persona moral y en beneficio de ella. También podrá ordenarse la suspensión de actividades, disolución o intervención de la sociedad respectiva cuando se trate de faltas administrativas graves que causen perjuicio a la Hacienda Pública o a los entes públicos, federales, locales o municipales, siempre que la sociedad obtenga un beneficio económico y se acredite participación de sus órganos de administración, de vigilancia o de sus socios, o en aquellos casos que se advierta que la sociedad es utilizada de manera sistemática para vincularse con faltas administrativas graves; en estos supuestos la sanción se ejecutará hasta que la resolución sea definitiva. Las leyes establecerán los procedimientos para la investigación e imposición de las sanciones aplicables de dichos actos u omisiones.</w:t>
      </w:r>
    </w:p>
    <w:p>
      <w:pPr>
        <w:pStyle w:val="Texto"/>
        <w:spacing w:lineRule="auto" w:line="240" w:before="0" w:after="0"/>
        <w:ind w:hanging="544" w:start="833" w:end="0"/>
        <w:rPr>
          <w:color w:val="000000"/>
          <w:sz w:val="20"/>
          <w:szCs w:val="20"/>
        </w:rPr>
      </w:pPr>
      <w:r>
        <w:rPr>
          <w:color w:val="000000"/>
          <w:sz w:val="20"/>
          <w:szCs w:val="20"/>
        </w:rPr>
      </w:r>
    </w:p>
    <w:p>
      <w:pPr>
        <w:pStyle w:val="texto1"/>
        <w:spacing w:lineRule="auto" w:line="240" w:before="0" w:after="0"/>
        <w:rPr>
          <w:sz w:val="20"/>
          <w:lang w:val="es-MX"/>
        </w:rPr>
      </w:pPr>
      <w:r>
        <w:rPr>
          <w:sz w:val="20"/>
          <w:lang w:val="es-MX"/>
        </w:rPr>
        <w:t>Los procedimientos para la aplicación de las sanciones mencionadas en las fracciones anteriores se desarrollarán autónomamente. No podrán imponerse dos veces por una sola conducta sanciones de la misma naturaleza.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Cualquier ciudadano, bajo su más estricta responsabilidad y mediante la presentación de elementos de prueba, podrá formular denuncia ante la Cámara de Diputados del Congreso de la Unión respecto de las conductas a las que se refiere el presente artículo.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cumplimiento de sus atribuciones, a los órganos responsables de la investigación y sanción de responsabilidades administrativas y hechos de corrupción no les serán oponibles las disposiciones dirigidas a proteger la secrecía de la información en materia fiscal o la relacionada con operaciones de depósito, administración, ahorro e inversión de recursos monetarios. La ley establecerá los procedimientos para que les sea entregada dicha información.</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La Auditoría Superior de la Federación y la Secretaría del Ejecutivo Federal responsable del control interno, podrán recurrir las determinaciones de la Fiscalía Especializada en Combate a la Corrupción y del Tribunal Federal de Justicia Administrativa, de conformidad con lo previsto en los artículos 20, Apartado C, fracción VII, y 104, fracción III de esta Constitución, respectivamente.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responsabilidad del Estado por los daños que, con motivo de su actividad administrativa irregular, cause en los bienes o derechos de los particulares, será objetiva y directa. Los particulares tendrán derecho a una indemnización conforme a las bases, límites y procedimientos que establezcan las leyes.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09" w:name="Artículo_110"/>
      <w:r>
        <w:rPr>
          <w:b/>
          <w:sz w:val="20"/>
          <w:szCs w:val="20"/>
        </w:rPr>
        <w:t>Artículo 110</w:t>
      </w:r>
      <w:bookmarkEnd w:id="109"/>
      <w:r>
        <w:rPr>
          <w:b/>
          <w:sz w:val="20"/>
          <w:szCs w:val="20"/>
        </w:rPr>
        <w:t>.</w:t>
      </w:r>
      <w:r>
        <w:rPr>
          <w:sz w:val="20"/>
          <w:szCs w:val="20"/>
        </w:rPr>
        <w:t xml:space="preserve"> Podrán ser sujetos de juicio político las senadoras y los senadores y las diputadas y los diputados al Congreso de la Unión, las ministras y los ministros de la Suprema Corte de Justicia de la Nación, las Magistradas y los Magistrados del Tribunal de Disciplina Judicial, las personas integrantes del Pleno del órgano de administración judicial, las personas titulares de las Secretarías de Despacho, la o el Fiscal General de la República, las magistradas y los magistrados de Circuito y las juezas y los jueces de Distrito, la consejera o consejero Presidente, las consejerías electorales y la o el secretario ejecutivo del Instituto Nacional Electoral, las magistradas y los magistrados del Tribunal Electoral, las y los integrantes de los órganos constitucionales autónomos, las y los directores generales y sus equivalentes de los organismos descentralizados, empresas de participación estatal mayoritaria, sociedades y asociaciones asimiladas a éstas y fideicomisos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10-08-1987, 31-12-1994, 22-08-1996, 02-08-2007, 07-02-2014, 10-02-2014, 29-01-2016, </w:t>
      </w:r>
      <w:r>
        <w:rPr>
          <w:rFonts w:eastAsia="MS Mincho;Yu Gothic UI" w:cs="Times New Roman" w:ascii="Times New Roman" w:hAnsi="Times New Roman"/>
          <w:i/>
          <w:iCs/>
          <w:color w:val="0000FF"/>
          <w:sz w:val="16"/>
          <w:szCs w:val="16"/>
          <w:lang w:val="es-MX"/>
        </w:rPr>
        <w:t>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Las personas titulares de los poderes ejecutivos de las entidades federativas, Diputadas y Diputados locales, Magistradas y Magistrados de los Tribunales Superiores de Justicia Locales, en su caso, las personas integrantes de los Tribunales de Disciplina Judicial y órganos de administración de las Judicaturas Locales, así como las personas integrantes de los organismos a los que las Constituciones Locales les otorgue autonomía, sólo podrán ser sujetos de juicio político en los términos de este Título por violaciones graves a esta Constitución y a las leyes federales que de ella emanen, así como por el manejo indebido de fondos y recursos federales, pero en este caso la resolución será únicamente declarativa y se comunicará a las Legislaturas Locales para que, en ejercicio de sus atribuciones, procedan como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31-12-1994, 07-02-2014, 29-01-2016, </w:t>
      </w:r>
      <w:r>
        <w:rPr>
          <w:rFonts w:eastAsia="MS Mincho;Yu Gothic UI" w:cs="Times New Roman" w:ascii="Times New Roman" w:hAnsi="Times New Roman"/>
          <w:i/>
          <w:iCs/>
          <w:color w:val="0000FF"/>
          <w:sz w:val="16"/>
          <w:szCs w:val="16"/>
          <w:lang w:val="es-MX"/>
        </w:rPr>
        <w:t>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Las sanciones consistirán en la destitución del servidor público y en su inhabilitación para desempeñar funciones, empleos, cargos o comisiones de cualquier naturaleza en el servicio público.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Para la aplicación de las sanciones a que se refiere este precepto, la Cámara de Diputados procederá a la acusación respectiva ante la Cámara de Senadores, previa declaración de la mayoría absoluta del número de los miembros presentes en sesión de aquella Cámara, después de haber sustanciado el procedimiento respectivo y con audiencia del inculpado.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Conociendo de la acusación la Cámara de Senadores, erigida en Jurado de sentencia, aplicará la sanción correspondiente mediante resolución de las dos terceras partes de los miembros presentes en sesión, una vez practicadas las diligencias correspondientes y con audiencia del acusado.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declaraciones y resoluciones de las Cámaras de Diputados y Senadores son inatacables.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10" w:name="Artículo_111"/>
      <w:r>
        <w:rPr>
          <w:rFonts w:cs="Arial" w:ascii="Arial" w:hAnsi="Arial"/>
          <w:b/>
          <w:sz w:val="20"/>
          <w:szCs w:val="20"/>
        </w:rPr>
        <w:t>Artículo 111</w:t>
      </w:r>
      <w:bookmarkEnd w:id="110"/>
      <w:r>
        <w:rPr>
          <w:rFonts w:cs="Arial" w:ascii="Arial" w:hAnsi="Arial"/>
          <w:b/>
          <w:sz w:val="20"/>
          <w:szCs w:val="20"/>
        </w:rPr>
        <w:t>.</w:t>
      </w:r>
      <w:r>
        <w:rPr>
          <w:rFonts w:cs="Arial" w:ascii="Arial" w:hAnsi="Arial"/>
          <w:sz w:val="20"/>
          <w:szCs w:val="20"/>
        </w:rPr>
        <w:t xml:space="preserve"> Para proceder penalmente contra las y los diputados y las y los senadores al Congreso de la Unión, las y los ministros de la Suprema Corte de Justicia de la Nación, las y los magistrados del Tribunal Electoral, las y los Magistrados del Tribunal de Disciplina Judicial, las y los integrantes del Pleno del órgano de administración judicial, las y los secretarios de Despacho, la o el Fiscal General de la República, así como la o el consejero Presidente y las consejerías electorales del Consejo General del Instituto Nacional Electoral, por la comisión de delitos durante el tiempo de su encargo, la Cámara de Diputados declarará por mayoría absoluta de sus miembros presentes en sesión, si ha o no lugar a proceder contra la persona inculpada.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10-08-1987, 31-12-1994, 22-08-1996, 02-08-2007, 07-02-2014, 10-02-2014, 29-01-2016, </w:t>
      </w:r>
      <w:r>
        <w:rPr>
          <w:rFonts w:eastAsia="MS Mincho;Yu Gothic UI" w:cs="Times New Roman" w:ascii="Times New Roman" w:hAnsi="Times New Roman"/>
          <w:i/>
          <w:iCs/>
          <w:color w:val="0000FF"/>
          <w:sz w:val="16"/>
          <w:szCs w:val="16"/>
          <w:lang w:val="es-MX"/>
        </w:rPr>
        <w:t>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 xml:space="preserve">Si la resolución de la Cámara fuese negativa se suspenderá todo procedimiento ulterior, pero ello no será obstáculo para que la imputación por la comisión del delito continúe su curso cuando el inculpado haya concluido el ejercicio de su encargo, pues la misma no prejuzga los fundamentos de la imputación. </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Si la Cámara declara que ha lugar a proceder, el sujeto quedará a disposición de las autoridades competentes para que actúen con arreglo a la ley.</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rFonts w:eastAsia="Calibri"/>
          <w:sz w:val="20"/>
          <w:szCs w:val="20"/>
        </w:rPr>
      </w:pPr>
      <w:r>
        <w:rPr>
          <w:rFonts w:eastAsia="Calibri"/>
          <w:sz w:val="20"/>
          <w:szCs w:val="20"/>
        </w:rPr>
        <w:t>Para proceder penalmente contra el Presidente de la República, sólo habrá lugar a acusarlo ante la Cámara de Senadores en los términos del artículo 110. En este supuesto, la Cámara de Senadores resolverá con base en la legislación penal aplicable.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19-02-2021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9" w:end="0"/>
        <w:jc w:val="both"/>
        <w:rPr>
          <w:rFonts w:ascii="Arial" w:hAnsi="Arial" w:cs="Arial"/>
          <w:sz w:val="20"/>
          <w:szCs w:val="20"/>
        </w:rPr>
      </w:pPr>
      <w:r>
        <w:rPr>
          <w:rFonts w:cs="Arial" w:ascii="Arial" w:hAnsi="Arial"/>
          <w:sz w:val="20"/>
          <w:szCs w:val="20"/>
        </w:rPr>
        <w:t>Para poder proceder penalmente por delitos federales contra las personas titulares de los poderes ejecutivos de las entidades federativas, diputadas y diputados locales, magistradas y magistrados de los Tribunales Superiores de Justicia de las entidades federativas, en su caso, integrantes de los Tribunales de Disciplina Judicial y órganos de administración judicial Locales, y las y los integrantes de los organismos a los que las Constituciones Locales les otorgue autonomía se seguirá el mismo procedimiento establecido en este artículo, pero en este supuesto, la declaración de procedencia será para el efecto de que se comunique a las Legislaturas Locales, para que en ejercicio de sus atribuciones procedan como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31-12-1994, 07-02-2014, 29-01-2016, </w:t>
      </w:r>
      <w:r>
        <w:rPr>
          <w:rFonts w:eastAsia="MS Mincho;Yu Gothic UI" w:cs="Times New Roman" w:ascii="Times New Roman" w:hAnsi="Times New Roman"/>
          <w:i/>
          <w:iCs/>
          <w:color w:val="0000FF"/>
          <w:sz w:val="16"/>
          <w:szCs w:val="16"/>
          <w:lang w:val="es-MX"/>
        </w:rPr>
        <w:t>15-09-2024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cs="Arial" w:ascii="Arial" w:hAnsi="Arial"/>
          <w:sz w:val="20"/>
          <w:szCs w:val="20"/>
        </w:rPr>
        <w:t xml:space="preserve">Las declaraciones y resoluciones de la </w:t>
      </w:r>
      <w:r>
        <w:rPr>
          <w:rFonts w:cs="Arial" w:ascii="Arial" w:hAnsi="Arial"/>
          <w:b/>
          <w:bCs/>
          <w:iCs/>
          <w:sz w:val="20"/>
          <w:szCs w:val="20"/>
        </w:rPr>
        <w:t>(sic DOF 28-12-1982)</w:t>
      </w:r>
      <w:r>
        <w:rPr>
          <w:rFonts w:cs="Arial" w:ascii="Arial" w:hAnsi="Arial"/>
          <w:sz w:val="20"/>
          <w:szCs w:val="20"/>
        </w:rPr>
        <w:t xml:space="preserve"> Cámaras de Diputados </w:t>
      </w:r>
      <w:r>
        <w:rPr>
          <w:rFonts w:cs="Arial" w:ascii="Arial" w:hAnsi="Arial"/>
          <w:b/>
          <w:bCs/>
          <w:iCs/>
          <w:sz w:val="20"/>
          <w:szCs w:val="20"/>
        </w:rPr>
        <w:t>(sic DOF 28-12-1982)</w:t>
      </w:r>
      <w:r>
        <w:rPr>
          <w:rFonts w:cs="Arial" w:ascii="Arial" w:hAnsi="Arial"/>
          <w:sz w:val="20"/>
          <w:szCs w:val="20"/>
        </w:rPr>
        <w:t xml:space="preserve"> Senadores son inatacables.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efecto de la declaración de que ha lugar a proceder contra el inculpado será separarlo de su encargo en tanto esté sujeto a proceso penal. Si éste culmina en sentencia absolutoria el inculpado podrá reasumir su función. Si la sentencia fuese condenatoria y se trata de un delito cometido durante el ejercicio de su encargo, no se concederá al reo la gracia del indulto.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 xml:space="preserve">En demandas del orden civil que se entablen contra cualquier servidor público no se requerirá declaración de procedencia. </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sanciones penales se aplicarán de acuerdo con lo dispuesto en la legislación penal, y tratándose de delitos por cuya comisión el autor obtenga un beneficio económico o cause daños o perjuicios patrimoniales, deberán graduarse de acuerdo con el lucro obtenido y con la necesidad de satisfacer los daños y perjuicios causados por su conducta ilícita.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sanciones económicas no podrán exceder de tres tantos de los beneficios obtenidos o de los daños o perjuicios causados.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20-08-1928, 21-09-1944, 08-10-1974, 28-12-1982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11" w:name="Artículo_112"/>
      <w:r>
        <w:rPr>
          <w:rFonts w:cs="Arial" w:ascii="Arial" w:hAnsi="Arial"/>
          <w:b/>
          <w:sz w:val="20"/>
        </w:rPr>
        <w:t>Artículo 112</w:t>
      </w:r>
      <w:bookmarkEnd w:id="111"/>
      <w:r>
        <w:rPr>
          <w:rFonts w:cs="Arial" w:ascii="Arial" w:hAnsi="Arial"/>
          <w:b/>
          <w:sz w:val="20"/>
        </w:rPr>
        <w:t xml:space="preserve">. </w:t>
      </w:r>
      <w:r>
        <w:rPr>
          <w:rFonts w:cs="Arial" w:ascii="Arial" w:hAnsi="Arial"/>
          <w:sz w:val="20"/>
          <w:szCs w:val="20"/>
        </w:rPr>
        <w:t>No se requerirá declaración de procedencia de la Cámara de Diputados cuando alguno de los servidores públicos a que hace referencia el párrafo primero del artículo 111 cometa un delito durante el tiempo en que se encuentre separado de su encargo.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Si el servidor público ha vuelto a desempeñar sus funciones propias o ha sido nombrado o electo para desempeñar otro cargo distinto, pero de los enumerados por el artículo 111, se procederá de acuerdo con lo dispuesto en dicho precepto.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napToGrid w:val="false"/>
        <w:spacing w:lineRule="auto" w:line="240" w:before="0" w:after="0"/>
        <w:rPr/>
      </w:pPr>
      <w:bookmarkStart w:id="112" w:name="Artículo_113"/>
      <w:r>
        <w:rPr>
          <w:b/>
          <w:sz w:val="20"/>
          <w:szCs w:val="20"/>
        </w:rPr>
        <w:t>Artículo 113</w:t>
      </w:r>
      <w:bookmarkEnd w:id="112"/>
      <w:r>
        <w:rPr>
          <w:b/>
          <w:sz w:val="20"/>
          <w:szCs w:val="20"/>
        </w:rPr>
        <w:t xml:space="preserve">. </w:t>
      </w:r>
      <w:r>
        <w:rPr>
          <w:sz w:val="20"/>
          <w:szCs w:val="20"/>
        </w:rPr>
        <w:t>El Sistema Nacional Anticorrupción es la instancia de coordinación entre las autoridades de todos los órdenes de gobierno competentes en la prevención, detección y sanción de responsabilidades administrativas y hechos de corrupción, así como en la fiscalización y control de recursos públicos. Para el cumplimiento de su objeto se sujetará a las siguientes bases mínimas:</w:t>
      </w:r>
    </w:p>
    <w:p>
      <w:pPr>
        <w:pStyle w:val="Texto"/>
        <w:snapToGrid w:val="false"/>
        <w:spacing w:lineRule="auto" w:line="240" w:before="0" w:after="0"/>
        <w:rPr>
          <w:sz w:val="20"/>
          <w:szCs w:val="20"/>
        </w:rPr>
      </w:pPr>
      <w:r>
        <w:rPr>
          <w:sz w:val="20"/>
          <w:szCs w:val="20"/>
        </w:rPr>
      </w:r>
    </w:p>
    <w:p>
      <w:pPr>
        <w:pStyle w:val="Texto"/>
        <w:spacing w:lineRule="auto" w:line="240" w:before="0" w:after="0"/>
        <w:ind w:hanging="544" w:start="833" w:end="0"/>
        <w:rPr/>
      </w:pPr>
      <w:r>
        <w:rPr>
          <w:b/>
          <w:sz w:val="20"/>
          <w:szCs w:val="20"/>
        </w:rPr>
        <w:t xml:space="preserve">I. </w:t>
        <w:tab/>
      </w:r>
      <w:r>
        <w:rPr>
          <w:sz w:val="20"/>
          <w:szCs w:val="20"/>
        </w:rPr>
        <w:t>El Sistema contará con un Comité Coordinador que estará integrado por los titulares de la Auditoría Superior de la Federación; de la Fiscalía Especializada en Combate a la Corrupción; de la secretaría del Ejecutivo Federal responsable del control interno; por el presidente del Tribunal Federal de Justicia Administrativa; así como por un representante del Tribunal de Disciplina Judicial y otro del Comité de Participación Ciudadana;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15-09-2024, 20-12-2024</w:t>
      </w:r>
    </w:p>
    <w:p>
      <w:pPr>
        <w:pStyle w:val="Texto"/>
        <w:spacing w:lineRule="auto" w:line="240" w:before="0" w:after="0"/>
        <w:ind w:hanging="544" w:start="833" w:end="0"/>
        <w:rPr>
          <w:rFonts w:eastAsia="MS Mincho;Yu Gothic UI"/>
          <w:b/>
          <w:i/>
          <w:i/>
          <w:iCs/>
          <w:color w:val="0000FF"/>
          <w:sz w:val="20"/>
          <w:szCs w:val="20"/>
        </w:rPr>
      </w:pPr>
      <w:r>
        <w:rPr>
          <w:rFonts w:eastAsia="MS Mincho;Yu Gothic UI"/>
          <w:b/>
          <w:i/>
          <w:iCs/>
          <w:color w:val="0000FF"/>
          <w:sz w:val="20"/>
          <w:szCs w:val="20"/>
        </w:rPr>
      </w:r>
    </w:p>
    <w:p>
      <w:pPr>
        <w:pStyle w:val="Texto"/>
        <w:spacing w:lineRule="auto" w:line="240" w:before="0" w:after="0"/>
        <w:ind w:hanging="544" w:start="833" w:end="0"/>
        <w:rPr>
          <w:b/>
          <w:sz w:val="20"/>
          <w:szCs w:val="20"/>
        </w:rPr>
      </w:pPr>
      <w:r>
        <w:rPr>
          <w:b/>
          <w:sz w:val="20"/>
          <w:szCs w:val="20"/>
        </w:rPr>
        <w:t xml:space="preserve">II. </w:t>
        <w:tab/>
      </w:r>
      <w:r>
        <w:rPr>
          <w:sz w:val="20"/>
          <w:szCs w:val="20"/>
        </w:rPr>
        <w:t>El Comité de Participación Ciudadana del Sistema deberá integrarse por cinco ciudadanos que se hayan destacado por su contribución a la transparencia, la rendición de cuentas o el combate a la corrupción y serán designados en los términos que establezca la ley, y</w:t>
      </w:r>
    </w:p>
    <w:p>
      <w:pPr>
        <w:pStyle w:val="Texto"/>
        <w:spacing w:lineRule="auto" w:line="240" w:before="0" w:after="0"/>
        <w:ind w:hanging="544" w:start="833" w:end="0"/>
        <w:rPr>
          <w:b/>
          <w:sz w:val="20"/>
          <w:szCs w:val="20"/>
        </w:rPr>
      </w:pPr>
      <w:r>
        <w:rPr>
          <w:b/>
          <w:sz w:val="20"/>
          <w:szCs w:val="20"/>
        </w:rPr>
      </w:r>
    </w:p>
    <w:p>
      <w:pPr>
        <w:pStyle w:val="Texto"/>
        <w:spacing w:lineRule="auto" w:line="240" w:before="0" w:after="0"/>
        <w:ind w:hanging="544" w:start="833" w:end="0"/>
        <w:rPr/>
      </w:pPr>
      <w:r>
        <w:rPr>
          <w:b/>
          <w:sz w:val="20"/>
          <w:szCs w:val="20"/>
        </w:rPr>
        <w:t xml:space="preserve">III. </w:t>
        <w:tab/>
      </w:r>
      <w:r>
        <w:rPr>
          <w:sz w:val="20"/>
          <w:szCs w:val="20"/>
        </w:rPr>
        <w:t>Corresponderá al Comité Coordinador del Sistema, en los términos que determine la Ley:</w:t>
      </w:r>
    </w:p>
    <w:p>
      <w:pPr>
        <w:pStyle w:val="Texto"/>
        <w:spacing w:lineRule="auto" w:line="240" w:before="0" w:after="0"/>
        <w:ind w:hanging="544" w:start="1377" w:end="0"/>
        <w:rPr>
          <w:b/>
          <w:sz w:val="20"/>
          <w:szCs w:val="20"/>
        </w:rPr>
      </w:pPr>
      <w:r>
        <w:rPr>
          <w:b/>
          <w:sz w:val="20"/>
          <w:szCs w:val="20"/>
        </w:rPr>
      </w:r>
    </w:p>
    <w:p>
      <w:pPr>
        <w:pStyle w:val="Texto"/>
        <w:spacing w:lineRule="auto" w:line="240" w:before="0" w:after="0"/>
        <w:ind w:hanging="544" w:start="1377" w:end="0"/>
        <w:rPr/>
      </w:pPr>
      <w:r>
        <w:rPr>
          <w:b/>
          <w:sz w:val="20"/>
          <w:szCs w:val="20"/>
        </w:rPr>
        <w:t>a)</w:t>
        <w:tab/>
      </w:r>
      <w:r>
        <w:rPr>
          <w:sz w:val="20"/>
          <w:szCs w:val="20"/>
        </w:rPr>
        <w:t>El establecimiento de mecanismos de coordinación con los sistemas locales;</w:t>
      </w:r>
    </w:p>
    <w:p>
      <w:pPr>
        <w:pStyle w:val="Texto"/>
        <w:spacing w:lineRule="auto" w:line="240" w:before="0" w:after="0"/>
        <w:ind w:hanging="544" w:start="1377" w:end="0"/>
        <w:rPr>
          <w:b/>
          <w:sz w:val="20"/>
          <w:szCs w:val="20"/>
        </w:rPr>
      </w:pPr>
      <w:r>
        <w:rPr>
          <w:b/>
          <w:sz w:val="20"/>
          <w:szCs w:val="20"/>
        </w:rPr>
      </w:r>
    </w:p>
    <w:p>
      <w:pPr>
        <w:pStyle w:val="Texto"/>
        <w:spacing w:lineRule="auto" w:line="240" w:before="0" w:after="0"/>
        <w:ind w:hanging="544" w:start="1377" w:end="0"/>
        <w:rPr/>
      </w:pPr>
      <w:r>
        <w:rPr>
          <w:b/>
          <w:sz w:val="20"/>
          <w:szCs w:val="20"/>
        </w:rPr>
        <w:t>b)</w:t>
        <w:tab/>
      </w:r>
      <w:r>
        <w:rPr>
          <w:sz w:val="20"/>
          <w:szCs w:val="20"/>
        </w:rPr>
        <w:t>El diseño y promoción de políticas integrales en materia de fiscalización y control de recursos públicos, de prevención, control y disuasión de faltas administrativas y hechos de corrupción, en especial sobre las causas que los generan;</w:t>
      </w:r>
    </w:p>
    <w:p>
      <w:pPr>
        <w:pStyle w:val="Texto"/>
        <w:spacing w:lineRule="auto" w:line="240" w:before="0" w:after="0"/>
        <w:ind w:hanging="544" w:start="1377" w:end="0"/>
        <w:rPr>
          <w:b/>
          <w:sz w:val="20"/>
          <w:szCs w:val="20"/>
        </w:rPr>
      </w:pPr>
      <w:r>
        <w:rPr>
          <w:b/>
          <w:sz w:val="20"/>
          <w:szCs w:val="20"/>
        </w:rPr>
      </w:r>
    </w:p>
    <w:p>
      <w:pPr>
        <w:pStyle w:val="Texto"/>
        <w:spacing w:lineRule="auto" w:line="240" w:before="0" w:after="0"/>
        <w:ind w:hanging="544" w:start="1377" w:end="0"/>
        <w:rPr/>
      </w:pPr>
      <w:r>
        <w:rPr>
          <w:b/>
          <w:sz w:val="20"/>
          <w:szCs w:val="20"/>
        </w:rPr>
        <w:t>c)</w:t>
        <w:tab/>
      </w:r>
      <w:r>
        <w:rPr>
          <w:sz w:val="20"/>
          <w:szCs w:val="20"/>
        </w:rPr>
        <w:t>La determinación de los mecanismos de suministro, intercambio, sistematización y actualización de la información que sobre estas materias generen las instituciones competentes de los órdenes de gobierno;</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d)</w:t>
        <w:tab/>
      </w:r>
      <w:r>
        <w:rPr>
          <w:sz w:val="20"/>
          <w:szCs w:val="20"/>
        </w:rPr>
        <w:t>El establecimiento de bases y principios para la efectiva coordinación de las autoridades de los órdenes de gobierno en materia de fiscalización y control de los recursos públicos;</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pPr>
      <w:r>
        <w:rPr>
          <w:b/>
          <w:sz w:val="20"/>
          <w:szCs w:val="20"/>
        </w:rPr>
        <w:t>e)</w:t>
        <w:tab/>
      </w:r>
      <w:r>
        <w:rPr>
          <w:sz w:val="20"/>
          <w:szCs w:val="20"/>
        </w:rPr>
        <w:t>La elaboración de un informe anual que contenga los avances y resultados del ejercicio de sus funciones y de la aplicación de políticas y programas en la materia.</w:t>
      </w:r>
    </w:p>
    <w:p>
      <w:pPr>
        <w:pStyle w:val="Texto"/>
        <w:spacing w:lineRule="auto" w:line="240" w:before="0" w:after="0"/>
        <w:ind w:hanging="544" w:start="1377" w:end="0"/>
        <w:rPr>
          <w:sz w:val="20"/>
          <w:szCs w:val="20"/>
        </w:rPr>
      </w:pPr>
      <w:r>
        <w:rPr>
          <w:sz w:val="20"/>
          <w:szCs w:val="20"/>
        </w:rPr>
      </w:r>
    </w:p>
    <w:p>
      <w:pPr>
        <w:pStyle w:val="Texto"/>
        <w:spacing w:lineRule="auto" w:line="240" w:before="0" w:after="0"/>
        <w:ind w:hanging="544" w:start="1377" w:end="0"/>
        <w:rPr>
          <w:sz w:val="20"/>
          <w:szCs w:val="20"/>
        </w:rPr>
      </w:pPr>
      <w:r>
        <w:rPr>
          <w:sz w:val="20"/>
          <w:szCs w:val="20"/>
        </w:rPr>
        <w:tab/>
        <w:t>Derivado de este informe, podrá emitir recomendaciones no vinculantes a las autoridades, con el objeto de que adopten medidas dirigidas al fortalecimiento institucional para la prevención de faltas administrativas y hechos de corrupción, así como al mejoramiento de su desempeño y del control interno. Las autoridades destinatarias de las recomendaciones informarán al Comité sobre la atención que brinden a las mismas.</w:t>
      </w:r>
    </w:p>
    <w:p>
      <w:pPr>
        <w:pStyle w:val="Texto"/>
        <w:spacing w:lineRule="auto" w:line="240" w:before="0" w:after="0"/>
        <w:ind w:hanging="544" w:start="1377" w:end="0"/>
        <w:rPr>
          <w:sz w:val="20"/>
          <w:szCs w:val="20"/>
        </w:rPr>
      </w:pPr>
      <w:r>
        <w:rPr>
          <w:sz w:val="20"/>
          <w:szCs w:val="20"/>
        </w:rPr>
      </w:r>
    </w:p>
    <w:p>
      <w:pPr>
        <w:pStyle w:val="Texto"/>
        <w:spacing w:lineRule="auto" w:line="240" w:before="0" w:after="0"/>
        <w:rPr>
          <w:sz w:val="20"/>
          <w:szCs w:val="20"/>
        </w:rPr>
      </w:pPr>
      <w:r>
        <w:rPr>
          <w:sz w:val="20"/>
          <w:szCs w:val="20"/>
        </w:rPr>
        <w:t>Las entidades federativas establecerán sistemas locales anticorrupción con el objeto de coordinar a las autoridades locales competentes en la prevención, detección y sanción de responsabilidades administrativas y hechos de corrupción.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 14-06-2002, 27-05-2015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13" w:name="Artículo_114"/>
      <w:r>
        <w:rPr>
          <w:rFonts w:cs="Arial" w:ascii="Arial" w:hAnsi="Arial"/>
          <w:b/>
          <w:sz w:val="20"/>
        </w:rPr>
        <w:t>Artículo 114</w:t>
      </w:r>
      <w:bookmarkEnd w:id="113"/>
      <w:r>
        <w:rPr>
          <w:rFonts w:cs="Arial" w:ascii="Arial" w:hAnsi="Arial"/>
          <w:b/>
          <w:sz w:val="20"/>
        </w:rPr>
        <w:t>.</w:t>
      </w:r>
      <w:r>
        <w:rPr>
          <w:rFonts w:cs="Arial" w:ascii="Arial" w:hAnsi="Arial"/>
          <w:sz w:val="20"/>
        </w:rPr>
        <w:t xml:space="preserve"> </w:t>
      </w:r>
      <w:r>
        <w:rPr>
          <w:rFonts w:cs="Arial" w:ascii="Arial" w:hAnsi="Arial"/>
          <w:sz w:val="20"/>
          <w:szCs w:val="20"/>
        </w:rPr>
        <w:t>El Procedimiento de juicio político sólo podrá iniciarse durante el período en el que el servidor público desempeñe su cargo y dentro de un año después. Las sanciones correspondientes se aplicarán en un período no mayor de un año a partir de iniciado el procedimiento.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La responsabilidad por delitos cometidos durante el tiempo del encargo por cualquier servidor público, será exigible de acuerdo con los plazos de prescripción consignados en la Ley penal, que nunca serán inferiores a tres años. Los plazos de prescripción se interrumpen en tanto el servidor público desempeña alguno de los encargos a que hace referencia el artículo 111.</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La ley señalará los casos de prescripción de la responsabilidad administrativa tomando en cuenta la naturaleza y consecuencia de los actos y omisiones a que hace referencia la fracción III del artículo 109. Cuando dichos actos u omisiones fuesen graves los plazos de prescripción no serán inferiores a siete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27-05-2015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los Estados de la Federación y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25-10-1993, 29-01-2016</w:t>
      </w:r>
    </w:p>
    <w:p>
      <w:pPr>
        <w:pStyle w:val="Normal"/>
        <w:ind w:firstLine="289"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Texto"/>
        <w:spacing w:lineRule="auto" w:line="240" w:before="0" w:after="0"/>
        <w:rPr/>
      </w:pPr>
      <w:bookmarkStart w:id="114" w:name="Artículo_115"/>
      <w:r>
        <w:rPr>
          <w:b/>
          <w:sz w:val="20"/>
          <w:szCs w:val="20"/>
        </w:rPr>
        <w:t>Artículo 115</w:t>
      </w:r>
      <w:bookmarkEnd w:id="114"/>
      <w:r>
        <w:rPr>
          <w:b/>
          <w:sz w:val="20"/>
          <w:szCs w:val="20"/>
        </w:rPr>
        <w:t>.</w:t>
      </w:r>
      <w:r>
        <w:rPr>
          <w:sz w:val="20"/>
          <w:szCs w:val="20"/>
        </w:rPr>
        <w:t xml:space="preserve"> Los estados adoptarán, para su régimen interior, la forma de gobierno republicano, representativo,</w:t>
      </w:r>
      <w:r>
        <w:rPr>
          <w:b/>
          <w:sz w:val="20"/>
          <w:szCs w:val="20"/>
        </w:rPr>
        <w:t xml:space="preserve"> </w:t>
      </w:r>
      <w:r>
        <w:rPr>
          <w:sz w:val="20"/>
          <w:szCs w:val="20"/>
        </w:rPr>
        <w:t>democrático, laico y popular, teniendo como base de su división territorial y de su organización política y administrativa, el municipio libre, conforme a las bases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bCs/>
          <w:sz w:val="20"/>
        </w:rPr>
      </w:pPr>
      <w:r>
        <w:rPr>
          <w:rFonts w:cs="Arial" w:ascii="Arial" w:hAnsi="Arial"/>
          <w:bCs/>
          <w:sz w:val="20"/>
        </w:rPr>
        <w:t>I.</w:t>
        <w:tab/>
        <w:t xml:space="preserve">Cada Municipio será gobernado por un Ayuntamiento de elección popular directa, integrado por un Presidente o Presidenta Municipal y el número de regidurías y sindicaturas que la ley determine, de conformidad con el principio de paridad. En ningún caso, podrá participar en la elección para la presidencia municipal, las regidurías y las sindicaturas, la persona que tenga o haya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esté ejerciendo la titularidad del cargo para el que se postula. La competencia que esta Constitución otorga al gobierno municipal se ejercerá por el Ayuntamiento de manera exclusiva y no habrá autoridad intermedia alguna entre este y el gobierno del Estado. </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23-12-1999, 06-06-2019, </w:t>
      </w:r>
      <w:r>
        <w:rPr>
          <w:rFonts w:eastAsia="MS Mincho;Yu Gothic UI" w:cs="Times New Roman" w:ascii="Times New Roman" w:hAnsi="Times New Roman"/>
          <w:i/>
          <w:iCs/>
          <w:color w:val="0000FF"/>
          <w:sz w:val="16"/>
          <w:szCs w:val="16"/>
          <w:lang w:val="es-MX"/>
        </w:rPr>
        <w:t>01-04-2025</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rPr>
      </w:pPr>
      <w:r>
        <w:rPr>
          <w:rFonts w:cs="Arial" w:ascii="Arial" w:hAnsi="Arial"/>
          <w:sz w:val="20"/>
        </w:rPr>
        <w:t>Las Constituciones de los Estados deberán establecer la prohibición de la reelección consecutiva para el mismo cargo de presidentes y presidentas municipales, regidores y regidoras, y personas síndicas de los ayuntamientos. Las personas servidoras públicas antes mencionadas, cuando tengan el carácter de propietarias, no podrán ser electas para el periodo inmediato con el carácter de suplentes, pero las que tengan el carácter de suplentes sí podrán ser electas para el periodo inmediato como propietarias a menos que hayan estado en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10-02-2014, </w:t>
      </w:r>
      <w:r>
        <w:rPr>
          <w:rFonts w:eastAsia="MS Mincho;Yu Gothic UI" w:cs="Times New Roman" w:ascii="Times New Roman" w:hAnsi="Times New Roman"/>
          <w:i/>
          <w:iCs/>
          <w:color w:val="0000FF"/>
          <w:sz w:val="16"/>
          <w:szCs w:val="16"/>
          <w:lang w:val="es-MX"/>
        </w:rPr>
        <w:t>01-04-2025</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pPr>
      <w:r>
        <w:rPr>
          <w:rFonts w:cs="Arial" w:ascii="Arial" w:hAnsi="Arial"/>
          <w:sz w:val="20"/>
        </w:rPr>
        <w:t xml:space="preserve">Las Legislaturas locales, por acuerdo de las dos terceras partes de sus integrantes, podrán suspender ayuntamientos, declarar que éstos han desaparecido y suspender o revocar el mandato a alguno de sus miembros, por alguna de las causas graves que la ley local prevenga, siempre y cuando sus miembros hayan tenido oportunidad suficiente para rendir las pruebas y hacerlos </w:t>
      </w:r>
      <w:r>
        <w:rPr>
          <w:rFonts w:cs="Arial" w:ascii="Arial" w:hAnsi="Arial"/>
          <w:b/>
          <w:bCs/>
          <w:iCs/>
          <w:sz w:val="20"/>
        </w:rPr>
        <w:t>(sic DOF 03-02-1983)</w:t>
      </w:r>
      <w:r>
        <w:rPr>
          <w:rFonts w:cs="Arial" w:ascii="Arial" w:hAnsi="Arial"/>
          <w:sz w:val="20"/>
        </w:rPr>
        <w:t xml:space="preserve"> alegatos que a su juicio convengan.</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Si alguno de los miembros dejare de desempeñar su cargo, será sustituido por su suplente, o se procederá según lo disponga la ley.</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pPr>
      <w:r>
        <w:rPr>
          <w:rFonts w:cs="Arial" w:ascii="Arial" w:hAnsi="Arial"/>
          <w:sz w:val="20"/>
          <w:szCs w:val="20"/>
        </w:rPr>
        <w:t>En caso de declararse desaparecido un Ayuntamiento o por renuncia o falta absoluta de la mayoría de sus miembros, si conforme a la ley no procede que entren en funciones los suplentes ni que se celebren nuevas elecciones, las legislaturas de los Estados designarán de entre los vecinos a los Concejos Municipales que concluirán los períodos respectivos; estos Concejos estarán integrados por el número de miembros que determine la ley, quienes deberán cumplir los requisitos de elegibilidad establecidos para los regidores</w:t>
      </w:r>
      <w:r>
        <w:rPr>
          <w:rFonts w:cs="Arial" w:ascii="Arial" w:hAnsi="Arial"/>
          <w:sz w:val="20"/>
        </w:rPr>
        <w:t>;</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II. </w:t>
        <w:tab/>
      </w:r>
      <w:r>
        <w:rPr>
          <w:rFonts w:cs="Arial" w:ascii="Arial" w:hAnsi="Arial"/>
          <w:sz w:val="20"/>
          <w:szCs w:val="20"/>
        </w:rPr>
        <w:t>Los municipios estarán investidos de personalidad jurídica y manejarán su patrimonio conforme a la ley.</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El objeto de las leyes a que se refiere el párrafo anterior será establecer:</w:t>
      </w:r>
    </w:p>
    <w:p>
      <w:pPr>
        <w:pStyle w:val="Normal"/>
        <w:ind w:hanging="544" w:start="833" w:end="0"/>
        <w:jc w:val="both"/>
        <w:rPr>
          <w:rFonts w:ascii="Arial" w:hAnsi="Arial" w:cs="Arial"/>
          <w:sz w:val="20"/>
          <w:szCs w:val="20"/>
        </w:rPr>
      </w:pPr>
      <w:r>
        <w:rPr>
          <w:rFonts w:cs="Arial" w:ascii="Arial" w:hAnsi="Arial"/>
          <w:sz w:val="20"/>
          <w:szCs w:val="20"/>
        </w:rPr>
      </w:r>
    </w:p>
    <w:p>
      <w:pPr>
        <w:pStyle w:val="Normal"/>
        <w:ind w:hanging="544" w:start="1377" w:end="0"/>
        <w:jc w:val="both"/>
        <w:rPr>
          <w:rFonts w:ascii="Arial" w:hAnsi="Arial" w:cs="Arial"/>
          <w:sz w:val="20"/>
        </w:rPr>
      </w:pPr>
      <w:r>
        <w:rPr>
          <w:rFonts w:cs="Arial" w:ascii="Arial" w:hAnsi="Arial"/>
          <w:b/>
          <w:bCs/>
          <w:sz w:val="20"/>
        </w:rPr>
        <w:t xml:space="preserve">a) </w:t>
        <w:tab/>
      </w:r>
      <w:r>
        <w:rPr>
          <w:rFonts w:cs="Arial" w:ascii="Arial" w:hAnsi="Arial"/>
          <w:sz w:val="20"/>
          <w:szCs w:val="20"/>
        </w:rPr>
        <w:t>Las bases generales de la administración pública municipal y del procedimiento administrativo, incluyendo los medios de impugnación y los órganos para dirimir las controversias entre dicha administración y los particulares, con sujeción a los principios de igualdad, publicidad, audiencia y legalidad;</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b) </w:t>
        <w:tab/>
      </w:r>
      <w:r>
        <w:rPr>
          <w:rFonts w:cs="Arial" w:ascii="Arial" w:hAnsi="Arial"/>
          <w:sz w:val="20"/>
          <w:szCs w:val="20"/>
        </w:rPr>
        <w:t>Los casos en que se requiera el acuerdo de las dos terceras partes de los miembros de los ayuntamientos para dictar resoluciones que afecten el patrimonio inmobiliario municipal o para celebrar actos o convenios que comprometan al Municipio por un plazo mayor al periodo del Ayuntamiento;</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c) </w:t>
        <w:tab/>
      </w:r>
      <w:r>
        <w:rPr>
          <w:rFonts w:cs="Arial" w:ascii="Arial" w:hAnsi="Arial"/>
          <w:sz w:val="20"/>
          <w:szCs w:val="20"/>
        </w:rPr>
        <w:t>Las normas de aplicación general para celebrar los convenios a que se refieren tanto las fracciones III y IV de este artículo, como el segundo párrafo de la fracción VII del artículo 116 de esta Constitución;</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d) </w:t>
        <w:tab/>
      </w:r>
      <w:r>
        <w:rPr>
          <w:rFonts w:cs="Arial" w:ascii="Arial" w:hAnsi="Arial"/>
          <w:sz w:val="20"/>
          <w:szCs w:val="20"/>
        </w:rPr>
        <w:t>El procedimiento y condiciones para que el gobierno estatal asuma una función o servicio municipal cuando, al no existir el convenio correspondiente, la legislatura estatal considere que el municipio de que se trate esté imposibilitado para ejercerlos o prestarlos; en este caso, será necesaria solicitud previa del ayuntamiento respectivo, aprobada por cuando menos las dos terceras partes de sus integrantes; y</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e) </w:t>
        <w:tab/>
      </w:r>
      <w:r>
        <w:rPr>
          <w:rFonts w:cs="Arial" w:ascii="Arial" w:hAnsi="Arial"/>
          <w:sz w:val="20"/>
          <w:szCs w:val="20"/>
        </w:rPr>
        <w:t>Las disposiciones aplicables en aquellos municipios que no cuenten con los bandos o reglamentos correspondientes.</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incisos adicionado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Las legislaturas estatales emitirán las normas que establezcan los procedimientos mediante los cuales se resolverán los conflictos que se presenten entre los municipios y el gobierno del estado, o entre aquéllos, con motivo de los actos derivados de los incisos c) y d) anteriores;</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III. </w:t>
        <w:tab/>
      </w:r>
      <w:r>
        <w:rPr>
          <w:rFonts w:cs="Arial" w:ascii="Arial" w:hAnsi="Arial"/>
          <w:sz w:val="20"/>
          <w:szCs w:val="20"/>
        </w:rPr>
        <w:t>Los Municipios tendrán a su cargo las funciones y servicios públicos siguientes:</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pPr>
      <w:r>
        <w:rPr>
          <w:rFonts w:cs="Arial" w:ascii="Arial" w:hAnsi="Arial"/>
          <w:b/>
          <w:bCs/>
          <w:sz w:val="20"/>
        </w:rPr>
        <w:t xml:space="preserve">a) </w:t>
        <w:tab/>
      </w:r>
      <w:r>
        <w:rPr>
          <w:rFonts w:cs="Arial" w:ascii="Arial" w:hAnsi="Arial"/>
          <w:sz w:val="20"/>
          <w:szCs w:val="20"/>
        </w:rPr>
        <w:t>Agua potable, drenaje, alcantarillado, tratamiento y disposición de sus aguas residuales</w:t>
      </w:r>
      <w:r>
        <w:rPr>
          <w:rFonts w:cs="Arial" w:ascii="Arial" w:hAnsi="Arial"/>
          <w:sz w:val="20"/>
        </w:rPr>
        <w:t>;</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23-12-1999</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pPr>
      <w:r>
        <w:rPr>
          <w:rFonts w:cs="Arial" w:ascii="Arial" w:hAnsi="Arial"/>
          <w:b/>
          <w:bCs/>
          <w:sz w:val="20"/>
        </w:rPr>
        <w:t xml:space="preserve">b) </w:t>
        <w:tab/>
      </w:r>
      <w:r>
        <w:rPr>
          <w:rFonts w:cs="Arial" w:ascii="Arial" w:hAnsi="Arial"/>
          <w:sz w:val="20"/>
        </w:rPr>
        <w:t>Alumbrado público.</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pPr>
      <w:r>
        <w:rPr>
          <w:rFonts w:cs="Arial" w:ascii="Arial" w:hAnsi="Arial"/>
          <w:b/>
          <w:bCs/>
          <w:sz w:val="20"/>
        </w:rPr>
        <w:t xml:space="preserve">c) </w:t>
        <w:tab/>
      </w:r>
      <w:r>
        <w:rPr>
          <w:rFonts w:cs="Arial" w:ascii="Arial" w:hAnsi="Arial"/>
          <w:sz w:val="20"/>
          <w:szCs w:val="20"/>
        </w:rPr>
        <w:t>Limpia, recolección, traslado, tratamiento y disposición final de residuos</w:t>
      </w:r>
      <w:r>
        <w:rPr>
          <w:rFonts w:cs="Arial" w:ascii="Arial" w:hAnsi="Arial"/>
          <w:sz w:val="20"/>
        </w:rPr>
        <w:t>;</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23-12-1999</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pPr>
      <w:r>
        <w:rPr>
          <w:rFonts w:cs="Arial" w:ascii="Arial" w:hAnsi="Arial"/>
          <w:b/>
          <w:bCs/>
          <w:sz w:val="20"/>
        </w:rPr>
        <w:t xml:space="preserve">d) </w:t>
        <w:tab/>
      </w:r>
      <w:r>
        <w:rPr>
          <w:rFonts w:cs="Arial" w:ascii="Arial" w:hAnsi="Arial"/>
          <w:sz w:val="20"/>
        </w:rPr>
        <w:t>Mercados y centrales de abasto.</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pPr>
      <w:r>
        <w:rPr>
          <w:rFonts w:cs="Arial" w:ascii="Arial" w:hAnsi="Arial"/>
          <w:b/>
          <w:bCs/>
          <w:sz w:val="20"/>
        </w:rPr>
        <w:t xml:space="preserve">e) </w:t>
        <w:tab/>
      </w:r>
      <w:r>
        <w:rPr>
          <w:rFonts w:cs="Arial" w:ascii="Arial" w:hAnsi="Arial"/>
          <w:sz w:val="20"/>
        </w:rPr>
        <w:t>Panteones.</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pPr>
      <w:r>
        <w:rPr>
          <w:rFonts w:cs="Arial" w:ascii="Arial" w:hAnsi="Arial"/>
          <w:b/>
          <w:bCs/>
          <w:sz w:val="20"/>
        </w:rPr>
        <w:t xml:space="preserve">f) </w:t>
        <w:tab/>
      </w:r>
      <w:r>
        <w:rPr>
          <w:rFonts w:cs="Arial" w:ascii="Arial" w:hAnsi="Arial"/>
          <w:sz w:val="20"/>
        </w:rPr>
        <w:t>Rastro.</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pPr>
      <w:r>
        <w:rPr>
          <w:rFonts w:cs="Arial" w:ascii="Arial" w:hAnsi="Arial"/>
          <w:b/>
          <w:bCs/>
          <w:sz w:val="20"/>
        </w:rPr>
        <w:t xml:space="preserve">g) </w:t>
        <w:tab/>
      </w:r>
      <w:r>
        <w:rPr>
          <w:rFonts w:cs="Arial" w:ascii="Arial" w:hAnsi="Arial"/>
          <w:sz w:val="20"/>
          <w:szCs w:val="20"/>
        </w:rPr>
        <w:t>Calles, parques y jardines y su equipamiento</w:t>
      </w:r>
      <w:r>
        <w:rPr>
          <w:rFonts w:cs="Arial" w:ascii="Arial" w:hAnsi="Arial"/>
          <w:sz w:val="20"/>
        </w:rPr>
        <w:t>;</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23-12-1999</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rFonts w:ascii="Arial" w:hAnsi="Arial" w:cs="Arial"/>
          <w:sz w:val="20"/>
        </w:rPr>
      </w:pPr>
      <w:r>
        <w:rPr>
          <w:rFonts w:cs="Arial" w:ascii="Arial" w:hAnsi="Arial"/>
          <w:b/>
          <w:bCs/>
          <w:sz w:val="20"/>
        </w:rPr>
        <w:t xml:space="preserve">h) </w:t>
        <w:tab/>
      </w:r>
      <w:r>
        <w:rPr>
          <w:rFonts w:cs="Arial" w:ascii="Arial" w:hAnsi="Arial"/>
          <w:sz w:val="20"/>
          <w:szCs w:val="20"/>
        </w:rPr>
        <w:t>Seguridad pública, en los términos del artículo 21 de esta Constitución, policía preventiva municipal y tránsito; e</w:t>
      </w:r>
    </w:p>
    <w:p>
      <w:pPr>
        <w:pStyle w:val="Textosinformato"/>
        <w:ind w:hanging="544" w:start="137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23-12-1999</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rFonts w:ascii="Arial" w:hAnsi="Arial" w:cs="Arial"/>
          <w:sz w:val="20"/>
        </w:rPr>
      </w:pPr>
      <w:r>
        <w:rPr>
          <w:rFonts w:cs="Arial" w:ascii="Arial" w:hAnsi="Arial"/>
          <w:b/>
          <w:bCs/>
          <w:sz w:val="20"/>
        </w:rPr>
        <w:t xml:space="preserve">i) </w:t>
        <w:tab/>
      </w:r>
      <w:r>
        <w:rPr>
          <w:rFonts w:cs="Arial" w:ascii="Arial" w:hAnsi="Arial"/>
          <w:sz w:val="20"/>
          <w:szCs w:val="20"/>
        </w:rPr>
        <w:t>Los demás que las Legislaturas locales determinen según las condiciones territoriales y socio-económicas de los Municipios, así como su capacidad administrativa y financiera.</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Sin perjuicio de su competencia constitucional, en el desempeño de las funciones o la prestación de los servicios a su cargo, los municipios observarán lo dispuesto por las leyes federales y estatales.</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Los Municipios, previo acuerdo entre sus ayuntamientos, podrán coordinarse y asociarse para la más eficaz prestación de los servicios públicos o el mejor ejercicio de las funciones que les correspondan. En este caso y tratándose de la asociación de municipios de dos o más Estados, deberán contar con la aprobación de las legislaturas de los Estados respectivas. Así mismo cuando a juicio del ayuntamiento respectivo sea necesario, podrán celebrar convenios con el Estado para que éste, de manera directa o a través del organismo correspondiente, se haga cargo en forma temporal de algunos de ellos, o bien se presten o ejerzan coordinadamente por el Estado y el propio municipio;</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Las comunidades indígenas, dentro del ámbito municipal, podrán coordinarse y asociarse en los términos y para los efectos que prevenga la ley.</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14-08-2001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IV. </w:t>
        <w:tab/>
      </w:r>
      <w:r>
        <w:rPr>
          <w:rFonts w:cs="Arial" w:ascii="Arial" w:hAnsi="Arial"/>
          <w:sz w:val="20"/>
          <w:szCs w:val="20"/>
        </w:rPr>
        <w:t>Los municipios administrarán libremente su hacienda, la cual se formará de los rendimientos de los bienes que les pertenezcan, así como de las contribuciones y otros ingresos que las legislaturas establezcan a su favor, y en todo caso:</w:t>
      </w:r>
    </w:p>
    <w:p>
      <w:pPr>
        <w:pStyle w:val="Normal"/>
        <w:ind w:hanging="544" w:start="833"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a) </w:t>
        <w:tab/>
      </w:r>
      <w:r>
        <w:rPr>
          <w:rFonts w:cs="Arial" w:ascii="Arial" w:hAnsi="Arial"/>
          <w:sz w:val="20"/>
          <w:szCs w:val="20"/>
        </w:rPr>
        <w:t>Percibirán las contribuciones, incluyendo tasas adicionales, que establezcan los Estados sobre la propiedad inmobiliaria, de su fraccionamiento, división, consolidación, traslación y mejora así como las que tengan por base el cambio de valor de los inmuebles.</w:t>
      </w:r>
    </w:p>
    <w:p>
      <w:pPr>
        <w:pStyle w:val="Normal"/>
        <w:ind w:hanging="544" w:start="1377" w:end="0"/>
        <w:jc w:val="both"/>
        <w:rPr>
          <w:rFonts w:ascii="Arial" w:hAnsi="Arial" w:cs="Arial"/>
          <w:sz w:val="20"/>
        </w:rPr>
      </w:pPr>
      <w:r>
        <w:rPr>
          <w:rFonts w:cs="Arial" w:ascii="Arial" w:hAnsi="Arial"/>
          <w:sz w:val="20"/>
        </w:rPr>
      </w:r>
    </w:p>
    <w:p>
      <w:pPr>
        <w:pStyle w:val="Normal"/>
        <w:ind w:start="1377" w:end="0"/>
        <w:jc w:val="both"/>
        <w:rPr>
          <w:rFonts w:ascii="Arial" w:hAnsi="Arial" w:cs="Arial"/>
          <w:sz w:val="20"/>
          <w:szCs w:val="20"/>
        </w:rPr>
      </w:pPr>
      <w:r>
        <w:rPr>
          <w:rFonts w:cs="Arial" w:ascii="Arial" w:hAnsi="Arial"/>
          <w:sz w:val="20"/>
          <w:szCs w:val="20"/>
        </w:rPr>
        <w:t>Los municipios podrán celebrar convenios con el Estado para que éste se haga cargo de algunas de las funciones relacionadas con la administración de esas contribuciones.</w:t>
      </w:r>
    </w:p>
    <w:p>
      <w:pPr>
        <w:pStyle w:val="Normal"/>
        <w:ind w:hanging="544" w:start="1377" w:end="0"/>
        <w:jc w:val="both"/>
        <w:rPr>
          <w:rFonts w:ascii="Arial" w:hAnsi="Arial" w:cs="Arial"/>
          <w:sz w:val="20"/>
          <w:szCs w:val="20"/>
        </w:rPr>
      </w:pPr>
      <w:r>
        <w:rPr>
          <w:rFonts w:cs="Arial" w:ascii="Arial" w:hAnsi="Arial"/>
          <w:sz w:val="20"/>
          <w:szCs w:val="20"/>
        </w:rPr>
      </w:r>
    </w:p>
    <w:p>
      <w:pPr>
        <w:pStyle w:val="Normal"/>
        <w:ind w:hanging="544" w:start="1377" w:end="0"/>
        <w:jc w:val="both"/>
        <w:rPr>
          <w:rFonts w:ascii="Arial" w:hAnsi="Arial" w:cs="Arial"/>
          <w:sz w:val="20"/>
        </w:rPr>
      </w:pPr>
      <w:r>
        <w:rPr>
          <w:rFonts w:cs="Arial" w:ascii="Arial" w:hAnsi="Arial"/>
          <w:b/>
          <w:bCs/>
          <w:sz w:val="20"/>
        </w:rPr>
        <w:t xml:space="preserve">b) </w:t>
        <w:tab/>
      </w:r>
      <w:r>
        <w:rPr>
          <w:rFonts w:cs="Arial" w:ascii="Arial" w:hAnsi="Arial"/>
          <w:sz w:val="20"/>
          <w:szCs w:val="20"/>
        </w:rPr>
        <w:t>Las participaciones federales, que serán cubiertas por la Federación a los Municipios con arreglo a las bases, montos y plazos que anualmente se determinen por las Legislaturas de los Estados.</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c) </w:t>
        <w:tab/>
      </w:r>
      <w:r>
        <w:rPr>
          <w:rFonts w:cs="Arial" w:ascii="Arial" w:hAnsi="Arial"/>
          <w:sz w:val="20"/>
          <w:szCs w:val="20"/>
        </w:rPr>
        <w:t>Los ingresos derivados de la prestación de servicios públicos a su cargo.</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Las leyes federales no limitarán la facultad de los Estados para establecer las contribuciones a que se refieren los incisos a) y c), ni concederán exenciones en relación con las mismas. Las leyes estatales no establecerán exenciones o subsidios en favor de persona o institución alguna respecto de dichas contribuciones. Sólo estarán exentos los bienes de dominio público de la Federación, de las entidades federativas o los Municipios, salvo que tales bienes sean utilizados por entidades paraestatales o por particulares, bajo cualquier título, para fines administrativos o propósitos distintos a los de su objeto público.</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23-12-1999, 29-01-2016</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Los ayuntamientos, en el ámbito de su competencia, propondrán a las legislaturas estatales las cuotas y tarifas aplicables a impuestos, derechos, contribuciones de mejoras y las tablas de valores unitarios de suelo y construcciones que sirvan de base para el cobro de las contribuciones sobre la propiedad inmobiliaria.</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0" w:start="833" w:end="0"/>
        <w:rPr>
          <w:color w:val="000000"/>
          <w:sz w:val="20"/>
          <w:szCs w:val="20"/>
        </w:rPr>
      </w:pPr>
      <w:r>
        <w:rPr>
          <w:color w:val="000000"/>
          <w:sz w:val="20"/>
          <w:szCs w:val="20"/>
        </w:rPr>
        <w:t>Las legislaturas de los Estados aprobarán las leyes de ingresos de los municipios, revisarán y fiscalizarán sus cuentas públicas. Los presupuestos de egresos serán aprobados por los ayuntamientos con base en sus ingresos disponibles, y deberán incluir en los mismos, los tabuladores desglosados de las remuneraciones que perciban los servidores públicos municipales, sujetándose a lo dispuesto en el artículo 127 de esta Constitución.</w:t>
      </w:r>
    </w:p>
    <w:p>
      <w:pPr>
        <w:pStyle w:val="Textosinformato"/>
        <w:ind w:hanging="544" w:start="833" w:end="0"/>
        <w:jc w:val="end"/>
        <w:rPr/>
      </w:pPr>
      <w:r>
        <w:rPr>
          <w:rFonts w:eastAsia="MS Mincho;Yu Gothic UI" w:cs="Times New Roman" w:ascii="Times New Roman" w:hAnsi="Times New Roman"/>
          <w:i/>
          <w:iCs/>
          <w:color w:val="0000FF"/>
          <w:sz w:val="16"/>
          <w:lang w:val="es-MX"/>
        </w:rPr>
        <w:t>Párrafo adicionado DOF 23-12-1999. Reformado DOF 24-08-2009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Los recursos que integran la hacienda municipal serán ejercidos en forma directa por los ayuntamientos, o bien, por quien ellos autoricen, conforme a la ley;</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V. </w:t>
        <w:tab/>
      </w:r>
      <w:r>
        <w:rPr>
          <w:rFonts w:cs="Arial" w:ascii="Arial" w:hAnsi="Arial"/>
          <w:bCs/>
          <w:sz w:val="20"/>
        </w:rPr>
        <w:t>Los Municipios, en los términos de las leyes federales y Estatales relativas, estarán facultados para:</w:t>
      </w:r>
    </w:p>
    <w:p>
      <w:pPr>
        <w:pStyle w:val="Normal"/>
        <w:ind w:hanging="544" w:start="833" w:end="0"/>
        <w:jc w:val="both"/>
        <w:rPr>
          <w:rFonts w:ascii="Arial" w:hAnsi="Arial" w:cs="Arial"/>
          <w:bCs/>
          <w:sz w:val="20"/>
        </w:rPr>
      </w:pPr>
      <w:r>
        <w:rPr>
          <w:rFonts w:cs="Arial" w:ascii="Arial" w:hAnsi="Arial"/>
          <w:bCs/>
          <w:sz w:val="20"/>
        </w:rPr>
      </w:r>
    </w:p>
    <w:p>
      <w:pPr>
        <w:pStyle w:val="Normal"/>
        <w:ind w:hanging="544" w:start="1377" w:end="0"/>
        <w:jc w:val="both"/>
        <w:rPr/>
      </w:pPr>
      <w:r>
        <w:rPr>
          <w:rFonts w:cs="Arial" w:ascii="Arial" w:hAnsi="Arial"/>
          <w:b/>
          <w:bCs/>
          <w:sz w:val="20"/>
        </w:rPr>
        <w:t xml:space="preserve">a) </w:t>
        <w:tab/>
      </w:r>
      <w:r>
        <w:rPr>
          <w:rFonts w:cs="Arial" w:ascii="Arial" w:hAnsi="Arial"/>
          <w:bCs/>
          <w:sz w:val="20"/>
        </w:rPr>
        <w:t>Formular, aprobar y administrar la zonificación y planes de desarrollo urbano municipal, así como los planes en materia de movilidad y seguridad vial;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18-12-2020</w:t>
      </w:r>
    </w:p>
    <w:p>
      <w:pPr>
        <w:pStyle w:val="Normal"/>
        <w:ind w:hanging="544" w:start="137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1377" w:end="0"/>
        <w:jc w:val="both"/>
        <w:rPr>
          <w:rFonts w:ascii="Arial" w:hAnsi="Arial" w:cs="Arial"/>
          <w:sz w:val="20"/>
        </w:rPr>
      </w:pPr>
      <w:r>
        <w:rPr>
          <w:rFonts w:cs="Arial" w:ascii="Arial" w:hAnsi="Arial"/>
          <w:b/>
          <w:bCs/>
          <w:sz w:val="20"/>
        </w:rPr>
        <w:t xml:space="preserve">b) </w:t>
        <w:tab/>
      </w:r>
      <w:r>
        <w:rPr>
          <w:rFonts w:cs="Arial" w:ascii="Arial" w:hAnsi="Arial"/>
          <w:sz w:val="20"/>
          <w:szCs w:val="20"/>
        </w:rPr>
        <w:t>Participar en la creación y administración de sus reservas territoriales;</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c) </w:t>
        <w:tab/>
      </w:r>
      <w:r>
        <w:rPr>
          <w:rFonts w:cs="Arial" w:ascii="Arial" w:hAnsi="Arial"/>
          <w:sz w:val="20"/>
          <w:szCs w:val="20"/>
        </w:rPr>
        <w:t>Participar en la formulación de planes de desarrollo regional, los cuales deberán estar en concordancia con los planes generales de la materia. Cuando la Federación o los Estados elaboren proyectos de desarrollo regional deberán asegurar la participación de los municipios;</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d) </w:t>
        <w:tab/>
      </w:r>
      <w:r>
        <w:rPr>
          <w:rFonts w:cs="Arial" w:ascii="Arial" w:hAnsi="Arial"/>
          <w:sz w:val="20"/>
          <w:szCs w:val="20"/>
        </w:rPr>
        <w:t>Autorizar, controlar y vigilar la utilización del suelo, en el ámbito de su competencia, en sus jurisdicciones territoriales;</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e)</w:t>
      </w:r>
      <w:r>
        <w:rPr>
          <w:rFonts w:cs="Arial" w:ascii="Arial" w:hAnsi="Arial"/>
          <w:sz w:val="20"/>
        </w:rPr>
        <w:t xml:space="preserve"> </w:t>
        <w:tab/>
      </w:r>
      <w:r>
        <w:rPr>
          <w:rFonts w:cs="Arial" w:ascii="Arial" w:hAnsi="Arial"/>
          <w:sz w:val="20"/>
          <w:szCs w:val="20"/>
        </w:rPr>
        <w:t>Intervenir en la regularización de la tenencia de la tierra urbana;</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f) </w:t>
        <w:tab/>
      </w:r>
      <w:r>
        <w:rPr>
          <w:rFonts w:cs="Arial" w:ascii="Arial" w:hAnsi="Arial"/>
          <w:sz w:val="20"/>
          <w:szCs w:val="20"/>
        </w:rPr>
        <w:t>Otorgar licencias y permisos para construcciones;</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g) </w:t>
        <w:tab/>
      </w:r>
      <w:r>
        <w:rPr>
          <w:rFonts w:cs="Arial" w:ascii="Arial" w:hAnsi="Arial"/>
          <w:sz w:val="20"/>
          <w:szCs w:val="20"/>
        </w:rPr>
        <w:t>Participar en la creación y administración de zonas de reservas ecológicas y en la elaboración y aplicación de programas de ordenamiento en esta materia;</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h) </w:t>
        <w:tab/>
      </w:r>
      <w:r>
        <w:rPr>
          <w:rFonts w:cs="Arial" w:ascii="Arial" w:hAnsi="Arial"/>
          <w:sz w:val="20"/>
          <w:szCs w:val="20"/>
        </w:rPr>
        <w:t>Intervenir en la formulación y aplicación de programas de transporte público de pasajeros cuando aquellos afecten su ámbito territorial; e</w:t>
      </w:r>
    </w:p>
    <w:p>
      <w:pPr>
        <w:pStyle w:val="Normal"/>
        <w:ind w:hanging="544" w:start="1377" w:end="0"/>
        <w:jc w:val="both"/>
        <w:rPr>
          <w:rFonts w:ascii="Arial" w:hAnsi="Arial" w:cs="Arial"/>
          <w:sz w:val="20"/>
        </w:rPr>
      </w:pPr>
      <w:r>
        <w:rPr>
          <w:rFonts w:cs="Arial" w:ascii="Arial" w:hAnsi="Arial"/>
          <w:sz w:val="20"/>
        </w:rPr>
      </w:r>
    </w:p>
    <w:p>
      <w:pPr>
        <w:pStyle w:val="Normal"/>
        <w:ind w:hanging="544" w:start="1377" w:end="0"/>
        <w:jc w:val="both"/>
        <w:rPr>
          <w:rFonts w:ascii="Arial" w:hAnsi="Arial" w:cs="Arial"/>
          <w:sz w:val="20"/>
        </w:rPr>
      </w:pPr>
      <w:r>
        <w:rPr>
          <w:rFonts w:cs="Arial" w:ascii="Arial" w:hAnsi="Arial"/>
          <w:b/>
          <w:bCs/>
          <w:sz w:val="20"/>
        </w:rPr>
        <w:t xml:space="preserve">i) </w:t>
        <w:tab/>
      </w:r>
      <w:r>
        <w:rPr>
          <w:rFonts w:cs="Arial" w:ascii="Arial" w:hAnsi="Arial"/>
          <w:sz w:val="20"/>
          <w:szCs w:val="20"/>
        </w:rPr>
        <w:t>Celebrar convenios para la administración y custodia de las zonas federales.</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En lo conducente y de conformidad a los fines señalados en el párrafo tercero del artículo 27 de esta Constitución, expedirán los reglamentos y disposiciones administrativas que fueren necesarios. Los bienes inmuebles de la Federación ubicados en los Municipios estarán exclusivamente bajo la jurisdicción de los poderes federales, sin perjuicio de los convenios que puedan celebrar en términos del inciso i) de esta 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sz w:val="20"/>
          <w:szCs w:val="20"/>
        </w:rPr>
        <w:t xml:space="preserve">VI. </w:t>
        <w:tab/>
      </w:r>
      <w:r>
        <w:rPr>
          <w:sz w:val="20"/>
          <w:szCs w:val="20"/>
        </w:rPr>
        <w:t>Cuando dos o más centros urbanos situados en territorios municipales de dos o más entidades federativas formen o tiendan a formar una continuidad demográfica, la Federación, las entidades federativas y los Municipios respectivos, en el ámbito de sus competencias, planearán y regularán de manera conjunta y coordinada el desarrollo de dichos centros, incluyendo criterios para la movilidad y seguridad vial, con apego a las leyes federales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18-12-2020</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544" w:start="833" w:end="0"/>
        <w:rPr/>
      </w:pPr>
      <w:r>
        <w:rPr>
          <w:b/>
          <w:sz w:val="20"/>
          <w:szCs w:val="20"/>
        </w:rPr>
        <w:t>VII.</w:t>
      </w:r>
      <w:r>
        <w:rPr>
          <w:sz w:val="20"/>
          <w:szCs w:val="20"/>
        </w:rPr>
        <w:t xml:space="preserve"> </w:t>
        <w:tab/>
        <w:t>La policía preventiva estará al mando del presidente municipal en los términos de la Ley de Seguridad Pública del Estado. Aquélla acatará las órdenes que el Gobernador del Estado le transmita en aquellos casos que éste juzgue como de fuerza mayor o alteración grave del orden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18-06-2008</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33" w:end="0"/>
        <w:jc w:val="both"/>
        <w:rPr>
          <w:rFonts w:ascii="Arial" w:hAnsi="Arial" w:cs="Arial"/>
          <w:sz w:val="20"/>
          <w:szCs w:val="20"/>
        </w:rPr>
      </w:pPr>
      <w:r>
        <w:rPr>
          <w:rFonts w:cs="Arial" w:ascii="Arial" w:hAnsi="Arial"/>
          <w:sz w:val="20"/>
          <w:szCs w:val="20"/>
        </w:rPr>
        <w:t>El Ejecutivo Federal tendrá el mando de la fuerza pública en los lugares donde resida habitual o transitoriamente;</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23-12-1999</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VIII. </w:t>
        <w:tab/>
      </w:r>
      <w:r>
        <w:rPr>
          <w:rFonts w:cs="Arial" w:ascii="Arial" w:hAnsi="Arial"/>
          <w:sz w:val="20"/>
          <w:szCs w:val="20"/>
        </w:rPr>
        <w:t>Las leyes de los estados introducirán el principio de la representación proporcional en la elección de los ayuntamientos de todos los municipios.</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Las relaciones de trabajo entre los municipios y sus trabajadores, se regirán por las leyes que expidan las legislaturas de los estados con base en lo dispuesto en el Artículo 123 de esta Constitución, y sus disposiciones reglamentarias.</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17-03-1987</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IX. </w:t>
        <w:tab/>
      </w:r>
      <w:r>
        <w:rPr>
          <w:rFonts w:cs="Arial" w:ascii="Arial" w:hAnsi="Arial"/>
          <w:sz w:val="20"/>
        </w:rPr>
        <w:t>Derogada.</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17-03-1987</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pPr>
      <w:r>
        <w:rPr>
          <w:rFonts w:cs="Arial" w:ascii="Arial" w:hAnsi="Arial"/>
          <w:b/>
          <w:bCs/>
          <w:sz w:val="20"/>
        </w:rPr>
        <w:t xml:space="preserve">X.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17-03-1987</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20-08-1928, 29-04-1933, 08-01-1943, 12-02-1947, 17-10-1953, 06-02-1976, 06-12-1977, 03-02-1983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15" w:name="Artículo_116"/>
      <w:r>
        <w:rPr>
          <w:rFonts w:cs="Arial" w:ascii="Arial" w:hAnsi="Arial"/>
          <w:b/>
          <w:sz w:val="20"/>
        </w:rPr>
        <w:t>Artículo 116</w:t>
      </w:r>
      <w:bookmarkEnd w:id="115"/>
      <w:r>
        <w:rPr>
          <w:rFonts w:cs="Arial" w:ascii="Arial" w:hAnsi="Arial"/>
          <w:b/>
          <w:sz w:val="20"/>
        </w:rPr>
        <w:t>.</w:t>
      </w:r>
      <w:r>
        <w:rPr>
          <w:rFonts w:cs="Arial" w:ascii="Arial" w:hAnsi="Arial"/>
          <w:sz w:val="20"/>
        </w:rPr>
        <w:t xml:space="preserve"> </w:t>
      </w:r>
      <w:r>
        <w:rPr>
          <w:rFonts w:cs="Arial" w:ascii="Arial" w:hAnsi="Arial"/>
          <w:sz w:val="20"/>
          <w:szCs w:val="20"/>
        </w:rPr>
        <w:t>El poder público de los estados se dividirá, para su ejercicio, en Ejecutivo, Legislativo y Judicial, y no podrán reunirse dos o más de estos poderes en una sola persona o corporación, ni depositarse el legislativo en un solo individuo.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Los poderes de los Estados se organizarán conforme a la Constitución de cada uno de ellos, con sujeción a las siguientes normas:</w:t>
      </w:r>
    </w:p>
    <w:p>
      <w:pPr>
        <w:pStyle w:val="Normal"/>
        <w:ind w:firstLine="289" w:end="0"/>
        <w:jc w:val="both"/>
        <w:rPr>
          <w:rFonts w:ascii="Arial" w:hAnsi="Arial" w:cs="Arial"/>
          <w:sz w:val="20"/>
          <w:szCs w:val="20"/>
        </w:rPr>
      </w:pPr>
      <w:r>
        <w:rPr>
          <w:rFonts w:cs="Arial" w:ascii="Arial" w:hAnsi="Arial"/>
          <w:sz w:val="20"/>
          <w:szCs w:val="20"/>
        </w:rPr>
      </w:r>
    </w:p>
    <w:p>
      <w:pPr>
        <w:pStyle w:val="Normal"/>
        <w:ind w:hanging="431" w:start="720" w:end="0"/>
        <w:jc w:val="both"/>
        <w:rPr/>
      </w:pPr>
      <w:r>
        <w:rPr>
          <w:rFonts w:cs="Arial" w:ascii="Arial" w:hAnsi="Arial"/>
          <w:b/>
          <w:bCs/>
          <w:sz w:val="20"/>
        </w:rPr>
        <w:t>I.</w:t>
        <w:tab/>
      </w:r>
      <w:r>
        <w:rPr>
          <w:rFonts w:cs="Arial" w:ascii="Arial" w:hAnsi="Arial"/>
          <w:bCs/>
          <w:sz w:val="20"/>
        </w:rPr>
        <w:t>Los gobernadores de los Estados no podrán durar en su encargo más de seis años y su mandato podrá ser revocado. Las Constituciones de los Estados establecerán las normas relativas a los procesos de revocación de mandato del gobernador de la entidad.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20-12-2019</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rPr>
      </w:pPr>
      <w:r>
        <w:rPr>
          <w:rFonts w:cs="Arial" w:ascii="Arial" w:hAnsi="Arial"/>
          <w:sz w:val="20"/>
          <w:szCs w:val="20"/>
        </w:rPr>
        <w:t>La elección de los gobernadores de los Estados y de las Legislaturas Locales será directa y en los términos que dispongan las leyes electorales respectivas.</w:t>
      </w:r>
    </w:p>
    <w:p>
      <w:pPr>
        <w:pStyle w:val="Normal"/>
        <w:ind w:hanging="431" w:start="720" w:end="0"/>
        <w:jc w:val="both"/>
        <w:rPr>
          <w:rFonts w:ascii="Arial" w:hAnsi="Arial" w:cs="Arial"/>
          <w:sz w:val="20"/>
        </w:rPr>
      </w:pPr>
      <w:r>
        <w:rPr>
          <w:rFonts w:cs="Arial" w:ascii="Arial" w:hAnsi="Arial"/>
          <w:sz w:val="20"/>
        </w:rPr>
      </w:r>
    </w:p>
    <w:p>
      <w:pPr>
        <w:pStyle w:val="Normal"/>
        <w:ind w:start="720" w:end="0"/>
        <w:jc w:val="both"/>
        <w:rPr>
          <w:rFonts w:ascii="Arial" w:hAnsi="Arial" w:cs="Arial"/>
          <w:sz w:val="20"/>
        </w:rPr>
      </w:pPr>
      <w:r>
        <w:rPr>
          <w:rFonts w:cs="Arial" w:ascii="Arial" w:hAnsi="Arial"/>
          <w:sz w:val="20"/>
          <w:szCs w:val="20"/>
        </w:rPr>
        <w:t>Los gobernadores de los Estados, cuyo origen sea la elección popular, ordinaria o extraordinaria, en ningún caso y por ningún motivo podrán volver a ocupar ese cargo, ni aun con el carácter de interinos, provisionales, sustitutos o encargados del despacho.</w:t>
      </w:r>
    </w:p>
    <w:p>
      <w:pPr>
        <w:pStyle w:val="Normal"/>
        <w:ind w:hanging="431" w:start="720" w:end="0"/>
        <w:jc w:val="both"/>
        <w:rPr>
          <w:rFonts w:ascii="Arial" w:hAnsi="Arial" w:cs="Arial"/>
          <w:sz w:val="20"/>
        </w:rPr>
      </w:pPr>
      <w:r>
        <w:rPr>
          <w:rFonts w:cs="Arial" w:ascii="Arial" w:hAnsi="Arial"/>
          <w:sz w:val="20"/>
        </w:rPr>
      </w:r>
    </w:p>
    <w:p>
      <w:pPr>
        <w:pStyle w:val="Normal"/>
        <w:ind w:start="720" w:end="0"/>
        <w:jc w:val="both"/>
        <w:rPr>
          <w:rFonts w:ascii="Arial" w:hAnsi="Arial" w:cs="Arial"/>
          <w:sz w:val="20"/>
        </w:rPr>
      </w:pPr>
      <w:r>
        <w:rPr>
          <w:rFonts w:cs="Arial" w:ascii="Arial" w:hAnsi="Arial"/>
          <w:sz w:val="20"/>
          <w:szCs w:val="20"/>
        </w:rPr>
        <w:t>Nunca podrán ser electos para el período inmediato:</w:t>
      </w:r>
    </w:p>
    <w:p>
      <w:pPr>
        <w:pStyle w:val="Normal"/>
        <w:ind w:hanging="431" w:start="720" w:end="0"/>
        <w:jc w:val="both"/>
        <w:rPr>
          <w:rFonts w:ascii="Arial" w:hAnsi="Arial" w:cs="Arial"/>
          <w:sz w:val="20"/>
        </w:rPr>
      </w:pPr>
      <w:r>
        <w:rPr>
          <w:rFonts w:cs="Arial" w:ascii="Arial" w:hAnsi="Arial"/>
          <w:sz w:val="20"/>
        </w:rPr>
      </w:r>
    </w:p>
    <w:p>
      <w:pPr>
        <w:pStyle w:val="Normal"/>
        <w:ind w:hanging="431" w:start="1151" w:end="0"/>
        <w:jc w:val="both"/>
        <w:rPr>
          <w:rFonts w:ascii="Arial" w:hAnsi="Arial" w:cs="Arial"/>
          <w:sz w:val="20"/>
        </w:rPr>
      </w:pPr>
      <w:r>
        <w:rPr>
          <w:rFonts w:cs="Arial" w:ascii="Arial" w:hAnsi="Arial"/>
          <w:b/>
          <w:bCs/>
          <w:sz w:val="20"/>
        </w:rPr>
        <w:t xml:space="preserve">a) </w:t>
        <w:tab/>
      </w:r>
      <w:r>
        <w:rPr>
          <w:rFonts w:cs="Arial" w:ascii="Arial" w:hAnsi="Arial"/>
          <w:sz w:val="20"/>
          <w:szCs w:val="20"/>
        </w:rPr>
        <w:t>El gobernador sustituto constitucional, o el designado para concluir el período en caso de falta absoluta del constitucional, aun cuando tenga distinta denominación;</w:t>
      </w:r>
    </w:p>
    <w:p>
      <w:pPr>
        <w:pStyle w:val="Normal"/>
        <w:ind w:hanging="431" w:start="1151" w:end="0"/>
        <w:jc w:val="both"/>
        <w:rPr>
          <w:rFonts w:ascii="Arial" w:hAnsi="Arial" w:cs="Arial"/>
          <w:sz w:val="20"/>
        </w:rPr>
      </w:pPr>
      <w:r>
        <w:rPr>
          <w:rFonts w:cs="Arial" w:ascii="Arial" w:hAnsi="Arial"/>
          <w:sz w:val="20"/>
        </w:rPr>
      </w:r>
    </w:p>
    <w:p>
      <w:pPr>
        <w:pStyle w:val="Normal"/>
        <w:ind w:hanging="431" w:start="1151" w:end="0"/>
        <w:jc w:val="both"/>
        <w:rPr>
          <w:rFonts w:ascii="Arial" w:hAnsi="Arial" w:cs="Arial"/>
          <w:sz w:val="20"/>
        </w:rPr>
      </w:pPr>
      <w:r>
        <w:rPr>
          <w:rFonts w:cs="Arial" w:ascii="Arial" w:hAnsi="Arial"/>
          <w:b/>
          <w:bCs/>
          <w:sz w:val="20"/>
        </w:rPr>
        <w:t xml:space="preserve">b) </w:t>
        <w:tab/>
      </w:r>
      <w:r>
        <w:rPr>
          <w:rFonts w:cs="Arial" w:ascii="Arial" w:hAnsi="Arial"/>
          <w:sz w:val="20"/>
          <w:szCs w:val="20"/>
        </w:rPr>
        <w:t>El gobernador interino, el provisional o el ciudadano que, bajo cualquier denominación, supla las faltas temporales del gobernador, siempre que desempeñe el cargo los dos últimos años del periodo.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26-09-2008</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1151" w:end="0"/>
        <w:jc w:val="both"/>
        <w:rPr/>
      </w:pPr>
      <w:r>
        <w:rPr>
          <w:rFonts w:cs="Arial" w:ascii="Arial" w:hAnsi="Arial"/>
          <w:b/>
          <w:bCs/>
          <w:sz w:val="20"/>
        </w:rPr>
        <w:t>c)</w:t>
        <w:tab/>
      </w:r>
      <w:r>
        <w:rPr>
          <w:rFonts w:cs="Arial" w:ascii="Arial" w:hAnsi="Arial"/>
          <w:bCs/>
          <w:sz w:val="20"/>
        </w:rPr>
        <w:t>La persona que tenga o haya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está ejerciendo la titularidad de la gubernatura.</w:t>
      </w:r>
    </w:p>
    <w:p>
      <w:pPr>
        <w:pStyle w:val="Normal"/>
        <w:jc w:val="end"/>
        <w:rPr>
          <w:rFonts w:eastAsia="MS Mincho;Yu Gothic UI"/>
          <w:i/>
          <w:i/>
          <w:iCs/>
          <w:color w:val="0000FF"/>
          <w:sz w:val="16"/>
          <w:szCs w:val="16"/>
        </w:rPr>
      </w:pPr>
      <w:r>
        <w:rPr>
          <w:rFonts w:eastAsia="MS Mincho;Yu Gothic UI"/>
          <w:i/>
          <w:iCs/>
          <w:color w:val="0000FF"/>
          <w:sz w:val="16"/>
          <w:szCs w:val="16"/>
        </w:rPr>
        <w:t>Inciso adicionado DOF 01-04-2025</w:t>
      </w:r>
    </w:p>
    <w:p>
      <w:pPr>
        <w:pStyle w:val="Normal"/>
        <w:ind w:hanging="431" w:start="720"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start="720" w:end="0"/>
        <w:jc w:val="both"/>
        <w:rPr>
          <w:rFonts w:ascii="Arial" w:hAnsi="Arial" w:cs="Arial"/>
          <w:sz w:val="20"/>
        </w:rPr>
      </w:pPr>
      <w:r>
        <w:rPr>
          <w:rFonts w:cs="Arial" w:ascii="Arial" w:hAnsi="Arial"/>
          <w:sz w:val="20"/>
          <w:szCs w:val="20"/>
        </w:rPr>
        <w:t>Sólo podrá ser gobernador constitucional de un Estado un ciudadano mexicano por nacimiento y nativo de él, o con residencia efectiva no menor de cinco años inmediatamente anteriores al día de los comicios, y tener 30 años cumplidos el día de la elección, o menos, si así lo establece la Constitución Política de la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26-09-2008</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II. </w:t>
        <w:tab/>
      </w:r>
      <w:r>
        <w:rPr>
          <w:rFonts w:cs="Arial" w:ascii="Arial" w:hAnsi="Arial"/>
          <w:sz w:val="20"/>
          <w:szCs w:val="20"/>
        </w:rPr>
        <w:t>El número de representantes en las legislaturas de los Estados será proporcional al de habitantes de cada uno; pero, en todo caso, no podrá ser menor de siete diputados en los Estados cuya población no llegue a 400 mil habitantes; de nueve, en aquellos cuya población exceda de este número y no llegue a 800 mil habitantes, y de 11 en los Estados cuya población sea superior a esta última cifra.</w:t>
      </w:r>
    </w:p>
    <w:p>
      <w:pPr>
        <w:pStyle w:val="Normal"/>
        <w:ind w:start="720" w:end="0"/>
        <w:jc w:val="both"/>
        <w:rPr>
          <w:rFonts w:ascii="Arial" w:hAnsi="Arial" w:cs="Arial"/>
          <w:sz w:val="20"/>
        </w:rPr>
      </w:pPr>
      <w:r>
        <w:rPr>
          <w:rFonts w:cs="Arial" w:ascii="Arial" w:hAnsi="Arial"/>
          <w:sz w:val="20"/>
        </w:rPr>
      </w:r>
    </w:p>
    <w:p>
      <w:pPr>
        <w:pStyle w:val="Normal"/>
        <w:ind w:start="720" w:end="0"/>
        <w:jc w:val="both"/>
        <w:rPr>
          <w:rFonts w:ascii="Arial" w:hAnsi="Arial" w:cs="Arial"/>
          <w:sz w:val="20"/>
          <w:szCs w:val="20"/>
        </w:rPr>
      </w:pPr>
      <w:r>
        <w:rPr>
          <w:rFonts w:cs="Arial" w:ascii="Arial" w:hAnsi="Arial"/>
          <w:sz w:val="20"/>
          <w:szCs w:val="20"/>
        </w:rPr>
        <w:t>Las Constituciones estatales deberán establecer la prohibición de la reelección de las personas diputadas a las legislaturas de los Estados para el periodo inmediato posterior al ejercicio de su mandato. Las personas diputadas suplentes podrán ser electas para el periodo inmediato con el carácter de propietarias, siempre que no hubieren estado en ejercicio, pero las personas diputadas propietarias no podrán ser electas para el período inmediato con el carácter de suplentes. En ningún caso, podrá participar en la elección de una diputación la persona que tenga o haya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está ejerciendo la titularidad de la diputación.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10-02-2014, </w:t>
      </w:r>
      <w:r>
        <w:rPr>
          <w:rFonts w:eastAsia="MS Mincho;Yu Gothic UI" w:cs="Times New Roman" w:ascii="Times New Roman" w:hAnsi="Times New Roman"/>
          <w:i/>
          <w:iCs/>
          <w:color w:val="0000FF"/>
          <w:sz w:val="16"/>
          <w:szCs w:val="16"/>
          <w:lang w:val="es-MX"/>
        </w:rPr>
        <w:t>01-04-2025</w:t>
      </w:r>
    </w:p>
    <w:p>
      <w:pPr>
        <w:pStyle w:val="Normal"/>
        <w:ind w:start="720"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720" w:end="0"/>
        <w:jc w:val="both"/>
        <w:rPr>
          <w:rFonts w:ascii="Arial" w:hAnsi="Arial" w:cs="Arial"/>
          <w:sz w:val="20"/>
          <w:szCs w:val="20"/>
        </w:rPr>
      </w:pPr>
      <w:r>
        <w:rPr>
          <w:rFonts w:cs="Arial" w:ascii="Arial" w:hAnsi="Arial"/>
          <w:sz w:val="20"/>
          <w:szCs w:val="20"/>
        </w:rPr>
        <w:t>Las legislaturas de los Estados se integrarán con diputados electos, según los principios de mayoría relativa y de representación proporcional, en los términos que señalen sus leyes. En ningún caso, un partido político podrá contar con un número de diputados por ambos principios que representen un porcentaje del total de la legislatura que exceda en ocho puntos su porcentaje de votación emitida. Esta base no se aplicará al partido político que por sus triunfos en distritos uninominales obtenga un porcentaje de curules del total de la legislatura, superior a la suma del porcentaje de su votación emitida más el ocho por ciento. Asimismo, en la integración de la legislatura, el porcentaje de representación de un partido político no podrá ser menor al porcentaje de votación que hubiere recibido menos ocho puntos porcentuales.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22-08-1996, 10-02-2014</w:t>
      </w:r>
    </w:p>
    <w:p>
      <w:pPr>
        <w:pStyle w:val="Normal"/>
        <w:ind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Corresponde a las legislaturas de los Estados la aprobación anual del presupuesto de egresos correspondiente. Al señalar las remuneraciones de servidores públicos deberán sujetarse a las bases previstas en el artículo 127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24-08-2009</w:t>
      </w:r>
    </w:p>
    <w:p>
      <w:pPr>
        <w:pStyle w:val="Normal"/>
        <w:ind w:start="720"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720" w:end="0"/>
        <w:jc w:val="both"/>
        <w:rPr>
          <w:rFonts w:ascii="Arial" w:hAnsi="Arial" w:cs="Arial"/>
          <w:sz w:val="20"/>
          <w:szCs w:val="20"/>
        </w:rPr>
      </w:pPr>
      <w:r>
        <w:rPr>
          <w:rFonts w:cs="Arial" w:ascii="Arial" w:hAnsi="Arial"/>
          <w:sz w:val="20"/>
          <w:szCs w:val="20"/>
        </w:rPr>
        <w:t>Los poderes estatales Legislativo, Ejecutivo y Judicial, así como los organismos con autonomía reconocida en sus constituciones locales, deberán incluir dentro de sus proyectos de presupuestos, los tabuladores desglosados de las remuneraciones que se propone perciban sus servidores públicos. Estas propuestas deberán observar el procedimiento que para la aprobación de los presupuestos de egresos de los Estados, establezcan las disposiciones constitucionales y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24-08-2009</w:t>
      </w:r>
    </w:p>
    <w:p>
      <w:pPr>
        <w:pStyle w:val="Normal"/>
        <w:ind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0" w:start="720" w:end="0"/>
        <w:rPr>
          <w:sz w:val="20"/>
          <w:szCs w:val="20"/>
        </w:rPr>
      </w:pPr>
      <w:r>
        <w:rPr>
          <w:sz w:val="20"/>
          <w:szCs w:val="20"/>
        </w:rPr>
        <w:t>Las legislaturas de los estados contarán con entidades estatales de fiscalización, las cuales serán órganos con autonomía técnica y de gestión en el ejercicio de sus atribuciones y para decidir sobre su organización interna, funcionamiento y resoluciones, en los términos que dispongan sus leyes. La función de fiscalización se desarrollará conforme a los principios de legalidad, imparcialidad y confiabilidad. Asimismo, deberán fiscalizar las acciones de Estados y Municipios en materia de fondos, recursos locales y deuda pública. Los informes de auditoría de las entidades estatales de fiscalización tendrán carácter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07-05-2008. Reformado DOF 26-05-2015, 27-05-2015</w:t>
      </w:r>
    </w:p>
    <w:p>
      <w:pPr>
        <w:pStyle w:val="Normal"/>
        <w:ind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rPr>
      </w:pPr>
      <w:r>
        <w:rPr>
          <w:rFonts w:cs="Arial" w:ascii="Arial" w:hAnsi="Arial"/>
          <w:sz w:val="20"/>
          <w:szCs w:val="20"/>
        </w:rPr>
        <w:t>El titular de la entidad de fiscalización de las entidades federativas será electo por las dos terceras partes de los miembros presentes en las legislaturas locales, por periodos no menores a siete años y deberá contar con experiencia de cinco años en materia de control, auditoría financiera y de responsabilidades.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07-05-2008</w:t>
      </w:r>
    </w:p>
    <w:p>
      <w:pPr>
        <w:pStyle w:val="Normal"/>
        <w:ind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0" w:start="720" w:end="0"/>
        <w:rPr>
          <w:sz w:val="20"/>
          <w:szCs w:val="20"/>
        </w:rPr>
      </w:pPr>
      <w:r>
        <w:rPr>
          <w:sz w:val="20"/>
          <w:szCs w:val="20"/>
        </w:rPr>
        <w:t>La cuenta pública del año anterior deberá ser enviada a la Legislatura del Estado, a más tardar el 30 de abril. Sólo se podrá ampliar el plazo de presentación cuando medie solicitud del Gobernador, suficientemente justificada a juicio de la Legislatura.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27-05-2015</w:t>
      </w:r>
    </w:p>
    <w:p>
      <w:pPr>
        <w:pStyle w:val="Normal"/>
        <w:ind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Las Legislaturas de los Estados regularán los términos para que los ciudadanos puedan presentar iniciativas de ley ante el respectivo Congreso.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09-08-2012</w:t>
      </w:r>
    </w:p>
    <w:p>
      <w:pPr>
        <w:pStyle w:val="Normal"/>
        <w:ind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III. </w:t>
        <w:tab/>
      </w:r>
      <w:r>
        <w:rPr>
          <w:rFonts w:cs="Arial" w:ascii="Arial" w:hAnsi="Arial"/>
          <w:sz w:val="20"/>
          <w:szCs w:val="20"/>
        </w:rPr>
        <w:t>El Poder Judicial de los Estados se ejercerá por los tribunales que establezcan las Constituciones respectivas.</w:t>
      </w:r>
    </w:p>
    <w:p>
      <w:pPr>
        <w:pStyle w:val="Normal"/>
        <w:ind w:hanging="431" w:start="720" w:end="0"/>
        <w:jc w:val="both"/>
        <w:rPr>
          <w:rFonts w:ascii="Arial" w:hAnsi="Arial" w:cs="Arial"/>
          <w:sz w:val="20"/>
        </w:rPr>
      </w:pPr>
      <w:r>
        <w:rPr>
          <w:rFonts w:cs="Arial" w:ascii="Arial" w:hAnsi="Arial"/>
          <w:sz w:val="20"/>
        </w:rPr>
      </w:r>
    </w:p>
    <w:p>
      <w:pPr>
        <w:pStyle w:val="Normal"/>
        <w:ind w:start="720" w:end="0"/>
        <w:jc w:val="both"/>
        <w:rPr>
          <w:rFonts w:ascii="Arial" w:hAnsi="Arial" w:cs="Arial"/>
          <w:sz w:val="20"/>
          <w:szCs w:val="20"/>
        </w:rPr>
      </w:pPr>
      <w:r>
        <w:rPr>
          <w:rFonts w:cs="Arial" w:ascii="Arial" w:hAnsi="Arial"/>
          <w:sz w:val="20"/>
          <w:szCs w:val="20"/>
        </w:rPr>
        <w:t>La independencia de las magistradas y los magistrados y juezas y jueces en el ejercicio de sus funciones deberá estar garantizada por las Constituciones y las Leyes Orgánicas de los Estados, las cuales establecerán las condiciones para su elección por voto directo y secreto de la ciudadanía; la creación de un Tribunal de Disciplina Judicial y de un órgano de administración judicial con independencia técnica, de gestión y para emitir sus resoluciones, conforme a las bases establecidas en esta Constitución para el Poder Judicial de la Federación; así como del ingreso, formación y permanencia de quienes sirvan a los Poderes Judiciales de los Estados.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Normal"/>
        <w:ind w:start="720"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start="720" w:end="0"/>
        <w:jc w:val="both"/>
        <w:rPr>
          <w:rFonts w:ascii="Arial" w:hAnsi="Arial" w:cs="Arial"/>
          <w:sz w:val="20"/>
          <w:szCs w:val="20"/>
        </w:rPr>
      </w:pPr>
      <w:r>
        <w:rPr>
          <w:rFonts w:cs="Arial" w:ascii="Arial" w:hAnsi="Arial"/>
          <w:sz w:val="20"/>
          <w:szCs w:val="20"/>
        </w:rPr>
        <w:t>Las Magistradas y los Magistrados y las juezas y los jueces integrantes de los Poderes Judiciales Locales, deberán reunir los requisitos señalados por las fracciones I a IV del párrafo segundo del artículo 97 de esta Constitución y los demás que establezcan las Constituciones y las Leyes Orgánicas de los Estados. No podrán ser Magistradas o Magistrados las personas que hayan ocupado el cargo de titular de Secretaría o su equivalente, Fiscal o Diputada o Diputado Local, en sus respectivos Estados, durante el año previo al día de la publicación de la convocatoria respectiva por el Congreso local.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31-12-1994, </w:t>
      </w:r>
      <w:r>
        <w:rPr>
          <w:rFonts w:eastAsia="MS Mincho;Yu Gothic UI" w:cs="Times New Roman" w:ascii="Times New Roman" w:hAnsi="Times New Roman"/>
          <w:i/>
          <w:iCs/>
          <w:color w:val="0000FF"/>
          <w:sz w:val="16"/>
          <w:szCs w:val="16"/>
          <w:lang w:val="es-MX"/>
        </w:rPr>
        <w:t>15-09-2024</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720" w:end="0"/>
        <w:jc w:val="both"/>
        <w:rPr>
          <w:rFonts w:ascii="Arial" w:hAnsi="Arial" w:cs="Arial"/>
          <w:sz w:val="20"/>
          <w:szCs w:val="20"/>
        </w:rPr>
      </w:pPr>
      <w:r>
        <w:rPr>
          <w:rFonts w:cs="Arial" w:ascii="Arial" w:hAnsi="Arial"/>
          <w:sz w:val="20"/>
          <w:szCs w:val="20"/>
        </w:rPr>
        <w:t>Las propuestas de candidaturas y la elección de los magistrados y jueces integrantes de los Poderes Judiciales Locales se realizarán conforme a las bases, procedimientos, términos, modalidades y requisitos que señala esta Constitución para el Poder Judicial de la Federación en lo que resulte aplicable, estableciendo mecanismos públicos, abiertos, transparentes, inclusivos, accesibles y paritarios de evaluación y selección que garanticen la participación de personas que cuenten con los conocimientos técnicos necesarios para el desempeño del cargo y se hayan distinguido por su honestidad, buena fama pública, competencia y antecedentes profesionales y académicos en el ejercicio de la actividad jurídica.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Normal"/>
        <w:ind w:start="720"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start="720" w:end="0"/>
        <w:jc w:val="both"/>
        <w:rPr>
          <w:rFonts w:ascii="Arial" w:hAnsi="Arial" w:cs="Arial"/>
          <w:sz w:val="20"/>
          <w:szCs w:val="20"/>
        </w:rPr>
      </w:pPr>
      <w:r>
        <w:rPr>
          <w:rFonts w:cs="Arial" w:ascii="Arial" w:hAnsi="Arial"/>
          <w:sz w:val="20"/>
          <w:szCs w:val="20"/>
        </w:rPr>
        <w:t>Las y los magistrados y las y los jueces durarán en el ejercicio de su encargo nueve años, podrán ser reelectos y, si lo fueren, sólo podrán ser privados de sus puestos en los términos que determinen las Constituciones y las Leyes de Responsabilidades de los Servidores Públicos de los Estados.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Normal"/>
        <w:ind w:start="720"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start="720" w:end="0"/>
        <w:jc w:val="both"/>
        <w:rPr>
          <w:rFonts w:ascii="Arial" w:hAnsi="Arial" w:cs="Arial"/>
          <w:sz w:val="20"/>
          <w:szCs w:val="20"/>
        </w:rPr>
      </w:pPr>
      <w:r>
        <w:rPr>
          <w:rFonts w:cs="Arial" w:ascii="Arial" w:hAnsi="Arial"/>
          <w:sz w:val="20"/>
          <w:szCs w:val="20"/>
        </w:rPr>
        <w:t>Las magistradas y los magistrados y las juezas y los jueces percibirán una remuneración adecuada e irrenunciable, la cual no podrá ser mayor a la establecida para la persona titular de la Presidencia de la República en el presupuesto correspondiente y no será disminuida durante su encargo.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sinformato"/>
        <w:jc w:val="end"/>
        <w:rPr/>
      </w:pPr>
      <w:r>
        <w:rPr>
          <w:rFonts w:eastAsia="MS Mincho;Yu Gothic UI" w:cs="Times New Roman" w:ascii="Times New Roman" w:hAnsi="Times New Roman"/>
          <w:i/>
          <w:iCs/>
          <w:color w:val="595959"/>
          <w:sz w:val="16"/>
          <w:lang w:val="es-MX"/>
        </w:rPr>
        <w:t>Reforma DOF 31-12-1994: Derogó de la fracción el entonces párrafo quinto</w:t>
      </w:r>
    </w:p>
    <w:p>
      <w:pPr>
        <w:pStyle w:val="Normal"/>
        <w:ind w:hanging="431" w:start="720" w:end="0"/>
        <w:jc w:val="both"/>
        <w:rPr>
          <w:rFonts w:ascii="Arial" w:hAnsi="Arial" w:eastAsia="MS Mincho;Yu Gothic UI" w:cs="Arial"/>
          <w:i/>
          <w:i/>
          <w:iCs/>
          <w:color w:val="595959"/>
          <w:sz w:val="20"/>
          <w:lang w:val="es-MX"/>
        </w:rPr>
      </w:pPr>
      <w:r>
        <w:rPr>
          <w:rFonts w:eastAsia="MS Mincho;Yu Gothic UI" w:cs="Arial" w:ascii="Arial" w:hAnsi="Arial"/>
          <w:i/>
          <w:iCs/>
          <w:color w:val="595959"/>
          <w:sz w:val="20"/>
          <w:lang w:val="es-MX"/>
        </w:rPr>
      </w:r>
    </w:p>
    <w:p>
      <w:pPr>
        <w:pStyle w:val="Normal"/>
        <w:ind w:hanging="431" w:start="720" w:end="0"/>
        <w:jc w:val="both"/>
        <w:rPr/>
      </w:pPr>
      <w:r>
        <w:rPr>
          <w:rFonts w:cs="Arial" w:ascii="Arial" w:hAnsi="Arial"/>
          <w:b/>
          <w:bCs/>
          <w:sz w:val="20"/>
        </w:rPr>
        <w:t xml:space="preserve">IV. </w:t>
        <w:tab/>
      </w:r>
      <w:r>
        <w:rPr>
          <w:rFonts w:cs="Arial" w:ascii="Arial" w:hAnsi="Arial"/>
          <w:bCs/>
          <w:sz w:val="20"/>
        </w:rPr>
        <w:t>De conformidad con las bases establecidas en esta Constitución y las leyes generales en la materia, las Constituciones y leyes de los Estados en materia electoral, garantizarán que: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a)</w:t>
        <w:tab/>
      </w:r>
      <w:r>
        <w:rPr>
          <w:bCs/>
          <w:sz w:val="20"/>
        </w:rPr>
        <w:t>Las elecciones de los gobernadores, de los miembros de las legislaturas locales y de los integrantes de los ayuntamientos se realicen mediante sufragio universal, libre, secreto y directo; y que la jornada comicial tenga lugar el primer domingo de junio del año que corresponda. Los Estados cuyas jornadas electorales se celebren en el año de los comicios federales y no coincidan en la misma fecha de la jornada federal, no estarán obligados por esta última disposición;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
        <w:spacing w:lineRule="auto" w:line="240" w:before="0" w:after="0"/>
        <w:ind w:hanging="431" w:start="1151" w:end="0"/>
        <w:rPr/>
      </w:pPr>
      <w:r>
        <w:rPr>
          <w:b/>
          <w:bCs/>
          <w:sz w:val="20"/>
        </w:rPr>
        <w:t>b)</w:t>
        <w:tab/>
      </w:r>
      <w:r>
        <w:rPr>
          <w:bCs/>
          <w:sz w:val="20"/>
        </w:rPr>
        <w:t>En el ejercicio de la función electoral, a cargo de las autoridades electorales, sean principios rectores los de certeza, imparcialidad, independencia, legalidad, máxima publicidad y objetividad;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1151" w:end="0"/>
        <w:rPr/>
      </w:pPr>
      <w:r>
        <w:rPr>
          <w:b/>
          <w:bCs/>
          <w:sz w:val="20"/>
        </w:rPr>
        <w:t>c)</w:t>
        <w:tab/>
      </w:r>
      <w:r>
        <w:rPr>
          <w:bCs/>
          <w:sz w:val="20"/>
        </w:rPr>
        <w:t>Las autoridades que tengan a su cargo la organización de las elecciones y las jurisdiccionales que resuelvan las controversias en la materia, gocen de autonomía en su funcionamiento, e independencia en sus decisiones, conforme a lo siguiente y lo que determinen las leyes:</w:t>
      </w:r>
    </w:p>
    <w:p>
      <w:pPr>
        <w:pStyle w:val="Texto"/>
        <w:spacing w:lineRule="auto" w:line="240" w:before="0" w:after="0"/>
        <w:ind w:hanging="431" w:start="1582" w:end="0"/>
        <w:rPr>
          <w:b/>
          <w:bCs/>
          <w:sz w:val="20"/>
        </w:rPr>
      </w:pPr>
      <w:r>
        <w:rPr>
          <w:b/>
          <w:bCs/>
          <w:sz w:val="20"/>
        </w:rPr>
      </w:r>
    </w:p>
    <w:p>
      <w:pPr>
        <w:pStyle w:val="Texto"/>
        <w:spacing w:lineRule="auto" w:line="240" w:before="0" w:after="0"/>
        <w:ind w:hanging="431" w:start="1582" w:end="0"/>
        <w:rPr/>
      </w:pPr>
      <w:r>
        <w:rPr>
          <w:b/>
          <w:bCs/>
          <w:sz w:val="20"/>
        </w:rPr>
        <w:t>1o.</w:t>
        <w:tab/>
      </w:r>
      <w:r>
        <w:rPr>
          <w:bCs/>
          <w:sz w:val="20"/>
        </w:rPr>
        <w:t>Los organismos públicos locales electorales contarán con un órgano de dirección superior integrado por un consejero Presidente y seis consejeros electorales, con derecho a voz y voto; el Secretario Ejecutivo y los representantes de los partidos políticos concurrirán a las sesiones sólo con derecho a voz; cada partido político contará con un representante en dicho órgano.</w:t>
      </w:r>
    </w:p>
    <w:p>
      <w:pPr>
        <w:pStyle w:val="Texto"/>
        <w:spacing w:lineRule="auto" w:line="240" w:before="0" w:after="0"/>
        <w:ind w:hanging="431" w:start="1582" w:end="0"/>
        <w:rPr>
          <w:b/>
          <w:bCs/>
          <w:sz w:val="20"/>
        </w:rPr>
      </w:pPr>
      <w:r>
        <w:rPr>
          <w:b/>
          <w:bCs/>
          <w:sz w:val="20"/>
        </w:rPr>
      </w:r>
    </w:p>
    <w:p>
      <w:pPr>
        <w:pStyle w:val="Texto"/>
        <w:spacing w:lineRule="auto" w:line="240" w:before="0" w:after="0"/>
        <w:ind w:hanging="431" w:start="1582" w:end="0"/>
        <w:rPr/>
      </w:pPr>
      <w:r>
        <w:rPr>
          <w:b/>
          <w:bCs/>
          <w:sz w:val="20"/>
        </w:rPr>
        <w:t>2o.</w:t>
        <w:tab/>
      </w:r>
      <w:r>
        <w:rPr>
          <w:bCs/>
          <w:sz w:val="20"/>
        </w:rPr>
        <w:t>El consejero Presidente y los consejeros electorales serán designados por el Consejo General del Instituto Nacional Electoral, en los términos previstos por la ley. Los consejeros electorales estatales deberán ser originarios de la entidad federativa correspondiente o contar con una residencia efectiva de por lo menos cinco años anteriores a su designación, y cumplir con los requisitos y el perfil que acredite su idoneidad para el cargo que establezca la ley. En caso de que ocurra una vacante de consejero electoral estatal, el Consejo General del Instituto Nacional Electoral hará la designación correspondiente en términos de este artículo y la ley. Si la vacante se verifica durante los primeros cuatro años de su encargo, se elegirá un sustituto para concluir el período. Si la falta ocurriese dentro de los últimos tres años, se elegirá a un consejero para un nuevo periodo.</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3o.</w:t>
        <w:tab/>
      </w:r>
      <w:r>
        <w:rPr>
          <w:bCs/>
          <w:sz w:val="20"/>
        </w:rPr>
        <w:t>Los consejeros electorales estatales tendrán un período de desempeño de siete años y no podrán ser reelectos; percibirán una remuneración acorde con sus funciones y podrán ser removidos por el Consejo General del Instituto Nacional Electoral, por las causas graves que establezca la ley.</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4o.</w:t>
        <w:tab/>
      </w:r>
      <w:r>
        <w:rPr>
          <w:bCs/>
          <w:sz w:val="20"/>
        </w:rPr>
        <w:t>Los consejeros electorales estatales y demás servidores públicos que establezca la ley, no podrán tener otro empleo, cargo o comisión, con excepción de los no remunerados en actividades docentes, científicas, culturales, de investigación o de beneficencia. Tampoco podrán asumir un cargo público en los órganos emanados de las elecciones en cuya organización y desarrollo hubieren participado, ni ser postulados para un cargo de elección popular o asumir un cargo de dirigencia partidista, durante los dos años posteriores al término de su encargo.</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5o.</w:t>
        <w:tab/>
      </w:r>
      <w:r>
        <w:rPr>
          <w:bCs/>
          <w:sz w:val="20"/>
        </w:rPr>
        <w:t>Las autoridades electorales jurisdiccionales se integrarán por un número impar de magistrados, quienes serán electos por las dos terceras partes de los miembros presentes de la Cámara de Senadores, previa convocatoria pública, en los términos que determine la ley.</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6o.</w:t>
        <w:tab/>
      </w:r>
      <w:r>
        <w:rPr>
          <w:bCs/>
          <w:sz w:val="20"/>
        </w:rPr>
        <w:t>Los organismos públicos locales electorales contarán con servidores públicos investidos de fé pública para actos de naturaleza electoral, cuyas atribuciones y funcionamiento serán reguladas por la ley.</w:t>
      </w:r>
    </w:p>
    <w:p>
      <w:pPr>
        <w:pStyle w:val="Texto"/>
        <w:spacing w:lineRule="auto" w:line="240" w:before="0" w:after="0"/>
        <w:ind w:hanging="431" w:start="1582" w:end="0"/>
        <w:rPr>
          <w:bCs/>
          <w:sz w:val="20"/>
        </w:rPr>
      </w:pPr>
      <w:r>
        <w:rPr>
          <w:bCs/>
          <w:sz w:val="20"/>
        </w:rPr>
      </w:r>
    </w:p>
    <w:p>
      <w:pPr>
        <w:pStyle w:val="Texto"/>
        <w:spacing w:lineRule="auto" w:line="240" w:before="0" w:after="0"/>
        <w:ind w:hanging="431" w:start="1582" w:end="0"/>
        <w:rPr/>
      </w:pPr>
      <w:r>
        <w:rPr>
          <w:b/>
          <w:bCs/>
          <w:sz w:val="20"/>
        </w:rPr>
        <w:t>7o.</w:t>
        <w:tab/>
      </w:r>
      <w:r>
        <w:rPr>
          <w:bCs/>
          <w:sz w:val="20"/>
        </w:rPr>
        <w:t>Las impugnaciones en contra de los actos que, conforme a la base V del artículo 41 de esta Constitución, realice el Instituto Nacional Electoral con motivo de los procesos electorales locales, serán resueltas por el Tribunal Electoral del Poder Judicial de la Federación, conforme lo determine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582"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1151" w:end="0"/>
        <w:rPr/>
      </w:pPr>
      <w:r>
        <w:rPr>
          <w:b/>
          <w:bCs/>
          <w:sz w:val="20"/>
        </w:rPr>
        <w:t>d)</w:t>
        <w:tab/>
      </w:r>
      <w:r>
        <w:rPr>
          <w:bCs/>
          <w:sz w:val="20"/>
        </w:rPr>
        <w:t>Las autoridades electorales competentes de carácter administrativo puedan convenir con el Instituto Nacional Electoral se haga cargo de la organización de los procesos electorales locales;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 xml:space="preserve">e) </w:t>
        <w:tab/>
      </w:r>
      <w:r>
        <w:rPr>
          <w:bCs/>
          <w:sz w:val="20"/>
        </w:rPr>
        <w:t>Los partidos políticos sólo se constituyan por ciudadanos sin intervención de organizaciones gremiales, o con objeto social diferente y sin que haya afiliación corporativa. Asimismo tengan reconocido el derecho para solicitar el registro de candidatos a cargos de elección popular, con excepción de lo dispuesto en el artículo 2°., apartado A, fracciones III y VII, de esta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27-12-2013</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 xml:space="preserve">f) </w:t>
        <w:tab/>
      </w:r>
      <w:r>
        <w:rPr>
          <w:sz w:val="20"/>
        </w:rPr>
        <w:t>Las autoridades electorales solamente puedan intervenir en los asuntos internos de los partidos en los términos que expresamente señalen;</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bCs/>
          <w:sz w:val="20"/>
        </w:rPr>
      </w:pPr>
      <w:r>
        <w:rPr>
          <w:bCs/>
          <w:sz w:val="20"/>
        </w:rPr>
        <w:t>El partido político local que no obtenga, al menos, el tres por ciento del total de la votación válida emitida en cualquiera de las elecciones que se celebren para la renovación del Poder Ejecutivo o Legislativo locales, le será cancelado el registro. Esta disposición no será aplicable para los partidos políticos nacionales que participen en las elecciones locales;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 xml:space="preserve">g) </w:t>
        <w:tab/>
      </w:r>
      <w:r>
        <w:rPr>
          <w:sz w:val="20"/>
        </w:rPr>
        <w:t>Los partidos políticos reciban, en forma equitativa, financiamiento público para sus actividades ordinarias permanentes y las tendientes a la obtención del voto durante los procesos electorales. Del mismo modo se establezca el procedimiento para la liquidación de los partidos que pierdan su registro y el destino de sus bienes y remanentes;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bCs/>
          <w:sz w:val="20"/>
        </w:rPr>
        <w:t>h)</w:t>
        <w:tab/>
      </w:r>
      <w:r>
        <w:rPr>
          <w:bCs/>
          <w:sz w:val="20"/>
        </w:rPr>
        <w:t>Se fijen los criterios para establecer los límites a las erogaciones de los partidos políticos en sus precampañas y campañas electorales, así como los montos máximos que tengan las aportaciones de sus militantes y simpatizantes;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 xml:space="preserve">i) </w:t>
        <w:tab/>
      </w:r>
      <w:r>
        <w:rPr>
          <w:sz w:val="20"/>
        </w:rPr>
        <w:t>Los partidos políticos accedan a la radio y la televisión, conforme a las normas establecidas por el apartado B de la base III del artículo 41 de esta Constitución;</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bCs/>
          <w:sz w:val="20"/>
        </w:rPr>
        <w:t>j)</w:t>
        <w:tab/>
      </w:r>
      <w:r>
        <w:rPr>
          <w:bCs/>
          <w:sz w:val="20"/>
        </w:rPr>
        <w:t>Se fijen las reglas para las precampañas y las campañas electorales de los partidos políticos, así como las sanciones para quienes las infrinjan. En todo caso, la duración de las campañas será de sesenta a noventa días para la elección de gobernador y de treinta a sesenta días cuando sólo se elijan diputados locales o ayuntamientos; las precampañas no podrán durar más de las dos terceras partes de las respectivas campañas electorales;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
        <w:spacing w:lineRule="auto" w:line="240" w:before="0" w:after="0"/>
        <w:ind w:hanging="431" w:start="1151" w:end="0"/>
        <w:rPr/>
      </w:pPr>
      <w:r>
        <w:rPr>
          <w:b/>
          <w:bCs/>
          <w:sz w:val="20"/>
        </w:rPr>
        <w:t>k)</w:t>
        <w:tab/>
      </w:r>
      <w:r>
        <w:rPr>
          <w:bCs/>
          <w:sz w:val="20"/>
        </w:rPr>
        <w:t>Se regule el régimen aplicable a la postulación, registro, derechos y obligaciones de los candidatos independientes, garantizando su derecho al financiamiento público y al acceso a la radio y la televisión en los términos establecidos en esta Constitución y en las leyes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 xml:space="preserve">l) </w:t>
        <w:tab/>
      </w:r>
      <w:r>
        <w:rPr>
          <w:sz w:val="20"/>
        </w:rPr>
        <w:t>Se establezca un sistema de medios de impugnación para que todos los actos y resoluciones electorales se sujeten invariablemente al principio de legalidad. Igualmente, que se señalen los supuestos y las reglas para la realización, en los ámbitos administrativo y jurisdiccional, de recuentos totales o parciales de votación;</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bCs/>
          <w:sz w:val="20"/>
        </w:rPr>
        <w:t xml:space="preserve">m) </w:t>
        <w:tab/>
      </w:r>
      <w:r>
        <w:rPr>
          <w:sz w:val="20"/>
        </w:rPr>
        <w:t>Se fijen las causales de nulidad de las elecciones de gobernador, diputados locales y ayuntamientos, así como los plazos convenientes para el desahogo de todas las instancias impugnativas, tomando en cuenta el principio de definitividad de las etapas de los procesos electorales,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bCs/>
          <w:sz w:val="20"/>
        </w:rPr>
        <w:t>n)</w:t>
        <w:tab/>
      </w:r>
      <w:r>
        <w:rPr>
          <w:bCs/>
          <w:sz w:val="20"/>
        </w:rPr>
        <w:t>Se verifique, al menos, una elección local en la misma fecha en que tenga lugar alguna de las elecciones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 xml:space="preserve">o) </w:t>
        <w:tab/>
      </w:r>
      <w:r>
        <w:rPr>
          <w:sz w:val="20"/>
        </w:rPr>
        <w:t>Se tipifiquen los delitos y determinen las faltas en materia electoral, así como las sanciones que por ellos deban imponerse.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recorrido DOF 10-02-2014</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bCs/>
          <w:sz w:val="20"/>
        </w:rPr>
        <w:t xml:space="preserve">p) </w:t>
        <w:tab/>
      </w:r>
      <w:r>
        <w:rPr>
          <w:bCs/>
          <w:sz w:val="20"/>
        </w:rPr>
        <w:t>Se fijen las bases y requisitos para que en las elecciones los ciudadanos soliciten su registro como candidatos para poder ser votados en forma independiente a todos los cargos de elección popular, en los términos del artículo 35 de esta Constitución.</w:t>
      </w:r>
    </w:p>
    <w:p>
      <w:pPr>
        <w:pStyle w:val="Textosinformato"/>
        <w:jc w:val="end"/>
        <w:rPr/>
      </w:pPr>
      <w:r>
        <w:rPr>
          <w:rFonts w:eastAsia="MS Mincho;Yu Gothic UI" w:cs="Times New Roman" w:ascii="Times New Roman" w:hAnsi="Times New Roman"/>
          <w:i/>
          <w:iCs/>
          <w:color w:val="0000FF"/>
          <w:sz w:val="16"/>
          <w:lang w:val="es-MX"/>
        </w:rPr>
        <w:t>Inciso adicionado DOF 27-12-2013. Recorrido DOF 10-02-2014</w:t>
      </w:r>
    </w:p>
    <w:p>
      <w:pPr>
        <w:pStyle w:val="Textosinformato"/>
        <w:jc w:val="end"/>
        <w:rPr/>
      </w:pPr>
      <w:r>
        <w:rPr>
          <w:rFonts w:eastAsia="MS Mincho;Yu Gothic UI" w:cs="Times New Roman" w:ascii="Times New Roman" w:hAnsi="Times New Roman"/>
          <w:i/>
          <w:iCs/>
          <w:color w:val="0000FF"/>
          <w:sz w:val="16"/>
          <w:lang w:val="es-MX"/>
        </w:rPr>
        <w:t>Fracción adicionada DOF 22-08-1996. Reformada DOF 13-11-2007</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pPr>
      <w:r>
        <w:rPr>
          <w:rFonts w:cs="Arial" w:ascii="Arial" w:hAnsi="Arial"/>
          <w:b/>
          <w:bCs/>
          <w:sz w:val="20"/>
        </w:rPr>
        <w:t xml:space="preserve">V. </w:t>
        <w:tab/>
      </w:r>
      <w:r>
        <w:rPr>
          <w:rFonts w:cs="Arial" w:ascii="Arial" w:hAnsi="Arial"/>
          <w:bCs/>
          <w:sz w:val="20"/>
        </w:rPr>
        <w:t>Las Constituciones y leyes de los Estados deberán instituir Tribunales de Justicia Administrativa, dotados de plena autonomía para dictar sus fallos y establecer su organización, funcionamiento, procedimientos y, en su caso, recursos contra sus resoluciones. Los Tribunales tendrán a su cargo dirimir las controversias que se susciten entre la administración pública local y municipal y los particulares; imponer, en los términos que disponga la ley, las sanciones a los servidores públicos locales y municipales por responsabilidad administrativa grave, y a los particulares que incurran en actos vinculados con faltas administrativas graves; así como fincar a los responsables el pago de las indemnizaciones y sanciones pecuniarias que deriven de los daños y perjuicios que afecten a la Hacienda Pública Estatal o Municipal o al patrimonio de los entes públicos locales o municipales.</w:t>
      </w:r>
    </w:p>
    <w:p>
      <w:pPr>
        <w:pStyle w:val="Normal"/>
        <w:ind w:hanging="431"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Para la investigación, substanciación y sanción de las responsabilidades administrativas de los miembros del Poder Judicial de los Estados, se observará lo previsto en las Constituciones respectivas, sin perjuicio de las atribuciones de las entidades de fiscalización sobre el manejo, la custodia y aplicación de recursos públicos;</w:t>
      </w:r>
    </w:p>
    <w:p>
      <w:pPr>
        <w:pStyle w:val="Textosinformato"/>
        <w:jc w:val="end"/>
        <w:rPr/>
      </w:pPr>
      <w:r>
        <w:rPr>
          <w:rFonts w:eastAsia="MS Mincho;Yu Gothic UI" w:cs="Times New Roman" w:ascii="Times New Roman" w:hAnsi="Times New Roman"/>
          <w:i/>
          <w:iCs/>
          <w:color w:val="0000FF"/>
          <w:sz w:val="16"/>
          <w:lang w:val="es-MX"/>
        </w:rPr>
        <w:t>Fracción recorrida y reformada DOF 22-08-1996. Reformada DOF 27-05-2015</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VI. </w:t>
        <w:tab/>
      </w:r>
      <w:r>
        <w:rPr>
          <w:rFonts w:cs="Arial" w:ascii="Arial" w:hAnsi="Arial"/>
          <w:sz w:val="20"/>
          <w:szCs w:val="20"/>
        </w:rPr>
        <w:t>Las relaciones de trabajo entre los estados y sus trabajadores, se regirán por las leyes que expidan las legislaturas de los estados con base en lo dispuesto por el Artículo 123 de la Constitución Política de los Estados Unidos Mexicanos y sus disposiciones reglamentarias; y</w:t>
      </w:r>
    </w:p>
    <w:p>
      <w:pPr>
        <w:pStyle w:val="Textosinformato"/>
        <w:jc w:val="end"/>
        <w:rPr/>
      </w:pPr>
      <w:r>
        <w:rPr>
          <w:rFonts w:eastAsia="MS Mincho;Yu Gothic UI" w:cs="Times New Roman" w:ascii="Times New Roman" w:hAnsi="Times New Roman"/>
          <w:i/>
          <w:iCs/>
          <w:color w:val="0000FF"/>
          <w:sz w:val="16"/>
          <w:lang w:val="es-MX"/>
        </w:rPr>
        <w:t>Fracción recorrida y reformada DOF 22-08-1996</w:t>
      </w:r>
    </w:p>
    <w:p>
      <w:pPr>
        <w:pStyle w:val="Normal"/>
        <w:ind w:hanging="431" w:start="720"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431" w:start="720" w:end="0"/>
        <w:jc w:val="both"/>
        <w:rPr>
          <w:rFonts w:ascii="Arial" w:hAnsi="Arial" w:cs="Arial"/>
          <w:sz w:val="20"/>
        </w:rPr>
      </w:pPr>
      <w:r>
        <w:rPr>
          <w:rFonts w:cs="Arial" w:ascii="Arial" w:hAnsi="Arial"/>
          <w:b/>
          <w:bCs/>
          <w:sz w:val="20"/>
        </w:rPr>
        <w:t xml:space="preserve">VII. </w:t>
        <w:tab/>
      </w:r>
      <w:r>
        <w:rPr>
          <w:rFonts w:cs="Arial" w:ascii="Arial" w:hAnsi="Arial"/>
          <w:sz w:val="20"/>
          <w:szCs w:val="20"/>
        </w:rPr>
        <w:t>La Federación y los Estados, en los términos de ley, podrán convenir la asunción por parte de éstos del ejercicio de sus funciones, la ejecución y operación de obras y la prestación de servicios públicos, cuando el desarrollo económico y social lo haga necesario.</w:t>
      </w:r>
    </w:p>
    <w:p>
      <w:pPr>
        <w:pStyle w:val="Normal"/>
        <w:ind w:hanging="431"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sz w:val="20"/>
          <w:szCs w:val="20"/>
        </w:rPr>
        <w:t>Los Estados estarán facultados para celebrar esos convenios con sus Municipios, a efecto de que éstos asuman la prestación de los servicios o la atención de las funciones a las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22-08-1996</w:t>
      </w:r>
    </w:p>
    <w:p>
      <w:pPr>
        <w:pStyle w:val="Normal"/>
        <w:ind w:hanging="431" w:start="720" w:end="0"/>
        <w:jc w:val="both"/>
        <w:rPr>
          <w:rFonts w:ascii="Arial" w:hAnsi="Arial" w:eastAsia="MS Mincho;Yu Gothic UI" w:cs="Arial"/>
          <w:b/>
          <w:bCs/>
          <w:i/>
          <w:i/>
          <w:iCs/>
          <w:color w:val="0000FF"/>
          <w:sz w:val="20"/>
          <w:lang w:val="es-MX"/>
        </w:rPr>
      </w:pPr>
      <w:r>
        <w:rPr>
          <w:rFonts w:eastAsia="MS Mincho;Yu Gothic UI" w:cs="Arial" w:ascii="Arial" w:hAnsi="Arial"/>
          <w:b/>
          <w:bCs/>
          <w:i/>
          <w:iCs/>
          <w:color w:val="0000FF"/>
          <w:sz w:val="20"/>
          <w:lang w:val="es-MX"/>
        </w:rPr>
      </w:r>
    </w:p>
    <w:p>
      <w:pPr>
        <w:pStyle w:val="Normal"/>
        <w:ind w:hanging="431" w:start="720" w:end="0"/>
        <w:jc w:val="both"/>
        <w:rPr/>
      </w:pPr>
      <w:r>
        <w:rPr>
          <w:rFonts w:cs="Arial" w:ascii="Arial" w:hAnsi="Arial"/>
          <w:b/>
          <w:bCs/>
          <w:sz w:val="20"/>
        </w:rPr>
        <w:t>VIII.</w:t>
        <w:tab/>
      </w:r>
      <w:r>
        <w:rPr>
          <w:rFonts w:cs="Arial" w:ascii="Arial" w:hAnsi="Arial"/>
          <w:bCs/>
          <w:sz w:val="20"/>
        </w:rPr>
        <w:t>Las Constituciones de los Estados en términos de la ley general, definirán la competencia de los órganos encargados de la contraloría u homólogos de los poderes ejecutivo, legislativo y judicial y demás sujetos obligados responsables de garantizar el derecho de acceso a la información pública y de protección de datos personales en posesión de los sujetos obligados, conforme a los principios y bases establecidos por el artículo 6o. de esta Constitución y la ley general que emita el Congreso de la Unión para establecer las bases, principios generales y procedimientos del ejercicio de este derecho.</w:t>
      </w:r>
    </w:p>
    <w:p>
      <w:pPr>
        <w:pStyle w:val="Textosinformato"/>
        <w:jc w:val="end"/>
        <w:rPr/>
      </w:pPr>
      <w:r>
        <w:rPr>
          <w:rFonts w:eastAsia="MS Mincho;Yu Gothic UI" w:cs="Times New Roman" w:ascii="Times New Roman" w:hAnsi="Times New Roman"/>
          <w:i/>
          <w:iCs/>
          <w:color w:val="0000FF"/>
          <w:sz w:val="16"/>
          <w:lang w:val="es-MX"/>
        </w:rPr>
        <w:t>Fracción adicionada DOF 07-02-2014. Reformada DOF 20-12-2024</w:t>
      </w:r>
    </w:p>
    <w:p>
      <w:pPr>
        <w:pStyle w:val="Normal"/>
        <w:ind w:hanging="431"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pPr>
      <w:r>
        <w:rPr>
          <w:rFonts w:cs="Arial" w:ascii="Arial" w:hAnsi="Arial"/>
          <w:b/>
          <w:bCs/>
          <w:sz w:val="20"/>
        </w:rPr>
        <w:t xml:space="preserve">IX. </w:t>
        <w:tab/>
      </w:r>
      <w:r>
        <w:rPr>
          <w:rFonts w:cs="Arial" w:ascii="Arial" w:hAnsi="Arial"/>
          <w:bCs/>
          <w:sz w:val="20"/>
        </w:rPr>
        <w:t>Las Constituciones de los Estados garantizarán que las funciones de procuración de justicia se realicen con base en los principios de autonomía, eficiencia, imparcialidad, legalidad, objetividad, profesionalismo y responsabilidad, así como con perspectiva de género y respeto a los derechos humanos.</w:t>
      </w:r>
    </w:p>
    <w:p>
      <w:pPr>
        <w:pStyle w:val="Normal"/>
        <w:ind w:start="720" w:end="0"/>
        <w:jc w:val="both"/>
        <w:rPr>
          <w:rFonts w:ascii="Arial" w:hAnsi="Arial" w:cs="Arial"/>
          <w:bCs/>
          <w:sz w:val="20"/>
        </w:rPr>
      </w:pPr>
      <w:r>
        <w:rPr>
          <w:rFonts w:cs="Arial" w:ascii="Arial" w:hAnsi="Arial"/>
          <w:bCs/>
          <w:sz w:val="20"/>
        </w:rPr>
      </w:r>
    </w:p>
    <w:p>
      <w:pPr>
        <w:pStyle w:val="Normal"/>
        <w:ind w:start="720" w:end="0"/>
        <w:jc w:val="both"/>
        <w:rPr>
          <w:rFonts w:ascii="Arial" w:hAnsi="Arial" w:cs="Arial"/>
          <w:bCs/>
          <w:sz w:val="20"/>
        </w:rPr>
      </w:pPr>
      <w:r>
        <w:rPr>
          <w:rFonts w:cs="Arial" w:ascii="Arial" w:hAnsi="Arial"/>
          <w:bCs/>
          <w:sz w:val="20"/>
        </w:rPr>
        <w:t>Para proteger el derecho de las mujeres a una vida libre de violencias, las instituciones de procuración de justicia deberán contar con fiscalías especializadas de investigación de delitos relacionados con las violencias de género contra las mujeres.</w:t>
      </w:r>
    </w:p>
    <w:p>
      <w:pPr>
        <w:pStyle w:val="Textosinformato"/>
        <w:jc w:val="end"/>
        <w:rPr/>
      </w:pPr>
      <w:r>
        <w:rPr>
          <w:rFonts w:eastAsia="MS Mincho;Yu Gothic UI" w:cs="Times New Roman" w:ascii="Times New Roman" w:hAnsi="Times New Roman"/>
          <w:i/>
          <w:iCs/>
          <w:color w:val="0000FF"/>
          <w:sz w:val="16"/>
          <w:lang w:val="es-MX"/>
        </w:rPr>
        <w:t>Fracción adicionada DOF 10-02-2014. Reformada DOF 15-11-2024</w:t>
      </w:r>
    </w:p>
    <w:p>
      <w:pPr>
        <w:pStyle w:val="Normal"/>
        <w:ind w:hanging="431" w:start="720"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431" w:start="720" w:end="0"/>
        <w:jc w:val="both"/>
        <w:rPr/>
      </w:pPr>
      <w:r>
        <w:rPr>
          <w:rFonts w:cs="Arial" w:ascii="Arial" w:hAnsi="Arial"/>
          <w:b/>
          <w:bCs/>
          <w:sz w:val="20"/>
        </w:rPr>
        <w:t xml:space="preserve">X. </w:t>
        <w:tab/>
      </w:r>
      <w:r>
        <w:rPr>
          <w:rFonts w:cs="Arial" w:ascii="Arial" w:hAnsi="Arial"/>
          <w:bCs/>
          <w:sz w:val="20"/>
        </w:rPr>
        <w:t>Las Legislaturas de las entidades federativas, observando en todo momento la supremacía de los símbolos patrios, podrán legislar en materia de símbolos estatales, como son: himno, escudo y bandera, a fin de fomentar el patrimonio cultural, la historia y la identidad local.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08-05-2023</w:t>
      </w:r>
    </w:p>
    <w:p>
      <w:pPr>
        <w:pStyle w:val="Normal"/>
        <w:ind w:hanging="431" w:start="720"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firstLine="289" w:end="0"/>
        <w:jc w:val="both"/>
        <w:rPr>
          <w:rFonts w:ascii="Arial" w:hAnsi="Arial" w:cs="Arial"/>
          <w:sz w:val="20"/>
        </w:rPr>
      </w:pPr>
      <w:r>
        <w:rPr>
          <w:rFonts w:cs="Arial" w:ascii="Arial" w:hAnsi="Arial"/>
          <w:sz w:val="20"/>
        </w:rPr>
        <w:t>En el ámbito de los Poderes Judiciales de los Estados, no podrán crearse ni mantenerse en operación fondos, fideicomisos, mandatos o contratos análogos que no estén previstos en la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15-09-2024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17-03-1987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16" w:name="Artículo_117"/>
      <w:r>
        <w:rPr>
          <w:rFonts w:cs="Arial" w:ascii="Arial" w:hAnsi="Arial"/>
          <w:b/>
          <w:sz w:val="20"/>
        </w:rPr>
        <w:t>Artículo 117</w:t>
      </w:r>
      <w:bookmarkEnd w:id="116"/>
      <w:r>
        <w:rPr>
          <w:rFonts w:cs="Arial" w:ascii="Arial" w:hAnsi="Arial"/>
          <w:b/>
          <w:sz w:val="20"/>
        </w:rPr>
        <w:t xml:space="preserve">. </w:t>
      </w:r>
      <w:r>
        <w:rPr>
          <w:rFonts w:cs="Arial" w:ascii="Arial" w:hAnsi="Arial"/>
          <w:sz w:val="20"/>
          <w:szCs w:val="20"/>
        </w:rPr>
        <w:t>Los Estados no pueden, en ningún caso:</w:t>
      </w:r>
    </w:p>
    <w:p>
      <w:pPr>
        <w:pStyle w:val="Normal"/>
        <w:ind w:firstLine="289"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 </w:t>
        <w:tab/>
      </w:r>
      <w:r>
        <w:rPr>
          <w:rFonts w:cs="Arial" w:ascii="Arial" w:hAnsi="Arial"/>
          <w:sz w:val="20"/>
          <w:szCs w:val="20"/>
        </w:rPr>
        <w:t>Celebrar alianza, tratado o coalición con otro Estado ni con las Potencias extranjeras.</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II. </w:t>
        <w:tab/>
      </w:r>
      <w:r>
        <w:rPr>
          <w:rFonts w:cs="Arial" w:ascii="Arial" w:hAnsi="Arial"/>
          <w:sz w:val="20"/>
        </w:rPr>
        <w:t>Derogada.</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21-10-1966</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III. </w:t>
        <w:tab/>
      </w:r>
      <w:r>
        <w:rPr>
          <w:rFonts w:cs="Arial" w:ascii="Arial" w:hAnsi="Arial"/>
          <w:sz w:val="20"/>
          <w:szCs w:val="20"/>
        </w:rPr>
        <w:t>Acuñar moneda, emitir papel moneda, estampillas ni papel sellado.</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IV. </w:t>
        <w:tab/>
      </w:r>
      <w:r>
        <w:rPr>
          <w:rFonts w:cs="Arial" w:ascii="Arial" w:hAnsi="Arial"/>
          <w:sz w:val="20"/>
          <w:szCs w:val="20"/>
        </w:rPr>
        <w:t>Gravar el tránsito de personas o cosas que atraviesen su territorio.</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V. </w:t>
        <w:tab/>
      </w:r>
      <w:r>
        <w:rPr>
          <w:rFonts w:cs="Arial" w:ascii="Arial" w:hAnsi="Arial"/>
          <w:sz w:val="20"/>
          <w:szCs w:val="20"/>
        </w:rPr>
        <w:t>Prohibir ni gravar directa ni indirectamente la entrada a su territorio, ni la salida de él, a ninguna mercancía nacional o extranjera.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VI. </w:t>
        <w:tab/>
      </w:r>
      <w:r>
        <w:rPr>
          <w:rFonts w:cs="Arial" w:ascii="Arial" w:hAnsi="Arial"/>
          <w:sz w:val="20"/>
          <w:szCs w:val="20"/>
        </w:rPr>
        <w:t>Gravar la circulación ni el consumo de efectos nacionales o extranjeros, con impuestos o derechos cuya exención se efectúe por aduanas locales, requiera inspección o registro de bultos o exija documentación que acompañe la mercancía.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VII. </w:t>
        <w:tab/>
      </w:r>
      <w:r>
        <w:rPr>
          <w:rFonts w:cs="Arial" w:ascii="Arial" w:hAnsi="Arial"/>
          <w:sz w:val="20"/>
          <w:szCs w:val="20"/>
        </w:rPr>
        <w:t xml:space="preserve">Expedir ni mantener en vigor leyes o disposiciones fiscales que importen diferencias de impues </w:t>
      </w:r>
      <w:r>
        <w:rPr>
          <w:rFonts w:cs="Arial" w:ascii="Arial" w:hAnsi="Arial"/>
          <w:b/>
          <w:bCs/>
          <w:iCs/>
          <w:sz w:val="20"/>
          <w:szCs w:val="20"/>
        </w:rPr>
        <w:t>(sic DOF 05-02-1917)</w:t>
      </w:r>
      <w:r>
        <w:rPr>
          <w:rFonts w:cs="Arial" w:ascii="Arial" w:hAnsi="Arial"/>
          <w:sz w:val="20"/>
          <w:szCs w:val="20"/>
        </w:rPr>
        <w:t xml:space="preserve"> o requisitos por razón de la procedencia de mercancías nacionales o extranjeras, ya sea que esta diferencia se establezca respecto de la producción similar de la localidad, o ya entre producciones semejantes de distinta procedencia.</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rFonts w:ascii="Arial" w:hAnsi="Arial" w:cs="Arial"/>
          <w:sz w:val="20"/>
        </w:rPr>
      </w:pPr>
      <w:r>
        <w:rPr>
          <w:rFonts w:cs="Arial" w:ascii="Arial" w:hAnsi="Arial"/>
          <w:b/>
          <w:bCs/>
          <w:sz w:val="20"/>
        </w:rPr>
        <w:t xml:space="preserve">VIII. </w:t>
        <w:tab/>
      </w:r>
      <w:r>
        <w:rPr>
          <w:rFonts w:cs="Arial" w:ascii="Arial" w:hAnsi="Arial"/>
          <w:sz w:val="20"/>
          <w:szCs w:val="20"/>
        </w:rPr>
        <w:t>Contraer directa o indirectamente obligaciones o empréstitos con gobiernos de otras naciones, con sociedades o particulares extranjeros, o cuando deban pagarse en moneda extranjera o fuera del territorio nacional.</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Los Estados y los Municipios no podrán contraer obligaciones o empréstitos sino cuando se destinen a inversiones públicas productivas y a su refinanciamiento o reestructura, mismas que deberán realizarse bajo las mejores condiciones del mercado, inclusive los que contraigan organismos descentralizados, empresas públicas y fideicomisos y, en el caso de los Estados, adicionalmente para otorgar garantías respecto al endeudamiento de los Municipios. Lo anterior, conforme a las bases que establezcan las legislaturas en la ley correspondiente, en el marco de lo previsto en esta Constitución, y por los conceptos y hasta por los montos que las mismas aprueben. Los ejecutivos informarán de su ejercicio al rendir la cuenta pública. En ningún caso podrán destinar empréstitos para cubrir gasto corriente.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26-05-2015</w:t>
      </w:r>
    </w:p>
    <w:p>
      <w:pPr>
        <w:pStyle w:val="Normal"/>
        <w:ind w:start="833"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833" w:end="0"/>
        <w:jc w:val="both"/>
        <w:rPr>
          <w:rFonts w:ascii="Arial" w:hAnsi="Arial" w:cs="Arial"/>
          <w:sz w:val="20"/>
          <w:szCs w:val="20"/>
        </w:rPr>
      </w:pPr>
      <w:r>
        <w:rPr>
          <w:rFonts w:cs="Arial" w:ascii="Arial" w:hAnsi="Arial"/>
          <w:sz w:val="20"/>
          <w:szCs w:val="20"/>
        </w:rPr>
        <w:t>Las legislaturas locales, por el voto de las dos terceras partes de sus miembros presentes, deberán autorizar los montos máximos para, en las mejores condiciones del mercado, contratar dichos empréstitos y obligaciones, previo análisis de su destino, capacidad de pago y, en su caso, el otorgamiento de garantía o el establecimiento de la fuente de pago.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26-05-2015</w:t>
      </w:r>
    </w:p>
    <w:p>
      <w:pPr>
        <w:pStyle w:val="Normal"/>
        <w:ind w:start="833"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833" w:end="0"/>
        <w:jc w:val="both"/>
        <w:rPr>
          <w:rFonts w:ascii="Arial" w:hAnsi="Arial" w:cs="Arial"/>
          <w:sz w:val="20"/>
          <w:szCs w:val="20"/>
        </w:rPr>
      </w:pPr>
      <w:r>
        <w:rPr>
          <w:rFonts w:cs="Arial" w:ascii="Arial" w:hAnsi="Arial"/>
          <w:sz w:val="20"/>
          <w:szCs w:val="20"/>
        </w:rPr>
        <w:t>Sin perjuicio de lo anterior, los Estados y Municipios podrán contratar obligaciones para cubrir sus necesidades de corto plazo, sin rebasar los límites máximos y condiciones que establezca la ley general que expida el Congreso de la Unión. Las obligaciones a corto plazo, deberán liquidarse a más tardar tres meses antes del término del periodo de gobierno correspondiente y no podrán contratarse nuevas obligaciones durante esos últimos tres meses.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26-05-2015</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24-10-1942, 30-12-1946, 21-04-1981</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IX. </w:t>
        <w:tab/>
      </w:r>
      <w:r>
        <w:rPr>
          <w:rFonts w:cs="Arial" w:ascii="Arial" w:hAnsi="Arial"/>
          <w:sz w:val="20"/>
          <w:szCs w:val="20"/>
        </w:rPr>
        <w:t>Gravar la producción, el acopio o la venta del tabaco en rama, en forma distinta o con cuotas mayores de las que el Congreso de la Unión autorice.</w:t>
      </w:r>
    </w:p>
    <w:p>
      <w:pPr>
        <w:pStyle w:val="Normal"/>
        <w:ind w:hanging="544" w:start="833" w:end="0"/>
        <w:jc w:val="both"/>
        <w:rPr>
          <w:rFonts w:ascii="Arial" w:hAnsi="Arial" w:cs="Arial"/>
          <w:sz w:val="20"/>
        </w:rPr>
      </w:pPr>
      <w:r>
        <w:rPr>
          <w:rFonts w:cs="Arial" w:ascii="Arial" w:hAnsi="Arial"/>
          <w:sz w:val="20"/>
        </w:rPr>
      </w:r>
    </w:p>
    <w:p>
      <w:pPr>
        <w:pStyle w:val="Normal"/>
        <w:ind w:start="833" w:end="0"/>
        <w:jc w:val="both"/>
        <w:rPr>
          <w:rFonts w:ascii="Arial" w:hAnsi="Arial" w:cs="Arial"/>
          <w:sz w:val="20"/>
          <w:szCs w:val="20"/>
        </w:rPr>
      </w:pPr>
      <w:r>
        <w:rPr>
          <w:rFonts w:cs="Arial" w:ascii="Arial" w:hAnsi="Arial"/>
          <w:sz w:val="20"/>
          <w:szCs w:val="20"/>
        </w:rPr>
        <w:t>El Congreso de la Unión y las Legislaturas de las entidades federativas dictarán, desde luego, leyes encaminadas a combatir el alcoholismo.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24-10-1942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17" w:name="Artículo_118"/>
      <w:r>
        <w:rPr>
          <w:rFonts w:cs="Arial" w:ascii="Arial" w:hAnsi="Arial"/>
          <w:b/>
          <w:sz w:val="20"/>
        </w:rPr>
        <w:t>Artículo 118</w:t>
      </w:r>
      <w:bookmarkEnd w:id="117"/>
      <w:r>
        <w:rPr>
          <w:rFonts w:cs="Arial" w:ascii="Arial" w:hAnsi="Arial"/>
          <w:b/>
          <w:sz w:val="20"/>
        </w:rPr>
        <w:t xml:space="preserve">. </w:t>
      </w:r>
      <w:r>
        <w:rPr>
          <w:rFonts w:cs="Arial" w:ascii="Arial" w:hAnsi="Arial"/>
          <w:sz w:val="20"/>
          <w:szCs w:val="20"/>
        </w:rPr>
        <w:t>Tampoco pueden, sin consentimiento del Congreso de la Unión:</w:t>
      </w:r>
    </w:p>
    <w:p>
      <w:pPr>
        <w:pStyle w:val="Normal"/>
        <w:ind w:firstLine="289"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I. </w:t>
        <w:tab/>
      </w:r>
      <w:r>
        <w:rPr>
          <w:rFonts w:cs="Arial" w:ascii="Arial" w:hAnsi="Arial"/>
          <w:bCs/>
          <w:sz w:val="20"/>
        </w:rPr>
        <w:t>Establecer derechos de tonelaje, ni otro alguno de puertos, ni imponer contribuciones o derechos sobre importaciones o exportaciones.</w:t>
      </w:r>
    </w:p>
    <w:p>
      <w:pPr>
        <w:pStyle w:val="Normal"/>
        <w:ind w:hanging="544" w:start="833" w:end="0"/>
        <w:jc w:val="both"/>
        <w:rPr>
          <w:rFonts w:ascii="Arial" w:hAnsi="Arial" w:cs="Arial"/>
          <w:bCs/>
          <w:sz w:val="20"/>
        </w:rPr>
      </w:pPr>
      <w:r>
        <w:rPr>
          <w:rFonts w:cs="Arial" w:ascii="Arial" w:hAnsi="Arial"/>
          <w:bCs/>
          <w:sz w:val="20"/>
        </w:rPr>
      </w:r>
    </w:p>
    <w:p>
      <w:pPr>
        <w:pStyle w:val="Normal"/>
        <w:ind w:hanging="544" w:start="833" w:end="0"/>
        <w:jc w:val="both"/>
        <w:rPr/>
      </w:pPr>
      <w:r>
        <w:rPr>
          <w:rFonts w:cs="Arial" w:ascii="Arial" w:hAnsi="Arial"/>
          <w:b/>
          <w:bCs/>
          <w:sz w:val="20"/>
        </w:rPr>
        <w:t xml:space="preserve">II. </w:t>
        <w:tab/>
      </w:r>
      <w:r>
        <w:rPr>
          <w:rFonts w:cs="Arial" w:ascii="Arial" w:hAnsi="Arial"/>
          <w:bCs/>
          <w:sz w:val="20"/>
        </w:rPr>
        <w:t>Tener, en ningún tiempo, tropa permanente ni buques de guerra.</w:t>
      </w:r>
    </w:p>
    <w:p>
      <w:pPr>
        <w:pStyle w:val="Normal"/>
        <w:ind w:hanging="544" w:start="833" w:end="0"/>
        <w:jc w:val="both"/>
        <w:rPr>
          <w:rFonts w:ascii="Arial" w:hAnsi="Arial" w:cs="Arial"/>
          <w:bCs/>
          <w:sz w:val="20"/>
        </w:rPr>
      </w:pPr>
      <w:r>
        <w:rPr>
          <w:rFonts w:cs="Arial" w:ascii="Arial" w:hAnsi="Arial"/>
          <w:bCs/>
          <w:sz w:val="20"/>
        </w:rPr>
      </w:r>
    </w:p>
    <w:p>
      <w:pPr>
        <w:pStyle w:val="Normal"/>
        <w:ind w:hanging="544" w:start="833" w:end="0"/>
        <w:jc w:val="both"/>
        <w:rPr/>
      </w:pPr>
      <w:r>
        <w:rPr>
          <w:rFonts w:cs="Arial" w:ascii="Arial" w:hAnsi="Arial"/>
          <w:b/>
          <w:bCs/>
          <w:sz w:val="20"/>
        </w:rPr>
        <w:t xml:space="preserve">III. </w:t>
        <w:tab/>
      </w:r>
      <w:r>
        <w:rPr>
          <w:rFonts w:cs="Arial" w:ascii="Arial" w:hAnsi="Arial"/>
          <w:bCs/>
          <w:sz w:val="20"/>
        </w:rPr>
        <w:t>Hacer la guerra por sí a alguna potencia extranjera, exceptuándose los casos de invasión y de peligro tan inminente, que no admita demora. En estos casos darán cuenta inmediata al Presidente de la República.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pPr>
      <w:bookmarkStart w:id="118" w:name="Artículo_119"/>
      <w:r>
        <w:rPr>
          <w:b/>
          <w:sz w:val="20"/>
          <w:szCs w:val="20"/>
        </w:rPr>
        <w:t>Artículo 119</w:t>
      </w:r>
      <w:bookmarkEnd w:id="118"/>
      <w:r>
        <w:rPr>
          <w:b/>
          <w:sz w:val="20"/>
          <w:szCs w:val="20"/>
        </w:rPr>
        <w:t>.</w:t>
      </w:r>
      <w:r>
        <w:rPr>
          <w:sz w:val="20"/>
          <w:szCs w:val="20"/>
        </w:rPr>
        <w:t xml:space="preserve"> Los Poderes de la Unión tienen el deber de proteger a las entidades federativas contra toda invasión o violencia exterior. En cada caso de sublevación o transtorno interior, les prestarán igual protección, siempre que sean excitados por la Legislatura de la entidad federativa o por su Ejecutivo, si aquélla no estuviere reunida.</w:t>
      </w:r>
    </w:p>
    <w:p>
      <w:pPr>
        <w:pStyle w:val="Textosinformato"/>
        <w:jc w:val="end"/>
        <w:rPr/>
      </w:pPr>
      <w:r>
        <w:rPr>
          <w:rFonts w:eastAsia="MS Mincho;Yu Gothic UI" w:cs="Times New Roman" w:ascii="Times New Roman" w:hAnsi="Times New Roman"/>
          <w:i/>
          <w:iCs/>
          <w:color w:val="0000FF"/>
          <w:sz w:val="16"/>
          <w:lang w:val="es-MX"/>
        </w:rPr>
        <w:t>Párrafo adicionado DOF 25-10-1993.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sz w:val="20"/>
          <w:szCs w:val="20"/>
        </w:rPr>
      </w:pPr>
      <w:r>
        <w:rPr>
          <w:sz w:val="20"/>
          <w:szCs w:val="20"/>
        </w:rPr>
        <w:t>Las entidades federativas están obligadas a entregar sin demora a los imputados o sentenciados, así como a practicar el aseguramiento y entrega de objetos, instrumentos o productos del delito, atendiendo a la autoridad de cualquier otra que los requiera. Estas diligencias se practicarán, con intervención de los respectivos órganos de procuración de justicia, en los términos de los convenios de colaboración que, al efecto, celebren las entidades federativas. Para los mismos fines, las autoridades locales podrán celebrar convenios de colaboración con la Fiscalía General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10-02-2014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Las extradiciones a requerimiento de Estado extranjero serán tramitadas por el Ejecutivo Federal, con la intervención de la autoridad judicial en los términos de esta Constitución, los Tratados Internacionales que al respecto se suscriban y las leyes reglamentarias. En esos casos, el auto del juez que mande cumplir la requisitoria será bastante para motivar la detención hasta por sesenta días naturales.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03-09-1993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19" w:name="Artículo_120"/>
      <w:r>
        <w:rPr>
          <w:b/>
          <w:sz w:val="20"/>
          <w:szCs w:val="20"/>
        </w:rPr>
        <w:t>Artículo 120</w:t>
      </w:r>
      <w:bookmarkEnd w:id="119"/>
      <w:r>
        <w:rPr>
          <w:b/>
          <w:sz w:val="20"/>
          <w:szCs w:val="20"/>
        </w:rPr>
        <w:t>.</w:t>
      </w:r>
      <w:r>
        <w:rPr>
          <w:sz w:val="20"/>
          <w:szCs w:val="20"/>
        </w:rPr>
        <w:t xml:space="preserve"> Los titulares de los poderes ejecutivos de las entidades federativas están obligados a publicar y hacer cumplir las leyes federales.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20" w:name="Artículo_121"/>
      <w:r>
        <w:rPr>
          <w:b/>
          <w:sz w:val="20"/>
          <w:szCs w:val="20"/>
        </w:rPr>
        <w:t>Artículo 121</w:t>
      </w:r>
      <w:bookmarkEnd w:id="120"/>
      <w:r>
        <w:rPr>
          <w:b/>
          <w:sz w:val="20"/>
          <w:szCs w:val="20"/>
        </w:rPr>
        <w:t>.</w:t>
      </w:r>
      <w:r>
        <w:rPr>
          <w:sz w:val="20"/>
          <w:szCs w:val="20"/>
        </w:rPr>
        <w:t xml:space="preserve"> En cada entidad federativa se dará entera fe y crédito de los actos públicos, registros y procedimientos judiciales de todas las otras. El Congreso de la Unión, por medio de leyes generales, prescribirá la manera de probar dichos actos, registros y procedimientos, y el efecto de ellos, sujetándose a las bases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hanging="544" w:start="833" w:end="0"/>
        <w:jc w:val="both"/>
        <w:rPr>
          <w:rFonts w:ascii="Arial" w:hAnsi="Arial" w:eastAsia="MS Mincho;Yu Gothic UI" w:cs="Arial"/>
          <w:b/>
          <w:bCs/>
          <w:i/>
          <w:i/>
          <w:iCs/>
          <w:color w:val="0000FF"/>
          <w:sz w:val="20"/>
          <w:lang w:val="es-MX"/>
        </w:rPr>
      </w:pPr>
      <w:r>
        <w:rPr>
          <w:rFonts w:eastAsia="MS Mincho;Yu Gothic UI" w:cs="Arial" w:ascii="Arial" w:hAnsi="Arial"/>
          <w:b/>
          <w:bCs/>
          <w:i/>
          <w:iCs/>
          <w:color w:val="0000FF"/>
          <w:sz w:val="20"/>
          <w:lang w:val="es-MX"/>
        </w:rPr>
      </w:r>
    </w:p>
    <w:p>
      <w:pPr>
        <w:pStyle w:val="Normal"/>
        <w:ind w:hanging="544" w:start="833" w:end="0"/>
        <w:jc w:val="both"/>
        <w:rPr/>
      </w:pPr>
      <w:r>
        <w:rPr>
          <w:rFonts w:cs="Arial" w:ascii="Arial" w:hAnsi="Arial"/>
          <w:b/>
          <w:bCs/>
          <w:sz w:val="20"/>
        </w:rPr>
        <w:t xml:space="preserve">I. </w:t>
        <w:tab/>
      </w:r>
      <w:r>
        <w:rPr>
          <w:rFonts w:cs="Arial" w:ascii="Arial" w:hAnsi="Arial"/>
          <w:bCs/>
          <w:sz w:val="20"/>
        </w:rPr>
        <w:t>Las leyes de una entidad federativa sólo tendrán efecto en su propio territorio y, por consiguiente, no podrán ser obligatorias fuera de él.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Normal"/>
        <w:ind w:hanging="544" w:start="833"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44" w:start="833" w:end="0"/>
        <w:jc w:val="both"/>
        <w:rPr>
          <w:rFonts w:ascii="Arial" w:hAnsi="Arial" w:cs="Arial"/>
          <w:sz w:val="20"/>
        </w:rPr>
      </w:pPr>
      <w:r>
        <w:rPr>
          <w:rFonts w:cs="Arial" w:ascii="Arial" w:hAnsi="Arial"/>
          <w:b/>
          <w:bCs/>
          <w:sz w:val="20"/>
        </w:rPr>
        <w:t xml:space="preserve">II. </w:t>
        <w:tab/>
      </w:r>
      <w:r>
        <w:rPr>
          <w:rFonts w:cs="Arial" w:ascii="Arial" w:hAnsi="Arial"/>
          <w:sz w:val="20"/>
          <w:szCs w:val="20"/>
        </w:rPr>
        <w:t>Los bienes muebles e inmuebles se regirán por la ley del lugar de su ubicación.</w:t>
      </w:r>
    </w:p>
    <w:p>
      <w:pPr>
        <w:pStyle w:val="Normal"/>
        <w:ind w:hanging="544" w:start="833" w:end="0"/>
        <w:jc w:val="both"/>
        <w:rPr>
          <w:rFonts w:ascii="Arial" w:hAnsi="Arial" w:cs="Arial"/>
          <w:sz w:val="20"/>
        </w:rPr>
      </w:pPr>
      <w:r>
        <w:rPr>
          <w:rFonts w:cs="Arial" w:ascii="Arial" w:hAnsi="Arial"/>
          <w:sz w:val="20"/>
        </w:rPr>
      </w:r>
    </w:p>
    <w:p>
      <w:pPr>
        <w:pStyle w:val="Normal"/>
        <w:ind w:hanging="544" w:start="833" w:end="0"/>
        <w:jc w:val="both"/>
        <w:rPr/>
      </w:pPr>
      <w:r>
        <w:rPr>
          <w:rFonts w:cs="Arial" w:ascii="Arial" w:hAnsi="Arial"/>
          <w:b/>
          <w:bCs/>
          <w:sz w:val="20"/>
        </w:rPr>
        <w:t xml:space="preserve">III. </w:t>
        <w:tab/>
      </w:r>
      <w:r>
        <w:rPr>
          <w:rFonts w:cs="Arial" w:ascii="Arial" w:hAnsi="Arial"/>
          <w:bCs/>
          <w:sz w:val="20"/>
        </w:rPr>
        <w:t>Las sentencias pronunciadas por los tribunales de una entidad federativa sobre derechos reales o bienes inmuebles ubicados en otra entidad federativa, sólo tendrán fuerza ejecutoria en ésta, cuando así lo dispongan sus propias leyes.</w:t>
      </w:r>
    </w:p>
    <w:p>
      <w:pPr>
        <w:pStyle w:val="Normal"/>
        <w:ind w:hanging="544" w:start="833" w:end="0"/>
        <w:jc w:val="both"/>
        <w:rPr>
          <w:rFonts w:ascii="Arial" w:hAnsi="Arial" w:cs="Arial"/>
          <w:bCs/>
          <w:sz w:val="20"/>
        </w:rPr>
      </w:pPr>
      <w:r>
        <w:rPr>
          <w:rFonts w:cs="Arial" w:ascii="Arial" w:hAnsi="Arial"/>
          <w:bCs/>
          <w:sz w:val="20"/>
        </w:rPr>
      </w:r>
    </w:p>
    <w:p>
      <w:pPr>
        <w:pStyle w:val="Normal"/>
        <w:ind w:start="833" w:end="0"/>
        <w:jc w:val="both"/>
        <w:rPr>
          <w:rFonts w:ascii="Arial" w:hAnsi="Arial" w:cs="Arial"/>
          <w:bCs/>
          <w:sz w:val="20"/>
        </w:rPr>
      </w:pPr>
      <w:r>
        <w:rPr>
          <w:rFonts w:cs="Arial" w:ascii="Arial" w:hAnsi="Arial"/>
          <w:bCs/>
          <w:sz w:val="20"/>
        </w:rPr>
        <w:t>Las sentencias sobre derechos personales sólo serán ejecutadas en otra entidad federativa, cuando la persona condenada se haya sometido expresamente o por razón de domicilio, a la justicia que las pronunció, y siempre que haya sido citada personalmente para ocurrir al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Normal"/>
        <w:ind w:start="83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44" w:start="833" w:end="0"/>
        <w:jc w:val="both"/>
        <w:rPr/>
      </w:pPr>
      <w:r>
        <w:rPr>
          <w:rFonts w:cs="Arial" w:ascii="Arial" w:hAnsi="Arial"/>
          <w:b/>
          <w:bCs/>
          <w:sz w:val="20"/>
        </w:rPr>
        <w:t xml:space="preserve">IV. </w:t>
        <w:tab/>
      </w:r>
      <w:r>
        <w:rPr>
          <w:rFonts w:cs="Arial" w:ascii="Arial" w:hAnsi="Arial"/>
          <w:bCs/>
          <w:sz w:val="20"/>
        </w:rPr>
        <w:t>Los actos del estado civil ajustados a las leyes de una entidad federativa, tendrán validez en las otras.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Normal"/>
        <w:ind w:hanging="544" w:start="833" w:end="0"/>
        <w:jc w:val="both"/>
        <w:rPr>
          <w:rFonts w:ascii="Arial" w:hAnsi="Arial" w:eastAsia="MS Mincho;Yu Gothic UI" w:cs="Arial"/>
          <w:bCs/>
          <w:i/>
          <w:i/>
          <w:iCs/>
          <w:color w:val="0000FF"/>
          <w:sz w:val="20"/>
          <w:lang w:val="es-MX"/>
        </w:rPr>
      </w:pPr>
      <w:r>
        <w:rPr>
          <w:rFonts w:eastAsia="MS Mincho;Yu Gothic UI" w:cs="Arial" w:ascii="Arial" w:hAnsi="Arial"/>
          <w:bCs/>
          <w:i/>
          <w:iCs/>
          <w:color w:val="0000FF"/>
          <w:sz w:val="20"/>
          <w:lang w:val="es-MX"/>
        </w:rPr>
      </w:r>
    </w:p>
    <w:p>
      <w:pPr>
        <w:pStyle w:val="Normal"/>
        <w:ind w:hanging="544" w:start="833" w:end="0"/>
        <w:jc w:val="both"/>
        <w:rPr/>
      </w:pPr>
      <w:r>
        <w:rPr>
          <w:rFonts w:cs="Arial" w:ascii="Arial" w:hAnsi="Arial"/>
          <w:b/>
          <w:bCs/>
          <w:sz w:val="20"/>
        </w:rPr>
        <w:t xml:space="preserve">V. </w:t>
        <w:tab/>
      </w:r>
      <w:r>
        <w:rPr>
          <w:rFonts w:cs="Arial" w:ascii="Arial" w:hAnsi="Arial"/>
          <w:bCs/>
          <w:sz w:val="20"/>
        </w:rPr>
        <w:t>Los títulos profesionales expedidos por las autoridades de una entidad federativa con sujeción a sus leyes, serán respetados en las otras.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21" w:name="Artículo_122"/>
      <w:r>
        <w:rPr>
          <w:b/>
          <w:sz w:val="20"/>
          <w:szCs w:val="20"/>
        </w:rPr>
        <w:t>Artículo 122</w:t>
      </w:r>
      <w:bookmarkEnd w:id="121"/>
      <w:r>
        <w:rPr>
          <w:b/>
          <w:sz w:val="20"/>
          <w:szCs w:val="20"/>
        </w:rPr>
        <w:t>.</w:t>
      </w:r>
      <w:r>
        <w:rPr>
          <w:sz w:val="20"/>
          <w:szCs w:val="20"/>
        </w:rPr>
        <w:t xml:space="preserve"> La Ciudad de México es una entidad federativa que goza de autonomía en todo lo concerniente a su régimen interior y a su organización política y administrativa.</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szCs w:val="20"/>
        </w:rPr>
        <w:t>A.</w:t>
      </w:r>
      <w:r>
        <w:rPr>
          <w:sz w:val="20"/>
          <w:szCs w:val="20"/>
        </w:rPr>
        <w:t xml:space="preserve"> </w:t>
        <w:tab/>
        <w:t>El gobierno de la Ciudad de México está a cargo de sus poderes locales, en los términos establecidos en la Constitución Política de la Ciudad de México, la cual se ajustará a lo dispuesto en la presente Constitución y a las bases siguientes: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1423" w:end="0"/>
        <w:rPr/>
      </w:pPr>
      <w:r>
        <w:rPr>
          <w:b/>
          <w:sz w:val="20"/>
          <w:szCs w:val="20"/>
        </w:rPr>
        <w:t>I.</w:t>
      </w:r>
      <w:r>
        <w:rPr>
          <w:sz w:val="20"/>
          <w:szCs w:val="20"/>
        </w:rPr>
        <w:t xml:space="preserve"> </w:t>
        <w:tab/>
        <w:t>La Ciudad de México adoptará para su régimen interior la forma de gobierno republicano, representativo, democrático y laico. El poder público de la Ciudad de México se dividirá para su ejercicio en Legislativo, Ejecutivo y Judicial. No podrán reunirse dos o más de estos poderes en una sola persona o corporación ni depositarse el Legislativo en un solo individuo.</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 Constitución Política de la Ciudad de México establecerá las normas y las garantías para el goce y la protección de los derechos humanos en los ámbitos de su competencia, conforme a lo dispuesto por el artículo 1o. de esta Constitución.</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II.</w:t>
        <w:tab/>
      </w:r>
      <w:r>
        <w:rPr>
          <w:sz w:val="20"/>
          <w:szCs w:val="20"/>
        </w:rPr>
        <w:t>El ejercicio del Poder Legislativo se deposita en la Legislatura de la Ciudad de México, la cual se integrará en los términos que establezca la Constitución Política de la entidad. Sus integrantes deberán cumplir los requisitos que la misma establezca y serán electos mediante sufragio universal, libre, secreto y directo, según los principios de mayoría relativa y de representación proporcional, por un periodo de tres años. En ningún caso, podrá participar en la elección de una diputación la persona que tenga o haya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está ejerciendo la diputación.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01-04-2025</w:t>
      </w:r>
    </w:p>
    <w:p>
      <w:pPr>
        <w:pStyle w:val="Texto"/>
        <w:spacing w:lineRule="auto" w:line="240" w:before="0" w:after="0"/>
        <w:ind w:hanging="567" w:start="142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0" w:start="1423" w:end="0"/>
        <w:rPr>
          <w:sz w:val="20"/>
          <w:szCs w:val="20"/>
        </w:rPr>
      </w:pPr>
      <w:r>
        <w:rPr>
          <w:sz w:val="20"/>
          <w:szCs w:val="20"/>
        </w:rPr>
        <w:t>En ningún caso, un partido político podrá contar con un número de diputados por ambos principios que representen un porcentaje del total de la Legislatura que exceda en ocho puntos su porcentaje de votación emitida. Esta base no se aplicará al partido político que por sus triunfos en distritos uninominales obtenga un porcentaje de curules del total de la Legislatura, superior a la suma del porcentaje de su votación emitida más el ocho por ciento. Asimismo, en la integración de la Legislatura, el porcentaje de representación de un partido político no podrá ser menor al porcentaje de votación que hubiere recibido menos ocho puntos porcentuales.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En la Constitución Política de la Ciudad de México se establecerá que las personas diputadas a la Legislatura no podrán ser reelectas para el periodo inmediato posterior al ejercicio de su mandato. Las personas diputadas suplentes podrán ser electas para el periodo inmediato con el carácter de propietarias, siempre que no hubieren estado en ejercicio, pero las personas diputadas propietarias no podrán ser electas para el periodo inmediato con el carácter de suplentes.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01-04-2025</w:t>
      </w:r>
    </w:p>
    <w:p>
      <w:pPr>
        <w:pStyle w:val="Texto"/>
        <w:spacing w:lineRule="auto" w:line="240" w:before="0" w:after="0"/>
        <w:ind w:hanging="567" w:start="142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0" w:start="1423" w:end="0"/>
        <w:rPr>
          <w:sz w:val="20"/>
          <w:szCs w:val="20"/>
        </w:rPr>
      </w:pPr>
      <w:r>
        <w:rPr>
          <w:sz w:val="20"/>
          <w:szCs w:val="20"/>
        </w:rPr>
        <w:t>La Constitución Política de la entidad establecerá las normas para garantizar el acceso de todos los grupos parlamentarios a los órganos de gobierno del Congreso local y, a los de mayor representación, a la Presidencia de los mismos.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Corresponde a la Legislatura aprobar las adiciones o reformas a la Constitución Política de la Ciudad de México y ejercer las facultades que la misma establezca. Para que las adiciones o reformas lleguen a ser parte de la misma se requiere sean aprobadas por las dos terceras partes de los diputados presentes.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Asimismo, corresponde a la Legislatura de la Ciudad de México revisar la cuenta pública del año anterior, por conducto de su entidad de fiscalización, la cual será un órgano con autonomía técnica y de gestión en el ejercicio de sus atribuciones, y para decidir sobre su organización interna, funcionamiento y resoluciones, en los términos que disponga su ley. La función de fiscalización se desarrollará conforme a los principios de legalidad, imparcialidad y confiabilidad.</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 cuenta pública del año anterior deberá ser enviada a la Legislatura a más tardar el 30 de abril del año siguiente. Este plazo solamente podrá ser ampliado cuando se formule una solicitud del Jefe de Gobierno de la Ciudad de México suficientemente justificada a juicio de la Legislatura.</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Los informes de auditoría de la entidad de fiscalización de la Ciudad de México tendrán carácter público.</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El titular de la entidad de fiscalización de la Ciudad de México será electo por las dos terceras partes de los miembros presentes de la Legislatura por un periodo no menor de siete años y deberá contar con experiencia de cinco años en materia de control, auditoría financiera y de responsabilidades.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III.</w:t>
        <w:tab/>
      </w:r>
      <w:r>
        <w:rPr>
          <w:sz w:val="20"/>
          <w:szCs w:val="20"/>
        </w:rPr>
        <w:t>La persona titular del Poder Ejecutivo se denominará Jefa o Jefe de Gobierno de la Ciudad de México y tendrá a su cargo la administración pública de la entidad; será electa por votación universal, libre, secreta y directa, no podrá durar en su encargo más de seis años y su mandato podrá ser revocado. Quien haya ocupado la titularidad del Ejecutivo local designado o electo, en ningún caso y por ningún motivo podrá volver a ocupar ese cargo, ni con el carácter de interino, provisional, sustituto o encargado del despacho. Tampoco podrá participar en la elección de este cargo, la persona que tenga o haya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está ejerciendo la titularidad del Poder Ejecutivo.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20-12-2019, </w:t>
      </w:r>
      <w:r>
        <w:rPr>
          <w:rFonts w:eastAsia="MS Mincho;Yu Gothic UI" w:cs="Times New Roman" w:ascii="Times New Roman" w:hAnsi="Times New Roman"/>
          <w:i/>
          <w:iCs/>
          <w:color w:val="0000FF"/>
          <w:sz w:val="16"/>
          <w:szCs w:val="16"/>
          <w:lang w:val="es-MX"/>
        </w:rPr>
        <w:t>01-04-2025</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1423" w:end="0"/>
        <w:rPr>
          <w:sz w:val="20"/>
          <w:szCs w:val="20"/>
        </w:rPr>
      </w:pPr>
      <w:r>
        <w:rPr>
          <w:sz w:val="20"/>
          <w:szCs w:val="20"/>
        </w:rPr>
        <w:t>La Constitución Política de la Ciudad de México establecerá las facultades del Jefe de Gobierno y los requisitos que deberá reunir quien aspire a ocupar dicho encargo.</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 Constitución Política de la Ciudad de México establecerá las normas relativas al proceso para la revocación de mandato del Jefe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20-12-2019</w:t>
      </w:r>
    </w:p>
    <w:p>
      <w:pPr>
        <w:pStyle w:val="Texto"/>
        <w:spacing w:lineRule="auto" w:line="240" w:before="0" w:after="0"/>
        <w:ind w:hanging="567" w:start="142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1423" w:end="0"/>
        <w:rPr/>
      </w:pPr>
      <w:r>
        <w:rPr>
          <w:b/>
          <w:sz w:val="20"/>
          <w:szCs w:val="20"/>
        </w:rPr>
        <w:t xml:space="preserve">IV. </w:t>
        <w:tab/>
      </w:r>
      <w:r>
        <w:rPr>
          <w:sz w:val="20"/>
          <w:szCs w:val="20"/>
        </w:rPr>
        <w:t>El ejercicio del Poder Judicial se deposita en el Tribunal Superior de Justicia, el Tribunal de Disciplina Judicial local, el órgano de administración judicial y los juzgados y tribunales que establezca la Constitución Política de la Ciudad de México, la que garantizará la independencia de los magistrados y jueces en el ejercicio de sus funciones. Las leyes locales establecerán las condiciones para su elección por voto libre, directo y secreto de la ciudadanía conforme a las bases, procedimientos, términos, modalidades y requisitos que señala esta Constitución para el Poder Judicial de la Federación en lo que resulte aplicable y los demás que establezca la Constitución Política de la Ciudad de México y las leyes correspondientes, estableciendo mediante mecanismos públicos, abiertos, transparentes, inclusivos, accesibles y paritarios de evaluación y selección que garanticen la participación de personas que cuenten con los conocimientos técnicos necesarios para el desempeño del cargo y se hayan distinguido por su honestidad, buena fama pública, competencia y antecedentes profesionales y académicos en el ejercicio de la actividad jurídica. Las leyes también establecerán las condiciones para el funcionamiento de órganos de administración y disciplina con independencia técnica, de gestión y para emitir sus resoluciones, conforme a las bases establecidas en esta Constitución para el Poder Judicial de la Federación; así como del ingreso, formación, permanencia y especialización de quienes integren el poder Judicial.</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ind w:hanging="567" w:start="142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0" w:start="1423" w:end="0"/>
        <w:rPr>
          <w:sz w:val="20"/>
          <w:szCs w:val="20"/>
        </w:rPr>
      </w:pPr>
      <w:r>
        <w:rPr>
          <w:sz w:val="20"/>
          <w:szCs w:val="20"/>
        </w:rPr>
        <w:t>Los magistrados integrantes del Tribunal Superior de Justicia de la Ciudad de México deberán reunir como mínimo los requisitos establecidos en las fracciones I a V del artículo 95 de esta Constitución. No podrán ser magistrados las personas que hayan ocupado en el Gobierno de la Ciudad de México el cargo de Secretario o equivalente o de Procurador General de Justicia, o de integrante del Poder Legislativo local, durante el año previo al día de la designación.</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Las y los magistrados y las y los jueces durarán en el ejercicio de su encargo nueve años; podrán ser reelectas y reelectos y, si lo fueren, sólo podrán ser privados de sus puestos en los términos que establecen esta Constitución, así como la Constitución y las leyes de la Ciudad de México. Las magistradas y los magistrados y las juezas y jueces percibirán una remuneración adecuada e irrenunciable, la cual no podrá ser mayor a la establecida para la persona titular de la Presidencia de la República en el presupuesto correspondiente y no será disminuida durante su encargo. En el ámbito del Poder Judicial, no podrán crearse ni mantenerse en operación fondos, fideicomisos, mandatos o contratos análogos que no estén previstos en la ley.</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ind w:hanging="567" w:start="142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67" w:start="1423" w:end="0"/>
        <w:rPr/>
      </w:pPr>
      <w:r>
        <w:rPr>
          <w:b/>
          <w:sz w:val="20"/>
          <w:szCs w:val="20"/>
        </w:rPr>
        <w:t>V.</w:t>
      </w:r>
      <w:r>
        <w:rPr>
          <w:sz w:val="20"/>
          <w:szCs w:val="20"/>
        </w:rPr>
        <w:t xml:space="preserve"> </w:t>
        <w:tab/>
        <w:t>La Administración Pública de la Ciudad de México será centralizada y paraestatal. La hacienda pública de la Ciudad y su administración serán unitarias, incluyendo los tabuladores de remuneraciones y percepciones de los servidores públicos. El régimen patrimonial de la Administración Pública Centralizada también tendrá carácter unitario.</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 hacienda pública de la Ciudad de México se organizará conforme a criterios de unidad presupuestaria y financiera.</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Corresponde a la Legislatura la aprobación anual del presupuesto de egresos correspondiente. Al señalar las remuneraciones de servidores públicos deberán sujetarse a las bases previstas en el artículo 127 de esta Constitución.</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Los poderes Legislativo, Ejecutivo y Judicial, así como los organismos con autonomía constitucional, deberán incluir dentro de sus proyectos de presupuestos, los tabuladores desglosados de las remuneraciones que se propone perciban sus servidores públicos. Estas propuestas deberán observar el procedimiento que para la aprobación del presupuesto de egresos establezcan la Constitución Política de la Ciudad de México y las leyes locales.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Las leyes federales no limitarán la facultad de la Ciudad de México para establecer las contribuciones sobre la propiedad inmobiliaria, su fraccionamiento, división, consolidación, traslación y mejora, así como las que tengan por base el cambio de valor de los inmuebles y las derivadas de la prestación de servicios públicos a su cargo, ni concederán exenciones en relación con las mismas. Las leyes de la Ciudad de México no establecerán exenciones o subsidios en favor de persona o institución alguna respecto de dichas contribuciones. Sólo estarán exentos los bienes del dominio público de la Federación, de las entidades federativas o de los Municipios, salvo que tales bienes sean utilizados por entidades paraestatales o por particulares, bajo cualquier título, para propósitos distintos a los de su objeto público.</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Corresponde al Jefe de Gobierno de la Ciudad de México proponer al Poder Legislativo local las cuotas y tarifas aplicables a impuestos, derechos, contribuciones de mejoras y las tablas de valores unitarios de suelo y construcciones que sirvan de base para el cobro de las contribuciones sobre la propiedad inmobiliaria.</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VI.</w:t>
      </w:r>
      <w:r>
        <w:rPr>
          <w:sz w:val="20"/>
          <w:szCs w:val="20"/>
        </w:rPr>
        <w:t xml:space="preserve"> </w:t>
        <w:tab/>
        <w:t>La división territorial de la Ciudad de México para efectos de su organización político administrativa, así como el número, la denominación y los límites de sus demarcaciones territoriales, serán definidos con lo dispuesto en la Constitución Política local.</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El gobierno de las demarcaciones territoriales de la Ciudad de México estará a cargo de las Alcaldías. Sujeto a las previsiones de ingresos de la hacienda pública de la Ciudad de México, la Legislatura aprobará el presupuesto de las Alcaldías, las cuales lo ejercerán de manera autónoma en los supuestos y términos que establezca la Constitución Política local.</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 integración, organización administrativa y facultades de las Alcaldías se establecerán en la Constitución Política y leyes locales, las que se sujetarán a los principios siguientes: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990" w:end="0"/>
        <w:rPr/>
      </w:pPr>
      <w:r>
        <w:rPr>
          <w:b/>
          <w:sz w:val="20"/>
          <w:szCs w:val="20"/>
        </w:rPr>
        <w:t>a)</w:t>
      </w:r>
      <w:r>
        <w:rPr>
          <w:sz w:val="20"/>
          <w:szCs w:val="20"/>
        </w:rPr>
        <w:t xml:space="preserve"> </w:t>
        <w:tab/>
        <w:t>Las Alcaldías son órganos político administrativos que se integran por un Alcalde y por un Concejo electos por votación universal, libre, secreta y directa, para un periodo de tres años. Los integrantes de la Alcaldía se elegirán por planillas de entre siete y diez candidatos, según corresponda, ordenadas en forma progresiva, iniciando con el candidato a Alcalde y después los Concejales con sus respectivos suplentes, en el número que para cada demarcación territorial determine la Constitución Política de la Ciudad de México. En ningún caso el número de Concejales podrá ser menor de diez ni mayor de quince. Los integrantes de los Concejos serán electos según los principios de mayoría relativa y de representación proporcional, en la proporción de sesenta por ciento por el primer principio y cuarenta por ciento por el segundo. Ningún partido político o coalición electoral podrá contar con más del sesenta por ciento de los concejales.</w:t>
      </w:r>
    </w:p>
    <w:p>
      <w:pPr>
        <w:pStyle w:val="Texto"/>
        <w:spacing w:lineRule="auto" w:line="240" w:before="0" w:after="0"/>
        <w:ind w:hanging="567" w:start="1990" w:end="0"/>
        <w:rPr>
          <w:b/>
          <w:sz w:val="20"/>
          <w:szCs w:val="20"/>
        </w:rPr>
      </w:pPr>
      <w:r>
        <w:rPr>
          <w:b/>
          <w:sz w:val="20"/>
          <w:szCs w:val="20"/>
        </w:rPr>
      </w:r>
    </w:p>
    <w:p>
      <w:pPr>
        <w:pStyle w:val="Texto"/>
        <w:spacing w:lineRule="auto" w:line="240" w:before="0" w:after="0"/>
        <w:ind w:hanging="567" w:start="1990" w:end="0"/>
        <w:rPr/>
      </w:pPr>
      <w:r>
        <w:rPr>
          <w:b/>
          <w:sz w:val="20"/>
          <w:szCs w:val="20"/>
        </w:rPr>
        <w:t>b)</w:t>
        <w:tab/>
      </w:r>
      <w:r>
        <w:rPr>
          <w:sz w:val="20"/>
          <w:szCs w:val="20"/>
        </w:rPr>
        <w:t>La Constitución Política de la Ciudad de México deberá establecer la prohibición de la reelección consecutiva para el mismo cargo de personas Alcaldes y Concejales. Las personas funcionarias antes mencionadas, cuando tengan el carácter de propietarias, no podrán ser electas para el periodo inmediato con el carácter de suplentes, pero las que tengan el carácter de suplentes sí podrán ser electas para el periodo inmediato como propietarias a menos que hayan estado en ejercicio.</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01-04-2025</w:t>
      </w:r>
    </w:p>
    <w:p>
      <w:pPr>
        <w:pStyle w:val="Texto"/>
        <w:spacing w:lineRule="auto" w:line="240" w:before="0" w:after="0"/>
        <w:ind w:hanging="567" w:start="1990"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67" w:start="1990" w:end="0"/>
        <w:rPr/>
      </w:pPr>
      <w:r>
        <w:rPr>
          <w:b/>
          <w:sz w:val="20"/>
          <w:szCs w:val="20"/>
        </w:rPr>
        <w:t>c)</w:t>
      </w:r>
      <w:r>
        <w:rPr>
          <w:sz w:val="20"/>
          <w:szCs w:val="20"/>
        </w:rPr>
        <w:t xml:space="preserve"> </w:t>
        <w:tab/>
        <w:t>La administración pública de las demarcaciones territoriales corresponde a los Alcaldes.</w:t>
      </w:r>
    </w:p>
    <w:p>
      <w:pPr>
        <w:pStyle w:val="Texto"/>
        <w:spacing w:lineRule="auto" w:line="240" w:before="0" w:after="0"/>
        <w:ind w:hanging="567" w:start="1990" w:end="0"/>
        <w:rPr>
          <w:sz w:val="20"/>
          <w:szCs w:val="20"/>
        </w:rPr>
      </w:pPr>
      <w:r>
        <w:rPr>
          <w:sz w:val="20"/>
          <w:szCs w:val="20"/>
        </w:rPr>
      </w:r>
    </w:p>
    <w:p>
      <w:pPr>
        <w:pStyle w:val="Texto"/>
        <w:spacing w:lineRule="auto" w:line="240" w:before="0" w:after="0"/>
        <w:ind w:hanging="0" w:start="1990" w:end="0"/>
        <w:rPr>
          <w:sz w:val="20"/>
          <w:szCs w:val="20"/>
        </w:rPr>
      </w:pPr>
      <w:r>
        <w:rPr>
          <w:sz w:val="20"/>
          <w:szCs w:val="20"/>
        </w:rPr>
        <w:t>La Constitución Política de la Ciudad de México establecerá la competencia de las Alcaldías, dentro de sus respectivas jurisdicciones.</w:t>
      </w:r>
    </w:p>
    <w:p>
      <w:pPr>
        <w:pStyle w:val="Texto"/>
        <w:spacing w:lineRule="auto" w:line="240" w:before="0" w:after="0"/>
        <w:ind w:hanging="567" w:start="1990" w:end="0"/>
        <w:rPr>
          <w:sz w:val="20"/>
          <w:szCs w:val="20"/>
        </w:rPr>
      </w:pPr>
      <w:r>
        <w:rPr>
          <w:sz w:val="20"/>
          <w:szCs w:val="20"/>
        </w:rPr>
      </w:r>
    </w:p>
    <w:p>
      <w:pPr>
        <w:pStyle w:val="Texto"/>
        <w:spacing w:lineRule="auto" w:line="240" w:before="0" w:after="0"/>
        <w:ind w:hanging="0" w:start="1990" w:end="0"/>
        <w:rPr>
          <w:sz w:val="20"/>
          <w:szCs w:val="20"/>
        </w:rPr>
      </w:pPr>
      <w:r>
        <w:rPr>
          <w:sz w:val="20"/>
          <w:szCs w:val="20"/>
        </w:rPr>
        <w:t>Sujeto a las previsiones de ingresos de la hacienda pública de la Ciudad de México, corresponderá a los Concejos de las Alcaldías aprobar el proyecto de presupuesto de egresos de sus demarcaciones, que enviarán al Ejecutivo local para su integración al proyecto de presupuesto de la Ciudad de México para ser remitido a la Legislatura. Asimismo, estarán facultados para supervisar y evaluar las acciones de gobierno, y controlar el ejercicio del gasto público en la respectiva demarcación territorial.</w:t>
      </w:r>
    </w:p>
    <w:p>
      <w:pPr>
        <w:pStyle w:val="Texto"/>
        <w:spacing w:lineRule="auto" w:line="240" w:before="0" w:after="0"/>
        <w:ind w:hanging="567" w:start="1990" w:end="0"/>
        <w:rPr>
          <w:sz w:val="20"/>
          <w:szCs w:val="20"/>
        </w:rPr>
      </w:pPr>
      <w:r>
        <w:rPr>
          <w:sz w:val="20"/>
          <w:szCs w:val="20"/>
        </w:rPr>
      </w:r>
    </w:p>
    <w:p>
      <w:pPr>
        <w:pStyle w:val="Texto"/>
        <w:spacing w:lineRule="auto" w:line="240" w:before="0" w:after="0"/>
        <w:ind w:hanging="0" w:start="1990" w:end="0"/>
        <w:rPr>
          <w:sz w:val="20"/>
          <w:szCs w:val="20"/>
        </w:rPr>
      </w:pPr>
      <w:r>
        <w:rPr>
          <w:sz w:val="20"/>
          <w:szCs w:val="20"/>
        </w:rPr>
        <w:t>Al aprobar el proyecto de presupuesto de egresos, los Concejos de las Alcaldías deberán garantizar el gasto de operación de la demarcación territorial y ajustar su gasto corriente a las normas y montos máximos, así como a los tabuladores desglosados de remuneraciones de los servidores públicos que establezca previamente la Legislatura, sujetándose a lo establecido por el artículo 127 de esta Constitución.</w:t>
      </w:r>
    </w:p>
    <w:p>
      <w:pPr>
        <w:pStyle w:val="Texto"/>
        <w:spacing w:lineRule="auto" w:line="240" w:before="0" w:after="0"/>
        <w:ind w:hanging="567" w:start="1990" w:end="0"/>
        <w:rPr>
          <w:sz w:val="20"/>
          <w:szCs w:val="20"/>
        </w:rPr>
      </w:pPr>
      <w:r>
        <w:rPr>
          <w:sz w:val="20"/>
          <w:szCs w:val="20"/>
        </w:rPr>
      </w:r>
    </w:p>
    <w:p>
      <w:pPr>
        <w:pStyle w:val="Texto"/>
        <w:spacing w:lineRule="auto" w:line="240" w:before="0" w:after="0"/>
        <w:ind w:hanging="567" w:start="1990" w:end="0"/>
        <w:rPr/>
      </w:pPr>
      <w:r>
        <w:rPr>
          <w:b/>
          <w:sz w:val="20"/>
          <w:szCs w:val="20"/>
        </w:rPr>
        <w:t>d)</w:t>
      </w:r>
      <w:r>
        <w:rPr>
          <w:sz w:val="20"/>
          <w:szCs w:val="20"/>
        </w:rPr>
        <w:t xml:space="preserve"> </w:t>
        <w:tab/>
        <w:t>La Constitución Política de la Ciudad de México establecerá las bases para que la ley correspondiente prevea los criterios o fórmulas para la asignación del presupuesto de las demarcaciones territoriales, el cual se compondrá, al menos, de los montos que conforme a la ley les correspondan por concepto de participaciones federales, impuestos locales que recaude la hacienda de la Ciudad de México e ingresos derivados de la prestación de servicios a su cargo.</w:t>
      </w:r>
    </w:p>
    <w:p>
      <w:pPr>
        <w:pStyle w:val="Texto"/>
        <w:spacing w:lineRule="auto" w:line="240" w:before="0" w:after="0"/>
        <w:ind w:hanging="567" w:start="1990" w:end="0"/>
        <w:rPr>
          <w:sz w:val="20"/>
          <w:szCs w:val="20"/>
        </w:rPr>
      </w:pPr>
      <w:r>
        <w:rPr>
          <w:sz w:val="20"/>
          <w:szCs w:val="20"/>
        </w:rPr>
      </w:r>
    </w:p>
    <w:p>
      <w:pPr>
        <w:pStyle w:val="Texto"/>
        <w:spacing w:lineRule="auto" w:line="240" w:before="0" w:after="0"/>
        <w:ind w:hanging="567" w:start="1990" w:end="0"/>
        <w:rPr/>
      </w:pPr>
      <w:r>
        <w:rPr>
          <w:b/>
          <w:sz w:val="20"/>
          <w:szCs w:val="20"/>
        </w:rPr>
        <w:t>e)</w:t>
      </w:r>
      <w:r>
        <w:rPr>
          <w:sz w:val="20"/>
          <w:szCs w:val="20"/>
        </w:rPr>
        <w:t xml:space="preserve"> </w:t>
        <w:tab/>
        <w:t>Las demarcaciones territoriales no podrán, en ningún caso, contraer directa o indirectamente obligaciones o empréstitos.</w:t>
      </w:r>
    </w:p>
    <w:p>
      <w:pPr>
        <w:pStyle w:val="Texto"/>
        <w:spacing w:lineRule="auto" w:line="240" w:before="0" w:after="0"/>
        <w:ind w:hanging="567" w:start="1990" w:end="0"/>
        <w:rPr>
          <w:sz w:val="20"/>
          <w:szCs w:val="20"/>
        </w:rPr>
      </w:pPr>
      <w:r>
        <w:rPr>
          <w:sz w:val="20"/>
          <w:szCs w:val="20"/>
        </w:rPr>
      </w:r>
    </w:p>
    <w:p>
      <w:pPr>
        <w:pStyle w:val="Texto"/>
        <w:spacing w:lineRule="auto" w:line="240" w:before="0" w:after="0"/>
        <w:ind w:hanging="567" w:start="1990" w:end="0"/>
        <w:rPr/>
      </w:pPr>
      <w:r>
        <w:rPr>
          <w:b/>
          <w:sz w:val="20"/>
          <w:szCs w:val="20"/>
        </w:rPr>
        <w:t>f)</w:t>
        <w:tab/>
      </w:r>
      <w:r>
        <w:rPr>
          <w:sz w:val="20"/>
          <w:szCs w:val="20"/>
        </w:rPr>
        <w:t>Las personas Alcaldes y Concejales deberán reunir los requisitos que establezca la Constitución Política de la Ciudad de México. En ningún caso, podrán participar en la elección de estos cargos la persona que tenga o haya tenido en los últimos tres años anteriores al día de la elección un vínculo de matrimonio o concubinato o unión de hecho, o de parentesco por consanguinidad o civil en línea recta sin limitación de grado y en línea colateral hasta el cuarto grado o de afinidad hasta el segundo grado, con la persona que está ejerciendo la titularidad del cargo para el que se postula.</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01-04-2025</w:t>
      </w:r>
    </w:p>
    <w:p>
      <w:pPr>
        <w:pStyle w:val="Texto"/>
        <w:spacing w:lineRule="auto" w:line="240" w:before="0" w:after="0"/>
        <w:ind w:hanging="567" w:start="1423" w:end="0"/>
        <w:rPr>
          <w:rFonts w:eastAsia="MS Mincho;Yu Gothic UI"/>
          <w:b/>
          <w:i/>
          <w:i/>
          <w:iCs/>
          <w:color w:val="0000FF"/>
          <w:sz w:val="20"/>
          <w:szCs w:val="20"/>
        </w:rPr>
      </w:pPr>
      <w:r>
        <w:rPr>
          <w:rFonts w:eastAsia="MS Mincho;Yu Gothic UI"/>
          <w:b/>
          <w:i/>
          <w:iCs/>
          <w:color w:val="0000FF"/>
          <w:sz w:val="20"/>
          <w:szCs w:val="20"/>
        </w:rPr>
      </w:r>
    </w:p>
    <w:p>
      <w:pPr>
        <w:pStyle w:val="Texto"/>
        <w:spacing w:lineRule="auto" w:line="240" w:before="0" w:after="0"/>
        <w:ind w:hanging="567" w:start="1423" w:end="0"/>
        <w:rPr/>
      </w:pPr>
      <w:r>
        <w:rPr>
          <w:b/>
          <w:sz w:val="20"/>
          <w:szCs w:val="20"/>
        </w:rPr>
        <w:t>VII.</w:t>
      </w:r>
      <w:r>
        <w:rPr>
          <w:sz w:val="20"/>
          <w:szCs w:val="20"/>
        </w:rPr>
        <w:t xml:space="preserve"> </w:t>
        <w:tab/>
        <w:t>La Ciudad de México contará con los organismos constitucionales autónomos que esta Constitución prevé para las entidades federativas.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VIII.</w:t>
      </w:r>
      <w:r>
        <w:rPr>
          <w:sz w:val="20"/>
          <w:szCs w:val="20"/>
        </w:rPr>
        <w:t xml:space="preserve"> </w:t>
        <w:tab/>
        <w:t>La Constitución Política de la Ciudad de México establecerá las normas para la organización y funcionamiento, así como las facultades del Tribunal de Justicia Administrativa, dotado de plena autonomía para dictar sus fallos y establecer su organización, funcionamiento, procedimientos y, en su caso, recursos contra sus resoluciones.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El Tribunal tendrá a su cargo dirimir las controversias que se susciten entre la Administración Pública local y los particulares; imponer, en los términos que disponga la ley, las sanciones a los servidores públicos por responsabilidad administrativa grave y a los particulares que incurran en actos vinculados con faltas administrativas graves; así como fincar a los responsables el pago de las indemnizaciones y sanciones pecuniarias que deriven de los daños y perjuicios que afecten a la Hacienda Pública de la Ciudad de México o al patrimonio de sus entes públicos.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0" w:start="1423" w:end="0"/>
        <w:rPr>
          <w:sz w:val="20"/>
          <w:szCs w:val="20"/>
        </w:rPr>
      </w:pPr>
      <w:r>
        <w:rPr>
          <w:sz w:val="20"/>
          <w:szCs w:val="20"/>
        </w:rPr>
        <w:t>La ley establecerá las normas para garantizar la transparencia del proceso de nombramiento de sus magistrados.</w:t>
      </w:r>
    </w:p>
    <w:p>
      <w:pPr>
        <w:pStyle w:val="Texto"/>
        <w:spacing w:lineRule="auto" w:line="240" w:before="0" w:after="0"/>
        <w:ind w:hanging="567" w:start="1423" w:end="0"/>
        <w:rPr>
          <w:sz w:val="20"/>
          <w:szCs w:val="20"/>
        </w:rPr>
      </w:pPr>
      <w:r>
        <w:rPr>
          <w:sz w:val="20"/>
          <w:szCs w:val="20"/>
        </w:rPr>
      </w:r>
    </w:p>
    <w:p>
      <w:pPr>
        <w:pStyle w:val="Normal"/>
        <w:ind w:start="1418" w:end="0"/>
        <w:jc w:val="both"/>
        <w:rPr>
          <w:rFonts w:ascii="Arial" w:hAnsi="Arial" w:cs="Arial"/>
          <w:sz w:val="20"/>
          <w:szCs w:val="20"/>
        </w:rPr>
      </w:pPr>
      <w:r>
        <w:rPr>
          <w:rFonts w:cs="Arial" w:ascii="Arial" w:hAnsi="Arial"/>
          <w:sz w:val="20"/>
          <w:szCs w:val="20"/>
        </w:rPr>
        <w:t>La investigación, substanciación y sanción de las responsabilidades administrativas de los miembros del Tribunal Superior de Justicia, corresponderá al Tribunal de Disciplina Judicial local, sin perjuicio de las atribuciones de la entidad de fiscalización sobre el manejo, la custodia y aplicación de recursos públicos.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15-09-2024</w:t>
      </w:r>
    </w:p>
    <w:p>
      <w:pPr>
        <w:pStyle w:val="Texto"/>
        <w:spacing w:lineRule="auto" w:line="240" w:before="0" w:after="0"/>
        <w:ind w:hanging="567" w:start="142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67" w:start="1423" w:end="0"/>
        <w:rPr/>
      </w:pPr>
      <w:r>
        <w:rPr>
          <w:b/>
          <w:sz w:val="20"/>
          <w:szCs w:val="20"/>
        </w:rPr>
        <w:t>IX.</w:t>
      </w:r>
      <w:r>
        <w:rPr>
          <w:sz w:val="20"/>
          <w:szCs w:val="20"/>
        </w:rPr>
        <w:t xml:space="preserve"> </w:t>
        <w:tab/>
        <w:t>La Constitución y las leyes de la Ciudad de México deberán ajustarse a las reglas que en materia electoral establece la fracción IV del artículo 116 de esta Constitución y las leyes generales correspondientes.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 </w:t>
        <w:tab/>
      </w:r>
      <w:r>
        <w:rPr>
          <w:sz w:val="20"/>
          <w:szCs w:val="20"/>
        </w:rPr>
        <w:t>La Constitución Política local garantizará que las funciones de procuración de justicia en la Ciudad de México se realicen con base en los principios de autonomía, eficiencia, imparcialidad, legalidad, objetividad, profesionalismo, responsabilidad, perspectiva de género y respeto a los derechos humanos.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15-11-2024</w:t>
      </w:r>
    </w:p>
    <w:p>
      <w:pPr>
        <w:pStyle w:val="Texto"/>
        <w:spacing w:lineRule="auto" w:line="240" w:before="0" w:after="0"/>
        <w:ind w:hanging="567" w:start="1423"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567" w:start="1423" w:end="0"/>
        <w:rPr/>
      </w:pPr>
      <w:r>
        <w:rPr>
          <w:b/>
          <w:sz w:val="20"/>
          <w:szCs w:val="20"/>
        </w:rPr>
        <w:t>XI.</w:t>
      </w:r>
      <w:r>
        <w:rPr>
          <w:sz w:val="20"/>
          <w:szCs w:val="20"/>
        </w:rPr>
        <w:t xml:space="preserve"> </w:t>
        <w:tab/>
        <w:t>Las relaciones de trabajo entre la Ciudad de México y sus trabajadores se regirán por la ley que expida la Legislatura local, con base en lo dispuesto por el artículo 123 de esta Constitución y sus leyes reglamentarias.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B.</w:t>
      </w:r>
      <w:r>
        <w:rPr>
          <w:sz w:val="20"/>
          <w:szCs w:val="20"/>
        </w:rPr>
        <w:t xml:space="preserve"> </w:t>
        <w:tab/>
        <w:t>Los poderes federales tendrán respecto de la Ciudad de México, exclusivamente las facultades que expresamente les confiere esta Constitución.</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El Gobierno de la Ciudad de México, dado su carácter de Capital de los Estados Unidos Mexicanos y sede de los Poderes de la Unión, garantizará, en todo tiempo y en los términos de este artículo, las condiciones necesarias para el ejercicio de las facultades constitucionales de los poderes federales.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El Congreso de la Unión expedirá las leyes que establezcan las bases para la coordinación entre los poderes federales y los poderes locales de la Ciudad de México en virtud de su carácter de Capital de los Estados Unidos Mexicanos, la cual contendrá las disposiciones necesarias que aseguren las condiciones para el ejercicio de las facultades que esta Constitución confiere a los Poderes de la Unión.</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La Cámara de Diputados, al dictaminar el proyecto de Presupuesto de Egresos de la Federación, analizará y determinará los recursos que se requieran para apoyar a la Ciudad de México en su carácter de Capital de los Estados Unidos Mexicanos y las bases para su ejercicio.</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Corresponde al Jefe de Gobierno de la Ciudad de México la dirección de las instituciones de seguridad pública de la entidad, en los términos que establezca la Constitución Política de la Ciudad de México y las leyes locales, así como nombrar y remover libremente al servidor público que ejerza el mando directo de la fuerza pública.</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En la Ciudad de México será aplicable respecto del Presidente de los Estados Unidos Mexicanos, lo dispuesto en el segundo párrafo de la fracción VII del artículo 115 de esta Constitución. El Ejecutivo Federal podrá remover al servidor público que ejerza el mando directo de la fuerza pública a que se refiere el párrafo anterior, por causas graves que determine la ley que expida el Congreso de la Unión en los términos de esta Base.</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Los bienes inmuebles de la Federación ubicados en la Ciudad de México estarán exclusivamente bajo la jurisdicción de los poderes federales.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C.</w:t>
      </w:r>
      <w:r>
        <w:rPr>
          <w:sz w:val="20"/>
          <w:szCs w:val="20"/>
        </w:rPr>
        <w:t xml:space="preserve"> </w:t>
        <w:tab/>
        <w:t>La Federación, la Ciudad de México, así como sus demarcaciones territoriales, y los Estados y Municipios conurbados en la Zona Metropolitana, establecerán mecanismos de coordinación administrativa en materia de planeación del desarrollo y ejecución de acciones regionales para la prestación de servicios públicos, en términos de la ley que emita el Congreso de la Unión.</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Para la eficaz coordinación a que se refiere el párrafo anterior, dicha ley establecerá las bases para la organización y funcionamiento del Consejo de Desarrollo Metropolitano, al que corresponderá acordar las acciones en materia de asentamientos humanos; movilidad y seguridad vial; protección al ambiente; preservación y restauración del equilibrio ecológico; transporte; tránsito; agua potable y drenaje; recolección, tratamiento y disposición de desechos sólidos, y seguridad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18-12-2020</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856" w:end="0"/>
        <w:rPr>
          <w:sz w:val="20"/>
          <w:szCs w:val="20"/>
        </w:rPr>
      </w:pPr>
      <w:r>
        <w:rPr>
          <w:sz w:val="20"/>
          <w:szCs w:val="20"/>
        </w:rPr>
        <w:t>La ley que emita el Congreso de la Unión establecerá la forma en la que se tomarán las determinaciones del Consejo de Desarrollo Metropolitano, mismas que podrán comprender:</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1423" w:end="0"/>
        <w:rPr/>
      </w:pPr>
      <w:r>
        <w:rPr>
          <w:b/>
          <w:sz w:val="20"/>
          <w:szCs w:val="20"/>
        </w:rPr>
        <w:t>a)</w:t>
      </w:r>
      <w:r>
        <w:rPr>
          <w:sz w:val="20"/>
          <w:szCs w:val="20"/>
        </w:rPr>
        <w:t xml:space="preserve"> </w:t>
        <w:tab/>
        <w:t>La delimitación de los ámbitos territoriales y las acciones de coordinación para la operación y funcionamiento de obras y servicios públicos de alcance metropolitano;</w:t>
      </w:r>
    </w:p>
    <w:p>
      <w:pPr>
        <w:pStyle w:val="Texto"/>
        <w:spacing w:lineRule="auto" w:line="240" w:before="0" w:after="0"/>
        <w:ind w:hanging="567" w:start="1423" w:end="0"/>
        <w:rPr>
          <w:b/>
          <w:sz w:val="20"/>
          <w:szCs w:val="20"/>
        </w:rPr>
      </w:pPr>
      <w:r>
        <w:rPr>
          <w:b/>
          <w:sz w:val="20"/>
          <w:szCs w:val="20"/>
        </w:rPr>
      </w:r>
    </w:p>
    <w:p>
      <w:pPr>
        <w:pStyle w:val="Texto"/>
        <w:spacing w:lineRule="auto" w:line="240" w:before="0" w:after="0"/>
        <w:ind w:hanging="567" w:start="1423" w:end="0"/>
        <w:rPr/>
      </w:pPr>
      <w:r>
        <w:rPr>
          <w:b/>
          <w:sz w:val="20"/>
          <w:szCs w:val="20"/>
        </w:rPr>
        <w:t>b)</w:t>
      </w:r>
      <w:r>
        <w:rPr>
          <w:sz w:val="20"/>
          <w:szCs w:val="20"/>
        </w:rPr>
        <w:t xml:space="preserve"> </w:t>
        <w:tab/>
        <w:t>Los compromisos que asuma cada una de las partes para la asignación de recursos a los proyectos metropolitanos; y</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c)</w:t>
      </w:r>
      <w:r>
        <w:rPr>
          <w:sz w:val="20"/>
          <w:szCs w:val="20"/>
        </w:rPr>
        <w:t xml:space="preserve"> </w:t>
        <w:tab/>
        <w:t>La proyección conjunta y coordinada del desarrollo de las zonas conurbadas y de prestación de servicios públicos.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D.</w:t>
      </w:r>
      <w:r>
        <w:rPr>
          <w:sz w:val="20"/>
          <w:szCs w:val="20"/>
        </w:rPr>
        <w:t xml:space="preserve"> </w:t>
        <w:tab/>
        <w:t>Las prohibiciones y limitaciones que esta Constitución establece para los Estados aplicarán a la Ciudad de México.</w:t>
      </w:r>
    </w:p>
    <w:p>
      <w:pPr>
        <w:pStyle w:val="Textosinformato"/>
        <w:ind w:start="289" w:end="0"/>
        <w:jc w:val="end"/>
        <w:rPr/>
      </w:pPr>
      <w:r>
        <w:rPr>
          <w:rFonts w:eastAsia="MS Mincho;Yu Gothic UI" w:cs="Times New Roman" w:ascii="Times New Roman" w:hAnsi="Times New Roman"/>
          <w:i/>
          <w:iCs/>
          <w:color w:val="0000FF"/>
          <w:sz w:val="16"/>
          <w:lang w:val="es-MX"/>
        </w:rPr>
        <w:t>Artículo reformado DOF 25-10-1993, 31-12-1994. Fe de erratas DOF 03-01-1995. Reformado DOF 22-08-1996, 13-11-2007, 07-05-2008, 24-08-2009, 27-04-2010, 09-08-2012, 27-12-2013, 07-02-2014, 10-02-2014, 27-05-2015,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sz w:val="22"/>
        </w:rPr>
      </w:pPr>
      <w:r>
        <w:rPr>
          <w:rFonts w:cs="Arial" w:ascii="Arial" w:hAnsi="Arial"/>
          <w:b/>
          <w:sz w:val="22"/>
        </w:rPr>
        <w:t>Título Sexto</w:t>
      </w:r>
    </w:p>
    <w:p>
      <w:pPr>
        <w:pStyle w:val="Normal"/>
        <w:jc w:val="center"/>
        <w:rPr>
          <w:rFonts w:ascii="Arial" w:hAnsi="Arial" w:cs="Arial"/>
          <w:b/>
          <w:sz w:val="22"/>
        </w:rPr>
      </w:pPr>
      <w:r>
        <w:rPr>
          <w:rFonts w:cs="Arial" w:ascii="Arial" w:hAnsi="Arial"/>
          <w:b/>
          <w:sz w:val="22"/>
        </w:rPr>
        <w:t>Del Trabajo y de la Previsión Social</w:t>
      </w:r>
    </w:p>
    <w:p>
      <w:pPr>
        <w:pStyle w:val="Normal"/>
        <w:ind w:firstLine="289" w:end="0"/>
        <w:jc w:val="both"/>
        <w:rPr>
          <w:rFonts w:ascii="Arial" w:hAnsi="Arial" w:cs="Arial"/>
          <w:b/>
          <w:bCs/>
          <w:sz w:val="20"/>
        </w:rPr>
      </w:pPr>
      <w:r>
        <w:rPr>
          <w:rFonts w:cs="Arial" w:ascii="Arial" w:hAnsi="Arial"/>
          <w:b/>
          <w:bCs/>
          <w:sz w:val="20"/>
        </w:rPr>
      </w:r>
    </w:p>
    <w:p>
      <w:pPr>
        <w:pStyle w:val="Normal"/>
        <w:ind w:firstLine="288" w:end="0"/>
        <w:jc w:val="both"/>
        <w:rPr/>
      </w:pPr>
      <w:bookmarkStart w:id="122" w:name="Artículo_123"/>
      <w:r>
        <w:rPr>
          <w:rFonts w:cs="Arial" w:ascii="Arial" w:hAnsi="Arial"/>
          <w:b/>
          <w:sz w:val="20"/>
          <w:szCs w:val="20"/>
          <w:lang w:val="es-ES"/>
        </w:rPr>
        <w:t>Artículo 123</w:t>
      </w:r>
      <w:bookmarkEnd w:id="122"/>
      <w:r>
        <w:rPr>
          <w:rFonts w:cs="Arial" w:ascii="Arial" w:hAnsi="Arial"/>
          <w:b/>
          <w:sz w:val="20"/>
          <w:szCs w:val="20"/>
          <w:lang w:val="es-ES"/>
        </w:rPr>
        <w:t>.</w:t>
      </w:r>
      <w:r>
        <w:rPr>
          <w:rFonts w:cs="Arial" w:ascii="Arial" w:hAnsi="Arial"/>
          <w:sz w:val="20"/>
          <w:szCs w:val="20"/>
          <w:lang w:val="es-ES"/>
        </w:rPr>
        <w:t xml:space="preserve"> Toda persona tiene derecho al trabajo digno y socialmente útil; al efecto, se promoverán la creación de empleos y la organización social de trabajo, conforme a la ley.</w:t>
      </w:r>
    </w:p>
    <w:p>
      <w:pPr>
        <w:pStyle w:val="Textosinformato"/>
        <w:jc w:val="end"/>
        <w:rPr/>
      </w:pPr>
      <w:r>
        <w:rPr>
          <w:rFonts w:eastAsia="MS Mincho;Yu Gothic UI" w:cs="Times New Roman" w:ascii="Times New Roman" w:hAnsi="Times New Roman"/>
          <w:i/>
          <w:iCs/>
          <w:color w:val="0000FF"/>
          <w:sz w:val="16"/>
          <w:lang w:val="es-MX"/>
        </w:rPr>
        <w:t>Párrafo adicionado DOF 19-12-1978. Reformado DOF 18-06-2008. Publicado sin cambios DOF 01-04-2025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El Estado otorgará un apoyo económico mensual equivalente al menos a un salario mínimo general vigente, a jóvenes entre dieciocho y veintinueve años que se encuentren en desocupación laboral y no estén cursando algún nivel de educación formal, a fin de que se capaciten para el trabajo por un periodo de hasta doce meses en negocios, empresas, talleres, tiendas y demás unidades económicas, en los términos que fije la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01-04-2025</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El Congreso de la Unión, sin contravenir a las bases siguientes deberá expedir leyes sobre el trabajo, las cuales regirán: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06-09-1929, 05-12-1960. Reformado y reubicado DOF 19-12-1978. Reformado DOF 18-06-2008. Publicado sin cambios DOF 01-04-2025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998" w:end="0"/>
        <w:jc w:val="both"/>
        <w:rPr>
          <w:rFonts w:ascii="Arial" w:hAnsi="Arial" w:cs="Arial"/>
          <w:sz w:val="20"/>
        </w:rPr>
      </w:pPr>
      <w:r>
        <w:rPr>
          <w:rFonts w:cs="Arial" w:ascii="Arial" w:hAnsi="Arial"/>
          <w:b/>
          <w:bCs/>
          <w:sz w:val="20"/>
        </w:rPr>
        <w:t xml:space="preserve">A. </w:t>
        <w:tab/>
      </w:r>
      <w:r>
        <w:rPr>
          <w:rFonts w:cs="Arial" w:ascii="Arial" w:hAnsi="Arial"/>
          <w:sz w:val="20"/>
          <w:szCs w:val="20"/>
        </w:rPr>
        <w:t>Entre los obreros, jornaleros, empleados domésticos, artesanos y de una manera general, todo contrato de trabajo:</w:t>
      </w:r>
    </w:p>
    <w:p>
      <w:pPr>
        <w:pStyle w:val="Textosinformato"/>
        <w:jc w:val="end"/>
        <w:rPr/>
      </w:pPr>
      <w:r>
        <w:rPr>
          <w:rFonts w:eastAsia="MS Mincho;Yu Gothic UI" w:cs="Times New Roman" w:ascii="Times New Roman" w:hAnsi="Times New Roman"/>
          <w:i/>
          <w:iCs/>
          <w:color w:val="0000FF"/>
          <w:sz w:val="16"/>
          <w:lang w:val="es-MX"/>
        </w:rPr>
        <w:t>Párrafo adicionado (como encabezado de Apartado A) DOF 05-12-1960</w:t>
      </w:r>
    </w:p>
    <w:p>
      <w:pPr>
        <w:pStyle w:val="Normal"/>
        <w:ind w:hanging="709" w:start="998"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I. </w:t>
        <w:tab/>
      </w:r>
      <w:r>
        <w:rPr>
          <w:rFonts w:cs="Arial" w:ascii="Arial" w:hAnsi="Arial"/>
          <w:sz w:val="20"/>
          <w:szCs w:val="20"/>
        </w:rPr>
        <w:t>La duración de la jornada máxima será de ocho horas.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pPr>
      <w:r>
        <w:rPr>
          <w:rFonts w:cs="Arial" w:ascii="Arial" w:hAnsi="Arial"/>
          <w:b/>
          <w:bCs/>
          <w:sz w:val="20"/>
        </w:rPr>
        <w:t xml:space="preserve">II. </w:t>
        <w:tab/>
      </w:r>
      <w:r>
        <w:rPr>
          <w:rFonts w:cs="Arial" w:ascii="Arial" w:hAnsi="Arial"/>
          <w:sz w:val="20"/>
          <w:szCs w:val="20"/>
        </w:rPr>
        <w:t>La jornada máxima de trabajo nocturno será de 7 horas. Quedan prohibidas: las labores insalubres o peligrosas, el trabajo nocturno industrial y todo otro trabajo después de las diez de la noche, de los menores de dieciséis años</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21-11-1962, 31-12-1974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 xml:space="preserve">III. </w:t>
        <w:tab/>
      </w:r>
      <w:r>
        <w:rPr>
          <w:rFonts w:cs="Arial" w:ascii="Arial" w:hAnsi="Arial"/>
          <w:bCs/>
          <w:sz w:val="20"/>
        </w:rPr>
        <w:t>Queda prohibida la utilización del trabajo de los menores de quince años. Los mayores de esta edad y menores de dieciséis tendrán como jornada máxima la de seis horas.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21-11-1962, 17-06-2014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IV. </w:t>
        <w:tab/>
      </w:r>
      <w:r>
        <w:rPr>
          <w:rFonts w:cs="Arial" w:ascii="Arial" w:hAnsi="Arial"/>
          <w:sz w:val="20"/>
          <w:szCs w:val="20"/>
        </w:rPr>
        <w:t>Por cada seis días de trabajo deberá disfrutar el operario de un día de descanso, cuando menos.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pPr>
      <w:r>
        <w:rPr>
          <w:rFonts w:cs="Arial" w:ascii="Arial" w:hAnsi="Arial"/>
          <w:b/>
          <w:bCs/>
          <w:sz w:val="20"/>
        </w:rPr>
        <w:t xml:space="preserve">V. </w:t>
        <w:tab/>
      </w:r>
      <w:r>
        <w:rPr>
          <w:rFonts w:cs="Arial" w:ascii="Arial" w:hAnsi="Arial"/>
          <w:sz w:val="20"/>
          <w:szCs w:val="20"/>
        </w:rPr>
        <w:t>Las mujeres durante el embarazo no realizarán trabajos que exijan un esfuerzo considerable y signifiquen un peligro para su salud en relación con la gestación; gozarán forzosamente de un descanso de seis semanas anteriores a la fecha fijada aproximadamente para el parto y seis semanas posteriores al mismo, debiendo percibir su salario íntegro y conservar su empleo y los derechos que hubieren adquirido por la relación de trabajo. En el período de lactancia tendrán dos descansos extraordinarios por día, de media hora cada uno para alimentar a sus hijos</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VI.</w:t>
        <w:tab/>
      </w:r>
      <w:r>
        <w:rPr>
          <w:rFonts w:cs="Arial" w:ascii="Arial" w:hAnsi="Arial"/>
          <w:bCs/>
          <w:sz w:val="20"/>
        </w:rPr>
        <w:t>Los salarios mínimos que deberán disfrutar los trabajadores serán generales o profesionales. Los primeros regirán en las áreas geográficas que se determinen; los segundos se aplicarán en ramas determinadas de la actividad económica o en profesiones, oficios o trabajos especiales. El salario mínimo no podrá ser utilizado como índice, unidad, base, medida o referencia para fines ajenos a su naturaleza.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27-01-2016</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1707" w:end="0"/>
        <w:jc w:val="both"/>
        <w:rPr>
          <w:rFonts w:ascii="Arial" w:hAnsi="Arial" w:cs="Arial"/>
          <w:sz w:val="20"/>
          <w:szCs w:val="20"/>
        </w:rPr>
      </w:pPr>
      <w:r>
        <w:rPr>
          <w:rFonts w:cs="Arial" w:ascii="Arial" w:hAnsi="Arial"/>
          <w:sz w:val="20"/>
          <w:szCs w:val="20"/>
        </w:rPr>
        <w:t>Los salarios mínimos generales deberán ser suficientes para satisfacer las necesidades normales de un jefe de familia, en el orden material, social y cultural, y para proveer a la educación obligatoria de los hijos. Los salarios mínimos profesionales se fijarán considerando, además, las condiciones de las distintas actividades económicas.</w:t>
      </w:r>
    </w:p>
    <w:p>
      <w:pPr>
        <w:pStyle w:val="Normal"/>
        <w:ind w:hanging="709" w:start="1707" w:end="0"/>
        <w:jc w:val="both"/>
        <w:rPr>
          <w:rFonts w:ascii="Arial" w:hAnsi="Arial" w:cs="Arial"/>
          <w:sz w:val="20"/>
          <w:szCs w:val="20"/>
        </w:rPr>
      </w:pPr>
      <w:r>
        <w:rPr>
          <w:rFonts w:cs="Arial" w:ascii="Arial" w:hAnsi="Arial"/>
          <w:sz w:val="20"/>
          <w:szCs w:val="20"/>
        </w:rPr>
      </w:r>
    </w:p>
    <w:p>
      <w:pPr>
        <w:pStyle w:val="Normal"/>
        <w:ind w:start="1707" w:end="0"/>
        <w:jc w:val="both"/>
        <w:rPr>
          <w:rFonts w:ascii="Arial" w:hAnsi="Arial" w:cs="Arial"/>
          <w:sz w:val="20"/>
          <w:szCs w:val="20"/>
        </w:rPr>
      </w:pPr>
      <w:r>
        <w:rPr>
          <w:rFonts w:cs="Arial" w:ascii="Arial" w:hAnsi="Arial"/>
          <w:sz w:val="20"/>
          <w:szCs w:val="20"/>
        </w:rPr>
        <w:t>Los salarios mínimos se fijarán por una comisión nacional integrada por representantes de los trabajadores, de los patrones y del gobierno, la que podrá auxiliarse de las comisiones especiales de carácter consultivo que considere indispensables para el mejor desempeño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21-11-1962, 23-12-1986</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VII.</w:t>
        <w:tab/>
      </w:r>
      <w:r>
        <w:rPr>
          <w:rFonts w:cs="Arial" w:ascii="Arial" w:hAnsi="Arial"/>
          <w:bCs/>
          <w:sz w:val="20"/>
        </w:rPr>
        <w:t>A trabajo igual corresponderá salario igual, sin tener en cuenta sexo, género ni nacionalidad. Las leyes establecerán los mecanismos tendientes a reducir y erradicar la brecha salarial de género.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15-11-2024</w:t>
      </w:r>
    </w:p>
    <w:p>
      <w:pPr>
        <w:pStyle w:val="Normal"/>
        <w:ind w:hanging="709" w:start="1707"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09" w:start="1707" w:end="0"/>
        <w:jc w:val="both"/>
        <w:rPr>
          <w:rFonts w:ascii="Arial" w:hAnsi="Arial" w:cs="Arial"/>
          <w:sz w:val="20"/>
        </w:rPr>
      </w:pPr>
      <w:r>
        <w:rPr>
          <w:rFonts w:cs="Arial" w:ascii="Arial" w:hAnsi="Arial"/>
          <w:b/>
          <w:bCs/>
          <w:sz w:val="20"/>
        </w:rPr>
        <w:t xml:space="preserve">VIII. </w:t>
        <w:tab/>
      </w:r>
      <w:r>
        <w:rPr>
          <w:rFonts w:cs="Arial" w:ascii="Arial" w:hAnsi="Arial"/>
          <w:sz w:val="20"/>
          <w:szCs w:val="20"/>
        </w:rPr>
        <w:t>El salario mínimo quedará exceptuado de embargo, compensación o descuento.</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IX. </w:t>
        <w:tab/>
      </w:r>
      <w:r>
        <w:rPr>
          <w:rFonts w:cs="Arial" w:ascii="Arial" w:hAnsi="Arial"/>
          <w:sz w:val="20"/>
          <w:szCs w:val="20"/>
        </w:rPr>
        <w:t>Los trabajadores tendrán derecho a una participación en las utilidades de las empresas, regulada de conformidad con las siguientes normas:</w:t>
      </w:r>
    </w:p>
    <w:p>
      <w:pPr>
        <w:pStyle w:val="Normal"/>
        <w:ind w:hanging="709" w:start="1707"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a) </w:t>
        <w:tab/>
      </w:r>
      <w:r>
        <w:rPr>
          <w:rFonts w:cs="Arial" w:ascii="Arial" w:hAnsi="Arial"/>
          <w:sz w:val="20"/>
          <w:szCs w:val="20"/>
        </w:rPr>
        <w:t>Una Comisión Nacional, integrada con representantes de los trabajadores, de los patronos y del Gobierno, fijará el porcentaje de utilidades que deba repartirse entre los trabajadores;</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b) </w:t>
        <w:tab/>
      </w:r>
      <w:r>
        <w:rPr>
          <w:rFonts w:cs="Arial" w:ascii="Arial" w:hAnsi="Arial"/>
          <w:sz w:val="20"/>
          <w:szCs w:val="20"/>
        </w:rPr>
        <w:t>La Comisión Nacional practicará las investigaciones y realizará los estudios necesarios y apropiados para conocer las condiciones generales de la economía nacional. Tomará asimismo en consideración la necesidad de fomentar el desarrollo industrial del País, el interés razonable que debe percibir el capital y la necesaria reinversión de capitales;</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pPr>
      <w:r>
        <w:rPr>
          <w:rFonts w:cs="Arial" w:ascii="Arial" w:hAnsi="Arial"/>
          <w:b/>
          <w:bCs/>
          <w:sz w:val="20"/>
        </w:rPr>
        <w:t xml:space="preserve">c) </w:t>
        <w:tab/>
      </w:r>
      <w:r>
        <w:rPr>
          <w:rFonts w:cs="Arial" w:ascii="Arial" w:hAnsi="Arial"/>
          <w:sz w:val="20"/>
          <w:szCs w:val="20"/>
        </w:rPr>
        <w:t>La misma Comisión podrá revisar el porcentaje fijado cuando existan nuevos estudios e investigaciones que los justifiquen</w:t>
      </w:r>
      <w:r>
        <w:rPr>
          <w:rFonts w:cs="Arial" w:ascii="Arial" w:hAnsi="Arial"/>
          <w:sz w:val="20"/>
        </w:rPr>
        <w:t>.</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d) </w:t>
        <w:tab/>
      </w:r>
      <w:r>
        <w:rPr>
          <w:rFonts w:cs="Arial" w:ascii="Arial" w:hAnsi="Arial"/>
          <w:sz w:val="20"/>
          <w:szCs w:val="20"/>
        </w:rPr>
        <w:t>La Ley podrá exceptuar de la obligación de repartir utilidades a las empresas de nueva creación durante un número determinado y limitado de años, a los trabajos de exploración y a otras actividades cuando lo justifique su naturaleza y condiciones particulares;</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e) </w:t>
        <w:tab/>
      </w:r>
      <w:r>
        <w:rPr>
          <w:rFonts w:cs="Arial" w:ascii="Arial" w:hAnsi="Arial"/>
          <w:sz w:val="20"/>
          <w:szCs w:val="20"/>
        </w:rPr>
        <w:t>Para determinar el monto de las utilidades de cada empresa se tomará como base la renta gravable de conformidad con las disposiciones de la Ley del Impuesto sobre la Renta. Los trabajadores podrán formular ante la Oficina correspondiente de la Secretaría de Hacienda y Crédito Público las objeciones que juzguen convenientes, ajustándose al procedimiento que determine la ley;</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f) </w:t>
        <w:tab/>
      </w:r>
      <w:r>
        <w:rPr>
          <w:rFonts w:cs="Arial" w:ascii="Arial" w:hAnsi="Arial"/>
          <w:sz w:val="20"/>
          <w:szCs w:val="20"/>
        </w:rPr>
        <w:t>El derecho de los trabajadores a participar en las utilidades no implica la facultad de intervenir en la dirección o administración de las empresas.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04-11-1933, 21-11-1962</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 </w:t>
        <w:tab/>
      </w:r>
      <w:r>
        <w:rPr>
          <w:rFonts w:cs="Arial" w:ascii="Arial" w:hAnsi="Arial"/>
          <w:sz w:val="20"/>
          <w:szCs w:val="20"/>
        </w:rPr>
        <w:t>El salario deberá pagarse precisamente en moneda de curso legal, no siendo permitido hacerlo efectivo con mercancías, ni con vales, fichas o cualquier otro signo representativo con que se pretenda substituir la moneda.</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XI. </w:t>
        <w:tab/>
      </w:r>
      <w:r>
        <w:rPr>
          <w:rFonts w:cs="Arial" w:ascii="Arial" w:hAnsi="Arial"/>
          <w:sz w:val="20"/>
          <w:szCs w:val="20"/>
        </w:rPr>
        <w:t>Cuando, por circunstancias extraordinarias deban aumentarse las horas de jornada, se abonará como salario por el tiempo excedente un 100% más de lo fijado para las horas normales. En ningún caso el trabajo extraordinario podrá exceder de tres horas diarias, ni de tres veces consecutivas. Los menores de dieciséis años no serán admitidos en esta clase de trabajos.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XII.</w:t>
        <w:tab/>
      </w:r>
      <w:r>
        <w:rPr>
          <w:rFonts w:cs="Arial" w:ascii="Arial" w:hAnsi="Arial"/>
          <w:bCs/>
          <w:sz w:val="20"/>
        </w:rPr>
        <w:t>Toda empresa agrícola, industrial, minera o de cualquier otra clase de trabajo, estará obligada, según lo determinen las leyes reglamentarias a proporcionar a sus personas trabajadoras viviendas adecuadas. Esta obligación se cumplirá mediante las aportaciones que las empresas hagan a un fondo nacional de la vivienda a fin de constituir depósitos en favor de sus personas trabajadoras.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02-12-2024</w:t>
      </w:r>
    </w:p>
    <w:p>
      <w:pPr>
        <w:pStyle w:val="Normal"/>
        <w:ind w:start="1707"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start="1707" w:end="0"/>
        <w:jc w:val="both"/>
        <w:rPr>
          <w:rFonts w:ascii="Arial" w:hAnsi="Arial" w:cs="Arial"/>
          <w:bCs/>
          <w:sz w:val="20"/>
        </w:rPr>
      </w:pPr>
      <w:r>
        <w:rPr>
          <w:rFonts w:cs="Arial" w:ascii="Arial" w:hAnsi="Arial"/>
          <w:bCs/>
          <w:sz w:val="20"/>
        </w:rPr>
        <w:t>El fondo establecerá un sistema de vivienda con orientación social para las personas trabajadoras derechohabientes que permita obtener crédito barato y suficiente para su adquisición o mejora; también podrá adquirir suelo y construir vivienda, en los términos que fije la ley.</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Normal"/>
        <w:ind w:start="1707"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start="1707" w:end="0"/>
        <w:jc w:val="both"/>
        <w:rPr>
          <w:rFonts w:ascii="Arial" w:hAnsi="Arial" w:cs="Arial"/>
          <w:bCs/>
          <w:sz w:val="20"/>
        </w:rPr>
      </w:pPr>
      <w:r>
        <w:rPr>
          <w:rFonts w:cs="Arial" w:ascii="Arial" w:hAnsi="Arial"/>
          <w:bCs/>
          <w:sz w:val="20"/>
        </w:rPr>
        <w:t>Se considera de utilidad social la expedición de una ley para la creación de un organismo integrado por representantes del Gobierno Federal, de las personas trabajadoras y empleadoras, que administre los recursos del fondo nacional de la vivienda. Dicha ley regulará las formas y procedimientos conforme a los cuales las personas trabajadoras podrán acceder a los créditos y viviendas en arrendamiento social, antes mencionadas.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02-12-2024</w:t>
      </w:r>
    </w:p>
    <w:p>
      <w:pPr>
        <w:pStyle w:val="Normal"/>
        <w:ind w:start="1707"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start="1707" w:end="0"/>
        <w:jc w:val="both"/>
        <w:rPr>
          <w:rFonts w:ascii="Arial" w:hAnsi="Arial" w:cs="Arial"/>
          <w:bCs/>
          <w:sz w:val="20"/>
        </w:rPr>
      </w:pPr>
      <w:r>
        <w:rPr>
          <w:rFonts w:cs="Arial" w:ascii="Arial" w:hAnsi="Arial"/>
          <w:bCs/>
          <w:sz w:val="20"/>
        </w:rPr>
        <w:t>La ley establecerá los términos y condiciones para que las personas trabajadoras puedan acceder a las viviendas en arrendamiento social, así como al derecho de adquirirlas en propiedad. La mensualidad del arrendamiento social no podrá exceder del treinta por ciento del salario de las personas trabajadoras.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Normal"/>
        <w:ind w:start="1707"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start="1707" w:end="0"/>
        <w:jc w:val="both"/>
        <w:rPr>
          <w:rFonts w:ascii="Arial" w:hAnsi="Arial" w:cs="Arial"/>
          <w:bCs/>
          <w:sz w:val="20"/>
        </w:rPr>
      </w:pPr>
      <w:r>
        <w:rPr>
          <w:rFonts w:cs="Arial" w:ascii="Arial" w:hAnsi="Arial"/>
          <w:bCs/>
          <w:sz w:val="20"/>
        </w:rPr>
        <w:t>En cualquier caso, se dará preferencia de acceso a la vivienda en arrendamiento social a las personas trabajadoras que hayan aportado continuamente al fondo y no cuenten con vivienda propia. La ley preverá mecanismos para evitar discrecionalidad o injerencias arbitrarias que limiten el acceso a este derecho.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02-12-2024</w:t>
      </w:r>
    </w:p>
    <w:p>
      <w:pPr>
        <w:pStyle w:val="Normal"/>
        <w:ind w:start="1707"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start="1707" w:end="0"/>
        <w:jc w:val="both"/>
        <w:rPr>
          <w:rFonts w:ascii="Arial" w:hAnsi="Arial" w:cs="Arial"/>
          <w:sz w:val="20"/>
          <w:szCs w:val="20"/>
        </w:rPr>
      </w:pPr>
      <w:r>
        <w:rPr>
          <w:rFonts w:cs="Arial" w:ascii="Arial" w:hAnsi="Arial"/>
          <w:sz w:val="20"/>
          <w:szCs w:val="20"/>
        </w:rPr>
        <w:t>Las negociaciones a que se refiere el párrafo primero de esta fracción, situadas fuera de las poblaciones, están obligadas a establecer escuelas, enfermerías y demás servicios necesarios a la comunidad.</w:t>
      </w:r>
    </w:p>
    <w:p>
      <w:pPr>
        <w:pStyle w:val="Normal"/>
        <w:ind w:start="1707" w:end="0"/>
        <w:jc w:val="both"/>
        <w:rPr>
          <w:rFonts w:ascii="Arial" w:hAnsi="Arial" w:cs="Arial"/>
          <w:sz w:val="20"/>
          <w:szCs w:val="20"/>
        </w:rPr>
      </w:pPr>
      <w:r>
        <w:rPr>
          <w:rFonts w:cs="Arial" w:ascii="Arial" w:hAnsi="Arial"/>
          <w:sz w:val="20"/>
          <w:szCs w:val="20"/>
        </w:rPr>
      </w:r>
    </w:p>
    <w:p>
      <w:pPr>
        <w:pStyle w:val="Normal"/>
        <w:ind w:start="1707" w:end="0"/>
        <w:jc w:val="both"/>
        <w:rPr/>
      </w:pPr>
      <w:r>
        <w:rPr>
          <w:rFonts w:cs="Arial" w:ascii="Arial" w:hAnsi="Arial"/>
          <w:sz w:val="20"/>
          <w:szCs w:val="20"/>
        </w:rPr>
        <w:t xml:space="preserve">Además, en esos mismos centros de trabajo, cuando su población exceda de dosicentos </w:t>
      </w:r>
      <w:r>
        <w:rPr>
          <w:rFonts w:cs="Arial" w:ascii="Arial" w:hAnsi="Arial"/>
          <w:b/>
          <w:bCs/>
          <w:iCs/>
          <w:sz w:val="20"/>
          <w:szCs w:val="20"/>
        </w:rPr>
        <w:t>(sic DOF 09-01-1978)</w:t>
      </w:r>
      <w:r>
        <w:rPr>
          <w:rFonts w:cs="Arial" w:ascii="Arial" w:hAnsi="Arial"/>
          <w:sz w:val="20"/>
          <w:szCs w:val="20"/>
        </w:rPr>
        <w:t xml:space="preserve"> habitantes, deberá reservarse un espacio de terreno, que no será menor de cinco mil metros cuadrados, para el establecimiento de mercados públicos, instalación de edificios destinados a los servicios municipales y centros recreativos.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09-01-1978</w:t>
      </w:r>
    </w:p>
    <w:p>
      <w:pPr>
        <w:pStyle w:val="Normal"/>
        <w:ind w:start="1707"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start="1707" w:end="0"/>
        <w:jc w:val="both"/>
        <w:rPr>
          <w:rFonts w:ascii="Arial" w:hAnsi="Arial" w:cs="Arial"/>
          <w:sz w:val="20"/>
          <w:szCs w:val="20"/>
        </w:rPr>
      </w:pPr>
      <w:r>
        <w:rPr>
          <w:rFonts w:cs="Arial" w:ascii="Arial" w:hAnsi="Arial"/>
          <w:sz w:val="20"/>
          <w:szCs w:val="20"/>
        </w:rPr>
        <w:t>Queda prohibido en todo centro de trabajo, el establecimiento de expendios de bebidas embriagantes y de casas de juego de azar.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09-01-1978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14-02-1972</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XIII. </w:t>
        <w:tab/>
      </w:r>
      <w:r>
        <w:rPr>
          <w:rFonts w:cs="Arial" w:ascii="Arial" w:hAnsi="Arial"/>
          <w:sz w:val="20"/>
          <w:szCs w:val="20"/>
        </w:rPr>
        <w:t>Las empresas, cualquiera que sea su actividad, estarán obligadas a proporcionar a sus trabajadores, capacitación o adiestramiento para el trabajo. La ley reglamentaria determinará los sistemas, métodos y procedimientos conforme a los cuales los patrones deberán cumplir con dicha obligación.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09-01-1978</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XIV. </w:t>
        <w:tab/>
      </w:r>
      <w:r>
        <w:rPr>
          <w:rFonts w:cs="Arial" w:ascii="Arial" w:hAnsi="Arial"/>
          <w:sz w:val="20"/>
          <w:szCs w:val="20"/>
        </w:rPr>
        <w:t>Los empresarios serán responsables de los accidentes del trabajo y de las enfermedades profesionales de los trabajadores, sufridas con motivo o en ejercicio de la profesión o trabajo que ejecuten; por lo tanto, los patronos deberán pagar la indemnización correspondiente, según que haya traído como consecuencia la muerte o simplemente incapacidad temporal o permanente para trabajar, de acuerdo con lo que las leyes determinen. Esta responsabilidad subsistirá aún en el caso de que el patrono contrate el trabajo por un intermediario.</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pPr>
      <w:r>
        <w:rPr>
          <w:rFonts w:cs="Arial" w:ascii="Arial" w:hAnsi="Arial"/>
          <w:b/>
          <w:bCs/>
          <w:sz w:val="20"/>
        </w:rPr>
        <w:t xml:space="preserve">XV. </w:t>
        <w:tab/>
      </w:r>
      <w:r>
        <w:rPr>
          <w:rFonts w:cs="Arial" w:ascii="Arial" w:hAnsi="Arial"/>
          <w:sz w:val="20"/>
          <w:szCs w:val="20"/>
        </w:rPr>
        <w:t>El patrón estará obligado a observar, de acuerdo con la naturaleza de su negociación, los preceptos legales sobre higiene y seguridad en las instalaciones de su establecimiento, y a adoptar las medidas adecuadas para prevenir accidentes en el uso de las máquinas, instrumentos y materiales de trabajo, así como a organizar de tal manera éste, que resulte la mayor garantía para la salud y la vida de los trabajadores, y del producto de la concepción, cuando se trate de mujeres embarazadas. Las leyes contendrán, al efecto, las sanciones procedentes en cada caso</w:t>
      </w:r>
      <w:r>
        <w:rPr>
          <w:rFonts w:cs="Arial" w:ascii="Arial" w:hAnsi="Arial"/>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XVI. </w:t>
        <w:tab/>
      </w:r>
      <w:r>
        <w:rPr>
          <w:rFonts w:cs="Arial" w:ascii="Arial" w:hAnsi="Arial"/>
          <w:sz w:val="20"/>
          <w:szCs w:val="20"/>
        </w:rPr>
        <w:t>Tanto los obreros como los empresarios tendrán derecho para coaligarse en defensa de sus respectivos intereses, formando sindicatos, asociaciones profesionales, etc.</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XVII. </w:t>
        <w:tab/>
      </w:r>
      <w:r>
        <w:rPr>
          <w:rFonts w:cs="Arial" w:ascii="Arial" w:hAnsi="Arial"/>
          <w:sz w:val="20"/>
          <w:szCs w:val="20"/>
        </w:rPr>
        <w:t>Las leyes reconocerán como un derecho de los obreros y de los patronos, las huelgas y los paros.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pPr>
      <w:r>
        <w:rPr>
          <w:rFonts w:cs="Arial" w:ascii="Arial" w:hAnsi="Arial"/>
          <w:b/>
          <w:bCs/>
          <w:sz w:val="20"/>
        </w:rPr>
        <w:t xml:space="preserve">XVIII. </w:t>
        <w:tab/>
      </w:r>
      <w:r>
        <w:rPr>
          <w:rFonts w:cs="Arial" w:ascii="Arial" w:hAnsi="Arial"/>
          <w:bCs/>
          <w:sz w:val="20"/>
        </w:rPr>
        <w:t>Las huelgas serán lícitas cuando tengan por objeto conseguir el equilibrio entre los diversos factores de la producción, armonizando los derechos del trabajo con los del capital. En los servicios públicos será obligatorio para los trabajadores dar aviso, con diez días de anticipación, a los tribunales laborales, de la fecha señalada para la suspensión del trabajo. Las huelgas serán consideradas como ilícitas únicamente cuando la mayoría de los huelguistas ejerciera actos violentos contra las personas o las propiedades, o en caso de guerra, cuando aquéllos pertenezcan a los establecimientos y servicios que dependan del Gobierno.</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Cuando se trate de obtener la celebración de un contrato colectivo de trabajo se deberá acreditar que se cuenta con la representación de los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31-12-1938, 24-02-2017</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 xml:space="preserve">XIX. </w:t>
        <w:tab/>
      </w:r>
      <w:r>
        <w:rPr>
          <w:rFonts w:cs="Arial" w:ascii="Arial" w:hAnsi="Arial"/>
          <w:bCs/>
          <w:sz w:val="20"/>
        </w:rPr>
        <w:t>Los paros serán lícitos únicamente cuando el exceso de producción haga necesario suspender el trabajo para mantener los precios en un límite costeable, previa aprobación de los tribunales laborales.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24-02-2017</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 xml:space="preserve">XX. </w:t>
        <w:tab/>
      </w:r>
      <w:r>
        <w:rPr>
          <w:rFonts w:cs="Arial" w:ascii="Arial" w:hAnsi="Arial"/>
          <w:bCs/>
          <w:sz w:val="20"/>
        </w:rPr>
        <w:t>La resolución de las diferencias o los conflictos entre trabajadores y patrones estará a cargo de los tribunales laborales del Poder Judicial de la Federación o de las entidades federativas, cuyos integrantes serán designados atendiendo a lo dispuesto en los artículos 94, 97, 116 fracción III, y 122 Apartado A, fracción IV de esta Constitución, según corresponda, y deberán contar con capacidad y experiencia en materia laboral. Sus sentencias y resoluciones deberán observar los principios de legalidad, imparcialidad, transparencia, autonomía e independencia.</w:t>
      </w:r>
    </w:p>
    <w:p>
      <w:pPr>
        <w:pStyle w:val="Normal"/>
        <w:ind w:hanging="709"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Antes de acudir a los tribunales laborales, los trabajadores y patrones deberán asistir a la instancia conciliatoria correspondiente. En el orden local, la función conciliatoria estará a cargo de los Centros de Conciliación, especializados e imparciales que se instituyan en las entidades federativas. Dichos centros tendrán personalidad jurídica y patrimonio propios. Contarán con plena autonomía técnica, operativa, presupuestaria, de decisión y de gestión. Se regirán por los principios de certeza, independencia, legalidad, imparcialidad, confiabilidad, eficacia, objetividad, profesionalismo, transparencia y publicidad. Su integración y funcionamiento se determinará en las leyes locales.</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La ley determinará el procedimiento que se deberá observar en la instancia conciliatoria. En todo caso, la etapa de conciliación consistirá en una sola audiencia obligatoria, con fecha y hora debidamente fijadas de manera expedita. Las subsecuentes audiencias de conciliación sólo se realizarán con el acuerdo de las partes en conflicto. La ley establecerá las reglas para que los convenios laborales adquieran condición de cosa juzgada, así como para su ejecución.</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En el orden federal, la función conciliatoria estará a cargo de un organismo descentralizado. Al organismo descentralizado le corresponderá además, el registro de todos los contratos colectivos de trabajo y las organizaciones sindicales, así como todos los procesos administrativos relacionados.</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El organismo descentralizado federal también tendrá competencia para conocer de los asuntos relacionados con el acceso a la información pública de los sindicatos y conocerá de los recursos de revisión que interpongan los particulares respecto de las resoluciones de los mismos.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20-12-2024</w:t>
      </w:r>
    </w:p>
    <w:p>
      <w:pPr>
        <w:pStyle w:val="Normal"/>
        <w:ind w:start="1707" w:end="0"/>
        <w:jc w:val="both"/>
        <w:rPr>
          <w:rFonts w:ascii="Arial" w:hAnsi="Arial" w:eastAsia="MS Mincho;Yu Gothic UI" w:cs="Arial"/>
          <w:bCs/>
          <w:i/>
          <w:i/>
          <w:iCs/>
          <w:color w:val="0000FF"/>
          <w:sz w:val="20"/>
          <w:szCs w:val="16"/>
          <w:lang w:val="es-MX"/>
        </w:rPr>
      </w:pPr>
      <w:r>
        <w:rPr>
          <w:rFonts w:eastAsia="MS Mincho;Yu Gothic UI" w:cs="Arial" w:ascii="Arial" w:hAnsi="Arial"/>
          <w:bCs/>
          <w:i/>
          <w:iCs/>
          <w:color w:val="0000FF"/>
          <w:sz w:val="20"/>
          <w:szCs w:val="16"/>
          <w:lang w:val="es-MX"/>
        </w:rPr>
      </w:r>
    </w:p>
    <w:p>
      <w:pPr>
        <w:pStyle w:val="Normal"/>
        <w:ind w:start="1707" w:end="0"/>
        <w:jc w:val="both"/>
        <w:rPr>
          <w:rFonts w:ascii="Arial" w:hAnsi="Arial" w:cs="Arial"/>
          <w:bCs/>
          <w:sz w:val="20"/>
        </w:rPr>
      </w:pPr>
      <w:r>
        <w:rPr>
          <w:rFonts w:cs="Arial" w:ascii="Arial" w:hAnsi="Arial"/>
          <w:bCs/>
          <w:sz w:val="20"/>
        </w:rPr>
        <w:t>El organismo descentralizado a que se refiere el párrafo anterior contará con personalidad jurídica y patrimonio propios, plena autonomía técnica, operativa, presupuestaria, de decisión y de gestión. Se regirá por los principios de certeza, independencia, legalidad, imparcialidad, confiabilidad, eficacia, objetividad, profesionalismo, transparencia y publicidad. Su integración y funcionamiento se determinará en la ley de la materia.</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Para la designación del titular del organismo descentralizado a que se refiere el párrafo anterior, el Ejecutivo Federal someterá una terna a consideración de la Cámara de Senadores, la cual previa comparecencia de las personas propuestas, realizará la designación correspondiente. La designación se hará por el voto de las dos terceras partes de los integrantes de la Cámara de Senadores presentes, dentro del improrrogable plazo de treinta días. Si la Cámara de Senadores no resolviere dentro de dicho plazo, ocupará el cargo aquél que, dentro de dicha terna, designe el Ejecutivo Federal.</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En caso de que la Cámara de Senadores rechace la totalidad de la terna propuesta, el Ejecutivo Federal someterá una nueva, en los términos del párrafo anterior. Si esta segunda terna fuere rechazada, ocupará el cargo la persona que dentro de dicha terna designe el Ejecutivo Federal.</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El nombramiento deberá recaer en una persona que tenga capacidad y experiencia en las materias de la competencia del organismo descentralizado; que no haya ocupado un cargo en algún partido político, ni haya sido candidato a ocupar un cargo público de elección popular en los tres años anteriores a la designación; y que goce de buena reputación y no haya sido condenado por delito doloso. Asimismo, deberá cumplir los requisitos que establezca la ley. Desempeñará su encargo por períodos de seis años y podrá ser reelecto por una sola ocasión. En caso de falta absoluta, el sustituto será nombrado para concluir el periodo respectivo. Sólo podrá ser removido por causa grave en los términos del Título IV de esta Constitución y no podrá tener ningún otro empleo, cargo o comisión, con excepción de aquéllos en que actúen en representación del organismo y de los no remunerados en actividades docentes, científicas, culturales o de beneficencia.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24-02-2017</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 xml:space="preserve">XXI. </w:t>
        <w:tab/>
      </w:r>
      <w:r>
        <w:rPr>
          <w:rFonts w:cs="Arial" w:ascii="Arial" w:hAnsi="Arial"/>
          <w:bCs/>
          <w:sz w:val="20"/>
        </w:rPr>
        <w:t>Si el patrono se negare a someter sus diferencias al arbitraje o a cumplir con la resolución, se dará por terminado el contrato de trabajo y quedará obligado a indemnizar al obrero con el importe de tres meses de salario, además de la responsabilidad que le resulte del conflicto. Esta disposición no será aplicable en los casos de las acciones consignadas en la fracción siguiente. Si la negativa fuere de los trabajadores, se dará por terminado el contrato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21-11-1962, 24-02-2017</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XXII. </w:t>
        <w:tab/>
      </w:r>
      <w:r>
        <w:rPr>
          <w:rFonts w:cs="Arial" w:ascii="Arial" w:hAnsi="Arial"/>
          <w:sz w:val="20"/>
          <w:szCs w:val="20"/>
        </w:rPr>
        <w:t xml:space="preserve">El patrono que despida a un obrero sin causa justificada o por haber ingresado a una asociación o sindicato, o por haber tomado parte en una huelga lícita, estará obligado, a elección del trabajador, a cumplir el contrato o a indemnizarlo con el importe de tres meses de salario. La Ley determinará los casos en que el patrono podrá ser eximido de la obligación de cumplir el contrato, mediante el pago de una indemnización. Igualmente tendrá la obligación de indemnizar al trabajador con el importe de tres meses de salario, cuando se retire del servicio por falta de probidad del patrono o por recibir de él malos tratamientos, ya sea en su persona o en la de su cónyuge, padres, hijos o hermanos. El patrono no podrá eximirse de esta responsabilidad, cuando los malos tratamientos provengan de dependientes o familiares que obren con el consentimieto </w:t>
      </w:r>
      <w:r>
        <w:rPr>
          <w:rFonts w:cs="Arial" w:ascii="Arial" w:hAnsi="Arial"/>
          <w:b/>
          <w:bCs/>
          <w:iCs/>
          <w:sz w:val="20"/>
          <w:szCs w:val="20"/>
        </w:rPr>
        <w:t>(sic DOF 21-11-1962)</w:t>
      </w:r>
      <w:r>
        <w:rPr>
          <w:rFonts w:cs="Arial" w:ascii="Arial" w:hAnsi="Arial"/>
          <w:sz w:val="20"/>
          <w:szCs w:val="20"/>
        </w:rPr>
        <w:t xml:space="preserve"> o tolerancia de él.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21-11-1962</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XXII Bis.</w:t>
      </w:r>
      <w:r>
        <w:rPr>
          <w:rFonts w:cs="Arial" w:ascii="Arial" w:hAnsi="Arial"/>
          <w:bCs/>
          <w:sz w:val="20"/>
        </w:rPr>
        <w:t xml:space="preserve"> Los procedimientos y requisitos que establezca la ley para asegurar la libertad de negociación colectiva y los legítimos intereses de trabajadores y patrones, deberán garantizar, entre otros, los siguientes principios:</w:t>
      </w:r>
    </w:p>
    <w:p>
      <w:pPr>
        <w:pStyle w:val="Normal"/>
        <w:ind w:hanging="709" w:start="1707" w:end="0"/>
        <w:jc w:val="both"/>
        <w:rPr>
          <w:rFonts w:ascii="Arial" w:hAnsi="Arial" w:cs="Arial"/>
          <w:bCs/>
          <w:sz w:val="20"/>
        </w:rPr>
      </w:pPr>
      <w:r>
        <w:rPr>
          <w:rFonts w:cs="Arial" w:ascii="Arial" w:hAnsi="Arial"/>
          <w:bCs/>
          <w:sz w:val="20"/>
        </w:rPr>
      </w:r>
    </w:p>
    <w:p>
      <w:pPr>
        <w:pStyle w:val="Normal"/>
        <w:ind w:start="1707" w:end="0"/>
        <w:jc w:val="both"/>
        <w:rPr/>
      </w:pPr>
      <w:r>
        <w:rPr>
          <w:rFonts w:cs="Arial" w:ascii="Arial" w:hAnsi="Arial"/>
          <w:b/>
          <w:bCs/>
          <w:sz w:val="20"/>
        </w:rPr>
        <w:t>a)</w:t>
        <w:tab/>
      </w:r>
      <w:r>
        <w:rPr>
          <w:rFonts w:cs="Arial" w:ascii="Arial" w:hAnsi="Arial"/>
          <w:bCs/>
          <w:sz w:val="20"/>
        </w:rPr>
        <w:t>Representatividad de las organizaciones sindicales, y</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pPr>
      <w:r>
        <w:rPr>
          <w:rFonts w:cs="Arial" w:ascii="Arial" w:hAnsi="Arial"/>
          <w:b/>
          <w:bCs/>
          <w:sz w:val="20"/>
        </w:rPr>
        <w:t>b)</w:t>
        <w:tab/>
      </w:r>
      <w:r>
        <w:rPr>
          <w:rFonts w:cs="Arial" w:ascii="Arial" w:hAnsi="Arial"/>
          <w:bCs/>
          <w:sz w:val="20"/>
        </w:rPr>
        <w:t>Certeza en la firma, registro y depósito de los contratos colectivos de trabajo.</w:t>
      </w:r>
    </w:p>
    <w:p>
      <w:pPr>
        <w:pStyle w:val="Normal"/>
        <w:ind w:start="1707" w:end="0"/>
        <w:jc w:val="both"/>
        <w:rPr>
          <w:rFonts w:ascii="Arial" w:hAnsi="Arial" w:cs="Arial"/>
          <w:bCs/>
          <w:sz w:val="20"/>
        </w:rPr>
      </w:pPr>
      <w:r>
        <w:rPr>
          <w:rFonts w:cs="Arial" w:ascii="Arial" w:hAnsi="Arial"/>
          <w:bCs/>
          <w:sz w:val="20"/>
        </w:rPr>
      </w:r>
    </w:p>
    <w:p>
      <w:pPr>
        <w:pStyle w:val="Normal"/>
        <w:ind w:start="1707" w:end="0"/>
        <w:jc w:val="both"/>
        <w:rPr>
          <w:rFonts w:ascii="Arial" w:hAnsi="Arial" w:cs="Arial"/>
          <w:bCs/>
          <w:sz w:val="20"/>
        </w:rPr>
      </w:pPr>
      <w:r>
        <w:rPr>
          <w:rFonts w:cs="Arial" w:ascii="Arial" w:hAnsi="Arial"/>
          <w:bCs/>
          <w:sz w:val="20"/>
        </w:rPr>
        <w:t>Para la resolución de conflictos entre sindicatos, la solicitud de celebración de un contrato colectivo de trabajo y la elección de dirigentes, el voto de los trabajadores será personal, libre y secreto. La ley garantizará el cumplimiento de estos principios. Con base en lo anterior, para la elección de dirigentes, los estatutos sindicales podrán, de conformidad con lo dispuesto en la ley, fijar modalidades procedimentales aplicables a los respectivos procesos.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24-02-2017</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XXIII. </w:t>
        <w:tab/>
      </w:r>
      <w:r>
        <w:rPr>
          <w:rFonts w:cs="Arial" w:ascii="Arial" w:hAnsi="Arial"/>
          <w:sz w:val="20"/>
          <w:szCs w:val="20"/>
        </w:rPr>
        <w:t>Los créditos en favor de los trabajadores por salario o sueldos devengados en el último año, y por indemnizaciones, tendrán preferencia sobre cualquiera otros en los casos de concurso o de quiebra.</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XXIV. </w:t>
        <w:tab/>
      </w:r>
      <w:r>
        <w:rPr>
          <w:rFonts w:cs="Arial" w:ascii="Arial" w:hAnsi="Arial"/>
          <w:sz w:val="20"/>
          <w:szCs w:val="20"/>
        </w:rPr>
        <w:t>De las deudas contraídas por los trabajadores a favor de sus patronos, de sus asociados, familiares o dependientes, sólo será responsable el mismo trabajador, y en ningún caso y por ningún motivo se podrá exigir a los miembros de su familia, ni serán exigibles dichas deudas por la cantidad excedente del sueldo del trabajador en un mes.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XXV. </w:t>
        <w:tab/>
      </w:r>
      <w:r>
        <w:rPr>
          <w:rFonts w:cs="Arial" w:ascii="Arial" w:hAnsi="Arial"/>
          <w:sz w:val="20"/>
          <w:szCs w:val="20"/>
        </w:rPr>
        <w:t>El servicio para la colocación de los trabajadores será gratuito para éstos, ya se efectúe por oficinas municipales, bolsas de trabajo o por cualquier otra institución oficial o particular.</w:t>
      </w:r>
    </w:p>
    <w:p>
      <w:pPr>
        <w:pStyle w:val="Normal"/>
        <w:ind w:hanging="709" w:start="1707" w:end="0"/>
        <w:jc w:val="both"/>
        <w:rPr>
          <w:rFonts w:ascii="Arial" w:hAnsi="Arial" w:cs="Arial"/>
          <w:sz w:val="20"/>
        </w:rPr>
      </w:pPr>
      <w:r>
        <w:rPr>
          <w:rFonts w:cs="Arial" w:ascii="Arial" w:hAnsi="Arial"/>
          <w:sz w:val="20"/>
        </w:rPr>
      </w:r>
    </w:p>
    <w:p>
      <w:pPr>
        <w:pStyle w:val="Normal"/>
        <w:ind w:start="1707" w:end="0"/>
        <w:jc w:val="both"/>
        <w:rPr>
          <w:rFonts w:ascii="Arial" w:hAnsi="Arial" w:cs="Arial"/>
          <w:sz w:val="20"/>
          <w:szCs w:val="20"/>
        </w:rPr>
      </w:pPr>
      <w:r>
        <w:rPr>
          <w:rFonts w:cs="Arial" w:ascii="Arial" w:hAnsi="Arial"/>
          <w:sz w:val="20"/>
          <w:szCs w:val="20"/>
        </w:rPr>
        <w:t>En la prestación de este servicio se tomará en cuenta la demanda de trabajo y, en igualdad de condiciones, tendrán prioridad quienes representen la única fuente de ingresos en su familia.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XXVI. </w:t>
        <w:tab/>
      </w:r>
      <w:r>
        <w:rPr>
          <w:rFonts w:cs="Arial" w:ascii="Arial" w:hAnsi="Arial"/>
          <w:sz w:val="20"/>
          <w:szCs w:val="20"/>
        </w:rPr>
        <w:t>Todo contrato de trabajo celebrado entre un mexicano y un empresario extranjero, deberá ser legalizado por la autoridad municipal competente y visado por el Cónsul de la Nación a donde el trabajador tenga que ir, en el concepto de que además de las cláusulas ordinarias, se especificará claramente que los gastos de repatriación quedan a cargo del empresario contratante.</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XXVII. </w:t>
        <w:tab/>
      </w:r>
      <w:r>
        <w:rPr>
          <w:rFonts w:cs="Arial" w:ascii="Arial" w:hAnsi="Arial"/>
          <w:sz w:val="20"/>
          <w:szCs w:val="20"/>
        </w:rPr>
        <w:t>Serán condiciones nulas y no obligarán a los contrayentes, aunque se expresen en el contrato:</w:t>
      </w:r>
    </w:p>
    <w:p>
      <w:pPr>
        <w:pStyle w:val="Normal"/>
        <w:ind w:hanging="709" w:start="1707"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a) </w:t>
        <w:tab/>
      </w:r>
      <w:r>
        <w:rPr>
          <w:rFonts w:cs="Arial" w:ascii="Arial" w:hAnsi="Arial"/>
          <w:sz w:val="20"/>
          <w:szCs w:val="20"/>
        </w:rPr>
        <w:t>Las que estipulen una jornada inhumana por lo notoriamente excesiva, dada la índole del trabajo.</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pPr>
      <w:r>
        <w:rPr>
          <w:rFonts w:cs="Arial" w:ascii="Arial" w:hAnsi="Arial"/>
          <w:b/>
          <w:bCs/>
          <w:sz w:val="20"/>
        </w:rPr>
        <w:t>b)</w:t>
        <w:tab/>
      </w:r>
      <w:r>
        <w:rPr>
          <w:rFonts w:cs="Arial" w:ascii="Arial" w:hAnsi="Arial"/>
          <w:bCs/>
          <w:sz w:val="20"/>
        </w:rPr>
        <w:t>Las que fijen un salario que no sea remunerador a juicio de los tribunales laborales.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24-02-2017</w:t>
      </w:r>
    </w:p>
    <w:p>
      <w:pPr>
        <w:pStyle w:val="Normal"/>
        <w:ind w:hanging="709" w:start="241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2416" w:end="0"/>
        <w:jc w:val="both"/>
        <w:rPr>
          <w:rFonts w:ascii="Arial" w:hAnsi="Arial" w:cs="Arial"/>
          <w:sz w:val="20"/>
        </w:rPr>
      </w:pPr>
      <w:r>
        <w:rPr>
          <w:rFonts w:cs="Arial" w:ascii="Arial" w:hAnsi="Arial"/>
          <w:b/>
          <w:bCs/>
          <w:sz w:val="20"/>
        </w:rPr>
        <w:t xml:space="preserve">c) </w:t>
        <w:tab/>
      </w:r>
      <w:r>
        <w:rPr>
          <w:rFonts w:cs="Arial" w:ascii="Arial" w:hAnsi="Arial"/>
          <w:sz w:val="20"/>
          <w:szCs w:val="20"/>
        </w:rPr>
        <w:t>Las que estipulen un plazo mayor de una semana para la percepción del jornal.</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d) </w:t>
        <w:tab/>
      </w:r>
      <w:r>
        <w:rPr>
          <w:rFonts w:cs="Arial" w:ascii="Arial" w:hAnsi="Arial"/>
          <w:sz w:val="20"/>
          <w:szCs w:val="20"/>
        </w:rPr>
        <w:t>Las que señalen un lugar de recreo, fonda, café, taberna, cantina o tienda para efectuar el pago del salario, cuando no se trate de empleados en esos establecimientos.</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e) </w:t>
        <w:tab/>
      </w:r>
      <w:r>
        <w:rPr>
          <w:rFonts w:cs="Arial" w:ascii="Arial" w:hAnsi="Arial"/>
          <w:sz w:val="20"/>
          <w:szCs w:val="20"/>
        </w:rPr>
        <w:t>Las que entrañen obligación directa o indirecta de adquirir los artículos de consumo en tiendas o lugares determinados.</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f) </w:t>
        <w:tab/>
      </w:r>
      <w:r>
        <w:rPr>
          <w:rFonts w:cs="Arial" w:ascii="Arial" w:hAnsi="Arial"/>
          <w:sz w:val="20"/>
          <w:szCs w:val="20"/>
        </w:rPr>
        <w:t>Las que permitan retener el salario en concepto de multa.</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g)</w:t>
      </w:r>
      <w:r>
        <w:rPr>
          <w:rFonts w:cs="Arial" w:ascii="Arial" w:hAnsi="Arial"/>
          <w:sz w:val="20"/>
        </w:rPr>
        <w:t xml:space="preserve"> </w:t>
        <w:tab/>
      </w:r>
      <w:r>
        <w:rPr>
          <w:rFonts w:cs="Arial" w:ascii="Arial" w:hAnsi="Arial"/>
          <w:sz w:val="20"/>
          <w:szCs w:val="20"/>
        </w:rPr>
        <w:t>Las que constituyan renuncia hecha por el obrero de las indemnizaciones a que tenga derecho por accidente del trabajo, y enfermedades profesionales, perjuicios ocasionados por el incumplimiento del contrato o despedírsele de la obra.</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h) </w:t>
        <w:tab/>
      </w:r>
      <w:r>
        <w:rPr>
          <w:rFonts w:cs="Arial" w:ascii="Arial" w:hAnsi="Arial"/>
          <w:sz w:val="20"/>
          <w:szCs w:val="20"/>
        </w:rPr>
        <w:t>Todas las demás estipulaciones que impliquen renuncia de algún derecho consagrado a favor del obrero en las leyes de protección y auxilio a los trabajadores.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XXVIII. </w:t>
        <w:tab/>
      </w:r>
      <w:r>
        <w:rPr>
          <w:rFonts w:cs="Arial" w:ascii="Arial" w:hAnsi="Arial"/>
          <w:sz w:val="20"/>
          <w:szCs w:val="20"/>
        </w:rPr>
        <w:t>Las leyes determinarán los bienes que constituyan el patrimonio de la familia, bienes que serán inalienables, no podrán sujetarse a gravámenes reales ni embargos, y serán transmisibles a título de herencia con simplificación de las formalidades de los juicios sucesorios.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XXIX. </w:t>
        <w:tab/>
      </w:r>
      <w:r>
        <w:rPr>
          <w:rFonts w:cs="Arial" w:ascii="Arial" w:hAnsi="Arial"/>
          <w:sz w:val="20"/>
          <w:szCs w:val="20"/>
        </w:rPr>
        <w:t>Es de utilidad pública la Ley del Seguro Social, y ella comprenderá seguros de invalidez, de vejez, de vida, de cesación involuntaria del trabajo, de enfermedades y accidentes, de servicios de guardería y cualquier otro encaminado a la protección y bienestar de los trabajadores, campesinos, no asalariados y otros sectores sociales y sus familiares.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06-09-1929, 31-12-1974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XXX. </w:t>
        <w:tab/>
      </w:r>
      <w:r>
        <w:rPr>
          <w:rFonts w:cs="Arial" w:ascii="Arial" w:hAnsi="Arial"/>
          <w:sz w:val="20"/>
          <w:szCs w:val="20"/>
        </w:rPr>
        <w:t>Asimismo serán consideradas de utilidad social, las sociedades cooperativas para la construcción de casas baratas e higiénicas, destinadas a ser adquiridas en propiedad, por los trabajadores en plazos determinados.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pPr>
      <w:r>
        <w:rPr>
          <w:rFonts w:cs="Arial" w:ascii="Arial" w:hAnsi="Arial"/>
          <w:b/>
          <w:bCs/>
          <w:sz w:val="20"/>
        </w:rPr>
        <w:t xml:space="preserve">XXXI. </w:t>
        <w:tab/>
      </w:r>
      <w:r>
        <w:rPr>
          <w:rFonts w:cs="Arial" w:ascii="Arial" w:hAnsi="Arial"/>
          <w:bCs/>
          <w:sz w:val="20"/>
        </w:rPr>
        <w:t>La aplicación de las leyes del trabajo corresponde a las autoridades de las entidades federativas, de sus respectivas jurisdicciones, pero es de la competencia exclusiva de las autoridades federales en los asuntos relativos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2416" w:end="0"/>
        <w:jc w:val="both"/>
        <w:rPr>
          <w:rFonts w:ascii="Arial" w:hAnsi="Arial" w:cs="Arial"/>
          <w:sz w:val="20"/>
        </w:rPr>
      </w:pPr>
      <w:r>
        <w:rPr>
          <w:rFonts w:cs="Arial" w:ascii="Arial" w:hAnsi="Arial"/>
          <w:b/>
          <w:bCs/>
          <w:sz w:val="20"/>
        </w:rPr>
        <w:t xml:space="preserve">a) </w:t>
        <w:tab/>
      </w:r>
      <w:r>
        <w:rPr>
          <w:rFonts w:cs="Arial" w:ascii="Arial" w:hAnsi="Arial"/>
          <w:sz w:val="20"/>
        </w:rPr>
        <w:t>Ramas industriales y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Encabezado de inciso reformado DOF 27-06-1990</w:t>
      </w:r>
    </w:p>
    <w:p>
      <w:pPr>
        <w:pStyle w:val="Normal"/>
        <w:ind w:hanging="709" w:start="241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3125" w:end="0"/>
        <w:jc w:val="both"/>
        <w:rPr/>
      </w:pPr>
      <w:r>
        <w:rPr>
          <w:rFonts w:cs="Arial" w:ascii="Arial" w:hAnsi="Arial"/>
          <w:b/>
          <w:bCs/>
          <w:sz w:val="20"/>
        </w:rPr>
        <w:t xml:space="preserve">1. </w:t>
        <w:tab/>
      </w:r>
      <w:r>
        <w:rPr>
          <w:rFonts w:cs="Arial" w:ascii="Arial" w:hAnsi="Arial"/>
          <w:sz w:val="20"/>
        </w:rPr>
        <w:t>Textil;</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2. </w:t>
        <w:tab/>
      </w:r>
      <w:r>
        <w:rPr>
          <w:rFonts w:cs="Arial" w:ascii="Arial" w:hAnsi="Arial"/>
          <w:sz w:val="20"/>
        </w:rPr>
        <w:t>Eléctrica;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3. </w:t>
        <w:tab/>
      </w:r>
      <w:r>
        <w:rPr>
          <w:rFonts w:cs="Arial" w:ascii="Arial" w:hAnsi="Arial"/>
          <w:sz w:val="20"/>
        </w:rPr>
        <w:t>Cinematográfica;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4. </w:t>
        <w:tab/>
      </w:r>
      <w:r>
        <w:rPr>
          <w:rFonts w:cs="Arial" w:ascii="Arial" w:hAnsi="Arial"/>
          <w:sz w:val="20"/>
        </w:rPr>
        <w:t>Hulera;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5. </w:t>
        <w:tab/>
      </w:r>
      <w:r>
        <w:rPr>
          <w:rFonts w:cs="Arial" w:ascii="Arial" w:hAnsi="Arial"/>
          <w:sz w:val="20"/>
        </w:rPr>
        <w:t>Azucarera;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6. </w:t>
        <w:tab/>
      </w:r>
      <w:r>
        <w:rPr>
          <w:rFonts w:cs="Arial" w:ascii="Arial" w:hAnsi="Arial"/>
          <w:sz w:val="20"/>
        </w:rPr>
        <w:t>Minera;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7. </w:t>
        <w:tab/>
      </w:r>
      <w:r>
        <w:rPr>
          <w:rFonts w:cs="Arial" w:ascii="Arial" w:hAnsi="Arial"/>
          <w:sz w:val="20"/>
          <w:szCs w:val="20"/>
        </w:rPr>
        <w:t>Metalúrgica y siderúrgica, abarcando la explotación de los minerales básicos, el beneficio y la fundición de los mismos, así como la obtención de hierro metálico y acero a todas sus formas y ligas y los productos laminados de los mismos;</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8. </w:t>
        <w:tab/>
      </w:r>
      <w:r>
        <w:rPr>
          <w:rFonts w:cs="Arial" w:ascii="Arial" w:hAnsi="Arial"/>
          <w:sz w:val="20"/>
        </w:rPr>
        <w:t>De hidrocarburos;</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9. </w:t>
        <w:tab/>
      </w:r>
      <w:r>
        <w:rPr>
          <w:rFonts w:cs="Arial" w:ascii="Arial" w:hAnsi="Arial"/>
          <w:sz w:val="20"/>
        </w:rPr>
        <w:t>Petroquímica;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10. </w:t>
        <w:tab/>
      </w:r>
      <w:r>
        <w:rPr>
          <w:rFonts w:cs="Arial" w:ascii="Arial" w:hAnsi="Arial"/>
          <w:sz w:val="20"/>
        </w:rPr>
        <w:t>Cementera;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11. </w:t>
        <w:tab/>
      </w:r>
      <w:r>
        <w:rPr>
          <w:rFonts w:cs="Arial" w:ascii="Arial" w:hAnsi="Arial"/>
          <w:sz w:val="20"/>
        </w:rPr>
        <w:t>Calera;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12.</w:t>
      </w:r>
      <w:r>
        <w:rPr>
          <w:rFonts w:cs="Arial" w:ascii="Arial" w:hAnsi="Arial"/>
          <w:sz w:val="20"/>
        </w:rPr>
        <w:t xml:space="preserve"> </w:t>
        <w:tab/>
      </w:r>
      <w:r>
        <w:rPr>
          <w:rFonts w:cs="Arial" w:ascii="Arial" w:hAnsi="Arial"/>
          <w:sz w:val="20"/>
          <w:szCs w:val="20"/>
        </w:rPr>
        <w:t>Automotriz, incluyendo autopartes mecánicas o eléctricas;</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13. </w:t>
        <w:tab/>
      </w:r>
      <w:r>
        <w:rPr>
          <w:rFonts w:cs="Arial" w:ascii="Arial" w:hAnsi="Arial"/>
          <w:sz w:val="20"/>
          <w:szCs w:val="20"/>
        </w:rPr>
        <w:t>Química, incluyendo la química farmacéutica y medicamentos;</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14. </w:t>
        <w:tab/>
      </w:r>
      <w:r>
        <w:rPr>
          <w:rFonts w:cs="Arial" w:ascii="Arial" w:hAnsi="Arial"/>
          <w:sz w:val="20"/>
        </w:rPr>
        <w:t>De celulosa y papel;</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15. </w:t>
        <w:tab/>
      </w:r>
      <w:r>
        <w:rPr>
          <w:rFonts w:cs="Arial" w:ascii="Arial" w:hAnsi="Arial"/>
          <w:sz w:val="20"/>
        </w:rPr>
        <w:t>De aceites y grasas vegetales;</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16. </w:t>
        <w:tab/>
      </w:r>
      <w:r>
        <w:rPr>
          <w:rFonts w:cs="Arial" w:ascii="Arial" w:hAnsi="Arial"/>
          <w:sz w:val="20"/>
          <w:szCs w:val="20"/>
        </w:rPr>
        <w:t>Productora de alimentos, abarcando exclusivamente la fabricación de los que sean empacados, enlatados o envasados o que se destinen a ello;</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17.</w:t>
      </w:r>
      <w:r>
        <w:rPr>
          <w:rFonts w:cs="Arial" w:ascii="Arial" w:hAnsi="Arial"/>
          <w:sz w:val="20"/>
        </w:rPr>
        <w:t xml:space="preserve"> </w:t>
        <w:tab/>
      </w:r>
      <w:r>
        <w:rPr>
          <w:rFonts w:cs="Arial" w:ascii="Arial" w:hAnsi="Arial"/>
          <w:sz w:val="20"/>
          <w:szCs w:val="20"/>
        </w:rPr>
        <w:t>Elaboradora de bebidas que sean envasadas o enlatadas o que se destinen a ello;</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18. </w:t>
        <w:tab/>
      </w:r>
      <w:r>
        <w:rPr>
          <w:rFonts w:cs="Arial" w:ascii="Arial" w:hAnsi="Arial"/>
          <w:sz w:val="20"/>
        </w:rPr>
        <w:t>Ferrocarrilera;</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19. </w:t>
        <w:tab/>
      </w:r>
      <w:r>
        <w:rPr>
          <w:rFonts w:cs="Arial" w:ascii="Arial" w:hAnsi="Arial"/>
          <w:sz w:val="20"/>
          <w:szCs w:val="20"/>
        </w:rPr>
        <w:t>Maderera básica, que comprende la producción de aserradero y la fabricación de triplay o aglutinados de madera;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numeral DOF 13-01-1978</w:t>
      </w:r>
    </w:p>
    <w:p>
      <w:pPr>
        <w:pStyle w:val="Normal"/>
        <w:ind w:hanging="709" w:start="3125"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3125" w:end="0"/>
        <w:jc w:val="both"/>
        <w:rPr>
          <w:rFonts w:ascii="Arial" w:hAnsi="Arial" w:cs="Arial"/>
          <w:sz w:val="20"/>
        </w:rPr>
      </w:pPr>
      <w:r>
        <w:rPr>
          <w:rFonts w:cs="Arial" w:ascii="Arial" w:hAnsi="Arial"/>
          <w:b/>
          <w:bCs/>
          <w:sz w:val="20"/>
        </w:rPr>
        <w:t xml:space="preserve">20. </w:t>
        <w:tab/>
      </w:r>
      <w:r>
        <w:rPr>
          <w:rFonts w:cs="Arial" w:ascii="Arial" w:hAnsi="Arial"/>
          <w:sz w:val="20"/>
          <w:szCs w:val="20"/>
        </w:rPr>
        <w:t>Vidriera, exclusivamente por lo que toca a la fabricación de vidrio plano, liso o labrado, o de envases de vidrio; y</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21. </w:t>
        <w:tab/>
      </w:r>
      <w:r>
        <w:rPr>
          <w:rFonts w:cs="Arial" w:ascii="Arial" w:hAnsi="Arial"/>
          <w:sz w:val="20"/>
          <w:szCs w:val="20"/>
        </w:rPr>
        <w:t>Tabacalera, que comprende el beneficio o fabricación de productos de tabaco;</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pPr>
      <w:r>
        <w:rPr>
          <w:rFonts w:cs="Arial" w:ascii="Arial" w:hAnsi="Arial"/>
          <w:b/>
          <w:bCs/>
          <w:sz w:val="20"/>
        </w:rPr>
        <w:t xml:space="preserve">22. </w:t>
        <w:tab/>
      </w:r>
      <w:r>
        <w:rPr>
          <w:rFonts w:cs="Arial" w:ascii="Arial" w:hAnsi="Arial"/>
          <w:sz w:val="20"/>
        </w:rPr>
        <w:t>Servicios de banca y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27-06-1990</w:t>
      </w:r>
    </w:p>
    <w:p>
      <w:pPr>
        <w:pStyle w:val="Normal"/>
        <w:ind w:hanging="709" w:start="241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2416" w:end="0"/>
        <w:jc w:val="both"/>
        <w:rPr/>
      </w:pPr>
      <w:r>
        <w:rPr>
          <w:rFonts w:cs="Arial" w:ascii="Arial" w:hAnsi="Arial"/>
          <w:b/>
          <w:bCs/>
          <w:sz w:val="20"/>
        </w:rPr>
        <w:t xml:space="preserve">b) </w:t>
        <w:tab/>
      </w:r>
      <w:r>
        <w:rPr>
          <w:rFonts w:cs="Arial" w:ascii="Arial" w:hAnsi="Arial"/>
          <w:sz w:val="20"/>
        </w:rPr>
        <w:t>Empresas:</w:t>
      </w:r>
    </w:p>
    <w:p>
      <w:pPr>
        <w:pStyle w:val="Normal"/>
        <w:ind w:hanging="709" w:start="2416"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1. </w:t>
        <w:tab/>
      </w:r>
      <w:r>
        <w:rPr>
          <w:rFonts w:cs="Arial" w:ascii="Arial" w:hAnsi="Arial"/>
          <w:sz w:val="20"/>
          <w:szCs w:val="20"/>
        </w:rPr>
        <w:t>Aquéllas que sean administradas en forma directa o descentralizada por el Gobierno Federal;</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2. </w:t>
        <w:tab/>
      </w:r>
      <w:r>
        <w:rPr>
          <w:rFonts w:cs="Arial" w:ascii="Arial" w:hAnsi="Arial"/>
          <w:sz w:val="20"/>
          <w:szCs w:val="20"/>
        </w:rPr>
        <w:t>Aquéllas que actúen en virtud de un contrato o concesión federal y las industrias que les sean conexas; y</w:t>
      </w:r>
    </w:p>
    <w:p>
      <w:pPr>
        <w:pStyle w:val="Normal"/>
        <w:ind w:hanging="709" w:start="3125" w:end="0"/>
        <w:jc w:val="both"/>
        <w:rPr>
          <w:rFonts w:ascii="Arial" w:hAnsi="Arial" w:cs="Arial"/>
          <w:sz w:val="20"/>
        </w:rPr>
      </w:pPr>
      <w:r>
        <w:rPr>
          <w:rFonts w:cs="Arial" w:ascii="Arial" w:hAnsi="Arial"/>
          <w:sz w:val="20"/>
        </w:rPr>
      </w:r>
    </w:p>
    <w:p>
      <w:pPr>
        <w:pStyle w:val="Normal"/>
        <w:ind w:hanging="709" w:start="3125" w:end="0"/>
        <w:jc w:val="both"/>
        <w:rPr>
          <w:rFonts w:ascii="Arial" w:hAnsi="Arial" w:cs="Arial"/>
          <w:sz w:val="20"/>
        </w:rPr>
      </w:pPr>
      <w:r>
        <w:rPr>
          <w:rFonts w:cs="Arial" w:ascii="Arial" w:hAnsi="Arial"/>
          <w:b/>
          <w:bCs/>
          <w:sz w:val="20"/>
        </w:rPr>
        <w:t xml:space="preserve">3. </w:t>
        <w:tab/>
      </w:r>
      <w:r>
        <w:rPr>
          <w:rFonts w:cs="Arial" w:ascii="Arial" w:hAnsi="Arial"/>
          <w:sz w:val="20"/>
          <w:szCs w:val="20"/>
        </w:rPr>
        <w:t>Aquéllas que ejecuten trabajos en zonas federales o que se encuentren bajo jurisdicción federal, en las aguas territoriales o en las comprendidas en la zona económica exclusiva de la Nación.</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pPr>
      <w:r>
        <w:rPr>
          <w:rFonts w:cs="Arial" w:ascii="Arial" w:hAnsi="Arial"/>
          <w:b/>
          <w:bCs/>
          <w:sz w:val="20"/>
        </w:rPr>
        <w:t>c)</w:t>
        <w:tab/>
      </w:r>
      <w:r>
        <w:rPr>
          <w:rFonts w:cs="Arial" w:ascii="Arial" w:hAnsi="Arial"/>
          <w:bCs/>
          <w:sz w:val="20"/>
        </w:rPr>
        <w:t>Materias:</w:t>
      </w:r>
    </w:p>
    <w:p>
      <w:pPr>
        <w:pStyle w:val="Normal"/>
        <w:ind w:hanging="709" w:start="3125" w:end="0"/>
        <w:jc w:val="both"/>
        <w:rPr>
          <w:rFonts w:ascii="Arial" w:hAnsi="Arial" w:cs="Arial"/>
          <w:b/>
          <w:bCs/>
          <w:sz w:val="20"/>
        </w:rPr>
      </w:pPr>
      <w:r>
        <w:rPr>
          <w:rFonts w:cs="Arial" w:ascii="Arial" w:hAnsi="Arial"/>
          <w:b/>
          <w:bCs/>
          <w:sz w:val="20"/>
        </w:rPr>
      </w:r>
    </w:p>
    <w:p>
      <w:pPr>
        <w:pStyle w:val="Normal"/>
        <w:ind w:hanging="709" w:start="3125" w:end="0"/>
        <w:jc w:val="both"/>
        <w:rPr/>
      </w:pPr>
      <w:r>
        <w:rPr>
          <w:rFonts w:cs="Arial" w:ascii="Arial" w:hAnsi="Arial"/>
          <w:b/>
          <w:bCs/>
          <w:sz w:val="20"/>
        </w:rPr>
        <w:t>1.</w:t>
        <w:tab/>
      </w:r>
      <w:r>
        <w:rPr>
          <w:rFonts w:cs="Arial" w:ascii="Arial" w:hAnsi="Arial"/>
          <w:bCs/>
          <w:sz w:val="20"/>
        </w:rPr>
        <w:t>El registro de todos los contratos colectivos de trabajo y las organizaciones sindicales, así como todos los procesos administrativos relacionados;</w:t>
      </w:r>
    </w:p>
    <w:p>
      <w:pPr>
        <w:pStyle w:val="Normal"/>
        <w:ind w:hanging="709" w:start="3125" w:end="0"/>
        <w:jc w:val="both"/>
        <w:rPr>
          <w:rFonts w:ascii="Arial" w:hAnsi="Arial" w:cs="Arial"/>
          <w:b/>
          <w:bCs/>
          <w:sz w:val="20"/>
        </w:rPr>
      </w:pPr>
      <w:r>
        <w:rPr>
          <w:rFonts w:cs="Arial" w:ascii="Arial" w:hAnsi="Arial"/>
          <w:b/>
          <w:bCs/>
          <w:sz w:val="20"/>
        </w:rPr>
      </w:r>
    </w:p>
    <w:p>
      <w:pPr>
        <w:pStyle w:val="Normal"/>
        <w:ind w:hanging="709" w:start="3125" w:end="0"/>
        <w:jc w:val="both"/>
        <w:rPr/>
      </w:pPr>
      <w:r>
        <w:rPr>
          <w:rFonts w:cs="Arial" w:ascii="Arial" w:hAnsi="Arial"/>
          <w:b/>
          <w:bCs/>
          <w:sz w:val="20"/>
        </w:rPr>
        <w:t>2.</w:t>
        <w:tab/>
      </w:r>
      <w:r>
        <w:rPr>
          <w:rFonts w:cs="Arial" w:ascii="Arial" w:hAnsi="Arial"/>
          <w:bCs/>
          <w:sz w:val="20"/>
        </w:rPr>
        <w:t>La aplicación de las disposiciones de trabajo en los asuntos relativos a conflictos que afecten a dos o más entidades federativas;</w:t>
      </w:r>
    </w:p>
    <w:p>
      <w:pPr>
        <w:pStyle w:val="Normal"/>
        <w:ind w:hanging="709" w:start="3125" w:end="0"/>
        <w:jc w:val="both"/>
        <w:rPr>
          <w:rFonts w:ascii="Arial" w:hAnsi="Arial" w:cs="Arial"/>
          <w:b/>
          <w:bCs/>
          <w:sz w:val="20"/>
        </w:rPr>
      </w:pPr>
      <w:r>
        <w:rPr>
          <w:rFonts w:cs="Arial" w:ascii="Arial" w:hAnsi="Arial"/>
          <w:b/>
          <w:bCs/>
          <w:sz w:val="20"/>
        </w:rPr>
      </w:r>
    </w:p>
    <w:p>
      <w:pPr>
        <w:pStyle w:val="Normal"/>
        <w:ind w:hanging="709" w:start="3125" w:end="0"/>
        <w:jc w:val="both"/>
        <w:rPr/>
      </w:pPr>
      <w:r>
        <w:rPr>
          <w:rFonts w:cs="Arial" w:ascii="Arial" w:hAnsi="Arial"/>
          <w:b/>
          <w:bCs/>
          <w:sz w:val="20"/>
        </w:rPr>
        <w:t>3.</w:t>
        <w:tab/>
      </w:r>
      <w:r>
        <w:rPr>
          <w:rFonts w:cs="Arial" w:ascii="Arial" w:hAnsi="Arial"/>
          <w:bCs/>
          <w:sz w:val="20"/>
        </w:rPr>
        <w:t>Contratos colectivos que hayan sido declarados obligatorios en más de una entidad federativa;</w:t>
      </w:r>
    </w:p>
    <w:p>
      <w:pPr>
        <w:pStyle w:val="Normal"/>
        <w:ind w:hanging="709" w:start="3125" w:end="0"/>
        <w:jc w:val="both"/>
        <w:rPr>
          <w:rFonts w:ascii="Arial" w:hAnsi="Arial" w:cs="Arial"/>
          <w:b/>
          <w:bCs/>
          <w:sz w:val="20"/>
        </w:rPr>
      </w:pPr>
      <w:r>
        <w:rPr>
          <w:rFonts w:cs="Arial" w:ascii="Arial" w:hAnsi="Arial"/>
          <w:b/>
          <w:bCs/>
          <w:sz w:val="20"/>
        </w:rPr>
      </w:r>
    </w:p>
    <w:p>
      <w:pPr>
        <w:pStyle w:val="Normal"/>
        <w:ind w:hanging="709" w:start="3125" w:end="0"/>
        <w:jc w:val="both"/>
        <w:rPr/>
      </w:pPr>
      <w:r>
        <w:rPr>
          <w:rFonts w:cs="Arial" w:ascii="Arial" w:hAnsi="Arial"/>
          <w:b/>
          <w:bCs/>
          <w:sz w:val="20"/>
        </w:rPr>
        <w:t>4.</w:t>
        <w:tab/>
      </w:r>
      <w:r>
        <w:rPr>
          <w:rFonts w:cs="Arial" w:ascii="Arial" w:hAnsi="Arial"/>
          <w:bCs/>
          <w:sz w:val="20"/>
        </w:rPr>
        <w:t>Obligaciones patronales en materia educativa, en los términos de ley, y</w:t>
      </w:r>
    </w:p>
    <w:p>
      <w:pPr>
        <w:pStyle w:val="Normal"/>
        <w:ind w:hanging="709" w:start="3125" w:end="0"/>
        <w:jc w:val="both"/>
        <w:rPr>
          <w:rFonts w:ascii="Arial" w:hAnsi="Arial" w:cs="Arial"/>
          <w:b/>
          <w:bCs/>
          <w:sz w:val="20"/>
        </w:rPr>
      </w:pPr>
      <w:r>
        <w:rPr>
          <w:rFonts w:cs="Arial" w:ascii="Arial" w:hAnsi="Arial"/>
          <w:b/>
          <w:bCs/>
          <w:sz w:val="20"/>
        </w:rPr>
      </w:r>
    </w:p>
    <w:p>
      <w:pPr>
        <w:pStyle w:val="Normal"/>
        <w:ind w:hanging="709" w:start="3125" w:end="0"/>
        <w:jc w:val="both"/>
        <w:rPr/>
      </w:pPr>
      <w:r>
        <w:rPr>
          <w:rFonts w:cs="Arial" w:ascii="Arial" w:hAnsi="Arial"/>
          <w:b/>
          <w:bCs/>
          <w:sz w:val="20"/>
        </w:rPr>
        <w:t>5.</w:t>
        <w:tab/>
      </w:r>
      <w:r>
        <w:rPr>
          <w:rFonts w:cs="Arial" w:ascii="Arial" w:hAnsi="Arial"/>
          <w:bCs/>
          <w:sz w:val="20"/>
        </w:rPr>
        <w:t>Obligaciones de los patrones en materia de capacitación y adiestramiento de sus trabajadores, así como de seguridad e higiene en los centros de trabajo, para lo cual, las autoridades federales contarán con el auxilio de las estatales, cuando se trate de ramas o actividades de jurisdicción local, en los términos de la ley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24-02-2017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595959"/>
          <w:sz w:val="16"/>
          <w:lang w:val="es-MX"/>
        </w:rPr>
        <w:t>Reforma DOF 24-02-2017: Derogó de la fracción el entonces párrafo segundo</w:t>
      </w:r>
    </w:p>
    <w:p>
      <w:pPr>
        <w:pStyle w:val="Textosinformato"/>
        <w:jc w:val="end"/>
        <w:rPr/>
      </w:pPr>
      <w:r>
        <w:rPr>
          <w:rFonts w:eastAsia="MS Mincho;Yu Gothic UI" w:cs="Times New Roman" w:ascii="Times New Roman" w:hAnsi="Times New Roman"/>
          <w:i/>
          <w:iCs/>
          <w:color w:val="0000FF"/>
          <w:sz w:val="16"/>
          <w:lang w:val="es-MX"/>
        </w:rPr>
        <w:t>Fracción adicionada DOF 18-11-1942. Reformada DOF 21-11-1962, 06-02-1975. Fe de erratas DOF 17-03-1975. Reformada DOF 09-01-1978</w:t>
      </w:r>
    </w:p>
    <w:p>
      <w:pPr>
        <w:pStyle w:val="Normal"/>
        <w:ind w:hanging="709" w:start="998"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998" w:end="0"/>
        <w:jc w:val="both"/>
        <w:rPr>
          <w:rFonts w:ascii="Arial" w:hAnsi="Arial" w:cs="Arial"/>
          <w:sz w:val="20"/>
        </w:rPr>
      </w:pPr>
      <w:r>
        <w:rPr>
          <w:rFonts w:cs="Arial" w:ascii="Arial" w:hAnsi="Arial"/>
          <w:b/>
          <w:bCs/>
          <w:sz w:val="20"/>
        </w:rPr>
        <w:t xml:space="preserve">B. </w:t>
        <w:tab/>
      </w:r>
      <w:r>
        <w:rPr>
          <w:rFonts w:cs="Arial" w:ascii="Arial" w:hAnsi="Arial"/>
          <w:sz w:val="20"/>
          <w:szCs w:val="20"/>
        </w:rPr>
        <w:t>Entre los Poderes de la Unión y sus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08-10-1974, 29-01-2016</w:t>
      </w:r>
    </w:p>
    <w:p>
      <w:pPr>
        <w:pStyle w:val="Normal"/>
        <w:ind w:hanging="709" w:start="998"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I. </w:t>
        <w:tab/>
      </w:r>
      <w:r>
        <w:rPr>
          <w:rFonts w:cs="Arial" w:ascii="Arial" w:hAnsi="Arial"/>
          <w:sz w:val="20"/>
          <w:szCs w:val="20"/>
        </w:rPr>
        <w:t>La jornada diaria máxima de trabajo diurna y nocturna será de ocho y siete horas respectivamente. Las que excedan serán extraordinarias y se pagarán con un ciento por ciento más de la remuneración fijada para el servicio ordinario. En ningún caso el trabajo extraordinario podrá exceder de tres horas diarias ni de tres veces consecutivas;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II. </w:t>
        <w:tab/>
      </w:r>
      <w:r>
        <w:rPr>
          <w:rFonts w:cs="Arial" w:ascii="Arial" w:hAnsi="Arial"/>
          <w:sz w:val="20"/>
          <w:szCs w:val="20"/>
        </w:rPr>
        <w:t>Por cada seis días de trabajo, disfrutará el trabajador de un día de descanso, cuando menos, con goce de salario íntegro;</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III. </w:t>
        <w:tab/>
      </w:r>
      <w:r>
        <w:rPr>
          <w:rFonts w:cs="Arial" w:ascii="Arial" w:hAnsi="Arial"/>
          <w:sz w:val="20"/>
          <w:szCs w:val="20"/>
        </w:rPr>
        <w:t>Los trabajadores gozarán de vacaciones que nunca serán menores de veinte días al año;</w:t>
      </w:r>
    </w:p>
    <w:p>
      <w:pPr>
        <w:pStyle w:val="Normal"/>
        <w:ind w:hanging="709" w:start="1707" w:end="0"/>
        <w:jc w:val="both"/>
        <w:rPr>
          <w:rFonts w:ascii="Arial" w:hAnsi="Arial" w:cs="Arial"/>
          <w:sz w:val="20"/>
        </w:rPr>
      </w:pPr>
      <w:r>
        <w:rPr>
          <w:rFonts w:cs="Arial" w:ascii="Arial" w:hAnsi="Arial"/>
          <w:sz w:val="20"/>
        </w:rPr>
      </w:r>
    </w:p>
    <w:p>
      <w:pPr>
        <w:pStyle w:val="Texto"/>
        <w:spacing w:lineRule="auto" w:line="240" w:before="0" w:after="0"/>
        <w:ind w:hanging="709" w:start="1707" w:end="0"/>
        <w:rPr/>
      </w:pPr>
      <w:r>
        <w:rPr>
          <w:b/>
          <w:color w:val="000000"/>
          <w:sz w:val="20"/>
          <w:szCs w:val="20"/>
        </w:rPr>
        <w:t>IV.</w:t>
      </w:r>
      <w:r>
        <w:rPr>
          <w:color w:val="000000"/>
          <w:sz w:val="20"/>
          <w:szCs w:val="20"/>
        </w:rPr>
        <w:t xml:space="preserve"> </w:t>
        <w:tab/>
        <w:t>Los salarios serán fijados en los presupuestos respectivos sin que su cuantía pueda ser disminuida durante la vigencia de éstos, sujetándose a lo dispuesto en el artículo 127 de esta Constitución y en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24-08-2009</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ind w:hanging="0" w:start="1707" w:end="0"/>
        <w:rPr>
          <w:color w:val="000000"/>
          <w:sz w:val="20"/>
          <w:szCs w:val="20"/>
        </w:rPr>
      </w:pPr>
      <w:r>
        <w:rPr>
          <w:color w:val="000000"/>
          <w:sz w:val="20"/>
          <w:szCs w:val="20"/>
        </w:rPr>
        <w:t>En ningún caso los salarios podrán ser inferiores al mínimo para los trabajadores en general en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27-11-1961</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 xml:space="preserve">V. </w:t>
        <w:tab/>
      </w:r>
      <w:r>
        <w:rPr>
          <w:rFonts w:cs="Arial" w:ascii="Arial" w:hAnsi="Arial"/>
          <w:bCs/>
          <w:sz w:val="20"/>
        </w:rPr>
        <w:t>A trabajo igual corresponderá salario igual, sin tener en cuenta el sexo ni género. Las leyes establecerán los mecanismos tendientes a reducir y erradicar la brecha salarial de género;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15-11-2024</w:t>
      </w:r>
    </w:p>
    <w:p>
      <w:pPr>
        <w:pStyle w:val="Normal"/>
        <w:ind w:hanging="709" w:start="1707"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hanging="709" w:start="1707" w:end="0"/>
        <w:jc w:val="both"/>
        <w:rPr>
          <w:rFonts w:ascii="Arial" w:hAnsi="Arial" w:cs="Arial"/>
          <w:sz w:val="20"/>
        </w:rPr>
      </w:pPr>
      <w:r>
        <w:rPr>
          <w:rFonts w:cs="Arial" w:ascii="Arial" w:hAnsi="Arial"/>
          <w:b/>
          <w:bCs/>
          <w:sz w:val="20"/>
        </w:rPr>
        <w:t xml:space="preserve">VI. </w:t>
        <w:tab/>
      </w:r>
      <w:r>
        <w:rPr>
          <w:rFonts w:cs="Arial" w:ascii="Arial" w:hAnsi="Arial"/>
          <w:sz w:val="20"/>
          <w:szCs w:val="20"/>
        </w:rPr>
        <w:t>Sólo podrán hacerse retenciones, descuentos, deducciones o embargos al salario, en los casos previstos en las leyes;</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VII. </w:t>
        <w:tab/>
      </w:r>
      <w:r>
        <w:rPr>
          <w:rFonts w:cs="Arial" w:ascii="Arial" w:hAnsi="Arial"/>
          <w:sz w:val="20"/>
          <w:szCs w:val="20"/>
        </w:rPr>
        <w:t>La designación del personal se hará mediante sistemas que permitan apreciar los conocimientos y aptitudes de los aspirantes. El Estado organizará escuelas de Administración Pública;</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VIII. </w:t>
        <w:tab/>
      </w:r>
      <w:r>
        <w:rPr>
          <w:rFonts w:cs="Arial" w:ascii="Arial" w:hAnsi="Arial"/>
          <w:sz w:val="20"/>
          <w:szCs w:val="20"/>
        </w:rPr>
        <w:t>Los trabajadores gozarán de derechos de escalafón a fin de que los ascensos se otorguen en función de los conocimientos, aptitudes y antigüedad. En igualdad de condiciones, tendrá prioridad quien represente la única fuente de ingreso en su familia;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XI </w:t>
      </w:r>
      <w:r>
        <w:rPr>
          <w:rFonts w:cs="Arial" w:ascii="Arial" w:hAnsi="Arial"/>
          <w:b/>
          <w:bCs/>
          <w:iCs/>
          <w:sz w:val="20"/>
        </w:rPr>
        <w:t>(sic 05-12-1960)</w:t>
      </w:r>
      <w:r>
        <w:rPr>
          <w:rFonts w:cs="Arial" w:ascii="Arial" w:hAnsi="Arial"/>
          <w:b/>
          <w:bCs/>
          <w:sz w:val="20"/>
        </w:rPr>
        <w:t xml:space="preserve">. </w:t>
      </w:r>
      <w:r>
        <w:rPr>
          <w:rFonts w:cs="Arial" w:ascii="Arial" w:hAnsi="Arial"/>
          <w:sz w:val="20"/>
          <w:szCs w:val="20"/>
        </w:rPr>
        <w:t>Los trabajadores sólo podrán ser suspendidos o cesados por causa justificada, en los términos que fije la ley.</w:t>
      </w:r>
    </w:p>
    <w:p>
      <w:pPr>
        <w:pStyle w:val="Normal"/>
        <w:ind w:hanging="709" w:start="1707" w:end="0"/>
        <w:jc w:val="both"/>
        <w:rPr>
          <w:rFonts w:ascii="Arial" w:hAnsi="Arial" w:cs="Arial"/>
          <w:sz w:val="20"/>
        </w:rPr>
      </w:pPr>
      <w:r>
        <w:rPr>
          <w:rFonts w:cs="Arial" w:ascii="Arial" w:hAnsi="Arial"/>
          <w:sz w:val="20"/>
        </w:rPr>
      </w:r>
    </w:p>
    <w:p>
      <w:pPr>
        <w:pStyle w:val="Normal"/>
        <w:ind w:start="1707" w:end="0"/>
        <w:jc w:val="both"/>
        <w:rPr>
          <w:rFonts w:ascii="Arial" w:hAnsi="Arial" w:cs="Arial"/>
          <w:sz w:val="20"/>
          <w:szCs w:val="20"/>
        </w:rPr>
      </w:pPr>
      <w:r>
        <w:rPr>
          <w:rFonts w:cs="Arial" w:ascii="Arial" w:hAnsi="Arial"/>
          <w:sz w:val="20"/>
          <w:szCs w:val="20"/>
        </w:rPr>
        <w:t>En caso de separación injustificada tendrá derecho a optar por la reinstalación en su trabajo o por la indemnización correspondiente, previo el procedimiento legal. En los casos de supresión de plazas, los trabajadores afectados tendrán derecho a que se les otorgue otra equivalente a la suprimida o a la indemnización de ley;</w:t>
      </w:r>
    </w:p>
    <w:p>
      <w:pPr>
        <w:pStyle w:val="Normal"/>
        <w:ind w:hanging="709" w:start="1707" w:end="0"/>
        <w:jc w:val="both"/>
        <w:rPr>
          <w:rFonts w:ascii="Arial" w:hAnsi="Arial" w:cs="Arial"/>
          <w:sz w:val="20"/>
          <w:szCs w:val="20"/>
        </w:rPr>
      </w:pPr>
      <w:r>
        <w:rPr>
          <w:rFonts w:cs="Arial" w:ascii="Arial" w:hAnsi="Arial"/>
          <w:sz w:val="20"/>
          <w:szCs w:val="20"/>
        </w:rPr>
      </w:r>
    </w:p>
    <w:p>
      <w:pPr>
        <w:pStyle w:val="Normal"/>
        <w:ind w:hanging="709" w:start="1707" w:end="0"/>
        <w:jc w:val="both"/>
        <w:rPr>
          <w:rFonts w:ascii="Arial" w:hAnsi="Arial" w:cs="Arial"/>
          <w:sz w:val="20"/>
        </w:rPr>
      </w:pPr>
      <w:r>
        <w:rPr>
          <w:rFonts w:cs="Arial" w:ascii="Arial" w:hAnsi="Arial"/>
          <w:b/>
          <w:bCs/>
          <w:sz w:val="20"/>
        </w:rPr>
        <w:t xml:space="preserve">X. </w:t>
        <w:tab/>
      </w:r>
      <w:r>
        <w:rPr>
          <w:rFonts w:cs="Arial" w:ascii="Arial" w:hAnsi="Arial"/>
          <w:sz w:val="20"/>
          <w:szCs w:val="20"/>
        </w:rPr>
        <w:t>Los trabajadores tendrán el derecho de asociarse para la defensa de sus intereses comunes. Podrán, asimismo, hacer uso del derecho de huelga previo el cumplimiento de los requisitos que determine la ley, respecto de una o varias dependencias de los Poderes Públicos, cuando se violen de manera general y sistemática los derechos que este artículo les consagra;</w:t>
      </w:r>
    </w:p>
    <w:p>
      <w:pPr>
        <w:pStyle w:val="Normal"/>
        <w:ind w:hanging="709" w:start="1707" w:end="0"/>
        <w:jc w:val="both"/>
        <w:rPr>
          <w:rFonts w:ascii="Arial" w:hAnsi="Arial" w:cs="Arial"/>
          <w:sz w:val="20"/>
        </w:rPr>
      </w:pPr>
      <w:r>
        <w:rPr>
          <w:rFonts w:cs="Arial" w:ascii="Arial" w:hAnsi="Arial"/>
          <w:sz w:val="20"/>
        </w:rPr>
      </w:r>
    </w:p>
    <w:p>
      <w:pPr>
        <w:pStyle w:val="Normal"/>
        <w:ind w:hanging="709" w:start="1707" w:end="0"/>
        <w:jc w:val="both"/>
        <w:rPr>
          <w:rFonts w:ascii="Arial" w:hAnsi="Arial" w:cs="Arial"/>
          <w:sz w:val="20"/>
        </w:rPr>
      </w:pPr>
      <w:r>
        <w:rPr>
          <w:rFonts w:cs="Arial" w:ascii="Arial" w:hAnsi="Arial"/>
          <w:b/>
          <w:bCs/>
          <w:sz w:val="20"/>
        </w:rPr>
        <w:t xml:space="preserve">XI. </w:t>
        <w:tab/>
      </w:r>
      <w:r>
        <w:rPr>
          <w:rFonts w:cs="Arial" w:ascii="Arial" w:hAnsi="Arial"/>
          <w:sz w:val="20"/>
          <w:szCs w:val="20"/>
        </w:rPr>
        <w:t>La seguridad social se organizará conforme a las siguientes bases mínimas:</w:t>
      </w:r>
    </w:p>
    <w:p>
      <w:pPr>
        <w:pStyle w:val="Normal"/>
        <w:ind w:hanging="709" w:start="1707"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a) </w:t>
        <w:tab/>
      </w:r>
      <w:r>
        <w:rPr>
          <w:rFonts w:cs="Arial" w:ascii="Arial" w:hAnsi="Arial"/>
          <w:sz w:val="20"/>
          <w:szCs w:val="20"/>
        </w:rPr>
        <w:t>Cubrirá los accidentes y enfermedades profesionales; las enfermedades no profesionales y maternidad; y la jubilación, la invalidez, vejez y muerte.</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b) </w:t>
        <w:tab/>
      </w:r>
      <w:r>
        <w:rPr>
          <w:rFonts w:cs="Arial" w:ascii="Arial" w:hAnsi="Arial"/>
          <w:sz w:val="20"/>
          <w:szCs w:val="20"/>
        </w:rPr>
        <w:t>En caso de accidente o enfermedad, se conservará el derecho al trabajo por el tiempo que determine la ley.</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c) </w:t>
        <w:tab/>
      </w:r>
      <w:r>
        <w:rPr>
          <w:rFonts w:cs="Arial" w:ascii="Arial" w:hAnsi="Arial"/>
          <w:sz w:val="20"/>
          <w:szCs w:val="20"/>
        </w:rPr>
        <w:t>Las mujeres durante el embarazo no realizarán trabajos que exijan un esfuerzo considerable y signifiquen un peligro para su salud en relación con la gestación; gozarán forzosamente de un mes de descanso antes de la fecha fijada aproximadamente para el parto y de otros dos después del mismo, debiendo percibir su salario íntegro y conservar su empleo y los derechos que hubieren adquirido por la relación de trabajo. En el período de lactancia tendrán dos descansos extraordinarios por día, de media hora cada uno, para alimentar a sus hijos. Además, disfrutarán de asistencia médica y obstétrica, de medicinas, de ayudas para la lactancia y del servicio de guarderías infantiles.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31-12-1974</w:t>
      </w:r>
    </w:p>
    <w:p>
      <w:pPr>
        <w:pStyle w:val="Normal"/>
        <w:ind w:hanging="709" w:start="241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2416" w:end="0"/>
        <w:jc w:val="both"/>
        <w:rPr>
          <w:rFonts w:ascii="Arial" w:hAnsi="Arial" w:cs="Arial"/>
          <w:sz w:val="20"/>
        </w:rPr>
      </w:pPr>
      <w:r>
        <w:rPr>
          <w:rFonts w:cs="Arial" w:ascii="Arial" w:hAnsi="Arial"/>
          <w:b/>
          <w:bCs/>
          <w:sz w:val="20"/>
        </w:rPr>
        <w:t xml:space="preserve">d) </w:t>
        <w:tab/>
      </w:r>
      <w:r>
        <w:rPr>
          <w:rFonts w:cs="Arial" w:ascii="Arial" w:hAnsi="Arial"/>
          <w:sz w:val="20"/>
          <w:szCs w:val="20"/>
        </w:rPr>
        <w:t>Los familiares de los trabajadores tendrán derecho a asistencia médica y medicinas, en los casos y en la proporción que determine la ley.</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e) </w:t>
        <w:tab/>
      </w:r>
      <w:r>
        <w:rPr>
          <w:rFonts w:cs="Arial" w:ascii="Arial" w:hAnsi="Arial"/>
          <w:sz w:val="20"/>
          <w:szCs w:val="20"/>
        </w:rPr>
        <w:t>Se establecerán centros para vacaciones y para recuperación, así como tiendas económicas para beneficio de los trabajadores y sus familiares.</w:t>
      </w:r>
    </w:p>
    <w:p>
      <w:pPr>
        <w:pStyle w:val="Normal"/>
        <w:ind w:hanging="709" w:start="2416" w:end="0"/>
        <w:jc w:val="both"/>
        <w:rPr>
          <w:rFonts w:ascii="Arial" w:hAnsi="Arial" w:cs="Arial"/>
          <w:sz w:val="20"/>
        </w:rPr>
      </w:pPr>
      <w:r>
        <w:rPr>
          <w:rFonts w:cs="Arial" w:ascii="Arial" w:hAnsi="Arial"/>
          <w:sz w:val="20"/>
        </w:rPr>
      </w:r>
    </w:p>
    <w:p>
      <w:pPr>
        <w:pStyle w:val="Normal"/>
        <w:ind w:hanging="709" w:start="2416" w:end="0"/>
        <w:jc w:val="both"/>
        <w:rPr>
          <w:rFonts w:ascii="Arial" w:hAnsi="Arial" w:cs="Arial"/>
          <w:sz w:val="20"/>
        </w:rPr>
      </w:pPr>
      <w:r>
        <w:rPr>
          <w:rFonts w:cs="Arial" w:ascii="Arial" w:hAnsi="Arial"/>
          <w:b/>
          <w:bCs/>
          <w:sz w:val="20"/>
        </w:rPr>
        <w:t xml:space="preserve">f) </w:t>
        <w:tab/>
      </w:r>
      <w:r>
        <w:rPr>
          <w:rFonts w:cs="Arial" w:ascii="Arial" w:hAnsi="Arial"/>
          <w:sz w:val="20"/>
          <w:szCs w:val="20"/>
        </w:rPr>
        <w:t>Se proporcionarán a los trabajadores habitaciones baratas, en arrendamiento o venta, conforme a los programas previamente aprobados. Además, el Estado mediante las aportaciones que haga, establecerá un fondo nacional de la vivienda a fin de constituir depósitos en favor de dichos trabajadores y establecer un sistema de financiamiento que permita otorgar a éstos crédito barato y suficiente para que adquieran en propiedad habitaciones cómodas e higiénicas, o bien para construirlas, repararlas, mejorarlas o pagar pasivos adquiridos por estos conceptos.</w:t>
      </w:r>
    </w:p>
    <w:p>
      <w:pPr>
        <w:pStyle w:val="Normal"/>
        <w:ind w:hanging="709" w:start="2416" w:end="0"/>
        <w:jc w:val="both"/>
        <w:rPr>
          <w:rFonts w:ascii="Arial" w:hAnsi="Arial" w:cs="Arial"/>
          <w:sz w:val="20"/>
        </w:rPr>
      </w:pPr>
      <w:r>
        <w:rPr>
          <w:rFonts w:cs="Arial" w:ascii="Arial" w:hAnsi="Arial"/>
          <w:sz w:val="20"/>
        </w:rPr>
      </w:r>
    </w:p>
    <w:p>
      <w:pPr>
        <w:pStyle w:val="Normal"/>
        <w:ind w:start="2416" w:end="0"/>
        <w:jc w:val="both"/>
        <w:rPr>
          <w:rFonts w:ascii="Arial" w:hAnsi="Arial" w:cs="Arial"/>
          <w:sz w:val="20"/>
          <w:szCs w:val="20"/>
        </w:rPr>
      </w:pPr>
      <w:r>
        <w:rPr>
          <w:rFonts w:cs="Arial" w:ascii="Arial" w:hAnsi="Arial"/>
          <w:sz w:val="20"/>
          <w:szCs w:val="20"/>
        </w:rPr>
        <w:t>Las aportaciones que se hagan a dicho fondo serán enteradas al organismo encargado de la seguridad social regulándose en su Ley y en las que corresponda, la forma y el procedimiento conforme a los cuales se administrará el citado fondo y se otorgarán y adjudicarán los créditos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10-11-1972</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 xml:space="preserve">XII. </w:t>
        <w:tab/>
      </w:r>
      <w:r>
        <w:rPr>
          <w:rFonts w:cs="Arial" w:ascii="Arial" w:hAnsi="Arial"/>
          <w:bCs/>
          <w:sz w:val="20"/>
        </w:rPr>
        <w:t>Los conflictos individuales, colectivos o intersindicales serán sometidos a un Tribunal Federal de Conciliación y Arbitraje integrado según lo prevenido en la ley reglamentaria. Asimismo, conocerá de los asuntos relacionados con el acceso a la información pública de los sindicatos de los trabajadores al servicio del Estado y de los recursos de revisión que interpongan los particulares respecto de las resoluciones de los mismos.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20-12-2024</w:t>
      </w:r>
    </w:p>
    <w:p>
      <w:pPr>
        <w:pStyle w:val="Normal"/>
        <w:ind w:start="1707" w:end="0"/>
        <w:jc w:val="both"/>
        <w:rPr>
          <w:rFonts w:ascii="Arial" w:hAnsi="Arial" w:eastAsia="MS Mincho;Yu Gothic UI" w:cs="Arial"/>
          <w:bCs/>
          <w:i/>
          <w:i/>
          <w:iCs/>
          <w:color w:val="0000FF"/>
          <w:sz w:val="20"/>
          <w:szCs w:val="16"/>
        </w:rPr>
      </w:pPr>
      <w:r>
        <w:rPr>
          <w:rFonts w:eastAsia="MS Mincho;Yu Gothic UI" w:cs="Arial" w:ascii="Arial" w:hAnsi="Arial"/>
          <w:bCs/>
          <w:i/>
          <w:iCs/>
          <w:color w:val="0000FF"/>
          <w:sz w:val="20"/>
          <w:szCs w:val="16"/>
        </w:rPr>
      </w:r>
    </w:p>
    <w:p>
      <w:pPr>
        <w:pStyle w:val="Normal"/>
        <w:ind w:start="1707" w:end="0"/>
        <w:jc w:val="both"/>
        <w:rPr>
          <w:rFonts w:ascii="Arial" w:hAnsi="Arial" w:cs="Arial"/>
          <w:bCs/>
          <w:sz w:val="20"/>
        </w:rPr>
      </w:pPr>
      <w:r>
        <w:rPr>
          <w:rFonts w:cs="Arial" w:ascii="Arial" w:hAnsi="Arial"/>
          <w:sz w:val="20"/>
          <w:szCs w:val="20"/>
          <w:lang w:eastAsia="es-MX"/>
        </w:rPr>
        <w:t>Los conflictos entre el Poder Judicial de la Federación y sus servidores, así como los que se susciten entre la Suprema Corte de Justicia y sus empleados, serán resueltos por el Tribunal de Disciplina Judicial.</w:t>
      </w:r>
    </w:p>
    <w:p>
      <w:pPr>
        <w:pStyle w:val="Textosinformato"/>
        <w:jc w:val="end"/>
        <w:rPr/>
      </w:pPr>
      <w:r>
        <w:rPr>
          <w:rFonts w:eastAsia="MS Mincho;Yu Gothic UI" w:cs="Times New Roman" w:ascii="Times New Roman" w:hAnsi="Times New Roman"/>
          <w:i/>
          <w:iCs/>
          <w:color w:val="0000FF"/>
          <w:sz w:val="16"/>
          <w:lang w:val="es-MX"/>
        </w:rPr>
        <w:t>Párrafo reformado DOF 31-12-1994, 15-09-2024. Publicado sin cambios DOF 20-12-2024</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pPr>
      <w:r>
        <w:rPr>
          <w:rFonts w:cs="Arial" w:ascii="Arial" w:hAnsi="Arial"/>
          <w:b/>
          <w:bCs/>
          <w:sz w:val="20"/>
        </w:rPr>
        <w:t xml:space="preserve">XIII. </w:t>
        <w:tab/>
      </w:r>
      <w:r>
        <w:rPr>
          <w:rFonts w:cs="Arial" w:ascii="Arial" w:hAnsi="Arial"/>
          <w:bCs/>
          <w:sz w:val="20"/>
        </w:rPr>
        <w:t>Los militares, marinos, integrantes de la Guardia Nacional, personal del servicio exterior, agentes del Ministerio Público, peritos y los miembros de las instituciones policiales, se regirán por sus propias leyes.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Texto"/>
        <w:spacing w:lineRule="auto" w:line="240" w:before="0" w:after="0"/>
        <w:ind w:hanging="709" w:start="1707" w:end="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ind w:hanging="0" w:start="1707" w:end="0"/>
        <w:rPr>
          <w:sz w:val="20"/>
          <w:szCs w:val="20"/>
        </w:rPr>
      </w:pPr>
      <w:r>
        <w:rPr>
          <w:sz w:val="20"/>
          <w:szCs w:val="20"/>
        </w:rPr>
        <w:t>Los agentes del Ministerio Público, los peritos y los miembros de las instituciones policiales de la Federación, las entidades federativas y los Municipios, podrán ser separados de sus cargos si no cumplen con los requisitos que las leyes vigentes en el momento del acto señalen para permanecer en dichas instituciones, o removidos por incurrir en responsabilidad en el desempeño de sus funciones. Si la autoridad jurisdiccional resolviere que la separación, remoción, baja, cese o cualquier otra forma de terminación del servicio fue injustificada, el Estado sólo estará obligado a pagar la indemnización y demás prestaciones a que tenga derecho, sin que en ningún caso proceda su reincorporación al servicio, cualquiera que sea el resultado del juicio o medio de defensa que se hubiere promovido.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ind w:hanging="0" w:start="170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1707" w:end="0"/>
        <w:rPr>
          <w:sz w:val="20"/>
          <w:szCs w:val="20"/>
        </w:rPr>
      </w:pPr>
      <w:r>
        <w:rPr>
          <w:sz w:val="20"/>
          <w:szCs w:val="20"/>
        </w:rPr>
        <w:t>Las autoridades federales, de las entidades federativas y municipales, a fin de propiciar el fortalecimiento del sistema de seguridad social del personal del Ministerio Público, de las corporaciones policiales y de los servicios periciales, de sus familias y dependientes, instrumentarán sistemas complementarios de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ind w:hanging="709" w:start="1707"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start="1707" w:end="0"/>
        <w:rPr>
          <w:sz w:val="20"/>
          <w:szCs w:val="20"/>
        </w:rPr>
      </w:pPr>
      <w:r>
        <w:rPr>
          <w:sz w:val="20"/>
          <w:szCs w:val="20"/>
        </w:rPr>
        <w:t>El Estado proporcionará a los miembros en el activo del Ejército, Fuerza Aérea, Armada y Guardia Nacional, las prestaciones a que se refiere el inciso f) de la fracción XI de este apartado, en términos similares y a través del organismo encargado de la seguridad social de los componentes de dichas instituciones;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30-09-2024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10-11-1972, 08-03-1999, 18-06-2008</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autoSpaceDE w:val="false"/>
        <w:ind w:hanging="709" w:start="1707" w:end="0"/>
        <w:rPr/>
      </w:pPr>
      <w:r>
        <w:rPr>
          <w:b/>
          <w:bCs/>
        </w:rPr>
        <w:t xml:space="preserve">XIII bis. </w:t>
      </w:r>
      <w:r>
        <w:rPr/>
        <w:t>El banco central y las entidades de la Administración Pública Federal que formen parte del sistema bancario mexicano regirán sus relaciones laborales con sus trabajadores por lo dispuesto en el presente Apartado.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17-11-1982. Reformada DOF 27-06-1990, 20-08-1993</w:t>
      </w:r>
    </w:p>
    <w:p>
      <w:pPr>
        <w:pStyle w:val="Normal"/>
        <w:ind w:hanging="709" w:start="1707"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709" w:start="1707" w:end="0"/>
        <w:jc w:val="both"/>
        <w:rPr>
          <w:rFonts w:ascii="Arial" w:hAnsi="Arial" w:cs="Arial"/>
          <w:sz w:val="20"/>
        </w:rPr>
      </w:pPr>
      <w:r>
        <w:rPr>
          <w:rFonts w:cs="Arial" w:ascii="Arial" w:hAnsi="Arial"/>
          <w:b/>
          <w:bCs/>
          <w:sz w:val="20"/>
        </w:rPr>
        <w:t xml:space="preserve">XIV. </w:t>
        <w:tab/>
      </w:r>
      <w:r>
        <w:rPr>
          <w:rFonts w:cs="Arial" w:ascii="Arial" w:hAnsi="Arial"/>
          <w:sz w:val="20"/>
          <w:szCs w:val="20"/>
        </w:rPr>
        <w:t>La ley determinará los cargos que serán considerados de confianza. Las personas que los desempeñen disfrutarán de las medidas de protección al salario y gozarán de los beneficios de la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Apartado B con fracciones adicionado DOF 05-12-1960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sz w:val="22"/>
        </w:rPr>
      </w:pPr>
      <w:r>
        <w:rPr>
          <w:rFonts w:cs="Arial" w:ascii="Arial" w:hAnsi="Arial"/>
          <w:b/>
          <w:sz w:val="22"/>
        </w:rPr>
        <w:t>Título Séptimo</w:t>
      </w:r>
    </w:p>
    <w:p>
      <w:pPr>
        <w:pStyle w:val="Normal"/>
        <w:jc w:val="center"/>
        <w:rPr>
          <w:rFonts w:ascii="Arial" w:hAnsi="Arial" w:cs="Arial"/>
          <w:b/>
          <w:sz w:val="22"/>
        </w:rPr>
      </w:pPr>
      <w:r>
        <w:rPr>
          <w:rFonts w:cs="Arial" w:ascii="Arial" w:hAnsi="Arial"/>
          <w:b/>
          <w:sz w:val="22"/>
        </w:rPr>
        <w:t>Prevenciones Generales</w:t>
      </w:r>
    </w:p>
    <w:p>
      <w:pPr>
        <w:pStyle w:val="Normal"/>
        <w:ind w:firstLine="289" w:end="0"/>
        <w:jc w:val="both"/>
        <w:rPr>
          <w:rFonts w:ascii="Arial" w:hAnsi="Arial" w:cs="Arial"/>
          <w:b/>
          <w:bCs/>
          <w:sz w:val="20"/>
        </w:rPr>
      </w:pPr>
      <w:r>
        <w:rPr>
          <w:rFonts w:cs="Arial" w:ascii="Arial" w:hAnsi="Arial"/>
          <w:b/>
          <w:bCs/>
          <w:sz w:val="20"/>
        </w:rPr>
      </w:r>
    </w:p>
    <w:p>
      <w:pPr>
        <w:pStyle w:val="Texto"/>
        <w:spacing w:lineRule="auto" w:line="240" w:before="0" w:after="0"/>
        <w:rPr/>
      </w:pPr>
      <w:bookmarkStart w:id="123" w:name="Artículo_124"/>
      <w:r>
        <w:rPr>
          <w:b/>
          <w:sz w:val="20"/>
          <w:szCs w:val="20"/>
        </w:rPr>
        <w:t>Artículo 124</w:t>
      </w:r>
      <w:bookmarkEnd w:id="123"/>
      <w:r>
        <w:rPr>
          <w:b/>
          <w:sz w:val="20"/>
          <w:szCs w:val="20"/>
        </w:rPr>
        <w:t>.</w:t>
      </w:r>
      <w:r>
        <w:rPr>
          <w:sz w:val="20"/>
          <w:szCs w:val="20"/>
        </w:rPr>
        <w:t xml:space="preserve"> Las facultades que no están expresamente concedidas por esta Constitución a los funcionarios federales, se entienden reservadas a los Estados o a la Ciudad de México, en los ámbitos de sus respectivas competencias.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29-01-2016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124" w:name="Artículo_125"/>
      <w:r>
        <w:rPr>
          <w:b/>
          <w:sz w:val="20"/>
          <w:szCs w:val="20"/>
        </w:rPr>
        <w:t>Artículo 125</w:t>
      </w:r>
      <w:bookmarkEnd w:id="124"/>
      <w:r>
        <w:rPr>
          <w:b/>
          <w:sz w:val="20"/>
          <w:szCs w:val="20"/>
        </w:rPr>
        <w:t>.</w:t>
      </w:r>
      <w:r>
        <w:rPr>
          <w:sz w:val="20"/>
          <w:szCs w:val="20"/>
        </w:rPr>
        <w:t xml:space="preserve"> Ningún individuo podrá desempeñar a la vez dos cargos federales de elección popular ni uno de la Federación y otro de una entidad federativa que sean también de elección; pero el nombrado puede elegir entre ambos el que quiera desempeñar.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25" w:name="Artículo_126"/>
      <w:r>
        <w:rPr>
          <w:rFonts w:cs="Arial" w:ascii="Arial" w:hAnsi="Arial"/>
          <w:b/>
          <w:sz w:val="20"/>
        </w:rPr>
        <w:t>Artículo 126</w:t>
      </w:r>
      <w:bookmarkEnd w:id="125"/>
      <w:r>
        <w:rPr>
          <w:rFonts w:cs="Arial" w:ascii="Arial" w:hAnsi="Arial"/>
          <w:b/>
          <w:sz w:val="20"/>
        </w:rPr>
        <w:t>.</w:t>
      </w:r>
      <w:r>
        <w:rPr>
          <w:rFonts w:cs="Arial" w:ascii="Arial" w:hAnsi="Arial"/>
          <w:sz w:val="20"/>
        </w:rPr>
        <w:t xml:space="preserve"> </w:t>
      </w:r>
      <w:r>
        <w:rPr>
          <w:rFonts w:cs="Arial" w:ascii="Arial" w:hAnsi="Arial"/>
          <w:sz w:val="20"/>
          <w:szCs w:val="20"/>
        </w:rPr>
        <w:t>No podrá hacerse pago alguno que no esté comprendido en el Presupuesto o determinado por la ley posterior.</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pPr>
      <w:bookmarkStart w:id="126" w:name="Artículo_127"/>
      <w:r>
        <w:rPr>
          <w:b/>
          <w:sz w:val="20"/>
          <w:szCs w:val="20"/>
        </w:rPr>
        <w:t>Artículo 127</w:t>
      </w:r>
      <w:bookmarkEnd w:id="126"/>
      <w:r>
        <w:rPr>
          <w:b/>
          <w:sz w:val="20"/>
          <w:szCs w:val="20"/>
        </w:rPr>
        <w:t>.</w:t>
      </w:r>
      <w:r>
        <w:rPr>
          <w:sz w:val="20"/>
          <w:szCs w:val="20"/>
        </w:rPr>
        <w:t xml:space="preserve"> Los servidores públicos de la Federación, de las entidades federativas, de los Municipios y de las demarcaciones territoriales de la Ciudad de México, de sus entidades y dependencias, así como de sus administraciones paraestatales y paramunicipales, fideicomisos públicos, instituciones y organismos autónomos, y cualquier otro ente público, recibirán una remuneración adecuada e irrenunciable por el desempeño de su función, empleo, cargo o comisión, que deberá ser proporcional a sus responsabilidades.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Dicha remuneración será determinada anual y equitativamente en los presupuestos de egresos correspondientes, bajo las siguientes bases: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544" w:start="833" w:end="0"/>
        <w:rPr/>
      </w:pPr>
      <w:r>
        <w:rPr>
          <w:b/>
          <w:sz w:val="20"/>
          <w:szCs w:val="20"/>
        </w:rPr>
        <w:t>I.</w:t>
      </w:r>
      <w:r>
        <w:rPr>
          <w:sz w:val="20"/>
          <w:szCs w:val="20"/>
        </w:rPr>
        <w:t xml:space="preserve"> </w:t>
        <w:tab/>
        <w:t>Se considera remuneración o retribución toda percepción en efectivo o en especie, incluyendo dietas, aguinaldos, gratificaciones, premios, recompensas, bonos, estímulos, comisiones, compensaciones y cualquier otra, con excepción de los apoyos y los gastos sujetos a comprobación que sean propios del desarrollo del trabajo y los gastos de viaje en actividades oficiales.</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II.</w:t>
      </w:r>
      <w:r>
        <w:rPr>
          <w:sz w:val="20"/>
          <w:szCs w:val="20"/>
        </w:rPr>
        <w:t xml:space="preserve"> </w:t>
        <w:tab/>
        <w:t>Ningún servidor público podrá recibir remuneración, en términos de la fracción anterior, por el desempeño de su función, empleo, cargo o comisión, mayor a la establecida para el Presidente de la República en el presupuesto correspondiente.</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III.</w:t>
      </w:r>
      <w:r>
        <w:rPr>
          <w:sz w:val="20"/>
          <w:szCs w:val="20"/>
        </w:rPr>
        <w:t xml:space="preserve"> </w:t>
        <w:tab/>
        <w:t>Ningún servidor público podrá tener una remuneración igual o mayor que su superior jerárquico; salvo que el excedente sea consecuencia del desempeño de varios empleos públicos, que su remuneración sea producto de las condiciones generales de trabajo, derivado de un trabajo técnico calificado o por especialización en su función, la suma de dichas retribuciones no deberá exceder la mitad de la remuneración establecida para el Presidente de la República en el presupuesto correspondiente.</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IV.</w:t>
      </w:r>
      <w:r>
        <w:rPr>
          <w:sz w:val="20"/>
          <w:szCs w:val="20"/>
        </w:rPr>
        <w:t xml:space="preserve"> </w:t>
        <w:tab/>
        <w:t>No se concederán ni cubrirán jubilaciones, pensiones o haberes de retiro, ni liquidaciones por servicios prestados, como tampoco préstamos o créditos, sin que éstas se encuentren asignadas por la ley, decreto legislativo, contrato colectivo o condiciones generales de trabajo. Estos conceptos no formarán parte de la remuneración. Quedan excluidos los servicios de seguridad que requieran los servidores públicos por razón del cargo desempeñado.</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V.</w:t>
      </w:r>
      <w:r>
        <w:rPr>
          <w:sz w:val="20"/>
          <w:szCs w:val="20"/>
        </w:rPr>
        <w:t xml:space="preserve"> </w:t>
        <w:tab/>
        <w:t>Las remuneraciones y sus tabuladores serán públicos, y deberán especificar y diferenciar la totalidad de sus elementos fijos y variables tanto en efectivo como en especie.</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 xml:space="preserve">VI. </w:t>
        <w:tab/>
      </w:r>
      <w:r>
        <w:rPr>
          <w:sz w:val="20"/>
          <w:szCs w:val="20"/>
        </w:rPr>
        <w:t>El Congreso de la Unión y las Legislaturas de las entidades federativas, en el ámbito de sus competencias, expedirán las leyes para hacer efectivo el contenido del presente artículo y las disposiciones constitucionales relativas, y para sancionar penal y administrativamente las conductas que impliquen el incumplimiento o la elusión por simulación de lo establecido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29-01-2016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 10-08-1987, 24-08-2009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27" w:name="Artículo_128"/>
      <w:r>
        <w:rPr>
          <w:rFonts w:cs="Arial" w:ascii="Arial" w:hAnsi="Arial"/>
          <w:b/>
          <w:sz w:val="20"/>
        </w:rPr>
        <w:t>Artículo 128</w:t>
      </w:r>
      <w:bookmarkEnd w:id="127"/>
      <w:r>
        <w:rPr>
          <w:rFonts w:cs="Arial" w:ascii="Arial" w:hAnsi="Arial"/>
          <w:b/>
          <w:sz w:val="20"/>
        </w:rPr>
        <w:t>.</w:t>
      </w:r>
      <w:r>
        <w:rPr>
          <w:rFonts w:cs="Arial" w:ascii="Arial" w:hAnsi="Arial"/>
          <w:sz w:val="20"/>
        </w:rPr>
        <w:t xml:space="preserve"> </w:t>
      </w:r>
      <w:r>
        <w:rPr>
          <w:rFonts w:cs="Arial" w:ascii="Arial" w:hAnsi="Arial"/>
          <w:sz w:val="20"/>
          <w:szCs w:val="20"/>
        </w:rPr>
        <w:t>Todo funcionario público, sin excepción alguna, antes de tomar posesión de su encargo, prestará la protesta de guardar la Constitución y las leyes que de ella emanen.</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8" w:end="0"/>
        <w:jc w:val="both"/>
        <w:rPr/>
      </w:pPr>
      <w:bookmarkStart w:id="128" w:name="Artículo_129"/>
      <w:r>
        <w:rPr>
          <w:rFonts w:cs="Arial" w:ascii="Arial" w:hAnsi="Arial"/>
          <w:b/>
          <w:sz w:val="20"/>
          <w:szCs w:val="20"/>
          <w:lang w:val="es-ES"/>
        </w:rPr>
        <w:t>Artículo 129</w:t>
      </w:r>
      <w:bookmarkEnd w:id="128"/>
      <w:r>
        <w:rPr>
          <w:rFonts w:cs="Arial" w:ascii="Arial" w:hAnsi="Arial"/>
          <w:b/>
          <w:sz w:val="20"/>
          <w:szCs w:val="20"/>
          <w:lang w:val="es-ES"/>
        </w:rPr>
        <w:t>.</w:t>
      </w:r>
      <w:r>
        <w:rPr>
          <w:rFonts w:cs="Arial" w:ascii="Arial" w:hAnsi="Arial"/>
          <w:sz w:val="20"/>
          <w:szCs w:val="20"/>
          <w:lang w:val="es-ES"/>
        </w:rPr>
        <w:t xml:space="preserve"> En tiempo de paz, ninguna autoridad militar puede ejercer más funciones que las que tenga previstas en esta Constitución y las leyes que de ella emanen. Solamente habrá Comandancias Militares fijas y permanentes en los castillos, fortalezas y almacenes que dependan inmediatamente del Gobierno de la Unión; o en los campamentos, cuarteles o depósitos que, fuera de las poblaciones, estableciere para la estación de las tropas. </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30-09-2024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rPr>
      </w:pPr>
      <w:bookmarkStart w:id="129" w:name="Artículo_130"/>
      <w:r>
        <w:rPr>
          <w:rFonts w:cs="Arial" w:ascii="Arial" w:hAnsi="Arial"/>
          <w:b/>
          <w:sz w:val="20"/>
        </w:rPr>
        <w:t>Artículo 130</w:t>
      </w:r>
      <w:bookmarkEnd w:id="129"/>
      <w:r>
        <w:rPr>
          <w:rFonts w:cs="Arial" w:ascii="Arial" w:hAnsi="Arial"/>
          <w:b/>
          <w:sz w:val="20"/>
        </w:rPr>
        <w:t>.</w:t>
      </w:r>
      <w:r>
        <w:rPr>
          <w:rFonts w:cs="Arial" w:ascii="Arial" w:hAnsi="Arial"/>
          <w:sz w:val="20"/>
        </w:rPr>
        <w:t xml:space="preserve"> </w:t>
      </w:r>
      <w:r>
        <w:rPr>
          <w:rFonts w:cs="Arial" w:ascii="Arial" w:hAnsi="Arial"/>
          <w:sz w:val="20"/>
          <w:szCs w:val="20"/>
        </w:rPr>
        <w:t>El principio histórico de la separación del Estado y las iglesias orienta las normas contenidas en el presente artículo. Las iglesias y demás agrupaciones religiosas se sujetarán a la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Corresponde exclusivamente al Congreso de la Unión legislar en materia de culto público y de iglesias y agrupaciones religiosas. La ley reglamentaria respectiva, que será de orden público, desarrollará y concretará las disposiciones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bCs/>
          <w:sz w:val="20"/>
        </w:rPr>
        <w:t xml:space="preserve">a) </w:t>
      </w:r>
      <w:r>
        <w:rPr>
          <w:rFonts w:cs="Arial" w:ascii="Arial" w:hAnsi="Arial"/>
          <w:sz w:val="20"/>
          <w:szCs w:val="20"/>
        </w:rPr>
        <w:t>Las iglesias y las agrupaciones religiosas tendrán personalidad jurídica como asociaciones religiosas una vez que obtengan su correspondiente registro. La ley regulará dichas asociaciones y determinará las condiciones y requisitos para el registro constitutivo de las mismas</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b/>
          <w:bCs/>
          <w:sz w:val="20"/>
        </w:rPr>
        <w:t xml:space="preserve">b) </w:t>
      </w:r>
      <w:r>
        <w:rPr>
          <w:rFonts w:cs="Arial" w:ascii="Arial" w:hAnsi="Arial"/>
          <w:sz w:val="20"/>
          <w:szCs w:val="20"/>
        </w:rPr>
        <w:t>Las autoridades no intervendrán en la vida interna de las asociaciones religiosas;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b/>
          <w:bCs/>
          <w:sz w:val="20"/>
        </w:rPr>
        <w:t xml:space="preserve">c) </w:t>
      </w:r>
      <w:r>
        <w:rPr>
          <w:rFonts w:cs="Arial" w:ascii="Arial" w:hAnsi="Arial"/>
          <w:sz w:val="20"/>
          <w:szCs w:val="20"/>
        </w:rPr>
        <w:t>Los mexicanos podrán ejercer el ministerio de cualquier culto. Los mexicanos así como los extranjeros deberán, para ello, satisfacer los requisitos que señale la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 </w:t>
      </w:r>
      <w:r>
        <w:rPr>
          <w:rFonts w:cs="Arial" w:ascii="Arial" w:hAnsi="Arial"/>
          <w:sz w:val="20"/>
          <w:szCs w:val="20"/>
        </w:rPr>
        <w:t>En los términos de la ley reglamentaria, los ministros de cultos no podrán desempeñar cargos públicos. Como ciudadanos tendrán derecho a votar, pero no a ser votados. Quienes hubieren dejado de ser ministros de cultos con la anticipación y en la forma que establezca la ley, podrán ser votados</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b/>
          <w:bCs/>
          <w:sz w:val="20"/>
        </w:rPr>
        <w:t xml:space="preserve">e) </w:t>
      </w:r>
      <w:r>
        <w:rPr>
          <w:rFonts w:cs="Arial" w:ascii="Arial" w:hAnsi="Arial"/>
          <w:sz w:val="20"/>
          <w:szCs w:val="20"/>
        </w:rPr>
        <w:t>Los ministros no podrán asociarse con fines políticos ni realizar proselitismo a favor o en contra de candidato, partido o asociación política alguna. Tampoco podrán en reunión pública, en actos del culto o de propaganda religiosa, ni en publicaciones de carácter religioso, oponerse a las leyes del país o a sus instituciones, ni agraviar, de cualquier forma, los símbolos patrios.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Queda estrictamente prohibida la formación de toda clase de agrupaciones políticas cuyo título tenga alguna palabra o indicación cualquiera que la relacione con alguna confesión religiosa. No podrán celebrarse en los templos reuniones de carácter político.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simple promesa de decir verdad y de cumplir las obligaciones que se contraen, sujeta al que la hace, en caso de que faltare a ella, a las penas que con tal motivo establece la ley.</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Los ministros de cultos, sus ascendientes, descendientes, hermanos y cónyuges, así como las asociaciones religiosas a que aquellos pertenezcan, serán incapaces para heredar por testamento, de las personas a quienes los propios ministros hayan dirigido o auxiliado espiritualmente y no tengan parentesco dentro del cuarto grado.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Los actos del estado civil de las personas son de la exclusiva competencia de las autoridades administrativas en los términos que establezcan las leyes, y tendrán la fuerza y validez que las mismas les atribuyan.</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Las autoridades federales, de las entidades federativas, de los Municipios y de las demarcaciones territoriales de la Ciudad de México, tendrán en esta materia las facultades y responsabilidades que determine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29-01-2016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28-01-1992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30" w:name="Artículo_131"/>
      <w:r>
        <w:rPr>
          <w:b/>
          <w:sz w:val="20"/>
          <w:szCs w:val="20"/>
        </w:rPr>
        <w:t>Artículo 131</w:t>
      </w:r>
      <w:bookmarkEnd w:id="130"/>
      <w:r>
        <w:rPr>
          <w:b/>
          <w:sz w:val="20"/>
          <w:szCs w:val="20"/>
        </w:rPr>
        <w:t>.</w:t>
      </w:r>
      <w:r>
        <w:rPr>
          <w:sz w:val="20"/>
          <w:szCs w:val="20"/>
        </w:rPr>
        <w:t xml:space="preserve"> Es facultad privativa de la Federación gravar las mercancías que se importen o exporten, o que pasen de tránsito por el territorio nacional, así como reglamentar en todo tiempo y aún prohibir, por motivos de seguridad o de policía, la circulación en el interior de la República de toda clase de efectos, cualquiera que sea su procedencia.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08-10-1974,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El Ejecutivo podrá ser facultado por el Congreso de la Unión para aumentar, disminuir o suprimir las cuotas de las tarifas de exportación e importación, expedidas por el propio Congreso, y para crear otras; así como para restringir y para prohibir las importaciones, las exportaciones y el tránsito de productos, artículos y efectos, cuando lo estime urgente, a fin de regular el comercio exterior, la economía del país, la estabilidad de la producción nacional, o de realizar cualquiera otro propósito, en beneficio del país. El propio Ejecutivo al enviar al Congreso el Presupuesto Fiscal de cada año, someterá a su aprobación el uso que hubiese hecho de la facultad concedida.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28-03-1951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31" w:name="Artículo_132"/>
      <w:r>
        <w:rPr>
          <w:rFonts w:cs="Arial" w:ascii="Arial" w:hAnsi="Arial"/>
          <w:b/>
          <w:sz w:val="20"/>
        </w:rPr>
        <w:t>Artículo 132</w:t>
      </w:r>
      <w:bookmarkEnd w:id="131"/>
      <w:r>
        <w:rPr>
          <w:rFonts w:cs="Arial" w:ascii="Arial" w:hAnsi="Arial"/>
          <w:b/>
          <w:sz w:val="20"/>
        </w:rPr>
        <w:t>.</w:t>
      </w:r>
      <w:r>
        <w:rPr>
          <w:rFonts w:cs="Arial" w:ascii="Arial" w:hAnsi="Arial"/>
          <w:sz w:val="20"/>
        </w:rPr>
        <w:t xml:space="preserve"> </w:t>
      </w:r>
      <w:r>
        <w:rPr>
          <w:rFonts w:cs="Arial" w:ascii="Arial" w:hAnsi="Arial"/>
          <w:sz w:val="20"/>
          <w:szCs w:val="20"/>
        </w:rPr>
        <w:t>Los fuertes, los cuarteles, almacenes de depósito y demás bienes inmuebles destinados por el Gobierno de la Unión al servicio público o al uso común, estarán sujetos a la jurisdicción de los Poderes Federales en los términos que establezca la ley que expedirá el Congreso de la Unión; mas para que lo estén igualmente los que en lo sucesivo adquiera dentro del territorio de algún Estado, será necesario el consentimiento de la legislatura respectiva.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Texto"/>
        <w:spacing w:lineRule="auto" w:line="240" w:before="0" w:after="0"/>
        <w:rPr/>
      </w:pPr>
      <w:bookmarkStart w:id="132" w:name="Artículo_133"/>
      <w:r>
        <w:rPr>
          <w:b/>
          <w:sz w:val="20"/>
          <w:szCs w:val="20"/>
        </w:rPr>
        <w:t>Artículo 133</w:t>
      </w:r>
      <w:bookmarkEnd w:id="132"/>
      <w:r>
        <w:rPr>
          <w:b/>
          <w:sz w:val="20"/>
          <w:szCs w:val="20"/>
        </w:rPr>
        <w:t>.</w:t>
      </w:r>
      <w:r>
        <w:rPr>
          <w:sz w:val="20"/>
          <w:szCs w:val="20"/>
        </w:rPr>
        <w:t xml:space="preserve"> Esta Constitución, las leyes del Congreso de la Unión que emanen de ella y todos los tratados que estén de acuerdo con la misma, celebrados y que se celebren por el Presidente de la República, con aprobación del Senado, serán la Ley Suprema de toda la Unión. Los jueces de cada entidad federativa se arreglarán a dicha Constitución, leyes y tratados, a pesar de las disposiciones en contrario que pueda haber en las Constituciones o leyes de las entidades federativas.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18-01-1934,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bookmarkStart w:id="133" w:name="Artículo_134"/>
      <w:r>
        <w:rPr>
          <w:b/>
          <w:sz w:val="20"/>
          <w:szCs w:val="20"/>
        </w:rPr>
        <w:t>Artículo 134</w:t>
      </w:r>
      <w:bookmarkEnd w:id="133"/>
      <w:r>
        <w:rPr>
          <w:b/>
          <w:sz w:val="20"/>
          <w:szCs w:val="20"/>
        </w:rPr>
        <w:t>.</w:t>
      </w:r>
      <w:r>
        <w:rPr>
          <w:sz w:val="20"/>
          <w:szCs w:val="20"/>
        </w:rPr>
        <w:t xml:space="preserve"> Los recursos económicos de que dispongan la Federación, las entidades federativas, los Municipios y las demarcaciones territoriales de la Ciudad de México, se administrarán con eficiencia, eficacia, economía, transparencia y honradez para satisfacer los objetivos a los que estén destinados.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07-05-2008, 29-01-2016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resultados del ejercicio de dichos recursos serán evaluados por las instancias técnicas que establezcan, respectivamente, la Federación y las entidades federativas, con el objeto de propiciar que los recursos económicos se asignen en los respectivos presupuestos en los términos del párrafo precedente. Lo anterior, sin menoscabo de lo dispuesto en los artículos 26, Apartado C, 74, fracción VI y 79 de esta Constitución.</w:t>
      </w:r>
    </w:p>
    <w:p>
      <w:pPr>
        <w:pStyle w:val="Textosinformato"/>
        <w:jc w:val="end"/>
        <w:rPr/>
      </w:pPr>
      <w:r>
        <w:rPr>
          <w:rFonts w:eastAsia="MS Mincho;Yu Gothic UI" w:cs="Times New Roman" w:ascii="Times New Roman" w:hAnsi="Times New Roman"/>
          <w:i/>
          <w:iCs/>
          <w:color w:val="0000FF"/>
          <w:sz w:val="16"/>
          <w:lang w:val="es-MX"/>
        </w:rPr>
        <w:t>Párrafo adicionado DOF 07-05-2008. Reformado DOF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lang w:eastAsia="es-MX"/>
        </w:rPr>
      </w:pPr>
      <w:r>
        <w:rPr>
          <w:rFonts w:cs="Arial" w:ascii="Arial" w:hAnsi="Arial"/>
          <w:sz w:val="20"/>
          <w:szCs w:val="20"/>
          <w:lang w:val="es-ES"/>
        </w:rPr>
        <w:t>Los entes públicos ajustarán sus estructuras orgánicas y ocupacionales de conformidad con los principios de racionalidad y austeridad republicana, eliminando todo tipo de duplicidades funcionales u organizacionales, atendiendo a las necesidades de mejora y modernización de la gestión pública.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20-12-2024</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9" w:end="0"/>
        <w:jc w:val="both"/>
        <w:rPr>
          <w:rFonts w:ascii="Arial" w:hAnsi="Arial" w:cs="Arial"/>
          <w:sz w:val="20"/>
          <w:szCs w:val="20"/>
        </w:rPr>
      </w:pPr>
      <w:r>
        <w:rPr>
          <w:rFonts w:cs="Arial" w:ascii="Arial" w:hAnsi="Arial"/>
          <w:sz w:val="20"/>
          <w:szCs w:val="20"/>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Cuando las licitaciones a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para el Estado.</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El manejo de recursos económicos federales por parte de las entidades federativas, los municipios y las demarcaciones territoriales de la Ciudad de México, se sujetará a las bases de este artículo y a las leyes reglamentarias. La evaluación sobre el ejercicio de dichos recursos se realizará por las instancias técnicas de las entidades federativas a que se refiere el párrafo segundo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07-05-2008, 29-01-2016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Los servidores públicos serán responsables del cumplimiento de estas bases en los términos del Título Cuarto de esta Constitución.</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Los servidores públicos de la Federación, las entidades federativas, los Municipios y las demarcaciones territoriales de la Ciudad de México, tienen en todo tiempo la obligación de aplicar con imparcialidad los recursos públicos que están bajo su responsabilidad, sin influir en la equidad de la competencia entre los partidos políticos.</w:t>
      </w:r>
    </w:p>
    <w:p>
      <w:pPr>
        <w:pStyle w:val="Textosinformato"/>
        <w:jc w:val="end"/>
        <w:rPr/>
      </w:pPr>
      <w:r>
        <w:rPr>
          <w:rFonts w:eastAsia="MS Mincho;Yu Gothic UI" w:cs="Times New Roman" w:ascii="Times New Roman" w:hAnsi="Times New Roman"/>
          <w:i/>
          <w:iCs/>
          <w:color w:val="0000FF"/>
          <w:sz w:val="16"/>
          <w:lang w:val="es-MX"/>
        </w:rPr>
        <w:t>Párrafo adicionado DOF 13-11-2007. Reformado DOF 29-01-2016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propaganda, bajo cualquier modalidad de comunicación social, que difundan como tales, los poderes públicos, los órganos autónomos, las dependencias y entidades de la administración pública y cualquier otro ente de los tres órdenes de gobierno, deberá tener carácter institucional y fines informativos, educativos o de orientación social. En ningún caso esta propaganda incluirá nombres, imágenes, voces o símbolos que impliquen promoción personalizada de cualquier servidor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13-11-2007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leyes, en sus respectivos ámbitos de aplicación, garantizarán el estricto cumplimiento de lo previsto en los dos párrafos anteriores, incluyendo el régimen de sanciones a que haya 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13-11-2007</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28-12-1982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sz w:val="22"/>
        </w:rPr>
      </w:pPr>
      <w:r>
        <w:rPr>
          <w:rFonts w:cs="Arial" w:ascii="Arial" w:hAnsi="Arial"/>
          <w:b/>
          <w:sz w:val="22"/>
        </w:rPr>
        <w:t>Título Octavo</w:t>
      </w:r>
    </w:p>
    <w:p>
      <w:pPr>
        <w:pStyle w:val="Normal"/>
        <w:jc w:val="center"/>
        <w:rPr>
          <w:rFonts w:ascii="Arial" w:hAnsi="Arial" w:cs="Arial"/>
          <w:b/>
          <w:sz w:val="22"/>
        </w:rPr>
      </w:pPr>
      <w:r>
        <w:rPr>
          <w:rFonts w:cs="Arial" w:ascii="Arial" w:hAnsi="Arial"/>
          <w:b/>
          <w:sz w:val="22"/>
        </w:rPr>
        <w:t>De las Reformas de la Constitución</w:t>
      </w:r>
    </w:p>
    <w:p>
      <w:pPr>
        <w:pStyle w:val="Normal"/>
        <w:ind w:firstLine="289" w:end="0"/>
        <w:jc w:val="both"/>
        <w:rPr>
          <w:rFonts w:ascii="Arial" w:hAnsi="Arial" w:cs="Arial"/>
          <w:b/>
          <w:bCs/>
          <w:sz w:val="20"/>
        </w:rPr>
      </w:pPr>
      <w:r>
        <w:rPr>
          <w:rFonts w:cs="Arial" w:ascii="Arial" w:hAnsi="Arial"/>
          <w:b/>
          <w:bCs/>
          <w:sz w:val="20"/>
        </w:rPr>
      </w:r>
    </w:p>
    <w:p>
      <w:pPr>
        <w:pStyle w:val="Texto"/>
        <w:spacing w:lineRule="auto" w:line="240" w:before="0" w:after="0"/>
        <w:rPr/>
      </w:pPr>
      <w:bookmarkStart w:id="134" w:name="Artículo_135"/>
      <w:r>
        <w:rPr>
          <w:b/>
          <w:sz w:val="20"/>
          <w:szCs w:val="20"/>
        </w:rPr>
        <w:t>Artículo 135</w:t>
      </w:r>
      <w:bookmarkEnd w:id="134"/>
      <w:r>
        <w:rPr>
          <w:b/>
          <w:sz w:val="20"/>
          <w:szCs w:val="20"/>
        </w:rPr>
        <w:t>.</w:t>
      </w:r>
      <w:r>
        <w:rPr>
          <w:sz w:val="20"/>
          <w:szCs w:val="20"/>
        </w:rPr>
        <w:t xml:space="preserve"> La presente Constitución puede ser adicionada o reformada. Para que las adiciones o reformas lleguen a ser parte de la misma, se requiere que el Congreso de la Unión, por el voto de las dos terceras partes de los individuos presentes, acuerden las reformas o adiciones, y que éstas sean aprobadas por la mayoría de las legislaturas de los Estados y de la Ciudad de México.</w:t>
      </w:r>
    </w:p>
    <w:p>
      <w:pPr>
        <w:pStyle w:val="Textosinformato"/>
        <w:jc w:val="end"/>
        <w:rPr/>
      </w:pPr>
      <w:r>
        <w:rPr>
          <w:rFonts w:eastAsia="MS Mincho;Yu Gothic UI" w:cs="Times New Roman" w:ascii="Times New Roman" w:hAnsi="Times New Roman"/>
          <w:i/>
          <w:iCs/>
          <w:color w:val="0000FF"/>
          <w:sz w:val="16"/>
          <w:lang w:val="es-MX"/>
        </w:rPr>
        <w:t>Párrafo reformado (se suprime la última oración, la cual se reforma y adiciona para quedar como segundo párrafo) DOF 21-10-1966. Reformado DOF 29-01-2016</w:t>
      </w:r>
    </w:p>
    <w:p>
      <w:pPr>
        <w:pStyle w:val="Normal"/>
        <w:autoSpaceDE w:val="false"/>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El Congreso de la Unión o la Comisión Permanente en su caso, harán el cómputo de los votos de las Legislaturas y la declaración de haber sido aprobadas las adiciones o reformas.</w:t>
      </w:r>
    </w:p>
    <w:p>
      <w:pPr>
        <w:pStyle w:val="Textosinformato"/>
        <w:jc w:val="end"/>
        <w:rPr/>
      </w:pPr>
      <w:r>
        <w:rPr>
          <w:rFonts w:eastAsia="MS Mincho;Yu Gothic UI" w:cs="Times New Roman" w:ascii="Times New Roman" w:hAnsi="Times New Roman"/>
          <w:i/>
          <w:iCs/>
          <w:color w:val="0000FF"/>
          <w:sz w:val="16"/>
          <w:lang w:val="es-MX"/>
        </w:rPr>
        <w:t>Párrafo adicionado DOF 21-10-1966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sz w:val="22"/>
        </w:rPr>
      </w:pPr>
      <w:r>
        <w:rPr>
          <w:rFonts w:cs="Arial" w:ascii="Arial" w:hAnsi="Arial"/>
          <w:b/>
          <w:sz w:val="22"/>
        </w:rPr>
        <w:t>Título Noveno</w:t>
      </w:r>
    </w:p>
    <w:p>
      <w:pPr>
        <w:pStyle w:val="Normal"/>
        <w:jc w:val="center"/>
        <w:rPr>
          <w:rFonts w:ascii="Arial" w:hAnsi="Arial" w:cs="Arial"/>
          <w:b/>
          <w:sz w:val="22"/>
        </w:rPr>
      </w:pPr>
      <w:r>
        <w:rPr>
          <w:rFonts w:cs="Arial" w:ascii="Arial" w:hAnsi="Arial"/>
          <w:b/>
          <w:sz w:val="22"/>
        </w:rPr>
        <w:t>De la Inviolabilidad de la Constitución</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bookmarkStart w:id="135" w:name="Artículo_136"/>
      <w:r>
        <w:rPr>
          <w:rFonts w:cs="Arial" w:ascii="Arial" w:hAnsi="Arial"/>
          <w:b/>
          <w:sz w:val="20"/>
        </w:rPr>
        <w:t>Artículo 136</w:t>
      </w:r>
      <w:bookmarkEnd w:id="135"/>
      <w:r>
        <w:rPr>
          <w:rFonts w:cs="Arial" w:ascii="Arial" w:hAnsi="Arial"/>
          <w:b/>
          <w:sz w:val="20"/>
        </w:rPr>
        <w:t>.</w:t>
      </w:r>
      <w:r>
        <w:rPr>
          <w:rFonts w:cs="Arial" w:ascii="Arial" w:hAnsi="Arial"/>
          <w:sz w:val="20"/>
        </w:rPr>
        <w:t xml:space="preserve"> </w:t>
      </w:r>
      <w:r>
        <w:rPr>
          <w:rFonts w:cs="Arial" w:ascii="Arial" w:hAnsi="Arial"/>
          <w:sz w:val="20"/>
          <w:szCs w:val="20"/>
        </w:rPr>
        <w:t>Esta Constitución no perderá su fuerza y vigor, aun cuando por alguna rebelión se interrumpa su observancia. En caso de que por cualquier trastorno público, se establezca un gobierno contrario a los principios que ella sanciona, tan luego como el pueblo recobre su libertad, se restablecerá su observancia, y con arreglo a ella y a las leyes que en su virtud se hubieren expedido, serán juzgados, así los que hubieren figurado en el gobierno emanado de la rebelión, como los que hubieren cooperado a ésta.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jc w:val="center"/>
        <w:rPr>
          <w:rFonts w:ascii="Arial" w:hAnsi="Arial" w:cs="Arial"/>
          <w:b/>
          <w:sz w:val="22"/>
        </w:rPr>
      </w:pPr>
      <w:bookmarkStart w:id="136" w:name="TRANSITORIOS"/>
      <w:r>
        <w:rPr>
          <w:rFonts w:cs="Arial" w:ascii="Arial" w:hAnsi="Arial"/>
          <w:b/>
          <w:sz w:val="22"/>
        </w:rPr>
        <w:t>Artículos Transitorios</w:t>
      </w:r>
      <w:bookmarkEnd w:id="136"/>
    </w:p>
    <w:p>
      <w:pPr>
        <w:pStyle w:val="Normal"/>
        <w:ind w:firstLine="289" w:end="0"/>
        <w:jc w:val="both"/>
        <w:rPr>
          <w:rFonts w:ascii="Arial" w:hAnsi="Arial" w:cs="Arial"/>
          <w:b/>
          <w:bCs/>
          <w:sz w:val="20"/>
        </w:rPr>
      </w:pPr>
      <w:r>
        <w:rPr>
          <w:rFonts w:cs="Arial" w:ascii="Arial" w:hAnsi="Arial"/>
          <w:b/>
          <w:bCs/>
          <w:sz w:val="20"/>
        </w:rPr>
      </w:r>
    </w:p>
    <w:p>
      <w:pPr>
        <w:pStyle w:val="Normal"/>
        <w:autoSpaceDE w:val="false"/>
        <w:ind w:firstLine="289" w:end="0"/>
        <w:jc w:val="both"/>
        <w:rPr>
          <w:rFonts w:ascii="Arial" w:hAnsi="Arial" w:cs="Arial"/>
          <w:sz w:val="20"/>
        </w:rPr>
      </w:pPr>
      <w:bookmarkStart w:id="137" w:name="Artículo_Primero"/>
      <w:r>
        <w:rPr>
          <w:rFonts w:cs="Arial" w:ascii="Arial" w:hAnsi="Arial"/>
          <w:b/>
          <w:sz w:val="20"/>
        </w:rPr>
        <w:t>Artículo Primero</w:t>
      </w:r>
      <w:bookmarkEnd w:id="137"/>
      <w:r>
        <w:rPr>
          <w:rFonts w:cs="Arial" w:ascii="Arial" w:hAnsi="Arial"/>
          <w:b/>
          <w:sz w:val="20"/>
        </w:rPr>
        <w:t xml:space="preserve">. </w:t>
      </w:r>
      <w:r>
        <w:rPr>
          <w:rFonts w:cs="Arial" w:ascii="Arial" w:hAnsi="Arial"/>
          <w:sz w:val="20"/>
          <w:szCs w:val="20"/>
        </w:rPr>
        <w:t>Esta Constitución se publicará desde luego y con la mayor solemnidad se protestará guardarla y hacerla guardar en toda la República; pero con excepción de las disposiciones relativas a las elecciones de los Supremos Poderes Federales y de los Estados, que desde luego entran en vigor, no comenzará a regir sino desde el día 1o. de Mayo de 1917, en cuya fecha deberá instalarse solemnemente el Congreso Constitucional y prestar la protesta de ley el ciudadano que resultare electo en las próximas elecciones para ejercer el cargo de Presidente de la República.</w:t>
      </w:r>
    </w:p>
    <w:p>
      <w:pPr>
        <w:pStyle w:val="Normal"/>
        <w:autoSpaceDE w:val="false"/>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En las elecciones a que debe convocarse, conforme al artículo siguiente, no regirá la fracción V del artículo 82; ni será impedimento para ser diputado o senador, estar en servicio activo en el Ejército, siempre que no se tenga mando de fuerza en el distrito electoral respectivo; tampoco estarán impedidos para poder ser electos al próximo Congreso de la Unión, los Secretarios y Subsecretarios de Estado, siempre que éstos se separen definitivamente de sus puestos el día que se expida la convocatoria respectiva.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38" w:name="Artículo_Segundo"/>
      <w:r>
        <w:rPr>
          <w:rFonts w:cs="Arial" w:ascii="Arial" w:hAnsi="Arial"/>
          <w:b/>
          <w:sz w:val="20"/>
        </w:rPr>
        <w:t>Artículo Segundo</w:t>
      </w:r>
      <w:bookmarkEnd w:id="138"/>
      <w:r>
        <w:rPr>
          <w:rFonts w:cs="Arial" w:ascii="Arial" w:hAnsi="Arial"/>
          <w:b/>
          <w:sz w:val="20"/>
        </w:rPr>
        <w:t>.</w:t>
      </w:r>
      <w:r>
        <w:rPr>
          <w:rFonts w:cs="Arial" w:ascii="Arial" w:hAnsi="Arial"/>
          <w:sz w:val="20"/>
        </w:rPr>
        <w:t xml:space="preserve"> </w:t>
      </w:r>
      <w:r>
        <w:rPr>
          <w:rFonts w:cs="Arial" w:ascii="Arial" w:hAnsi="Arial"/>
          <w:sz w:val="20"/>
          <w:szCs w:val="20"/>
        </w:rPr>
        <w:t>El Encargado del Poder Ejecutivo de la Nación, inmediatamente que se publique esta Constitución, convocará a elecciones de Poderes Federales, procurando que éstas se efectúen de tal manera que el Congreso quede constituído en tiempo oportuno, a fin de que hecho el cómputo de los votos emitidos en las elecciones presidenciales, pueda declararse quién es la persona designada como Presidente de la República, a efecto de que pueda cumplirse lo dispuesto en el artículo anterior.</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39" w:name="Artículo_Tercero"/>
      <w:r>
        <w:rPr>
          <w:rFonts w:cs="Arial" w:ascii="Arial" w:hAnsi="Arial"/>
          <w:b/>
          <w:sz w:val="20"/>
        </w:rPr>
        <w:t>Artículo Tercero</w:t>
      </w:r>
      <w:bookmarkEnd w:id="139"/>
      <w:r>
        <w:rPr>
          <w:rFonts w:cs="Arial" w:ascii="Arial" w:hAnsi="Arial"/>
          <w:b/>
          <w:sz w:val="20"/>
        </w:rPr>
        <w:t>.</w:t>
      </w:r>
      <w:r>
        <w:rPr>
          <w:rFonts w:cs="Arial" w:ascii="Arial" w:hAnsi="Arial"/>
          <w:sz w:val="20"/>
        </w:rPr>
        <w:t xml:space="preserve"> </w:t>
      </w:r>
      <w:r>
        <w:rPr>
          <w:rFonts w:cs="Arial" w:ascii="Arial" w:hAnsi="Arial"/>
          <w:sz w:val="20"/>
          <w:szCs w:val="20"/>
        </w:rPr>
        <w:t>El próximo período constitucional comenzará a contarse, para los Diputados y Senadores, desde el primero de septiembre próximo pasado, y para el Presidente de la República, desde el 1o. de Diciembre de 1916.</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0" w:name="Artículo_Cuarto"/>
      <w:r>
        <w:rPr>
          <w:rFonts w:cs="Arial" w:ascii="Arial" w:hAnsi="Arial"/>
          <w:b/>
          <w:sz w:val="20"/>
        </w:rPr>
        <w:t>Artículo Cuarto</w:t>
      </w:r>
      <w:bookmarkEnd w:id="140"/>
      <w:r>
        <w:rPr>
          <w:rFonts w:cs="Arial" w:ascii="Arial" w:hAnsi="Arial"/>
          <w:b/>
          <w:sz w:val="20"/>
        </w:rPr>
        <w:t>.</w:t>
      </w:r>
      <w:r>
        <w:rPr>
          <w:rFonts w:cs="Arial" w:ascii="Arial" w:hAnsi="Arial"/>
          <w:sz w:val="20"/>
        </w:rPr>
        <w:t xml:space="preserve"> </w:t>
      </w:r>
      <w:r>
        <w:rPr>
          <w:rFonts w:cs="Arial" w:ascii="Arial" w:hAnsi="Arial"/>
          <w:sz w:val="20"/>
          <w:szCs w:val="20"/>
        </w:rPr>
        <w:t>Los Senadores que en las próximas elecciones llevaren el número par, sólo durarán dos años en el ejercicio de su encargo, para que la Cámara de Senadores pueda renovarse en lo sucesivo, por mitad cada dos años.</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1" w:name="Artículo_Quinto"/>
      <w:r>
        <w:rPr>
          <w:rFonts w:cs="Arial" w:ascii="Arial" w:hAnsi="Arial"/>
          <w:b/>
          <w:sz w:val="20"/>
        </w:rPr>
        <w:t>Artículo Quinto</w:t>
      </w:r>
      <w:bookmarkEnd w:id="141"/>
      <w:r>
        <w:rPr>
          <w:rFonts w:cs="Arial" w:ascii="Arial" w:hAnsi="Arial"/>
          <w:b/>
          <w:sz w:val="20"/>
        </w:rPr>
        <w:t xml:space="preserve">. </w:t>
      </w:r>
      <w:r>
        <w:rPr>
          <w:rFonts w:cs="Arial" w:ascii="Arial" w:hAnsi="Arial"/>
          <w:sz w:val="20"/>
          <w:szCs w:val="20"/>
        </w:rPr>
        <w:t>El Congreso de la Unión elegirá a los Magistrados de la Suprema Corte de Justicia de la Nación, en el mes de mayo próximo para que este alto Cuerpo quede solemnemente instalado el primero de Junio.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szCs w:val="20"/>
        </w:rPr>
      </w:pPr>
      <w:r>
        <w:rPr>
          <w:rFonts w:cs="Arial" w:ascii="Arial" w:hAnsi="Arial"/>
          <w:sz w:val="20"/>
          <w:szCs w:val="20"/>
        </w:rPr>
        <w:t>En estas elecciones no regirá el artículo 96 en lo relativo a las propuestas de candidatos por las Legislaturas locales; pero los nombrados lo serán sólo para el primer período de dos años que establece el artículo 94.</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2" w:name="Artículo_Sexto"/>
      <w:r>
        <w:rPr>
          <w:rFonts w:cs="Arial" w:ascii="Arial" w:hAnsi="Arial"/>
          <w:b/>
          <w:sz w:val="20"/>
        </w:rPr>
        <w:t>Artículo Sexto</w:t>
      </w:r>
      <w:bookmarkEnd w:id="142"/>
      <w:r>
        <w:rPr>
          <w:rFonts w:cs="Arial" w:ascii="Arial" w:hAnsi="Arial"/>
          <w:b/>
          <w:sz w:val="20"/>
        </w:rPr>
        <w:t>.</w:t>
      </w:r>
      <w:r>
        <w:rPr>
          <w:rFonts w:cs="Arial" w:ascii="Arial" w:hAnsi="Arial"/>
          <w:sz w:val="20"/>
        </w:rPr>
        <w:t xml:space="preserve"> </w:t>
      </w:r>
      <w:r>
        <w:rPr>
          <w:rFonts w:cs="Arial" w:ascii="Arial" w:hAnsi="Arial"/>
          <w:sz w:val="20"/>
          <w:szCs w:val="20"/>
        </w:rPr>
        <w:t>El Congreso de la Unión tendrá un período extraordinario de sesiones que comenzará el 15 de abril de 1917, para erigirse en Colegio Electoral, hacer el cómputo de votos y calificar las elecciones de Presidente de la República, haciendo la declaratoria respectiva; y además, para expedir la ley Orgánica de los Tribunales de Circuito y de Distrito, la ley Orgánica de los Tribunales del Distrito Federal y Territorios, a fin de que la Suprema Corte de Justicia de la Nación haga inmediatamente los nombramientos de Magistrados de Circuito y Jueces de Distrito, y el mismo Congreso de la Unión las elecciones de Magistrados, Jueces de primera Instancia del Distrito Federal y Territorios; expedirá también todas las leyes que consultare el Poder Ejecutivo de la Nación. Los Magistrados de Circuito y los Jueces de Distrito, y los Magistrados y Jueces del Distrito Federal y Territorios, deberán tomar posesión de su cargo antes del 1o. de Julio de 1917, cesando entonces los que hubieren sido nombrados por el actual Encargado del Poder Ejecutivo de la Nación.</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3" w:name="Artículo_Séptimo"/>
      <w:r>
        <w:rPr>
          <w:rFonts w:cs="Arial" w:ascii="Arial" w:hAnsi="Arial"/>
          <w:b/>
          <w:sz w:val="20"/>
        </w:rPr>
        <w:t>Artículo Séptimo</w:t>
      </w:r>
      <w:bookmarkEnd w:id="143"/>
      <w:r>
        <w:rPr>
          <w:rFonts w:cs="Arial" w:ascii="Arial" w:hAnsi="Arial"/>
          <w:b/>
          <w:sz w:val="20"/>
        </w:rPr>
        <w:t>.</w:t>
      </w:r>
      <w:r>
        <w:rPr>
          <w:rFonts w:cs="Arial" w:ascii="Arial" w:hAnsi="Arial"/>
          <w:sz w:val="20"/>
        </w:rPr>
        <w:t xml:space="preserve"> </w:t>
      </w:r>
      <w:r>
        <w:rPr>
          <w:rFonts w:cs="Arial" w:ascii="Arial" w:hAnsi="Arial"/>
          <w:sz w:val="20"/>
          <w:szCs w:val="20"/>
        </w:rPr>
        <w:t>Por esta vez, el cómputo de los votos para Senadores se hará por la Junta Computadora del Primer Distrito Electoral de cada Estado o Distrito Federal, que se formará para la computación de los votos de diputados, expidiéndose por dicha junta a los senadores electos, las credenciales correspondientes.</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4" w:name="Artículo_Octavo"/>
      <w:r>
        <w:rPr>
          <w:rFonts w:cs="Arial" w:ascii="Arial" w:hAnsi="Arial"/>
          <w:b/>
          <w:sz w:val="20"/>
        </w:rPr>
        <w:t>Artículo Octavo</w:t>
      </w:r>
      <w:bookmarkEnd w:id="144"/>
      <w:r>
        <w:rPr>
          <w:rFonts w:cs="Arial" w:ascii="Arial" w:hAnsi="Arial"/>
          <w:b/>
          <w:sz w:val="20"/>
        </w:rPr>
        <w:t xml:space="preserve">. </w:t>
      </w:r>
      <w:r>
        <w:rPr>
          <w:rFonts w:cs="Arial" w:ascii="Arial" w:hAnsi="Arial"/>
          <w:sz w:val="20"/>
          <w:szCs w:val="20"/>
        </w:rPr>
        <w:t>La Suprema Corte de Justicia de la Nación, resolverá los amparos que estuvieren pendientes, sujetándose a las leyes actuales en vigor.</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5" w:name="Artículo_Noveno"/>
      <w:r>
        <w:rPr>
          <w:rFonts w:cs="Arial" w:ascii="Arial" w:hAnsi="Arial"/>
          <w:b/>
          <w:sz w:val="20"/>
        </w:rPr>
        <w:t>Artículo Noveno</w:t>
      </w:r>
      <w:bookmarkEnd w:id="145"/>
      <w:r>
        <w:rPr>
          <w:rFonts w:cs="Arial" w:ascii="Arial" w:hAnsi="Arial"/>
          <w:b/>
          <w:sz w:val="20"/>
        </w:rPr>
        <w:t xml:space="preserve">. </w:t>
      </w:r>
      <w:r>
        <w:rPr>
          <w:rFonts w:cs="Arial" w:ascii="Arial" w:hAnsi="Arial"/>
          <w:sz w:val="20"/>
          <w:szCs w:val="20"/>
        </w:rPr>
        <w:t>El C. Primer Jefe del Ejército Constitucionalista, Encargado del Poder Ejecutivo de la Unión, queda facultado para expedir la ley electoral, conforme a la cual deberán celebrarse, esta vez, las elecciones para integrar los Poderes de la Unión.</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6" w:name="Artículo_Décimo"/>
      <w:r>
        <w:rPr>
          <w:rFonts w:cs="Arial" w:ascii="Arial" w:hAnsi="Arial"/>
          <w:b/>
          <w:sz w:val="20"/>
        </w:rPr>
        <w:t>Artículo Décimo</w:t>
      </w:r>
      <w:bookmarkEnd w:id="146"/>
      <w:r>
        <w:rPr>
          <w:rFonts w:cs="Arial" w:ascii="Arial" w:hAnsi="Arial"/>
          <w:b/>
          <w:sz w:val="20"/>
        </w:rPr>
        <w:t xml:space="preserve">. </w:t>
      </w:r>
      <w:r>
        <w:rPr>
          <w:rFonts w:cs="Arial" w:ascii="Arial" w:hAnsi="Arial"/>
          <w:sz w:val="20"/>
          <w:szCs w:val="20"/>
        </w:rPr>
        <w:t>Los que hubieren figurado en el Gobierno emanado de la rebelión, contra el legítimo de la República, o cooperado a aquélla, combatiendo después con las armas en la mano, o sirviendo empleos o cargos de las facciones que han atacado al Gobierno Constitucionalista, serán juzgados por las leyes vigentes, siempre que no hubieren sido indultados por éste.</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7" w:name="Artículo_Decimoprimero"/>
      <w:r>
        <w:rPr>
          <w:rFonts w:cs="Arial" w:ascii="Arial" w:hAnsi="Arial"/>
          <w:b/>
          <w:sz w:val="20"/>
        </w:rPr>
        <w:t>Artículo Decimoprimero</w:t>
      </w:r>
      <w:bookmarkEnd w:id="147"/>
      <w:r>
        <w:rPr>
          <w:rFonts w:cs="Arial" w:ascii="Arial" w:hAnsi="Arial"/>
          <w:b/>
          <w:sz w:val="20"/>
        </w:rPr>
        <w:t>.</w:t>
      </w:r>
      <w:r>
        <w:rPr>
          <w:rFonts w:cs="Arial" w:ascii="Arial" w:hAnsi="Arial"/>
          <w:sz w:val="20"/>
        </w:rPr>
        <w:t xml:space="preserve"> </w:t>
      </w:r>
      <w:r>
        <w:rPr>
          <w:rFonts w:cs="Arial" w:ascii="Arial" w:hAnsi="Arial"/>
          <w:sz w:val="20"/>
          <w:szCs w:val="20"/>
        </w:rPr>
        <w:t>Entre tanto el Congreso de la Unión y los de los Estados legislan sobre los problemas agrario y obrero, las bases establecidas por esta Constitución para dichas leyes, se pondrán en vigor en toda la República.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8" w:name="Artículo_Decimosegundo"/>
      <w:r>
        <w:rPr>
          <w:rFonts w:cs="Arial" w:ascii="Arial" w:hAnsi="Arial"/>
          <w:b/>
          <w:sz w:val="20"/>
        </w:rPr>
        <w:t>Artículo Decimosegundo</w:t>
      </w:r>
      <w:bookmarkEnd w:id="148"/>
      <w:r>
        <w:rPr>
          <w:rFonts w:cs="Arial" w:ascii="Arial" w:hAnsi="Arial"/>
          <w:b/>
          <w:sz w:val="20"/>
        </w:rPr>
        <w:t>.</w:t>
      </w:r>
      <w:r>
        <w:rPr>
          <w:rFonts w:cs="Arial" w:ascii="Arial" w:hAnsi="Arial"/>
          <w:sz w:val="20"/>
        </w:rPr>
        <w:t xml:space="preserve"> </w:t>
      </w:r>
      <w:r>
        <w:rPr>
          <w:rFonts w:cs="Arial" w:ascii="Arial" w:hAnsi="Arial"/>
          <w:sz w:val="20"/>
          <w:szCs w:val="20"/>
        </w:rPr>
        <w:t>Los mexicanos que hayan militado en el Ejército Constitucionalista, los hijos y viudas de éstos, y las demás personas que hayan prestado servicios a la causa de la Revolución o a la Instrucción Pública, tendrán preferencia para la adquisición de fracciones a que se refiere el artículo 27 y derecho a los descuentos que las leyes señalarán.</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49" w:name="Artículo_Decimotercero"/>
      <w:r>
        <w:rPr>
          <w:rFonts w:cs="Arial" w:ascii="Arial" w:hAnsi="Arial"/>
          <w:b/>
          <w:sz w:val="20"/>
        </w:rPr>
        <w:t>Artículo Decimotercero</w:t>
      </w:r>
      <w:bookmarkEnd w:id="149"/>
      <w:r>
        <w:rPr>
          <w:rFonts w:cs="Arial" w:ascii="Arial" w:hAnsi="Arial"/>
          <w:b/>
          <w:sz w:val="20"/>
        </w:rPr>
        <w:t xml:space="preserve">. </w:t>
      </w:r>
      <w:r>
        <w:rPr>
          <w:rFonts w:cs="Arial" w:ascii="Arial" w:hAnsi="Arial"/>
          <w:sz w:val="20"/>
          <w:szCs w:val="20"/>
        </w:rPr>
        <w:t>Quedan extinguidas de pleno derecho las deudas que por razón de trabajo hayan contraído los trabajadores, hasta la fecha de esta Constitución, con los patronos, sus familiares o intermediarios.</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pPr>
      <w:bookmarkStart w:id="150" w:name="Artículo_Decimocuarto"/>
      <w:r>
        <w:rPr>
          <w:rFonts w:cs="Arial" w:ascii="Arial" w:hAnsi="Arial"/>
          <w:b/>
          <w:sz w:val="20"/>
        </w:rPr>
        <w:t>Artículo Decimocuarto</w:t>
      </w:r>
      <w:bookmarkEnd w:id="150"/>
      <w:r>
        <w:rPr>
          <w:rFonts w:cs="Arial" w:ascii="Arial" w:hAnsi="Arial"/>
          <w:b/>
          <w:sz w:val="20"/>
        </w:rPr>
        <w:t xml:space="preserve">. </w:t>
      </w:r>
      <w:r>
        <w:rPr>
          <w:rFonts w:cs="Arial" w:ascii="Arial" w:hAnsi="Arial"/>
          <w:sz w:val="20"/>
        </w:rPr>
        <w:t>Queda suprimida la Secretaría de Justicia.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08-07-1921</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rPr>
      </w:pPr>
      <w:bookmarkStart w:id="151" w:name="Artículo_Decimoquinto"/>
      <w:r>
        <w:rPr>
          <w:rFonts w:cs="Arial" w:ascii="Arial" w:hAnsi="Arial"/>
          <w:b/>
          <w:sz w:val="20"/>
        </w:rPr>
        <w:t>Artículo Decimoquinto</w:t>
      </w:r>
      <w:bookmarkEnd w:id="151"/>
      <w:r>
        <w:rPr>
          <w:rFonts w:cs="Arial" w:ascii="Arial" w:hAnsi="Arial"/>
          <w:b/>
          <w:sz w:val="20"/>
        </w:rPr>
        <w:t>.</w:t>
      </w:r>
      <w:r>
        <w:rPr>
          <w:rFonts w:cs="Arial" w:ascii="Arial" w:hAnsi="Arial"/>
          <w:sz w:val="20"/>
        </w:rPr>
        <w:t xml:space="preserve"> </w:t>
      </w:r>
      <w:r>
        <w:rPr>
          <w:rFonts w:cs="Arial" w:ascii="Arial" w:hAnsi="Arial"/>
          <w:sz w:val="20"/>
          <w:szCs w:val="20"/>
        </w:rPr>
        <w:t>Se faculta al C. Encargado del Poder Ejecutivo de la Unión para que expida la ley de responsabilidad civil aplicable a los autores, cómplices y encubridores de los delitos cometidos contra el orden constitucional en el mes de febrero de 1913 y contra el Gobierno Constitucionalista.</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52" w:name="Artículo_Decimosexto"/>
      <w:r>
        <w:rPr>
          <w:rFonts w:cs="Arial" w:ascii="Arial" w:hAnsi="Arial"/>
          <w:b/>
          <w:sz w:val="20"/>
        </w:rPr>
        <w:t>Artículo Decimosexto</w:t>
      </w:r>
      <w:bookmarkEnd w:id="152"/>
      <w:r>
        <w:rPr>
          <w:rFonts w:cs="Arial" w:ascii="Arial" w:hAnsi="Arial"/>
          <w:b/>
          <w:sz w:val="20"/>
        </w:rPr>
        <w:t>.</w:t>
      </w:r>
      <w:r>
        <w:rPr>
          <w:rFonts w:cs="Arial" w:ascii="Arial" w:hAnsi="Arial"/>
          <w:sz w:val="20"/>
        </w:rPr>
        <w:t xml:space="preserve"> </w:t>
      </w:r>
      <w:r>
        <w:rPr>
          <w:rFonts w:cs="Arial" w:ascii="Arial" w:hAnsi="Arial"/>
          <w:sz w:val="20"/>
          <w:szCs w:val="20"/>
        </w:rPr>
        <w:t>El Congreso Constitucional en el período ordinario de sus sesiones, que comenzará el 1o. de septiembre de este año, expedirá todas las leyes orgánicas de la Constitución que no hubieren sido ya expedidas en el período extraordinario a que se refiere el artículo 6o. transitorio, y dará preferencia a las leyes relativas a Garantías Individuales, y artículos 30, 32, 33, 35, 36, 38, 107 y parte final del artículo 111 de esta Constitución.</w:t>
      </w:r>
    </w:p>
    <w:p>
      <w:pPr>
        <w:pStyle w:val="Textosinformato"/>
        <w:ind w:firstLine="708" w:end="0"/>
        <w:jc w:val="end"/>
        <w:rPr>
          <w:rFonts w:ascii="Times New Roman" w:hAnsi="Times New Roman" w:eastAsia="MS Mincho;Yu Gothic UI" w:cs="Times New Roman"/>
          <w:i/>
          <w:i/>
          <w:iCs/>
          <w:color w:val="CC3300"/>
          <w:sz w:val="16"/>
          <w:lang w:val="es-MX"/>
        </w:rPr>
      </w:pPr>
      <w:r>
        <w:rPr>
          <w:rFonts w:eastAsia="MS Mincho;Yu Gothic UI" w:cs="Times New Roman" w:ascii="Times New Roman" w:hAnsi="Times New Roman"/>
          <w:i/>
          <w:iCs/>
          <w:color w:val="CC3300"/>
          <w:sz w:val="16"/>
          <w:lang w:val="es-MX"/>
        </w:rPr>
        <w:t>Artículo original DOF 05-02-1917</w:t>
      </w:r>
    </w:p>
    <w:p>
      <w:pPr>
        <w:pStyle w:val="Normal"/>
        <w:ind w:firstLine="289" w:end="0"/>
        <w:jc w:val="both"/>
        <w:rPr>
          <w:rFonts w:ascii="Arial" w:hAnsi="Arial" w:eastAsia="MS Mincho;Yu Gothic UI" w:cs="Arial"/>
          <w:i/>
          <w:i/>
          <w:iCs/>
          <w:color w:val="CC3300"/>
          <w:sz w:val="20"/>
          <w:lang w:val="es-MX"/>
        </w:rPr>
      </w:pPr>
      <w:r>
        <w:rPr>
          <w:rFonts w:eastAsia="MS Mincho;Yu Gothic UI" w:cs="Arial" w:ascii="Arial" w:hAnsi="Arial"/>
          <w:i/>
          <w:iCs/>
          <w:color w:val="CC3300"/>
          <w:sz w:val="20"/>
          <w:lang w:val="es-MX"/>
        </w:rPr>
      </w:r>
    </w:p>
    <w:p>
      <w:pPr>
        <w:pStyle w:val="Normal"/>
        <w:ind w:firstLine="289" w:end="0"/>
        <w:jc w:val="both"/>
        <w:rPr>
          <w:rFonts w:ascii="Arial" w:hAnsi="Arial" w:cs="Arial"/>
          <w:sz w:val="20"/>
        </w:rPr>
      </w:pPr>
      <w:bookmarkStart w:id="153" w:name="Artículo_Decimoséptimo"/>
      <w:r>
        <w:rPr>
          <w:rFonts w:cs="Arial" w:ascii="Arial" w:hAnsi="Arial"/>
          <w:b/>
          <w:sz w:val="20"/>
        </w:rPr>
        <w:t>Artículo Decimoséptimo</w:t>
      </w:r>
      <w:bookmarkEnd w:id="153"/>
      <w:r>
        <w:rPr>
          <w:rFonts w:cs="Arial" w:ascii="Arial" w:hAnsi="Arial"/>
          <w:b/>
          <w:sz w:val="20"/>
        </w:rPr>
        <w:t xml:space="preserve">. </w:t>
      </w:r>
      <w:r>
        <w:rPr>
          <w:rFonts w:cs="Arial" w:ascii="Arial" w:hAnsi="Arial"/>
          <w:sz w:val="20"/>
          <w:szCs w:val="20"/>
        </w:rPr>
        <w:t>Los Templos y demás bienes que, conforme a la fracción II del artículo 27 de la Constitución Política de los Estados Unidos Mexicanos que se reforma por este Decreto, son propiedad de la nación, mantendrán su actual situación jurídica.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07-04-1986. Derogado DOF 06-04-1990. Adicionado DOF 28-01-1992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54" w:name="Artículo_Decimoctavo"/>
      <w:r>
        <w:rPr>
          <w:rFonts w:cs="Arial" w:ascii="Arial" w:hAnsi="Arial"/>
          <w:b/>
          <w:sz w:val="20"/>
        </w:rPr>
        <w:t>Artículo Decimoctavo</w:t>
      </w:r>
      <w:bookmarkEnd w:id="154"/>
      <w:r>
        <w:rPr>
          <w:rFonts w:cs="Arial" w:ascii="Arial" w:hAnsi="Arial"/>
          <w:b/>
          <w:sz w:val="20"/>
        </w:rPr>
        <w:t xml:space="preserve">. </w:t>
      </w:r>
      <w:r>
        <w:rPr>
          <w:rFonts w:cs="Arial" w:ascii="Arial" w:hAnsi="Arial"/>
          <w:sz w:val="20"/>
        </w:rPr>
        <w:t>Derogado.</w:t>
      </w:r>
    </w:p>
    <w:p>
      <w:pPr>
        <w:pStyle w:val="Textosinformato"/>
        <w:jc w:val="end"/>
        <w:rPr/>
      </w:pPr>
      <w:r>
        <w:rPr>
          <w:rFonts w:eastAsia="MS Mincho;Yu Gothic UI" w:cs="Times New Roman" w:ascii="Times New Roman" w:hAnsi="Times New Roman"/>
          <w:i/>
          <w:iCs/>
          <w:color w:val="0000FF"/>
          <w:sz w:val="16"/>
          <w:lang w:val="es-MX"/>
        </w:rPr>
        <w:t>Artículo adicionado DOF 07-04-1986. Reformado DOF 15-12-1986. Derogado DOF 06-04-1990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55" w:name="Artículo_Decimonoveno"/>
      <w:r>
        <w:rPr>
          <w:rFonts w:cs="Arial" w:ascii="Arial" w:hAnsi="Arial"/>
          <w:b/>
          <w:sz w:val="20"/>
        </w:rPr>
        <w:t>Artículo Decimonoveno</w:t>
      </w:r>
      <w:bookmarkEnd w:id="155"/>
      <w:r>
        <w:rPr>
          <w:rFonts w:cs="Arial" w:ascii="Arial" w:hAnsi="Arial"/>
          <w:b/>
          <w:sz w:val="20"/>
        </w:rPr>
        <w:t xml:space="preserve">. </w:t>
      </w:r>
      <w:r>
        <w:rPr>
          <w:rFonts w:cs="Arial" w:ascii="Arial" w:hAnsi="Arial"/>
          <w:sz w:val="20"/>
        </w:rPr>
        <w:t>Derogado.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10-08-1987. Derogado DOF 06-04-1990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szCs w:val="20"/>
        </w:rPr>
      </w:pPr>
      <w:r>
        <w:rPr>
          <w:rFonts w:cs="Arial" w:ascii="Arial" w:hAnsi="Arial"/>
          <w:sz w:val="20"/>
          <w:szCs w:val="20"/>
        </w:rPr>
        <w:t>Dada en el Salón de Sesiones del Congreso Constituyente en Querétaro, a treinta y uno de enero de mil novecientos diecisiete.- Presidente: Luis Manuel Rojas, Diputado por el Estado de Jalisco.- Primer Vice-Presidente: Gral. de División Cándido Aguilar, Diputado por el Estado de Veracruz.- Segundo Vice-Presidente: Gral. Brigadier Salvador González Torres, Diputado por el Estado de Oaxaca.- Diputado por el Estado de Aguascalientes: Daniel Cervantes.- Diputado por el Territorio de la Baja California: Ignacio Roel.- Diputados por el Estado de Coahuila: M. Aguirre Berlanga, José Ma. Rodríguez, Jorge E. Von Versen, Manuel Cepeda Medrano, José Rodríguez González (Suplente).- Diputado por el Edo. de Colima: Francisco Ramírez Villarreal.- Diputados por el Edo. de Chiapas: Enrique Suárez, Lisandro López, Daniel A. Cepeda, Cristóbal Ll. y Castillo, J. Amilcar Vidal.- Diputado por el Edo. de Chihuahua: Manuel M. Prieto.- Diputados por el Distrito Federal: Gral. Ignacio L. Pesqueira, Lauro López Guerra, Gerzayn Ugarte, Amador Lozano, Félix F. Palavicini, Carlos Duplán, Rafael L. de los Ríos, Arnulfo Silva, Antonio Norzagaray, Ciro B. Ceballos, Alfonso Herrera, Román Rosas y Reyes (Suplente), Lic. Francisco Espinosa (Suplente).- Diputados por el Edo. de Durango: Silvestre Dorador, Lic. Rafael Espeleta, Antonio Gutiérrez, Dr. Fernando Gómez Palacio, Alberto Terrones B., Jesús de la Torre.- Diputados por el Edo. de Guanajuato: Gral. Lic. Ramón Frausto, Ing. Vicente M. Valtierra, José N. Macías, David Peñaflor, José Villaseñor, Santiago Manrique, Lic. Hilario Medina, Manuel G. Aranda, Enrique Colunga, Ing. Ignacio López, Dr. Francisco Díaz Barriga, Nicolás Cano, Tte. Crnl. Gilberto N. Navarro, Luis Fernández Martínez, Luis M. Alcocer (Suplente), Ing. Carlos Ramírez Llaca.- Diputados por el Edo. de Guerrero: Fidel Jiménez, Fidel Guillén, Francisco Figueroa.- Diputados por el Edo. de Hidalgo: Antonio Guerrero, Leopoldo Ruiz, Lic. Alberto M. González, Rafael Vega Sánchez, Alfonso Cravioto, Matías Rodríguez, Ismael Pintado Sánchez, Lic. Refugio M. Mercado, Alfonso Mayorga.- Diputados por el Edo. de Jalisco: Marcelino Dávalos, Federico E. Ibarra, Manuel Dávalos Ornelas, Francisco Martín del Campo, Bruno Moreno, Gaspar Bolaños B., Juan de Dios Robledo, Ramón Castañeda y Castañeda, Jorge Villaseñor, Gral. Amado Aguirre, José I. Solórzano, Francisco Labastida Izquierdo, Ignacio Ramos Praslow, José Manzano, Joaquín Aguirre Berlanga, Gral. Brigadier Esteban B. Calderón, Paulino Machorro y Narváez, Crnl. Sebastián Allende, Jr.- Diputados por el Edo. de México: Aldegundo Villaseñor, Fernando Moreno, Enrique O'Fárril, Guillermo Ordorica, José J. Reynoso, Antonio Aguilar, Juan Manuel Giffard, Manuel A. Hernández, Enrique A. Enríquez, Donato Bravo Izquierdo, Rubén Martí.- Diputados por el Edo. de Michoacán: José P. Ruíz, Alberto Peralta, Cayetano Andrade, Uriel Avilés, Gabriel R. Cervera, Onésimo López Couto, Salvador Alcaraz Romero, Manuel Martínez Solórzano, Martín Castrejón, Lic. Alberto Alvarado, José Alvarez, Rafael Márquez, José Silva Herrera, Amadeo Betancourt, Francisco J. Múgica, Jesús Romero Flores.- Diputados por el Edo. de Morelos: Antonio Garza Zambrano, Alvaro L. Alcázar, José L. Gómez.- Diputados por el Edo. de Nuevo León: Manuel Amaya, Nicéforo Zambrano, Luis Ilizaliturri, Crnl. Ramón Gámez, Reynaldo Garza, Plutarco González, Lorenzo Sepúlveda (Suplente).- Diputados por el Edo. de Oaxaca: Juan Sánchez, Leopoldo Payán, Lic. Manuel Herrera, Lic. Porfirio Sosa, Lic. Celestino Pérez Jr., Crisóforo Rivera Cabrera, Crnl. José F. Gómez, Mayor Luis Espinosa.- Diputados por el Edo. de Puebla: Dr. Salvador R. Guzmán, Lic. Rafael P. Cañete, Miguel Rosales, Gabriel Rojana, Lic. David Pastrana Jaimes, Froylán C. Manjarrez, Tte. Crnl. Antonio de la Barrera, Mayor José Rivera, Crnl. Epigmenio A. Martínez, Pastor Rouaix, Crnl. de Ings. Luis T. Navarro, Tte. Crnl. Federico Dinorín, Gral. Gabino Bandera Mata, Crnl. Porfirio del Castillo, Crnl. Dr. Gilberto de la Fuente, Alfonso Cabrera, José Verástegui.- Diputados por el Edo. de Querétaro: Juan N. Frías, Ernesto Perrusquía.- Diputados por el Edo. de San Luis Potosí: Samuel M. Santos, Dr. Arturo Méndez, Rafael Martínez Mendoza, Rafael Nieto, Dionisio Zavala, Gregorio A. Tello, Rafael Curiel, Cosme Dávila (Suplente).- Diputados por el Edo. de Sinaloa: Pedro R. Zavala, Andrés Magallón, Carlos M. Ezquerro, Cándido Avilés, Emiliano C. García.- Diputados por el Edo. de Sonora: Luis G. Monzón, Ramón Ross.- Diputados por el Edo. de Tabasco: Lic. Rafael Martínez de Escobar, Santiago Ocampo, Carmen Sánchez Magallanes,- Diputados por el Edo. de Tamaulipas: Crnl. Pedro A. Chapa, Ceferino Fajardo, Fortunato de la Híjar, Emiliano Próspero Nafarrete.- Diputados por el Territorio de Tepic: Tte. Crnl. Cristóbal Limón, Mayor Marcelino Sedano, Juan Espinosa Bávara.- Diputados por el Edo. de Tlaxcala: Antonio Hidalgo, Ascensión Tépal, Modesto González y Galindo.- Diputados por el Edo. de Veracruz: Saúl Rodiles, Enrique Meza, Benito Ramírez G., Eliseo L. Céspedes, Adolfo G. García, Josafat F. Márquez, Alfredo Solares, Alberto Román, Silvestre Aguilar, Angel S. Juarico, Heriberto Jara, Victorio N. Góngora, Carlos L. Gracidas (Suplente), Marcelo Torres, Juan de Dios Palma, Galdino H. Casados, Fernando A. Pereyra.- Diputados por el Edo. de Yucatán: Enrique Recio, Miguel Alonso Romero, Héctor Victoria A.- Diputados por el Edo. de Zacatecas: Adolfo Villaseñor, Julián Adame, Jairo R. Dyer, Samuel Castañón, Andrés L. Arteaga, Antonio Cervantes, Crnl. Juan Aguirre Escobar.- Secretario: Fernando Lizardi, Diputado por el Edo. de Guanajuato.- Secretario: Ernesto Meade Fierro, Diputado por el Edo. de Coahuila.- Secretario: José M. Truchuelo, Diputado por el Edo. de Querétaro.- Secretario: Antonio Ancona Albertos, Diputado por el Edo. de Yucatán.- Prosecretario: Dr. Jesús López Lira, Diputado por el Edo. de Guanajuato.- Prosecretario: Fernando Castaños, Diputado por el Edo. de Durango.- Prosecretario: Juan de Dios Bojórquez, Diputado por el Edo. de Sonora.- Prosecretario: Flavio A. Bórquez, Diputado por el Edo. de Sonora.</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Por tanto, mando se imprima, circule y publique por bando solemne y pregón en toda la República para su debido cumplimiento.</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Dado en el Palacio Nacional de la Ciudad de Querétaro, el 5 de febrero de 1917.- </w:t>
      </w:r>
      <w:r>
        <w:rPr>
          <w:rFonts w:cs="Arial" w:ascii="Arial" w:hAnsi="Arial"/>
          <w:b/>
          <w:bCs/>
          <w:sz w:val="20"/>
          <w:szCs w:val="20"/>
        </w:rPr>
        <w:t>V. CARRANZA</w:t>
      </w:r>
      <w:r>
        <w:rPr>
          <w:rFonts w:cs="Arial" w:ascii="Arial" w:hAnsi="Arial"/>
          <w:sz w:val="20"/>
          <w:szCs w:val="20"/>
        </w:rPr>
        <w:t>.- Rúbrica.</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Al C. Lic. Manuel Aguirre Berlanga, Subsecretario Encargado del Despacho de Gobernación.- México.</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 que hónrome en comunicar a usted para su publicación y demás efectos.</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Constitución y Reformas.- México, cinco de febrero de mil novecientos diez y siete.- AGUIRRE BERLANGA.</w:t>
      </w:r>
    </w:p>
    <w:p>
      <w:pPr>
        <w:pStyle w:val="Normal"/>
        <w:autoSpaceDE w:val="false"/>
        <w:ind w:firstLine="289" w:end="0"/>
        <w:jc w:val="both"/>
        <w:rPr>
          <w:rFonts w:ascii="Arial" w:hAnsi="Arial" w:cs="Arial"/>
          <w:sz w:val="20"/>
          <w:szCs w:val="20"/>
        </w:rPr>
      </w:pPr>
      <w:r>
        <w:rPr>
          <w:rFonts w:cs="Arial" w:ascii="Arial" w:hAnsi="Arial"/>
          <w:sz w:val="20"/>
          <w:szCs w:val="20"/>
        </w:rPr>
      </w:r>
    </w:p>
    <w:p>
      <w:pPr>
        <w:pStyle w:val="Normal"/>
        <w:autoSpaceDE w:val="false"/>
        <w:ind w:firstLine="289" w:end="0"/>
        <w:jc w:val="both"/>
        <w:rPr>
          <w:rFonts w:ascii="Arial" w:hAnsi="Arial" w:cs="Arial"/>
          <w:sz w:val="20"/>
        </w:rPr>
      </w:pPr>
      <w:r>
        <w:rPr>
          <w:rFonts w:cs="Arial" w:ascii="Arial" w:hAnsi="Arial"/>
          <w:sz w:val="20"/>
        </w:rPr>
        <w:t>Al Ciudadano ……</w:t>
      </w:r>
      <w:r>
        <w:br w:type="page"/>
      </w:r>
    </w:p>
    <w:p>
      <w:pPr>
        <w:pStyle w:val="Textosinformato"/>
        <w:ind w:firstLine="289" w:end="0"/>
        <w:jc w:val="center"/>
        <w:rPr>
          <w:rFonts w:ascii="Tahoma" w:hAnsi="Tahoma" w:cs="Tahoma"/>
          <w:b/>
          <w:color w:val="008000"/>
          <w:sz w:val="24"/>
          <w:szCs w:val="24"/>
          <w:lang w:val="es-MX"/>
        </w:rPr>
      </w:pPr>
      <w:bookmarkStart w:id="156" w:name="TRANSITORIOS_DE_DECRETOS_DE_REFORMA"/>
      <w:r>
        <w:rPr>
          <w:rFonts w:cs="Tahoma" w:ascii="Tahoma" w:hAnsi="Tahoma"/>
          <w:b/>
          <w:color w:val="008000"/>
          <w:sz w:val="24"/>
          <w:szCs w:val="24"/>
          <w:lang w:val="es-MX"/>
        </w:rPr>
        <w:t>ARTÍCULOS TRANSITORIOS DE DECRETOS DE REFORMA</w:t>
      </w:r>
      <w:bookmarkEnd w:id="156"/>
    </w:p>
    <w:p>
      <w:pPr>
        <w:pStyle w:val="Textosinformato"/>
        <w:ind w:firstLine="289" w:end="0"/>
        <w:jc w:val="center"/>
        <w:rPr>
          <w:rFonts w:ascii="Tahoma" w:hAnsi="Tahoma" w:cs="Tahoma"/>
          <w:i/>
          <w:i/>
          <w:color w:val="008000"/>
          <w:sz w:val="24"/>
          <w:szCs w:val="24"/>
          <w:lang w:val="es-MX"/>
        </w:rPr>
      </w:pPr>
      <w:r>
        <w:rPr>
          <w:rFonts w:cs="Tahoma" w:ascii="Tahoma" w:hAnsi="Tahoma"/>
          <w:i/>
          <w:color w:val="008000"/>
          <w:sz w:val="24"/>
          <w:szCs w:val="24"/>
          <w:lang w:val="es-MX"/>
        </w:rPr>
        <w:t>A partir del 3 de septiembre de 1993</w:t>
      </w:r>
    </w:p>
    <w:p>
      <w:pPr>
        <w:pStyle w:val="Textosinformato"/>
        <w:ind w:firstLine="289" w:end="0"/>
        <w:jc w:val="center"/>
        <w:rPr>
          <w:rFonts w:ascii="Arial" w:hAnsi="Arial" w:cs="Arial"/>
          <w:i/>
          <w:i/>
          <w:color w:val="008000"/>
          <w:sz w:val="24"/>
          <w:szCs w:val="24"/>
          <w:lang w:val="es-MX"/>
        </w:rPr>
      </w:pPr>
      <w:r>
        <w:rPr>
          <w:rFonts w:cs="Arial" w:ascii="Arial" w:hAnsi="Arial"/>
          <w:i/>
          <w:color w:val="008000"/>
          <w:sz w:val="24"/>
          <w:szCs w:val="24"/>
          <w:lang w:val="es-MX"/>
        </w:rPr>
      </w:r>
    </w:p>
    <w:p>
      <w:pPr>
        <w:pStyle w:val="Textosinformato"/>
        <w:jc w:val="both"/>
        <w:rPr>
          <w:rFonts w:ascii="Arial" w:hAnsi="Arial" w:cs="Arial"/>
          <w:b/>
          <w:bCs/>
          <w:sz w:val="22"/>
          <w:szCs w:val="22"/>
          <w:lang w:val="es-MX"/>
        </w:rPr>
      </w:pPr>
      <w:r>
        <w:rPr>
          <w:rFonts w:cs="Arial" w:ascii="Arial" w:hAnsi="Arial"/>
          <w:b/>
          <w:bCs/>
          <w:sz w:val="22"/>
          <w:szCs w:val="22"/>
          <w:lang w:val="es-MX"/>
        </w:rPr>
        <w:t>DECRETO por el que se reforman los artículos 65 y 66 de la Constitución Política de los Estados Unidos Mexicanos.</w:t>
      </w:r>
    </w:p>
    <w:p>
      <w:pPr>
        <w:pStyle w:val="Textosinformato"/>
        <w:jc w:val="both"/>
        <w:rPr>
          <w:rFonts w:ascii="Arial" w:hAnsi="Arial" w:cs="Arial"/>
          <w:b/>
          <w:bCs/>
          <w:sz w:val="22"/>
          <w:szCs w:val="22"/>
          <w:lang w:val="es-MX"/>
        </w:rPr>
      </w:pPr>
      <w:r>
        <w:rPr>
          <w:rFonts w:cs="Arial" w:ascii="Arial" w:hAnsi="Arial"/>
          <w:b/>
          <w:bCs/>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 de septiembre de 1993</w:t>
      </w:r>
    </w:p>
    <w:p>
      <w:pPr>
        <w:pStyle w:val="Textosinformato"/>
        <w:jc w:val="both"/>
        <w:rPr>
          <w:rFonts w:ascii="Arial" w:hAnsi="Arial" w:cs="Arial"/>
          <w:bCs/>
          <w:sz w:val="16"/>
          <w:szCs w:val="16"/>
          <w:lang w:val="es-MX"/>
        </w:rPr>
      </w:pPr>
      <w:r>
        <w:rPr>
          <w:rFonts w:cs="Arial" w:ascii="Arial" w:hAnsi="Arial"/>
          <w:bCs/>
          <w:sz w:val="16"/>
          <w:szCs w:val="16"/>
          <w:lang w:val="es-MX"/>
        </w:rPr>
      </w:r>
    </w:p>
    <w:p>
      <w:pPr>
        <w:pStyle w:val="Normal"/>
        <w:ind w:firstLine="289" w:end="0"/>
        <w:jc w:val="both"/>
        <w:rPr/>
      </w:pPr>
      <w:r>
        <w:rPr>
          <w:rFonts w:cs="Arial" w:ascii="Arial" w:hAnsi="Arial"/>
          <w:b/>
          <w:sz w:val="20"/>
          <w:szCs w:val="20"/>
        </w:rPr>
        <w:t xml:space="preserve">ARTICULO UNICO.- </w:t>
      </w:r>
      <w:r>
        <w:rPr>
          <w:rFonts w:cs="Arial" w:ascii="Arial" w:hAnsi="Arial"/>
          <w:bCs/>
          <w:sz w:val="20"/>
          <w:szCs w:val="20"/>
        </w:rPr>
        <w:t>Se reforman el primer párrafo del artículo 65 y el primer párrafo del artículo 66 de la Constitución Política de los Estados Unidos Mexicanos, para quedar como sigue:</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w:t>
      </w:r>
      <w:r>
        <w:rPr>
          <w:rFonts w:cs="Arial" w:ascii="Arial" w:hAnsi="Arial"/>
          <w:bCs/>
          <w:sz w:val="20"/>
          <w:szCs w:val="20"/>
        </w:rPr>
        <w:t>..</w:t>
      </w:r>
    </w:p>
    <w:p>
      <w:pPr>
        <w:pStyle w:val="Normal"/>
        <w:ind w:firstLine="289" w:end="0"/>
        <w:rPr>
          <w:rFonts w:ascii="Arial" w:hAnsi="Arial" w:cs="Arial"/>
          <w:bCs/>
          <w:sz w:val="20"/>
          <w:szCs w:val="20"/>
        </w:rPr>
      </w:pPr>
      <w:r>
        <w:rPr>
          <w:rFonts w:cs="Arial" w:ascii="Arial" w:hAnsi="Arial"/>
          <w:bCs/>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b/>
          <w:sz w:val="20"/>
          <w:szCs w:val="20"/>
        </w:rPr>
        <w:t>PRIMERO.-</w:t>
      </w:r>
      <w:r>
        <w:rPr>
          <w:rFonts w:cs="Arial" w:ascii="Arial" w:hAnsi="Arial"/>
          <w:bCs/>
          <w:sz w:val="20"/>
          <w:szCs w:val="20"/>
        </w:rPr>
        <w:t xml:space="preserve"> El presente decreto entrará en vigor el día siguiente de su publicación en el </w:t>
      </w:r>
      <w:r>
        <w:rPr>
          <w:rFonts w:cs="Arial" w:ascii="Arial" w:hAnsi="Arial"/>
          <w:b/>
          <w:sz w:val="20"/>
          <w:szCs w:val="20"/>
        </w:rPr>
        <w:t>Diario Oficial de la Federación</w:t>
      </w:r>
      <w:r>
        <w:rPr>
          <w:rFonts w:cs="Arial" w:ascii="Arial" w:hAnsi="Arial"/>
          <w:bCs/>
          <w:sz w:val="20"/>
          <w:szCs w:val="20"/>
        </w:rPr>
        <w:t>.</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SEGUNDO.- </w:t>
      </w:r>
      <w:r>
        <w:rPr>
          <w:rFonts w:cs="Arial" w:ascii="Arial" w:hAnsi="Arial"/>
          <w:bCs/>
          <w:sz w:val="20"/>
          <w:szCs w:val="20"/>
        </w:rPr>
        <w:t>El período ordinario correspondiente a noviembre y diciembre del año de 1993 y los períodos ordinarios correspondientes al año de 1994, se celebrarán de acuerdo con las fechas que han venido rigiendo en los términos del Decreto de reformas publicado el 7 de abril de 1986.</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TERCERO.- </w:t>
      </w:r>
      <w:r>
        <w:rPr>
          <w:rFonts w:cs="Arial" w:ascii="Arial" w:hAnsi="Arial"/>
          <w:bCs/>
          <w:sz w:val="20"/>
          <w:szCs w:val="20"/>
        </w:rPr>
        <w:t>A partir del 15 de marzo de 1995 los períodos de sesiones ordinarias se celebrarán de acuerdo con las fechas establecidas por el presente Decreto.</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CUARTO.- </w:t>
      </w:r>
      <w:r>
        <w:rPr>
          <w:rFonts w:cs="Arial" w:ascii="Arial" w:hAnsi="Arial"/>
          <w:bCs/>
          <w:sz w:val="20"/>
          <w:szCs w:val="20"/>
        </w:rPr>
        <w:t>Los diputados que se elijan a la LVI legislatura del Congreso de la Unión durarán en sus funciones del 1o. de noviembre de 1994 al 31 agosto de 1997.</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QUINTO.- </w:t>
      </w:r>
      <w:r>
        <w:rPr>
          <w:rFonts w:cs="Arial" w:ascii="Arial" w:hAnsi="Arial"/>
          <w:bCs/>
          <w:sz w:val="20"/>
          <w:szCs w:val="20"/>
        </w:rPr>
        <w:t>Los senadores que se elijan a las LVI y LVII legislaturas del Congreso de la Unión durarán en sus funciones del 1o. de noviembre de 1994 al 31 de agosto del año 2000.</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Los senadores que se elijan en 1997 durarán en sus funciones del 1o. de noviembre de dicho año, al 31 de agosto del año 2000.</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SALON DE SESIONES DE LA COMISION PERMANENTE DEL H. CONGRESO DE LA UNION.- México, D.F., a 2 de septiembre de 1993.- Sen. </w:t>
      </w:r>
      <w:r>
        <w:rPr>
          <w:rFonts w:cs="Arial" w:ascii="Arial" w:hAnsi="Arial"/>
          <w:b/>
          <w:sz w:val="20"/>
          <w:szCs w:val="20"/>
        </w:rPr>
        <w:t>Emilio M. González</w:t>
      </w:r>
      <w:r>
        <w:rPr>
          <w:rFonts w:cs="Arial" w:ascii="Arial" w:hAnsi="Arial"/>
          <w:bCs/>
          <w:sz w:val="20"/>
          <w:szCs w:val="20"/>
        </w:rPr>
        <w:t xml:space="preserve">, Presidente.- Sen. </w:t>
      </w:r>
      <w:r>
        <w:rPr>
          <w:rFonts w:cs="Arial" w:ascii="Arial" w:hAnsi="Arial"/>
          <w:b/>
          <w:sz w:val="20"/>
          <w:szCs w:val="20"/>
        </w:rPr>
        <w:t>Antonio Melgar Aranda</w:t>
      </w:r>
      <w:r>
        <w:rPr>
          <w:rFonts w:cs="Arial" w:ascii="Arial" w:hAnsi="Arial"/>
          <w:bCs/>
          <w:sz w:val="20"/>
          <w:szCs w:val="20"/>
        </w:rPr>
        <w:t xml:space="preserve">, Secretario.- Dip. </w:t>
      </w:r>
      <w:r>
        <w:rPr>
          <w:rFonts w:cs="Arial" w:ascii="Arial" w:hAnsi="Arial"/>
          <w:b/>
          <w:sz w:val="20"/>
          <w:szCs w:val="20"/>
        </w:rPr>
        <w:t>Juan Campos Vega</w:t>
      </w:r>
      <w:r>
        <w:rPr>
          <w:rFonts w:cs="Arial" w:ascii="Arial" w:hAnsi="Arial"/>
          <w:bCs/>
          <w:sz w:val="20"/>
          <w:szCs w:val="20"/>
        </w:rPr>
        <w:t>, Secretario.- Rúbricas."</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w:t>
      </w:r>
      <w:r>
        <w:rPr>
          <w:rFonts w:cs="Arial" w:ascii="Arial" w:hAnsi="Arial"/>
          <w:b/>
          <w:sz w:val="20"/>
          <w:szCs w:val="20"/>
        </w:rPr>
        <w:t>Carlos Salinas de Gortari</w:t>
      </w:r>
      <w:r>
        <w:rPr>
          <w:rFonts w:cs="Arial" w:ascii="Arial" w:hAnsi="Arial"/>
          <w:bCs/>
          <w:sz w:val="20"/>
          <w:szCs w:val="20"/>
        </w:rPr>
        <w:t xml:space="preserve">.- Rúbrica.- El Secretario de Gobernación, </w:t>
      </w:r>
      <w:r>
        <w:rPr>
          <w:rFonts w:cs="Arial" w:ascii="Arial" w:hAnsi="Arial"/>
          <w:b/>
          <w:sz w:val="20"/>
          <w:szCs w:val="20"/>
        </w:rPr>
        <w:t>José Patrocinio González Blanco Garrido</w:t>
      </w:r>
      <w:r>
        <w:rPr>
          <w:rFonts w:cs="Arial" w:ascii="Arial" w:hAnsi="Arial"/>
          <w:bCs/>
          <w:sz w:val="20"/>
          <w:szCs w:val="20"/>
        </w:rPr>
        <w:t>.- Rúbrica.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06-09-1993</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los artículos 41, 54, 56, 60, 63, 74 y 100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 de septiembre de 1993</w:t>
      </w:r>
    </w:p>
    <w:p>
      <w:pPr>
        <w:pStyle w:val="Textosinformato"/>
        <w:ind w:firstLine="289" w:end="0"/>
        <w:jc w:val="both"/>
        <w:rPr>
          <w:rFonts w:ascii="Arial" w:hAnsi="Arial" w:cs="Arial"/>
          <w:sz w:val="16"/>
          <w:szCs w:val="16"/>
          <w:lang w:val="es-MX"/>
        </w:rPr>
      </w:pPr>
      <w:r>
        <w:rPr>
          <w:rFonts w:cs="Arial" w:ascii="Arial" w:hAnsi="Arial"/>
          <w:sz w:val="16"/>
          <w:szCs w:val="16"/>
          <w:lang w:val="es-MX"/>
        </w:rPr>
      </w:r>
    </w:p>
    <w:p>
      <w:pPr>
        <w:pStyle w:val="Normal"/>
        <w:ind w:firstLine="289" w:end="0"/>
        <w:jc w:val="both"/>
        <w:rPr>
          <w:rFonts w:ascii="Arial" w:hAnsi="Arial" w:cs="Arial"/>
          <w:bCs/>
          <w:sz w:val="20"/>
          <w:szCs w:val="20"/>
        </w:rPr>
      </w:pPr>
      <w:r>
        <w:rPr>
          <w:rFonts w:cs="Arial" w:ascii="Arial" w:hAnsi="Arial"/>
          <w:b/>
          <w:sz w:val="20"/>
          <w:szCs w:val="20"/>
        </w:rPr>
        <w:t xml:space="preserve">ARTICULO PRIMERO.- </w:t>
      </w:r>
      <w:r>
        <w:rPr>
          <w:rFonts w:cs="Arial" w:ascii="Arial" w:hAnsi="Arial"/>
          <w:bCs/>
          <w:sz w:val="20"/>
          <w:szCs w:val="20"/>
        </w:rPr>
        <w:t>Se modifica el artículo 41 de la Constitución Política de los Estados Unidos Mexicanos con la adición de un párrafo sexto; los actuales párrafos sexto, séptimo, octavo y noveno se recorren en su orden para quedar como párrafos séptimo, octavo, noveno y décimo; se modifica y se recorre en su orden el actual párrafo décimo para quedar como párrafo décimo primero; se deroga el actual párrafo décimo primero y se adicionan los párrafos décimo segundo, décimo tercero, décimo cuarto, décimo quinto, décimo sexto y décimo séptimo; se recorre el actual párrafo décimo segundo para quedar como párrafo décimo octavo; y se adicionan los párrafos décimo noveno y vigésimo en los siguientes términos:</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w:t>
      </w:r>
    </w:p>
    <w:p>
      <w:pPr>
        <w:pStyle w:val="Textosinformato"/>
        <w:ind w:firstLine="289" w:end="0"/>
        <w:jc w:val="both"/>
        <w:rPr>
          <w:rFonts w:ascii="Arial" w:hAnsi="Arial" w:cs="Arial"/>
          <w:bCs/>
          <w:sz w:val="20"/>
          <w:szCs w:val="20"/>
          <w:lang w:val="es-MX"/>
        </w:rPr>
      </w:pPr>
      <w:r>
        <w:rPr>
          <w:rFonts w:cs="Arial" w:ascii="Arial" w:hAnsi="Arial"/>
          <w:bCs/>
          <w:sz w:val="20"/>
          <w:szCs w:val="20"/>
          <w:lang w:val="es-MX"/>
        </w:rPr>
      </w:r>
    </w:p>
    <w:p>
      <w:pPr>
        <w:pStyle w:val="Normal"/>
        <w:ind w:firstLine="289" w:end="0"/>
        <w:jc w:val="both"/>
        <w:rPr/>
      </w:pPr>
      <w:r>
        <w:rPr>
          <w:rFonts w:cs="Arial" w:ascii="Arial" w:hAnsi="Arial"/>
          <w:b/>
          <w:sz w:val="20"/>
          <w:szCs w:val="20"/>
        </w:rPr>
        <w:t xml:space="preserve">ARTICULO SEGUNDO.- </w:t>
      </w:r>
      <w:r>
        <w:rPr>
          <w:rFonts w:cs="Arial" w:ascii="Arial" w:hAnsi="Arial"/>
          <w:bCs/>
          <w:sz w:val="20"/>
          <w:szCs w:val="20"/>
        </w:rPr>
        <w:t>Se reforman y adicionan los artículos 54, 56, 60, 63, 74 fracción I, y 100 para quedar en los siguientes términos:</w:t>
      </w:r>
    </w:p>
    <w:p>
      <w:pPr>
        <w:pStyle w:val="Textosinformato"/>
        <w:ind w:firstLine="289" w:end="0"/>
        <w:jc w:val="both"/>
        <w:rPr>
          <w:rFonts w:ascii="Arial" w:hAnsi="Arial" w:cs="Arial"/>
          <w:bCs/>
          <w:sz w:val="20"/>
          <w:szCs w:val="20"/>
          <w:lang w:val="es-MX"/>
        </w:rPr>
      </w:pPr>
      <w:r>
        <w:rPr>
          <w:rFonts w:cs="Arial" w:ascii="Arial" w:hAnsi="Arial"/>
          <w:bCs/>
          <w:sz w:val="20"/>
          <w:szCs w:val="20"/>
          <w:lang w:val="es-MX"/>
        </w:rPr>
      </w:r>
    </w:p>
    <w:p>
      <w:pPr>
        <w:pStyle w:val="Textosinformato"/>
        <w:ind w:firstLine="289" w:end="0"/>
        <w:jc w:val="both"/>
        <w:rPr>
          <w:rFonts w:ascii="Arial" w:hAnsi="Arial" w:cs="Arial"/>
          <w:lang w:val="es-MX"/>
        </w:rPr>
      </w:pPr>
      <w:r>
        <w:rPr>
          <w:rFonts w:cs="Arial" w:ascii="Arial" w:hAnsi="Arial"/>
          <w:lang w:val="es-MX"/>
        </w:rPr>
        <w:t>………</w:t>
      </w:r>
    </w:p>
    <w:p>
      <w:pPr>
        <w:pStyle w:val="Textosinformato"/>
        <w:ind w:firstLine="289" w:end="0"/>
        <w:jc w:val="both"/>
        <w:rPr>
          <w:rFonts w:ascii="Arial" w:hAnsi="Arial" w:cs="Arial"/>
          <w:lang w:val="es-MX"/>
        </w:rPr>
      </w:pPr>
      <w:r>
        <w:rPr>
          <w:rFonts w:cs="Arial" w:ascii="Arial" w:hAnsi="Arial"/>
          <w:lang w:val="es-MX"/>
        </w:rPr>
      </w:r>
    </w:p>
    <w:p>
      <w:pPr>
        <w:pStyle w:val="Textosinformato"/>
        <w:jc w:val="center"/>
        <w:rPr>
          <w:rFonts w:ascii="Arial" w:hAnsi="Arial" w:cs="Arial"/>
          <w:b/>
          <w:sz w:val="22"/>
          <w:lang w:val="es-MX"/>
        </w:rPr>
      </w:pPr>
      <w:r>
        <w:rPr>
          <w:rFonts w:cs="Arial" w:ascii="Arial" w:hAnsi="Arial"/>
          <w:b/>
          <w:sz w:val="22"/>
          <w:lang w:val="es-MX"/>
        </w:rPr>
        <w:t>TRANSITORIOS</w:t>
      </w:r>
    </w:p>
    <w:p>
      <w:pPr>
        <w:pStyle w:val="Textosinformato"/>
        <w:ind w:firstLine="289" w:end="0"/>
        <w:jc w:val="both"/>
        <w:rPr>
          <w:rFonts w:ascii="Arial" w:hAnsi="Arial" w:cs="Arial"/>
          <w:b/>
          <w:sz w:val="22"/>
          <w:lang w:val="es-MX"/>
        </w:rPr>
      </w:pPr>
      <w:r>
        <w:rPr>
          <w:rFonts w:cs="Arial" w:ascii="Arial" w:hAnsi="Arial"/>
          <w:b/>
          <w:sz w:val="22"/>
          <w:lang w:val="es-MX"/>
        </w:rPr>
      </w:r>
    </w:p>
    <w:p>
      <w:pPr>
        <w:pStyle w:val="Normal"/>
        <w:ind w:firstLine="289" w:end="0"/>
        <w:jc w:val="both"/>
        <w:rPr/>
      </w:pPr>
      <w:r>
        <w:rPr>
          <w:rFonts w:cs="Arial" w:ascii="Arial" w:hAnsi="Arial"/>
          <w:b/>
          <w:sz w:val="20"/>
          <w:szCs w:val="20"/>
        </w:rPr>
        <w:t xml:space="preserve">Artículo Primero. </w:t>
      </w:r>
      <w:r>
        <w:rPr>
          <w:rFonts w:cs="Arial" w:ascii="Arial" w:hAnsi="Arial"/>
          <w:bCs/>
          <w:sz w:val="20"/>
          <w:szCs w:val="20"/>
        </w:rPr>
        <w:t xml:space="preserve">El presente Decreto entrará en vigor el día de su publicación en el </w:t>
      </w:r>
      <w:r>
        <w:rPr>
          <w:rFonts w:cs="Arial" w:ascii="Arial" w:hAnsi="Arial"/>
          <w:b/>
          <w:sz w:val="20"/>
          <w:szCs w:val="20"/>
        </w:rPr>
        <w:t>Diario Oficial de la Federación</w:t>
      </w:r>
      <w:r>
        <w:rPr>
          <w:rFonts w:cs="Arial" w:ascii="Arial" w:hAnsi="Arial"/>
          <w:bCs/>
          <w:sz w:val="20"/>
          <w:szCs w:val="20"/>
        </w:rPr>
        <w:t>.</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Artículo Segundo. </w:t>
      </w:r>
      <w:r>
        <w:rPr>
          <w:rFonts w:cs="Arial" w:ascii="Arial" w:hAnsi="Arial"/>
          <w:bCs/>
          <w:sz w:val="20"/>
          <w:szCs w:val="20"/>
        </w:rPr>
        <w:t xml:space="preserve">Permanecerán en sus cargos los actuales Magistrados del Tribunal Federal Electoral electos por la Cámara de Diputados del Congreso de la Unión, según Decreto publicado en el </w:t>
      </w:r>
      <w:r>
        <w:rPr>
          <w:rFonts w:cs="Arial" w:ascii="Arial" w:hAnsi="Arial"/>
          <w:b/>
          <w:sz w:val="20"/>
          <w:szCs w:val="20"/>
        </w:rPr>
        <w:t>Diario Oficial de la Federación</w:t>
      </w:r>
      <w:r>
        <w:rPr>
          <w:rFonts w:cs="Arial" w:ascii="Arial" w:hAnsi="Arial"/>
          <w:bCs/>
          <w:sz w:val="20"/>
          <w:szCs w:val="20"/>
        </w:rPr>
        <w:t xml:space="preserve"> el 3 de octubre de 1990.</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Artículo Tercero. </w:t>
      </w:r>
      <w:r>
        <w:rPr>
          <w:rFonts w:cs="Arial" w:ascii="Arial" w:hAnsi="Arial"/>
          <w:bCs/>
          <w:sz w:val="20"/>
          <w:szCs w:val="20"/>
        </w:rPr>
        <w:t>En la elección federal de 1994 se elegirán, para cada Estado y el Distrito Federal, dos senadores de mayoría relativa y uno de primera minoría a las Legislaturas LVI y LVII del Congreso de la Unión, quienes durarán en funciones del 1o. de noviembre de 1994 a la fecha del término del ejercicio de la última legislatura citada. Para esta elección, los partidos políticos deberán registrar una lista con dos fórmulas de candidatos en cada entidad federativa.</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22-08-1996: Derogó del artículo el entonces párrafo segundo</w:t>
      </w:r>
    </w:p>
    <w:p>
      <w:pPr>
        <w:pStyle w:val="Normal"/>
        <w:ind w:firstLine="289" w:end="0"/>
        <w:jc w:val="both"/>
        <w:rPr>
          <w:rFonts w:ascii="Arial" w:hAnsi="Arial" w:eastAsia="MS Mincho;Yu Gothic UI" w:cs="Arial"/>
          <w:b/>
          <w:i/>
          <w:i/>
          <w:iCs/>
          <w:color w:val="595959"/>
          <w:sz w:val="20"/>
          <w:szCs w:val="20"/>
          <w:lang w:val="es-MX"/>
        </w:rPr>
      </w:pPr>
      <w:r>
        <w:rPr>
          <w:rFonts w:eastAsia="MS Mincho;Yu Gothic UI" w:cs="Arial" w:ascii="Arial" w:hAnsi="Arial"/>
          <w:b/>
          <w:i/>
          <w:iCs/>
          <w:color w:val="595959"/>
          <w:sz w:val="20"/>
          <w:szCs w:val="20"/>
          <w:lang w:val="es-MX"/>
        </w:rPr>
      </w:r>
    </w:p>
    <w:p>
      <w:pPr>
        <w:pStyle w:val="Normal"/>
        <w:ind w:firstLine="289" w:end="0"/>
        <w:jc w:val="both"/>
        <w:rPr/>
      </w:pPr>
      <w:r>
        <w:rPr>
          <w:rFonts w:cs="Arial" w:ascii="Arial" w:hAnsi="Arial"/>
          <w:b/>
          <w:sz w:val="20"/>
          <w:szCs w:val="20"/>
        </w:rPr>
        <w:t xml:space="preserve">Artículo Cuarto. </w:t>
      </w:r>
      <w:r>
        <w:rPr>
          <w:rFonts w:cs="Arial" w:ascii="Arial" w:hAnsi="Arial"/>
          <w:bCs/>
          <w:sz w:val="20"/>
          <w:szCs w:val="20"/>
        </w:rPr>
        <w:t>Los diputados federales a la LVI Legislatura durarán en su encargo del 1o. de noviembre de 1994 a la fecha en que concluya la citada legislatura.</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Artículo Quinto.</w:t>
      </w:r>
      <w:r>
        <w:rPr>
          <w:rFonts w:cs="Arial" w:ascii="Arial" w:hAnsi="Arial"/>
          <w:bCs/>
          <w:sz w:val="20"/>
          <w:szCs w:val="20"/>
        </w:rPr>
        <w:t xml:space="preserve"> La elección federal para integrar la LVI Legislatura de la Cámara de Diputados del H. Congreso de la Unión, se realizará con base en la distribución de los distritos uninominales y las cinco circunscripciones plurinominales en que se dividió el país para el proceso electoral federal de 1991. Para la elección federal de 1997, por la que se integrará la LVII Legislatura, se hará la nueva distribución de distritos uninominales con base en los resultados definitivos del censo general de población de 1990.</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Artículo Sexto. </w:t>
      </w:r>
      <w:r>
        <w:rPr>
          <w:rFonts w:cs="Arial" w:ascii="Arial" w:hAnsi="Arial"/>
          <w:bCs/>
          <w:sz w:val="20"/>
          <w:szCs w:val="20"/>
        </w:rPr>
        <w:t>Se derogan todas las disposiciones que se opongan a las reformas establecidas en el presente Decreto.</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SALON DE SESIONES DE LA COMISION PERMANENTE DEL H. CONGRESO DE LA UNION.- México, D.F., a 2 de septiembre de 1993.- Sen. </w:t>
      </w:r>
      <w:r>
        <w:rPr>
          <w:rFonts w:cs="Arial" w:ascii="Arial" w:hAnsi="Arial"/>
          <w:b/>
          <w:sz w:val="20"/>
          <w:szCs w:val="20"/>
        </w:rPr>
        <w:t>Emilio M. González</w:t>
      </w:r>
      <w:r>
        <w:rPr>
          <w:rFonts w:cs="Arial" w:ascii="Arial" w:hAnsi="Arial"/>
          <w:bCs/>
          <w:sz w:val="20"/>
          <w:szCs w:val="20"/>
        </w:rPr>
        <w:t xml:space="preserve">, Presidente.- Sen. </w:t>
      </w:r>
      <w:r>
        <w:rPr>
          <w:rFonts w:cs="Arial" w:ascii="Arial" w:hAnsi="Arial"/>
          <w:b/>
          <w:sz w:val="20"/>
          <w:szCs w:val="20"/>
        </w:rPr>
        <w:t>Antonio Melgar Aranda</w:t>
      </w:r>
      <w:r>
        <w:rPr>
          <w:rFonts w:cs="Arial" w:ascii="Arial" w:hAnsi="Arial"/>
          <w:bCs/>
          <w:sz w:val="20"/>
          <w:szCs w:val="20"/>
        </w:rPr>
        <w:t xml:space="preserve">, Secretario.- Dip. </w:t>
      </w:r>
      <w:r>
        <w:rPr>
          <w:rFonts w:cs="Arial" w:ascii="Arial" w:hAnsi="Arial"/>
          <w:b/>
          <w:sz w:val="20"/>
          <w:szCs w:val="20"/>
        </w:rPr>
        <w:t>Juan Campos Vega</w:t>
      </w:r>
      <w:r>
        <w:rPr>
          <w:rFonts w:cs="Arial" w:ascii="Arial" w:hAnsi="Arial"/>
          <w:bCs/>
          <w:sz w:val="20"/>
          <w:szCs w:val="20"/>
        </w:rPr>
        <w:t>, Secretario.- Rúbricas."</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w:t>
      </w:r>
      <w:r>
        <w:rPr>
          <w:rFonts w:cs="Arial" w:ascii="Arial" w:hAnsi="Arial"/>
          <w:b/>
          <w:sz w:val="20"/>
          <w:szCs w:val="20"/>
        </w:rPr>
        <w:t>Carlos Salinas de Gortari</w:t>
      </w:r>
      <w:r>
        <w:rPr>
          <w:rFonts w:cs="Arial" w:ascii="Arial" w:hAnsi="Arial"/>
          <w:bCs/>
          <w:sz w:val="20"/>
          <w:szCs w:val="20"/>
        </w:rPr>
        <w:t xml:space="preserve">.- Rúbrica.- El Secretario de Gobernación, </w:t>
      </w:r>
      <w:r>
        <w:rPr>
          <w:rFonts w:cs="Arial" w:ascii="Arial" w:hAnsi="Arial"/>
          <w:b/>
          <w:sz w:val="20"/>
          <w:szCs w:val="20"/>
        </w:rPr>
        <w:t>José Patrocinio González Blanco Garrido</w:t>
      </w:r>
      <w:r>
        <w:rPr>
          <w:rFonts w:cs="Arial" w:ascii="Arial" w:hAnsi="Arial"/>
          <w:bCs/>
          <w:sz w:val="20"/>
          <w:szCs w:val="20"/>
        </w:rPr>
        <w:t>.- Rúbrica.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06-09-1993</w:t>
      </w:r>
      <w:r>
        <w:br w:type="page"/>
      </w:r>
    </w:p>
    <w:p>
      <w:pPr>
        <w:pStyle w:val="Normal"/>
        <w:jc w:val="both"/>
        <w:rPr>
          <w:rFonts w:ascii="Arial" w:hAnsi="Arial" w:cs="Arial"/>
          <w:b/>
          <w:sz w:val="22"/>
          <w:szCs w:val="22"/>
        </w:rPr>
      </w:pPr>
      <w:r>
        <w:rPr>
          <w:rFonts w:cs="Arial" w:ascii="Arial" w:hAnsi="Arial"/>
          <w:b/>
          <w:bCs/>
          <w:sz w:val="22"/>
          <w:szCs w:val="22"/>
        </w:rPr>
        <w:t>DECRETO por el que se reforman los artículos 16, 19, 20 y 119 y se deroga la fracción XVIII del artículo 107 de la Constitución Política de los Estados Unidos Mexicanos.</w:t>
      </w:r>
    </w:p>
    <w:p>
      <w:pPr>
        <w:pStyle w:val="Textosinformato"/>
        <w:jc w:val="both"/>
        <w:rPr>
          <w:rFonts w:ascii="Arial" w:hAnsi="Arial" w:cs="Arial"/>
          <w:b/>
          <w:sz w:val="22"/>
          <w:szCs w:val="22"/>
          <w:lang w:val="es-MX"/>
        </w:rPr>
      </w:pPr>
      <w:r>
        <w:rPr>
          <w:rFonts w:cs="Arial" w:ascii="Arial" w:hAnsi="Arial"/>
          <w:b/>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 de septiembre de 1993</w:t>
      </w:r>
    </w:p>
    <w:p>
      <w:pPr>
        <w:pStyle w:val="Textosinformato"/>
        <w:jc w:val="both"/>
        <w:rPr>
          <w:rFonts w:ascii="Arial" w:hAnsi="Arial" w:cs="Arial"/>
          <w:sz w:val="16"/>
          <w:szCs w:val="16"/>
          <w:lang w:val="es-MX"/>
        </w:rPr>
      </w:pPr>
      <w:r>
        <w:rPr>
          <w:rFonts w:cs="Arial" w:ascii="Arial" w:hAnsi="Arial"/>
          <w:sz w:val="16"/>
          <w:szCs w:val="16"/>
          <w:lang w:val="es-MX"/>
        </w:rPr>
      </w:r>
    </w:p>
    <w:p>
      <w:pPr>
        <w:pStyle w:val="Normal"/>
        <w:ind w:firstLine="289" w:end="0"/>
        <w:jc w:val="both"/>
        <w:rPr>
          <w:rFonts w:ascii="Arial" w:hAnsi="Arial" w:cs="Arial"/>
          <w:bCs/>
          <w:sz w:val="20"/>
          <w:szCs w:val="20"/>
        </w:rPr>
      </w:pPr>
      <w:r>
        <w:rPr>
          <w:rFonts w:cs="Arial" w:ascii="Arial" w:hAnsi="Arial"/>
          <w:b/>
          <w:sz w:val="20"/>
          <w:szCs w:val="20"/>
        </w:rPr>
        <w:t xml:space="preserve">ARTICULO UNICO.- </w:t>
      </w:r>
      <w:r>
        <w:rPr>
          <w:rFonts w:cs="Arial" w:ascii="Arial" w:hAnsi="Arial"/>
          <w:bCs/>
          <w:sz w:val="20"/>
          <w:szCs w:val="20"/>
        </w:rPr>
        <w:t>Se reforman los artículos 16, 19, 20 y 119 y se deroga la fracción XVIII del artículo 107 de la Constitución Política de los Estados Unidos Mexicanos, para quedar como sigue:</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w:t>
      </w:r>
      <w:r>
        <w:rPr>
          <w:rFonts w:cs="Arial" w:ascii="Arial" w:hAnsi="Arial"/>
          <w:bCs/>
          <w:sz w:val="20"/>
          <w:szCs w:val="20"/>
        </w:rPr>
        <w:t>..</w:t>
      </w:r>
    </w:p>
    <w:p>
      <w:pPr>
        <w:pStyle w:val="Normal"/>
        <w:ind w:firstLine="289" w:end="0"/>
        <w:jc w:val="both"/>
        <w:rPr>
          <w:rFonts w:ascii="Arial" w:hAnsi="Arial" w:cs="Arial"/>
          <w:bCs/>
          <w:sz w:val="20"/>
          <w:szCs w:val="20"/>
        </w:rPr>
      </w:pPr>
      <w:r>
        <w:rPr>
          <w:rFonts w:cs="Arial" w:ascii="Arial" w:hAnsi="Arial"/>
          <w:bCs/>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b/>
          <w:sz w:val="20"/>
          <w:szCs w:val="20"/>
        </w:rPr>
        <w:t xml:space="preserve">PRIMERO.- </w:t>
      </w:r>
      <w:r>
        <w:rPr>
          <w:rFonts w:cs="Arial" w:ascii="Arial" w:hAnsi="Arial"/>
          <w:bCs/>
          <w:sz w:val="20"/>
          <w:szCs w:val="20"/>
        </w:rPr>
        <w:t xml:space="preserve">El presente Decreto entrará en vigor a partir del día siguiente de su publicación en el </w:t>
      </w:r>
      <w:r>
        <w:rPr>
          <w:rFonts w:cs="Arial" w:ascii="Arial" w:hAnsi="Arial"/>
          <w:b/>
          <w:sz w:val="20"/>
          <w:szCs w:val="20"/>
        </w:rPr>
        <w:t>Diario Oficial de la Federación</w:t>
      </w:r>
      <w:r>
        <w:rPr>
          <w:rFonts w:cs="Arial" w:ascii="Arial" w:hAnsi="Arial"/>
          <w:bCs/>
          <w:sz w:val="20"/>
          <w:szCs w:val="20"/>
        </w:rPr>
        <w:t>, con excepción de lo dispuesto por el Artículo Segundo Transitorio.</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SEGUNDO.- </w:t>
      </w:r>
      <w:r>
        <w:rPr>
          <w:rFonts w:cs="Arial" w:ascii="Arial" w:hAnsi="Arial"/>
          <w:bCs/>
          <w:sz w:val="20"/>
          <w:szCs w:val="20"/>
        </w:rPr>
        <w:t>Lo previsto en el párrafo primero de la fracción I, del artículo 20 Constitucional del presente Decreto, entrará en vigor al año contado a partir de la presente publicación.</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SALON DE SESIONES DE LA COMISION PERMANENTE DEL H. CONGRESO DE LA UNION.- México, D.F., a 2 de septiembre de 1993.- Sen. </w:t>
      </w:r>
      <w:r>
        <w:rPr>
          <w:rFonts w:cs="Arial" w:ascii="Arial" w:hAnsi="Arial"/>
          <w:b/>
          <w:sz w:val="20"/>
          <w:szCs w:val="20"/>
        </w:rPr>
        <w:t>Emilio M. González</w:t>
      </w:r>
      <w:r>
        <w:rPr>
          <w:rFonts w:cs="Arial" w:ascii="Arial" w:hAnsi="Arial"/>
          <w:bCs/>
          <w:sz w:val="20"/>
          <w:szCs w:val="20"/>
        </w:rPr>
        <w:t xml:space="preserve">, Presidente.- Sen. </w:t>
      </w:r>
      <w:r>
        <w:rPr>
          <w:rFonts w:cs="Arial" w:ascii="Arial" w:hAnsi="Arial"/>
          <w:b/>
          <w:sz w:val="20"/>
          <w:szCs w:val="20"/>
        </w:rPr>
        <w:t>Antonio Melgar Aranda</w:t>
      </w:r>
      <w:r>
        <w:rPr>
          <w:rFonts w:cs="Arial" w:ascii="Arial" w:hAnsi="Arial"/>
          <w:bCs/>
          <w:sz w:val="20"/>
          <w:szCs w:val="20"/>
        </w:rPr>
        <w:t xml:space="preserve">, Secretario.- Dip. </w:t>
      </w:r>
      <w:r>
        <w:rPr>
          <w:rFonts w:cs="Arial" w:ascii="Arial" w:hAnsi="Arial"/>
          <w:b/>
          <w:sz w:val="20"/>
          <w:szCs w:val="20"/>
        </w:rPr>
        <w:t>Juan Campos Vega</w:t>
      </w:r>
      <w:r>
        <w:rPr>
          <w:rFonts w:cs="Arial" w:ascii="Arial" w:hAnsi="Arial"/>
          <w:bCs/>
          <w:sz w:val="20"/>
          <w:szCs w:val="20"/>
        </w:rPr>
        <w:t>, Secretario.- Rúbricas."</w:t>
      </w:r>
    </w:p>
    <w:p>
      <w:pPr>
        <w:pStyle w:val="Normal"/>
        <w:ind w:firstLine="289" w:end="0"/>
        <w:jc w:val="both"/>
        <w:rPr>
          <w:rFonts w:ascii="Arial" w:hAnsi="Arial" w:cs="Arial"/>
          <w:bCs/>
          <w:sz w:val="20"/>
          <w:szCs w:val="20"/>
        </w:rPr>
      </w:pPr>
      <w:r>
        <w:rPr>
          <w:rFonts w:cs="Arial" w:ascii="Arial" w:hAnsi="Arial"/>
          <w:bCs/>
          <w:sz w:val="20"/>
          <w:szCs w:val="20"/>
        </w:rPr>
      </w:r>
    </w:p>
    <w:p>
      <w:pPr>
        <w:pStyle w:val="Textoindependiente3"/>
        <w:spacing w:before="0" w:after="0"/>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w:t>
      </w:r>
      <w:r>
        <w:rPr>
          <w:rFonts w:cs="Arial" w:ascii="Arial" w:hAnsi="Arial"/>
          <w:b/>
          <w:bCs/>
          <w:sz w:val="20"/>
          <w:szCs w:val="20"/>
        </w:rPr>
        <w:t>Carlos Salinas de Gortari</w:t>
      </w:r>
      <w:r>
        <w:rPr>
          <w:rFonts w:cs="Arial" w:ascii="Arial" w:hAnsi="Arial"/>
          <w:sz w:val="20"/>
          <w:szCs w:val="20"/>
        </w:rPr>
        <w:t xml:space="preserve">.- Rúbrica.- El Secretario de Gobernación, </w:t>
      </w:r>
      <w:r>
        <w:rPr>
          <w:rFonts w:cs="Arial" w:ascii="Arial" w:hAnsi="Arial"/>
          <w:b/>
          <w:bCs/>
          <w:sz w:val="20"/>
          <w:szCs w:val="20"/>
        </w:rPr>
        <w:t>José Patrocinio González Blanco Garrido</w:t>
      </w:r>
      <w:r>
        <w:rPr>
          <w:rFonts w:cs="Arial" w:ascii="Arial" w:hAnsi="Arial"/>
          <w:sz w:val="20"/>
          <w:szCs w:val="20"/>
        </w:rPr>
        <w:t>.- Rúbrica.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06-09-1993</w:t>
      </w:r>
      <w:r>
        <w:br w:type="page"/>
      </w:r>
    </w:p>
    <w:p>
      <w:pPr>
        <w:pStyle w:val="Textosinformato"/>
        <w:jc w:val="both"/>
        <w:rPr>
          <w:rFonts w:ascii="Arial" w:hAnsi="Arial" w:cs="Arial"/>
          <w:b/>
          <w:bCs/>
          <w:sz w:val="22"/>
          <w:szCs w:val="22"/>
          <w:lang w:val="es-MX"/>
        </w:rPr>
      </w:pPr>
      <w:r>
        <w:rPr>
          <w:rFonts w:cs="Arial" w:ascii="Arial" w:hAnsi="Arial"/>
          <w:b/>
          <w:sz w:val="22"/>
          <w:szCs w:val="22"/>
        </w:rPr>
        <w:t>FE de erratas al Decreto por el que se reforman los artículos 65 y 66 de la Constitución Política de los Estados Unidos Mexicanos, publicado el 3 de septiembre de 1993.</w:t>
      </w:r>
    </w:p>
    <w:p>
      <w:pPr>
        <w:pStyle w:val="Textosinformato"/>
        <w:jc w:val="both"/>
        <w:rPr>
          <w:rFonts w:ascii="Arial" w:hAnsi="Arial" w:cs="Arial"/>
          <w:b/>
          <w:bCs/>
          <w:sz w:val="22"/>
          <w:szCs w:val="22"/>
          <w:lang w:val="es-MX"/>
        </w:rPr>
      </w:pPr>
      <w:r>
        <w:rPr>
          <w:rFonts w:cs="Arial" w:ascii="Arial" w:hAnsi="Arial"/>
          <w:b/>
          <w:bCs/>
          <w:sz w:val="22"/>
          <w:szCs w:val="22"/>
          <w:lang w:val="es-MX"/>
        </w:rPr>
      </w:r>
    </w:p>
    <w:p>
      <w:pPr>
        <w:pStyle w:val="Textosinformato"/>
        <w:jc w:val="center"/>
        <w:rPr/>
      </w:pPr>
      <w:r>
        <w:rPr>
          <w:rFonts w:cs="Arial" w:ascii="Arial" w:hAnsi="Arial"/>
          <w:sz w:val="16"/>
          <w:szCs w:val="16"/>
          <w:lang w:val="es-MX"/>
        </w:rPr>
        <w:t>Publicada en el Diario Oficial de la Federación el 6 de septiembre de 1993</w:t>
      </w:r>
    </w:p>
    <w:p>
      <w:pPr>
        <w:pStyle w:val="Textosinformato"/>
        <w:jc w:val="both"/>
        <w:rPr>
          <w:rFonts w:ascii="Arial" w:hAnsi="Arial" w:cs="Arial"/>
          <w:bCs/>
          <w:sz w:val="16"/>
          <w:szCs w:val="16"/>
          <w:lang w:val="es-MX"/>
        </w:rPr>
      </w:pPr>
      <w:r>
        <w:rPr>
          <w:rFonts w:cs="Arial" w:ascii="Arial" w:hAnsi="Arial"/>
          <w:bCs/>
          <w:sz w:val="16"/>
          <w:szCs w:val="16"/>
          <w:lang w:val="es-MX"/>
        </w:rPr>
      </w:r>
    </w:p>
    <w:p>
      <w:pPr>
        <w:pStyle w:val="Normal"/>
        <w:ind w:firstLine="289" w:end="0"/>
        <w:jc w:val="both"/>
        <w:rPr>
          <w:rFonts w:ascii="Arial" w:hAnsi="Arial" w:cs="Arial"/>
          <w:bCs/>
          <w:sz w:val="20"/>
          <w:szCs w:val="20"/>
        </w:rPr>
      </w:pPr>
      <w:r>
        <w:rPr>
          <w:rFonts w:cs="Arial" w:ascii="Arial" w:hAnsi="Arial"/>
          <w:bCs/>
          <w:sz w:val="20"/>
          <w:szCs w:val="20"/>
        </w:rPr>
        <w:t>En la página 2, segunda columna, renglón 22, dice:</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El Secretario de Gobernación, </w:t>
      </w:r>
      <w:r>
        <w:rPr>
          <w:rFonts w:cs="Arial" w:ascii="Arial" w:hAnsi="Arial"/>
          <w:b/>
          <w:sz w:val="20"/>
          <w:szCs w:val="20"/>
        </w:rPr>
        <w:t>José Patrocinio González Blanco Garrido</w:t>
      </w:r>
      <w:r>
        <w:rPr>
          <w:rFonts w:cs="Arial" w:ascii="Arial" w:hAnsi="Arial"/>
          <w:bCs/>
          <w:sz w:val="20"/>
          <w:szCs w:val="20"/>
        </w:rPr>
        <w:t>.- Rúbrica.</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Debe decir:</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w:t>
      </w:r>
      <w:r>
        <w:rPr>
          <w:rFonts w:cs="Arial" w:ascii="Arial" w:hAnsi="Arial"/>
          <w:b/>
          <w:sz w:val="20"/>
          <w:szCs w:val="20"/>
        </w:rPr>
        <w:t>Carlos Salinas de Gortari</w:t>
      </w:r>
      <w:r>
        <w:rPr>
          <w:rFonts w:cs="Arial" w:ascii="Arial" w:hAnsi="Arial"/>
          <w:bCs/>
          <w:sz w:val="20"/>
          <w:szCs w:val="20"/>
        </w:rPr>
        <w:t xml:space="preserve">.- Rúbrica.- El Secretario de Gobernación, </w:t>
      </w:r>
      <w:r>
        <w:rPr>
          <w:rFonts w:cs="Arial" w:ascii="Arial" w:hAnsi="Arial"/>
          <w:b/>
          <w:sz w:val="20"/>
          <w:szCs w:val="20"/>
        </w:rPr>
        <w:t>José Patrocinio González Blanco Garrido</w:t>
      </w:r>
      <w:r>
        <w:rPr>
          <w:rFonts w:cs="Arial" w:ascii="Arial" w:hAnsi="Arial"/>
          <w:bCs/>
          <w:sz w:val="20"/>
          <w:szCs w:val="20"/>
        </w:rPr>
        <w:t>.- Rúbrica.</w:t>
      </w:r>
      <w:r>
        <w:br w:type="page"/>
      </w:r>
    </w:p>
    <w:p>
      <w:pPr>
        <w:pStyle w:val="Normal"/>
        <w:jc w:val="both"/>
        <w:rPr>
          <w:rFonts w:ascii="Arial" w:hAnsi="Arial" w:cs="Arial"/>
          <w:b/>
          <w:bCs/>
          <w:sz w:val="22"/>
          <w:szCs w:val="22"/>
        </w:rPr>
      </w:pPr>
      <w:r>
        <w:rPr>
          <w:rFonts w:cs="Arial" w:ascii="Arial" w:hAnsi="Arial"/>
          <w:b/>
          <w:sz w:val="22"/>
          <w:szCs w:val="22"/>
        </w:rPr>
        <w:t>FE de erratas al Decreto por el que se reforman los artículos 41, 54, 56, 60, 63, 74 y 100 de la Constitución Política de los Estados Unidos Mexicanos, publicado el 3 de septiembre de 1993.</w:t>
      </w:r>
    </w:p>
    <w:p>
      <w:pPr>
        <w:pStyle w:val="Normal"/>
        <w:ind w:firstLine="289" w:end="0"/>
        <w:jc w:val="both"/>
        <w:rPr>
          <w:rFonts w:ascii="Arial" w:hAnsi="Arial" w:cs="Arial"/>
          <w:b/>
          <w:bCs/>
          <w:sz w:val="20"/>
          <w:szCs w:val="20"/>
        </w:rPr>
      </w:pPr>
      <w:r>
        <w:rPr>
          <w:rFonts w:cs="Arial" w:ascii="Arial" w:hAnsi="Arial"/>
          <w:b/>
          <w:bCs/>
          <w:sz w:val="20"/>
          <w:szCs w:val="20"/>
        </w:rPr>
      </w:r>
    </w:p>
    <w:p>
      <w:pPr>
        <w:pStyle w:val="Textosinformato"/>
        <w:jc w:val="center"/>
        <w:rPr/>
      </w:pPr>
      <w:r>
        <w:rPr>
          <w:rFonts w:cs="Arial" w:ascii="Arial" w:hAnsi="Arial"/>
          <w:sz w:val="16"/>
          <w:szCs w:val="16"/>
          <w:lang w:val="es-MX"/>
        </w:rPr>
        <w:t>Publicada en el Diario Oficial de la Federación el 6 de septiembre de 1993</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Normal"/>
        <w:ind w:firstLine="289" w:end="0"/>
        <w:jc w:val="both"/>
        <w:rPr>
          <w:rFonts w:ascii="Arial" w:hAnsi="Arial" w:cs="Arial"/>
          <w:bCs/>
          <w:sz w:val="20"/>
          <w:szCs w:val="20"/>
        </w:rPr>
      </w:pPr>
      <w:r>
        <w:rPr>
          <w:rFonts w:cs="Arial" w:ascii="Arial" w:hAnsi="Arial"/>
          <w:bCs/>
          <w:sz w:val="20"/>
          <w:szCs w:val="20"/>
        </w:rPr>
        <w:t>En la página 5, primera columna, renglón 13, dice:</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El Secretario de Gobernación, </w:t>
      </w:r>
      <w:r>
        <w:rPr>
          <w:rFonts w:cs="Arial" w:ascii="Arial" w:hAnsi="Arial"/>
          <w:b/>
          <w:sz w:val="20"/>
          <w:szCs w:val="20"/>
        </w:rPr>
        <w:t>José Patrocinio González Blanco Garrido</w:t>
      </w:r>
      <w:r>
        <w:rPr>
          <w:rFonts w:cs="Arial" w:ascii="Arial" w:hAnsi="Arial"/>
          <w:bCs/>
          <w:sz w:val="20"/>
          <w:szCs w:val="20"/>
        </w:rPr>
        <w:t>.- Rúbrica.</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Debe decir:</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w:t>
      </w:r>
      <w:r>
        <w:rPr>
          <w:rFonts w:cs="Arial" w:ascii="Arial" w:hAnsi="Arial"/>
          <w:b/>
          <w:sz w:val="20"/>
          <w:szCs w:val="20"/>
        </w:rPr>
        <w:t>Carlos Salinas de Gortari</w:t>
      </w:r>
      <w:r>
        <w:rPr>
          <w:rFonts w:cs="Arial" w:ascii="Arial" w:hAnsi="Arial"/>
          <w:bCs/>
          <w:sz w:val="20"/>
          <w:szCs w:val="20"/>
        </w:rPr>
        <w:t xml:space="preserve">.- Rúbrica.- El Secretario de Gobernación, </w:t>
      </w:r>
      <w:r>
        <w:rPr>
          <w:rFonts w:cs="Arial" w:ascii="Arial" w:hAnsi="Arial"/>
          <w:b/>
          <w:sz w:val="20"/>
          <w:szCs w:val="20"/>
        </w:rPr>
        <w:t>José Patrocinio González Blanco Garrido</w:t>
      </w:r>
      <w:r>
        <w:rPr>
          <w:rFonts w:cs="Arial" w:ascii="Arial" w:hAnsi="Arial"/>
          <w:bCs/>
          <w:sz w:val="20"/>
          <w:szCs w:val="20"/>
        </w:rPr>
        <w:t>.- Rúbrica.</w:t>
      </w:r>
      <w:r>
        <w:br w:type="page"/>
      </w:r>
    </w:p>
    <w:p>
      <w:pPr>
        <w:pStyle w:val="Normal"/>
        <w:jc w:val="both"/>
        <w:rPr>
          <w:rFonts w:ascii="Arial" w:hAnsi="Arial" w:cs="Arial"/>
          <w:b/>
          <w:bCs/>
          <w:sz w:val="22"/>
          <w:szCs w:val="22"/>
        </w:rPr>
      </w:pPr>
      <w:r>
        <w:rPr>
          <w:rFonts w:cs="Arial" w:ascii="Arial" w:hAnsi="Arial"/>
          <w:b/>
          <w:sz w:val="22"/>
          <w:szCs w:val="22"/>
        </w:rPr>
        <w:t>FE de erratas al Decreto por el que se reforman los artículos 16, 19, 20 y 119 y se deroga la fracción XVIII del artículo 107 de la Constitución Política de los Estados Unidos Mexicanos, publicado el 3 de septiembre de 1993.</w:t>
      </w:r>
    </w:p>
    <w:p>
      <w:pPr>
        <w:pStyle w:val="Normal"/>
        <w:ind w:firstLine="289" w:end="0"/>
        <w:jc w:val="both"/>
        <w:rPr>
          <w:rFonts w:ascii="Arial" w:hAnsi="Arial" w:cs="Arial"/>
          <w:b/>
          <w:bCs/>
          <w:sz w:val="20"/>
          <w:szCs w:val="20"/>
        </w:rPr>
      </w:pPr>
      <w:r>
        <w:rPr>
          <w:rFonts w:cs="Arial" w:ascii="Arial" w:hAnsi="Arial"/>
          <w:b/>
          <w:bCs/>
          <w:sz w:val="20"/>
          <w:szCs w:val="20"/>
        </w:rPr>
      </w:r>
    </w:p>
    <w:p>
      <w:pPr>
        <w:pStyle w:val="Textosinformato"/>
        <w:jc w:val="center"/>
        <w:rPr/>
      </w:pPr>
      <w:r>
        <w:rPr>
          <w:rFonts w:cs="Arial" w:ascii="Arial" w:hAnsi="Arial"/>
          <w:sz w:val="16"/>
          <w:szCs w:val="16"/>
          <w:lang w:val="es-MX"/>
        </w:rPr>
        <w:t>Publicada en el Diario Oficial de la Federación el 6 de septiembre de 1993</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Normal"/>
        <w:ind w:firstLine="289" w:end="0"/>
        <w:jc w:val="both"/>
        <w:rPr>
          <w:rFonts w:ascii="Arial" w:hAnsi="Arial" w:cs="Arial"/>
          <w:bCs/>
          <w:sz w:val="20"/>
          <w:szCs w:val="20"/>
        </w:rPr>
      </w:pPr>
      <w:r>
        <w:rPr>
          <w:rFonts w:cs="Arial" w:ascii="Arial" w:hAnsi="Arial"/>
          <w:bCs/>
          <w:sz w:val="20"/>
          <w:szCs w:val="20"/>
        </w:rPr>
        <w:t>En la página 6, segunda columna, renglón 55, dice:</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El Secretario de Gobernación, </w:t>
      </w:r>
      <w:r>
        <w:rPr>
          <w:rFonts w:cs="Arial" w:ascii="Arial" w:hAnsi="Arial"/>
          <w:b/>
          <w:sz w:val="20"/>
          <w:szCs w:val="20"/>
        </w:rPr>
        <w:t>José Patrocinio González Blanco Garrido</w:t>
      </w:r>
      <w:r>
        <w:rPr>
          <w:rFonts w:cs="Arial" w:ascii="Arial" w:hAnsi="Arial"/>
          <w:bCs/>
          <w:sz w:val="20"/>
          <w:szCs w:val="20"/>
        </w:rPr>
        <w:t>.- Rúbrica.</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Debe decir:</w:t>
      </w:r>
    </w:p>
    <w:p>
      <w:pPr>
        <w:pStyle w:val="Textoindependiente3"/>
        <w:spacing w:before="0" w:after="0"/>
        <w:ind w:firstLine="289" w:end="0"/>
        <w:jc w:val="both"/>
        <w:rPr>
          <w:rFonts w:ascii="Arial" w:hAnsi="Arial" w:cs="Arial"/>
          <w:bCs/>
          <w:sz w:val="20"/>
          <w:szCs w:val="20"/>
        </w:rPr>
      </w:pPr>
      <w:r>
        <w:rPr>
          <w:rFonts w:cs="Arial" w:ascii="Arial" w:hAnsi="Arial"/>
          <w:bCs/>
          <w:sz w:val="20"/>
          <w:szCs w:val="20"/>
        </w:rPr>
      </w:r>
    </w:p>
    <w:p>
      <w:pPr>
        <w:pStyle w:val="Textoindependiente3"/>
        <w:spacing w:before="0" w:after="0"/>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septiembre de mil novecientos noventa y tres.- </w:t>
      </w:r>
      <w:r>
        <w:rPr>
          <w:rFonts w:cs="Arial" w:ascii="Arial" w:hAnsi="Arial"/>
          <w:b/>
          <w:bCs/>
          <w:sz w:val="20"/>
          <w:szCs w:val="20"/>
        </w:rPr>
        <w:t>Carlos Salinas de Gortari</w:t>
      </w:r>
      <w:r>
        <w:rPr>
          <w:rFonts w:cs="Arial" w:ascii="Arial" w:hAnsi="Arial"/>
          <w:sz w:val="20"/>
          <w:szCs w:val="20"/>
        </w:rPr>
        <w:t xml:space="preserve">.- Rúbrica.- El Secretario de Gobernación, </w:t>
      </w:r>
      <w:r>
        <w:rPr>
          <w:rFonts w:cs="Arial" w:ascii="Arial" w:hAnsi="Arial"/>
          <w:b/>
          <w:bCs/>
          <w:sz w:val="20"/>
          <w:szCs w:val="20"/>
        </w:rPr>
        <w:t>José Patrocinio González Blanco Garrido</w:t>
      </w:r>
      <w:r>
        <w:rPr>
          <w:rFonts w:cs="Arial" w:ascii="Arial" w:hAnsi="Arial"/>
          <w:sz w:val="20"/>
          <w:szCs w:val="20"/>
        </w:rPr>
        <w:t>.- Rúbrica.</w:t>
      </w:r>
      <w:r>
        <w:br w:type="page"/>
      </w:r>
    </w:p>
    <w:p>
      <w:pPr>
        <w:pStyle w:val="Textosinformato"/>
        <w:jc w:val="both"/>
        <w:rPr>
          <w:rFonts w:ascii="Arial" w:hAnsi="Arial" w:cs="Arial"/>
          <w:b/>
          <w:sz w:val="22"/>
          <w:lang w:val="es-MX"/>
        </w:rPr>
      </w:pPr>
      <w:r>
        <w:rPr>
          <w:rFonts w:cs="Arial" w:ascii="Arial" w:hAnsi="Arial"/>
          <w:b/>
          <w:sz w:val="22"/>
          <w:lang w:val="es-MX"/>
        </w:rPr>
        <w:t>DECRETO por el que se reforman los artículos 31, 44, 73, 74, 79, 89, 104, 105, 107, 122, así como la denominación del título quinto, adición de una fracción IX al artículo 76 y un primer párrafo al 119 y se deroga la fracción XVII del artículo 89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25 de octubre de 1993</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bCs/>
          <w:sz w:val="20"/>
          <w:szCs w:val="20"/>
        </w:rPr>
      </w:pPr>
      <w:r>
        <w:rPr>
          <w:rFonts w:cs="Arial" w:ascii="Arial" w:hAnsi="Arial"/>
          <w:b/>
          <w:sz w:val="20"/>
          <w:szCs w:val="20"/>
        </w:rPr>
        <w:t xml:space="preserve">ARTICULO UNICO.- </w:t>
      </w:r>
      <w:r>
        <w:rPr>
          <w:rFonts w:cs="Arial" w:ascii="Arial" w:hAnsi="Arial"/>
          <w:bCs/>
          <w:sz w:val="20"/>
          <w:szCs w:val="20"/>
        </w:rPr>
        <w:t>Se reforman los artículos 31, fracción IV; 44; 73, fracciones VI, VIII y XXIX-H; 74, fracción IV, en sus párrafos primero, segundo y séptimo; 79, fracción II; 89, fracción II; 104 fracción 1-B; 105; y 107, fracción VIII, inciso a); la denominación del Título Quinto y el artículo 122. Se adicionan los artículos 76 con una fracción IX y 119 con un primer párrafo, pasando los actuales primero y segundo a ser segundo y tercero, respectivamente, y se deroga la fracción XVII del artículo 89 de la Constitución Política de los Estados Unidos Mexicanos, para quedar en los siguientes términos.</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w:t>
      </w:r>
    </w:p>
    <w:p>
      <w:pPr>
        <w:pStyle w:val="Normal"/>
        <w:ind w:firstLine="289" w:end="0"/>
        <w:jc w:val="both"/>
        <w:rPr>
          <w:rFonts w:ascii="Arial" w:hAnsi="Arial" w:cs="Arial"/>
          <w:bCs/>
          <w:sz w:val="20"/>
          <w:szCs w:val="20"/>
        </w:rPr>
      </w:pPr>
      <w:r>
        <w:rPr>
          <w:rFonts w:cs="Arial" w:ascii="Arial" w:hAnsi="Arial"/>
          <w:bCs/>
          <w:sz w:val="20"/>
          <w:szCs w:val="20"/>
        </w:rPr>
      </w:r>
    </w:p>
    <w:p>
      <w:pPr>
        <w:pStyle w:val="Textosinformato"/>
        <w:jc w:val="center"/>
        <w:rPr>
          <w:rFonts w:ascii="Arial" w:hAnsi="Arial" w:cs="Arial"/>
          <w:b/>
          <w:sz w:val="22"/>
          <w:lang w:val="es-MX"/>
        </w:rPr>
      </w:pPr>
      <w:r>
        <w:rPr>
          <w:rFonts w:cs="Arial" w:ascii="Arial" w:hAnsi="Arial"/>
          <w:b/>
          <w:sz w:val="22"/>
          <w:lang w:val="es-MX"/>
        </w:rPr>
        <w:t>TRANSITORIOS</w:t>
      </w:r>
    </w:p>
    <w:p>
      <w:pPr>
        <w:pStyle w:val="Textosinformato"/>
        <w:jc w:val="center"/>
        <w:rPr>
          <w:rFonts w:ascii="Arial" w:hAnsi="Arial" w:cs="Arial"/>
          <w:b/>
          <w:sz w:val="22"/>
          <w:lang w:val="es-MX"/>
        </w:rPr>
      </w:pPr>
      <w:r>
        <w:rPr>
          <w:rFonts w:cs="Arial" w:ascii="Arial" w:hAnsi="Arial"/>
          <w:b/>
          <w:sz w:val="22"/>
          <w:lang w:val="es-MX"/>
        </w:rPr>
      </w:r>
    </w:p>
    <w:p>
      <w:pPr>
        <w:pStyle w:val="Normal"/>
        <w:ind w:firstLine="289" w:end="0"/>
        <w:jc w:val="both"/>
        <w:rPr/>
      </w:pPr>
      <w:r>
        <w:rPr>
          <w:rFonts w:cs="Arial" w:ascii="Arial" w:hAnsi="Arial"/>
          <w:b/>
          <w:sz w:val="20"/>
          <w:szCs w:val="20"/>
        </w:rPr>
        <w:t xml:space="preserve">PRIMERO.- </w:t>
      </w:r>
      <w:r>
        <w:rPr>
          <w:rFonts w:cs="Arial" w:ascii="Arial" w:hAnsi="Arial"/>
          <w:bCs/>
          <w:sz w:val="20"/>
          <w:szCs w:val="20"/>
        </w:rPr>
        <w:t xml:space="preserve">El presente Decreto entrará en vigor treinta días después de su publicación en el </w:t>
      </w:r>
      <w:r>
        <w:rPr>
          <w:rFonts w:cs="Arial" w:ascii="Arial" w:hAnsi="Arial"/>
          <w:b/>
          <w:sz w:val="20"/>
          <w:szCs w:val="20"/>
        </w:rPr>
        <w:t>Diario Oficial de la Federación</w:t>
      </w:r>
      <w:r>
        <w:rPr>
          <w:rFonts w:cs="Arial" w:ascii="Arial" w:hAnsi="Arial"/>
          <w:bCs/>
          <w:sz w:val="20"/>
          <w:szCs w:val="20"/>
        </w:rPr>
        <w:t>, salvo lo dispuesto en los siguientes transitorios.</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SEGUNDO.- </w:t>
      </w:r>
      <w:r>
        <w:rPr>
          <w:rFonts w:cs="Arial" w:ascii="Arial" w:hAnsi="Arial"/>
          <w:bCs/>
          <w:sz w:val="20"/>
          <w:szCs w:val="20"/>
        </w:rPr>
        <w:t>La Asamblea de Representantes del Distrito Federal electa para el periodo noviembre de 1991 a noviembre de 1994, continuará teniendo las facultades establecidas en la fracción VI del artículo 73 de esta Constitución vigentes al momento de entrar en vigor el presente Decreto.</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TERCERO.- </w:t>
      </w:r>
      <w:r>
        <w:rPr>
          <w:rFonts w:cs="Arial" w:ascii="Arial" w:hAnsi="Arial"/>
          <w:bCs/>
          <w:sz w:val="20"/>
          <w:szCs w:val="20"/>
        </w:rPr>
        <w:t>La III Asamblea de Representantes del Distrito Federal, tendrá las facultades que le otorga el presente Decreto, y será la que se integre para el periodo que comenzará el 15 de noviembre de 1994 y concluirá el 16 de septiembre de 1997.</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CUARTO.- </w:t>
      </w:r>
      <w:r>
        <w:rPr>
          <w:rFonts w:cs="Arial" w:ascii="Arial" w:hAnsi="Arial"/>
          <w:bCs/>
          <w:sz w:val="20"/>
          <w:szCs w:val="20"/>
        </w:rPr>
        <w:t>A partir del 15 de marzo de 1995, los periodos de sesiones ordinarias de la Asamblea de Representantes del Distrito Federal se celebrarán de acuerdo con las fechas establecidas por el presente decreto.</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QUINTO.- </w:t>
      </w:r>
      <w:r>
        <w:rPr>
          <w:rFonts w:cs="Arial" w:ascii="Arial" w:hAnsi="Arial"/>
          <w:bCs/>
          <w:sz w:val="20"/>
          <w:szCs w:val="20"/>
        </w:rPr>
        <w:t>El primer nombramiento para el cargo de Jefe del Distrito Federal, en los términos de este Decreto se verificará en el mes de diciembre de 1997 y el periodo constitucional respectivo concluirá el 2 de diciembre del año 2000. En tanto dicho Jefe asume su encargo, el gobierno del Distrito Federal seguirá a cargo del Presidente de la República de acuerdo con la base 1a. de la fracción VI del artículo 73 de esta Constitución vigente al momento de entrar en vigor el presente Decreto. El Ejecutivo Federal mantendrá la facultad de nombrar y remover libremente al titular del órgano u órganos de gobierno del Distrito Federal y continuará ejerciendo para el Distrito Federal, en lo conducente, las facultades establecidas en la fracción I del artículo 89 de esta Constitución.</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SEXTO.- </w:t>
      </w:r>
      <w:r>
        <w:rPr>
          <w:rFonts w:cs="Arial" w:ascii="Arial" w:hAnsi="Arial"/>
          <w:bCs/>
          <w:sz w:val="20"/>
          <w:szCs w:val="20"/>
        </w:rPr>
        <w:t>Los consejos de ciudadanos por demarcación territorial se elegirán e instalarán en 1995, conforme a las disposiciones del Estatuto de Gobierno y las leyes respectivas.</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SEPTIMO.- </w:t>
      </w:r>
      <w:r>
        <w:rPr>
          <w:rFonts w:cs="Arial" w:ascii="Arial" w:hAnsi="Arial"/>
          <w:bCs/>
          <w:sz w:val="20"/>
          <w:szCs w:val="20"/>
        </w:rPr>
        <w:t>Los servidores públicos que se readscriban a la administración pública del Distrito Federal y sus dependencias conservarán todos sus derechos laborales.</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OCTAVO.- </w:t>
      </w:r>
      <w:r>
        <w:rPr>
          <w:rFonts w:cs="Arial" w:ascii="Arial" w:hAnsi="Arial"/>
          <w:bCs/>
          <w:sz w:val="20"/>
          <w:szCs w:val="20"/>
        </w:rPr>
        <w:t>Las iniciativas de leyes de ingresos, y de decretos de presupuesto de egresos del Distrito Federal para los ejercicios 1995, 1996 y 1997, así como las cuentas públicas de 1995 y 1996 serán enviados a la Asamblea de Representantes por el Presidente de la República. La cuenta pública correspondiente a 1994 será revisada por la Cámara de Diputados del Congreso de la Unión.</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NOVENO.- </w:t>
      </w:r>
      <w:r>
        <w:rPr>
          <w:rFonts w:cs="Arial" w:ascii="Arial" w:hAnsi="Arial"/>
          <w:bCs/>
          <w:sz w:val="20"/>
          <w:szCs w:val="20"/>
        </w:rPr>
        <w:t>En tanto se reforman y expidan las disposiciones que coordinen el sistema fiscal entre la Federación y el Distrito Federal, continuarán aplicándose las normas que sobre la materia rijan al entrar en vigor el presente Decreto.</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DECIMO.- </w:t>
      </w:r>
      <w:r>
        <w:rPr>
          <w:rFonts w:cs="Arial" w:ascii="Arial" w:hAnsi="Arial"/>
          <w:bCs/>
          <w:sz w:val="20"/>
          <w:szCs w:val="20"/>
        </w:rPr>
        <w:t>En tanto se expidan las nuevas normas aplicables al Distrito Federal continuarán rigiendo las disposiciones legales y reglamentarias vigentes.</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 xml:space="preserve">DECIMO PRIMERO.- </w:t>
      </w:r>
      <w:r>
        <w:rPr>
          <w:rFonts w:cs="Arial" w:ascii="Arial" w:hAnsi="Arial"/>
          <w:bCs/>
          <w:sz w:val="20"/>
          <w:szCs w:val="20"/>
        </w:rPr>
        <w:t>El Congreso de la Unión conservará la facultad de legislar, en el ámbito local, en las materias de orden común, civil y penal para el Distrito Federal, en tanto se expidan los ordenamientos de carácter federal correspondientes, a cuya entrada en vigor, corresponderá a la Asamblea de Representantes legislar sobre el particular, en los términos del presente Decreto.</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pPr>
      <w:r>
        <w:rPr>
          <w:rFonts w:cs="Arial" w:ascii="Arial" w:hAnsi="Arial"/>
          <w:bCs/>
          <w:sz w:val="20"/>
          <w:szCs w:val="20"/>
        </w:rPr>
        <w:t xml:space="preserve">SALON DE SESIONES DE LA COMISION PERMANENTE DEL H. CONGRESO DE LA UNION.- México, D. F., a 20 de octubre de 1993.- Sen. </w:t>
      </w:r>
      <w:r>
        <w:rPr>
          <w:rFonts w:cs="Arial" w:ascii="Arial" w:hAnsi="Arial"/>
          <w:b/>
          <w:sz w:val="20"/>
          <w:szCs w:val="20"/>
        </w:rPr>
        <w:t>Emilio M. González</w:t>
      </w:r>
      <w:r>
        <w:rPr>
          <w:rFonts w:cs="Arial" w:ascii="Arial" w:hAnsi="Arial"/>
          <w:bCs/>
          <w:sz w:val="20"/>
          <w:szCs w:val="20"/>
        </w:rPr>
        <w:t xml:space="preserve">, Presidente.- Sen. </w:t>
      </w:r>
      <w:r>
        <w:rPr>
          <w:rFonts w:cs="Arial" w:ascii="Arial" w:hAnsi="Arial"/>
          <w:b/>
          <w:sz w:val="20"/>
          <w:szCs w:val="20"/>
        </w:rPr>
        <w:t>Antonio Melgar Aranda</w:t>
      </w:r>
      <w:r>
        <w:rPr>
          <w:rFonts w:cs="Arial" w:ascii="Arial" w:hAnsi="Arial"/>
          <w:bCs/>
          <w:sz w:val="20"/>
          <w:szCs w:val="20"/>
        </w:rPr>
        <w:t xml:space="preserve">, Secretario.- Dip. </w:t>
      </w:r>
      <w:r>
        <w:rPr>
          <w:rFonts w:cs="Arial" w:ascii="Arial" w:hAnsi="Arial"/>
          <w:b/>
          <w:sz w:val="20"/>
          <w:szCs w:val="20"/>
        </w:rPr>
        <w:t>Ma. Luisa Urrecha Beltrán</w:t>
      </w:r>
      <w:r>
        <w:rPr>
          <w:rFonts w:cs="Arial" w:ascii="Arial" w:hAnsi="Arial"/>
          <w:bCs/>
          <w:sz w:val="20"/>
          <w:szCs w:val="20"/>
        </w:rPr>
        <w:t>, Secretaria.- Rúbricas".</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octubre de mil novecientos noventa y tres.- </w:t>
      </w:r>
      <w:r>
        <w:rPr>
          <w:rFonts w:cs="Arial" w:ascii="Arial" w:hAnsi="Arial"/>
          <w:b/>
          <w:sz w:val="20"/>
          <w:szCs w:val="20"/>
        </w:rPr>
        <w:t>Carlos Salinas de Gortari</w:t>
      </w:r>
      <w:r>
        <w:rPr>
          <w:rFonts w:cs="Arial" w:ascii="Arial" w:hAnsi="Arial"/>
          <w:bCs/>
          <w:sz w:val="20"/>
          <w:szCs w:val="20"/>
        </w:rPr>
        <w:t xml:space="preserve">.- Rúbrica.- El Secretario de Gobernación, </w:t>
      </w:r>
      <w:r>
        <w:rPr>
          <w:rFonts w:cs="Arial" w:ascii="Arial" w:hAnsi="Arial"/>
          <w:b/>
          <w:sz w:val="20"/>
          <w:szCs w:val="20"/>
        </w:rPr>
        <w:t>José Patrocinio González Blanco Garrido</w:t>
      </w:r>
      <w:r>
        <w:rPr>
          <w:rFonts w:cs="Arial" w:ascii="Arial" w:hAnsi="Arial"/>
          <w:bCs/>
          <w:sz w:val="20"/>
          <w:szCs w:val="20"/>
        </w:rPr>
        <w:t>.- Rúbrica.</w:t>
      </w:r>
      <w:r>
        <w:br w:type="page"/>
      </w:r>
    </w:p>
    <w:p>
      <w:pPr>
        <w:pStyle w:val="Textosinformato"/>
        <w:jc w:val="both"/>
        <w:rPr>
          <w:rFonts w:ascii="Arial" w:hAnsi="Arial" w:cs="Arial"/>
          <w:b/>
          <w:sz w:val="22"/>
          <w:szCs w:val="22"/>
          <w:lang w:val="es-MX"/>
        </w:rPr>
      </w:pPr>
      <w:r>
        <w:rPr>
          <w:rFonts w:cs="Arial" w:ascii="Arial" w:hAnsi="Arial"/>
          <w:b/>
          <w:sz w:val="22"/>
          <w:szCs w:val="22"/>
        </w:rPr>
        <w:t>DECRETO por el que se reforman los párrafos octavo, noveno, decimoséptimo y decimoctavo del artículo 41 de la Constitución Política de los Estados Unidos Mexicanos.</w:t>
      </w:r>
    </w:p>
    <w:p>
      <w:pPr>
        <w:pStyle w:val="Textosinformato"/>
        <w:jc w:val="both"/>
        <w:rPr>
          <w:rFonts w:ascii="Arial" w:hAnsi="Arial" w:cs="Arial"/>
          <w:b/>
          <w:sz w:val="22"/>
          <w:szCs w:val="22"/>
          <w:lang w:val="es-MX"/>
        </w:rPr>
      </w:pPr>
      <w:r>
        <w:rPr>
          <w:rFonts w:cs="Arial" w:ascii="Arial" w:hAnsi="Arial"/>
          <w:b/>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19 de abril de 1994</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Normal"/>
        <w:ind w:firstLine="289" w:end="0"/>
        <w:jc w:val="both"/>
        <w:rPr>
          <w:rFonts w:ascii="Arial" w:hAnsi="Arial" w:cs="Arial"/>
          <w:sz w:val="20"/>
          <w:szCs w:val="20"/>
        </w:rPr>
      </w:pPr>
      <w:r>
        <w:rPr>
          <w:rFonts w:cs="Arial" w:ascii="Arial" w:hAnsi="Arial"/>
          <w:b/>
          <w:bCs/>
          <w:sz w:val="20"/>
          <w:szCs w:val="20"/>
        </w:rPr>
        <w:t xml:space="preserve">ARTICULO UNICO.- </w:t>
      </w:r>
      <w:r>
        <w:rPr>
          <w:rFonts w:cs="Arial" w:ascii="Arial" w:hAnsi="Arial"/>
          <w:sz w:val="20"/>
          <w:szCs w:val="20"/>
        </w:rPr>
        <w:t>Se reforman los párrafos octavo, noveno, decimoséptimo y decimoctavo del artículo 41 de la Constitución Política de los Estados Unidos Mexicanos, para quedar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jc w:val="center"/>
        <w:rPr>
          <w:rFonts w:ascii="Arial" w:hAnsi="Arial" w:cs="Arial"/>
          <w:b/>
          <w:bCs/>
          <w:sz w:val="22"/>
          <w:szCs w:val="22"/>
        </w:rPr>
      </w:pPr>
      <w:r>
        <w:rPr>
          <w:rFonts w:cs="Arial" w:ascii="Arial" w:hAnsi="Arial"/>
          <w:b/>
          <w:bCs/>
          <w:sz w:val="22"/>
          <w:szCs w:val="22"/>
        </w:rPr>
        <w:t>TRANSITORIO</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bCs/>
          <w:sz w:val="20"/>
          <w:szCs w:val="20"/>
        </w:rPr>
        <w:t xml:space="preserve">UNICO.- </w:t>
      </w:r>
      <w:r>
        <w:rPr>
          <w:rFonts w:cs="Arial" w:ascii="Arial" w:hAnsi="Arial"/>
          <w:sz w:val="20"/>
          <w:szCs w:val="20"/>
        </w:rPr>
        <w:t xml:space="preserve">El presente decreto entrará en vigor al día siguiente de su publicación en el </w:t>
      </w:r>
      <w:r>
        <w:rPr>
          <w:rFonts w:cs="Arial" w:ascii="Arial" w:hAnsi="Arial"/>
          <w:b/>
          <w:bCs/>
          <w:sz w:val="20"/>
          <w:szCs w:val="20"/>
        </w:rPr>
        <w:t>Diario Oficial de la Federación</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SALON DE SESIONES DE LA COMISION PERMANENTE DEL H. CONGRESO DE LA UNION.- México, D.F., a 15 de abril de 1994.- Dip. </w:t>
      </w:r>
      <w:r>
        <w:rPr>
          <w:rFonts w:cs="Arial" w:ascii="Arial" w:hAnsi="Arial"/>
          <w:b/>
          <w:bCs/>
          <w:sz w:val="20"/>
          <w:szCs w:val="20"/>
        </w:rPr>
        <w:t>Ma. de los Angeles Moreno Uriegas</w:t>
      </w:r>
      <w:r>
        <w:rPr>
          <w:rFonts w:cs="Arial" w:ascii="Arial" w:hAnsi="Arial"/>
          <w:sz w:val="20"/>
          <w:szCs w:val="20"/>
        </w:rPr>
        <w:t xml:space="preserve">, Presidenta.- Dip. </w:t>
      </w:r>
      <w:r>
        <w:rPr>
          <w:rFonts w:cs="Arial" w:ascii="Arial" w:hAnsi="Arial"/>
          <w:b/>
          <w:bCs/>
          <w:sz w:val="20"/>
          <w:szCs w:val="20"/>
        </w:rPr>
        <w:t>Francisco José Paoli Bolio</w:t>
      </w:r>
      <w:r>
        <w:rPr>
          <w:rFonts w:cs="Arial" w:ascii="Arial" w:hAnsi="Arial"/>
          <w:sz w:val="20"/>
          <w:szCs w:val="20"/>
        </w:rPr>
        <w:t xml:space="preserve">, Secretario.- Sen. </w:t>
      </w:r>
      <w:r>
        <w:rPr>
          <w:rFonts w:cs="Arial" w:ascii="Arial" w:hAnsi="Arial"/>
          <w:b/>
          <w:bCs/>
          <w:sz w:val="20"/>
          <w:szCs w:val="20"/>
        </w:rPr>
        <w:t>Gustavo Salinas Iñiguez</w:t>
      </w:r>
      <w:r>
        <w:rPr>
          <w:rFonts w:cs="Arial" w:ascii="Arial" w:hAnsi="Arial"/>
          <w:sz w:val="20"/>
          <w:szCs w:val="20"/>
        </w:rPr>
        <w:t>, Secretario.- Rúbricas".</w:t>
      </w:r>
    </w:p>
    <w:p>
      <w:pPr>
        <w:pStyle w:val="BodyText"/>
        <w:ind w:firstLine="289" w:end="0"/>
        <w:rPr>
          <w:rFonts w:ascii="Arial" w:hAnsi="Arial" w:cs="Arial"/>
          <w:sz w:val="20"/>
          <w:szCs w:val="20"/>
        </w:rPr>
      </w:pPr>
      <w:r>
        <w:rPr>
          <w:rFonts w:cs="Arial"/>
          <w:sz w:val="20"/>
          <w:szCs w:val="20"/>
        </w:rPr>
      </w:r>
    </w:p>
    <w:p>
      <w:pPr>
        <w:pStyle w:val="BodyText"/>
        <w:ind w:firstLine="289" w:end="0"/>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abril de mil novecientos noventa y cuatro.- </w:t>
      </w:r>
      <w:r>
        <w:rPr>
          <w:b/>
          <w:bCs/>
        </w:rPr>
        <w:t>Carlos Salinas de Gortari</w:t>
      </w:r>
      <w:r>
        <w:rPr/>
        <w:t xml:space="preserve">.- Rúbrica.- El Secretario de Gobernación, </w:t>
      </w:r>
      <w:r>
        <w:rPr>
          <w:b/>
          <w:bCs/>
        </w:rPr>
        <w:t>Jorge Carpizo</w:t>
      </w:r>
      <w:r>
        <w:rPr/>
        <w:t>.- Rúbrica.</w:t>
      </w:r>
      <w:r>
        <w:br w:type="page"/>
      </w:r>
    </w:p>
    <w:p>
      <w:pPr>
        <w:pStyle w:val="Textosinformato"/>
        <w:jc w:val="both"/>
        <w:rPr>
          <w:rFonts w:ascii="Arial" w:hAnsi="Arial" w:cs="Arial"/>
          <w:b/>
          <w:sz w:val="22"/>
          <w:szCs w:val="22"/>
          <w:lang w:val="es-MX"/>
        </w:rPr>
      </w:pPr>
      <w:r>
        <w:rPr>
          <w:rFonts w:cs="Arial" w:ascii="Arial" w:hAnsi="Arial"/>
          <w:b/>
          <w:sz w:val="22"/>
          <w:szCs w:val="22"/>
        </w:rPr>
        <w:t>DECRETO por el que se reforma la fracción I del Artículo 82 de la Constitución Política de los Estados Unidos Mexicanos.</w:t>
      </w:r>
    </w:p>
    <w:p>
      <w:pPr>
        <w:pStyle w:val="Textosinformato"/>
        <w:jc w:val="both"/>
        <w:rPr>
          <w:rFonts w:ascii="Arial" w:hAnsi="Arial" w:cs="Arial"/>
          <w:b/>
          <w:sz w:val="22"/>
          <w:szCs w:val="22"/>
          <w:lang w:val="es-MX"/>
        </w:rPr>
      </w:pPr>
      <w:r>
        <w:rPr>
          <w:rFonts w:cs="Arial" w:ascii="Arial" w:hAnsi="Arial"/>
          <w:b/>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 de julio de 1994</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Normal"/>
        <w:ind w:firstLine="289" w:end="0"/>
        <w:jc w:val="both"/>
        <w:rPr>
          <w:rFonts w:ascii="Arial" w:hAnsi="Arial" w:cs="Arial"/>
          <w:sz w:val="20"/>
          <w:szCs w:val="20"/>
        </w:rPr>
      </w:pPr>
      <w:r>
        <w:rPr>
          <w:rFonts w:cs="Arial" w:ascii="Arial" w:hAnsi="Arial"/>
          <w:b/>
          <w:bCs/>
          <w:sz w:val="20"/>
          <w:szCs w:val="20"/>
        </w:rPr>
        <w:t xml:space="preserve">ARTICULO UNICO.- </w:t>
      </w:r>
      <w:r>
        <w:rPr>
          <w:rFonts w:cs="Arial" w:ascii="Arial" w:hAnsi="Arial"/>
          <w:sz w:val="20"/>
          <w:szCs w:val="20"/>
        </w:rPr>
        <w:t>Se modifica el artículo 82, fracción I, de la Constitución Política de los Estados Unidos Mexicanos para quedar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jc w:val="center"/>
        <w:rPr>
          <w:rFonts w:ascii="Arial" w:hAnsi="Arial" w:cs="Arial"/>
          <w:b/>
          <w:bCs/>
          <w:sz w:val="22"/>
          <w:szCs w:val="22"/>
        </w:rPr>
      </w:pPr>
      <w:r>
        <w:rPr>
          <w:rFonts w:cs="Arial" w:ascii="Arial" w:hAnsi="Arial"/>
          <w:b/>
          <w:bCs/>
          <w:sz w:val="22"/>
          <w:szCs w:val="22"/>
        </w:rPr>
        <w:t>TRANSITORIO</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bCs/>
          <w:sz w:val="20"/>
          <w:szCs w:val="20"/>
        </w:rPr>
        <w:t xml:space="preserve">ARTICULO UNICO.- </w:t>
      </w:r>
      <w:r>
        <w:rPr>
          <w:rFonts w:cs="Arial" w:ascii="Arial" w:hAnsi="Arial"/>
          <w:sz w:val="20"/>
          <w:szCs w:val="20"/>
        </w:rPr>
        <w:t>El presente Decreto entrará en vigor el día 31 de diciembre de 1999.</w:t>
      </w:r>
    </w:p>
    <w:p>
      <w:pPr>
        <w:pStyle w:val="BodyTextIndent"/>
        <w:rPr>
          <w:rFonts w:ascii="Arial" w:hAnsi="Arial" w:cs="Arial"/>
          <w:sz w:val="20"/>
          <w:szCs w:val="20"/>
        </w:rPr>
      </w:pPr>
      <w:r>
        <w:rPr>
          <w:rFonts w:cs="Arial"/>
          <w:sz w:val="20"/>
          <w:szCs w:val="20"/>
        </w:rPr>
      </w:r>
    </w:p>
    <w:p>
      <w:pPr>
        <w:pStyle w:val="BodyTextIndent"/>
        <w:rPr/>
      </w:pPr>
      <w:r>
        <w:rPr/>
        <w:t xml:space="preserve">México, D.F., a 28 de junio de 1994.- Sen. </w:t>
      </w:r>
      <w:r>
        <w:rPr>
          <w:b/>
          <w:bCs/>
        </w:rPr>
        <w:t>Ricardo Monreal Avila</w:t>
      </w:r>
      <w:r>
        <w:rPr/>
        <w:t xml:space="preserve">, Presidente.- Dip. </w:t>
      </w:r>
      <w:r>
        <w:rPr>
          <w:b/>
          <w:bCs/>
        </w:rPr>
        <w:t>Javier Colorado Pulido</w:t>
      </w:r>
      <w:r>
        <w:rPr/>
        <w:t xml:space="preserve">, Presidente.- Sen. </w:t>
      </w:r>
      <w:r>
        <w:rPr>
          <w:b/>
          <w:bCs/>
        </w:rPr>
        <w:t>Oscar Ramírez Mijares</w:t>
      </w:r>
      <w:r>
        <w:rPr/>
        <w:t xml:space="preserve">, Secretario.- Dip. </w:t>
      </w:r>
      <w:r>
        <w:rPr>
          <w:b/>
          <w:bCs/>
        </w:rPr>
        <w:t>José Raúl Hernández Avila</w:t>
      </w:r>
      <w:r>
        <w:rPr/>
        <w:t>, Secretario.- Rúbricas".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junio de mil novecientos noventa y cuatro.- </w:t>
      </w:r>
      <w:r>
        <w:rPr>
          <w:rFonts w:cs="Arial" w:ascii="Arial" w:hAnsi="Arial"/>
          <w:b/>
          <w:bCs/>
          <w:sz w:val="20"/>
          <w:szCs w:val="20"/>
        </w:rPr>
        <w:t>Carlos Salinas de Gortari</w:t>
      </w:r>
      <w:r>
        <w:rPr>
          <w:rFonts w:cs="Arial" w:ascii="Arial" w:hAnsi="Arial"/>
          <w:sz w:val="20"/>
          <w:szCs w:val="20"/>
        </w:rPr>
        <w:t xml:space="preserve">.- Rúbrica.- El Secretario de Gobernación, </w:t>
      </w:r>
      <w:r>
        <w:rPr>
          <w:rFonts w:cs="Arial" w:ascii="Arial" w:hAnsi="Arial"/>
          <w:b/>
          <w:bCs/>
          <w:sz w:val="20"/>
          <w:szCs w:val="20"/>
        </w:rPr>
        <w:t>Jorge Carpizo</w:t>
      </w:r>
      <w:r>
        <w:rPr>
          <w:rFonts w:cs="Arial" w:ascii="Arial" w:hAnsi="Arial"/>
          <w:sz w:val="20"/>
          <w:szCs w:val="20"/>
        </w:rPr>
        <w:t>.- Rúbrica.</w:t>
      </w:r>
      <w:r>
        <w:br w:type="page"/>
      </w:r>
    </w:p>
    <w:p>
      <w:pPr>
        <w:pStyle w:val="Textosinformato"/>
        <w:jc w:val="both"/>
        <w:rPr>
          <w:rFonts w:ascii="Arial" w:hAnsi="Arial" w:cs="Arial"/>
          <w:b/>
          <w:sz w:val="22"/>
          <w:szCs w:val="22"/>
          <w:lang w:val="es-MX"/>
        </w:rPr>
      </w:pPr>
      <w:r>
        <w:rPr>
          <w:rFonts w:cs="Arial" w:ascii="Arial" w:hAnsi="Arial"/>
          <w:b/>
          <w:sz w:val="22"/>
          <w:szCs w:val="22"/>
        </w:rPr>
        <w:t>DECRETO mediante el cual se declaran reformados los artículos 21, 55, 73, 76, 79, 89, 93, 94, 95, 96, 97, 98, 99, 100, 101, 102, 103, 104, 105, 106, 107, 108, 110, 111, 116, 122 y 123 de la Constitución Política de los Estados Unidos Mexicanos.</w:t>
      </w:r>
    </w:p>
    <w:p>
      <w:pPr>
        <w:pStyle w:val="Textosinformato"/>
        <w:jc w:val="both"/>
        <w:rPr>
          <w:rFonts w:ascii="Arial" w:hAnsi="Arial" w:cs="Arial"/>
          <w:b/>
          <w:sz w:val="22"/>
          <w:szCs w:val="22"/>
          <w:lang w:val="es-MX"/>
        </w:rPr>
      </w:pPr>
      <w:r>
        <w:rPr>
          <w:rFonts w:cs="Arial" w:ascii="Arial" w:hAnsi="Arial"/>
          <w:b/>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31 de diciembre de 1994</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texto1"/>
        <w:spacing w:lineRule="auto" w:line="240" w:before="0" w:after="0"/>
        <w:rPr>
          <w:color w:val="000000"/>
          <w:sz w:val="20"/>
        </w:rPr>
      </w:pPr>
      <w:r>
        <w:rPr>
          <w:b/>
          <w:bCs/>
          <w:color w:val="000000"/>
          <w:sz w:val="20"/>
        </w:rPr>
        <w:t>ARTICULO UNICO.-</w:t>
      </w:r>
      <w:r>
        <w:rPr>
          <w:color w:val="000000"/>
          <w:sz w:val="20"/>
        </w:rPr>
        <w:t xml:space="preserve"> Se adicionan tres párrafos al artículo 21; se reforma la fracción V del artículo 55; se restablece la fracción XXIII del artículo 73; se reforman las fracciones II y VIII del artículo 76; se reforman las fracciones II y V del artículo 79; se reforman las fracciones II, IX, XVI y XVIII del artículo 89; se reforma el párrafo segundo del artículo 93; se reforman los párrafos primero, segundo, quinto, sexto, octavo, noveno y se adiciona un décimo, del artículo 94; se reforman las fracciones II, III y V, se adiciona una VI y un último párrafo, del artículo 95; se reforma el artículo 96; se reforma el artículo 97; se reforma el artículo 98; se reforma el artículo 99; se reforma el artículo 100; se reforma el artículo 101; se reforman los párrafos primero, tercero, quinto y se adiciona un último, del artículo 102 apartado A; se reforman las fracciones II y III del artículo 103; se reforma  la fracción IV del artículo 104; se reforma el artículo 105; se reforma el artículo 106; se reforman las fracciones V último párrafo, VIII párrafos primero y penúltimo, XI, XII párrafos primero y segundo, XIII párrafo primero y XVI, del artículo 107; se reforma el párrafo tercero del artículo 108; se reforman los párrafos primero y segundo del artículo 110; se reforman los párrafos primero y quinto del artículo 111; se reforma la fracción III, párrafo tercero y se deroga el párrafo quinto, hecho lo cual se recorre la numeración, del artículo 116; se reforma y adiciona la fracción VII del artículo 122, y se reforma la fracción XII, párrafo segundo del Apartado B del artículo 123, de la Constitución Política de los Estados Unidos Mexicanos,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Normal"/>
        <w:ind w:firstLine="289" w:end="0"/>
        <w:jc w:val="both"/>
        <w:rPr>
          <w:rFonts w:ascii="Arial" w:hAnsi="Arial" w:cs="Arial"/>
          <w:bCs/>
          <w:color w:val="000000"/>
          <w:sz w:val="20"/>
          <w:szCs w:val="20"/>
        </w:rPr>
      </w:pPr>
      <w:r>
        <w:rPr>
          <w:rFonts w:cs="Arial" w:ascii="Arial" w:hAnsi="Arial"/>
          <w:bCs/>
          <w:color w:val="000000"/>
          <w:sz w:val="20"/>
          <w:szCs w:val="20"/>
        </w:rPr>
      </w:r>
    </w:p>
    <w:p>
      <w:pPr>
        <w:pStyle w:val="anotacion2"/>
        <w:spacing w:lineRule="auto" w:line="240" w:before="0" w:after="0"/>
        <w:ind w:firstLine="288" w:end="0"/>
        <w:rPr>
          <w:rFonts w:ascii="Arial" w:hAnsi="Arial" w:cs="Arial"/>
          <w:color w:val="000000"/>
          <w:sz w:val="22"/>
          <w:szCs w:val="22"/>
        </w:rPr>
      </w:pPr>
      <w:r>
        <w:rPr>
          <w:rFonts w:cs="Arial" w:ascii="Arial" w:hAnsi="Arial"/>
          <w:color w:val="000000"/>
          <w:sz w:val="22"/>
          <w:szCs w:val="22"/>
        </w:rPr>
        <w:t>TRANSITORIOS</w:t>
      </w:r>
    </w:p>
    <w:p>
      <w:pPr>
        <w:pStyle w:val="texto1"/>
        <w:spacing w:lineRule="auto" w:line="240" w:before="0" w:after="0"/>
        <w:rPr>
          <w:rFonts w:ascii="Arial" w:hAnsi="Arial" w:cs="Arial"/>
          <w:b/>
          <w:bCs/>
          <w:color w:val="000000"/>
          <w:sz w:val="20"/>
          <w:szCs w:val="22"/>
        </w:rPr>
      </w:pPr>
      <w:r>
        <w:rPr>
          <w:rFonts w:cs="Arial"/>
          <w:b/>
          <w:bCs/>
          <w:color w:val="000000"/>
          <w:sz w:val="20"/>
          <w:szCs w:val="22"/>
        </w:rPr>
      </w:r>
    </w:p>
    <w:p>
      <w:pPr>
        <w:pStyle w:val="texto1"/>
        <w:spacing w:lineRule="auto" w:line="240" w:before="0" w:after="0"/>
        <w:rPr/>
      </w:pPr>
      <w:r>
        <w:rPr>
          <w:b/>
          <w:bCs/>
          <w:color w:val="000000"/>
          <w:sz w:val="20"/>
        </w:rPr>
        <w:t>PRIMERO.-</w:t>
      </w:r>
      <w:r>
        <w:rPr>
          <w:color w:val="000000"/>
          <w:sz w:val="20"/>
        </w:rPr>
        <w:t xml:space="preserve"> El presente Decreto entrará en vigor al día siguiente de su publicación en el </w:t>
      </w:r>
      <w:r>
        <w:rPr>
          <w:b/>
          <w:bCs/>
          <w:color w:val="000000"/>
          <w:sz w:val="20"/>
        </w:rPr>
        <w:t>Diario Oficial de la Federación</w:t>
      </w:r>
      <w:r>
        <w:rPr>
          <w:color w:val="000000"/>
          <w:sz w:val="20"/>
        </w:rPr>
        <w:t>, con excepción de lo dispuesto en los artículos Octavo y Noveno siguientes.</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SEGUNDO.-</w:t>
      </w:r>
      <w:r>
        <w:rPr>
          <w:color w:val="000000"/>
          <w:sz w:val="20"/>
        </w:rPr>
        <w:t xml:space="preserve"> Los actuales Ministros de la Suprema Corte de Justicia de la Nación concluirán sus funciones a la entrada en vigor del presente Decreto. Recibirán una pensión igual a la que para casos de retiro forzoso prevé el "Decreto que establece las Causas de Retiro Forzoso o Voluntario de los Ministros de la Suprema Corte de Justicia de la Nación".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 los Ministros citados en el párrafo anterior, no les serán aplicables los impedimentos a que se refieren el último párrafo del artículo 94 y el tercer párrafo del artículo 101, reformados por virtud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De regresar al ejercicio de sus funciones, de conformidad con el procedimiento previsto en el artículo 96 reformado por virtud del presente Decreto, se suspenderá el derecho concedido en el primer párrafo de este artículo, durante el tiempo en que continúen en funciones.</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 xml:space="preserve">TERCERO.- </w:t>
      </w:r>
      <w:r>
        <w:rPr>
          <w:color w:val="000000"/>
          <w:sz w:val="20"/>
        </w:rPr>
        <w:t>Para la nominación y aprobación de los primeros ministros que integrarán la Suprema Corte de Justicia de la Nación, conforme a las reformas previstas en el presente Decreto, el titular del Ejecutivo Federal propondrá ante la Cámara de Senadores, a 18 personas, de entre las cuales dicha Cámara aprobará, en su caso, los nombramientos de 11 ministros, con el voto de las dos terceras partes de sus miembros.</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CUARTO.-</w:t>
      </w:r>
      <w:r>
        <w:rPr>
          <w:color w:val="000000"/>
          <w:sz w:val="20"/>
        </w:rPr>
        <w:t xml:space="preserve"> Para los efectos del primer párrafo del artículo 97 de este Decreto de Reformas, la ley que reglamente la selección, ingreso, promoción o remoción de los miembros del Poder Judicial Federal, distinguirá los casos y procedimientos que deban resolverse conforme a las fracciones I, II y III del artículo 109 de la Constitución.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Cámara de Senadores, previa comparecencia de las personas propuestas, emitirá su resolución dentro del improrrogable plazo de treinta días naturales.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período de los Ministros, vencerá el último día de noviembre del año 2003, del 2006, del 2009 y del 2012, para cada dos de ellos y el último día de noviembre del año 2015, para los tres restantes. Al aprobar los nombramientos, el Senado deberá señalar cuál de los períodos corresponderá a cada Ministro.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aprobado el nombramiento de, por lo menos, siete Ministros, se realizará una sesión solemne de apertura e instalación, en la cual se designará al Presidente de la Suprema Corte de Justicia de la Nación.</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QUINTO.-</w:t>
      </w:r>
      <w:r>
        <w:rPr>
          <w:color w:val="000000"/>
          <w:sz w:val="20"/>
        </w:rPr>
        <w:t xml:space="preserve"> Los magistrados de Circuito y el Juez de Distrito electos la primera vez para integrar el Consejo de la Judicatura Federal, serán Consejeros por un período que vencerá el último día de noviembre del año 2001. El período de uno de los Consejeros designados por el Senado y el designado por el Ejecutivo, vencerá el último día de noviembre de 1999 y el correspondiente al Consejero restante, el último día de noviembre del año 1997. El Senado y el Ejecutivo Federal deberán designar a sus representantes dentro de los treinta días naturales siguientes a la entrada en vigor del presente Decreto e indicarán cuál de los períodos corresponde a cada Consejero.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Consejo quedará instalado una vez designados cinco de sus miembros, siempre y cuando uno de ellos sea su Presidente.</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 xml:space="preserve">SEXTO.- </w:t>
      </w:r>
      <w:r>
        <w:rPr>
          <w:color w:val="000000"/>
          <w:sz w:val="20"/>
        </w:rPr>
        <w:t>En tanto quedan instalados la Suprema Corte de Justicia de la Nación y el Consejo de la Judicatura Federal, en términos de los transitorios Tercero y Quinto anteriores, la última Comisión de Gobierno y Administración de la propia Corte, ejercerá las funciones de ésta y atenderá los asuntos administrativos del Poder Judicial de la Federación. En esa virtud, lo señalado en el artículo segundo transitorio será aplicable, en su caso, a los miembros de la citada Comisión, una vez que haya quedado formalmente instalada la Suprema Corte de Justicia, en términos de lo dispuesto en 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Corresponde a la propia Comisión convocar a la sesión solemne de apertura e instalación a que se refiere el artículo Tercero transitorio, así como tomar las medidas necesarias para que la primera insaculación de los Magistrados de Circuito y del Juez de Distrito que serán Consejeros, se haga en los días inmediatos siguientes a la entrada en vigor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dejará de funcionar una vez que haya dado cuenta de los asuntos atendidos conforme a los párrafos anteriores, a la Suprema Corte o al Consejo de la Judicatura Federal, según corresponda, cuando estos últimos se encuentren instalados.</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SEPTIMO.-</w:t>
      </w:r>
      <w:r>
        <w:rPr>
          <w:color w:val="000000"/>
          <w:sz w:val="20"/>
        </w:rPr>
        <w:t xml:space="preserve"> El Magistrado, el Juez de Primera Instancia y el Juez de Paz electos la primera vez para integrar el Consejo de la Judicatura del Distrito Federal, serán Consejeros por un período que vencerá el último día de noviembre del año 2001. El período de uno de los Consejeros designados por la Asamblea de Representantes del Distrito Federal y el designado por el Jefe del Departamento del Distrito Federal vencerá el último día de noviembre de 1999, y el correspondiente al Consejero restante, el último día de noviembre de 1997. La Asamblea y el Jefe del Departamento deberán designar a sus representantes dentro de los treinta días naturales siguientes a la entrada en vigor del presente Decreto e indicarán cuál de los períodos corresponde a cada Consejero.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Consejo quedará instalado una vez designados cinco de sus miembros.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Pleno del Tribunal Superior de Justicia continuará a cargo de los asuntos administrativos, hasta en tanto quede constituido el Consejo. Asimismo, tomará las medidas necesarias para que la elección del Magistrado y del Juez de Primera Instancia que serán Consejeros, se haga en los días inmediatos siguientes a la entrada en vigor del presente Decreto.</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OCTAVO.-</w:t>
      </w:r>
      <w:r>
        <w:rPr>
          <w:color w:val="000000"/>
          <w:sz w:val="20"/>
        </w:rPr>
        <w:t xml:space="preserve"> Las reformas al artículo 105, entrarán en vigor en la misma fecha en que entre en vigor la ley reglamentaria correspondiente.</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NOVENO.-</w:t>
      </w:r>
      <w:r>
        <w:rPr>
          <w:color w:val="000000"/>
          <w:sz w:val="20"/>
        </w:rPr>
        <w:t xml:space="preserve"> Los procesos a que aluden los artículos que se reforman, iniciados con anterioridad continuarán tramitándose conforme a las disposiciones vigentes al entrar en vigor el presente Decreto.</w:t>
      </w:r>
    </w:p>
    <w:p>
      <w:pPr>
        <w:pStyle w:val="texto1"/>
        <w:spacing w:lineRule="auto" w:line="240" w:before="0" w:after="0"/>
        <w:rPr>
          <w:color w:val="000000"/>
          <w:sz w:val="20"/>
        </w:rPr>
      </w:pPr>
      <w:r>
        <w:rPr>
          <w:color w:val="000000"/>
          <w:sz w:val="20"/>
        </w:rPr>
        <w:t>Las reformas a la fracción XVI del artículo 107, entrarán en vigor en la misma fecha en que entren en vigor las reformas a la ley reglamentaria de los artículos 103 y 107 constitucionales.</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 xml:space="preserve">DECIMO.- </w:t>
      </w:r>
      <w:r>
        <w:rPr>
          <w:color w:val="000000"/>
          <w:sz w:val="20"/>
        </w:rPr>
        <w:t>Los conflictos de carácter laboral entre el Poder Judicial de la Federación y sus servidores, iniciados con anterioridad, continuarán tramitándose conforme a las disposiciones vigentes, al entrar en vigor el presente Decreto, ante el Consejo de la Judicatura Federal o la Suprema Corte de Justicia, según corresponda, una vez integrados conforme a los artículos Tercero y Quinto transitorios anteriores.</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 xml:space="preserve">DECIMO PRIMERO.- </w:t>
      </w:r>
      <w:r>
        <w:rPr>
          <w:color w:val="000000"/>
          <w:sz w:val="20"/>
        </w:rPr>
        <w:t>En tanto se expidan las disposiciones legales, reglamentarias y acuerdos generales a que se refieren los preceptos constitucionales que se reforman por el presente Decreto, seguirán aplicándose los vigentes al entrar en vigor las reformas, en lo que no se opongan a éstas.</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b/>
          <w:bCs/>
          <w:color w:val="000000"/>
          <w:sz w:val="20"/>
        </w:rPr>
        <w:t>DECIMO SEGUNDO.-</w:t>
      </w:r>
      <w:r>
        <w:rPr>
          <w:color w:val="000000"/>
          <w:sz w:val="20"/>
        </w:rPr>
        <w:t xml:space="preserve"> Los derechos laborales de los servidores públicos del Poder Judicial de la Federación serán respetados íntegramente.</w:t>
      </w:r>
    </w:p>
    <w:p>
      <w:pPr>
        <w:pStyle w:val="texto1"/>
        <w:spacing w:lineRule="auto" w:line="240" w:before="0" w:after="0"/>
        <w:rPr>
          <w:color w:val="000000"/>
          <w:sz w:val="20"/>
        </w:rPr>
      </w:pPr>
      <w:r>
        <w:rPr>
          <w:color w:val="000000"/>
          <w:sz w:val="20"/>
        </w:rPr>
      </w:r>
    </w:p>
    <w:p>
      <w:pPr>
        <w:pStyle w:val="texto1"/>
        <w:spacing w:lineRule="auto" w:line="240" w:before="0" w:after="0"/>
        <w:rPr/>
      </w:pPr>
      <w:r>
        <w:rPr>
          <w:color w:val="000000"/>
          <w:sz w:val="20"/>
        </w:rPr>
        <w:t xml:space="preserve">SALON DE SESIONES DE LA COMISION PERMANENTE DEL H. CONGRESO DE LA UNION.- México, D.F., a 30 de diciembre de 1994.- Dip. </w:t>
      </w:r>
      <w:r>
        <w:rPr>
          <w:b/>
          <w:bCs/>
          <w:color w:val="000000"/>
          <w:sz w:val="20"/>
        </w:rPr>
        <w:t>Humberto Roque Villanueva</w:t>
      </w:r>
      <w:r>
        <w:rPr>
          <w:color w:val="000000"/>
          <w:sz w:val="20"/>
        </w:rPr>
        <w:t xml:space="preserve">, Presidente.- Dip. </w:t>
      </w:r>
      <w:r>
        <w:rPr>
          <w:b/>
          <w:bCs/>
          <w:color w:val="000000"/>
          <w:sz w:val="20"/>
        </w:rPr>
        <w:t>Juan Salgado Brito</w:t>
      </w:r>
      <w:r>
        <w:rPr>
          <w:color w:val="000000"/>
          <w:sz w:val="20"/>
        </w:rPr>
        <w:t xml:space="preserve">, Secretario.- Sen. </w:t>
      </w:r>
      <w:r>
        <w:rPr>
          <w:b/>
          <w:bCs/>
          <w:color w:val="000000"/>
          <w:sz w:val="20"/>
        </w:rPr>
        <w:t>María Elena Chapa Hernández,</w:t>
      </w:r>
      <w:r>
        <w:rPr>
          <w:color w:val="000000"/>
          <w:sz w:val="20"/>
        </w:rPr>
        <w:t xml:space="preserve"> Secretaria.- Rúbricas".</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sz w:val="20"/>
        </w:rPr>
        <w:t xml:space="preserve">En cumplimiento de lo dispuesto por la fracción I del Artículo 89 de la Consititución Política de los Estados Unidos Mexicanos y para su debida publicación y observancia, expido el presente Decreto en la residencia del Poder Ejecutivo Federal, en la Ciudad de México, Distrito Federal, a los treinta días del mes de diciembre de mil novecientos noventa y cuatro.- </w:t>
      </w:r>
      <w:r>
        <w:rPr>
          <w:b/>
          <w:bCs/>
          <w:sz w:val="20"/>
        </w:rPr>
        <w:t>Ernesto Zedillo Ponce de León</w:t>
      </w:r>
      <w:r>
        <w:rPr>
          <w:sz w:val="20"/>
        </w:rPr>
        <w:t>.- Rúbrica.-</w:t>
      </w:r>
      <w:r>
        <w:rPr>
          <w:b/>
          <w:bCs/>
          <w:sz w:val="20"/>
        </w:rPr>
        <w:t xml:space="preserve"> </w:t>
      </w:r>
      <w:r>
        <w:rPr>
          <w:sz w:val="20"/>
        </w:rPr>
        <w:t xml:space="preserve">El Secretario de Gobernación, </w:t>
      </w:r>
      <w:r>
        <w:rPr>
          <w:b/>
          <w:bCs/>
          <w:sz w:val="20"/>
        </w:rPr>
        <w:t>Esteban Moctezuma Barragán.-</w:t>
      </w:r>
      <w:r>
        <w:rPr>
          <w:sz w:val="20"/>
        </w:rPr>
        <w:t xml:space="preserve"> Rúbrica.</w:t>
      </w:r>
      <w:r>
        <w:br w:type="page"/>
      </w:r>
    </w:p>
    <w:p>
      <w:pPr>
        <w:pStyle w:val="Textosinformato"/>
        <w:jc w:val="both"/>
        <w:rPr>
          <w:rFonts w:ascii="Arial" w:hAnsi="Arial" w:cs="Arial"/>
          <w:b/>
          <w:sz w:val="22"/>
          <w:szCs w:val="22"/>
          <w:lang w:val="es-MX"/>
        </w:rPr>
      </w:pPr>
      <w:r>
        <w:rPr>
          <w:rFonts w:cs="Arial" w:ascii="Arial" w:hAnsi="Arial"/>
          <w:b/>
          <w:sz w:val="22"/>
          <w:szCs w:val="22"/>
        </w:rPr>
        <w:t>FE de erratas al Decreto por el que se declaran reformados diversos artículos de la Constitución Política de los Estados Unidos Mexicanos, publicado el 31 de diciembre de 1994.</w:t>
      </w:r>
    </w:p>
    <w:p>
      <w:pPr>
        <w:pStyle w:val="Textosinformato"/>
        <w:jc w:val="both"/>
        <w:rPr>
          <w:rFonts w:ascii="Arial" w:hAnsi="Arial" w:cs="Arial"/>
          <w:b/>
          <w:sz w:val="22"/>
          <w:szCs w:val="22"/>
          <w:lang w:val="es-MX"/>
        </w:rPr>
      </w:pPr>
      <w:r>
        <w:rPr>
          <w:rFonts w:cs="Arial" w:ascii="Arial" w:hAnsi="Arial"/>
          <w:b/>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3 de enero de 1995</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texto1"/>
        <w:spacing w:lineRule="auto" w:line="240" w:before="0" w:after="0"/>
        <w:rPr/>
      </w:pPr>
      <w:r>
        <w:rPr>
          <w:b/>
          <w:sz w:val="20"/>
        </w:rPr>
        <w:t>I.-</w:t>
      </w:r>
      <w:r>
        <w:rPr>
          <w:sz w:val="20"/>
        </w:rPr>
        <w:t xml:space="preserve"> En la página 7, Primera Sección, segunda columna, renglón 47 (artículo 108), dice:</w:t>
      </w:r>
    </w:p>
    <w:p>
      <w:pPr>
        <w:pStyle w:val="texto1"/>
        <w:spacing w:lineRule="auto" w:line="240" w:before="0" w:after="0"/>
        <w:ind w:start="360" w:end="0"/>
        <w:rPr>
          <w:sz w:val="20"/>
        </w:rPr>
      </w:pPr>
      <w:r>
        <w:rPr>
          <w:sz w:val="20"/>
        </w:rPr>
      </w:r>
    </w:p>
    <w:p>
      <w:pPr>
        <w:pStyle w:val="texto1"/>
        <w:spacing w:lineRule="auto" w:line="240" w:before="0" w:after="0"/>
        <w:ind w:start="360" w:end="0"/>
        <w:rPr>
          <w:sz w:val="20"/>
        </w:rPr>
      </w:pPr>
      <w:r>
        <w:rPr>
          <w:sz w:val="20"/>
        </w:rPr>
        <w:t>fondos y recursos federales.</w:t>
      </w:r>
    </w:p>
    <w:p>
      <w:pPr>
        <w:pStyle w:val="texto1"/>
        <w:spacing w:lineRule="auto" w:line="240" w:before="0" w:after="0"/>
        <w:ind w:start="360" w:end="0"/>
        <w:rPr>
          <w:sz w:val="20"/>
        </w:rPr>
      </w:pPr>
      <w:r>
        <w:rPr>
          <w:sz w:val="20"/>
        </w:rPr>
      </w:r>
    </w:p>
    <w:p>
      <w:pPr>
        <w:pStyle w:val="texto1"/>
        <w:spacing w:lineRule="auto" w:line="240" w:before="0" w:after="0"/>
        <w:ind w:start="360" w:end="0"/>
        <w:rPr>
          <w:sz w:val="20"/>
        </w:rPr>
      </w:pPr>
      <w:r>
        <w:rPr>
          <w:sz w:val="20"/>
        </w:rPr>
        <w:t xml:space="preserve">Debe decir: </w:t>
      </w:r>
    </w:p>
    <w:p>
      <w:pPr>
        <w:pStyle w:val="texto1"/>
        <w:spacing w:lineRule="auto" w:line="240" w:before="0" w:after="0"/>
        <w:ind w:start="360" w:end="0"/>
        <w:rPr>
          <w:sz w:val="20"/>
        </w:rPr>
      </w:pPr>
      <w:r>
        <w:rPr>
          <w:sz w:val="20"/>
        </w:rPr>
      </w:r>
    </w:p>
    <w:p>
      <w:pPr>
        <w:pStyle w:val="texto1"/>
        <w:spacing w:lineRule="auto" w:line="240" w:before="0" w:after="0"/>
        <w:ind w:start="360" w:end="0"/>
        <w:rPr>
          <w:sz w:val="20"/>
        </w:rPr>
      </w:pPr>
      <w:r>
        <w:rPr>
          <w:sz w:val="20"/>
        </w:rPr>
        <w:t>fondos y recursos federales.</w:t>
      </w:r>
    </w:p>
    <w:p>
      <w:pPr>
        <w:pStyle w:val="texto1"/>
        <w:spacing w:lineRule="auto" w:line="240" w:before="0" w:after="0"/>
        <w:ind w:start="360" w:end="0"/>
        <w:rPr>
          <w:sz w:val="20"/>
        </w:rPr>
      </w:pPr>
      <w:r>
        <w:rPr>
          <w:sz w:val="20"/>
        </w:rPr>
      </w:r>
    </w:p>
    <w:p>
      <w:pPr>
        <w:pStyle w:val="texto1"/>
        <w:spacing w:lineRule="auto" w:line="240" w:before="0" w:after="0"/>
        <w:ind w:start="360" w:end="0"/>
        <w:rPr>
          <w:sz w:val="20"/>
        </w:rPr>
      </w:pPr>
      <w:r>
        <w:rPr>
          <w:sz w:val="20"/>
        </w:rPr>
        <w:t>. . .</w:t>
      </w:r>
    </w:p>
    <w:p>
      <w:pPr>
        <w:pStyle w:val="texto1"/>
        <w:spacing w:lineRule="auto" w:line="240" w:before="0" w:after="0"/>
        <w:rPr>
          <w:b/>
          <w:sz w:val="20"/>
        </w:rPr>
      </w:pPr>
      <w:r>
        <w:rPr>
          <w:b/>
          <w:sz w:val="20"/>
        </w:rPr>
      </w:r>
    </w:p>
    <w:p>
      <w:pPr>
        <w:pStyle w:val="texto1"/>
        <w:spacing w:lineRule="auto" w:line="240" w:before="0" w:after="0"/>
        <w:rPr/>
      </w:pPr>
      <w:r>
        <w:rPr>
          <w:b/>
          <w:sz w:val="20"/>
        </w:rPr>
        <w:t xml:space="preserve">II.- </w:t>
      </w:r>
      <w:r>
        <w:rPr>
          <w:sz w:val="20"/>
        </w:rPr>
        <w:t>En la página 8, Primera Sección, segunda columna, renglón 30 (artículo 122, fracción VII), dice:</w:t>
      </w:r>
    </w:p>
    <w:p>
      <w:pPr>
        <w:pStyle w:val="texto1"/>
        <w:spacing w:lineRule="auto" w:line="240" w:before="0" w:after="0"/>
        <w:ind w:start="450" w:end="0"/>
        <w:rPr>
          <w:sz w:val="20"/>
        </w:rPr>
      </w:pPr>
      <w:r>
        <w:rPr>
          <w:sz w:val="20"/>
        </w:rPr>
      </w:r>
    </w:p>
    <w:p>
      <w:pPr>
        <w:pStyle w:val="texto1"/>
        <w:spacing w:lineRule="auto" w:line="240" w:before="0" w:after="0"/>
        <w:ind w:start="450" w:end="0"/>
        <w:rPr>
          <w:sz w:val="20"/>
        </w:rPr>
      </w:pPr>
      <w:r>
        <w:rPr>
          <w:sz w:val="20"/>
        </w:rPr>
        <w:t>cargo del Jefe del Distrito Federal</w:t>
      </w:r>
    </w:p>
    <w:p>
      <w:pPr>
        <w:pStyle w:val="texto1"/>
        <w:spacing w:lineRule="auto" w:line="240" w:before="0" w:after="0"/>
        <w:ind w:start="450" w:end="0"/>
        <w:rPr>
          <w:sz w:val="20"/>
        </w:rPr>
      </w:pPr>
      <w:r>
        <w:rPr>
          <w:sz w:val="20"/>
        </w:rPr>
      </w:r>
    </w:p>
    <w:p>
      <w:pPr>
        <w:pStyle w:val="texto1"/>
        <w:spacing w:lineRule="auto" w:line="240" w:before="0" w:after="0"/>
        <w:ind w:start="450" w:end="0"/>
        <w:rPr>
          <w:sz w:val="20"/>
        </w:rPr>
      </w:pPr>
      <w:r>
        <w:rPr>
          <w:sz w:val="20"/>
        </w:rPr>
        <w:t>Debe decir:</w:t>
      </w:r>
    </w:p>
    <w:p>
      <w:pPr>
        <w:pStyle w:val="texto1"/>
        <w:spacing w:lineRule="auto" w:line="240" w:before="0" w:after="0"/>
        <w:ind w:hanging="0" w:start="720" w:end="1098"/>
        <w:rPr>
          <w:sz w:val="20"/>
        </w:rPr>
      </w:pPr>
      <w:r>
        <w:rPr>
          <w:sz w:val="20"/>
        </w:rPr>
      </w:r>
    </w:p>
    <w:p>
      <w:pPr>
        <w:pStyle w:val="texto1"/>
        <w:spacing w:lineRule="auto" w:line="240" w:before="0" w:after="0"/>
        <w:ind w:hanging="0" w:start="720" w:end="1098"/>
        <w:rPr>
          <w:sz w:val="20"/>
        </w:rPr>
      </w:pPr>
      <w:r>
        <w:rPr>
          <w:sz w:val="20"/>
        </w:rPr>
        <w:t>cargo de Jefe del Distrito Federal</w:t>
      </w:r>
      <w:r>
        <w:br w:type="page"/>
      </w:r>
    </w:p>
    <w:p>
      <w:pPr>
        <w:pStyle w:val="Textosinformato"/>
        <w:jc w:val="both"/>
        <w:rPr>
          <w:rFonts w:ascii="Arial" w:hAnsi="Arial" w:cs="Arial"/>
          <w:b/>
          <w:sz w:val="22"/>
          <w:szCs w:val="22"/>
          <w:lang w:val="es-MX"/>
        </w:rPr>
      </w:pPr>
      <w:r>
        <w:rPr>
          <w:rFonts w:cs="Arial" w:ascii="Arial" w:hAnsi="Arial"/>
          <w:b/>
          <w:sz w:val="22"/>
          <w:szCs w:val="22"/>
        </w:rPr>
        <w:t>DECRETO por el que se declara reformado el cuarto párrafo del artículo 28 de la Constitución Política de los Estados Unidos Mexicanos.</w:t>
      </w:r>
    </w:p>
    <w:p>
      <w:pPr>
        <w:pStyle w:val="Textosinformato"/>
        <w:jc w:val="both"/>
        <w:rPr>
          <w:rFonts w:ascii="Arial" w:hAnsi="Arial" w:cs="Arial"/>
          <w:b/>
          <w:sz w:val="22"/>
          <w:szCs w:val="22"/>
          <w:lang w:val="es-MX"/>
        </w:rPr>
      </w:pPr>
      <w:r>
        <w:rPr>
          <w:rFonts w:cs="Arial" w:ascii="Arial" w:hAnsi="Arial"/>
          <w:b/>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marzo de 1995</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texto1"/>
        <w:spacing w:lineRule="auto" w:line="240" w:before="0" w:after="0"/>
        <w:rPr/>
      </w:pPr>
      <w:r>
        <w:rPr>
          <w:b/>
          <w:sz w:val="20"/>
        </w:rPr>
        <w:t xml:space="preserve">ARTICULO UNICO.- </w:t>
      </w:r>
      <w:r>
        <w:rPr>
          <w:sz w:val="20"/>
        </w:rPr>
        <w:t>Se reforma el cuarto párrafo del artículo 28 de la Constitución Política de los Estados Unidos Mexicanos, para quedar como sigue:</w:t>
      </w:r>
    </w:p>
    <w:p>
      <w:pPr>
        <w:pStyle w:val="Normal"/>
        <w:ind w:firstLine="289" w:end="0"/>
        <w:jc w:val="both"/>
        <w:rPr>
          <w:rFonts w:ascii="Arial" w:hAnsi="Arial" w:cs="Arial"/>
          <w:bCs/>
          <w:sz w:val="20"/>
          <w:szCs w:val="20"/>
        </w:rPr>
      </w:pPr>
      <w:r>
        <w:rPr>
          <w:rFonts w:cs="Arial" w:ascii="Arial" w:hAnsi="Arial"/>
          <w:bCs/>
          <w:sz w:val="20"/>
          <w:szCs w:val="20"/>
        </w:rPr>
      </w:r>
    </w:p>
    <w:p>
      <w:pPr>
        <w:pStyle w:val="Normal"/>
        <w:ind w:firstLine="289" w:end="0"/>
        <w:jc w:val="both"/>
        <w:rPr>
          <w:rFonts w:ascii="Arial" w:hAnsi="Arial" w:cs="Arial"/>
          <w:bCs/>
          <w:sz w:val="20"/>
          <w:szCs w:val="20"/>
        </w:rPr>
      </w:pPr>
      <w:r>
        <w:rPr>
          <w:rFonts w:cs="Arial" w:ascii="Arial" w:hAnsi="Arial"/>
          <w:bCs/>
          <w:sz w:val="20"/>
          <w:szCs w:val="20"/>
        </w:rPr>
        <w:t>………</w:t>
      </w:r>
      <w:r>
        <w:rPr>
          <w:rFonts w:cs="Arial" w:ascii="Arial" w:hAnsi="Arial"/>
          <w:bCs/>
          <w:sz w:val="20"/>
          <w:szCs w:val="20"/>
        </w:rPr>
        <w:t>..</w:t>
      </w:r>
    </w:p>
    <w:p>
      <w:pPr>
        <w:pStyle w:val="Normal"/>
        <w:ind w:firstLine="289" w:end="0"/>
        <w:jc w:val="both"/>
        <w:rPr>
          <w:rFonts w:ascii="Arial" w:hAnsi="Arial" w:cs="Arial"/>
          <w:bCs/>
          <w:sz w:val="20"/>
          <w:szCs w:val="20"/>
        </w:rPr>
      </w:pPr>
      <w:r>
        <w:rPr>
          <w:rFonts w:cs="Arial" w:ascii="Arial" w:hAnsi="Arial"/>
          <w:bCs/>
          <w:sz w:val="20"/>
          <w:szCs w:val="20"/>
        </w:rPr>
      </w:r>
    </w:p>
    <w:p>
      <w:pPr>
        <w:pStyle w:val="ANOTACION1"/>
        <w:spacing w:lineRule="auto" w:line="240" w:before="0" w:after="0"/>
        <w:rPr>
          <w:rFonts w:cs="Arial"/>
          <w:sz w:val="22"/>
          <w:szCs w:val="22"/>
        </w:rPr>
      </w:pPr>
      <w:r>
        <w:rPr>
          <w:rFonts w:cs="Arial"/>
          <w:sz w:val="22"/>
          <w:szCs w:val="22"/>
        </w:rPr>
        <w:t>TRANSITORIO</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 xml:space="preserve">UNICO.-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SALON DE SESIONES DE LA COMISION PERMANENTE DEL H. CONGRESO DE LA UNION.- México, D.F., a 27 de febrero de 1995.- Dip. </w:t>
      </w:r>
      <w:r>
        <w:rPr>
          <w:b/>
          <w:sz w:val="20"/>
        </w:rPr>
        <w:t>Humberto Roque Villanueva</w:t>
      </w:r>
      <w:r>
        <w:rPr>
          <w:sz w:val="20"/>
        </w:rPr>
        <w:t xml:space="preserve">, Presidente.- Dip. </w:t>
      </w:r>
      <w:r>
        <w:rPr>
          <w:b/>
          <w:sz w:val="20"/>
        </w:rPr>
        <w:t>Juan Salgado Brito</w:t>
      </w:r>
      <w:r>
        <w:rPr>
          <w:sz w:val="20"/>
        </w:rPr>
        <w:t xml:space="preserve">, Secretario.- Dip. </w:t>
      </w:r>
      <w:r>
        <w:rPr>
          <w:b/>
          <w:sz w:val="20"/>
        </w:rPr>
        <w:t>Gerardo de Jesús Arellano Aguilar,</w:t>
      </w:r>
      <w:r>
        <w:rPr>
          <w:sz w:val="20"/>
        </w:rPr>
        <w:t xml:space="preserve"> Secretario.-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el día primero del mes de marzo de mil novecientos noventa y cinco.- </w:t>
      </w:r>
      <w:r>
        <w:rPr>
          <w:b/>
          <w:sz w:val="20"/>
        </w:rPr>
        <w:t>Ernesto Zedillo Ponce de León</w:t>
      </w:r>
      <w:r>
        <w:rPr>
          <w:sz w:val="20"/>
        </w:rPr>
        <w:t xml:space="preserve">.- Rúbrica.- El Secretario de Gobernación, </w:t>
      </w:r>
      <w:r>
        <w:rPr>
          <w:b/>
          <w:sz w:val="20"/>
        </w:rPr>
        <w:t>Esteban Moctezuma Barragán</w:t>
      </w:r>
      <w:r>
        <w:rPr>
          <w:sz w:val="20"/>
        </w:rPr>
        <w:t>.- Rúbrica.</w:t>
      </w:r>
      <w:r>
        <w:br w:type="page"/>
      </w:r>
    </w:p>
    <w:p>
      <w:pPr>
        <w:pStyle w:val="Textosinformato"/>
        <w:jc w:val="both"/>
        <w:rPr>
          <w:rFonts w:ascii="Arial" w:hAnsi="Arial" w:cs="Arial"/>
          <w:b/>
          <w:sz w:val="22"/>
          <w:szCs w:val="22"/>
          <w:lang w:val="es-MX"/>
        </w:rPr>
      </w:pPr>
      <w:r>
        <w:rPr>
          <w:rFonts w:cs="Arial" w:ascii="Arial" w:hAnsi="Arial"/>
          <w:b/>
          <w:sz w:val="22"/>
          <w:szCs w:val="22"/>
          <w:lang w:val="es-MX"/>
        </w:rPr>
        <w:t>DECRETO mediante el cual se declaran reformados los artículos 16, 20 fracción I y penúltimo párrafo, 21, 22 y 73 fracción XXI de la Constitución Política de los Estados Unidos Mexicanos</w:t>
      </w:r>
      <w:r>
        <w:rPr>
          <w:rFonts w:cs="Arial" w:ascii="Arial" w:hAnsi="Arial"/>
          <w:b/>
          <w:sz w:val="22"/>
          <w:szCs w:val="22"/>
        </w:rPr>
        <w:t>.</w:t>
      </w:r>
    </w:p>
    <w:p>
      <w:pPr>
        <w:pStyle w:val="Textosinformato"/>
        <w:jc w:val="both"/>
        <w:rPr>
          <w:rFonts w:ascii="Arial" w:hAnsi="Arial" w:cs="Arial"/>
          <w:b/>
          <w:sz w:val="22"/>
          <w:szCs w:val="22"/>
          <w:lang w:val="es-MX"/>
        </w:rPr>
      </w:pPr>
      <w:r>
        <w:rPr>
          <w:rFonts w:cs="Arial" w:ascii="Arial" w:hAnsi="Arial"/>
          <w:b/>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 de julio de 1996</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texto1"/>
        <w:tabs>
          <w:tab w:val="clear" w:pos="709"/>
          <w:tab w:val="right" w:pos="4248" w:leader="dot"/>
        </w:tabs>
        <w:spacing w:lineRule="auto" w:line="240" w:before="0" w:after="0"/>
        <w:rPr/>
      </w:pPr>
      <w:r>
        <w:rPr>
          <w:b/>
          <w:sz w:val="20"/>
          <w:lang w:val="es-MX"/>
        </w:rPr>
        <w:t>ARTICULO UNICO.-</w:t>
      </w:r>
      <w:r>
        <w:rPr>
          <w:sz w:val="20"/>
          <w:lang w:val="es-MX"/>
        </w:rPr>
        <w:t xml:space="preserve"> Se adicionan dos párrafos al artículo 16, como noveno y décimo, hecho lo cual, los párrafos subsecuentes se recorren en su orden; se reforma el artículo 20, fracción I y penúltimo párrafo; se reforma el artículo 21, párrafo primero; se reforma el artículo 22, párrafo segundo; se reforma el artículo 73, fracción XXI y se le adiciona un segundo párrafo; todos de la Constitución Política de los Estados Unidos Mexicanos, para quedar como sigue:</w:t>
      </w:r>
    </w:p>
    <w:p>
      <w:pPr>
        <w:pStyle w:val="Normal"/>
        <w:ind w:firstLine="289" w:end="0"/>
        <w:jc w:val="both"/>
        <w:rPr>
          <w:rFonts w:ascii="Arial" w:hAnsi="Arial" w:cs="Arial"/>
          <w:bCs/>
          <w:sz w:val="20"/>
          <w:szCs w:val="20"/>
          <w:lang w:val="es-MX"/>
        </w:rPr>
      </w:pPr>
      <w:r>
        <w:rPr>
          <w:rFonts w:cs="Arial" w:ascii="Arial" w:hAnsi="Arial"/>
          <w:bCs/>
          <w:sz w:val="20"/>
          <w:szCs w:val="20"/>
          <w:lang w:val="es-MX"/>
        </w:rPr>
      </w:r>
    </w:p>
    <w:p>
      <w:pPr>
        <w:pStyle w:val="Normal"/>
        <w:ind w:firstLine="289" w:end="0"/>
        <w:jc w:val="both"/>
        <w:rPr>
          <w:rFonts w:ascii="Arial" w:hAnsi="Arial" w:cs="Arial"/>
          <w:bCs/>
          <w:sz w:val="20"/>
          <w:szCs w:val="20"/>
        </w:rPr>
      </w:pPr>
      <w:r>
        <w:rPr>
          <w:rFonts w:cs="Arial" w:ascii="Arial" w:hAnsi="Arial"/>
          <w:bCs/>
          <w:sz w:val="20"/>
          <w:szCs w:val="20"/>
        </w:rPr>
        <w:t>………</w:t>
      </w:r>
    </w:p>
    <w:p>
      <w:pPr>
        <w:pStyle w:val="Normal"/>
        <w:ind w:firstLine="289" w:end="0"/>
        <w:jc w:val="both"/>
        <w:rPr>
          <w:rFonts w:ascii="Arial" w:hAnsi="Arial" w:cs="Arial"/>
          <w:bCs/>
          <w:sz w:val="20"/>
          <w:szCs w:val="20"/>
        </w:rPr>
      </w:pPr>
      <w:r>
        <w:rPr>
          <w:rFonts w:cs="Arial" w:ascii="Arial" w:hAnsi="Arial"/>
          <w:bCs/>
          <w:sz w:val="20"/>
          <w:szCs w:val="20"/>
        </w:rPr>
      </w:r>
    </w:p>
    <w:p>
      <w:pPr>
        <w:pStyle w:val="ANOTACION1"/>
        <w:spacing w:lineRule="auto" w:line="240" w:before="0" w:after="0"/>
        <w:rPr>
          <w:rFonts w:cs="Arial"/>
          <w:sz w:val="22"/>
          <w:szCs w:val="22"/>
          <w:lang w:val="es-MX"/>
        </w:rPr>
      </w:pPr>
      <w:r>
        <w:rPr>
          <w:rFonts w:cs="Arial"/>
          <w:sz w:val="22"/>
          <w:szCs w:val="22"/>
          <w:lang w:val="es-MX"/>
        </w:rPr>
        <w:t>TRANSITORIO</w:t>
      </w:r>
    </w:p>
    <w:p>
      <w:pPr>
        <w:pStyle w:val="texto1"/>
        <w:spacing w:lineRule="auto" w:line="240" w:before="0" w:after="0"/>
        <w:rPr>
          <w:rFonts w:cs="Arial"/>
          <w:b/>
          <w:sz w:val="20"/>
          <w:szCs w:val="22"/>
          <w:lang w:val="es-MX"/>
        </w:rPr>
      </w:pPr>
      <w:r>
        <w:rPr>
          <w:rFonts w:cs="Arial"/>
          <w:b/>
          <w:sz w:val="20"/>
          <w:szCs w:val="22"/>
          <w:lang w:val="es-MX"/>
        </w:rPr>
      </w:r>
    </w:p>
    <w:p>
      <w:pPr>
        <w:pStyle w:val="texto1"/>
        <w:spacing w:lineRule="auto" w:line="240" w:before="0" w:after="0"/>
        <w:rPr>
          <w:sz w:val="20"/>
          <w:lang w:val="es-MX"/>
        </w:rPr>
      </w:pPr>
      <w:r>
        <w:rPr>
          <w:b/>
          <w:sz w:val="20"/>
          <w:lang w:val="es-MX"/>
        </w:rPr>
        <w:t>UNICO.-</w:t>
      </w:r>
      <w:r>
        <w:rPr>
          <w:sz w:val="20"/>
          <w:lang w:val="es-MX"/>
        </w:rPr>
        <w:t xml:space="preserve"> El presente Decreto entrará en vigor al día siguiente de su publicación en el</w:t>
      </w:r>
      <w:r>
        <w:rPr>
          <w:b/>
          <w:sz w:val="20"/>
          <w:lang w:val="es-MX"/>
        </w:rPr>
        <w:t xml:space="preserve">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SALON DE SESIONES DE LA COMISION PERMANENTE DEL H. CONGRESO DE LA UNION.- México, D.F., a 26 de junio de 1996.- Sen. </w:t>
      </w:r>
      <w:r>
        <w:rPr>
          <w:b/>
          <w:sz w:val="20"/>
          <w:lang w:val="es-MX"/>
        </w:rPr>
        <w:t>Fernando Ortiz Arana</w:t>
      </w:r>
      <w:r>
        <w:rPr>
          <w:sz w:val="20"/>
          <w:lang w:val="es-MX"/>
        </w:rPr>
        <w:t xml:space="preserve">, Presidente.- Dip. </w:t>
      </w:r>
      <w:r>
        <w:rPr>
          <w:b/>
          <w:sz w:val="20"/>
          <w:lang w:val="es-MX"/>
        </w:rPr>
        <w:t>Martina Montenegro Espinoza</w:t>
      </w:r>
      <w:r>
        <w:rPr>
          <w:sz w:val="20"/>
          <w:lang w:val="es-MX"/>
        </w:rPr>
        <w:t xml:space="preserve">, Secretaria.- Sen. </w:t>
      </w:r>
      <w:r>
        <w:rPr>
          <w:b/>
          <w:sz w:val="20"/>
          <w:lang w:val="es-MX"/>
        </w:rPr>
        <w:t>Francisco Xavier Salazar Saenz</w:t>
      </w:r>
      <w:r>
        <w:rPr>
          <w:sz w:val="20"/>
          <w:lang w:val="es-MX"/>
        </w:rPr>
        <w:t>, Secretario.- Rúbricas."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julio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sinformato"/>
        <w:jc w:val="both"/>
        <w:rPr>
          <w:rFonts w:ascii="Arial" w:hAnsi="Arial" w:cs="Arial"/>
          <w:b/>
          <w:sz w:val="22"/>
          <w:lang w:val="es-MX"/>
        </w:rPr>
      </w:pPr>
      <w:r>
        <w:rPr>
          <w:rFonts w:cs="Arial" w:ascii="Arial" w:hAnsi="Arial"/>
          <w:b/>
          <w:sz w:val="22"/>
          <w:lang w:val="es-MX"/>
        </w:rPr>
        <w:t>DECRETO mediante el cual se declaran reformados diversos artículos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22 de agosto de 1996</w:t>
      </w:r>
    </w:p>
    <w:p>
      <w:pPr>
        <w:pStyle w:val="Textosinformato"/>
        <w:ind w:firstLine="289" w:end="0"/>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pPr>
      <w:r>
        <w:rPr>
          <w:b/>
          <w:sz w:val="20"/>
          <w:lang w:val="es-MX"/>
        </w:rPr>
        <w:t xml:space="preserve">ARTÍCULO ÚNICO. </w:t>
      </w:r>
      <w:r>
        <w:rPr>
          <w:sz w:val="20"/>
          <w:lang w:val="es-MX"/>
        </w:rPr>
        <w:t xml:space="preserve">SE REFORMAN la fracción III del artículo 35; la fracción III del artículo 36; el artículo 41, de su párrafo segundo en adelante; el artículo 54, de su fracción II en adelante; el artículo 56; los párrafos segundo y tercero del artículo 60; la fracción I del artículo 74; los párrafos primero, cuarto y octavo del artículo 94; el artículo 99; los párrafos primero y segundo del artículo 101; el encabezado y el párrafo tercero, que se recorre con el mismo texto para quedar como párrafo quinto de la fracción II del artículo 105; el primer párrafo del artículo 108; el primer párrafo del artículo 110; el primer párrafo del artículo 111; el tercer párrafo de la fracción II del artículo 116; y el artículo 122; SE ADICIONAN dos párrafos, tercero y cuarto, al artículo 98; un inciso f) y dos párrafos, tercero y cuarto, a la fracción II del artículo 105; y una fracción IV al artículo 116, por lo que se recorren en su orden las fracciones IV, V y VI vigentes, para quedar como V, VI y VII; SE DEROGAN la fracción VI del artículo 73; y el segundo párrafo del artículo tercero de los Artículos Transitorios del Decreto de fecha 2 de septiembre de 1993, publicado en el </w:t>
      </w:r>
      <w:r>
        <w:rPr>
          <w:b/>
          <w:sz w:val="20"/>
          <w:lang w:val="es-MX"/>
        </w:rPr>
        <w:t>Diario Oficial de la Federación</w:t>
      </w:r>
      <w:r>
        <w:rPr>
          <w:sz w:val="20"/>
          <w:lang w:val="es-MX"/>
        </w:rPr>
        <w:t xml:space="preserve"> el 3 del mismo mes y año, por el que se reformaron los Artículos 41, 54, 56, 60, 63, 74 y 100; todos de esta Constitución, para quedar en los siguientes términos:</w:t>
      </w:r>
    </w:p>
    <w:p>
      <w:pPr>
        <w:pStyle w:val="Textosinformato"/>
        <w:ind w:firstLine="289" w:end="0"/>
        <w:jc w:val="both"/>
        <w:rPr>
          <w:rFonts w:ascii="Arial" w:hAnsi="Arial" w:cs="Arial"/>
          <w:sz w:val="20"/>
          <w:lang w:val="es-MX"/>
        </w:rPr>
      </w:pPr>
      <w:r>
        <w:rPr>
          <w:rFonts w:cs="Arial" w:ascii="Arial" w:hAnsi="Arial"/>
          <w:sz w:val="20"/>
          <w:lang w:val="es-MX"/>
        </w:rPr>
      </w:r>
    </w:p>
    <w:p>
      <w:pPr>
        <w:pStyle w:val="Textosinformato"/>
        <w:ind w:firstLine="289" w:end="0"/>
        <w:jc w:val="both"/>
        <w:rPr>
          <w:rFonts w:ascii="Arial" w:hAnsi="Arial" w:cs="Arial"/>
          <w:lang w:val="es-MX"/>
        </w:rPr>
      </w:pPr>
      <w:r>
        <w:rPr>
          <w:rFonts w:cs="Arial" w:ascii="Arial" w:hAnsi="Arial"/>
          <w:lang w:val="es-MX"/>
        </w:rPr>
        <w:t>………</w:t>
      </w:r>
      <w:r>
        <w:rPr>
          <w:rFonts w:cs="Arial" w:ascii="Arial" w:hAnsi="Arial"/>
          <w:lang w:val="es-MX"/>
        </w:rPr>
        <w:t>.</w:t>
      </w:r>
    </w:p>
    <w:p>
      <w:pPr>
        <w:pStyle w:val="Textosinformato"/>
        <w:ind w:firstLine="289" w:end="0"/>
        <w:jc w:val="both"/>
        <w:rPr>
          <w:rFonts w:ascii="Arial" w:hAnsi="Arial" w:cs="Arial"/>
          <w:lang w:val="es-MX"/>
        </w:rPr>
      </w:pPr>
      <w:r>
        <w:rPr>
          <w:rFonts w:cs="Arial" w:ascii="Arial" w:hAnsi="Arial"/>
          <w:lang w:val="es-MX"/>
        </w:rPr>
      </w:r>
    </w:p>
    <w:p>
      <w:pPr>
        <w:pStyle w:val="ANOTACION1"/>
        <w:spacing w:lineRule="auto" w:line="240" w:before="0" w:after="0"/>
        <w:rPr>
          <w:rFonts w:cs="Arial"/>
          <w:sz w:val="22"/>
          <w:szCs w:val="22"/>
          <w:lang w:val="es-MX"/>
        </w:rPr>
      </w:pPr>
      <w:r>
        <w:rPr>
          <w:rFonts w:cs="Arial"/>
          <w:sz w:val="22"/>
          <w:szCs w:val="22"/>
          <w:lang w:val="es-MX"/>
        </w:rPr>
        <w:t>ARTÍCULOS TRANSITORIOS</w:t>
      </w:r>
    </w:p>
    <w:p>
      <w:pPr>
        <w:pStyle w:val="texto1"/>
        <w:spacing w:lineRule="auto" w:line="240" w:before="0" w:after="0"/>
        <w:rPr>
          <w:rFonts w:cs="Arial"/>
          <w:b/>
          <w:sz w:val="20"/>
          <w:szCs w:val="22"/>
          <w:lang w:val="es-MX"/>
        </w:rPr>
      </w:pPr>
      <w:r>
        <w:rPr>
          <w:rFonts w:cs="Arial"/>
          <w:b/>
          <w:sz w:val="20"/>
          <w:szCs w:val="22"/>
          <w:lang w:val="es-MX"/>
        </w:rPr>
      </w:r>
    </w:p>
    <w:p>
      <w:pPr>
        <w:pStyle w:val="texto1"/>
        <w:spacing w:lineRule="auto" w:line="240" w:before="0" w:after="0"/>
        <w:rPr/>
      </w:pPr>
      <w:r>
        <w:rPr>
          <w:b/>
          <w:sz w:val="20"/>
          <w:lang w:val="es-MX"/>
        </w:rPr>
        <w:t xml:space="preserve">PRIMERO. </w:t>
      </w:r>
      <w:r>
        <w:rPr>
          <w:sz w:val="20"/>
          <w:lang w:val="es-MX"/>
        </w:rPr>
        <w:t xml:space="preserve">El presente Decreto entrará en vigor al día siguiente de su publicación en el </w:t>
      </w:r>
      <w:r>
        <w:rPr>
          <w:b/>
          <w:sz w:val="20"/>
          <w:lang w:val="es-MX"/>
        </w:rPr>
        <w:t>Diario Oficial de la Federación</w:t>
      </w:r>
      <w:r>
        <w:rPr>
          <w:sz w:val="20"/>
          <w:lang w:val="es-MX"/>
        </w:rPr>
        <w:t>, con excepción de lo previsto en los artículos siguientes.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SEGUNDO.</w:t>
      </w:r>
      <w:r>
        <w:rPr>
          <w:sz w:val="20"/>
          <w:lang w:val="es-MX"/>
        </w:rPr>
        <w:t xml:space="preserve"> Las adiciones contenidas en la fracción ll del artículo 105 del presente Decreto, únicamente por lo que se refiere a las legislaciones electorales de los Estados, que por los calendarios vigentes de sus procesos la jornada electoral deba celebrarse antes del primero de abril de 1997, entrarán en vigor a partir del 1o. de enero de 1997.</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las legislaciones electorales federal y locales que se expidan antes del 1o. de abril de 1997 con motivo de las reformas contenidas en el presente Decreto, por única ocasión, no se aplicará el plazo señalado en el párrafo cuarto de la fracción II del artículo 105.</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acciones de inconstitucionalidad que tengan por objeto plantear la posible contradicción entre una norma de carácter general electoral y la Constitución, que se ejerciten en los términos previstos por el Artículo 105 fracción II de la misma y este Decreto, antes del 1o. de abril de 1997, se sujetarán a las siguientes disposiciones especiales: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w:t>
      </w:r>
      <w:r>
        <w:rPr>
          <w:sz w:val="20"/>
          <w:lang w:val="es-MX"/>
        </w:rPr>
        <w:t xml:space="preserve"> El plazo a que se refiere el segundo párrafo de la fracción II del artículo mencionado, para el ejercicio de la acción, será de quince días naturales;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b)</w:t>
      </w:r>
      <w:r>
        <w:rPr>
          <w:sz w:val="20"/>
          <w:lang w:val="es-MX"/>
        </w:rPr>
        <w:t xml:space="preserve"> La Suprema Corte de Justicia de la Nación deberá resolver la acción ejercida en un plazo no mayor a quince días hábiles, contados a partir de la presentación del escrito inicial.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reformas al artículo 116 contenidas en el presente Decreto no se aplicarán a las disposiciones constitucionales y legales de los Estados que deban celebrar procesos electorales cuyo inicio haya ocurrido u ocurra antes del 1o. de enero de 1997. En estos casos, dispondrán de un plazo de un año contado a partir de la conclusión de los procesos electorales respectivos, para adecuar su marco constitucional y legal al precepto citado.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Todos los demás Estados, que no se encuentren comprendidos en la excepción del párrafo anterior, deberán adecuar su marco constitucional y legal a lo dispuesto por el artículo 116 modificado por el presente Decreto, en un plazo que no excederá de seis meses contado a partir de su entrada en vigor.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TERCERO.</w:t>
      </w:r>
      <w:r>
        <w:rPr>
          <w:sz w:val="20"/>
          <w:lang w:val="es-MX"/>
        </w:rPr>
        <w:t xml:space="preserve"> A más tardar el 31 de octubre de 1996 deberán estar nombrados el consejero Presidente y el Secretario Ejecutivo del Consejo General del Instituto Federal Electoral, así como los ocho nuevos consejeros electorales y sus suplentes, que sustituirán a los actuales Consejeros Ciudadanos, quienes no podrán ser reelectos. En tanto se hacen los nombramientos o se reforma la ley de la materia, el Consejo General del Instituto Federal Electoral seguirá ejerciendo las competencias y funciones que actualmente le señala el Código Federal de Instituciones y Procedimientos Electorales.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CUARTO.</w:t>
      </w:r>
      <w:r>
        <w:rPr>
          <w:sz w:val="20"/>
          <w:lang w:val="es-MX"/>
        </w:rPr>
        <w:t xml:space="preserve"> En la elección federal de 1997 se elegirán, a la Quincuagésima Séptima Legislatura, treinta y dos senadores según el principio de representación proporcional, mediante el sistema de listas votadas en una sola circunscripción plurinominal nacional, y durarán en funciones del 1o. de noviembre de 1997 a la fecha en que concluya la señalada Legislatura. La asignación se hará mediante una fórmula que tome en cuenta el cociente natural y el resto mayor; y se hará en orden decreciente de las listas respectivas. Se deroga el segundo párrafo del Artículo Tercero de los Artículos Transitorios del Decreto de fecha 2 de septiembre de 1993, publicado en el </w:t>
      </w:r>
      <w:r>
        <w:rPr>
          <w:b/>
          <w:sz w:val="20"/>
          <w:lang w:val="es-MX"/>
        </w:rPr>
        <w:t>Diario Oficial de la Federación</w:t>
      </w:r>
      <w:r>
        <w:rPr>
          <w:sz w:val="20"/>
          <w:lang w:val="es-MX"/>
        </w:rPr>
        <w:t xml:space="preserve"> el 3 del mismo mes y año, por el que se reformaron los Artículos 41, 54, 56, 60, 63, 74 y 100 de esta Constitución.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QUINTO.</w:t>
      </w:r>
      <w:r>
        <w:rPr>
          <w:sz w:val="20"/>
          <w:lang w:val="es-MX"/>
        </w:rPr>
        <w:t xml:space="preserve"> Los nuevos Magistrados Electorales deberán designarse a más tardar el 31 de octubre de 1996 y, por esta ocasión, requerirán para su elección del voto de las tres cuartas partes de los miembros presentes de la Cámara de Senadores.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SEXTO.</w:t>
      </w:r>
      <w:r>
        <w:rPr>
          <w:sz w:val="20"/>
          <w:lang w:val="es-MX"/>
        </w:rPr>
        <w:t xml:space="preserve"> En tanto se expiden o reforman las leyes correspondientes, el Tribunal Federal Electoral seguirá ejerciendo las competencias y funciones que actualmente le señala el Código Federal de Instituciones y Procedimientos Electorales.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SÉPTIMO. </w:t>
      </w:r>
      <w:r>
        <w:rPr>
          <w:sz w:val="20"/>
          <w:lang w:val="es-MX"/>
        </w:rPr>
        <w:t>El Jefe de Gobierno del Distrito Federal se elegirá en el año de 1997 y ejercerá su mandato, por esta única vez, hasta el día 4 de diciembre del año 2000.</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OCTAVO.</w:t>
      </w:r>
      <w:r>
        <w:rPr>
          <w:sz w:val="20"/>
          <w:lang w:val="es-MX"/>
        </w:rPr>
        <w:t xml:space="preserve"> La norma que determina la facultad para expedir las disposiciones que rijan las elecciones locales en el Distrito Federal señalada en el inciso f) de la fracción V del apartado C del artículo 122 de este Decreto, entrará en vigor el 1o. de enero de 1998. Para la elección en 1997 del Jefe de Gobierno y los diputados a la Asamblea del Distrito Federal, se aplicará el Código Federal de Instituciones y Procedimientos Electorales.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NOVENO. </w:t>
      </w:r>
      <w:r>
        <w:rPr>
          <w:sz w:val="20"/>
          <w:lang w:val="es-MX"/>
        </w:rPr>
        <w:t>El requisito a que se refiere el párrafo segundo de la fracción I de la BASE SEGUNDA, del apartado C del artículo 122, que prohíbe acceder a Jefe de Gobierno si se hubiese desempeñado tal cargo con cualquier carácter, debe entenderse aplicable a todo ciudadano que haya sido titular de dicho órgano, aunque lo haya desempeñado bajo distinta denominación.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DÉCIMO.</w:t>
      </w:r>
      <w:r>
        <w:rPr>
          <w:sz w:val="20"/>
          <w:lang w:val="es-MX"/>
        </w:rPr>
        <w:t xml:space="preserve"> Lo dispuesto en la fracción II de la BASE TERCERA, del apartado C del artículo 122, que se refiere a la elección de los titulares de los órganos político-administrativos en las demarcaciones territoriales del Distrito Federal, entrará en vigor el 1o. de enero del año 2000; en 1997, se elegirán en forma indirecta, en los términos que señale la ley.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DECIMOPRIMERO.</w:t>
      </w:r>
      <w:r>
        <w:rPr>
          <w:sz w:val="20"/>
          <w:lang w:val="es-MX"/>
        </w:rPr>
        <w:t xml:space="preserve"> La norma que establece la facultad de la Asamblea Legislativa del Distrito Federal para legislar en materias civil y penal para el Distrito Federal entrará en vigor el 1o. de enero de 1999.</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DECIMOSEGUNDO.</w:t>
      </w:r>
      <w:r>
        <w:rPr>
          <w:sz w:val="20"/>
          <w:lang w:val="es-MX"/>
        </w:rPr>
        <w:t xml:space="preserve"> Continuarán bajo jurisdicción federal los inmuebles sitos en el Distrito Federal, que estén destinados al servicio que prestan los Poderes Federales, así como cualquier otro bien afecto al uso de dichos poderes.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DECIMOTERCERO.</w:t>
      </w:r>
      <w:r>
        <w:rPr>
          <w:sz w:val="20"/>
          <w:lang w:val="es-MX"/>
        </w:rPr>
        <w:t xml:space="preserve"> Todos los ordenamientos que regulan hasta la fecha a los órganos locales en el Distrito Federal seguirán vigentes en tanto no se expidan por los órganos competentes aquellos que deban sustituirlos conforme a las disposiciones y las bases señaladas en este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SALÓN DE SESIONES DE LA COMISIÓN PERMANENTE DEL HONORABLE CONGRESO DE LA UNIÓN.- México, D.F., a 21 de agosto de 1996.- Sen. </w:t>
      </w:r>
      <w:r>
        <w:rPr>
          <w:b/>
          <w:sz w:val="20"/>
          <w:lang w:val="es-MX"/>
        </w:rPr>
        <w:t>Fernando Ortiz Arana,</w:t>
      </w:r>
      <w:r>
        <w:rPr>
          <w:sz w:val="20"/>
          <w:lang w:val="es-MX"/>
        </w:rPr>
        <w:t xml:space="preserve"> Presidente.- Dip. </w:t>
      </w:r>
      <w:r>
        <w:rPr>
          <w:b/>
          <w:sz w:val="20"/>
          <w:lang w:val="es-MX"/>
        </w:rPr>
        <w:t>Martina Montenegro Espinoza</w:t>
      </w:r>
      <w:r>
        <w:rPr>
          <w:sz w:val="20"/>
          <w:lang w:val="es-MX"/>
        </w:rPr>
        <w:t xml:space="preserve">, Secretaria.- Sen. </w:t>
      </w:r>
      <w:r>
        <w:rPr>
          <w:b/>
          <w:sz w:val="20"/>
          <w:lang w:val="es-MX"/>
        </w:rPr>
        <w:t>Francisco Xavier Salazar Sáenz</w:t>
      </w:r>
      <w:r>
        <w:rPr>
          <w:sz w:val="20"/>
          <w:lang w:val="es-MX"/>
        </w:rPr>
        <w:t>, Secretario.- Rúbricas."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agosto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sinformato"/>
        <w:jc w:val="both"/>
        <w:rPr>
          <w:rFonts w:ascii="Arial" w:hAnsi="Arial" w:cs="Arial"/>
          <w:b/>
          <w:sz w:val="22"/>
          <w:lang w:val="es-MX"/>
        </w:rPr>
      </w:pPr>
      <w:r>
        <w:rPr>
          <w:rFonts w:cs="Arial" w:ascii="Arial" w:hAnsi="Arial"/>
          <w:b/>
          <w:sz w:val="22"/>
          <w:lang w:val="es-MX"/>
        </w:rPr>
        <w:t>DECRETO por el que se declaran reformados los artículos 30, 32 y 37 de la Constitución Política de los Estados Unidos Mexicanos.</w:t>
      </w:r>
    </w:p>
    <w:p>
      <w:pPr>
        <w:pStyle w:val="Normal"/>
        <w:ind w:firstLine="289" w:end="0"/>
        <w:rPr>
          <w:rFonts w:ascii="Arial" w:hAnsi="Arial" w:cs="Arial"/>
          <w:b/>
          <w:sz w:val="20"/>
          <w:szCs w:val="20"/>
          <w:lang w:val="es-MX"/>
        </w:rPr>
      </w:pPr>
      <w:r>
        <w:rPr>
          <w:rFonts w:cs="Arial" w:ascii="Arial" w:hAnsi="Arial"/>
          <w:b/>
          <w:sz w:val="20"/>
          <w:szCs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20 de marzo de 1997</w:t>
      </w:r>
    </w:p>
    <w:p>
      <w:pPr>
        <w:pStyle w:val="Textosinformato"/>
        <w:ind w:firstLine="289" w:end="0"/>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pPr>
      <w:r>
        <w:rPr>
          <w:b/>
          <w:sz w:val="20"/>
        </w:rPr>
        <w:t>ARTÍCULO ÚNICO.-</w:t>
      </w:r>
      <w:r>
        <w:rPr>
          <w:sz w:val="20"/>
        </w:rPr>
        <w:t xml:space="preserve"> Se reforma la fracción II, la fracción III se recorre y pasa a ser IV y se adiciona una nueva fracción III, del apartado A) del artículo 30; se reforma la fracción II del apartado B) del artículo 30; se reforma el artículo 32; y se reforma el apartado A), el apartado B) se recorre y pasa a ser el C), se agrega un nuevo apartado B), se reforma la fracción I y se agrega un último párrafo al nuevo apartado C) del artículo 37; todos de la Constitución Política de los Estados Unidos Mexicanos, para quedar como sigue:</w:t>
      </w:r>
    </w:p>
    <w:p>
      <w:pPr>
        <w:pStyle w:val="Textosinformato"/>
        <w:ind w:firstLine="289" w:end="0"/>
        <w:jc w:val="both"/>
        <w:rPr>
          <w:rFonts w:ascii="Arial" w:hAnsi="Arial" w:cs="Arial"/>
          <w:sz w:val="20"/>
          <w:lang w:val="es-MX"/>
        </w:rPr>
      </w:pPr>
      <w:r>
        <w:rPr>
          <w:rFonts w:cs="Arial" w:ascii="Arial" w:hAnsi="Arial"/>
          <w:sz w:val="20"/>
          <w:lang w:val="es-MX"/>
        </w:rPr>
      </w:r>
    </w:p>
    <w:p>
      <w:pPr>
        <w:pStyle w:val="Textosinformato"/>
        <w:ind w:firstLine="289" w:end="0"/>
        <w:jc w:val="both"/>
        <w:rPr>
          <w:rFonts w:ascii="Arial" w:hAnsi="Arial" w:cs="Arial"/>
          <w:lang w:val="es-MX"/>
        </w:rPr>
      </w:pPr>
      <w:r>
        <w:rPr>
          <w:rFonts w:cs="Arial" w:ascii="Arial" w:hAnsi="Arial"/>
          <w:lang w:val="es-MX"/>
        </w:rPr>
        <w:t>………</w:t>
      </w:r>
      <w:r>
        <w:rPr>
          <w:rFonts w:cs="Arial" w:ascii="Arial" w:hAnsi="Arial"/>
          <w:lang w:val="es-MX"/>
        </w:rPr>
        <w:t>.</w:t>
      </w:r>
    </w:p>
    <w:p>
      <w:pPr>
        <w:pStyle w:val="Textosinformato"/>
        <w:ind w:firstLine="289" w:end="0"/>
        <w:jc w:val="both"/>
        <w:rPr>
          <w:rFonts w:ascii="Arial" w:hAnsi="Arial" w:cs="Arial"/>
          <w:lang w:val="es-MX"/>
        </w:rPr>
      </w:pPr>
      <w:r>
        <w:rPr>
          <w:rFonts w:cs="Arial" w:ascii="Arial" w:hAnsi="Arial"/>
          <w:lang w:val="es-MX"/>
        </w:rPr>
      </w:r>
    </w:p>
    <w:p>
      <w:pPr>
        <w:pStyle w:val="ANOTACION1"/>
        <w:spacing w:lineRule="auto" w:line="240" w:before="0" w:after="0"/>
        <w:rPr>
          <w:sz w:val="22"/>
          <w:lang w:val="es-MX"/>
        </w:rPr>
      </w:pPr>
      <w:r>
        <w:rPr>
          <w:sz w:val="22"/>
          <w:lang w:val="es-MX"/>
        </w:rPr>
        <w:t>TRANSITORIOS</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ind w:firstLine="289" w:end="0"/>
        <w:jc w:val="both"/>
        <w:rPr/>
      </w:pPr>
      <w:r>
        <w:rPr>
          <w:rFonts w:cs="Arial" w:ascii="Arial" w:hAnsi="Arial"/>
          <w:b/>
          <w:lang w:val="es-MX"/>
        </w:rPr>
        <w:t xml:space="preserve">PRIMERO.- </w:t>
      </w:r>
      <w:r>
        <w:rPr>
          <w:rFonts w:cs="Arial" w:ascii="Arial" w:hAnsi="Arial"/>
          <w:lang w:val="es-MX"/>
        </w:rPr>
        <w:t>El presente Decreto entrará en vigor al año siguiente de su publicación en el Diario Oficial de la Federación.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SEGUNDO.- </w:t>
      </w:r>
      <w:r>
        <w:rPr>
          <w:rFonts w:cs="Arial" w:ascii="Arial" w:hAnsi="Arial"/>
          <w:lang w:val="es-MX"/>
        </w:rPr>
        <w:t>Quienes hayan perdido su nacionalidad mexicana por nacimiento, por haber adquirido voluntariamente una nacionalidad extranjera y si se encuentran en pleno goce de sus derechos, podrán beneficiarse de lo dispuesto en el artículo 37, apartado A), constitucional, previa solicitud que hagan a la Secretaría de Relaciones Exteriores, en cualquier tiempo.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22-07-2004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cs="Arial" w:ascii="Arial" w:hAnsi="Arial"/>
          <w:b/>
          <w:lang w:val="es-MX"/>
        </w:rPr>
        <w:t xml:space="preserve">TERCERO.- </w:t>
      </w:r>
      <w:r>
        <w:rPr>
          <w:rFonts w:cs="Arial" w:ascii="Arial" w:hAnsi="Arial"/>
          <w:lang w:val="es-MX"/>
        </w:rPr>
        <w:t>Las disposiciones vigentes con anterioridad a la entrada en vigor de este Decreto, seguirán aplicándose a los nacidos o concebidos durante su vigencia, únicamente en todo aquello que les favorezca, sin perjuicio de los beneficios que les otorga la reforma contenida en el presente decreto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26-02-1999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cs="Arial" w:ascii="Arial" w:hAnsi="Arial"/>
          <w:b/>
          <w:lang w:val="es-MX"/>
        </w:rPr>
        <w:t xml:space="preserve">CUARTO.- </w:t>
      </w:r>
      <w:r>
        <w:rPr>
          <w:rFonts w:cs="Arial" w:ascii="Arial" w:hAnsi="Arial"/>
          <w:lang w:val="es-MX"/>
        </w:rPr>
        <w:t>En tanto el Congreso de la Unión emita las disposiciones correspondientes en materia de nacionalidad, seguirá aplicándose la Ley de Nacionalidad vigente, en lo que no se oponga al presente Decreto.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QUINTO.- </w:t>
      </w:r>
      <w:r>
        <w:rPr>
          <w:rFonts w:cs="Arial" w:ascii="Arial" w:hAnsi="Arial"/>
          <w:lang w:val="es-MX"/>
        </w:rPr>
        <w:t>El último párrafo del apartado C) del artículo 37, entrará en vigor al día siguiente de su publicación en el Diario Oficial de la Federación.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SALÓN DE SESIONES DE LA COMISIÓN PERMANENTE DEL H. CONGRESO DE LA UNIÓN.- México, D.F., a 5 de marzo de 1997.- Dip. </w:t>
      </w:r>
      <w:r>
        <w:rPr>
          <w:rFonts w:cs="Arial" w:ascii="Arial" w:hAnsi="Arial"/>
          <w:b/>
          <w:lang w:val="es-MX"/>
        </w:rPr>
        <w:t>Juan José Osorio Palacios</w:t>
      </w:r>
      <w:r>
        <w:rPr>
          <w:rFonts w:cs="Arial" w:ascii="Arial" w:hAnsi="Arial"/>
          <w:lang w:val="es-MX"/>
        </w:rPr>
        <w:t xml:space="preserve">, Presidente.- Sen. </w:t>
      </w:r>
      <w:r>
        <w:rPr>
          <w:rFonts w:cs="Arial" w:ascii="Arial" w:hAnsi="Arial"/>
          <w:b/>
          <w:lang w:val="es-MX"/>
        </w:rPr>
        <w:t>Melquiades Morales Flores</w:t>
      </w:r>
      <w:r>
        <w:rPr>
          <w:rFonts w:cs="Arial" w:ascii="Arial" w:hAnsi="Arial"/>
          <w:lang w:val="es-MX"/>
        </w:rPr>
        <w:t xml:space="preserve">, Secretario.- Dip. </w:t>
      </w:r>
      <w:r>
        <w:rPr>
          <w:rFonts w:cs="Arial" w:ascii="Arial" w:hAnsi="Arial"/>
          <w:b/>
          <w:lang w:val="es-MX"/>
        </w:rPr>
        <w:t>Armando Ballinas Mayes</w:t>
      </w:r>
      <w:r>
        <w:rPr>
          <w:rFonts w:cs="Arial" w:ascii="Arial" w:hAnsi="Arial"/>
          <w:lang w:val="es-MX"/>
        </w:rPr>
        <w:t>, Secretario.- Rúbricas."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marzo de mil novecientos noventa y siete.- </w:t>
      </w:r>
      <w:r>
        <w:rPr>
          <w:rFonts w:cs="Arial" w:ascii="Arial" w:hAnsi="Arial"/>
          <w:b/>
          <w:lang w:val="es-MX"/>
        </w:rPr>
        <w:t>Ernesto Zedillo Ponce de León</w:t>
      </w:r>
      <w:r>
        <w:rPr>
          <w:rFonts w:cs="Arial" w:ascii="Arial" w:hAnsi="Arial"/>
          <w:lang w:val="es-MX"/>
        </w:rPr>
        <w:t xml:space="preserve">.- Rúbrica.- El Secretario de Gobernación, </w:t>
      </w:r>
      <w:r>
        <w:rPr>
          <w:rFonts w:cs="Arial" w:ascii="Arial" w:hAnsi="Arial"/>
          <w:b/>
          <w:lang w:val="es-MX"/>
        </w:rPr>
        <w:t>Emilio Chuayffet Chemor</w:t>
      </w:r>
      <w:r>
        <w:rPr>
          <w:rFonts w:cs="Arial" w:ascii="Arial" w:hAnsi="Arial"/>
          <w:lang w:val="es-MX"/>
        </w:rPr>
        <w:t>.- Rúbrica.</w:t>
      </w:r>
      <w:r>
        <w:br w:type="page"/>
      </w:r>
    </w:p>
    <w:p>
      <w:pPr>
        <w:pStyle w:val="Heading1"/>
        <w:pBdr>
          <w:bottom w:val="nil"/>
        </w:pBdr>
        <w:spacing w:lineRule="auto" w:line="240"/>
        <w:ind w:hanging="0" w:start="0"/>
        <w:rPr>
          <w:sz w:val="22"/>
          <w:lang w:val="es-MX"/>
        </w:rPr>
      </w:pPr>
      <w:r>
        <w:rPr>
          <w:sz w:val="22"/>
          <w:lang w:val="es-MX"/>
        </w:rPr>
        <w:t>DECRETO por el que se declara reformado el artículo 3o. transitorio, del Decreto por el que se reformaron los artículos 30, 32 y 37 de la Constitución Política de los Estados Unidos Mexicanos, publicado el 20 de marzo de 1997.</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26 de febrero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UNICO.-</w:t>
      </w:r>
      <w:r>
        <w:rPr>
          <w:sz w:val="20"/>
        </w:rPr>
        <w:t xml:space="preserve"> Se reforma el Artículo 3o. transitorio, del decreto por el que se reformaron los artículos 30, 32 y 37 de la Constitución Política de los Estados Unidos Mexicanos, publicado en el </w:t>
      </w:r>
      <w:r>
        <w:rPr>
          <w:b/>
          <w:sz w:val="20"/>
        </w:rPr>
        <w:t>Diario Oficial de la Federación</w:t>
      </w:r>
      <w:r>
        <w:rPr>
          <w:sz w:val="20"/>
        </w:rPr>
        <w:t xml:space="preserve"> el 20 de Marzo de 1997,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sz w:val="22"/>
          <w:lang w:val="es-MX"/>
        </w:rPr>
      </w:pPr>
      <w:r>
        <w:rPr>
          <w:sz w:val="22"/>
          <w:lang w:val="es-MX"/>
        </w:rPr>
        <w:t>ARTÍCULO TRANSITORIO</w:t>
      </w:r>
    </w:p>
    <w:p>
      <w:pPr>
        <w:pStyle w:val="ANOTACION1"/>
        <w:spacing w:lineRule="auto" w:line="240" w:before="0" w:after="0"/>
        <w:ind w:firstLine="289" w:end="0"/>
        <w:rPr>
          <w:sz w:val="20"/>
          <w:lang w:val="es-MX"/>
        </w:rPr>
      </w:pPr>
      <w:r>
        <w:rPr>
          <w:sz w:val="20"/>
          <w:lang w:val="es-MX"/>
        </w:rPr>
      </w:r>
    </w:p>
    <w:p>
      <w:pPr>
        <w:pStyle w:val="texto1"/>
        <w:spacing w:lineRule="auto" w:line="240" w:before="0" w:after="0"/>
        <w:ind w:firstLine="289" w:end="0"/>
        <w:rPr/>
      </w:pPr>
      <w:r>
        <w:rPr>
          <w:b/>
          <w:sz w:val="20"/>
          <w:lang w:val="es-MX"/>
        </w:rPr>
        <w:t xml:space="preserve">Único.- </w:t>
      </w:r>
      <w:r>
        <w:rPr>
          <w:sz w:val="20"/>
          <w:lang w:val="es-MX"/>
        </w:rPr>
        <w:t>Esta reforma entrará en vigor al día siguiente de su publicación en el Diario Oficial de la Federación.</w:t>
      </w:r>
    </w:p>
    <w:p>
      <w:pPr>
        <w:pStyle w:val="texto1"/>
        <w:spacing w:lineRule="auto" w:line="240" w:before="0" w:after="0"/>
        <w:ind w:firstLine="289" w:end="0"/>
        <w:rPr>
          <w:sz w:val="20"/>
          <w:lang w:val="es-MX"/>
        </w:rPr>
      </w:pPr>
      <w:r>
        <w:rPr>
          <w:sz w:val="20"/>
          <w:lang w:val="es-MX"/>
        </w:rPr>
      </w:r>
    </w:p>
    <w:p>
      <w:pPr>
        <w:pStyle w:val="texto1"/>
        <w:spacing w:lineRule="auto" w:line="240" w:before="0" w:after="0"/>
        <w:ind w:firstLine="289" w:end="0"/>
        <w:rPr/>
      </w:pPr>
      <w:r>
        <w:rPr>
          <w:sz w:val="20"/>
          <w:lang w:val="es-MX"/>
        </w:rPr>
        <w:t xml:space="preserve">SALON DE SESIONES DE LA COMISION PERMANENTE DEL HONORABLE CONGRESO DE LA UNION.- México, D.F., a 3 de febrero de 1999.- Dip. </w:t>
      </w:r>
      <w:r>
        <w:rPr>
          <w:b/>
          <w:sz w:val="20"/>
          <w:lang w:val="es-MX"/>
        </w:rPr>
        <w:t>Porfirio Muñoz Ledo</w:t>
      </w:r>
      <w:r>
        <w:rPr>
          <w:sz w:val="20"/>
          <w:lang w:val="es-MX"/>
        </w:rPr>
        <w:t xml:space="preserve">, Presidente.- Sen. </w:t>
      </w:r>
      <w:r>
        <w:rPr>
          <w:b/>
          <w:sz w:val="20"/>
          <w:lang w:val="es-MX"/>
        </w:rPr>
        <w:t>Guadalupe Gómez Maganda</w:t>
      </w:r>
      <w:r>
        <w:rPr>
          <w:sz w:val="20"/>
          <w:lang w:val="es-MX"/>
        </w:rPr>
        <w:t xml:space="preserve">, Secretaria.- Dip. </w:t>
      </w:r>
      <w:r>
        <w:rPr>
          <w:b/>
          <w:sz w:val="20"/>
          <w:lang w:val="es-MX"/>
        </w:rPr>
        <w:t>Carlos Jiménez Macías</w:t>
      </w:r>
      <w:r>
        <w:rPr>
          <w:sz w:val="20"/>
          <w:lang w:val="es-MX"/>
        </w:rPr>
        <w:t>, Secretario.- Rúbricas."</w:t>
      </w:r>
    </w:p>
    <w:p>
      <w:pPr>
        <w:pStyle w:val="texto1"/>
        <w:spacing w:lineRule="auto" w:line="240" w:before="0" w:after="0"/>
        <w:ind w:firstLine="289" w:end="0"/>
        <w:rPr>
          <w:sz w:val="20"/>
          <w:lang w:val="es-MX"/>
        </w:rPr>
      </w:pPr>
      <w:r>
        <w:rPr>
          <w:sz w:val="20"/>
          <w:lang w:val="es-MX"/>
        </w:rPr>
      </w:r>
    </w:p>
    <w:p>
      <w:pPr>
        <w:pStyle w:val="texto1"/>
        <w:spacing w:lineRule="auto" w:line="240" w:before="0" w:after="0"/>
        <w:ind w:firstLine="289" w:end="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febrero de mil novecientos noventa y nueve.-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Heading1"/>
        <w:pBdr>
          <w:bottom w:val="nil"/>
        </w:pBdr>
        <w:spacing w:lineRule="auto" w:line="240"/>
        <w:ind w:hanging="0" w:start="0"/>
        <w:rPr/>
      </w:pPr>
      <w:r>
        <w:rPr>
          <w:sz w:val="22"/>
          <w:szCs w:val="22"/>
        </w:rPr>
        <w:t>DECRETO por el que se declaran reformados los artículos 16, 19, 22 y 123 de la Constitución Política de los Estados Unidos Mexicanos</w:t>
      </w:r>
      <w:r>
        <w:rPr>
          <w:sz w:val="22"/>
          <w:szCs w:val="22"/>
          <w:lang w:val="es-MX"/>
        </w:rPr>
        <w:t>.</w:t>
      </w:r>
    </w:p>
    <w:p>
      <w:pPr>
        <w:pStyle w:val="Textosinformato"/>
        <w:ind w:firstLine="289" w:end="0"/>
        <w:jc w:val="both"/>
        <w:rPr>
          <w:rFonts w:ascii="Arial" w:hAnsi="Arial" w:cs="Arial"/>
          <w:sz w:val="22"/>
          <w:szCs w:val="22"/>
          <w:lang w:val="es-MX"/>
        </w:rPr>
      </w:pPr>
      <w:r>
        <w:rPr>
          <w:rFonts w:cs="Arial" w:ascii="Arial" w:hAnsi="Arial"/>
          <w:sz w:val="22"/>
          <w:szCs w:val="22"/>
          <w:lang w:val="es-MX"/>
        </w:rPr>
      </w:r>
    </w:p>
    <w:p>
      <w:pPr>
        <w:pStyle w:val="Textosinformato"/>
        <w:jc w:val="center"/>
        <w:rPr/>
      </w:pPr>
      <w:r>
        <w:rPr>
          <w:rFonts w:cs="Arial" w:ascii="Arial" w:hAnsi="Arial"/>
          <w:sz w:val="16"/>
          <w:szCs w:val="16"/>
          <w:lang w:val="es-MX"/>
        </w:rPr>
        <w:t>Publicado en el Diario Oficial de la Federación el 8 de marzo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UNICO.-</w:t>
      </w:r>
      <w:r>
        <w:rPr>
          <w:sz w:val="20"/>
        </w:rPr>
        <w:t xml:space="preserve"> Se reforma el segundo párrafo del artículo 16; se reforma el primer párrafo, se adiciona un segundo párrafo y los dos subsecuentes pasan a ser tercero y cuarto párrafos del artículo 19; se adiciona un tercer párrafo del artículo 22 y el subsecuente pasa a ser el cuarto párrafo; se reforma el primer párrafo y se adiciona un tercer párrafo a la fracción XIII del apartado B del artículo 123, todos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TRANSITORIO</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 xml:space="preserve">Unico.-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SALON DE SESIONES DE LA COMISION PERMANENTE DEL HONORABLE CONGRESO DE LA UNION.- México, D.F., a 3 de febrero de 1999.- Dip. </w:t>
      </w:r>
      <w:r>
        <w:rPr>
          <w:b/>
          <w:sz w:val="20"/>
        </w:rPr>
        <w:t>Porfirio Muñoz Ledo</w:t>
      </w:r>
      <w:r>
        <w:rPr>
          <w:sz w:val="20"/>
        </w:rPr>
        <w:t>, Presidente.- Dip.</w:t>
      </w:r>
      <w:r>
        <w:rPr>
          <w:b/>
          <w:sz w:val="20"/>
        </w:rPr>
        <w:t xml:space="preserve"> Felipe Vicencio Alvarez</w:t>
      </w:r>
      <w:r>
        <w:rPr>
          <w:sz w:val="20"/>
        </w:rPr>
        <w:t xml:space="preserve">, Secretario.- Sen. </w:t>
      </w:r>
      <w:r>
        <w:rPr>
          <w:b/>
          <w:sz w:val="20"/>
        </w:rPr>
        <w:t>Francisco Molina Ruiz</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marzo de mil novecientos noventa y nueve.-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los artículos 94, 97, 100 y 107 de la Constitución Política de los Estados Unidos Mexicanos.</w:t>
      </w:r>
    </w:p>
    <w:p>
      <w:pPr>
        <w:pStyle w:val="Textosinformato"/>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11 de junio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ARTÍCULO ÚNICO.-</w:t>
      </w:r>
      <w:r>
        <w:rPr>
          <w:sz w:val="20"/>
        </w:rPr>
        <w:t xml:space="preserve"> Se reforman los artículos 94, párrafos primero y sexto; 97, último párrafo; 100, párrafos primero, segundo, tercero, quinto, séptimo, octavo y noveno; y 107, fracción IX; se adiciona un segundo párrafo al artículo 94, recorriéndose en su orden los párrafos segundo a décimo para pasar a ser tercero a undécimo y un tercer párrafo al artículo 100, recorriéndose en su orden los párrafos tercero a noveno para pasar a ser cuarto a décimo, todos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ind w:firstLine="289" w:end="0"/>
        <w:jc w:val="both"/>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SEGUNDO.- </w:t>
      </w:r>
      <w:r>
        <w:rPr>
          <w:rFonts w:cs="Arial" w:ascii="Arial" w:hAnsi="Arial"/>
          <w:lang w:val="es-MX"/>
        </w:rPr>
        <w:t>Los actuales Consejeros de la Judicatura Federal, con excepción del Presidente del Consejo, concluirán sus funciones a la entrada en vigor del presente decreto.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El Pleno de la Suprema Corte de Justicia, el Senado y el Ejecutivo Federal deberán designar a los Consejeros de la Judicatura Federal, de conformidad con el artículo 100 constitucional reformado, a más tardar dentro de los treinta días naturales siguientes a la entrada en vigor del presente decreto.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Por única vez, el período de los Consejeros designados por la Suprema Corte de Justicia vencerá el último día de noviembre de 2002, de 2004 y de 2006; el de los designados por el senado el último día de noviembre de 2003 y 2007; y el designado por el Ejecutivo Federal, el último día de noviembre de 2005. Al designar Consejeros, se deberá señalar cual de los períodos corresponderá a cada uno.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TERCERO.- </w:t>
      </w:r>
      <w:r>
        <w:rPr>
          <w:rFonts w:cs="Arial" w:ascii="Arial" w:hAnsi="Arial"/>
          <w:lang w:val="es-MX"/>
        </w:rPr>
        <w:t>En tanto queda instalado el Consejo de la Judicatura Federal, en términos del transitorio que antecede, funcionará una comisión temporal compuesta por el Presidente del Consejo y por los funcionarios que dependan directamente del propio Consejo. Dicha comisión proveerá los trámites y resolverá los asuntos administrativos de notoria urgencia que se presenten, salvo los relacionados con nombramientos, adscripción, ratificación y remoción de jueces y magistrados. Una vez instalado el Consejo, dará cuenta al pleno de las medidas tomadas, a fin de que éste acuerde lo que proceda.</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CUARTO.- </w:t>
      </w:r>
      <w:r>
        <w:rPr>
          <w:rFonts w:cs="Arial" w:ascii="Arial" w:hAnsi="Arial"/>
          <w:lang w:val="es-MX"/>
        </w:rPr>
        <w:t>Los procesos a que aluden los artículos que se reforman, iniciados con anterioridad a la entrada en vigor del presente Decreto, continuarán tramitándose conforme a las disposiciones vigentes en el momento en que fueron iniciados.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SALON DE SESIONES DE LA COMISION PERMANENTE DEL HONORABLE CONGRESO DE LA UNION.- México, D.F., a 9 de junio de 1999.- Sen. </w:t>
      </w:r>
      <w:r>
        <w:rPr>
          <w:rFonts w:cs="Arial" w:ascii="Arial" w:hAnsi="Arial"/>
          <w:b/>
          <w:lang w:val="es-MX"/>
        </w:rPr>
        <w:t>María de los Angeles Moreno Uriegas</w:t>
      </w:r>
      <w:r>
        <w:rPr>
          <w:rFonts w:cs="Arial" w:ascii="Arial" w:hAnsi="Arial"/>
          <w:lang w:val="es-MX"/>
        </w:rPr>
        <w:t xml:space="preserve">, Presidenta.-  Sen. </w:t>
      </w:r>
      <w:r>
        <w:rPr>
          <w:rFonts w:cs="Arial" w:ascii="Arial" w:hAnsi="Arial"/>
          <w:b/>
          <w:lang w:val="es-MX"/>
        </w:rPr>
        <w:t>Francisco Xavier Salazar Sáenz</w:t>
      </w:r>
      <w:r>
        <w:rPr>
          <w:rFonts w:cs="Arial" w:ascii="Arial" w:hAnsi="Arial"/>
          <w:lang w:val="es-MX"/>
        </w:rPr>
        <w:t xml:space="preserve">, Secretario.- Dip. </w:t>
      </w:r>
      <w:r>
        <w:rPr>
          <w:rFonts w:cs="Arial" w:ascii="Arial" w:hAnsi="Arial"/>
          <w:b/>
          <w:lang w:val="es-MX"/>
        </w:rPr>
        <w:t>A. Mónica García Velázquez</w:t>
      </w:r>
      <w:r>
        <w:rPr>
          <w:rFonts w:cs="Arial" w:ascii="Arial" w:hAnsi="Arial"/>
          <w:lang w:val="es-MX"/>
        </w:rPr>
        <w:t>, Secretaria.- Rúbricas."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mil novecientos noventa y nueve.- </w:t>
      </w:r>
      <w:r>
        <w:rPr>
          <w:rFonts w:cs="Arial" w:ascii="Arial" w:hAnsi="Arial"/>
          <w:b/>
          <w:lang w:val="es-MX"/>
        </w:rPr>
        <w:t>Ernesto Zedillo Ponce de León</w:t>
      </w:r>
      <w:r>
        <w:rPr>
          <w:rFonts w:cs="Arial" w:ascii="Arial" w:hAnsi="Arial"/>
          <w:lang w:val="es-MX"/>
        </w:rPr>
        <w:t xml:space="preserve">.- Rúbrica.- El Secretario de Gobernación, </w:t>
      </w:r>
      <w:r>
        <w:rPr>
          <w:rFonts w:cs="Arial" w:ascii="Arial" w:hAnsi="Arial"/>
          <w:b/>
          <w:lang w:val="es-MX"/>
        </w:rPr>
        <w:t>Diódoro Carrasco Altamirano</w:t>
      </w:r>
      <w:r>
        <w:rPr>
          <w:rFonts w:cs="Arial" w:ascii="Arial" w:hAnsi="Arial"/>
          <w:lang w:val="es-MX"/>
        </w:rPr>
        <w:t>.- Rúbrica.</w:t>
      </w:r>
      <w:r>
        <w:br w:type="page"/>
      </w:r>
    </w:p>
    <w:p>
      <w:pPr>
        <w:pStyle w:val="Textosinformato"/>
        <w:jc w:val="both"/>
        <w:rPr/>
      </w:pPr>
      <w:r>
        <w:rPr>
          <w:rFonts w:cs="Arial" w:ascii="Arial" w:hAnsi="Arial"/>
          <w:b/>
          <w:sz w:val="22"/>
          <w:szCs w:val="22"/>
        </w:rPr>
        <w:t>DECRETO por el que se declara la adición de un párrafo quinto al artículo 4o. Constitucional y se reforma el párrafo primero del artículo 25 de la Constitución Política de los Estados Unidos Mexicanos</w:t>
      </w:r>
      <w:r>
        <w:rPr>
          <w:rFonts w:cs="Arial" w:ascii="Arial" w:hAnsi="Arial"/>
          <w:b/>
          <w:bCs/>
          <w:sz w:val="22"/>
          <w:szCs w:val="22"/>
          <w:lang w:val="es-MX"/>
        </w:rPr>
        <w:t>.</w:t>
      </w:r>
    </w:p>
    <w:p>
      <w:pPr>
        <w:pStyle w:val="Textosinformato"/>
        <w:jc w:val="both"/>
        <w:rPr>
          <w:rFonts w:ascii="Arial" w:hAnsi="Arial" w:cs="Arial"/>
          <w:b/>
          <w:bCs/>
          <w:sz w:val="22"/>
          <w:szCs w:val="22"/>
          <w:lang w:val="es-MX"/>
        </w:rPr>
      </w:pPr>
      <w:r>
        <w:rPr>
          <w:rFonts w:cs="Arial" w:ascii="Arial" w:hAnsi="Arial"/>
          <w:b/>
          <w:bCs/>
          <w:sz w:val="22"/>
          <w:szCs w:val="22"/>
          <w:lang w:val="es-MX"/>
        </w:rPr>
      </w:r>
    </w:p>
    <w:p>
      <w:pPr>
        <w:pStyle w:val="Textosinformato"/>
        <w:jc w:val="center"/>
        <w:rPr/>
      </w:pPr>
      <w:r>
        <w:rPr>
          <w:rFonts w:cs="Arial" w:ascii="Arial" w:hAnsi="Arial"/>
          <w:sz w:val="16"/>
          <w:szCs w:val="16"/>
          <w:lang w:val="es-MX"/>
        </w:rPr>
        <w:t>Publicado en el Diario Oficial de la Federación el 28 de junio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Artículo Unico.-</w:t>
      </w:r>
      <w:r>
        <w:rPr>
          <w:sz w:val="20"/>
        </w:rPr>
        <w:t xml:space="preserve"> Se adiciona un párrafo quinto al artículo 4o., pasando los párrafos quinto y sexto a ser el sexto y séptimo respectivamente, y se reforma el párrafo primero del artículo 25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TRANSITORIO:</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sz w:val="20"/>
        </w:rPr>
        <w:t>SALON DE SESIONES DE LA COMISION PERMANENTE DEL HONORABLE CONGRESO DE LA UNION.- México, D.F., a 9 de junio de 1999.- Sen.</w:t>
      </w:r>
      <w:r>
        <w:rPr>
          <w:b/>
          <w:sz w:val="20"/>
        </w:rPr>
        <w:t xml:space="preserve"> Ma. de los Angeles Moreno Uriegas</w:t>
      </w:r>
      <w:r>
        <w:rPr>
          <w:sz w:val="20"/>
        </w:rPr>
        <w:t xml:space="preserve">, Presidenta.- Sen. </w:t>
      </w:r>
      <w:r>
        <w:rPr>
          <w:b/>
          <w:sz w:val="20"/>
        </w:rPr>
        <w:t>Francisco Xavier Salazar Sáenz</w:t>
      </w:r>
      <w:r>
        <w:rPr>
          <w:sz w:val="20"/>
        </w:rPr>
        <w:t xml:space="preserve">, Secretario.- Dip. </w:t>
      </w:r>
      <w:r>
        <w:rPr>
          <w:b/>
          <w:sz w:val="20"/>
        </w:rPr>
        <w:t>A. Mónica García Velázquez</w:t>
      </w:r>
      <w:r>
        <w:rPr>
          <w:sz w:val="20"/>
        </w:rPr>
        <w:t>, Secretario.- Rúbricas.</w:t>
      </w:r>
      <w:r>
        <w:rPr>
          <w:b/>
          <w:sz w:val="20"/>
        </w:rPr>
        <w:t>"</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junio de mil novecientos noventa y nueve.-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sinformato"/>
        <w:jc w:val="both"/>
        <w:rPr/>
      </w:pPr>
      <w:r>
        <w:rPr>
          <w:rFonts w:cs="Arial" w:ascii="Arial" w:hAnsi="Arial"/>
          <w:b/>
          <w:sz w:val="22"/>
          <w:szCs w:val="22"/>
        </w:rPr>
        <w:t>DECRETO por el que se declara reformada la fracción XXIX-H y se adiciona una fracción XXIX-I al artículo 73 de la Constitución Política de los Estados Unidos Mexicanos</w:t>
      </w:r>
      <w:r>
        <w:rPr>
          <w:rFonts w:cs="Arial" w:ascii="Arial" w:hAnsi="Arial"/>
          <w:b/>
          <w:bCs/>
          <w:sz w:val="22"/>
          <w:szCs w:val="22"/>
          <w:lang w:val="es-MX"/>
        </w:rPr>
        <w:t>.</w:t>
      </w:r>
    </w:p>
    <w:p>
      <w:pPr>
        <w:pStyle w:val="Textosinformato"/>
        <w:jc w:val="both"/>
        <w:rPr>
          <w:rFonts w:ascii="Arial" w:hAnsi="Arial" w:cs="Arial"/>
          <w:b/>
          <w:bCs/>
          <w:sz w:val="22"/>
          <w:szCs w:val="22"/>
          <w:lang w:val="es-MX"/>
        </w:rPr>
      </w:pPr>
      <w:r>
        <w:rPr>
          <w:rFonts w:cs="Arial" w:ascii="Arial" w:hAnsi="Arial"/>
          <w:b/>
          <w:bCs/>
          <w:sz w:val="22"/>
          <w:szCs w:val="22"/>
          <w:lang w:val="es-MX"/>
        </w:rPr>
      </w:r>
    </w:p>
    <w:p>
      <w:pPr>
        <w:pStyle w:val="Textosinformato"/>
        <w:jc w:val="center"/>
        <w:rPr/>
      </w:pPr>
      <w:r>
        <w:rPr>
          <w:rFonts w:cs="Arial" w:ascii="Arial" w:hAnsi="Arial"/>
          <w:sz w:val="16"/>
          <w:szCs w:val="16"/>
          <w:lang w:val="es-MX"/>
        </w:rPr>
        <w:t>Publicado en el Diario Oficial de la Federación el 28 de junio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UNICO.-</w:t>
      </w:r>
      <w:r>
        <w:rPr>
          <w:sz w:val="20"/>
        </w:rPr>
        <w:t xml:space="preserve"> Se reforma la fracción XXIX-H y se adiciona una fracción XXIX-I al Artículo 73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TRANSITORIO</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SALON DE SESIONES DE LA COMISION PERMANENTE DEL HONORABLE CONGRESO DE LA UNION.- México, D.F., a 9 de junio de 1999.- Sen. </w:t>
      </w:r>
      <w:r>
        <w:rPr>
          <w:b/>
          <w:sz w:val="20"/>
        </w:rPr>
        <w:t>Ma. de los Angeles Moreno Uriegas</w:t>
      </w:r>
      <w:r>
        <w:rPr>
          <w:sz w:val="20"/>
        </w:rPr>
        <w:t xml:space="preserve">, Presidenta.- Sen. </w:t>
      </w:r>
      <w:r>
        <w:rPr>
          <w:b/>
          <w:sz w:val="20"/>
        </w:rPr>
        <w:t>Francisco Xavier Salazar Sáenz</w:t>
      </w:r>
      <w:r>
        <w:rPr>
          <w:sz w:val="20"/>
        </w:rPr>
        <w:t>, Secretario.- Dip.</w:t>
      </w:r>
      <w:r>
        <w:rPr>
          <w:b/>
          <w:sz w:val="20"/>
        </w:rPr>
        <w:t xml:space="preserve"> A. Mónica García Velázquez</w:t>
      </w:r>
      <w:r>
        <w:rPr>
          <w:sz w:val="20"/>
        </w:rPr>
        <w:t>, Secretario.- Rúbricas.</w:t>
      </w:r>
      <w:r>
        <w:rPr>
          <w:b/>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junio de mil novecientos noventa y nueve.-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declara la adición de una fracción XXIX-J al artículo 73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28 de junio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UNICO.-</w:t>
      </w:r>
      <w:r>
        <w:rPr>
          <w:sz w:val="20"/>
        </w:rPr>
        <w:t xml:space="preserve"> Se adiciona una fracción XXIX-J al artículo 73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b/>
          <w:sz w:val="20"/>
        </w:rPr>
      </w:pPr>
      <w:r>
        <w:rPr>
          <w:b/>
          <w:sz w:val="20"/>
        </w:rPr>
        <w:t xml:space="preserve">PRIMERO.- </w:t>
      </w:r>
      <w:r>
        <w:rPr>
          <w:sz w:val="20"/>
        </w:rPr>
        <w:t xml:space="preserve">La presente adición entrará en vigor al día siguiente de su publicación en el </w:t>
      </w:r>
      <w:r>
        <w:rPr>
          <w:b/>
          <w:sz w:val="20"/>
        </w:rPr>
        <w:t>Diario Oficial de la Federación</w:t>
      </w:r>
      <w:r>
        <w:rPr>
          <w:sz w:val="20"/>
        </w:rPr>
        <w:t>.</w:t>
      </w:r>
    </w:p>
    <w:p>
      <w:pPr>
        <w:pStyle w:val="texto1"/>
        <w:spacing w:lineRule="auto" w:line="240" w:before="0" w:after="0"/>
        <w:rPr>
          <w:b/>
          <w:sz w:val="20"/>
        </w:rPr>
      </w:pPr>
      <w:r>
        <w:rPr>
          <w:b/>
          <w:sz w:val="20"/>
        </w:rPr>
      </w:r>
    </w:p>
    <w:p>
      <w:pPr>
        <w:pStyle w:val="texto1"/>
        <w:spacing w:lineRule="auto" w:line="240" w:before="0" w:after="0"/>
        <w:rPr>
          <w:b/>
          <w:sz w:val="20"/>
        </w:rPr>
      </w:pPr>
      <w:r>
        <w:rPr>
          <w:b/>
          <w:sz w:val="20"/>
        </w:rPr>
        <w:t>SEGUNDO.-</w:t>
      </w:r>
      <w:r>
        <w:rPr>
          <w:sz w:val="20"/>
        </w:rPr>
        <w:t xml:space="preserve"> Se fija como plazo máximo para la expedición de la ley reglamentaria de las atribuciones de la Federación en materia de deporte, el de un año.</w:t>
      </w:r>
    </w:p>
    <w:p>
      <w:pPr>
        <w:pStyle w:val="texto1"/>
        <w:spacing w:lineRule="auto" w:line="240" w:before="0" w:after="0"/>
        <w:rPr>
          <w:b/>
          <w:sz w:val="20"/>
        </w:rPr>
      </w:pPr>
      <w:r>
        <w:rPr>
          <w:b/>
          <w:sz w:val="20"/>
        </w:rPr>
      </w:r>
    </w:p>
    <w:p>
      <w:pPr>
        <w:pStyle w:val="texto1"/>
        <w:spacing w:lineRule="auto" w:line="240" w:before="0" w:after="0"/>
        <w:rPr/>
      </w:pPr>
      <w:r>
        <w:rPr>
          <w:sz w:val="20"/>
        </w:rPr>
        <w:t xml:space="preserve">SALON DE SESIONES DE LA COMISION PERMANENTE DEL HONORABLE CONGRESO DE LA UNION.- México, D.F., a 9 de junio de 1999.- Sen. </w:t>
      </w:r>
      <w:r>
        <w:rPr>
          <w:b/>
          <w:sz w:val="20"/>
        </w:rPr>
        <w:t>Ma. de los Angeles Moreno Uriegas</w:t>
      </w:r>
      <w:r>
        <w:rPr>
          <w:sz w:val="20"/>
        </w:rPr>
        <w:t xml:space="preserve">, Presidenta.- Sen. </w:t>
      </w:r>
      <w:r>
        <w:rPr>
          <w:b/>
          <w:sz w:val="20"/>
        </w:rPr>
        <w:t>Francisco Xavier Salazar Sáenz</w:t>
      </w:r>
      <w:r>
        <w:rPr>
          <w:sz w:val="20"/>
        </w:rPr>
        <w:t xml:space="preserve">, Secretario.- Dip. </w:t>
      </w:r>
      <w:r>
        <w:rPr>
          <w:b/>
          <w:sz w:val="20"/>
        </w:rPr>
        <w:t>A. Mónica García Velázquez</w:t>
      </w:r>
      <w:r>
        <w:rPr>
          <w:sz w:val="20"/>
        </w:rPr>
        <w:t>, Secretario.- Rúbricas.</w:t>
      </w:r>
      <w:r>
        <w:rPr>
          <w:b/>
          <w:sz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junio de mil novecientos noventa y nueve.- </w:t>
      </w:r>
      <w:r>
        <w:rPr>
          <w:rFonts w:cs="Arial" w:ascii="Arial" w:hAnsi="Arial"/>
          <w:b/>
          <w:sz w:val="20"/>
          <w:szCs w:val="20"/>
        </w:rPr>
        <w:t>Ernesto Zedillo Ponce de León</w:t>
      </w:r>
      <w:r>
        <w:rPr>
          <w:rFonts w:cs="Arial" w:ascii="Arial" w:hAnsi="Arial"/>
          <w:sz w:val="20"/>
          <w:szCs w:val="20"/>
        </w:rPr>
        <w:t xml:space="preserve">.- Rúbrica.- El Secretario de Gobernación, </w:t>
      </w:r>
      <w:r>
        <w:rPr>
          <w:rFonts w:cs="Arial" w:ascii="Arial" w:hAnsi="Arial"/>
          <w:b/>
          <w:sz w:val="20"/>
          <w:szCs w:val="20"/>
        </w:rPr>
        <w:t>Diódoro Carrasco Altamirano</w:t>
      </w:r>
      <w:r>
        <w:rPr>
          <w:rFonts w:cs="Arial" w:ascii="Arial" w:hAnsi="Arial"/>
          <w:sz w:val="20"/>
          <w:szCs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declara reformado el artículo 58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29 de julio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Artículo Unico.-</w:t>
      </w:r>
      <w:r>
        <w:rPr>
          <w:sz w:val="20"/>
        </w:rPr>
        <w:t xml:space="preserve"> Se reforma el artículo 58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Artículo Transitorio</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SALON DE SESIONES DE LA COMISION PERMANENTE DEL HONORABLE CONGRESO DE LA UNION.- México, D.F., a 14 de julio de 1999.- Sen. </w:t>
      </w:r>
      <w:r>
        <w:rPr>
          <w:b/>
          <w:sz w:val="20"/>
        </w:rPr>
        <w:t>María de los Angeles Moreno Uriegas</w:t>
      </w:r>
      <w:r>
        <w:rPr>
          <w:sz w:val="20"/>
        </w:rPr>
        <w:t xml:space="preserve">, Presidenta.- Sen. </w:t>
      </w:r>
      <w:r>
        <w:rPr>
          <w:b/>
          <w:sz w:val="20"/>
        </w:rPr>
        <w:t>Porfirio Camarena Castro</w:t>
      </w:r>
      <w:r>
        <w:rPr>
          <w:sz w:val="20"/>
        </w:rPr>
        <w:t xml:space="preserve">, Secretario.- Sen. </w:t>
      </w:r>
      <w:r>
        <w:rPr>
          <w:b/>
          <w:sz w:val="20"/>
        </w:rPr>
        <w:t>Francisco Xavier Salazar Sáenz</w:t>
      </w:r>
      <w:r>
        <w:rPr>
          <w:sz w:val="20"/>
        </w:rPr>
        <w:t>, Secretario.- Rúbricas."</w:t>
      </w:r>
    </w:p>
    <w:p>
      <w:pPr>
        <w:pStyle w:val="CERRAR"/>
        <w:spacing w:lineRule="auto" w:line="240" w:before="0" w:after="0"/>
        <w:rPr>
          <w:rFonts w:cs="Arial"/>
          <w:sz w:val="20"/>
        </w:rPr>
      </w:pPr>
      <w:r>
        <w:rPr>
          <w:rFonts w:cs="Arial"/>
          <w:sz w:val="20"/>
        </w:rPr>
      </w:r>
    </w:p>
    <w:p>
      <w:pPr>
        <w:pStyle w:val="CERRAR"/>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julio de mil novecientos noventa y nueve.-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declaran reformados los artículos 73, 74, 78 y 79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julio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UNICO.-</w:t>
      </w:r>
      <w:r>
        <w:rPr>
          <w:sz w:val="20"/>
        </w:rPr>
        <w:t xml:space="preserve"> Se adicionan con un segundo párrafo y ocho fracciones el artículo 78, con una Sección V el Capítulo II del Título Tercero, así como el artículo 74 fracción IV, párrafo quinto; se reforman los artículos 73, fracción XXIV, 74, fracción II y 79; y se deroga la fracción III del artículo 74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ind w:firstLine="289" w:end="0"/>
        <w:jc w:val="both"/>
        <w:rPr/>
      </w:pPr>
      <w:r>
        <w:rPr>
          <w:rFonts w:cs="Arial" w:ascii="Arial" w:hAnsi="Arial"/>
          <w:b/>
          <w:lang w:val="es-MX"/>
        </w:rPr>
        <w:t xml:space="preserve">PRIMERO.- </w:t>
      </w:r>
      <w:r>
        <w:rPr>
          <w:rFonts w:cs="Arial" w:ascii="Arial" w:hAnsi="Arial"/>
          <w:lang w:val="es-MX"/>
        </w:rPr>
        <w:t>El presente Decreto entrará en vigor al día siguiente de su publicación en el Diario Oficial de la Federación, salvo lo dispuesto en los siguientes transitorios.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SEGUNDO.- </w:t>
      </w:r>
      <w:r>
        <w:rPr>
          <w:rFonts w:cs="Arial" w:ascii="Arial" w:hAnsi="Arial"/>
          <w:lang w:val="es-MX"/>
        </w:rPr>
        <w:t>La entidad de fiscalización superior de la Federación iniciará sus funciones el 1 de enero del año 2000. La revisión de la Cuenta Pública y las funciones de fiscalización a que se refieren las fracciones I a IV del artículo 79 reformado por este Decreto, se llevarán a cabo, en los términos del propio Decreto, a partir de la revisión de la Cuenta Pública correspondiente al año 2001.</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La entidad de fiscalización superior de la Federación revisará la Cuenta Pública de los años 1998, 1999 y 2000 conforme a las disposiciones vigentes antes de la entrada en vigor de este Decreto.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Las referencias que se hacen en dichas disposiciones a la Contaduría Mayor de Hacienda de la Cámara de Diputados, se entenderán hechas a la entidad de fiscalización superior de la Federación.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TERCERO.- </w:t>
      </w:r>
      <w:r>
        <w:rPr>
          <w:rFonts w:cs="Arial" w:ascii="Arial" w:hAnsi="Arial"/>
          <w:lang w:val="es-MX"/>
        </w:rPr>
        <w:t>En tanto la entidad de fiscalización superior de la Federación no empiece a ejercer las atribuciones a que se refiere este Decreto, la Contaduría Mayor de Hacienda continuará ejerciendo las atribuciones que actualmente tiene conforme al artículo 74, fracción IV, de la Constitución, su Ley Orgánica y demás disposiciones jurídicas aplicables vigentes hasta antes de la entrada en vigor del presente Decreto.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Los servidores públicos de la Contaduría Mayor de Hacienda no serán afectados en forma alguna en sus derechos laborales con motivo de la entrada en vigor de este Decreto y de las leyes que en consecuencia  se emitan.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Una vez creada la entidad de fiscalización superior de la Federación, todos los recursos humanos, materiales y patrimoniales en general de la Contaduría Mayor de Hacienda, pasarán a formar parte de dicha entidad.</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CUARTO.- </w:t>
      </w:r>
      <w:r>
        <w:rPr>
          <w:rFonts w:cs="Arial" w:ascii="Arial" w:hAnsi="Arial"/>
          <w:lang w:val="es-MX"/>
        </w:rPr>
        <w:t>El Contador Mayor de Hacienda será titular de la entidad de fiscalización superior de la Federación hasta el 31 de diciembre de 2001; podrá ser ratificado para continuar en dicho encargo hasta completar el período de ocho años a que se refiere el artículo 79 de esta Constitución."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SALON DE SESIONES DE LA COMISION PERMANENTE DEL HONORABLE CONGRESO DE LA UNION.- México, D.F., a 14 de julio de 1999.- Sen. </w:t>
      </w:r>
      <w:r>
        <w:rPr>
          <w:rFonts w:cs="Arial" w:ascii="Arial" w:hAnsi="Arial"/>
          <w:b/>
          <w:lang w:val="es-MX"/>
        </w:rPr>
        <w:t>María de los Angeles Moreno Uriegas</w:t>
      </w:r>
      <w:r>
        <w:rPr>
          <w:rFonts w:cs="Arial" w:ascii="Arial" w:hAnsi="Arial"/>
          <w:lang w:val="es-MX"/>
        </w:rPr>
        <w:t xml:space="preserve">, Presidenta.-  Sen. </w:t>
      </w:r>
      <w:r>
        <w:rPr>
          <w:rFonts w:cs="Arial" w:ascii="Arial" w:hAnsi="Arial"/>
          <w:b/>
          <w:lang w:val="es-MX"/>
        </w:rPr>
        <w:t>Porfirio Camarena Castro</w:t>
      </w:r>
      <w:r>
        <w:rPr>
          <w:rFonts w:cs="Arial" w:ascii="Arial" w:hAnsi="Arial"/>
          <w:lang w:val="es-MX"/>
        </w:rPr>
        <w:t xml:space="preserve">, Secretario.- Sen. </w:t>
      </w:r>
      <w:r>
        <w:rPr>
          <w:rFonts w:cs="Arial" w:ascii="Arial" w:hAnsi="Arial"/>
          <w:b/>
          <w:lang w:val="es-MX"/>
        </w:rPr>
        <w:t>Francisco Xavier Salazar Sáenz</w:t>
      </w:r>
      <w:r>
        <w:rPr>
          <w:rFonts w:cs="Arial" w:ascii="Arial" w:hAnsi="Arial"/>
          <w:lang w:val="es-MX"/>
        </w:rPr>
        <w:t>, Secretario.- Rúbricas."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julio de mil novecientos noventa y nueve.- </w:t>
      </w:r>
      <w:r>
        <w:rPr>
          <w:rFonts w:cs="Arial" w:ascii="Arial" w:hAnsi="Arial"/>
          <w:b/>
          <w:lang w:val="es-MX"/>
        </w:rPr>
        <w:t>Ernesto Zedillo Ponce de León</w:t>
      </w:r>
      <w:r>
        <w:rPr>
          <w:rFonts w:cs="Arial" w:ascii="Arial" w:hAnsi="Arial"/>
          <w:lang w:val="es-MX"/>
        </w:rPr>
        <w:t xml:space="preserve">.- Rúbrica.- El Secretario de Gobernación, </w:t>
      </w:r>
      <w:r>
        <w:rPr>
          <w:rFonts w:cs="Arial" w:ascii="Arial" w:hAnsi="Arial"/>
          <w:b/>
          <w:lang w:val="es-MX"/>
        </w:rPr>
        <w:t>Diódoro Carrasco Altamirano</w:t>
      </w:r>
      <w:r>
        <w:rPr>
          <w:rFonts w:cs="Arial" w:ascii="Arial" w:hAnsi="Arial"/>
          <w:lang w:val="es-MX"/>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 y adiciona el artículo 102 apartado B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13 de septiembre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Artículo Unico.-</w:t>
      </w:r>
      <w:r>
        <w:rPr>
          <w:sz w:val="20"/>
        </w:rPr>
        <w:t xml:space="preserve"> Se reforma el artículo 102 apartado B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ind w:firstLine="289" w:end="0"/>
        <w:jc w:val="both"/>
        <w:rPr/>
      </w:pPr>
      <w:r>
        <w:rPr>
          <w:rFonts w:cs="Arial" w:ascii="Arial" w:hAnsi="Arial"/>
          <w:b/>
          <w:lang w:val="es-MX"/>
        </w:rPr>
        <w:t xml:space="preserve">PRIMERO.- </w:t>
      </w:r>
      <w:r>
        <w:rPr>
          <w:rFonts w:cs="Arial" w:ascii="Arial" w:hAnsi="Arial"/>
          <w:lang w:val="es-MX"/>
        </w:rPr>
        <w:t>Este Decreto entrará en vigor al día siguiente de su publicación en el Diario Oficial de la Federación.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SEGUNDO.- </w:t>
      </w:r>
      <w:r>
        <w:rPr>
          <w:rFonts w:cs="Arial" w:ascii="Arial" w:hAnsi="Arial"/>
          <w:lang w:val="es-MX"/>
        </w:rPr>
        <w:t>Los actuales integrantes del Consejo Consultivo de la Comisión Nacional de Derechos Humanos, continuarán en su encargo hasta concluir el período para el que fueron designados, pudiendo, en su caso, ser propuestos y elegidos para un segundo período en los términos de lo dispuesto por el quinto párrafo del apartado B del Artículo 102 que se reforma por este Decreto.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TERCERO.- </w:t>
      </w:r>
      <w:r>
        <w:rPr>
          <w:rFonts w:cs="Arial" w:ascii="Arial" w:hAnsi="Arial"/>
          <w:lang w:val="es-MX"/>
        </w:rPr>
        <w:t>En un plazo máximo de sesenta días, la Cámara de Senadores o, en su caso, la Comisión Permanente del Congreso de la Unión, deberá elegir al Presidente de la Comisión Nacional de los Derechos Humanos, conforme al procedimiento dispuesto por el apartado B del Artículo 102 que se reforma por este Decreto. Para tal efecto, se observarán las siguientes reglas: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A</w:t>
      </w:r>
      <w:r>
        <w:rPr>
          <w:rFonts w:cs="Arial" w:ascii="Arial" w:hAnsi="Arial"/>
          <w:lang w:val="es-MX"/>
        </w:rPr>
        <w:t>.- La Comisión correspondiente de la Cámara de Senadores procederá a realizar una amplia auscultación entre las organizaciones sociales representativas de los distintos sectores de la sociedad, así como entre los organismos públicos y privados promotores o defensores de los Derechos Humanos.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B</w:t>
      </w:r>
      <w:r>
        <w:rPr>
          <w:rFonts w:cs="Arial" w:ascii="Arial" w:hAnsi="Arial"/>
          <w:lang w:val="es-MX"/>
        </w:rPr>
        <w:t>.- Con base en la auscultación antes señalada, la Comisión podrá proponer la ratificación de la actual Titular de la Comisión Nacional de Derechos Humanos o, en su caso, integrar una terna de candidatos.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CUARTO.- </w:t>
      </w:r>
      <w:r>
        <w:rPr>
          <w:rFonts w:cs="Arial" w:ascii="Arial" w:hAnsi="Arial"/>
          <w:lang w:val="es-MX"/>
        </w:rPr>
        <w:t>En tanto el Congreso de la Unión expide las reformas a la Ley de la Comisión Nacional de Derechos Humanos, ésta ejercerá sus atribuciones y competencias conforme a lo dispuesto por el presente Decreto y la ley reglamentaria vigente hasta dicha expedición.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QUINTO.- </w:t>
      </w:r>
      <w:r>
        <w:rPr>
          <w:rFonts w:cs="Arial" w:ascii="Arial" w:hAnsi="Arial"/>
          <w:lang w:val="es-MX"/>
        </w:rPr>
        <w:t>Se derogan todas las disposiciones que se opongan al presente Decreto.</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SALON DE SESIONES DE LA COMISION PERMANENTE DEL HONORABLE CONGRESO DE LA UNION.-  México, D.F., a 18 de agosto de 1999.- Sen. </w:t>
      </w:r>
      <w:r>
        <w:rPr>
          <w:rFonts w:cs="Arial" w:ascii="Arial" w:hAnsi="Arial"/>
          <w:b/>
          <w:lang w:val="es-MX"/>
        </w:rPr>
        <w:t>María de los Angeles Moreno Uriegas</w:t>
      </w:r>
      <w:r>
        <w:rPr>
          <w:rFonts w:cs="Arial" w:ascii="Arial" w:hAnsi="Arial"/>
          <w:lang w:val="es-MX"/>
        </w:rPr>
        <w:t xml:space="preserve">, Presidenta.-  Dip. </w:t>
      </w:r>
      <w:r>
        <w:rPr>
          <w:rFonts w:cs="Arial" w:ascii="Arial" w:hAnsi="Arial"/>
          <w:b/>
          <w:lang w:val="es-MX"/>
        </w:rPr>
        <w:t>A. Mónica García Velázquez</w:t>
      </w:r>
      <w:r>
        <w:rPr>
          <w:rFonts w:cs="Arial" w:ascii="Arial" w:hAnsi="Arial"/>
          <w:lang w:val="es-MX"/>
        </w:rPr>
        <w:t xml:space="preserve">, Secretaria.- Sen. </w:t>
      </w:r>
      <w:r>
        <w:rPr>
          <w:rFonts w:cs="Arial" w:ascii="Arial" w:hAnsi="Arial"/>
          <w:b/>
          <w:lang w:val="es-MX"/>
        </w:rPr>
        <w:t>Porfirio Camarena Castro</w:t>
      </w:r>
      <w:r>
        <w:rPr>
          <w:rFonts w:cs="Arial" w:ascii="Arial" w:hAnsi="Arial"/>
          <w:lang w:val="es-MX"/>
        </w:rPr>
        <w:t>, Secretario.- Rúbricas."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septiembre de mil novecientos noventa y nueve.- </w:t>
      </w:r>
      <w:r>
        <w:rPr>
          <w:rFonts w:cs="Arial" w:ascii="Arial" w:hAnsi="Arial"/>
          <w:b/>
          <w:lang w:val="es-MX"/>
        </w:rPr>
        <w:t>Ernesto Zedillo Ponce de León</w:t>
      </w:r>
      <w:r>
        <w:rPr>
          <w:rFonts w:cs="Arial" w:ascii="Arial" w:hAnsi="Arial"/>
          <w:lang w:val="es-MX"/>
        </w:rPr>
        <w:t xml:space="preserve">.- Rúbrica.- El Secretario de Gobernación, </w:t>
      </w:r>
      <w:r>
        <w:rPr>
          <w:rFonts w:cs="Arial" w:ascii="Arial" w:hAnsi="Arial"/>
          <w:b/>
          <w:lang w:val="es-MX"/>
        </w:rPr>
        <w:t>Diódoro Carrasco Altamirano</w:t>
      </w:r>
      <w:r>
        <w:rPr>
          <w:rFonts w:cs="Arial" w:ascii="Arial" w:hAnsi="Arial"/>
          <w:lang w:val="es-MX"/>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declara reformado y adicionado el artículo 115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23 de diciembre de 1999</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 xml:space="preserve">ARTICULO UNICO.- </w:t>
      </w:r>
      <w:r>
        <w:rPr>
          <w:sz w:val="20"/>
        </w:rPr>
        <w:t>Se reforman los párrafos primero, cuarto y quinto de la fracción I; se reforma el párrafo segundo y se adicionan un párrafo tercero y uno cuarto a la fracción II; se reforma el párrafo primero y sus incisos a), c), g), h), e i), el párrafo segundo y se adiciona un párrafo tercero a la fracción III; se reforman los párrafos segundo y tercero, y se adicionan los párrafos cuarto y quinto a la fracción IV; y se reforman las fracciones V y VII; todas del artículo 115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ARTICULOS TRANSITORIOS</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 xml:space="preserve">ARTICULO PRIMERO. </w:t>
      </w:r>
      <w:r>
        <w:rPr>
          <w:sz w:val="20"/>
        </w:rPr>
        <w:t xml:space="preserve">El presente decreto entrará en vigor noventa días después de su publicación en el </w:t>
      </w:r>
      <w:r>
        <w:rPr>
          <w:b/>
          <w:sz w:val="20"/>
        </w:rPr>
        <w:t>Diario Oficial de la Federación</w:t>
      </w:r>
      <w:r>
        <w:rPr>
          <w:sz w:val="20"/>
        </w:rPr>
        <w:t>, salvo lo previsto en los artículos siguientes.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SEGUNDO. </w:t>
      </w:r>
      <w:r>
        <w:rPr>
          <w:sz w:val="20"/>
        </w:rPr>
        <w:t>Los Estados deberán adecuar sus constituciones y leyes conforme a lo dispuesto en este decreto a más tardar en un año a partir de su entrada en vigor. En su caso, el Congreso de la Unión deberá realizar las adecuaciones a las leyes federales a más tardar el 30 de abril del año 2001.</w:t>
      </w:r>
    </w:p>
    <w:p>
      <w:pPr>
        <w:pStyle w:val="texto1"/>
        <w:spacing w:lineRule="auto" w:line="240" w:before="0" w:after="0"/>
        <w:rPr>
          <w:sz w:val="20"/>
        </w:rPr>
      </w:pPr>
      <w:r>
        <w:rPr>
          <w:sz w:val="20"/>
        </w:rPr>
      </w:r>
    </w:p>
    <w:p>
      <w:pPr>
        <w:pStyle w:val="texto1"/>
        <w:spacing w:lineRule="auto" w:line="240" w:before="0" w:after="0"/>
        <w:rPr>
          <w:sz w:val="20"/>
        </w:rPr>
      </w:pPr>
      <w:r>
        <w:rPr>
          <w:sz w:val="20"/>
        </w:rPr>
        <w:t>En tanto se realizan las adecuaciones a que se refiere el párrafo anterior, se continuarán aplicando las disposiciones vigentes.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TERCERO. </w:t>
      </w:r>
      <w:r>
        <w:rPr>
          <w:sz w:val="20"/>
        </w:rPr>
        <w:t>Tratándose de funciones y servicios que conforme al presente Decreto sean competencia de los municipios y que a la entrada en vigor de las reformas a que se refiere el artículo transitorio anterior sean prestados por los gobiernos estatales, o de manera coordinada con los municipios, éstos podrán asumirlos, previa aprobación del ayuntamiento. Los gobiernos de los estados dispondrán de lo necesario para que la función o servicio público de que se trate se transfiera al municipio de manera ordenada, conforme al programa de transferencia que presente el gobierno del estado, en un plazo máximo de 90 días contados a partir de la recepción de la correspondiente solicitud.</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del inciso a) de la fracción III del artículo 115, dentro del plazo señalado en el párrafo anterior, los gobiernos estatales podrán solicitar a la legislatura correspondiente, conservar en su ámbito de competencia los servicios a que se refiere el citado inciso, cuando la transferencia de estado a municipio afecte, en perjuicio de la población, su prestación. La legislatura estatal resolverá lo conducente.</w:t>
      </w:r>
    </w:p>
    <w:p>
      <w:pPr>
        <w:pStyle w:val="texto1"/>
        <w:spacing w:lineRule="auto" w:line="240" w:before="0" w:after="0"/>
        <w:rPr>
          <w:sz w:val="20"/>
        </w:rPr>
      </w:pPr>
      <w:r>
        <w:rPr>
          <w:sz w:val="20"/>
        </w:rPr>
      </w:r>
    </w:p>
    <w:p>
      <w:pPr>
        <w:pStyle w:val="texto1"/>
        <w:spacing w:lineRule="auto" w:line="240" w:before="0" w:after="0"/>
        <w:rPr>
          <w:sz w:val="20"/>
        </w:rPr>
      </w:pPr>
      <w:r>
        <w:rPr>
          <w:sz w:val="20"/>
        </w:rPr>
        <w:t>En tanto se realiza la transferencia a que se refiere el primer párrafo, las funciones y servicios públicos seguirán ejerciéndose o prestándose en los términos y condiciones vigentes.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CUARTO. </w:t>
      </w:r>
      <w:r>
        <w:rPr>
          <w:sz w:val="20"/>
        </w:rPr>
        <w:t>Los estados y municipios realizarán los actos conducentes a efecto de que los convenios que, en su caso, hubiesen celebrado con anterioridad, se ajusten a lo establecido en este decreto y a las constituciones y leyes estatales.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QUINTO. </w:t>
      </w:r>
      <w:r>
        <w:rPr>
          <w:sz w:val="20"/>
        </w:rPr>
        <w:t>Antes del inicio del ejercicio fiscal de 2002, las legislaturas de los estados, en coordinación con los municipios respectivos, adoptarán las medidas conducentes a fin de que los valores unitarios de suelo que sirven de base para el cobro de las contribuciones sobre la propiedad inmobiliaria sean equiparables a los valores de mercado de dicha propiedad y procederán, en su caso, a realizar las adecuaciones correspondientes a las tasas aplicables para el cobro de las mencionadas contribuciones, a fin de garantizar su apego a los principios de proporcionalidad y equidad.</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SEXTO. </w:t>
      </w:r>
      <w:r>
        <w:rPr>
          <w:sz w:val="20"/>
        </w:rPr>
        <w:t>En la realización de las acciones conducentes al cumplimiento del presente decreto, se respetarán los derechos y obligaciones contraídos previamente con terceros, así como los derechos de los trabajadores estatales y municipales.</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octubre de 1999.- Sen. </w:t>
      </w:r>
      <w:r>
        <w:rPr>
          <w:b/>
          <w:sz w:val="20"/>
        </w:rPr>
        <w:t>Cristóbal Arias Solís</w:t>
      </w:r>
      <w:r>
        <w:rPr>
          <w:sz w:val="20"/>
        </w:rPr>
        <w:t xml:space="preserve">, Presidente.- Dip. </w:t>
      </w:r>
      <w:r>
        <w:rPr>
          <w:b/>
          <w:sz w:val="20"/>
        </w:rPr>
        <w:t>Francisco José Paoli Bolio</w:t>
      </w:r>
      <w:r>
        <w:rPr>
          <w:sz w:val="20"/>
        </w:rPr>
        <w:t xml:space="preserve">, Presidente.- Sen. </w:t>
      </w:r>
      <w:r>
        <w:rPr>
          <w:b/>
          <w:sz w:val="20"/>
        </w:rPr>
        <w:t>Alejandro García Acevedo</w:t>
      </w:r>
      <w:r>
        <w:rPr>
          <w:sz w:val="20"/>
        </w:rPr>
        <w:t xml:space="preserve">, Secretario.- Dip. </w:t>
      </w:r>
      <w:r>
        <w:rPr>
          <w:b/>
          <w:sz w:val="20"/>
        </w:rPr>
        <w:t>Francisco J. Loyo Ramos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del año de mil novecientos noventa y nueve.-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declara reformado y adicionado el artículo 4o.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7 de abril de 2000</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UNICO:</w:t>
      </w:r>
      <w:r>
        <w:rPr>
          <w:sz w:val="20"/>
        </w:rPr>
        <w:t xml:space="preserve"> Se reforma y adiciona el artículo 4o., último párrafo, de la Constitución General de la República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ind w:firstLine="289" w:end="0"/>
        <w:jc w:val="both"/>
        <w:rPr/>
      </w:pPr>
      <w:r>
        <w:rPr>
          <w:rFonts w:cs="Arial" w:ascii="Arial" w:hAnsi="Arial"/>
          <w:b/>
          <w:lang w:val="es-MX"/>
        </w:rPr>
        <w:t xml:space="preserve">ÚNICO.- </w:t>
      </w:r>
      <w:r>
        <w:rPr>
          <w:rFonts w:cs="Arial" w:ascii="Arial" w:hAnsi="Arial"/>
          <w:lang w:val="es-MX"/>
        </w:rPr>
        <w:t>El presente Decreto entrará en vigor al día siguiente de su publicación en el Diario Oficial de la Federación.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SALON DE SESIONES DE LA COMISION PERMANENTE DEL HONORABLE CONGRESO DE LA UNION.- México, D.F., a 8 de marzo de 2000.-  Dip. </w:t>
      </w:r>
      <w:r>
        <w:rPr>
          <w:rFonts w:cs="Arial" w:ascii="Arial" w:hAnsi="Arial"/>
          <w:b/>
          <w:lang w:val="es-MX"/>
        </w:rPr>
        <w:t>Francisco José Paoli Bolio</w:t>
      </w:r>
      <w:r>
        <w:rPr>
          <w:rFonts w:cs="Arial" w:ascii="Arial" w:hAnsi="Arial"/>
          <w:lang w:val="es-MX"/>
        </w:rPr>
        <w:t xml:space="preserve">, Presidente.-  Dip. </w:t>
      </w:r>
      <w:r>
        <w:rPr>
          <w:rFonts w:cs="Arial" w:ascii="Arial" w:hAnsi="Arial"/>
          <w:b/>
          <w:lang w:val="es-MX"/>
        </w:rPr>
        <w:t>Sergio Valdés Arias</w:t>
      </w:r>
      <w:r>
        <w:rPr>
          <w:rFonts w:cs="Arial" w:ascii="Arial" w:hAnsi="Arial"/>
          <w:lang w:val="es-MX"/>
        </w:rPr>
        <w:t xml:space="preserve">, Secretario.- Dip. </w:t>
      </w:r>
      <w:r>
        <w:rPr>
          <w:rFonts w:cs="Arial" w:ascii="Arial" w:hAnsi="Arial"/>
          <w:b/>
          <w:lang w:val="es-MX"/>
        </w:rPr>
        <w:t>Miguel A. Quiroz Pérez</w:t>
      </w:r>
      <w:r>
        <w:rPr>
          <w:rFonts w:cs="Arial" w:ascii="Arial" w:hAnsi="Arial"/>
          <w:lang w:val="es-MX"/>
        </w:rPr>
        <w:t>, Secretario.- Rúbricas."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abril de dos mil.- </w:t>
      </w:r>
      <w:r>
        <w:rPr>
          <w:rFonts w:cs="Arial" w:ascii="Arial" w:hAnsi="Arial"/>
          <w:b/>
          <w:lang w:val="es-MX"/>
        </w:rPr>
        <w:t>Ernesto Zedillo Ponce de León</w:t>
      </w:r>
      <w:r>
        <w:rPr>
          <w:rFonts w:cs="Arial" w:ascii="Arial" w:hAnsi="Arial"/>
          <w:lang w:val="es-MX"/>
        </w:rPr>
        <w:t xml:space="preserve">.- Rúbrica.- El Secretario de Gobernación, </w:t>
      </w:r>
      <w:r>
        <w:rPr>
          <w:rFonts w:cs="Arial" w:ascii="Arial" w:hAnsi="Arial"/>
          <w:b/>
          <w:lang w:val="es-MX"/>
        </w:rPr>
        <w:t>Diódoro Carrasco Altamirano</w:t>
      </w:r>
      <w:r>
        <w:rPr>
          <w:rFonts w:cs="Arial" w:ascii="Arial" w:hAnsi="Arial"/>
          <w:lang w:val="es-MX"/>
        </w:rPr>
        <w:t>.- Rúbrica.</w:t>
      </w:r>
      <w:r>
        <w:br w:type="page"/>
      </w:r>
    </w:p>
    <w:p>
      <w:pPr>
        <w:pStyle w:val="Textosinformato"/>
        <w:jc w:val="both"/>
        <w:rPr/>
      </w:pPr>
      <w:r>
        <w:rPr>
          <w:rFonts w:cs="Arial" w:ascii="Arial" w:hAnsi="Arial"/>
          <w:b/>
          <w:sz w:val="22"/>
          <w:szCs w:val="22"/>
          <w:lang w:val="es-MX"/>
        </w:rPr>
        <w:t xml:space="preserve">FE de erratas al </w:t>
      </w:r>
      <w:r>
        <w:rPr>
          <w:rFonts w:cs="Arial" w:ascii="Arial" w:hAnsi="Arial"/>
          <w:b/>
          <w:sz w:val="22"/>
          <w:szCs w:val="22"/>
        </w:rPr>
        <w:t>Decreto por el que se declara reformado y adicionado el artículo 4o. de la Constitución Política de los Estados Unidos Mexicanos, publicado el 7 de abril de 2000</w:t>
      </w:r>
      <w:r>
        <w:rPr>
          <w:rFonts w:cs="Arial" w:ascii="Arial" w:hAnsi="Arial"/>
          <w:b/>
          <w:bCs/>
          <w:sz w:val="22"/>
          <w:szCs w:val="22"/>
          <w:lang w:val="es-MX"/>
        </w:rPr>
        <w:t>.</w:t>
      </w:r>
    </w:p>
    <w:p>
      <w:pPr>
        <w:pStyle w:val="Textosinformato"/>
        <w:jc w:val="both"/>
        <w:rPr>
          <w:rFonts w:ascii="Arial" w:hAnsi="Arial" w:cs="Arial"/>
          <w:b/>
          <w:bCs/>
          <w:sz w:val="22"/>
          <w:szCs w:val="22"/>
          <w:lang w:val="es-MX"/>
        </w:rPr>
      </w:pPr>
      <w:r>
        <w:rPr>
          <w:rFonts w:cs="Arial" w:ascii="Arial" w:hAnsi="Arial"/>
          <w:b/>
          <w:bCs/>
          <w:sz w:val="22"/>
          <w:szCs w:val="22"/>
          <w:lang w:val="es-MX"/>
        </w:rPr>
      </w:r>
    </w:p>
    <w:p>
      <w:pPr>
        <w:pStyle w:val="Textosinformato"/>
        <w:jc w:val="center"/>
        <w:rPr/>
      </w:pPr>
      <w:r>
        <w:rPr>
          <w:rFonts w:cs="Arial" w:ascii="Arial" w:hAnsi="Arial"/>
          <w:sz w:val="16"/>
          <w:szCs w:val="16"/>
          <w:lang w:val="es-MX"/>
        </w:rPr>
        <w:t>Publicada en el Diario Oficial de la Federación el 12 de abril de 2000</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lang w:val="es-MX"/>
        </w:rPr>
      </w:pPr>
      <w:r>
        <w:rPr>
          <w:sz w:val="20"/>
          <w:lang w:val="es-MX"/>
        </w:rPr>
        <w:t>En la página 2, segunda columna, décimo renglón, dice: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Estado otorgará facilidades a los particulares para que se coadyuven al cumplimiento de los derechos de la niñez.</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Debe decir: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Estado otorgará facilidades a los particulares para que coadyuven al cumplimiento de los derechos de la niñez".</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declaran reformadas, adicionadas y derogadas diversas disposiciones del artículo 20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21 de septiembre de 2000</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PRIMERO.-</w:t>
      </w:r>
      <w:r>
        <w:rPr>
          <w:sz w:val="20"/>
        </w:rPr>
        <w:t xml:space="preserve"> Se deroga el último párrafo del artículo 20 de la Constitución Política de los Estados Unidos Mexicanos.</w:t>
      </w:r>
    </w:p>
    <w:p>
      <w:pPr>
        <w:pStyle w:val="texto1"/>
        <w:spacing w:lineRule="auto" w:line="240" w:before="0" w:after="0"/>
        <w:rPr>
          <w:sz w:val="20"/>
        </w:rPr>
      </w:pPr>
      <w:r>
        <w:rPr>
          <w:sz w:val="20"/>
        </w:rPr>
      </w:r>
    </w:p>
    <w:p>
      <w:pPr>
        <w:pStyle w:val="texto1"/>
        <w:spacing w:lineRule="auto" w:line="240" w:before="0" w:after="0"/>
        <w:rPr>
          <w:sz w:val="20"/>
        </w:rPr>
      </w:pPr>
      <w:r>
        <w:rPr>
          <w:b/>
          <w:sz w:val="20"/>
        </w:rPr>
        <w:t>ARTICULO SEGUNDO.-</w:t>
      </w:r>
      <w:r>
        <w:rPr>
          <w:sz w:val="20"/>
        </w:rPr>
        <w:t xml:space="preserve"> Se reforma el párrafo inicial y la fracción IV del artículo 20 de la Constitución Política de los Estados Unidos Mexicanos; se agrupa el contenido del artículo en un apartado A, y se adiciona un apartado B;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 xml:space="preserve">ARTICULO PRIMERO.- </w:t>
      </w:r>
      <w:r>
        <w:rPr>
          <w:sz w:val="20"/>
        </w:rPr>
        <w:t xml:space="preserve">El presente Decreto entrará en vigor a los seis meses de su publicación en el </w:t>
      </w:r>
      <w:r>
        <w:rPr>
          <w:b/>
          <w:sz w:val="20"/>
        </w:rPr>
        <w:t>Diario Oficial de la Federación</w:t>
      </w:r>
      <w:r>
        <w:rPr>
          <w:sz w:val="20"/>
        </w:rPr>
        <w:t>.</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SEGUNDO.- </w:t>
      </w:r>
      <w:r>
        <w:rPr>
          <w:sz w:val="20"/>
        </w:rPr>
        <w:t>Las disposiciones legales vigentes continuarán aplicándose en lo que no se opongan al presente Decreto, en tanto se expiden las normas reglamentarias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SALON DE SESIONES DE LA COMISION PERMANENTE DEL HONORABLE CONGRESO DE LA UNION.- México, D.F., a 23 de agosto de 2000.- Sen. </w:t>
      </w:r>
      <w:r>
        <w:rPr>
          <w:b/>
          <w:sz w:val="20"/>
        </w:rPr>
        <w:t>María de los Angeles Moreno Uriegas</w:t>
      </w:r>
      <w:r>
        <w:rPr>
          <w:sz w:val="20"/>
        </w:rPr>
        <w:t xml:space="preserve">, Presidenta.- Sen. </w:t>
      </w:r>
      <w:r>
        <w:rPr>
          <w:b/>
          <w:sz w:val="20"/>
        </w:rPr>
        <w:t>José de Jesús Padilla Padilla</w:t>
      </w:r>
      <w:r>
        <w:rPr>
          <w:sz w:val="20"/>
        </w:rPr>
        <w:t xml:space="preserve">, Secretario.- Dip. </w:t>
      </w:r>
      <w:r>
        <w:rPr>
          <w:b/>
          <w:sz w:val="20"/>
        </w:rPr>
        <w:t>Angelina Muñoz Fernández</w:t>
      </w:r>
      <w:r>
        <w:rPr>
          <w:sz w:val="20"/>
        </w:rPr>
        <w:t>, Secretario.- Rúbricas.</w:t>
      </w:r>
      <w:r>
        <w:rPr>
          <w:b/>
          <w:sz w:val="20"/>
        </w:rPr>
        <w:t>"</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septiembre de dos mil.-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declara reformada la fracción XXV del artículo 73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21 de septiembre de 2000</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 xml:space="preserve">Artículo Unico.- </w:t>
      </w:r>
      <w:r>
        <w:rPr>
          <w:sz w:val="20"/>
        </w:rPr>
        <w:t>Se reforma la fracción XXV del artículo 73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TRANSITORIO</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 xml:space="preserve">UNICO.-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SALON DE SESIONES DE LA COMISION PERMANENTE DEL HONORABLE CONGRESO DE LA UNION.- México, D.F., a 23 de agosto de 2000.- Sen. </w:t>
      </w:r>
      <w:r>
        <w:rPr>
          <w:b/>
          <w:sz w:val="20"/>
        </w:rPr>
        <w:t>María de los Angeles Moreno Uriegas</w:t>
      </w:r>
      <w:r>
        <w:rPr>
          <w:sz w:val="20"/>
        </w:rPr>
        <w:t xml:space="preserve">, Presidenta.- Sen. </w:t>
      </w:r>
      <w:r>
        <w:rPr>
          <w:b/>
          <w:sz w:val="20"/>
        </w:rPr>
        <w:t>José de Jesús Padilla Padilla</w:t>
      </w:r>
      <w:r>
        <w:rPr>
          <w:sz w:val="20"/>
        </w:rPr>
        <w:t xml:space="preserve">, Secretario.- Dip. </w:t>
      </w:r>
      <w:r>
        <w:rPr>
          <w:b/>
          <w:sz w:val="20"/>
        </w:rPr>
        <w:t>Angelina Muñoz Fernández</w:t>
      </w:r>
      <w:r>
        <w:rPr>
          <w:sz w:val="20"/>
        </w:rPr>
        <w:t>, Secretario.- Rúbricas.</w:t>
      </w:r>
      <w:r>
        <w:rPr>
          <w:b/>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septiembre de dos mil.-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aprueba el diverso por el que se adicionan un segundo y tercer párrafos al artículo 1o., se reforma el artículo 2o., se deroga el párrafo primero del artículo 4o.; y se adicionan un sexto párrafo al artículo 18, y un último párrafo a la fracción tercera del artículo 115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14 de agosto de 2001</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 xml:space="preserve">ARTICULO UNICO.- </w:t>
      </w:r>
      <w:r>
        <w:rPr>
          <w:sz w:val="20"/>
        </w:rPr>
        <w:t>Se adicionan un segundo y tercer párrafos al artículo 1o.; se reforma en su integridad el artículo 2o. y se deroga el párrafo primero del artículo 4o.; se adicionan: un sexto párrafo al artículo 18, un último párrafo a la fracción tercera del artículo 115, todos de la Constitución Política de los Estados Unidos Mexicanos, así como cuatro Transitorios,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cs="Arial"/>
          <w:b w:val="false"/>
          <w:sz w:val="22"/>
          <w:szCs w:val="22"/>
        </w:rPr>
      </w:pPr>
      <w:r>
        <w:rPr>
          <w:rFonts w:cs="Arial"/>
          <w:sz w:val="22"/>
          <w:szCs w:val="22"/>
        </w:rPr>
        <w:t>ARTICULOS TRANSITORIOS</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 xml:space="preserve">ARTICULO PRIMERO. </w:t>
      </w:r>
      <w:r>
        <w:rPr>
          <w:sz w:val="20"/>
        </w:rPr>
        <w:t xml:space="preserve">El presente decreto entrará en vigor al día siguiente de su publicación en el </w:t>
      </w:r>
      <w:r>
        <w:rPr>
          <w:b/>
          <w:sz w:val="20"/>
        </w:rPr>
        <w:t>Diario Oficial de la Federación</w:t>
      </w:r>
      <w:r>
        <w:rPr>
          <w:sz w:val="20"/>
        </w:rPr>
        <w:t>.</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SEGUNDO. </w:t>
      </w:r>
      <w:r>
        <w:rPr>
          <w:sz w:val="20"/>
        </w:rPr>
        <w:t>Al entrar en vigor estas reformas, el Congreso de la Unión y las Legislaturas de las entidades federativas deberán realizar las adecuaciones a las leyes federales y constituciones locales que procedan y reglamenten lo aquí estipulado.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TERCERO. </w:t>
      </w:r>
      <w:r>
        <w:rPr>
          <w:sz w:val="20"/>
        </w:rPr>
        <w:t>Para establecer la demarcación territorial de los distritos electorales uninominales deberá tomarse en consideración, cuando sea factible, la ubicación de los pueblos y comunidades indígenas, a fin de propiciar su participación política.</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ARTICULO CUARTO. </w:t>
      </w:r>
      <w:r>
        <w:rPr>
          <w:sz w:val="20"/>
        </w:rPr>
        <w:t>El titular del Poder Ejecutivo Federal dispondrá que el texto íntegro de la exposición de motivos y del cuerpo normativo del presente decreto, se traduzca a las lenguas de los pueblos indígenas del país y ordenará su difusión en sus comunidades.</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SALON DE SESIONES DE LA COMISION PERMANENTE DEL HONORABLE CONGRESO DE LA UNION.- México, D.F., a 18 de julio de 2001.- Sen. </w:t>
      </w:r>
      <w:r>
        <w:rPr>
          <w:b/>
          <w:sz w:val="20"/>
        </w:rPr>
        <w:t>Fidel Herrera Beltrán</w:t>
      </w:r>
      <w:r>
        <w:rPr>
          <w:sz w:val="20"/>
        </w:rPr>
        <w:t xml:space="preserve">, Vicepresidente en funciones de Presidente.- Sen. </w:t>
      </w:r>
      <w:r>
        <w:rPr>
          <w:b/>
          <w:sz w:val="20"/>
        </w:rPr>
        <w:t>Susana Sthepenson Pérez</w:t>
      </w:r>
      <w:r>
        <w:rPr>
          <w:sz w:val="20"/>
        </w:rPr>
        <w:t>, Secretaria.- Rúbricas.</w:t>
      </w:r>
      <w:r>
        <w:rPr>
          <w:b/>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agosto de dos mil uno.-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aprueba el diverso por el que se modifica la denominación del Título Cuarto y se adiciona un segundo párrafo al artículo 113 de la Constitución Política de los Estados Unidos Mexicanos.</w:t>
      </w:r>
    </w:p>
    <w:p>
      <w:pPr>
        <w:pStyle w:val="Textosinformato"/>
        <w:ind w:firstLine="289" w:end="0"/>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14 de junio de 2002</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sz w:val="20"/>
        </w:rPr>
      </w:pPr>
      <w:r>
        <w:rPr>
          <w:b/>
          <w:sz w:val="20"/>
        </w:rPr>
        <w:t>ARTICULO UNICO.-</w:t>
      </w:r>
      <w:r>
        <w:rPr>
          <w:sz w:val="20"/>
        </w:rPr>
        <w:t xml:space="preserve"> Se modifica la denominación del Título Cuarto y se adiciona un segundo párrafo al artículo 113 de la Constitución Política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ind w:firstLine="289" w:end="0"/>
        <w:jc w:val="both"/>
        <w:rPr/>
      </w:pPr>
      <w:r>
        <w:rPr>
          <w:rFonts w:cs="Arial" w:ascii="Arial" w:hAnsi="Arial"/>
          <w:b/>
          <w:lang w:val="es-MX"/>
        </w:rPr>
        <w:t xml:space="preserve">ÚNICO.- </w:t>
      </w:r>
      <w:r>
        <w:rPr>
          <w:rFonts w:cs="Arial" w:ascii="Arial" w:hAnsi="Arial"/>
          <w:lang w:val="es-MX"/>
        </w:rPr>
        <w:t>El presente Decreto entrará en vigor el 1o. de enero del segundo año siguiente al de su publicación en el Diario Oficial de la Federación.</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La Federación, las entidades federativas y los municipios contarán con el periodo comprendido entre la publicación del presente Decreto y su entrada en vigor, para expedir las leyes o realizar las modificaciones necesarias, según sea el caso, a fin de proveer el debido cumplimiento del mismo, así como para incluir en sus respectivos presupuestos, una partida para hacer frente a su responsabilidad patrimonial.</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La aprobación de la reforma constitucional implicará necesariamente la adecuación a las disposiciones jurídicas secundarias, tanto en el ámbito federal como en el local, conforme a los criterios siguientes: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a) </w:t>
      </w:r>
      <w:r>
        <w:rPr>
          <w:rFonts w:cs="Arial" w:ascii="Arial" w:hAnsi="Arial"/>
          <w:lang w:val="es-MX"/>
        </w:rPr>
        <w:t>El pago de la indemnización se efectuaría después de seguir los procedimientos para determinar que al particular efectivamente le corresponde dicha indemnización, y</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b/>
          <w:lang w:val="es-MX"/>
        </w:rPr>
        <w:t xml:space="preserve">b) </w:t>
      </w:r>
      <w:r>
        <w:rPr>
          <w:rFonts w:cs="Arial" w:ascii="Arial" w:hAnsi="Arial"/>
          <w:lang w:val="es-MX"/>
        </w:rPr>
        <w:t>El pago de la indemnización estará sujeto a la disponibilidad presupuestaria del ejercicio fiscal de que se trate.</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rFonts w:ascii="Arial" w:hAnsi="Arial" w:cs="Arial"/>
          <w:lang w:val="es-MX"/>
        </w:rPr>
      </w:pPr>
      <w:r>
        <w:rPr>
          <w:rFonts w:cs="Arial" w:ascii="Arial" w:hAnsi="Arial"/>
          <w:lang w:val="es-MX"/>
        </w:rPr>
        <w:t>Para la expedición de las leyes o la realización de las modificaciones necesarias para proveer al debido cumplimiento del decreto, se contaría con el periodo comprendido entre la publicación del decreto y su entrada en vigor. Según la fecha de aprobación del Decreto y su consiguiente publicación, el citado periodo no sería menor a un año ni mayor a dos.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SALON DE SESIONES DE LA COMISION PERMANENTE DEL HONORABLE CONGRESO DE LA UNION.- México, D.F., a 15 de mayo de 2002.- Sen. </w:t>
      </w:r>
      <w:r>
        <w:rPr>
          <w:rFonts w:cs="Arial" w:ascii="Arial" w:hAnsi="Arial"/>
          <w:b/>
          <w:lang w:val="es-MX"/>
        </w:rPr>
        <w:t>Diego Fernández de Cevallos Ramos</w:t>
      </w:r>
      <w:r>
        <w:rPr>
          <w:rFonts w:cs="Arial" w:ascii="Arial" w:hAnsi="Arial"/>
          <w:lang w:val="es-MX"/>
        </w:rPr>
        <w:t xml:space="preserve">, Presidente.- Dip. </w:t>
      </w:r>
      <w:r>
        <w:rPr>
          <w:rFonts w:cs="Arial" w:ascii="Arial" w:hAnsi="Arial"/>
          <w:b/>
          <w:lang w:val="es-MX"/>
        </w:rPr>
        <w:t>Manuel Añorve Baños</w:t>
      </w:r>
      <w:r>
        <w:rPr>
          <w:rFonts w:cs="Arial" w:ascii="Arial" w:hAnsi="Arial"/>
          <w:lang w:val="es-MX"/>
        </w:rPr>
        <w:t>, Secretario.- Rúbricas".</w:t>
      </w:r>
    </w:p>
    <w:p>
      <w:pPr>
        <w:pStyle w:val="Textosinformato"/>
        <w:ind w:firstLine="289" w:end="0"/>
        <w:jc w:val="both"/>
        <w:rPr>
          <w:rFonts w:ascii="Arial" w:hAnsi="Arial" w:cs="Arial"/>
          <w:lang w:val="es-MX"/>
        </w:rPr>
      </w:pPr>
      <w:r>
        <w:rPr>
          <w:rFonts w:cs="Arial" w:ascii="Arial" w:hAnsi="Arial"/>
          <w:lang w:val="es-MX"/>
        </w:rPr>
      </w:r>
    </w:p>
    <w:p>
      <w:pPr>
        <w:pStyle w:val="Textosinformato"/>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junio de dos mil dos.- </w:t>
      </w:r>
      <w:r>
        <w:rPr>
          <w:rFonts w:cs="Arial" w:ascii="Arial" w:hAnsi="Arial"/>
          <w:b/>
          <w:lang w:val="es-MX"/>
        </w:rPr>
        <w:t>Vicente Fox Quesada</w:t>
      </w:r>
      <w:r>
        <w:rPr>
          <w:rFonts w:cs="Arial" w:ascii="Arial" w:hAnsi="Arial"/>
          <w:lang w:val="es-MX"/>
        </w:rPr>
        <w:t xml:space="preserve">.- Rúbrica.- El Secretario de Gobernación, </w:t>
      </w:r>
      <w:r>
        <w:rPr>
          <w:rFonts w:cs="Arial" w:ascii="Arial" w:hAnsi="Arial"/>
          <w:b/>
          <w:lang w:val="es-MX"/>
        </w:rPr>
        <w:t>Santiago Creel Miranda</w:t>
      </w:r>
      <w:r>
        <w:rPr>
          <w:rFonts w:cs="Arial" w:ascii="Arial" w:hAnsi="Arial"/>
          <w:lang w:val="es-MX"/>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aprueba el diverso por el que se adiciona el artículo 3o., en su párrafo primero, fracciones III, V y VI, y el artículo 31 en su fracción I, de la Constitución Política de los Estados Unidos Mexicanos.</w:t>
      </w:r>
    </w:p>
    <w:p>
      <w:pPr>
        <w:pStyle w:val="Textosinformato"/>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12 de noviembre de 2002</w:t>
      </w:r>
    </w:p>
    <w:p>
      <w:pPr>
        <w:pStyle w:val="Textosinformato"/>
        <w:jc w:val="both"/>
        <w:rPr>
          <w:rFonts w:ascii="Arial" w:hAnsi="Arial" w:cs="Arial"/>
          <w:sz w:val="16"/>
          <w:szCs w:val="16"/>
          <w:lang w:val="es-MX"/>
        </w:rPr>
      </w:pPr>
      <w:r>
        <w:rPr>
          <w:rFonts w:cs="Arial" w:ascii="Arial" w:hAnsi="Arial"/>
          <w:sz w:val="16"/>
          <w:szCs w:val="16"/>
          <w:lang w:val="es-MX"/>
        </w:rPr>
      </w:r>
    </w:p>
    <w:p>
      <w:pPr>
        <w:pStyle w:val="texto1"/>
        <w:spacing w:lineRule="auto" w:line="240" w:before="0" w:after="0"/>
        <w:rPr>
          <w:color w:val="000000"/>
          <w:sz w:val="20"/>
        </w:rPr>
      </w:pPr>
      <w:r>
        <w:rPr>
          <w:b/>
          <w:color w:val="000000"/>
          <w:sz w:val="20"/>
        </w:rPr>
        <w:t>ARTICULO PRIMERO:</w:t>
      </w:r>
      <w:r>
        <w:rPr>
          <w:color w:val="000000"/>
          <w:sz w:val="20"/>
        </w:rPr>
        <w:t xml:space="preserve"> Se adiciona el artículo 3o. constitucional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b/>
          <w:color w:val="000000"/>
          <w:sz w:val="20"/>
        </w:rPr>
        <w:t>ARTICULO SEGUNDO:</w:t>
      </w:r>
      <w:r>
        <w:rPr>
          <w:color w:val="000000"/>
          <w:sz w:val="20"/>
        </w:rPr>
        <w:t xml:space="preserve"> Se adiciona el artículo 31 constitucional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color w:val="000000"/>
          <w:sz w:val="20"/>
          <w:szCs w:val="22"/>
        </w:rPr>
      </w:pPr>
      <w:r>
        <w:rPr>
          <w:rFonts w:cs="Arial"/>
          <w:b/>
          <w:color w:val="000000"/>
          <w:sz w:val="20"/>
          <w:szCs w:val="22"/>
        </w:rPr>
      </w:r>
    </w:p>
    <w:p>
      <w:pPr>
        <w:pStyle w:val="texto1"/>
        <w:spacing w:lineRule="auto" w:line="240" w:before="0" w:after="0"/>
        <w:rPr>
          <w:sz w:val="20"/>
        </w:rPr>
      </w:pPr>
      <w:r>
        <w:rPr>
          <w:b/>
          <w:color w:val="000000"/>
          <w:sz w:val="20"/>
        </w:rPr>
        <w:t xml:space="preserve">Primero.- </w:t>
      </w:r>
      <w:r>
        <w:rPr>
          <w:color w:val="000000"/>
          <w:sz w:val="20"/>
        </w:rPr>
        <w:t xml:space="preserve">El presente Decreto entrará en vigor al día siguiente de su publicación en el </w:t>
      </w:r>
      <w:r>
        <w:rPr>
          <w:b/>
          <w:color w:val="000000"/>
          <w:sz w:val="20"/>
        </w:rPr>
        <w:t>Diario Oficial de la Federación</w:t>
      </w:r>
      <w:r>
        <w:rPr>
          <w:color w:val="000000"/>
          <w:sz w:val="20"/>
        </w:rPr>
        <w:t>.</w:t>
      </w:r>
    </w:p>
    <w:p>
      <w:pPr>
        <w:pStyle w:val="texto1"/>
        <w:spacing w:lineRule="auto" w:line="240" w:before="0" w:after="0"/>
        <w:rPr>
          <w:b/>
          <w:color w:val="000000"/>
          <w:sz w:val="20"/>
        </w:rPr>
      </w:pPr>
      <w:r>
        <w:rPr>
          <w:b/>
          <w:color w:val="000000"/>
          <w:sz w:val="20"/>
        </w:rPr>
      </w:r>
    </w:p>
    <w:p>
      <w:pPr>
        <w:pStyle w:val="texto1"/>
        <w:spacing w:lineRule="auto" w:line="240" w:before="0" w:after="0"/>
        <w:rPr>
          <w:sz w:val="20"/>
        </w:rPr>
      </w:pPr>
      <w:r>
        <w:rPr>
          <w:b/>
          <w:color w:val="000000"/>
          <w:sz w:val="20"/>
        </w:rPr>
        <w:t xml:space="preserve">Segundo.- </w:t>
      </w:r>
      <w:r>
        <w:rPr>
          <w:color w:val="000000"/>
          <w:sz w:val="20"/>
        </w:rPr>
        <w:t>La autoridad educativa federal deberá, a la entrada en vigor del presente Decreto, instalar comisiones técnicas y de consulta con las demás autoridades educativas del país que resulten pertinentes, para iniciar un proceso tendiente a la unificación estructural, curricular y laboral de los tres niveles constitucionales obligatorios, en un solo nivel de educación básica integrada.</w:t>
      </w:r>
    </w:p>
    <w:p>
      <w:pPr>
        <w:pStyle w:val="texto1"/>
        <w:spacing w:lineRule="auto" w:line="240" w:before="0" w:after="0"/>
        <w:rPr>
          <w:b/>
          <w:color w:val="000000"/>
          <w:sz w:val="20"/>
        </w:rPr>
      </w:pPr>
      <w:r>
        <w:rPr>
          <w:b/>
          <w:color w:val="000000"/>
          <w:sz w:val="20"/>
        </w:rPr>
      </w:r>
    </w:p>
    <w:p>
      <w:pPr>
        <w:pStyle w:val="texto1"/>
        <w:spacing w:lineRule="auto" w:line="240" w:before="0" w:after="0"/>
        <w:rPr>
          <w:sz w:val="20"/>
        </w:rPr>
      </w:pPr>
      <w:r>
        <w:rPr>
          <w:b/>
          <w:color w:val="000000"/>
          <w:sz w:val="20"/>
        </w:rPr>
        <w:t xml:space="preserve">Tercero.- </w:t>
      </w:r>
      <w:r>
        <w:rPr>
          <w:color w:val="000000"/>
          <w:sz w:val="20"/>
        </w:rPr>
        <w:t>La autoridad educativa federal deberá, a la entrada en vigor del presente Decreto, instalar comisiones técnicas y de consulta con las demás autoridades educativas del país que resulten pertinentes, para iniciar un proceso tendiente a la revisión de los planes, programas y materiales de estudio, para establecer, en el ejercicio de sus funciones constitucionales, los nuevos programas de estudio de la educación preescolar obligatoria para todo el país, así como preparar al personal docente y directivo de este nivel, de acuerdo a la nueva realidad educativa que surge de este Decreto.</w:t>
      </w:r>
    </w:p>
    <w:p>
      <w:pPr>
        <w:pStyle w:val="texto1"/>
        <w:spacing w:lineRule="auto" w:line="240" w:before="0" w:after="0"/>
        <w:rPr>
          <w:b/>
          <w:color w:val="000000"/>
          <w:sz w:val="20"/>
        </w:rPr>
      </w:pPr>
      <w:r>
        <w:rPr>
          <w:b/>
          <w:color w:val="000000"/>
          <w:sz w:val="20"/>
        </w:rPr>
      </w:r>
    </w:p>
    <w:p>
      <w:pPr>
        <w:pStyle w:val="texto1"/>
        <w:spacing w:lineRule="auto" w:line="240" w:before="0" w:after="0"/>
        <w:rPr>
          <w:sz w:val="20"/>
        </w:rPr>
      </w:pPr>
      <w:r>
        <w:rPr>
          <w:b/>
          <w:color w:val="000000"/>
          <w:sz w:val="20"/>
        </w:rPr>
        <w:t xml:space="preserve">Cuarto.- </w:t>
      </w:r>
      <w:r>
        <w:rPr>
          <w:color w:val="000000"/>
          <w:sz w:val="20"/>
        </w:rPr>
        <w:t>Con el objetivo de impulsar la equidad en la calidad de los servicios de educación preescolar en el país, la autoridad educativa deberá prever lo necesario para dar cumplimiento a lo que dispone el artículo 2o. de la Ley Reglamentaria del artículo 5o. constitucional en materia de profesiones, en el sentido de que la impartición de la educación preescolar es una profesión que necesita título para su ejercicio, sin perjuicio de los derechos adquiridos de quienes a la fecha imparten este nivel educativo.</w:t>
      </w:r>
    </w:p>
    <w:p>
      <w:pPr>
        <w:pStyle w:val="texto1"/>
        <w:spacing w:lineRule="auto" w:line="240" w:before="0" w:after="0"/>
        <w:rPr>
          <w:b/>
          <w:color w:val="000000"/>
          <w:sz w:val="20"/>
        </w:rPr>
      </w:pPr>
      <w:r>
        <w:rPr>
          <w:b/>
          <w:color w:val="000000"/>
          <w:sz w:val="20"/>
        </w:rPr>
      </w:r>
    </w:p>
    <w:p>
      <w:pPr>
        <w:pStyle w:val="texto1"/>
        <w:spacing w:lineRule="auto" w:line="240" w:before="0" w:after="0"/>
        <w:rPr>
          <w:sz w:val="20"/>
        </w:rPr>
      </w:pPr>
      <w:r>
        <w:rPr>
          <w:b/>
          <w:color w:val="000000"/>
          <w:sz w:val="20"/>
        </w:rPr>
        <w:t xml:space="preserve">Quinto.- </w:t>
      </w:r>
      <w:r>
        <w:rPr>
          <w:color w:val="000000"/>
          <w:sz w:val="20"/>
        </w:rPr>
        <w:t>La educación preescolar será obligatoria para todos en los siguientes plazos: en el tercer año de preescolar a partir del ciclo 2004-2005; el segundo año de preescolar, a partir del ciclo 2005-2006; el primer año de preescolar, a partir del ciclo 2008-2009. En los plazos señalados, el Estado mexicano habrá de universalizar en todo el país, con calidad, la oferta de este servicio educativo.</w:t>
      </w:r>
    </w:p>
    <w:p>
      <w:pPr>
        <w:pStyle w:val="texto1"/>
        <w:spacing w:lineRule="auto" w:line="240" w:before="0" w:after="0"/>
        <w:rPr>
          <w:b/>
          <w:color w:val="000000"/>
          <w:sz w:val="20"/>
        </w:rPr>
      </w:pPr>
      <w:r>
        <w:rPr>
          <w:b/>
          <w:color w:val="000000"/>
          <w:sz w:val="20"/>
        </w:rPr>
      </w:r>
    </w:p>
    <w:p>
      <w:pPr>
        <w:pStyle w:val="texto1"/>
        <w:spacing w:lineRule="auto" w:line="240" w:before="0" w:after="0"/>
        <w:rPr/>
      </w:pPr>
      <w:r>
        <w:rPr>
          <w:b/>
          <w:color w:val="000000"/>
          <w:sz w:val="20"/>
        </w:rPr>
        <w:t>Sexto.-</w:t>
      </w:r>
      <w:r>
        <w:rPr>
          <w:color w:val="000000"/>
          <w:sz w:val="20"/>
        </w:rPr>
        <w:t xml:space="preserve"> Los presupuestos federal, estatales, del Distrito Federal y municipales incluirán los recursos necesarios para: la construcción, ampliación y equipamiento de la infraestructura suficiente para la cobertura progresiva de los servicios de educación preescolar; con sus correspondientes programas de formación profesional del personal docente así como de dotación de materiales de estudio gratuito para maestros y alumnos. Para las comunidades rurales alejadas de los centros urbanos y las zonas donde no haya sido posible establecer infraestructura para la prestación del servicio de educación preescolar, las autoridades educativas federales en coordinación con las locales, establecerán los programas especiales que se requieran y tomarán las decisiones pertinentes para asegurar el acceso de los educandos a los servicios de educación primaria.</w:t>
      </w:r>
    </w:p>
    <w:p>
      <w:pPr>
        <w:pStyle w:val="texto1"/>
        <w:spacing w:lineRule="auto" w:line="240" w:before="0" w:after="0"/>
        <w:rPr>
          <w:b/>
          <w:color w:val="000000"/>
          <w:sz w:val="20"/>
        </w:rPr>
      </w:pPr>
      <w:r>
        <w:rPr>
          <w:b/>
          <w:color w:val="000000"/>
          <w:sz w:val="20"/>
        </w:rPr>
      </w:r>
    </w:p>
    <w:p>
      <w:pPr>
        <w:pStyle w:val="texto1"/>
        <w:spacing w:lineRule="auto" w:line="240" w:before="0" w:after="0"/>
        <w:rPr>
          <w:sz w:val="20"/>
        </w:rPr>
      </w:pPr>
      <w:r>
        <w:rPr>
          <w:b/>
          <w:color w:val="000000"/>
          <w:sz w:val="20"/>
        </w:rPr>
        <w:t xml:space="preserve">Séptimo.- </w:t>
      </w:r>
      <w:r>
        <w:rPr>
          <w:color w:val="000000"/>
          <w:sz w:val="20"/>
        </w:rPr>
        <w:t>Los gobiernos estatales y del Distrito Federal celebrarán con el gobierno federal convenios de colaboración que les permitan cumplir con la obligatoriedad de la educación preescolar en los términos establecidos en los artículos anteriores.</w:t>
      </w:r>
    </w:p>
    <w:p>
      <w:pPr>
        <w:pStyle w:val="texto1"/>
        <w:spacing w:lineRule="auto" w:line="240" w:before="0" w:after="0"/>
        <w:rPr>
          <w:b/>
          <w:color w:val="000000"/>
          <w:sz w:val="20"/>
        </w:rPr>
      </w:pPr>
      <w:r>
        <w:rPr>
          <w:b/>
          <w:color w:val="000000"/>
          <w:sz w:val="20"/>
        </w:rPr>
      </w:r>
    </w:p>
    <w:p>
      <w:pPr>
        <w:pStyle w:val="texto1"/>
        <w:spacing w:lineRule="auto" w:line="240" w:before="0" w:after="0"/>
        <w:rPr>
          <w:sz w:val="20"/>
        </w:rPr>
      </w:pPr>
      <w:r>
        <w:rPr>
          <w:b/>
          <w:color w:val="000000"/>
          <w:sz w:val="20"/>
        </w:rPr>
        <w:t xml:space="preserve">Octavo.- </w:t>
      </w:r>
      <w:r>
        <w:rPr>
          <w:color w:val="000000"/>
          <w:sz w:val="20"/>
        </w:rPr>
        <w:t>Al entrar en vigor el presente Decreto, deberán impulsarse las reformas y adiciones a la Ley General de Educación y demás disposiciones legales aplicables en la materia.</w:t>
      </w:r>
    </w:p>
    <w:p>
      <w:pPr>
        <w:pStyle w:val="texto1"/>
        <w:spacing w:lineRule="auto" w:line="240" w:before="0" w:after="0"/>
        <w:rPr>
          <w:sz w:val="20"/>
        </w:rPr>
      </w:pPr>
      <w:r>
        <w:rPr>
          <w:sz w:val="20"/>
        </w:rPr>
      </w:r>
    </w:p>
    <w:p>
      <w:pPr>
        <w:pStyle w:val="texto1"/>
        <w:spacing w:lineRule="auto" w:line="240" w:before="0" w:after="0"/>
        <w:rPr/>
      </w:pPr>
      <w:r>
        <w:rPr>
          <w:sz w:val="20"/>
        </w:rPr>
        <w:t xml:space="preserve">SALON DE SESIONES DE LA COMISION PERMANENTE DEL HONORABLE CONGRESO DE LA UNION.- México, D.F., a 15 de mayo de 2002.- Sen. </w:t>
      </w:r>
      <w:r>
        <w:rPr>
          <w:b/>
          <w:sz w:val="20"/>
        </w:rPr>
        <w:t>Diego Fernández de Cevallos Ramos</w:t>
      </w:r>
      <w:r>
        <w:rPr>
          <w:sz w:val="20"/>
        </w:rPr>
        <w:t xml:space="preserve">, Presidente.- Dip. </w:t>
      </w:r>
      <w:r>
        <w:rPr>
          <w:b/>
          <w:sz w:val="20"/>
        </w:rPr>
        <w:t>Manuel Añorve Baños</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de noviembre de dos mil dos.- </w:t>
      </w:r>
      <w:r>
        <w:rPr>
          <w:b/>
          <w:sz w:val="20"/>
        </w:rPr>
        <w:t>Vicente Fox Quesada</w:t>
      </w:r>
      <w:r>
        <w:rPr>
          <w:sz w:val="20"/>
        </w:rPr>
        <w:t>.- Rúbrica.- El Secretario de Gobernación,</w:t>
      </w:r>
      <w:r>
        <w:rPr>
          <w:b/>
          <w:sz w:val="20"/>
        </w:rPr>
        <w:t xml:space="preserve"> Santiago Creel Miranda</w:t>
      </w:r>
      <w:r>
        <w:rPr>
          <w:sz w:val="20"/>
        </w:rPr>
        <w:t>.- Rúbrica.</w:t>
      </w:r>
      <w:r>
        <w:br w:type="page"/>
      </w:r>
    </w:p>
    <w:p>
      <w:pPr>
        <w:pStyle w:val="Textosinformato"/>
        <w:jc w:val="both"/>
        <w:rPr/>
      </w:pPr>
      <w:r>
        <w:rPr>
          <w:rFonts w:cs="Arial" w:ascii="Arial" w:hAnsi="Arial"/>
          <w:b/>
          <w:sz w:val="22"/>
          <w:szCs w:val="22"/>
        </w:rPr>
        <w:t>DECRETO por el que se aprueba el diverso por el que se adiciona una fracción XXIX-K al artículo 73 de la Constitución Política de los Estados Unidos Mexicanos</w:t>
      </w:r>
      <w:r>
        <w:rPr>
          <w:rFonts w:cs="Arial" w:ascii="Arial" w:hAnsi="Arial"/>
          <w:b/>
          <w:bCs/>
          <w:sz w:val="22"/>
          <w:szCs w:val="22"/>
          <w:lang w:val="es-MX"/>
        </w:rPr>
        <w:t>.</w:t>
      </w:r>
    </w:p>
    <w:p>
      <w:pPr>
        <w:pStyle w:val="Textosinformato"/>
        <w:jc w:val="both"/>
        <w:rPr>
          <w:rFonts w:ascii="Arial" w:hAnsi="Arial" w:cs="Arial"/>
          <w:b/>
          <w:bCs/>
          <w:sz w:val="22"/>
          <w:szCs w:val="22"/>
          <w:lang w:val="es-MX"/>
        </w:rPr>
      </w:pPr>
      <w:r>
        <w:rPr>
          <w:rFonts w:cs="Arial" w:ascii="Arial" w:hAnsi="Arial"/>
          <w:b/>
          <w:bCs/>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29 de septiembre de 2003</w:t>
      </w:r>
    </w:p>
    <w:p>
      <w:pPr>
        <w:pStyle w:val="Textosinformato"/>
        <w:jc w:val="both"/>
        <w:rPr>
          <w:rFonts w:ascii="Arial" w:hAnsi="Arial" w:cs="Arial"/>
          <w:sz w:val="16"/>
          <w:szCs w:val="16"/>
          <w:lang w:val="es-MX"/>
        </w:rPr>
      </w:pPr>
      <w:r>
        <w:rPr>
          <w:rFonts w:cs="Arial" w:ascii="Arial" w:hAnsi="Arial"/>
          <w:sz w:val="16"/>
          <w:szCs w:val="16"/>
          <w:lang w:val="es-MX"/>
        </w:rPr>
      </w:r>
    </w:p>
    <w:p>
      <w:pPr>
        <w:pStyle w:val="Normal"/>
        <w:ind w:firstLine="289"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adiciona una fracción XXIX-K del artículo 73, de la Constitución Política de los Estados Unidos Mexicanos.</w:t>
      </w:r>
    </w:p>
    <w:p>
      <w:pPr>
        <w:pStyle w:val="Normal"/>
        <w:ind w:firstLine="289" w:end="0"/>
        <w:jc w:val="both"/>
        <w:rPr>
          <w:rFonts w:ascii="Arial" w:hAnsi="Arial" w:cs="Arial"/>
          <w:sz w:val="20"/>
          <w:szCs w:val="20"/>
        </w:rPr>
      </w:pPr>
      <w:r>
        <w:rPr>
          <w:rFonts w:cs="Arial" w:ascii="Arial" w:hAnsi="Arial"/>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b/>
          <w:sz w:val="20"/>
          <w:szCs w:val="20"/>
        </w:rPr>
        <w:t xml:space="preserve">ÚNICO. </w:t>
      </w:r>
      <w:r>
        <w:rPr>
          <w:rFonts w:cs="Arial" w:ascii="Arial" w:hAnsi="Arial"/>
          <w:sz w:val="20"/>
          <w:szCs w:val="20"/>
        </w:rPr>
        <w:t xml:space="preserve">El presente Decreto entrará en vigor al día siguiente de su publicación en el </w:t>
      </w:r>
      <w:r>
        <w:rPr>
          <w:rFonts w:cs="Arial" w:ascii="Arial" w:hAnsi="Arial"/>
          <w:b/>
          <w:sz w:val="20"/>
          <w:szCs w:val="20"/>
        </w:rPr>
        <w:t>Diario Oficial de la Federación</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SALÓN DE SESIONES DE LA COMISIÓN PERMANENTE DEL HONORABLE CONGRESO DE LA UNIÓN.- México, D.F., a 21 de mayo de 2003.- Sen. </w:t>
      </w:r>
      <w:r>
        <w:rPr>
          <w:rFonts w:cs="Arial" w:ascii="Arial" w:hAnsi="Arial"/>
          <w:b/>
          <w:sz w:val="20"/>
          <w:szCs w:val="20"/>
        </w:rPr>
        <w:t>Fidel Herrera Beltrán</w:t>
      </w:r>
      <w:r>
        <w:rPr>
          <w:rFonts w:cs="Arial" w:ascii="Arial" w:hAnsi="Arial"/>
          <w:sz w:val="20"/>
          <w:szCs w:val="20"/>
        </w:rPr>
        <w:t xml:space="preserve">, Vicepresidente en funciones de Presidente.- Dip. </w:t>
      </w:r>
      <w:r>
        <w:rPr>
          <w:rFonts w:cs="Arial" w:ascii="Arial" w:hAnsi="Arial"/>
          <w:b/>
          <w:sz w:val="20"/>
          <w:szCs w:val="20"/>
        </w:rPr>
        <w:t>Enrique Martínez Orta Flores</w:t>
      </w:r>
      <w:r>
        <w:rPr>
          <w:rFonts w:cs="Arial" w:ascii="Arial" w:hAnsi="Arial"/>
          <w:sz w:val="20"/>
          <w:szCs w:val="20"/>
        </w:rPr>
        <w:t>, Secretario.- Rúbricas</w:t>
      </w:r>
      <w:r>
        <w:rPr>
          <w:rFonts w:cs="Arial" w:ascii="Arial" w:hAnsi="Arial"/>
          <w:b/>
          <w:sz w:val="20"/>
          <w:szCs w:val="20"/>
        </w:rPr>
        <w:t>"</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septiembre de dos mil tres.- </w:t>
      </w:r>
      <w:r>
        <w:rPr>
          <w:rFonts w:cs="Arial" w:ascii="Arial" w:hAnsi="Arial"/>
          <w:b/>
          <w:sz w:val="20"/>
          <w:szCs w:val="20"/>
        </w:rPr>
        <w:t>Vicente Fox Quesada</w:t>
      </w:r>
      <w:r>
        <w:rPr>
          <w:rFonts w:cs="Arial" w:ascii="Arial" w:hAnsi="Arial"/>
          <w:sz w:val="20"/>
          <w:szCs w:val="20"/>
        </w:rPr>
        <w:t>.- Rúbrica.- El Secretario de Gobernación,</w:t>
      </w:r>
      <w:r>
        <w:rPr>
          <w:rFonts w:cs="Arial" w:ascii="Arial" w:hAnsi="Arial"/>
          <w:b/>
          <w:sz w:val="20"/>
          <w:szCs w:val="20"/>
        </w:rPr>
        <w:t xml:space="preserve"> Santiago Creel Miranda</w:t>
      </w:r>
      <w:r>
        <w:rPr>
          <w:rFonts w:cs="Arial" w:ascii="Arial" w:hAnsi="Arial"/>
          <w:sz w:val="20"/>
          <w:szCs w:val="20"/>
        </w:rPr>
        <w:t>.- Rúbrica.</w:t>
      </w:r>
      <w:r>
        <w:br w:type="page"/>
      </w:r>
    </w:p>
    <w:p>
      <w:pPr>
        <w:pStyle w:val="Textosinformato"/>
        <w:jc w:val="both"/>
        <w:rPr/>
      </w:pPr>
      <w:r>
        <w:rPr>
          <w:rFonts w:cs="Arial" w:ascii="Arial" w:hAnsi="Arial"/>
          <w:b/>
          <w:sz w:val="22"/>
          <w:szCs w:val="22"/>
        </w:rPr>
        <w:t>DECRETO por el que se aprueba el diverso que reforma el párrafo primero del artículo 63 y la fracción IV del artículo 77 de la Constitución Política de los Estados Unidos Mexicanos</w:t>
      </w:r>
      <w:r>
        <w:rPr>
          <w:rFonts w:cs="Arial" w:ascii="Arial" w:hAnsi="Arial"/>
          <w:b/>
          <w:bCs/>
          <w:sz w:val="22"/>
          <w:szCs w:val="22"/>
          <w:lang w:val="es-MX"/>
        </w:rPr>
        <w:t>.</w:t>
      </w:r>
    </w:p>
    <w:p>
      <w:pPr>
        <w:pStyle w:val="Textosinformato"/>
        <w:jc w:val="both"/>
        <w:rPr>
          <w:rFonts w:ascii="Arial" w:hAnsi="Arial" w:cs="Arial"/>
          <w:b/>
          <w:bCs/>
          <w:sz w:val="22"/>
          <w:szCs w:val="22"/>
          <w:lang w:val="es-MX"/>
        </w:rPr>
      </w:pPr>
      <w:r>
        <w:rPr>
          <w:rFonts w:cs="Arial" w:ascii="Arial" w:hAnsi="Arial"/>
          <w:b/>
          <w:bCs/>
          <w:sz w:val="22"/>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29 de octubre de 2003</w:t>
      </w:r>
    </w:p>
    <w:p>
      <w:pPr>
        <w:pStyle w:val="Textosinformato"/>
        <w:jc w:val="both"/>
        <w:rPr>
          <w:rFonts w:ascii="Arial" w:hAnsi="Arial" w:cs="Arial"/>
          <w:sz w:val="16"/>
          <w:szCs w:val="16"/>
          <w:lang w:val="es-MX"/>
        </w:rPr>
      </w:pPr>
      <w:r>
        <w:rPr>
          <w:rFonts w:cs="Arial" w:ascii="Arial" w:hAnsi="Arial"/>
          <w:sz w:val="16"/>
          <w:szCs w:val="16"/>
          <w:lang w:val="es-MX"/>
        </w:rPr>
      </w:r>
    </w:p>
    <w:p>
      <w:pPr>
        <w:pStyle w:val="Normal"/>
        <w:ind w:firstLine="289" w:end="0"/>
        <w:jc w:val="both"/>
        <w:rPr>
          <w:rFonts w:ascii="Arial" w:hAnsi="Arial" w:cs="Arial"/>
          <w:sz w:val="20"/>
          <w:szCs w:val="20"/>
          <w:lang w:val="es-ES_tradnl"/>
        </w:rPr>
      </w:pPr>
      <w:r>
        <w:rPr>
          <w:rFonts w:cs="Arial" w:ascii="Arial" w:hAnsi="Arial"/>
          <w:b/>
          <w:sz w:val="20"/>
          <w:szCs w:val="20"/>
          <w:lang w:val="es-ES_tradnl"/>
        </w:rPr>
        <w:t>ARTÍCULO ÚNICO.-</w:t>
      </w:r>
      <w:r>
        <w:rPr>
          <w:rFonts w:cs="Arial" w:ascii="Arial" w:hAnsi="Arial"/>
          <w:sz w:val="20"/>
          <w:szCs w:val="20"/>
          <w:lang w:val="es-ES_tradnl"/>
        </w:rPr>
        <w:t xml:space="preserve"> Se reforma el párrafo primero del artículo 63 y la fracción IV del artículo 77, de la Constitución Política de los Estados Unidos Mexicanos, para quedar como sigue:</w:t>
      </w:r>
    </w:p>
    <w:p>
      <w:pPr>
        <w:pStyle w:val="Normal"/>
        <w:ind w:firstLine="289" w:end="0"/>
        <w:jc w:val="both"/>
        <w:rPr>
          <w:rFonts w:ascii="Arial" w:hAnsi="Arial" w:cs="Arial"/>
          <w:sz w:val="20"/>
          <w:szCs w:val="20"/>
          <w:lang w:val="es-ES_tradnl"/>
        </w:rPr>
      </w:pPr>
      <w:r>
        <w:rPr>
          <w:rFonts w:cs="Arial" w:ascii="Arial" w:hAnsi="Arial"/>
          <w:sz w:val="20"/>
          <w:szCs w:val="20"/>
          <w:lang w:val="es-ES_tradnl"/>
        </w:rPr>
      </w:r>
    </w:p>
    <w:p>
      <w:pPr>
        <w:pStyle w:val="Normal"/>
        <w:ind w:firstLine="289"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Anotacion"/>
        <w:spacing w:before="0" w:after="0"/>
        <w:rPr>
          <w:rFonts w:ascii="Arial" w:hAnsi="Arial" w:cs="Arial"/>
          <w:sz w:val="20"/>
          <w:szCs w:val="20"/>
          <w:lang w:val="es-ES_tradnl"/>
        </w:rPr>
      </w:pPr>
      <w:r>
        <w:rPr>
          <w:rFonts w:cs="Arial" w:ascii="Arial" w:hAnsi="Arial"/>
          <w:sz w:val="20"/>
          <w:szCs w:val="20"/>
          <w:lang w:val="es-ES_tradnl"/>
        </w:rPr>
      </w:r>
    </w:p>
    <w:p>
      <w:pPr>
        <w:pStyle w:val="Anotacion"/>
        <w:spacing w:before="0" w:after="0"/>
        <w:rPr>
          <w:rFonts w:ascii="Arial" w:hAnsi="Arial" w:cs="Arial"/>
          <w:sz w:val="22"/>
          <w:szCs w:val="22"/>
        </w:rPr>
      </w:pPr>
      <w:r>
        <w:rPr>
          <w:rFonts w:cs="Arial" w:ascii="Arial" w:hAnsi="Arial"/>
          <w:sz w:val="22"/>
          <w:szCs w:val="22"/>
          <w:lang w:val="es-ES_tradnl"/>
        </w:rPr>
        <w:t>TRANSITORIO</w:t>
      </w:r>
    </w:p>
    <w:p>
      <w:pPr>
        <w:pStyle w:val="Normal"/>
        <w:ind w:firstLine="289" w:end="0"/>
        <w:jc w:val="both"/>
        <w:rPr>
          <w:rFonts w:ascii="Arial" w:hAnsi="Arial" w:cs="Arial"/>
          <w:b/>
          <w:sz w:val="20"/>
          <w:szCs w:val="20"/>
          <w:lang w:val="es-ES_tradnl"/>
        </w:rPr>
      </w:pPr>
      <w:r>
        <w:rPr>
          <w:rFonts w:cs="Arial" w:ascii="Arial" w:hAnsi="Arial"/>
          <w:b/>
          <w:sz w:val="20"/>
          <w:szCs w:val="20"/>
          <w:lang w:val="es-ES_tradnl"/>
        </w:rPr>
      </w:r>
    </w:p>
    <w:p>
      <w:pPr>
        <w:pStyle w:val="Normal"/>
        <w:ind w:firstLine="289" w:end="0"/>
        <w:jc w:val="both"/>
        <w:rPr>
          <w:rFonts w:ascii="Arial" w:hAnsi="Arial" w:cs="Arial"/>
          <w:sz w:val="20"/>
          <w:szCs w:val="20"/>
        </w:rPr>
      </w:pPr>
      <w:r>
        <w:rPr>
          <w:rFonts w:cs="Arial" w:ascii="Arial" w:hAnsi="Arial"/>
          <w:b/>
          <w:sz w:val="20"/>
          <w:szCs w:val="20"/>
          <w:lang w:val="es-ES_tradnl"/>
        </w:rPr>
        <w:t>ÚNICO.-</w:t>
      </w:r>
      <w:r>
        <w:rPr>
          <w:rFonts w:cs="Arial" w:ascii="Arial" w:hAnsi="Arial"/>
          <w:sz w:val="20"/>
          <w:szCs w:val="20"/>
          <w:lang w:val="es-ES_tradnl"/>
        </w:rPr>
        <w:t xml:space="preserve"> Este decreto entrará en vigor al día siguiente de su publicación en el </w:t>
      </w:r>
      <w:r>
        <w:rPr>
          <w:rFonts w:cs="Arial" w:ascii="Arial" w:hAnsi="Arial"/>
          <w:b/>
          <w:sz w:val="20"/>
          <w:szCs w:val="20"/>
          <w:lang w:val="es-ES_tradnl"/>
        </w:rPr>
        <w:t>Diario Oficial de la Federación</w:t>
      </w:r>
      <w:r>
        <w:rPr>
          <w:rFonts w:cs="Arial" w:ascii="Arial" w:hAnsi="Arial"/>
          <w:sz w:val="20"/>
          <w:szCs w:val="20"/>
          <w:lang w:val="es-ES_tradnl"/>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 xml:space="preserve">SALÓN DE SESIONES DE LA COMISIÓN PERMANENTE DEL HONORABLE CONGRESO DE LA UNIÓN.- México, D.F., a 13 de agosto de 2003.- Sen. </w:t>
      </w:r>
      <w:r>
        <w:rPr>
          <w:rFonts w:cs="Arial" w:ascii="Arial" w:hAnsi="Arial"/>
          <w:b/>
          <w:sz w:val="20"/>
          <w:szCs w:val="20"/>
        </w:rPr>
        <w:t>Fidel Herrera Beltrán</w:t>
      </w:r>
      <w:r>
        <w:rPr>
          <w:rFonts w:cs="Arial" w:ascii="Arial" w:hAnsi="Arial"/>
          <w:sz w:val="20"/>
          <w:szCs w:val="20"/>
        </w:rPr>
        <w:t xml:space="preserve">, Vicepresidente en funciones de Presidente.- Dip. </w:t>
      </w:r>
      <w:r>
        <w:rPr>
          <w:rFonts w:cs="Arial" w:ascii="Arial" w:hAnsi="Arial"/>
          <w:b/>
          <w:sz w:val="20"/>
          <w:szCs w:val="20"/>
        </w:rPr>
        <w:t>Enrique</w:t>
      </w:r>
      <w:r>
        <w:rPr>
          <w:rFonts w:cs="Arial" w:ascii="Arial" w:hAnsi="Arial"/>
          <w:sz w:val="20"/>
          <w:szCs w:val="20"/>
        </w:rPr>
        <w:t xml:space="preserve"> </w:t>
      </w:r>
      <w:r>
        <w:rPr>
          <w:rFonts w:cs="Arial" w:ascii="Arial" w:hAnsi="Arial"/>
          <w:b/>
          <w:sz w:val="20"/>
          <w:szCs w:val="20"/>
        </w:rPr>
        <w:t>Martínez Orta Flores</w:t>
      </w:r>
      <w:r>
        <w:rPr>
          <w:rFonts w:cs="Arial" w:ascii="Arial" w:hAnsi="Arial"/>
          <w:sz w:val="20"/>
          <w:szCs w:val="20"/>
        </w:rPr>
        <w:t>, Secretario.- Rúbricas.</w:t>
      </w:r>
      <w:r>
        <w:rPr>
          <w:rFonts w:cs="Arial" w:ascii="Arial" w:hAnsi="Arial"/>
          <w:b/>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octubre de dos mil tres.- </w:t>
      </w:r>
      <w:r>
        <w:rPr>
          <w:rFonts w:cs="Arial" w:ascii="Arial" w:hAnsi="Arial"/>
          <w:b/>
          <w:sz w:val="20"/>
          <w:szCs w:val="20"/>
        </w:rPr>
        <w:t>Vicente Fox Quesada</w:t>
      </w:r>
      <w:r>
        <w:rPr>
          <w:rFonts w:cs="Arial" w:ascii="Arial" w:hAnsi="Arial"/>
          <w:sz w:val="20"/>
          <w:szCs w:val="20"/>
        </w:rPr>
        <w:t xml:space="preserve">.- Rúbrica.- El Secretario de Gobernación, </w:t>
      </w:r>
      <w:r>
        <w:rPr>
          <w:rFonts w:cs="Arial" w:ascii="Arial" w:hAnsi="Arial"/>
          <w:b/>
          <w:sz w:val="20"/>
          <w:szCs w:val="20"/>
        </w:rPr>
        <w:t>Santiago Creel Miranda</w:t>
      </w:r>
      <w:r>
        <w:rPr>
          <w:rFonts w:cs="Arial" w:ascii="Arial" w:hAnsi="Arial"/>
          <w:sz w:val="20"/>
          <w:szCs w:val="20"/>
        </w:rPr>
        <w:t>.- Rúbrica.</w:t>
      </w:r>
      <w:r>
        <w:br w:type="page"/>
      </w:r>
    </w:p>
    <w:p>
      <w:pPr>
        <w:pStyle w:val="Anotacion"/>
        <w:spacing w:before="0" w:after="0"/>
        <w:jc w:val="both"/>
        <w:rPr>
          <w:rFonts w:ascii="Arial" w:hAnsi="Arial" w:cs="Arial"/>
          <w:b w:val="false"/>
          <w:bCs/>
          <w:sz w:val="22"/>
          <w:szCs w:val="20"/>
        </w:rPr>
      </w:pPr>
      <w:r>
        <w:rPr>
          <w:rFonts w:cs="Arial" w:ascii="Arial" w:hAnsi="Arial"/>
          <w:sz w:val="22"/>
          <w:szCs w:val="20"/>
        </w:rPr>
        <w:t>DECRETO por el que se adiciona la fracción XXIX-M al artículo 73 y se reforma la fracción VI del artículo 89 de la Constitución Política de los Estados Unidos Mexicanos.</w:t>
      </w:r>
    </w:p>
    <w:p>
      <w:pPr>
        <w:pStyle w:val="Textosinformato"/>
        <w:ind w:firstLine="289" w:end="0"/>
        <w:jc w:val="both"/>
        <w:rPr>
          <w:rFonts w:ascii="Arial" w:hAnsi="Arial" w:cs="Arial"/>
          <w:b/>
          <w:bCs/>
          <w:sz w:val="22"/>
          <w:szCs w:val="20"/>
          <w:lang w:val="es-MX"/>
        </w:rPr>
      </w:pPr>
      <w:r>
        <w:rPr>
          <w:rFonts w:cs="Arial" w:ascii="Arial" w:hAnsi="Arial"/>
          <w:b/>
          <w:bCs/>
          <w:sz w:val="22"/>
          <w:szCs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5 de abril de 2004</w:t>
      </w:r>
    </w:p>
    <w:p>
      <w:pPr>
        <w:pStyle w:val="Textosinformato"/>
        <w:jc w:val="both"/>
        <w:rPr>
          <w:rFonts w:ascii="Arial" w:hAnsi="Arial" w:cs="Arial"/>
          <w:sz w:val="16"/>
          <w:szCs w:val="16"/>
          <w:lang w:val="es-MX"/>
        </w:rPr>
      </w:pPr>
      <w:r>
        <w:rPr>
          <w:rFonts w:cs="Arial" w:ascii="Arial" w:hAnsi="Arial"/>
          <w:sz w:val="16"/>
          <w:szCs w:val="16"/>
          <w:lang w:val="es-MX"/>
        </w:rPr>
      </w:r>
    </w:p>
    <w:p>
      <w:pPr>
        <w:pStyle w:val="Texto"/>
        <w:spacing w:lineRule="auto" w:line="240" w:before="0" w:after="0"/>
        <w:rPr>
          <w:sz w:val="20"/>
          <w:szCs w:val="20"/>
        </w:rPr>
      </w:pPr>
      <w:r>
        <w:rPr>
          <w:b/>
          <w:sz w:val="20"/>
          <w:szCs w:val="20"/>
        </w:rPr>
        <w:t>ARTÍCULO ÚNICO.-</w:t>
      </w:r>
      <w:r>
        <w:rPr>
          <w:sz w:val="20"/>
          <w:szCs w:val="20"/>
        </w:rPr>
        <w:t xml:space="preserve"> Se adiciona una fracción XXIX-M al artículo 73 y se reforma la fracción VI del artículo 89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lang w:val="es-MX"/>
        </w:rPr>
      </w:pPr>
      <w:r>
        <w:rPr>
          <w:sz w:val="22"/>
          <w:lang w:val="es-MX"/>
        </w:rPr>
        <w:t>TRANSITORIO</w:t>
      </w:r>
    </w:p>
    <w:p>
      <w:pPr>
        <w:pStyle w:val="Anotacion"/>
        <w:spacing w:before="0" w:after="0"/>
        <w:ind w:firstLine="289" w:end="0"/>
        <w:jc w:val="both"/>
        <w:rPr>
          <w:rFonts w:ascii="Arial" w:hAnsi="Arial" w:cs="Arial"/>
          <w:b w:val="false"/>
          <w:bCs/>
          <w:sz w:val="20"/>
          <w:szCs w:val="20"/>
          <w:lang w:val="es-MX"/>
        </w:rPr>
      </w:pPr>
      <w:r>
        <w:rPr>
          <w:rFonts w:cs="Arial" w:ascii="Arial" w:hAnsi="Arial"/>
          <w:b w:val="false"/>
          <w:bCs/>
          <w:sz w:val="20"/>
          <w:szCs w:val="20"/>
          <w:lang w:val="es-MX"/>
        </w:rPr>
      </w:r>
    </w:p>
    <w:p>
      <w:pPr>
        <w:pStyle w:val="Texto"/>
        <w:spacing w:lineRule="auto" w:line="240" w:before="0" w:after="0"/>
        <w:ind w:firstLine="289" w:end="0"/>
        <w:rPr/>
      </w:pPr>
      <w:r>
        <w:rPr>
          <w:b/>
          <w:bCs/>
          <w:sz w:val="20"/>
          <w:szCs w:val="20"/>
        </w:rPr>
        <w:t xml:space="preserve">ÚNICO.- </w:t>
      </w:r>
      <w:r>
        <w:rPr>
          <w:bCs/>
          <w:sz w:val="20"/>
          <w:szCs w:val="20"/>
        </w:rPr>
        <w:t>El presente Decreto entrará en vigor al día siguiente al de su publicación en el Diario Oficial de la Federación.</w:t>
      </w:r>
    </w:p>
    <w:p>
      <w:pPr>
        <w:pStyle w:val="Texto"/>
        <w:spacing w:lineRule="auto" w:line="240" w:before="0" w:after="0"/>
        <w:ind w:firstLine="289" w:end="0"/>
        <w:rPr>
          <w:bCs/>
          <w:sz w:val="20"/>
          <w:szCs w:val="20"/>
        </w:rPr>
      </w:pPr>
      <w:r>
        <w:rPr>
          <w:bCs/>
          <w:sz w:val="20"/>
          <w:szCs w:val="20"/>
        </w:rPr>
      </w:r>
    </w:p>
    <w:p>
      <w:pPr>
        <w:pStyle w:val="Texto"/>
        <w:spacing w:lineRule="auto" w:line="240" w:before="0" w:after="0"/>
        <w:ind w:firstLine="289" w:end="0"/>
        <w:rPr/>
      </w:pPr>
      <w:r>
        <w:rPr>
          <w:bCs/>
          <w:sz w:val="20"/>
          <w:szCs w:val="20"/>
        </w:rPr>
        <w:t xml:space="preserve">México, D.F., a 18 de marzo de 2004.- Sen. </w:t>
      </w:r>
      <w:r>
        <w:rPr>
          <w:b/>
          <w:bCs/>
          <w:sz w:val="20"/>
          <w:szCs w:val="20"/>
        </w:rPr>
        <w:t>Enrique Jackson Ramírez</w:t>
      </w:r>
      <w:r>
        <w:rPr>
          <w:bCs/>
          <w:sz w:val="20"/>
          <w:szCs w:val="20"/>
        </w:rPr>
        <w:t xml:space="preserve">, Presidente.- Dip. </w:t>
      </w:r>
      <w:r>
        <w:rPr>
          <w:b/>
          <w:bCs/>
          <w:sz w:val="20"/>
          <w:szCs w:val="20"/>
        </w:rPr>
        <w:t>Juan de Dios Castro Lozano</w:t>
      </w:r>
      <w:r>
        <w:rPr>
          <w:bCs/>
          <w:sz w:val="20"/>
          <w:szCs w:val="20"/>
        </w:rPr>
        <w:t xml:space="preserve">, Presidente.- Sen. </w:t>
      </w:r>
      <w:r>
        <w:rPr>
          <w:b/>
          <w:bCs/>
          <w:sz w:val="20"/>
          <w:szCs w:val="20"/>
        </w:rPr>
        <w:t>Sara I. Castellanos Cortés</w:t>
      </w:r>
      <w:r>
        <w:rPr>
          <w:bCs/>
          <w:sz w:val="20"/>
          <w:szCs w:val="20"/>
        </w:rPr>
        <w:t xml:space="preserve">, Secretario.- Dip. Marcos </w:t>
      </w:r>
      <w:r>
        <w:rPr>
          <w:b/>
          <w:bCs/>
          <w:sz w:val="20"/>
          <w:szCs w:val="20"/>
        </w:rPr>
        <w:t>Morales Torres</w:t>
      </w:r>
      <w:r>
        <w:rPr>
          <w:bCs/>
          <w:sz w:val="20"/>
          <w:szCs w:val="20"/>
        </w:rPr>
        <w:t>, Secretario.- Rúbricas."</w:t>
      </w:r>
    </w:p>
    <w:p>
      <w:pPr>
        <w:pStyle w:val="TextoCarCar"/>
        <w:spacing w:lineRule="auto" w:line="240" w:before="0" w:after="0"/>
        <w:ind w:firstLine="289" w:end="0"/>
        <w:rPr>
          <w:bCs/>
          <w:sz w:val="20"/>
          <w:szCs w:val="20"/>
        </w:rPr>
      </w:pPr>
      <w:r>
        <w:rPr>
          <w:bCs/>
          <w:sz w:val="20"/>
          <w:szCs w:val="20"/>
        </w:rPr>
      </w:r>
    </w:p>
    <w:p>
      <w:pPr>
        <w:pStyle w:val="TextoCarCar"/>
        <w:spacing w:lineRule="auto" w:line="240" w:before="0" w:after="0"/>
        <w:ind w:firstLine="289" w:end="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abril de dos mil cuatro.- </w:t>
      </w:r>
      <w:r>
        <w:rPr>
          <w:b/>
          <w:bCs/>
          <w:sz w:val="20"/>
          <w:szCs w:val="20"/>
        </w:rPr>
        <w:t>Vicente Fox Quesada</w:t>
      </w:r>
      <w:r>
        <w:rPr>
          <w:bCs/>
          <w:sz w:val="20"/>
          <w:szCs w:val="20"/>
        </w:rPr>
        <w:t xml:space="preserve">.- Rúbrica.- El Secretario de Gobernación, </w:t>
      </w:r>
      <w:r>
        <w:rPr>
          <w:b/>
          <w:bCs/>
          <w:sz w:val="20"/>
          <w:szCs w:val="20"/>
        </w:rPr>
        <w:t>Santiago Creel Miranda</w:t>
      </w:r>
      <w:r>
        <w:rPr>
          <w:bCs/>
          <w:sz w:val="20"/>
          <w:szCs w:val="20"/>
        </w:rPr>
        <w:t>.- Rúbrica.</w:t>
      </w:r>
      <w:r>
        <w:br w:type="page"/>
      </w:r>
    </w:p>
    <w:p>
      <w:pPr>
        <w:pStyle w:val="Titulo1"/>
        <w:pBdr>
          <w:bottom w:val="nil"/>
        </w:pBdr>
        <w:rPr>
          <w:rFonts w:ascii="Arial" w:hAnsi="Arial" w:cs="Arial"/>
          <w:sz w:val="22"/>
        </w:rPr>
      </w:pPr>
      <w:r>
        <w:rPr>
          <w:rFonts w:cs="Arial" w:ascii="Arial" w:hAnsi="Arial"/>
          <w:sz w:val="22"/>
        </w:rPr>
        <w:t>DECRETO por el que se aprueba el diverso que reforma el artículo segundo transitorio a los artículos 30, 32 y 37 de la Constitución Política de los Estados Unidos Mexicanos, publicado el veinte de marzo de 1997.</w:t>
      </w:r>
    </w:p>
    <w:p>
      <w:pPr>
        <w:pStyle w:val="Textosinformato"/>
        <w:ind w:firstLine="289" w:end="0"/>
        <w:jc w:val="both"/>
        <w:rPr>
          <w:rFonts w:ascii="Arial" w:hAnsi="Arial" w:cs="Arial"/>
          <w:sz w:val="22"/>
          <w:lang w:val="es-MX"/>
        </w:rPr>
      </w:pPr>
      <w:r>
        <w:rPr>
          <w:rFonts w:cs="Arial" w:ascii="Arial" w:hAnsi="Arial"/>
          <w:sz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22 de julio de 2004</w:t>
      </w:r>
    </w:p>
    <w:p>
      <w:pPr>
        <w:pStyle w:val="Textosinformato"/>
        <w:jc w:val="both"/>
        <w:rPr>
          <w:rFonts w:ascii="Arial" w:hAnsi="Arial" w:cs="Arial"/>
          <w:sz w:val="16"/>
          <w:szCs w:val="16"/>
          <w:lang w:val="es-MX"/>
        </w:rPr>
      </w:pPr>
      <w:r>
        <w:rPr>
          <w:rFonts w:cs="Arial" w:ascii="Arial" w:hAnsi="Arial"/>
          <w:sz w:val="16"/>
          <w:szCs w:val="16"/>
          <w:lang w:val="es-MX"/>
        </w:rPr>
      </w:r>
    </w:p>
    <w:p>
      <w:pPr>
        <w:pStyle w:val="Texto"/>
        <w:spacing w:lineRule="auto" w:line="240" w:before="0" w:after="0"/>
        <w:rPr>
          <w:sz w:val="20"/>
          <w:szCs w:val="20"/>
        </w:rPr>
      </w:pPr>
      <w:r>
        <w:rPr>
          <w:b/>
          <w:sz w:val="20"/>
          <w:szCs w:val="20"/>
        </w:rPr>
        <w:t>ÚNICO.-</w:t>
      </w:r>
      <w:r>
        <w:rPr>
          <w:sz w:val="20"/>
          <w:szCs w:val="20"/>
        </w:rPr>
        <w:t xml:space="preserve"> SE REFORMA EL ARTÍCULO SEGUNDO TRANSITORIO DEL DECRETO DE REFORMAS A LOS ARTÍCULOS 30, 32 Y 37 DE LA CONSTITUCIÓN POLÍTICA DE LOS ESTADOS UNIDOS MEXICANOS, PUBLICADO EN EL DIARIO OFICIAL DE LA FEDERACIÓN EL VEINTE DE MARZO DE 1997,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Normal"/>
        <w:jc w:val="center"/>
        <w:rPr>
          <w:rFonts w:ascii="Arial" w:hAnsi="Arial" w:cs="Arial"/>
          <w:b/>
          <w:sz w:val="22"/>
          <w:szCs w:val="22"/>
        </w:rPr>
      </w:pPr>
      <w:r>
        <w:rPr>
          <w:rFonts w:cs="Arial" w:ascii="Arial" w:hAnsi="Arial"/>
          <w:b/>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w:t>
      </w:r>
      <w:r>
        <w:rPr>
          <w:b/>
          <w:sz w:val="20"/>
          <w:szCs w:val="20"/>
        </w:rPr>
        <w:t>Diario Oficial de la Federación</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2 de junio de 2004.- Sen. </w:t>
      </w:r>
      <w:r>
        <w:rPr>
          <w:b/>
          <w:sz w:val="20"/>
          <w:szCs w:val="20"/>
        </w:rPr>
        <w:t>Enrique Jackson Ramírez</w:t>
      </w:r>
      <w:r>
        <w:rPr>
          <w:sz w:val="20"/>
          <w:szCs w:val="20"/>
        </w:rPr>
        <w:t xml:space="preserve">, Presidente.- Dip. </w:t>
      </w:r>
      <w:r>
        <w:rPr>
          <w:b/>
          <w:sz w:val="20"/>
          <w:szCs w:val="20"/>
        </w:rPr>
        <w:t>Jorge Uscanga Escobar</w:t>
      </w:r>
      <w:r>
        <w:rPr>
          <w:sz w:val="20"/>
          <w:szCs w:val="20"/>
        </w:rPr>
        <w:t>, Secretario.-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julio de dos mil cuatro.- </w:t>
      </w:r>
      <w:r>
        <w:rPr>
          <w:b/>
          <w:sz w:val="20"/>
          <w:szCs w:val="20"/>
        </w:rPr>
        <w:t>Vicente Fox Quesada</w:t>
      </w:r>
      <w:r>
        <w:rPr>
          <w:sz w:val="20"/>
          <w:szCs w:val="20"/>
        </w:rPr>
        <w:t xml:space="preserve">.- Rúbrica.- El Secretario de Gobernación, </w:t>
      </w:r>
      <w:r>
        <w:rPr>
          <w:b/>
          <w:sz w:val="20"/>
          <w:szCs w:val="20"/>
        </w:rPr>
        <w:t>Santiago Creel Miranda</w:t>
      </w:r>
      <w:r>
        <w:rPr>
          <w:sz w:val="20"/>
          <w:szCs w:val="20"/>
        </w:rPr>
        <w:t>.- Rúbrica.</w:t>
      </w:r>
      <w:r>
        <w:br w:type="page"/>
      </w:r>
    </w:p>
    <w:p>
      <w:pPr>
        <w:pStyle w:val="Titulo1"/>
        <w:pBdr>
          <w:bottom w:val="nil"/>
        </w:pBdr>
        <w:rPr>
          <w:rFonts w:ascii="Arial" w:hAnsi="Arial" w:cs="Arial"/>
          <w:sz w:val="22"/>
        </w:rPr>
      </w:pPr>
      <w:r>
        <w:rPr>
          <w:rFonts w:cs="Arial" w:ascii="Arial" w:hAnsi="Arial"/>
          <w:sz w:val="22"/>
        </w:rPr>
        <w:t>DECRETO por el que se aprueba el diverso mediante el cual se reforma la fracción IV del artículo 74 de la Constitución Política de los Estados Unidos Mexicanos.</w:t>
      </w:r>
    </w:p>
    <w:p>
      <w:pPr>
        <w:pStyle w:val="Texto"/>
        <w:spacing w:lineRule="auto" w:line="240" w:before="0" w:after="0"/>
        <w:ind w:firstLine="289" w:end="0"/>
        <w:rPr>
          <w:rFonts w:ascii="Arial" w:hAnsi="Arial" w:cs="Arial"/>
          <w:sz w:val="20"/>
          <w:szCs w:val="20"/>
        </w:rPr>
      </w:pPr>
      <w:r>
        <w:rPr>
          <w:rFonts w:cs="Arial"/>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julio de 2004</w:t>
      </w:r>
    </w:p>
    <w:p>
      <w:pPr>
        <w:pStyle w:val="Textosinformato"/>
        <w:jc w:val="both"/>
        <w:rPr>
          <w:rFonts w:ascii="Arial" w:hAnsi="Arial" w:cs="Arial"/>
          <w:sz w:val="16"/>
          <w:szCs w:val="16"/>
          <w:lang w:val="es-MX"/>
        </w:rPr>
      </w:pPr>
      <w:r>
        <w:rPr>
          <w:rFonts w:cs="Arial" w:ascii="Arial" w:hAnsi="Arial"/>
          <w:sz w:val="16"/>
          <w:szCs w:val="16"/>
          <w:lang w:val="es-MX"/>
        </w:rPr>
      </w:r>
    </w:p>
    <w:p>
      <w:pPr>
        <w:pStyle w:val="Texto"/>
        <w:spacing w:lineRule="auto" w:line="240" w:before="0" w:after="0"/>
        <w:rPr>
          <w:sz w:val="20"/>
          <w:szCs w:val="20"/>
        </w:rPr>
      </w:pPr>
      <w:r>
        <w:rPr>
          <w:b/>
          <w:sz w:val="20"/>
          <w:szCs w:val="20"/>
        </w:rPr>
        <w:t xml:space="preserve">ARTÍCULO ÚNICO.- </w:t>
      </w:r>
      <w:r>
        <w:rPr>
          <w:sz w:val="20"/>
          <w:szCs w:val="20"/>
        </w:rPr>
        <w:t>Se reforma la fracción IV del Artículo 74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color w:val="000000"/>
          <w:sz w:val="20"/>
          <w:szCs w:val="20"/>
        </w:rPr>
      </w:pPr>
      <w:r>
        <w:rPr>
          <w:b/>
          <w:sz w:val="20"/>
          <w:szCs w:val="20"/>
        </w:rPr>
        <w:t xml:space="preserve">ÚNICO. </w:t>
      </w:r>
      <w:r>
        <w:rPr>
          <w:sz w:val="20"/>
          <w:szCs w:val="20"/>
        </w:rPr>
        <w:t xml:space="preserve">El presente Decreto entrará en vigor al día siguiente al de su publicación en el </w:t>
      </w:r>
      <w:r>
        <w:rPr>
          <w:b/>
          <w:sz w:val="20"/>
          <w:szCs w:val="20"/>
        </w:rPr>
        <w:t>Diario Oficial de la Federación</w:t>
      </w:r>
      <w:r>
        <w:rPr>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 xml:space="preserve">México, D.F., a 7 de julio de 2004.- Sen. </w:t>
      </w:r>
      <w:r>
        <w:rPr>
          <w:b/>
          <w:sz w:val="20"/>
          <w:szCs w:val="20"/>
        </w:rPr>
        <w:t>Enrique Jackson Ramírez</w:t>
      </w:r>
      <w:r>
        <w:rPr>
          <w:sz w:val="20"/>
          <w:szCs w:val="20"/>
        </w:rPr>
        <w:t xml:space="preserve">, Presidente.- Dip. </w:t>
      </w:r>
      <w:r>
        <w:rPr>
          <w:b/>
          <w:sz w:val="20"/>
          <w:szCs w:val="20"/>
        </w:rPr>
        <w:t>Cruz López Aguilar</w:t>
      </w:r>
      <w:r>
        <w:rPr>
          <w:sz w:val="20"/>
          <w:szCs w:val="20"/>
        </w:rPr>
        <w:t>, Secretario.- Rúbricas.</w:t>
      </w:r>
      <w:r>
        <w:rPr>
          <w:b/>
          <w:sz w:val="20"/>
          <w:szCs w:val="20"/>
        </w:rPr>
        <w:t>"</w:t>
      </w:r>
    </w:p>
    <w:p>
      <w:pPr>
        <w:pStyle w:val="TextoCarCar"/>
        <w:spacing w:lineRule="auto" w:line="240" w:before="0" w:after="0"/>
        <w:rPr>
          <w:sz w:val="20"/>
          <w:szCs w:val="20"/>
        </w:rPr>
      </w:pPr>
      <w:r>
        <w:rPr>
          <w:sz w:val="20"/>
          <w:szCs w:val="20"/>
        </w:rPr>
      </w:r>
    </w:p>
    <w:p>
      <w:pPr>
        <w:pStyle w:val="TextoCarCar"/>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julio de dos mil cuatro.- </w:t>
      </w:r>
      <w:r>
        <w:rPr>
          <w:b/>
          <w:sz w:val="20"/>
          <w:szCs w:val="20"/>
        </w:rPr>
        <w:t>Vicente Fox Quesada</w:t>
      </w:r>
      <w:r>
        <w:rPr>
          <w:sz w:val="20"/>
          <w:szCs w:val="20"/>
        </w:rPr>
        <w:t xml:space="preserve">.- Rúbrica.- El Secretario de Gobernación, </w:t>
      </w:r>
      <w:r>
        <w:rPr>
          <w:b/>
          <w:sz w:val="20"/>
          <w:szCs w:val="20"/>
        </w:rPr>
        <w:t>Santiago Creel Miranda</w:t>
      </w:r>
      <w:r>
        <w:rPr>
          <w:sz w:val="20"/>
          <w:szCs w:val="20"/>
        </w:rPr>
        <w:t>.- Rúbrica.</w:t>
      </w:r>
      <w:r>
        <w:br w:type="page"/>
      </w:r>
    </w:p>
    <w:p>
      <w:pPr>
        <w:pStyle w:val="Anotacion"/>
        <w:spacing w:before="0" w:after="0"/>
        <w:jc w:val="both"/>
        <w:rPr>
          <w:rFonts w:ascii="Arial" w:hAnsi="Arial" w:cs="Arial"/>
          <w:sz w:val="22"/>
          <w:szCs w:val="20"/>
        </w:rPr>
      </w:pPr>
      <w:r>
        <w:rPr>
          <w:rFonts w:cs="Arial" w:ascii="Arial" w:hAnsi="Arial"/>
          <w:sz w:val="22"/>
          <w:szCs w:val="20"/>
        </w:rPr>
        <w:t>DECRETO por el que se aprueba el Decreto que reforma el primer párrafo del artículo 65 de la Constitución Política de los Estados Unidos Mexicanos.</w:t>
      </w:r>
    </w:p>
    <w:p>
      <w:pPr>
        <w:pStyle w:val="Anotacion"/>
        <w:spacing w:before="0" w:after="0"/>
        <w:ind w:firstLine="289" w:end="0"/>
        <w:jc w:val="start"/>
        <w:rPr>
          <w:rFonts w:ascii="Arial" w:hAnsi="Arial" w:cs="Arial"/>
          <w:sz w:val="20"/>
          <w:szCs w:val="20"/>
        </w:rPr>
      </w:pPr>
      <w:r>
        <w:rPr>
          <w:rFonts w:cs="Arial" w:ascii="Arial" w:hAnsi="Arial"/>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agosto de 2004</w:t>
      </w:r>
    </w:p>
    <w:p>
      <w:pPr>
        <w:pStyle w:val="Anotacion"/>
        <w:spacing w:before="0" w:after="0"/>
        <w:jc w:val="both"/>
        <w:rPr>
          <w:rFonts w:ascii="Arial" w:hAnsi="Arial" w:cs="Arial"/>
          <w:b w:val="false"/>
          <w:sz w:val="20"/>
          <w:szCs w:val="20"/>
          <w:lang w:val="es-MX"/>
        </w:rPr>
      </w:pPr>
      <w:r>
        <w:rPr>
          <w:rFonts w:cs="Arial" w:ascii="Arial" w:hAnsi="Arial"/>
          <w:b w:val="false"/>
          <w:sz w:val="20"/>
          <w:szCs w:val="20"/>
          <w:lang w:val="es-MX"/>
        </w:rPr>
      </w:r>
    </w:p>
    <w:p>
      <w:pPr>
        <w:pStyle w:val="Texto"/>
        <w:spacing w:lineRule="auto" w:line="240" w:before="0" w:after="0"/>
        <w:rPr>
          <w:sz w:val="20"/>
          <w:szCs w:val="20"/>
        </w:rPr>
      </w:pPr>
      <w:r>
        <w:rPr>
          <w:b/>
          <w:sz w:val="20"/>
          <w:szCs w:val="20"/>
        </w:rPr>
        <w:t xml:space="preserve">ARTICULO UNICO.- </w:t>
      </w:r>
      <w:r>
        <w:rPr>
          <w:sz w:val="20"/>
          <w:szCs w:val="20"/>
        </w:rPr>
        <w:t>Se reforma el primer párrafo del artículo 65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2"/>
          <w:szCs w:val="22"/>
        </w:rPr>
      </w:pPr>
      <w:r>
        <w:rPr>
          <w:rFonts w:cs="Arial"/>
          <w:b/>
          <w:sz w:val="22"/>
          <w:szCs w:val="22"/>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w:t>
      </w:r>
      <w:r>
        <w:rPr>
          <w:b/>
          <w:bCs/>
          <w:sz w:val="20"/>
          <w:szCs w:val="20"/>
        </w:rPr>
        <w:t>Diario Oficial de la Federación</w:t>
      </w:r>
      <w:r>
        <w:rPr>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SEGUNDO.- </w:t>
      </w:r>
      <w:r>
        <w:rPr>
          <w:sz w:val="20"/>
          <w:szCs w:val="20"/>
        </w:rPr>
        <w:t>Al entrar en vigor el presente decreto, deberán impulsarse las reformas y adiciones a la Ley Orgánica del Congreso General de los Estados Unidos Mexicanos y demás disposiciones legales aplicables en la materia.</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30 de junio de 2004.- Sen. </w:t>
      </w:r>
      <w:r>
        <w:rPr>
          <w:b/>
          <w:sz w:val="20"/>
          <w:szCs w:val="20"/>
        </w:rPr>
        <w:t>Enrique Jackson Ramírez</w:t>
      </w:r>
      <w:r>
        <w:rPr>
          <w:sz w:val="20"/>
          <w:szCs w:val="20"/>
        </w:rPr>
        <w:t xml:space="preserve">, Presidente.- Dip. </w:t>
      </w:r>
      <w:r>
        <w:rPr>
          <w:b/>
          <w:sz w:val="20"/>
          <w:szCs w:val="20"/>
        </w:rPr>
        <w:t>Jorge Uscanga Escobar</w:t>
      </w:r>
      <w:r>
        <w:rPr>
          <w:sz w:val="20"/>
          <w:szCs w:val="20"/>
        </w:rPr>
        <w:t>, Secretario.- Rúbricas</w:t>
      </w:r>
      <w:r>
        <w:rPr>
          <w:b/>
          <w:sz w:val="20"/>
          <w:szCs w:val="20"/>
        </w:rPr>
        <w:t>"</w:t>
      </w:r>
      <w:r>
        <w:rPr>
          <w:sz w:val="20"/>
          <w:szCs w:val="20"/>
        </w:rPr>
        <w:t>.</w:t>
      </w:r>
    </w:p>
    <w:p>
      <w:pPr>
        <w:pStyle w:val="TextoCarCar"/>
        <w:spacing w:lineRule="auto" w:line="240" w:before="0" w:after="0"/>
        <w:rPr>
          <w:sz w:val="20"/>
          <w:szCs w:val="20"/>
        </w:rPr>
      </w:pPr>
      <w:r>
        <w:rPr>
          <w:sz w:val="20"/>
          <w:szCs w:val="20"/>
        </w:rPr>
      </w:r>
    </w:p>
    <w:p>
      <w:pPr>
        <w:pStyle w:val="TextoCarCar"/>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julio de dos mil cuatro.- </w:t>
      </w:r>
      <w:r>
        <w:rPr>
          <w:b/>
          <w:sz w:val="20"/>
          <w:szCs w:val="20"/>
        </w:rPr>
        <w:t>Vicente Fox Quesada</w:t>
      </w:r>
      <w:r>
        <w:rPr>
          <w:sz w:val="20"/>
          <w:szCs w:val="20"/>
        </w:rPr>
        <w:t xml:space="preserve">.- Rúbrica.- El Secretario de Gobernación, </w:t>
      </w:r>
      <w:r>
        <w:rPr>
          <w:b/>
          <w:sz w:val="20"/>
          <w:szCs w:val="20"/>
        </w:rPr>
        <w:t>Santiago Creel Miranda</w:t>
      </w:r>
      <w:r>
        <w:rPr>
          <w:sz w:val="20"/>
          <w:szCs w:val="20"/>
        </w:rPr>
        <w:t>.- Rúbrica.</w:t>
      </w:r>
      <w:r>
        <w:br w:type="page"/>
      </w:r>
    </w:p>
    <w:p>
      <w:pPr>
        <w:pStyle w:val="Titulo1"/>
        <w:pBdr>
          <w:bottom w:val="nil"/>
        </w:pBdr>
        <w:rPr>
          <w:rFonts w:ascii="Arial" w:hAnsi="Arial" w:cs="Arial"/>
          <w:sz w:val="22"/>
        </w:rPr>
      </w:pPr>
      <w:r>
        <w:rPr>
          <w:rFonts w:cs="Arial" w:ascii="Arial" w:hAnsi="Arial"/>
          <w:sz w:val="22"/>
        </w:rPr>
        <w:t>DECRETO por el que se aprueba el diverso que adiciona una fracción XXIX-L al artículo 73 de la Constitución Política de los Estados Unidos Mexicanos.</w:t>
      </w:r>
    </w:p>
    <w:p>
      <w:pPr>
        <w:pStyle w:val="Texto"/>
        <w:spacing w:lineRule="auto" w:line="240" w:before="0" w:after="0"/>
        <w:ind w:firstLine="289" w:end="0"/>
        <w:rPr>
          <w:rFonts w:ascii="Arial" w:hAnsi="Arial" w:cs="Arial"/>
          <w:bCs/>
          <w:sz w:val="20"/>
          <w:szCs w:val="20"/>
        </w:rPr>
      </w:pPr>
      <w:r>
        <w:rPr>
          <w:rFonts w:cs="Arial"/>
          <w:bCs/>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septiembre de 2004</w:t>
      </w:r>
    </w:p>
    <w:p>
      <w:pPr>
        <w:pStyle w:val="Texto"/>
        <w:spacing w:lineRule="auto" w:line="240" w:before="0" w:after="0"/>
        <w:ind w:firstLine="289" w:end="0"/>
        <w:rPr>
          <w:rFonts w:ascii="Arial" w:hAnsi="Arial" w:cs="Arial"/>
          <w:bCs/>
          <w:sz w:val="20"/>
          <w:szCs w:val="20"/>
          <w:lang w:val="es-MX"/>
        </w:rPr>
      </w:pPr>
      <w:r>
        <w:rPr>
          <w:rFonts w:cs="Arial"/>
          <w:bCs/>
          <w:sz w:val="20"/>
          <w:szCs w:val="20"/>
          <w:lang w:val="es-MX"/>
        </w:rPr>
      </w:r>
    </w:p>
    <w:p>
      <w:pPr>
        <w:pStyle w:val="Texto"/>
        <w:spacing w:lineRule="auto" w:line="240" w:before="0" w:after="0"/>
        <w:ind w:firstLine="289" w:end="0"/>
        <w:rPr/>
      </w:pPr>
      <w:r>
        <w:rPr>
          <w:b/>
          <w:sz w:val="20"/>
        </w:rPr>
        <w:t xml:space="preserve">Artículo Unico. </w:t>
      </w:r>
      <w:r>
        <w:rPr>
          <w:sz w:val="20"/>
        </w:rPr>
        <w:t>Se adiciona la fracción XXIX-L al artículo 73 de la Constitución Política de los Estados Unidos Mexicanos para quedar como sigue:</w:t>
      </w:r>
    </w:p>
    <w:p>
      <w:pPr>
        <w:pStyle w:val="Texto"/>
        <w:spacing w:lineRule="auto" w:line="240" w:before="0" w:after="0"/>
        <w:ind w:firstLine="289" w:end="0"/>
        <w:rPr>
          <w:sz w:val="20"/>
        </w:rPr>
      </w:pPr>
      <w:r>
        <w:rPr>
          <w:sz w:val="20"/>
        </w:rPr>
      </w:r>
    </w:p>
    <w:p>
      <w:pPr>
        <w:pStyle w:val="Texto"/>
        <w:spacing w:lineRule="auto" w:line="240" w:before="0" w:after="0"/>
        <w:ind w:firstLine="289" w:end="0"/>
        <w:rPr>
          <w:sz w:val="20"/>
        </w:rPr>
      </w:pPr>
      <w:r>
        <w:rPr>
          <w:sz w:val="20"/>
        </w:rPr>
        <w:t>..........</w:t>
      </w:r>
    </w:p>
    <w:p>
      <w:pPr>
        <w:pStyle w:val="Texto"/>
        <w:spacing w:lineRule="auto" w:line="240" w:before="0" w:after="0"/>
        <w:ind w:firstLine="289" w:end="0"/>
        <w:rPr>
          <w:bCs/>
          <w:sz w:val="20"/>
          <w:szCs w:val="20"/>
        </w:rPr>
      </w:pPr>
      <w:r>
        <w:rPr>
          <w:bCs/>
          <w:sz w:val="20"/>
          <w:szCs w:val="20"/>
        </w:rPr>
      </w:r>
    </w:p>
    <w:p>
      <w:pPr>
        <w:pStyle w:val="Anotacion"/>
        <w:spacing w:before="0" w:after="0"/>
        <w:rPr>
          <w:rFonts w:ascii="Arial" w:hAnsi="Arial" w:cs="Arial"/>
          <w:sz w:val="22"/>
          <w:szCs w:val="20"/>
        </w:rPr>
      </w:pPr>
      <w:r>
        <w:rPr>
          <w:rFonts w:cs="Arial" w:ascii="Arial" w:hAnsi="Arial"/>
          <w:sz w:val="22"/>
          <w:szCs w:val="20"/>
        </w:rPr>
        <w:t>TRANSITORIO</w:t>
      </w:r>
    </w:p>
    <w:p>
      <w:pPr>
        <w:pStyle w:val="Anotacion"/>
        <w:spacing w:before="0" w:after="0"/>
        <w:ind w:firstLine="289" w:end="0"/>
        <w:rPr>
          <w:rFonts w:ascii="Arial" w:hAnsi="Arial" w:cs="Arial"/>
          <w:b w:val="false"/>
          <w:bCs/>
          <w:sz w:val="20"/>
          <w:szCs w:val="20"/>
        </w:rPr>
      </w:pPr>
      <w:r>
        <w:rPr>
          <w:rFonts w:cs="Arial" w:ascii="Arial" w:hAnsi="Arial"/>
          <w:b w:val="false"/>
          <w:bCs/>
          <w:sz w:val="20"/>
          <w:szCs w:val="20"/>
        </w:rPr>
      </w:r>
    </w:p>
    <w:p>
      <w:pPr>
        <w:pStyle w:val="Texto"/>
        <w:spacing w:lineRule="auto" w:line="240" w:before="0" w:after="0"/>
        <w:ind w:firstLine="289" w:end="0"/>
        <w:rPr/>
      </w:pPr>
      <w:r>
        <w:rPr>
          <w:b/>
          <w:sz w:val="20"/>
          <w:szCs w:val="20"/>
        </w:rPr>
        <w:t xml:space="preserve">Único.- </w:t>
      </w:r>
      <w:r>
        <w:rPr>
          <w:bCs/>
          <w:sz w:val="20"/>
          <w:szCs w:val="20"/>
        </w:rPr>
        <w:t>El presente decreto entrará en vigor al día siguiente al de su publicación en el Diario Oficial de la Federación.</w:t>
      </w:r>
    </w:p>
    <w:p>
      <w:pPr>
        <w:pStyle w:val="Texto"/>
        <w:spacing w:lineRule="auto" w:line="240" w:before="0" w:after="0"/>
        <w:ind w:firstLine="289" w:end="0"/>
        <w:rPr>
          <w:bCs/>
          <w:sz w:val="20"/>
          <w:szCs w:val="20"/>
        </w:rPr>
      </w:pPr>
      <w:r>
        <w:rPr>
          <w:bCs/>
          <w:sz w:val="20"/>
          <w:szCs w:val="20"/>
        </w:rPr>
      </w:r>
    </w:p>
    <w:p>
      <w:pPr>
        <w:pStyle w:val="Texto"/>
        <w:spacing w:lineRule="auto" w:line="240" w:before="0" w:after="0"/>
        <w:ind w:firstLine="289" w:end="0"/>
        <w:rPr/>
      </w:pPr>
      <w:r>
        <w:rPr>
          <w:bCs/>
          <w:sz w:val="20"/>
          <w:szCs w:val="20"/>
        </w:rPr>
        <w:t xml:space="preserve">México, D.F., a 28 de julio de 2004.- Sen. </w:t>
      </w:r>
      <w:r>
        <w:rPr>
          <w:b/>
          <w:sz w:val="20"/>
          <w:szCs w:val="20"/>
        </w:rPr>
        <w:t>Enrique Jackson Ramírez</w:t>
      </w:r>
      <w:r>
        <w:rPr>
          <w:bCs/>
          <w:sz w:val="20"/>
          <w:szCs w:val="20"/>
        </w:rPr>
        <w:t xml:space="preserve">, Presidente.- Dip. </w:t>
      </w:r>
      <w:r>
        <w:rPr>
          <w:b/>
          <w:sz w:val="20"/>
          <w:szCs w:val="20"/>
        </w:rPr>
        <w:t>Cruz López Aguilar</w:t>
      </w:r>
      <w:r>
        <w:rPr>
          <w:bCs/>
          <w:sz w:val="20"/>
          <w:szCs w:val="20"/>
        </w:rPr>
        <w:t>, Secretario.- Rúbricas.”</w:t>
      </w:r>
    </w:p>
    <w:p>
      <w:pPr>
        <w:pStyle w:val="Texto"/>
        <w:spacing w:lineRule="auto" w:line="240" w:before="0" w:after="0"/>
        <w:ind w:firstLine="289" w:end="0"/>
        <w:rPr>
          <w:bCs/>
          <w:sz w:val="20"/>
          <w:szCs w:val="20"/>
        </w:rPr>
      </w:pPr>
      <w:r>
        <w:rPr>
          <w:bCs/>
          <w:sz w:val="20"/>
          <w:szCs w:val="20"/>
        </w:rPr>
      </w:r>
    </w:p>
    <w:p>
      <w:pPr>
        <w:pStyle w:val="TextoCarCar"/>
        <w:spacing w:lineRule="auto" w:line="240" w:before="0" w:after="0"/>
        <w:ind w:firstLine="289" w:end="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septiembre de dos mil cuatro.- </w:t>
      </w:r>
      <w:r>
        <w:rPr>
          <w:b/>
          <w:sz w:val="20"/>
          <w:szCs w:val="20"/>
        </w:rPr>
        <w:t>Vicente Fox Quesada</w:t>
      </w:r>
      <w:r>
        <w:rPr>
          <w:bCs/>
          <w:sz w:val="20"/>
          <w:szCs w:val="20"/>
        </w:rPr>
        <w:t xml:space="preserve">.- Rúbrica.- El Secretario de Gobernación, </w:t>
      </w:r>
      <w:r>
        <w:rPr>
          <w:b/>
          <w:sz w:val="20"/>
          <w:szCs w:val="20"/>
        </w:rPr>
        <w:t>Santiago Creel Miranda</w:t>
      </w:r>
      <w:r>
        <w:rPr>
          <w:bCs/>
          <w:sz w:val="20"/>
          <w:szCs w:val="20"/>
        </w:rPr>
        <w:t>.- Rúbrica.</w:t>
      </w:r>
      <w:r>
        <w:br w:type="page"/>
      </w:r>
    </w:p>
    <w:p>
      <w:pPr>
        <w:pStyle w:val="Texto"/>
        <w:spacing w:lineRule="auto" w:line="240" w:before="0" w:after="0"/>
        <w:ind w:hanging="0" w:end="0"/>
        <w:rPr>
          <w:b/>
          <w:bCs/>
          <w:sz w:val="22"/>
        </w:rPr>
      </w:pPr>
      <w:r>
        <w:rPr>
          <w:b/>
          <w:bCs/>
          <w:sz w:val="22"/>
        </w:rPr>
        <w:t>DECRETO por el que se adiciona el artículo 21 de la Constitución Política de los Estados Unidos Mexicanos.</w:t>
      </w:r>
    </w:p>
    <w:p>
      <w:pPr>
        <w:pStyle w:val="Texto"/>
        <w:spacing w:lineRule="auto" w:line="240" w:before="0" w:after="0"/>
        <w:ind w:firstLine="289"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20 de junio de 2005</w:t>
      </w:r>
    </w:p>
    <w:p>
      <w:pPr>
        <w:pStyle w:val="Texto"/>
        <w:spacing w:lineRule="auto" w:line="240" w:before="0" w:after="0"/>
        <w:ind w:firstLine="289" w:end="0"/>
        <w:rPr>
          <w:rFonts w:ascii="Arial" w:hAnsi="Arial" w:cs="Arial"/>
          <w:bCs/>
          <w:sz w:val="20"/>
          <w:szCs w:val="20"/>
          <w:lang w:val="es-MX"/>
        </w:rPr>
      </w:pPr>
      <w:r>
        <w:rPr>
          <w:rFonts w:cs="Arial"/>
          <w:bCs/>
          <w:sz w:val="20"/>
          <w:szCs w:val="20"/>
          <w:lang w:val="es-MX"/>
        </w:rPr>
      </w:r>
    </w:p>
    <w:p>
      <w:pPr>
        <w:pStyle w:val="Texto"/>
        <w:spacing w:lineRule="auto" w:line="240" w:before="0" w:after="0"/>
        <w:ind w:firstLine="289" w:end="0"/>
        <w:rPr/>
      </w:pPr>
      <w:r>
        <w:rPr>
          <w:b/>
          <w:sz w:val="20"/>
        </w:rPr>
        <w:t xml:space="preserve">ARTÍCULO ÚNICO.- </w:t>
      </w:r>
      <w:r>
        <w:rPr>
          <w:sz w:val="20"/>
        </w:rPr>
        <w:t xml:space="preserve">Se </w:t>
      </w:r>
      <w:r>
        <w:rPr>
          <w:b/>
          <w:bCs/>
          <w:sz w:val="20"/>
        </w:rPr>
        <w:t>adiciona</w:t>
      </w:r>
      <w:r>
        <w:rPr>
          <w:sz w:val="20"/>
        </w:rPr>
        <w:t xml:space="preserve"> un párrafo quinto al artículo 21 de la Constitución Política de los Estados Unidos Mexicanos, recorriéndose en su orden los actuales quinto y sexto, que pasan a ser sexto y séptimo, para quedar como sigue:</w:t>
      </w:r>
    </w:p>
    <w:p>
      <w:pPr>
        <w:pStyle w:val="Texto"/>
        <w:spacing w:lineRule="auto" w:line="240" w:before="0" w:after="0"/>
        <w:ind w:firstLine="289" w:end="0"/>
        <w:rPr>
          <w:sz w:val="20"/>
        </w:rPr>
      </w:pPr>
      <w:r>
        <w:rPr>
          <w:sz w:val="20"/>
        </w:rPr>
      </w:r>
    </w:p>
    <w:p>
      <w:pPr>
        <w:pStyle w:val="Texto"/>
        <w:spacing w:lineRule="auto" w:line="240" w:before="0" w:after="0"/>
        <w:ind w:firstLine="289" w:end="0"/>
        <w:rPr>
          <w:sz w:val="20"/>
        </w:rPr>
      </w:pPr>
      <w:r>
        <w:rPr>
          <w:sz w:val="20"/>
        </w:rPr>
        <w:t>..........</w:t>
      </w:r>
    </w:p>
    <w:p>
      <w:pPr>
        <w:pStyle w:val="Texto"/>
        <w:spacing w:lineRule="auto" w:line="240" w:before="0" w:after="0"/>
        <w:ind w:firstLine="289" w:end="0"/>
        <w:rPr>
          <w:sz w:val="20"/>
        </w:rPr>
      </w:pPr>
      <w:r>
        <w:rPr>
          <w:sz w:val="20"/>
        </w:rPr>
      </w:r>
    </w:p>
    <w:p>
      <w:pPr>
        <w:pStyle w:val="ANOTACION1"/>
        <w:spacing w:lineRule="auto" w:line="240" w:before="0" w:after="0"/>
        <w:rPr>
          <w:sz w:val="22"/>
          <w:lang w:val="es-MX"/>
        </w:rPr>
      </w:pPr>
      <w:r>
        <w:rPr>
          <w:sz w:val="22"/>
          <w:lang w:val="es-MX"/>
        </w:rPr>
        <w:t>TRANSITORIO</w:t>
      </w:r>
    </w:p>
    <w:p>
      <w:pPr>
        <w:pStyle w:val="ANOTACION1"/>
        <w:spacing w:lineRule="auto" w:line="240" w:before="0" w:after="0"/>
        <w:ind w:firstLine="289" w:end="0"/>
        <w:rPr>
          <w:sz w:val="20"/>
          <w:lang w:val="es-MX"/>
        </w:rPr>
      </w:pPr>
      <w:r>
        <w:rPr>
          <w:sz w:val="20"/>
          <w:lang w:val="es-MX"/>
        </w:rPr>
      </w:r>
    </w:p>
    <w:p>
      <w:pPr>
        <w:pStyle w:val="Texto"/>
        <w:spacing w:lineRule="auto" w:line="240" w:before="0" w:after="0"/>
        <w:ind w:firstLine="289" w:end="0"/>
        <w:rPr/>
      </w:pPr>
      <w:r>
        <w:rPr>
          <w:b/>
          <w:sz w:val="20"/>
        </w:rPr>
        <w:t xml:space="preserve">ÚNICO.- </w:t>
      </w:r>
      <w:r>
        <w:rPr>
          <w:sz w:val="20"/>
        </w:rPr>
        <w:t xml:space="preserve">El presente Decreto entrará en vigor al día siguiente de su publicación en el </w:t>
      </w:r>
      <w:r>
        <w:rPr>
          <w:b/>
          <w:sz w:val="20"/>
        </w:rPr>
        <w:t>Diario Oficial de la Federación</w:t>
      </w:r>
      <w:r>
        <w:rPr>
          <w:sz w:val="20"/>
        </w:rPr>
        <w:t>.</w:t>
      </w:r>
    </w:p>
    <w:p>
      <w:pPr>
        <w:pStyle w:val="Texto"/>
        <w:spacing w:lineRule="auto" w:line="240" w:before="0" w:after="0"/>
        <w:ind w:firstLine="289" w:end="0"/>
        <w:rPr>
          <w:sz w:val="20"/>
        </w:rPr>
      </w:pPr>
      <w:r>
        <w:rPr>
          <w:sz w:val="20"/>
        </w:rPr>
      </w:r>
    </w:p>
    <w:p>
      <w:pPr>
        <w:pStyle w:val="Texto"/>
        <w:spacing w:lineRule="auto" w:line="240" w:before="0" w:after="0"/>
        <w:ind w:firstLine="289" w:end="0"/>
        <w:rPr/>
      </w:pPr>
      <w:r>
        <w:rPr>
          <w:sz w:val="20"/>
        </w:rPr>
        <w:t xml:space="preserve">México, D.F., a 4 de mayo de 2005.- Sen. </w:t>
      </w:r>
      <w:r>
        <w:rPr>
          <w:b/>
          <w:sz w:val="20"/>
        </w:rPr>
        <w:t>Diego Fernández de Cevallos Ramos</w:t>
      </w:r>
      <w:r>
        <w:rPr>
          <w:sz w:val="20"/>
        </w:rPr>
        <w:t xml:space="preserve">, Presidente.- Dip. </w:t>
      </w:r>
      <w:r>
        <w:rPr>
          <w:b/>
          <w:sz w:val="20"/>
        </w:rPr>
        <w:t>María Guadalupe Suárez Ponce</w:t>
      </w:r>
      <w:r>
        <w:rPr>
          <w:sz w:val="20"/>
        </w:rPr>
        <w:t>, Secretaria.- Rúbricas.</w:t>
      </w:r>
      <w:r>
        <w:rPr>
          <w:b/>
          <w:sz w:val="20"/>
        </w:rPr>
        <w:t>"</w:t>
      </w:r>
    </w:p>
    <w:p>
      <w:pPr>
        <w:pStyle w:val="Texto"/>
        <w:spacing w:lineRule="auto" w:line="240" w:before="0" w:after="0"/>
        <w:ind w:firstLine="289" w:end="0"/>
        <w:rPr>
          <w:b/>
          <w:sz w:val="20"/>
        </w:rPr>
      </w:pPr>
      <w:r>
        <w:rPr>
          <w:b/>
          <w:sz w:val="20"/>
        </w:rPr>
      </w:r>
    </w:p>
    <w:p>
      <w:pPr>
        <w:pStyle w:val="Texto"/>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junio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declara adicionado un párrafo tercero a la fracción XXI, del Artículo 73 de la Constitución Política de los Estados Unidos Mexicanos.</w:t>
      </w:r>
    </w:p>
    <w:p>
      <w:pPr>
        <w:pStyle w:val="Texto"/>
        <w:spacing w:lineRule="auto" w:line="240" w:before="0" w:after="0"/>
        <w:ind w:hanging="0"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28 de noviembre de 2005</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bCs/>
          <w:sz w:val="20"/>
        </w:rPr>
        <w:t>ARTÍCULO ÚNICO</w:t>
      </w:r>
      <w:r>
        <w:rPr>
          <w:b/>
          <w:sz w:val="20"/>
        </w:rPr>
        <w:t xml:space="preserve">. </w:t>
      </w:r>
      <w:r>
        <w:rPr>
          <w:sz w:val="20"/>
        </w:rPr>
        <w:t>Se adiciona un párrafo tercero a la fracción XXI, del Artículo 73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sz w:val="20"/>
        </w:rPr>
        <w:t xml:space="preserve">México, D.F., a 8 de noviembre de 2005.- Dip. </w:t>
      </w:r>
      <w:r>
        <w:rPr>
          <w:b/>
          <w:sz w:val="20"/>
        </w:rPr>
        <w:t>Heliodoro Díaz Escárraga</w:t>
      </w:r>
      <w:r>
        <w:rPr>
          <w:sz w:val="20"/>
        </w:rPr>
        <w:t xml:space="preserve">, Presidente.- Sen. </w:t>
      </w:r>
      <w:r>
        <w:rPr>
          <w:b/>
          <w:sz w:val="20"/>
        </w:rPr>
        <w:t>Enrique Jackson Ramírez</w:t>
      </w:r>
      <w:r>
        <w:rPr>
          <w:sz w:val="20"/>
        </w:rPr>
        <w:t xml:space="preserve">, Presidente.- Dip. </w:t>
      </w:r>
      <w:r>
        <w:rPr>
          <w:b/>
          <w:sz w:val="20"/>
        </w:rPr>
        <w:t>Patricia Garduño Morales</w:t>
      </w:r>
      <w:r>
        <w:rPr>
          <w:sz w:val="20"/>
        </w:rPr>
        <w:t xml:space="preserve">, Secretaria.- Sen. </w:t>
      </w:r>
      <w:r>
        <w:rPr>
          <w:b/>
          <w:sz w:val="20"/>
        </w:rPr>
        <w:t>Yolanda E. González Hernández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noviembre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sz w:val="22"/>
        </w:rPr>
      </w:pPr>
      <w:r>
        <w:rPr>
          <w:b/>
          <w:sz w:val="22"/>
        </w:rPr>
        <w:t>DECRETO por el que se reforma el único párrafo y se adicionan un segundo y tercer párrafos al artículo 46; se deroga la fracción IV del artículo 73; se adicionan las fracciones X y XI, pasando la actual fracción X a ser fracción XII del artículo 76, y se reforma la fracción I del artículo 105, todos de la Constitución Política de los Estados Unidos Mexicanos.</w:t>
      </w:r>
    </w:p>
    <w:p>
      <w:pPr>
        <w:pStyle w:val="Texto"/>
        <w:spacing w:lineRule="auto" w:line="240" w:before="0" w:after="0"/>
        <w:ind w:hanging="0" w:end="0"/>
        <w:rPr>
          <w:b/>
          <w:sz w:val="20"/>
        </w:rPr>
      </w:pPr>
      <w:r>
        <w:rPr>
          <w:b/>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8 de diciembre de 2005</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bCs/>
          <w:color w:val="000000"/>
          <w:sz w:val="20"/>
        </w:rPr>
        <w:t xml:space="preserve">Artículo Primero.- </w:t>
      </w:r>
      <w:r>
        <w:rPr>
          <w:bCs/>
          <w:color w:val="000000"/>
          <w:sz w:val="20"/>
        </w:rPr>
        <w:t>S</w:t>
      </w:r>
      <w:r>
        <w:rPr>
          <w:color w:val="000000"/>
          <w:sz w:val="20"/>
        </w:rPr>
        <w:t>e reforma el único párrafo y se adicionan un segundo y tercer párrafos al artículo 46 de la Constitución Política de los Estados Unidos Mexicanos,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Artículo Segundo.- </w:t>
      </w:r>
      <w:r>
        <w:rPr>
          <w:color w:val="000000"/>
          <w:sz w:val="20"/>
        </w:rPr>
        <w:t>Se deroga la fracción IV del artículo 73 de la Constitución Política de los Estados Unidos Mexicanos,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Artículo Tercero.- </w:t>
      </w:r>
      <w:r>
        <w:rPr>
          <w:color w:val="000000"/>
          <w:sz w:val="20"/>
        </w:rPr>
        <w:t>Se adicionan las fracciones X y XI, pasando la actual fracción X a ser fracción XII del artículo 76 de la Constitución Política de los Estados Unidos Mexicanos,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Artículo Cuarto.- </w:t>
      </w:r>
      <w:r>
        <w:rPr>
          <w:color w:val="000000"/>
          <w:sz w:val="20"/>
        </w:rPr>
        <w:t>Se reforma la fracción I del artículo 105 de la Constitución Política Mexicana,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color w:val="000000"/>
          <w:sz w:val="20"/>
        </w:rPr>
        <w:t>PRIMERO.-</w:t>
      </w:r>
      <w:r>
        <w:rPr>
          <w:color w:val="000000"/>
          <w:sz w:val="20"/>
        </w:rPr>
        <w:t xml:space="preserve"> La reforma entrará en vigor al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La Cámara de Senadores establecerá dentro del periodo ordinario de sesiones inmediato siguiente a la entrada en vigor del presente decreto, la Comisión de Límites de las Entidades Federativas, la cual se integrará y funcionará en los términos de la ley reglamentaria que al efecto se expida, así como por las disposiciones que para el caso dispongan la Ley Orgánica del Congreso General de los Estados Unidos Mexicanos y el Reglamento para su Gobierno Interior.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TERCERO.-</w:t>
      </w:r>
      <w:r>
        <w:rPr>
          <w:color w:val="000000"/>
          <w:sz w:val="20"/>
        </w:rPr>
        <w:t xml:space="preserve"> Las controversias que a la entrada en vigor de este decreto se encuentren en trámite ante la Suprema Corte de Justicia de la Nación con motivo de conflictos limítrofes entre entidades federativas, serán remitidas de inmediato, con todos sus antecedentes, a la Cámara de Senadores, a fin de que ésta en términos de sus atribuciones constitucionales proceda a establecerlos de manera definitiva mediante decreto legislativo.</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3 de noviembre de 2005.- Sen. </w:t>
      </w:r>
      <w:r>
        <w:rPr>
          <w:b/>
          <w:sz w:val="20"/>
        </w:rPr>
        <w:t>Enrique Jackson Ramírez</w:t>
      </w:r>
      <w:r>
        <w:rPr>
          <w:sz w:val="20"/>
        </w:rPr>
        <w:t xml:space="preserve">, Presidente.- Dip. </w:t>
      </w:r>
      <w:r>
        <w:rPr>
          <w:b/>
          <w:sz w:val="20"/>
        </w:rPr>
        <w:t>Heliodoro Díaz Escárraga</w:t>
      </w:r>
      <w:r>
        <w:rPr>
          <w:sz w:val="20"/>
        </w:rPr>
        <w:t xml:space="preserve">, Presidente.- Sen. </w:t>
      </w:r>
      <w:r>
        <w:rPr>
          <w:b/>
          <w:sz w:val="20"/>
        </w:rPr>
        <w:t>Yolanda E. González Hernández</w:t>
      </w:r>
      <w:r>
        <w:rPr>
          <w:sz w:val="20"/>
        </w:rPr>
        <w:t xml:space="preserve">, Secretaria.- Dip. </w:t>
      </w:r>
      <w:r>
        <w:rPr>
          <w:b/>
          <w:sz w:val="20"/>
        </w:rPr>
        <w:t>Patricia Garduño Morales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declara reformados los artículos 14, segundo párrafo y 22 primer párrafo, y derogado el cuarto párrafo del artículo 22 de la Constitución Política de los Estados Unidos Mexicanos.</w:t>
      </w:r>
    </w:p>
    <w:p>
      <w:pPr>
        <w:pStyle w:val="Texto"/>
        <w:spacing w:lineRule="auto" w:line="240" w:before="0" w:after="0"/>
        <w:ind w:hanging="0"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9 de diciembre de 2005</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Normal"/>
        <w:ind w:firstLine="289" w:end="0"/>
        <w:jc w:val="both"/>
        <w:rPr/>
      </w:pPr>
      <w:r>
        <w:rPr>
          <w:rFonts w:cs="Arial" w:ascii="Arial" w:hAnsi="Arial"/>
          <w:b/>
          <w:bCs/>
          <w:sz w:val="20"/>
        </w:rPr>
        <w:t xml:space="preserve">Artículo Único. </w:t>
      </w:r>
      <w:r>
        <w:rPr>
          <w:rFonts w:cs="Arial" w:ascii="Arial" w:hAnsi="Arial"/>
          <w:sz w:val="20"/>
        </w:rPr>
        <w:t>Se reforman los Artículos 14, segundo párrafo y 22 primer párrafo, y se deroga el cuarto párrafo del Artículo 22 de la Constitución Política de los Estados Unidos Mexicanos,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Texto"/>
        <w:spacing w:lineRule="auto" w:line="240" w:before="0" w:after="0"/>
        <w:ind w:firstLine="289" w:end="0"/>
        <w:rPr>
          <w:rFonts w:ascii="Arial" w:hAnsi="Arial" w:cs="Arial"/>
          <w:sz w:val="20"/>
        </w:rPr>
      </w:pPr>
      <w:r>
        <w:rPr>
          <w:rFonts w:cs="Arial"/>
          <w:sz w:val="20"/>
        </w:rPr>
      </w:r>
    </w:p>
    <w:p>
      <w:pPr>
        <w:pStyle w:val="ANOTACION1"/>
        <w:spacing w:lineRule="auto" w:line="240" w:before="0" w:after="0"/>
        <w:rPr>
          <w:sz w:val="22"/>
          <w:lang w:val="es-MX"/>
        </w:rPr>
      </w:pPr>
      <w:r>
        <w:rPr>
          <w:sz w:val="22"/>
          <w:lang w:val="es-MX"/>
        </w:rPr>
        <w:t>ARTÍCULO TRANSITORIO</w:t>
      </w:r>
    </w:p>
    <w:p>
      <w:pPr>
        <w:pStyle w:val="ANOTACION1"/>
        <w:spacing w:lineRule="auto" w:line="240" w:before="0" w:after="0"/>
        <w:rPr>
          <w:sz w:val="20"/>
          <w:lang w:val="es-MX"/>
        </w:rPr>
      </w:pPr>
      <w:r>
        <w:rPr>
          <w:sz w:val="20"/>
          <w:lang w:val="es-MX"/>
        </w:rPr>
      </w:r>
    </w:p>
    <w:p>
      <w:pPr>
        <w:pStyle w:val="Normal"/>
        <w:ind w:firstLine="289" w:end="0"/>
        <w:jc w:val="both"/>
        <w:rPr/>
      </w:pPr>
      <w:r>
        <w:rPr>
          <w:rFonts w:cs="Arial" w:ascii="Arial" w:hAnsi="Arial"/>
          <w:b/>
          <w:bCs/>
          <w:sz w:val="20"/>
        </w:rPr>
        <w:t xml:space="preserve">ÚNICO.- </w:t>
      </w:r>
      <w:r>
        <w:rPr>
          <w:rFonts w:cs="Arial" w:ascii="Arial" w:hAnsi="Arial"/>
          <w:sz w:val="20"/>
        </w:rPr>
        <w:t>El presente Decreto entrará en vigor al día siguiente de su publicación en el Diario Oficial de la Federación.</w:t>
      </w:r>
    </w:p>
    <w:p>
      <w:pPr>
        <w:pStyle w:val="Normal"/>
        <w:ind w:firstLine="289" w:end="0"/>
        <w:jc w:val="both"/>
        <w:rPr>
          <w:rFonts w:ascii="Arial" w:hAnsi="Arial" w:cs="Arial"/>
          <w:b/>
          <w:sz w:val="20"/>
        </w:rPr>
      </w:pPr>
      <w:r>
        <w:rPr>
          <w:rFonts w:cs="Arial" w:ascii="Arial" w:hAnsi="Arial"/>
          <w:b/>
          <w:sz w:val="20"/>
        </w:rPr>
      </w:r>
    </w:p>
    <w:p>
      <w:pPr>
        <w:pStyle w:val="Normal"/>
        <w:ind w:firstLine="289" w:end="0"/>
        <w:jc w:val="both"/>
        <w:rPr/>
      </w:pPr>
      <w:r>
        <w:rPr>
          <w:rFonts w:cs="Arial" w:ascii="Arial" w:hAnsi="Arial"/>
          <w:sz w:val="20"/>
        </w:rPr>
        <w:t xml:space="preserve">México, D.F., a 8 de noviembre de 2005.- Dip. </w:t>
      </w:r>
      <w:r>
        <w:rPr>
          <w:rFonts w:cs="Arial" w:ascii="Arial" w:hAnsi="Arial"/>
          <w:b/>
          <w:sz w:val="20"/>
        </w:rPr>
        <w:t>Heliodoro Díaz Escárraga</w:t>
      </w:r>
      <w:r>
        <w:rPr>
          <w:rFonts w:cs="Arial" w:ascii="Arial" w:hAnsi="Arial"/>
          <w:sz w:val="20"/>
        </w:rPr>
        <w:t xml:space="preserve">, Presidente.- Sen. </w:t>
      </w:r>
      <w:r>
        <w:rPr>
          <w:rFonts w:cs="Arial" w:ascii="Arial" w:hAnsi="Arial"/>
          <w:b/>
          <w:sz w:val="20"/>
        </w:rPr>
        <w:t>Enrique Jackson Ramírez</w:t>
      </w:r>
      <w:r>
        <w:rPr>
          <w:rFonts w:cs="Arial" w:ascii="Arial" w:hAnsi="Arial"/>
          <w:sz w:val="20"/>
        </w:rPr>
        <w:t xml:space="preserve">, Presidente.- Dip. </w:t>
      </w:r>
      <w:r>
        <w:rPr>
          <w:rFonts w:cs="Arial" w:ascii="Arial" w:hAnsi="Arial"/>
          <w:b/>
          <w:sz w:val="20"/>
        </w:rPr>
        <w:t>Marcos Morales Torres</w:t>
      </w:r>
      <w:r>
        <w:rPr>
          <w:rFonts w:cs="Arial" w:ascii="Arial" w:hAnsi="Arial"/>
          <w:sz w:val="20"/>
        </w:rPr>
        <w:t xml:space="preserve">, Secretario.- Sen. </w:t>
      </w:r>
      <w:r>
        <w:rPr>
          <w:rFonts w:cs="Arial" w:ascii="Arial" w:hAnsi="Arial"/>
          <w:b/>
          <w:sz w:val="20"/>
        </w:rPr>
        <w:t>Yolanda E. González Hernández</w:t>
      </w:r>
      <w:r>
        <w:rPr>
          <w:rFonts w:cs="Arial" w:ascii="Arial" w:hAnsi="Arial"/>
          <w:sz w:val="20"/>
        </w:rPr>
        <w:t>, Secretaria.- Rúbricas.</w:t>
      </w:r>
      <w:r>
        <w:rPr>
          <w:rFonts w:cs="Arial" w:ascii="Arial" w:hAnsi="Arial"/>
          <w:b/>
          <w:sz w:val="20"/>
        </w:rPr>
        <w:t>"</w:t>
      </w:r>
    </w:p>
    <w:p>
      <w:pPr>
        <w:pStyle w:val="Normal"/>
        <w:ind w:firstLine="289" w:end="0"/>
        <w:jc w:val="both"/>
        <w:rPr>
          <w:rFonts w:ascii="Arial" w:hAnsi="Arial" w:cs="Arial"/>
          <w:b/>
          <w:sz w:val="20"/>
        </w:rPr>
      </w:pPr>
      <w:r>
        <w:rPr>
          <w:rFonts w:cs="Arial" w:ascii="Arial" w:hAnsi="Arial"/>
          <w:b/>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del mes de diciembre de dos mil cinco.- </w:t>
      </w:r>
      <w:r>
        <w:rPr>
          <w:rFonts w:cs="Arial" w:ascii="Arial" w:hAnsi="Arial"/>
          <w:b/>
          <w:sz w:val="20"/>
        </w:rPr>
        <w:t>Vicente Fox Quesada</w:t>
      </w:r>
      <w:r>
        <w:rPr>
          <w:rFonts w:cs="Arial" w:ascii="Arial" w:hAnsi="Arial"/>
          <w:sz w:val="20"/>
        </w:rPr>
        <w:t xml:space="preserve">.- Rúbrica.- El Secretario de Gobernación, </w:t>
      </w:r>
      <w:r>
        <w:rPr>
          <w:rFonts w:cs="Arial" w:ascii="Arial" w:hAnsi="Arial"/>
          <w:b/>
          <w:sz w:val="20"/>
          <w:szCs w:val="22"/>
        </w:rPr>
        <w:t>Carlos María Abascal Carranza</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DECRETO por el que se declara reformado el párrafo cuarto y adicionados los párrafos quinto y sexto, y se recorre en su orden los últimos dos párrafos del Artículo 18 de la Constitución Política de los Estados Unidos Mexicanos.</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12 de diciembre de 2005</w:t>
      </w:r>
    </w:p>
    <w:p>
      <w:pPr>
        <w:pStyle w:val="Normal"/>
        <w:jc w:val="both"/>
        <w:rPr>
          <w:rFonts w:ascii="Arial" w:hAnsi="Arial" w:cs="Arial"/>
          <w:sz w:val="20"/>
          <w:szCs w:val="16"/>
          <w:lang w:val="es-MX"/>
        </w:rPr>
      </w:pPr>
      <w:r>
        <w:rPr>
          <w:rFonts w:cs="Arial" w:ascii="Arial" w:hAnsi="Arial"/>
          <w:sz w:val="20"/>
          <w:szCs w:val="16"/>
          <w:lang w:val="es-MX"/>
        </w:rPr>
      </w:r>
    </w:p>
    <w:p>
      <w:pPr>
        <w:pStyle w:val="Texto"/>
        <w:spacing w:lineRule="auto" w:line="240" w:before="0" w:after="0"/>
        <w:rPr/>
      </w:pPr>
      <w:r>
        <w:rPr>
          <w:b/>
          <w:bCs/>
          <w:sz w:val="20"/>
        </w:rPr>
        <w:t xml:space="preserve">Artículo Único.- </w:t>
      </w:r>
      <w:r>
        <w:rPr>
          <w:sz w:val="20"/>
        </w:rPr>
        <w:t>Se reforma el párrafo cuarto y se adicionan los párrafos quinto y sexto, y se recorre en su orden los últimos dos párrafos del Artículo 18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bCs/>
          <w:sz w:val="20"/>
        </w:rPr>
        <w:t>PRIMERO.</w:t>
      </w:r>
      <w:r>
        <w:rPr>
          <w:b/>
          <w:sz w:val="20"/>
        </w:rPr>
        <w:t xml:space="preserve"> </w:t>
      </w:r>
      <w:r>
        <w:rPr>
          <w:sz w:val="20"/>
        </w:rPr>
        <w:t>El presente Decreto entrará en vigor a los tres meses siguientes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bCs/>
          <w:sz w:val="20"/>
        </w:rPr>
        <w:t>SEGUNDO</w:t>
      </w:r>
      <w:r>
        <w:rPr>
          <w:b/>
          <w:sz w:val="20"/>
        </w:rPr>
        <w:t xml:space="preserve">. </w:t>
      </w:r>
      <w:r>
        <w:rPr>
          <w:sz w:val="20"/>
        </w:rPr>
        <w:t>Los Estados de la Federación y el Distrito Federal contarán con seis meses a partir de la entrada en vigor del Decreto, para crear las leyes, instituciones y órganos que se requieran para la aplicación del presente Decreto.</w:t>
      </w:r>
    </w:p>
    <w:p>
      <w:pPr>
        <w:pStyle w:val="Texto"/>
        <w:spacing w:lineRule="auto" w:line="240" w:before="0" w:after="0"/>
        <w:rPr>
          <w:sz w:val="20"/>
        </w:rPr>
      </w:pPr>
      <w:r>
        <w:rPr>
          <w:sz w:val="20"/>
        </w:rPr>
      </w:r>
    </w:p>
    <w:p>
      <w:pPr>
        <w:pStyle w:val="Texto"/>
        <w:spacing w:lineRule="exact" w:line="240" w:before="0" w:after="0"/>
        <w:rPr>
          <w:sz w:val="20"/>
          <w:szCs w:val="20"/>
        </w:rPr>
      </w:pPr>
      <w:r>
        <w:rPr>
          <w:sz w:val="20"/>
          <w:szCs w:val="20"/>
        </w:rPr>
        <w:t>La Federación contará con un año a partir de la entrada en vigor del presente decreto, para expedir las leyes y establecer las instituciones y los órganos que se requieran en el orden federal para la implementación del sistema de justicia integral para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14-08-2009</w:t>
      </w:r>
    </w:p>
    <w:p>
      <w:pPr>
        <w:pStyle w:val="Texto"/>
        <w:spacing w:lineRule="exact"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exact" w:line="240" w:before="0" w:after="0"/>
        <w:rPr/>
      </w:pPr>
      <w:r>
        <w:rPr>
          <w:b/>
          <w:sz w:val="20"/>
          <w:szCs w:val="20"/>
        </w:rPr>
        <w:t>TERCERO.</w:t>
      </w:r>
      <w:r>
        <w:rPr>
          <w:sz w:val="20"/>
          <w:szCs w:val="20"/>
        </w:rPr>
        <w:t xml:space="preserve"> Los asuntos en trámite hasta el momento en que entren en vigor las leyes y se implementen las instituciones y los órganos a que se refiere el transitorio anterior se concluirán conforme a la legislación con que se iniciaron. Los asuntos que se encuentren pendientes de resolución en el momento en que inicie la operación del nuevo sistema se remitirán a la autoridad que resulte competente para que continúe en el conocimiento de éstos hasta su conclusión.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14-08-2009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 xml:space="preserve">México, D.F., a 8 de noviembre de 2005.- Dip. </w:t>
      </w:r>
      <w:r>
        <w:rPr>
          <w:b/>
          <w:sz w:val="20"/>
        </w:rPr>
        <w:t>Heliodoro Díaz Escárraga</w:t>
      </w:r>
      <w:r>
        <w:rPr>
          <w:sz w:val="20"/>
        </w:rPr>
        <w:t xml:space="preserve">, Presidente.- Sen. </w:t>
      </w:r>
      <w:r>
        <w:rPr>
          <w:b/>
          <w:sz w:val="20"/>
        </w:rPr>
        <w:t>Enrique Jackson Ramírez</w:t>
      </w:r>
      <w:r>
        <w:rPr>
          <w:sz w:val="20"/>
        </w:rPr>
        <w:t xml:space="preserve">, Presidente.- Dip. </w:t>
      </w:r>
      <w:r>
        <w:rPr>
          <w:b/>
          <w:sz w:val="20"/>
        </w:rPr>
        <w:t>Ma. Sara Rocha Medina</w:t>
      </w:r>
      <w:r>
        <w:rPr>
          <w:sz w:val="20"/>
        </w:rPr>
        <w:t xml:space="preserve">, Secretaria.- Sen. </w:t>
      </w:r>
      <w:r>
        <w:rPr>
          <w:b/>
          <w:sz w:val="20"/>
        </w:rPr>
        <w:t>Yolanda E. González Hernández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declaran reformados los artículos 26 y 73 fracción XXIX-D de la Constitución Política de los Estados Unidos Mexicanos.</w:t>
      </w:r>
    </w:p>
    <w:p>
      <w:pPr>
        <w:pStyle w:val="Texto"/>
        <w:spacing w:lineRule="auto" w:line="240" w:before="0" w:after="0"/>
        <w:ind w:hanging="0"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7 de abril de 2006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rPr>
        <w:t xml:space="preserve">Artículo Primero.- </w:t>
      </w:r>
      <w:r>
        <w:rPr>
          <w:sz w:val="20"/>
        </w:rPr>
        <w:t>Se reforma el Artículo 26,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Segundo.- </w:t>
      </w:r>
      <w:r>
        <w:rPr>
          <w:sz w:val="20"/>
        </w:rPr>
        <w:t>Se reforma la fracción XXIX-D del Artículo 73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En tanto se expide la Ley general a que se refiere el apartado B del Artículo 26 de esta Constitución, continuará en vigor la Ley de Información Estadística y Geográfica, y demás disposiciones legales y administrativas aplicables. Asimismo, subsistirán los nombramientos, poderes, mandatos, comisiones y, en general, las delegaciones y facultades concedidas, a los servidores públicos del Instituto Nacional de Estadística, Geografía e Informática.</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A la entrada en vigor de la Ley a que se refiere el apartado B del Artículo 26 de esta Constitución, los recursos financieros y materiales, así como los trabajadores adscritos al Instituto Nacional de Estadística, Geografía e Informática, órgano desconcentrado de la Secretaría de Hacienda y Crédito Público, se transferirán al organismo creado en los términos del presente Decreto. Los trabajadores que pasen a formar parte del nuevo organismo se seguirán rigiendo por el apartado B del Artículo 123 de esta Constitución y de ninguna forma resultarán afectados en sus derechos laborales y de seguridad social.</w:t>
      </w:r>
    </w:p>
    <w:p>
      <w:pPr>
        <w:pStyle w:val="Texto"/>
        <w:spacing w:lineRule="auto" w:line="240" w:before="0" w:after="0"/>
        <w:rPr>
          <w:sz w:val="20"/>
        </w:rPr>
      </w:pPr>
      <w:r>
        <w:rPr>
          <w:sz w:val="20"/>
        </w:rPr>
      </w:r>
    </w:p>
    <w:p>
      <w:pPr>
        <w:pStyle w:val="Texto"/>
        <w:spacing w:lineRule="auto" w:line="240" w:before="0" w:after="0"/>
        <w:rPr/>
      </w:pPr>
      <w:r>
        <w:rPr>
          <w:b/>
          <w:sz w:val="20"/>
        </w:rPr>
        <w:t xml:space="preserve">Cuarto.- </w:t>
      </w:r>
      <w:r>
        <w:rPr>
          <w:sz w:val="20"/>
        </w:rPr>
        <w:t>Conforme a las disposiciones aplicables, el régimen presupuestario del organismo creado en los términos del presente Decreto, deberá garantizar la libre administración, la no-transferencia y la suficiencia de recursos públicos. Lo anterior, a efecto de que el organismo esté en condiciones de dar cumplimiento a los planes y programas que formule en observancia de la Ley a que se refiere el apartado B del Artículo 26 de esta Constitución.</w:t>
      </w:r>
    </w:p>
    <w:p>
      <w:pPr>
        <w:pStyle w:val="Texto"/>
        <w:spacing w:lineRule="auto" w:line="240" w:before="0" w:after="0"/>
        <w:rPr>
          <w:sz w:val="20"/>
        </w:rPr>
      </w:pPr>
      <w:r>
        <w:rPr>
          <w:sz w:val="20"/>
        </w:rPr>
      </w:r>
    </w:p>
    <w:p>
      <w:pPr>
        <w:pStyle w:val="Texto"/>
        <w:spacing w:lineRule="auto" w:line="240" w:before="0" w:after="0"/>
        <w:rPr/>
      </w:pPr>
      <w:r>
        <w:rPr>
          <w:b/>
          <w:sz w:val="20"/>
        </w:rPr>
        <w:t xml:space="preserve">Quinto.- </w:t>
      </w:r>
      <w:r>
        <w:rPr>
          <w:sz w:val="20"/>
        </w:rPr>
        <w:t>Los asuntos que se encuentren en trámite o pendientes de resolución a la entrada en vigor de este Decreto, se seguirán substanciando ante el Instituto Nacional de Estadística, Geografía e Informática, y posteriormente ante el organismo creado en los términos del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Sexto.- </w:t>
      </w:r>
      <w:r>
        <w:rPr>
          <w:sz w:val="20"/>
        </w:rPr>
        <w:t>Dentro de los 180 días naturales, posteriores a la entrada en vigor del presente Decreto, el Congreso de la Unión deberá emitir la Ley a la que se refiere el apartado B del Artículo 26 de esta Constitución.</w:t>
      </w:r>
    </w:p>
    <w:p>
      <w:pPr>
        <w:pStyle w:val="Texto"/>
        <w:spacing w:lineRule="auto" w:line="240" w:before="0" w:after="0"/>
        <w:rPr>
          <w:sz w:val="20"/>
        </w:rPr>
      </w:pPr>
      <w:r>
        <w:rPr>
          <w:sz w:val="20"/>
        </w:rPr>
      </w:r>
    </w:p>
    <w:p>
      <w:pPr>
        <w:pStyle w:val="Texto"/>
        <w:spacing w:lineRule="auto" w:line="240" w:before="0" w:after="0"/>
        <w:rPr/>
      </w:pPr>
      <w:r>
        <w:rPr>
          <w:b/>
          <w:sz w:val="20"/>
        </w:rPr>
        <w:t xml:space="preserve">Séptimo.- </w:t>
      </w:r>
      <w:r>
        <w:rPr>
          <w:sz w:val="20"/>
        </w:rPr>
        <w:t>Se derogan todas aquellas disposiciones que se opongan al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16 de marzo de 2006.- Sen. </w:t>
      </w:r>
      <w:r>
        <w:rPr>
          <w:b/>
          <w:sz w:val="20"/>
        </w:rPr>
        <w:t>Enrique Jackson Ramírez</w:t>
      </w:r>
      <w:r>
        <w:rPr>
          <w:sz w:val="20"/>
        </w:rPr>
        <w:t xml:space="preserve">, Presidente.- Dip. </w:t>
      </w:r>
      <w:r>
        <w:rPr>
          <w:b/>
          <w:sz w:val="20"/>
        </w:rPr>
        <w:t>Marcela González Salas P.</w:t>
      </w:r>
      <w:r>
        <w:rPr>
          <w:sz w:val="20"/>
        </w:rPr>
        <w:t xml:space="preserve">, Presidenta.- Sen. </w:t>
      </w:r>
      <w:r>
        <w:rPr>
          <w:b/>
          <w:sz w:val="20"/>
        </w:rPr>
        <w:t>Saúl López Sollano</w:t>
      </w:r>
      <w:r>
        <w:rPr>
          <w:sz w:val="20"/>
        </w:rPr>
        <w:t xml:space="preserve">, Secretario.- Dip. </w:t>
      </w:r>
      <w:r>
        <w:rPr>
          <w:b/>
          <w:sz w:val="20"/>
        </w:rPr>
        <w:t>Patricia Garduño Morales</w:t>
      </w:r>
      <w:r>
        <w:rPr>
          <w:sz w:val="20"/>
        </w:rPr>
        <w:t>, Secretaria.-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abril del año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adiciona el inciso g) a la fracción II del artículo 105 de la Constitución Política de los Estados Unidos Mexicanos.</w:t>
      </w:r>
    </w:p>
    <w:p>
      <w:pPr>
        <w:pStyle w:val="Texto"/>
        <w:spacing w:lineRule="auto" w:line="240" w:before="0" w:after="0"/>
        <w:ind w:hanging="0"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14 de septiembre de 2006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rPr>
        <w:t xml:space="preserve">ARTÍCULO ÚNICO. </w:t>
      </w:r>
      <w:r>
        <w:rPr>
          <w:sz w:val="20"/>
        </w:rPr>
        <w:t>Se adiciona el inciso g) a la fracción II del artículo 105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ÚNICO.-</w:t>
      </w:r>
      <w:r>
        <w:rPr>
          <w:sz w:val="20"/>
        </w:rPr>
        <w:t xml:space="preserve"> El presente Decreto iniciará su vigencia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23 de agosto de 2006.- Sen. </w:t>
      </w:r>
      <w:r>
        <w:rPr>
          <w:b/>
          <w:sz w:val="20"/>
        </w:rPr>
        <w:t>Enrique</w:t>
      </w:r>
      <w:r>
        <w:rPr>
          <w:sz w:val="20"/>
        </w:rPr>
        <w:t xml:space="preserve"> </w:t>
      </w:r>
      <w:r>
        <w:rPr>
          <w:b/>
          <w:sz w:val="20"/>
        </w:rPr>
        <w:t>Jackson</w:t>
      </w:r>
      <w:r>
        <w:rPr>
          <w:sz w:val="20"/>
        </w:rPr>
        <w:t xml:space="preserve"> </w:t>
      </w:r>
      <w:r>
        <w:rPr>
          <w:b/>
          <w:sz w:val="20"/>
        </w:rPr>
        <w:t>Ramírez</w:t>
      </w:r>
      <w:r>
        <w:rPr>
          <w:sz w:val="20"/>
        </w:rPr>
        <w:t xml:space="preserve">, Presidente.- Dip. </w:t>
      </w:r>
      <w:r>
        <w:rPr>
          <w:b/>
          <w:sz w:val="20"/>
        </w:rPr>
        <w:t>Diva</w:t>
      </w:r>
      <w:r>
        <w:rPr>
          <w:sz w:val="20"/>
        </w:rPr>
        <w:t xml:space="preserve"> </w:t>
      </w:r>
      <w:r>
        <w:rPr>
          <w:b/>
          <w:sz w:val="20"/>
        </w:rPr>
        <w:t>Hadamira</w:t>
      </w:r>
      <w:r>
        <w:rPr>
          <w:sz w:val="20"/>
        </w:rPr>
        <w:t xml:space="preserve"> </w:t>
      </w:r>
      <w:r>
        <w:rPr>
          <w:b/>
          <w:sz w:val="20"/>
        </w:rPr>
        <w:t>Gastelum</w:t>
      </w:r>
      <w:r>
        <w:rPr>
          <w:sz w:val="20"/>
        </w:rPr>
        <w:t xml:space="preserve"> </w:t>
      </w:r>
      <w:r>
        <w:rPr>
          <w:b/>
          <w:sz w:val="20"/>
        </w:rPr>
        <w:t>Bajo</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septiembre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el artículo 73, fracción XXIX-H de la Constitución Política de los Estados Unidos Mexicanos.</w:t>
      </w:r>
    </w:p>
    <w:p>
      <w:pPr>
        <w:pStyle w:val="Texto"/>
        <w:spacing w:lineRule="auto" w:line="240" w:before="0" w:after="0"/>
        <w:ind w:hanging="0"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4 de diciembre de 2006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rPr>
        <w:t>ARTÍCULO ÚNICO.-</w:t>
      </w:r>
      <w:r>
        <w:rPr>
          <w:sz w:val="20"/>
        </w:rPr>
        <w:t xml:space="preserve"> Se reforma el artículo 73, fracción XXIX-H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Artículo 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En tanto no se modifique la legislación que regula la materia de responsabilidades administrativas de los servidores públicos federales, ésta continuará rigiéndose por las disposiciones legales vigentes al momento de su aplicación.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noviembre de 2006.-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Lilia Gpe. Merodio Reza</w:t>
      </w:r>
      <w:r>
        <w:rPr>
          <w:sz w:val="20"/>
        </w:rPr>
        <w:t xml:space="preserve">, Secretaria.-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noviembre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el Artículo 1o., Párrafo Tercero de la Constitución Política de los Estados Unidos Mexicanos.</w:t>
      </w:r>
    </w:p>
    <w:p>
      <w:pPr>
        <w:pStyle w:val="Texto"/>
        <w:spacing w:lineRule="auto" w:line="240" w:before="0" w:after="0"/>
        <w:ind w:hanging="0"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4 de diciembre de 2006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rPr>
        <w:t>ARTÍCULO ÚNICO.-</w:t>
      </w:r>
      <w:r>
        <w:rPr>
          <w:sz w:val="20"/>
        </w:rPr>
        <w:t xml:space="preserve"> Se reforma el Artículo 1o., Párrafo Tercero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ARTÍCULO TRANSITORIO</w:t>
      </w:r>
    </w:p>
    <w:p>
      <w:pPr>
        <w:pStyle w:val="Texto"/>
        <w:spacing w:lineRule="auto" w:line="240" w:before="0" w:after="0"/>
        <w:ind w:hanging="0" w:end="0"/>
        <w:jc w:val="center"/>
        <w:rPr>
          <w:b/>
          <w:bCs/>
          <w:sz w:val="20"/>
        </w:rPr>
      </w:pPr>
      <w:r>
        <w:rPr>
          <w:b/>
          <w:bCs/>
          <w:sz w:val="20"/>
        </w:rPr>
      </w:r>
    </w:p>
    <w:p>
      <w:pPr>
        <w:pStyle w:val="Texto"/>
        <w:spacing w:lineRule="auto" w:line="240" w:before="0" w:after="0"/>
        <w:rPr/>
      </w:pPr>
      <w:r>
        <w:rPr>
          <w:b/>
          <w:bCs/>
          <w:sz w:val="20"/>
        </w:rPr>
        <w:t xml:space="preserve">ÚNICO.- </w:t>
      </w:r>
      <w:r>
        <w:rPr>
          <w:sz w:val="20"/>
        </w:rPr>
        <w:t>La presente reforma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noviembre de 2006.-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Ma. Mercedez Maciel Ortiz</w:t>
      </w:r>
      <w:r>
        <w:rPr>
          <w:sz w:val="20"/>
        </w:rPr>
        <w:t xml:space="preserve">, Secretaria.-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noviembre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el artículo 76 fracción I, y el artículo 89 fracción X, de la Constitución Política de los Estados Unidos Mexicanos.</w:t>
      </w:r>
    </w:p>
    <w:p>
      <w:pPr>
        <w:pStyle w:val="Texto"/>
        <w:spacing w:lineRule="auto" w:line="240" w:before="0" w:after="0"/>
        <w:ind w:hanging="0" w:end="0"/>
        <w:rPr>
          <w:b/>
          <w:bCs/>
          <w:sz w:val="20"/>
        </w:rPr>
      </w:pPr>
      <w:r>
        <w:rPr>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12 de febrero de 2007</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rPr>
        <w:t xml:space="preserve">Artículo Único.- </w:t>
      </w:r>
      <w:r>
        <w:rPr>
          <w:sz w:val="20"/>
        </w:rPr>
        <w:t>Se reforma el artículo 76 fracción I; y el artículo 89 fracción X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ANOTACION1"/>
        <w:spacing w:lineRule="auto" w:line="240" w:before="0" w:after="0"/>
        <w:rPr>
          <w:sz w:val="20"/>
          <w:lang w:val="es-MX"/>
        </w:rPr>
      </w:pPr>
      <w:r>
        <w:rPr>
          <w:sz w:val="20"/>
          <w:lang w:val="es-MX"/>
        </w:rPr>
      </w:r>
    </w:p>
    <w:p>
      <w:pPr>
        <w:pStyle w:val="Texto"/>
        <w:spacing w:lineRule="auto" w:line="240" w:before="0" w:after="0"/>
        <w:rPr/>
      </w:pPr>
      <w:r>
        <w:rPr>
          <w:b/>
          <w:bCs/>
          <w:sz w:val="20"/>
        </w:rPr>
        <w:t>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17 de enero de 2007.- Dip. </w:t>
      </w:r>
      <w:r>
        <w:rPr>
          <w:b/>
          <w:sz w:val="20"/>
        </w:rPr>
        <w:t>Jorge Zermeño Infante</w:t>
      </w:r>
      <w:r>
        <w:rPr>
          <w:sz w:val="20"/>
        </w:rPr>
        <w:t xml:space="preserve">, Presidente.- Dip. </w:t>
      </w:r>
      <w:r>
        <w:rPr>
          <w:b/>
          <w:sz w:val="20"/>
        </w:rPr>
        <w:t>Miguel Angel Peña Sanchez</w:t>
      </w:r>
      <w:r>
        <w:rPr>
          <w:sz w:val="20"/>
        </w:rPr>
        <w:t xml:space="preserve">, Secretario.- Sen. </w:t>
      </w:r>
      <w:r>
        <w:rPr>
          <w:b/>
          <w:sz w:val="20"/>
        </w:rPr>
        <w:t>Ricardo Fidel Pacheco Rodriguez</w:t>
      </w:r>
      <w:r>
        <w:rPr>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de febrero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 la fracción VI, del artículo 82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19 de junio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sz w:val="20"/>
        </w:rPr>
        <w:t>ARTÍCULO ÚNICO.-</w:t>
      </w:r>
      <w:r>
        <w:rPr>
          <w:sz w:val="20"/>
        </w:rPr>
        <w:t xml:space="preserve"> Se reforma la fracción VI, del Artículo 82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mayo de 2007.- Sen. </w:t>
      </w:r>
      <w:r>
        <w:rPr>
          <w:b/>
          <w:sz w:val="20"/>
        </w:rPr>
        <w:t>Manlio Fabio Beltrones Rivera</w:t>
      </w:r>
      <w:r>
        <w:rPr>
          <w:sz w:val="20"/>
        </w:rPr>
        <w:t xml:space="preserve">, Presidente.- Dip. </w:t>
      </w:r>
      <w:r>
        <w:rPr>
          <w:b/>
          <w:sz w:val="20"/>
        </w:rPr>
        <w:t>Carlos Ernesto Navarro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 la fracción V del artículo 55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19 de junio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sz w:val="20"/>
        </w:rPr>
        <w:t>ARTÍCULO ÚNICO.-</w:t>
      </w:r>
      <w:r>
        <w:rPr>
          <w:sz w:val="20"/>
        </w:rPr>
        <w:t xml:space="preserve"> Se reforma la fracción V del artículo 55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 xml:space="preserve">ÚNICO.- </w:t>
      </w:r>
      <w:r>
        <w:rPr>
          <w:sz w:val="20"/>
        </w:rPr>
        <w:t>El presente Decreto entrará en vigor a partir del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mayo de 2007.- Sen. </w:t>
      </w:r>
      <w:r>
        <w:rPr>
          <w:b/>
          <w:sz w:val="20"/>
        </w:rPr>
        <w:t>Manlio Fabio Beltrones Rivera</w:t>
      </w:r>
      <w:r>
        <w:rPr>
          <w:sz w:val="20"/>
        </w:rPr>
        <w:t xml:space="preserve">, Presidente.- Dip. </w:t>
      </w:r>
      <w:r>
        <w:rPr>
          <w:b/>
          <w:sz w:val="20"/>
        </w:rPr>
        <w:t>Carlos Ernesto Navarro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 la fracción X del artículo 73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20 de julio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sz w:val="20"/>
        </w:rPr>
        <w:t>ARTÍCULO ÚNICO.-</w:t>
      </w:r>
      <w:r>
        <w:rPr>
          <w:sz w:val="20"/>
        </w:rPr>
        <w:t xml:space="preserve"> Se reforma la fracción X del artículo 73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PRIMERO.</w:t>
      </w:r>
      <w:r>
        <w:rPr>
          <w:sz w:val="20"/>
        </w:rPr>
        <w:t xml:space="preserve"> El presente Decreto entrará en vigor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Se derogan todas las disposiciones legales en lo que se opongan al contenido del presente Decreto. Lo anterior será sin perjuicio de las disposiciones normativas que para tal efecto expidan las entidades federativas como complemento para la prevención de accidentes, la seguridad pública y la protección civil, siempre y cuando se sujeten a lo que establezca la ley de la materia.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mayo de 2007.- Sen. </w:t>
      </w:r>
      <w:r>
        <w:rPr>
          <w:b/>
          <w:sz w:val="20"/>
        </w:rPr>
        <w:t>Manlio Fabio Beltrones Rivera</w:t>
      </w:r>
      <w:r>
        <w:rPr>
          <w:sz w:val="20"/>
        </w:rPr>
        <w:t xml:space="preserve">, Presidente.- Dip. </w:t>
      </w:r>
      <w:r>
        <w:rPr>
          <w:b/>
          <w:sz w:val="20"/>
        </w:rPr>
        <w:t>Carlos Ernesto Navarro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julio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adiciona un segundo párrafo con siete fracciones al Artículo 6o.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20 de julio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color w:val="000000"/>
          <w:sz w:val="20"/>
        </w:rPr>
        <w:t>Artículo Único.-</w:t>
      </w:r>
      <w:r>
        <w:rPr>
          <w:color w:val="000000"/>
          <w:sz w:val="20"/>
        </w:rPr>
        <w:t xml:space="preserve"> Se adiciona un segundo párrafo con siete fracciones al Artículo 6o. de la Constitución Política de los Estados Unidos Mexicanos,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color w:val="000000"/>
          <w:sz w:val="20"/>
        </w:rPr>
        <w:t>Primero.-</w:t>
      </w:r>
      <w:r>
        <w:rPr>
          <w:color w:val="000000"/>
          <w:sz w:val="20"/>
        </w:rPr>
        <w:t xml:space="preserve"> El presente Decreto entrará en vigor al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La Federación, los Estados y el Distrito Federal, en sus respectivos ámbitos de competencia, deberán expedir las leyes en materia de acceso a la información pública y transparencia, o en su caso, realizar las modificaciones necesarias, a más tardar un año después de la entrada en vigor de este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Tercero.-</w:t>
      </w:r>
      <w:r>
        <w:rPr>
          <w:color w:val="000000"/>
          <w:sz w:val="20"/>
        </w:rPr>
        <w:t xml:space="preserve"> La Federación, los Estados y el Distrito Federal deberán contar con sistemas electrónicos para que cualquier persona pueda hacer uso remoto de los mecanismos de acceso a la información y de los procedimientos de revisión a los que se refiere este Decreto, a más tardar en dos años a partir de la entrada en vigor del mismo. Las leyes locales establecerán lo necesario para que los municipios con población superior a setenta mil habitantes y las demarcaciones territoriales del Distrito Federal cuenten en el mismo plazo con los sistemas electrónicos respectivos.</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 xml:space="preserve">México, D.F., a 13 de junio de 2007.- Sen. </w:t>
      </w:r>
      <w:r>
        <w:rPr>
          <w:b/>
          <w:color w:val="000000"/>
          <w:sz w:val="20"/>
        </w:rPr>
        <w:t>Manlio Fabio Beltrones Rivera</w:t>
      </w:r>
      <w:r>
        <w:rPr>
          <w:color w:val="000000"/>
          <w:sz w:val="20"/>
        </w:rPr>
        <w:t xml:space="preserve">, Presidente.- Sen. </w:t>
      </w:r>
      <w:r>
        <w:rPr>
          <w:b/>
          <w:color w:val="000000"/>
          <w:sz w:val="20"/>
        </w:rPr>
        <w:t>Javier Orozco Gómez</w:t>
      </w:r>
      <w:r>
        <w:rPr>
          <w:color w:val="000000"/>
          <w:sz w:val="20"/>
        </w:rPr>
        <w:t>, Secretario.- Rúbricas.</w:t>
      </w:r>
      <w:r>
        <w:rPr>
          <w:b/>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julio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reforman los artículos 29, 73, 90, 92, 93, 95, 110 y 111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agosto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sz w:val="20"/>
        </w:rPr>
        <w:t>ARTÍCULO PRIMERO.-</w:t>
      </w:r>
      <w:r>
        <w:rPr>
          <w:sz w:val="20"/>
        </w:rPr>
        <w:t xml:space="preserve"> Se reforma el artículo 29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Se reforma la numeral 2 de la fracción XVI del artículo 73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TERCERO.-</w:t>
      </w:r>
      <w:r>
        <w:rPr>
          <w:sz w:val="20"/>
        </w:rPr>
        <w:t xml:space="preserve"> Se reforman los dos párrafos del artículo 90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CUARTO.-</w:t>
      </w:r>
      <w:r>
        <w:rPr>
          <w:sz w:val="20"/>
        </w:rPr>
        <w:t xml:space="preserve"> Se reforma el artículo 92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QUINTO.-</w:t>
      </w:r>
      <w:r>
        <w:rPr>
          <w:sz w:val="20"/>
        </w:rPr>
        <w:t xml:space="preserve"> Se reforman los dos primeros párrafos del artículo 93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SEXTO.-</w:t>
      </w:r>
      <w:r>
        <w:rPr>
          <w:sz w:val="20"/>
        </w:rPr>
        <w:t xml:space="preserve"> Se reforma la fracción VI del artículo 95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SÉPTIMO.-</w:t>
      </w:r>
      <w:r>
        <w:rPr>
          <w:sz w:val="20"/>
        </w:rPr>
        <w:t xml:space="preserve"> Se reforma el primer párrafo del artículo 110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ARTÍCULO OCTAVO.-</w:t>
      </w:r>
      <w:r>
        <w:rPr>
          <w:sz w:val="20"/>
        </w:rPr>
        <w:t xml:space="preserve"> Se reforma el primer párrafo del artículo 111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PRIMERO.-</w:t>
      </w:r>
      <w:r>
        <w:rPr>
          <w:sz w:val="20"/>
        </w:rPr>
        <w:t xml:space="preserve"> El presente Decreto iniciará su vigencia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El Congreso de la Unión al inicio de la vigencia del presente Decreto hará las adecuaciones correspondientes a la legislación federal, conforme a lo estipulado en este Decreto. Los estados y el Distrito Federal deberán adecuar sus leyes conforme a las disposiciones del presente Decreto a más tardar seis meses después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mayo de 2007.- Sen. </w:t>
      </w:r>
      <w:r>
        <w:rPr>
          <w:b/>
          <w:sz w:val="20"/>
        </w:rPr>
        <w:t>Manlio Fabio Beltrones Rivera</w:t>
      </w:r>
      <w:r>
        <w:rPr>
          <w:sz w:val="20"/>
        </w:rPr>
        <w:t xml:space="preserve">, Presidente.- Dip. </w:t>
      </w:r>
      <w:r>
        <w:rPr>
          <w:b/>
          <w:sz w:val="20"/>
        </w:rPr>
        <w:t>Carlos Ernesto Navarro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julio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adiciona una fracción XXIX-N al artículo 73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agosto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color w:val="000000"/>
          <w:sz w:val="20"/>
        </w:rPr>
        <w:t>ARTÍCULO ÚNICO.-</w:t>
      </w:r>
      <w:r>
        <w:rPr>
          <w:color w:val="000000"/>
          <w:sz w:val="20"/>
        </w:rPr>
        <w:t xml:space="preserve"> Se adiciona una fracción XXIX-N al artículo 73 de la Constitución Política de los Estados Unidos Mexicanos,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1"/>
        <w:spacing w:lineRule="auto" w:line="240" w:before="0" w:after="0"/>
        <w:rPr>
          <w:sz w:val="22"/>
          <w:lang w:val="es-MX"/>
        </w:rPr>
      </w:pPr>
      <w:r>
        <w:rPr>
          <w:sz w:val="22"/>
          <w:lang w:val="es-MX"/>
        </w:rPr>
        <w:t>TRANSITORIOS</w:t>
      </w:r>
    </w:p>
    <w:p>
      <w:pPr>
        <w:pStyle w:val="ANOTACION1"/>
        <w:spacing w:lineRule="auto" w:line="240" w:before="0" w:after="0"/>
        <w:rPr>
          <w:sz w:val="20"/>
          <w:lang w:val="es-MX"/>
        </w:rPr>
      </w:pPr>
      <w:r>
        <w:rPr>
          <w:sz w:val="20"/>
          <w:lang w:val="es-MX"/>
        </w:rPr>
      </w:r>
    </w:p>
    <w:p>
      <w:pPr>
        <w:pStyle w:val="Texto"/>
        <w:spacing w:lineRule="auto" w:line="240" w:before="0" w:after="0"/>
        <w:rPr/>
      </w:pPr>
      <w:r>
        <w:rPr>
          <w:b/>
          <w:color w:val="000000"/>
          <w:sz w:val="20"/>
        </w:rPr>
        <w:t>PRIMERO.</w:t>
      </w:r>
      <w:r>
        <w:rPr>
          <w:color w:val="000000"/>
          <w:sz w:val="20"/>
        </w:rPr>
        <w:t xml:space="preserve"> El presente Decreto entrará en vigor al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Se derogan todas las disposiciones legales en lo que se opongan al contenido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 xml:space="preserve">México, D.F., a 13 de junio de 2007.- Sen. </w:t>
      </w:r>
      <w:r>
        <w:rPr>
          <w:b/>
          <w:color w:val="000000"/>
          <w:sz w:val="20"/>
        </w:rPr>
        <w:t>Manlio Fabio Beltrones Rivera</w:t>
      </w:r>
      <w:r>
        <w:rPr>
          <w:color w:val="000000"/>
          <w:sz w:val="20"/>
        </w:rPr>
        <w:t xml:space="preserve">, Presidente.- Sen. </w:t>
      </w:r>
      <w:r>
        <w:rPr>
          <w:b/>
          <w:color w:val="000000"/>
          <w:sz w:val="20"/>
        </w:rPr>
        <w:t>Javier Orozco Gómez</w:t>
      </w:r>
      <w:r>
        <w:rPr>
          <w:color w:val="000000"/>
          <w:sz w:val="20"/>
        </w:rPr>
        <w:t>, Secretario.- Rúbricas.</w:t>
      </w:r>
      <w:r>
        <w:rPr>
          <w:b/>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pPr>
      <w:r>
        <w:rPr>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agosto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 la fracción IV del artículo 99,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septiembre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sz w:val="20"/>
        </w:rPr>
        <w:t>ARTÍCULO ÚNICO.-</w:t>
      </w:r>
      <w:r>
        <w:rPr>
          <w:sz w:val="20"/>
        </w:rPr>
        <w:t xml:space="preserve"> Se reforma la fracción IV del artículo 99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sz w:val="22"/>
          <w:lang w:val="es-MX"/>
        </w:rPr>
      </w:pPr>
      <w:r>
        <w:rPr>
          <w:sz w:val="22"/>
          <w:lang w:val="es-MX"/>
        </w:rPr>
        <w:t>TRANSITORIO</w:t>
      </w:r>
    </w:p>
    <w:p>
      <w:pPr>
        <w:pStyle w:val="ANOTACION1"/>
        <w:spacing w:lineRule="auto" w:line="240" w:before="0" w:after="0"/>
        <w:rPr>
          <w:sz w:val="20"/>
          <w:lang w:val="es-MX"/>
        </w:rPr>
      </w:pPr>
      <w:r>
        <w:rPr>
          <w:sz w:val="20"/>
          <w:lang w:val="es-MX"/>
        </w:rPr>
      </w:r>
    </w:p>
    <w:p>
      <w:pPr>
        <w:pStyle w:val="Texto"/>
        <w:spacing w:lineRule="auto" w:line="240" w:before="0" w:after="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mayo de 2007.- Sen. </w:t>
      </w:r>
      <w:r>
        <w:rPr>
          <w:b/>
          <w:sz w:val="20"/>
        </w:rPr>
        <w:t>Manlio Fabio Beltrones Rivera</w:t>
      </w:r>
      <w:r>
        <w:rPr>
          <w:sz w:val="20"/>
        </w:rPr>
        <w:t xml:space="preserve">, Presidente.- Dip. </w:t>
      </w:r>
      <w:r>
        <w:rPr>
          <w:b/>
          <w:sz w:val="20"/>
        </w:rPr>
        <w:t>Carlos Ernesto Navarro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agosto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que reforma los artículos 6o., 41, 85, 99, 108, 116 y 122; adiciona el artículo 134 y deroga un párrafo al artículo 97 de la Constitución Política de los Estados Unidos Mexicanos.</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13 de noviembre de 2007</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sz w:val="20"/>
        </w:rPr>
        <w:t>ÚNICO.</w:t>
      </w:r>
      <w:r>
        <w:rPr>
          <w:bCs/>
          <w:sz w:val="20"/>
        </w:rPr>
        <w:t xml:space="preserve"> Se reforma el primer párrafo del artículo 6o.; se reforman y adicionan los artículos 41 y 99; se reforma el párrafo primero del artículo 85; se reforma el párrafo primero del artículo 108; se reforma y adiciona la fracción IV del artículo 116; se reforma el inciso f) de la fracción V de la Base Primera el artículo 122; se adicionan tres párrafos finales al artículo 134; y se deroga el párrafo tercero del artículo 97, todos de la Constitución Política de los Estados Unidos Mexicanos,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sz w:val="22"/>
          <w:lang w:val="es-MX"/>
        </w:rPr>
      </w:pPr>
      <w:r>
        <w:rPr>
          <w:sz w:val="22"/>
          <w:lang w:val="es-MX"/>
        </w:rPr>
        <w:t>TRANSITORIOS</w:t>
      </w:r>
    </w:p>
    <w:p>
      <w:pPr>
        <w:pStyle w:val="ANOTACION1"/>
        <w:spacing w:before="0" w:after="0"/>
        <w:rPr>
          <w:sz w:val="20"/>
          <w:lang w:val="es-MX"/>
        </w:rPr>
      </w:pPr>
      <w:r>
        <w:rPr>
          <w:sz w:val="20"/>
          <w:lang w:val="es-MX"/>
        </w:rPr>
      </w:r>
    </w:p>
    <w:p>
      <w:pPr>
        <w:pStyle w:val="Texto"/>
        <w:spacing w:lineRule="auto" w:line="240" w:before="0" w:after="0"/>
        <w:rPr/>
      </w:pPr>
      <w:r>
        <w:rPr>
          <w:b/>
          <w:sz w:val="20"/>
        </w:rPr>
        <w:t>Artículo 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Por única vez el Instituto Federal Electoral deberá establecer, conforme a las bases legales que se expidan, tope de gastos para campaña presidencial en el año 2008, sólo para efecto de determinar el monto total del financiamiento privado que podrá obtener anualmente cada partido político.</w:t>
      </w:r>
    </w:p>
    <w:p>
      <w:pPr>
        <w:pStyle w:val="Texto"/>
        <w:spacing w:lineRule="auto" w:line="240" w:before="0" w:after="0"/>
        <w:rPr>
          <w:sz w:val="20"/>
        </w:rPr>
      </w:pPr>
      <w:r>
        <w:rPr>
          <w:sz w:val="20"/>
        </w:rPr>
      </w:r>
    </w:p>
    <w:p>
      <w:pPr>
        <w:pStyle w:val="Texto"/>
        <w:spacing w:lineRule="auto" w:line="240" w:before="0" w:after="0"/>
        <w:rPr/>
      </w:pPr>
      <w:r>
        <w:rPr>
          <w:b/>
          <w:sz w:val="20"/>
        </w:rPr>
        <w:t>Artículo Tercero.</w:t>
      </w:r>
      <w:r>
        <w:rPr>
          <w:sz w:val="20"/>
        </w:rPr>
        <w:t xml:space="preserve"> El Congreso de la Unión deberá realizar las adecuaciones que correspondan en las leyes federales en un plazo máximo de treinta días naturales contados a partir del inicio de la vigencia de este Decreto.</w:t>
      </w:r>
    </w:p>
    <w:p>
      <w:pPr>
        <w:pStyle w:val="Texto"/>
        <w:spacing w:lineRule="auto" w:line="240" w:before="0" w:after="0"/>
        <w:rPr>
          <w:sz w:val="20"/>
        </w:rPr>
      </w:pPr>
      <w:r>
        <w:rPr>
          <w:sz w:val="20"/>
        </w:rPr>
      </w:r>
    </w:p>
    <w:p>
      <w:pPr>
        <w:pStyle w:val="Texto"/>
        <w:spacing w:lineRule="auto" w:line="240" w:before="0" w:after="0"/>
        <w:rPr/>
      </w:pPr>
      <w:r>
        <w:rPr>
          <w:b/>
          <w:sz w:val="20"/>
        </w:rPr>
        <w:t>Artículo Cuarto.</w:t>
      </w:r>
      <w:r>
        <w:rPr>
          <w:sz w:val="20"/>
        </w:rPr>
        <w:t xml:space="preserve"> Para los efectos de lo establecido en el tercer párrafo de la base V del artículo 41 de esta Constitución, en un plazo no mayor a 30 días naturales contados a partir de la entrada en vigor del presente Decreto, la Cámara de Diputados procederá a integrar el Consejo General del Instituto Federal Electoral conforme a las siguientes bases:</w:t>
      </w:r>
    </w:p>
    <w:p>
      <w:pPr>
        <w:pStyle w:val="Texto"/>
        <w:spacing w:lineRule="auto" w:line="240" w:before="0" w:after="0"/>
        <w:rPr>
          <w:sz w:val="20"/>
        </w:rPr>
      </w:pPr>
      <w:r>
        <w:rPr>
          <w:sz w:val="20"/>
        </w:rPr>
      </w:r>
    </w:p>
    <w:p>
      <w:pPr>
        <w:pStyle w:val="ROMANOS"/>
        <w:spacing w:lineRule="auto" w:line="240" w:before="0" w:after="0"/>
        <w:rPr/>
      </w:pPr>
      <w:r>
        <w:rPr>
          <w:rFonts w:cs="Arial"/>
          <w:b/>
          <w:bCs/>
          <w:sz w:val="20"/>
          <w:lang w:val="es-MX"/>
        </w:rPr>
        <w:t>a)</w:t>
        <w:tab/>
      </w:r>
      <w:r>
        <w:rPr>
          <w:rFonts w:cs="Arial"/>
          <w:sz w:val="20"/>
          <w:lang w:val="es-MX"/>
        </w:rPr>
        <w:t>Elegirá a un nuevo consejero Presidente, cuyo mandato concluirá el 30 de octubre de 2013; llegado el caso, el así nombrado podrá ser reelecto por una sola vez, en los términos de lo establecido en el citado párrafo tercero del artículo 41 de esta Constitución;</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b)</w:t>
        <w:tab/>
      </w:r>
      <w:r>
        <w:rPr>
          <w:rFonts w:cs="Arial"/>
          <w:sz w:val="20"/>
          <w:lang w:val="es-MX"/>
        </w:rPr>
        <w:t>Elegirá, dos nuevos consejeros electorales, cuyo mandato concluirá el 30 de octubre de 2016.</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c)</w:t>
        <w:tab/>
      </w:r>
      <w:r>
        <w:rPr>
          <w:rFonts w:cs="Arial"/>
          <w:sz w:val="20"/>
          <w:lang w:val="es-MX"/>
        </w:rPr>
        <w:t>Elegirá, de entre los ocho consejeros electorales en funciones a la entrada en vigor de este Decreto, a tres que concluirán su mandato el 15 de agosto de 2008 y a tres que continuarán en su encargo hasta el 30 de octubre de 2010;</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d)</w:t>
        <w:tab/>
      </w:r>
      <w:r>
        <w:rPr>
          <w:rFonts w:cs="Arial"/>
          <w:sz w:val="20"/>
          <w:lang w:val="es-MX"/>
        </w:rPr>
        <w:t>A más tardar el 15 de agosto de 2008, elegirá a tres nuevos consejeros electorales que concluirán su mandato el 30 de octubre de 2013.</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rPr>
      </w:pPr>
      <w:r>
        <w:rPr>
          <w:sz w:val="20"/>
        </w:rPr>
        <w:t>Los consejeros electorales y el consejero Presidente del Consejo General del Instituto Federal Electoral, en funciones a la entrada en vigor del presente Decreto, continuarán en sus cargos hasta en tanto la Cámara de Diputados da cumplimiento a lo dispuesto en el presente artículo. Queda sin efectos el nombramiento de consejeros electorales suplentes del Consejo General del Instituto Federal Electoral establecido por el Decreto publicado en el Diario Oficial de la Federación de fecha 31 de octubre de 2003.</w:t>
      </w:r>
    </w:p>
    <w:p>
      <w:pPr>
        <w:pStyle w:val="Texto"/>
        <w:spacing w:lineRule="auto" w:line="240" w:before="0" w:after="0"/>
        <w:rPr>
          <w:sz w:val="20"/>
        </w:rPr>
      </w:pPr>
      <w:r>
        <w:rPr>
          <w:sz w:val="20"/>
        </w:rPr>
      </w:r>
    </w:p>
    <w:p>
      <w:pPr>
        <w:pStyle w:val="Texto"/>
        <w:spacing w:lineRule="auto" w:line="240" w:before="0" w:after="0"/>
        <w:rPr/>
      </w:pPr>
      <w:r>
        <w:rPr>
          <w:b/>
          <w:sz w:val="20"/>
        </w:rPr>
        <w:t>Artículo Quinto.</w:t>
      </w:r>
      <w:r>
        <w:rPr>
          <w:sz w:val="20"/>
        </w:rPr>
        <w:t xml:space="preserve"> Para los efectos de la renovación escalonada de los Magistrados Electorales de la Sala Superior y de las salas regionales del Tribunal Electoral del Poder Judicial de la Federación a que se refiere el artículo 99 de esta Constitución, se estará a lo que determine la Ley Orgánica del Poder Judicial de la Federación.</w:t>
      </w:r>
    </w:p>
    <w:p>
      <w:pPr>
        <w:pStyle w:val="Texto"/>
        <w:spacing w:lineRule="auto" w:line="240" w:before="0" w:after="0"/>
        <w:rPr>
          <w:sz w:val="20"/>
        </w:rPr>
      </w:pPr>
      <w:r>
        <w:rPr>
          <w:sz w:val="20"/>
        </w:rPr>
      </w:r>
    </w:p>
    <w:p>
      <w:pPr>
        <w:pStyle w:val="Texto"/>
        <w:spacing w:lineRule="auto" w:line="240" w:before="0" w:after="0"/>
        <w:rPr/>
      </w:pPr>
      <w:r>
        <w:rPr>
          <w:b/>
          <w:sz w:val="20"/>
        </w:rPr>
        <w:t>Artículo Sexto.</w:t>
      </w:r>
      <w:r>
        <w:rPr>
          <w:sz w:val="20"/>
        </w:rPr>
        <w:t xml:space="preserve"> Las legislaturas de los Estados y la Asamblea Legislativa del Distrito Federal deberán adecuar su legislación aplicable conforme a lo dispuesto en este Decreto, a más tardar en un año a partir de su entrada en vigor; en su caso, se observará lo dispuesto en el artículo 105, fracción II, párrafo cuarto,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Los Estados que a la entrada en vigor del presente Decreto hayan iniciado procesos electorales o estén por iniciarlos, realizarán sus comicios conforme lo establezcan sus disposiciones constitucionales y legales vigentes, pero una vez terminado el proceso electoral deberán realizar las adecuaciones a que se refiere el párrafo anterior en el mismo plazo señalado, contado a partir del día siguiente de la conclusión del proceso comicial respectivo.</w:t>
      </w:r>
    </w:p>
    <w:p>
      <w:pPr>
        <w:pStyle w:val="Texto"/>
        <w:spacing w:lineRule="auto" w:line="240" w:before="0" w:after="0"/>
        <w:rPr>
          <w:sz w:val="20"/>
        </w:rPr>
      </w:pPr>
      <w:r>
        <w:rPr>
          <w:sz w:val="20"/>
        </w:rPr>
      </w:r>
    </w:p>
    <w:p>
      <w:pPr>
        <w:pStyle w:val="Texto"/>
        <w:spacing w:lineRule="auto" w:line="240" w:before="0" w:after="0"/>
        <w:rPr/>
      </w:pPr>
      <w:r>
        <w:rPr>
          <w:b/>
          <w:sz w:val="20"/>
        </w:rPr>
        <w:t>Artículo Séptimo.</w:t>
      </w:r>
      <w:r>
        <w:rPr>
          <w:sz w:val="20"/>
        </w:rPr>
        <w:t xml:space="preserve"> Se derogan todas las disposiciones que se opongan al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6 de noviembre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Antonio Xavier López Adame</w:t>
      </w:r>
      <w:r>
        <w:rPr>
          <w:sz w:val="20"/>
        </w:rPr>
        <w:t xml:space="preserve">, Secretario.- Sen. </w:t>
      </w:r>
      <w:r>
        <w:rPr>
          <w:b/>
          <w:sz w:val="20"/>
        </w:rPr>
        <w:t>Adrian Rivera Pérez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noviembre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sz w:val="22"/>
          <w:szCs w:val="22"/>
        </w:rPr>
      </w:pPr>
      <w:r>
        <w:rPr>
          <w:b/>
          <w:sz w:val="22"/>
          <w:szCs w:val="22"/>
        </w:rPr>
        <w:t>DECRETO que reforma, adiciona y deroga diversas disposiciones de la Constitución Política de los Estados Unidos Mexicanos.</w:t>
      </w:r>
    </w:p>
    <w:p>
      <w:pPr>
        <w:pStyle w:val="Texto"/>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7 de mayo de 2008</w:t>
      </w:r>
    </w:p>
    <w:p>
      <w:pPr>
        <w:pStyle w:val="Texto"/>
        <w:spacing w:lineRule="auto" w:line="240" w:before="0" w:after="0"/>
        <w:ind w:hanging="0" w:end="0"/>
        <w:rPr>
          <w:rFonts w:ascii="Arial" w:hAnsi="Arial" w:cs="Arial"/>
          <w:sz w:val="20"/>
          <w:szCs w:val="24"/>
          <w:lang w:val="es-MX"/>
        </w:rPr>
      </w:pPr>
      <w:r>
        <w:rPr>
          <w:rFonts w:cs="Arial"/>
          <w:sz w:val="20"/>
          <w:szCs w:val="24"/>
          <w:lang w:val="es-MX"/>
        </w:rPr>
      </w:r>
    </w:p>
    <w:p>
      <w:pPr>
        <w:pStyle w:val="Texto"/>
        <w:spacing w:lineRule="auto" w:line="240" w:before="0" w:after="0"/>
        <w:rPr/>
      </w:pPr>
      <w:r>
        <w:rPr>
          <w:b/>
          <w:bCs/>
          <w:sz w:val="20"/>
          <w:szCs w:val="20"/>
        </w:rPr>
        <w:t>Artículo Único.-</w:t>
      </w:r>
      <w:r>
        <w:rPr>
          <w:sz w:val="20"/>
          <w:szCs w:val="20"/>
        </w:rPr>
        <w:t xml:space="preserve"> Se </w:t>
      </w:r>
      <w:r>
        <w:rPr>
          <w:b/>
          <w:bCs/>
          <w:sz w:val="20"/>
          <w:szCs w:val="20"/>
        </w:rPr>
        <w:t>REFORMAN</w:t>
      </w:r>
      <w:r>
        <w:rPr>
          <w:sz w:val="20"/>
          <w:szCs w:val="20"/>
        </w:rPr>
        <w:t xml:space="preserve"> los artículos 74 fracción IV, actuales primer y octavo párrafos; 79 fracciones I y II, y actual quinto párrafo; 122 </w:t>
      </w:r>
      <w:r>
        <w:rPr>
          <w:b/>
          <w:sz w:val="20"/>
          <w:szCs w:val="20"/>
        </w:rPr>
        <w:t>Apartado C, Base Primera,</w:t>
      </w:r>
      <w:r>
        <w:rPr>
          <w:sz w:val="20"/>
          <w:szCs w:val="20"/>
        </w:rPr>
        <w:t xml:space="preserve"> fracción V, incisos c) primer </w:t>
      </w:r>
      <w:r>
        <w:rPr>
          <w:b/>
          <w:sz w:val="20"/>
          <w:szCs w:val="20"/>
        </w:rPr>
        <w:t>párrafo</w:t>
      </w:r>
      <w:r>
        <w:rPr>
          <w:sz w:val="20"/>
          <w:szCs w:val="20"/>
        </w:rPr>
        <w:t xml:space="preserve"> y e) y 134 actuales primer y cuarto párrafos; se </w:t>
      </w:r>
      <w:r>
        <w:rPr>
          <w:b/>
          <w:bCs/>
          <w:sz w:val="20"/>
          <w:szCs w:val="20"/>
        </w:rPr>
        <w:t>ADICIONAN</w:t>
      </w:r>
      <w:r>
        <w:rPr>
          <w:sz w:val="20"/>
          <w:szCs w:val="20"/>
        </w:rPr>
        <w:t xml:space="preserve"> los artículos 73 fracción XXVIII; 74 fracción VI; 79 segundo párrafo, pasando los actuales segundo a sexto párrafos a ser tercer a séptimo párrafos, respectivamente, y fracción IV, segundo párrafo; 116 fracción II, párrafos cuarto y quinto; 122, </w:t>
      </w:r>
      <w:r>
        <w:rPr>
          <w:b/>
          <w:sz w:val="20"/>
          <w:szCs w:val="20"/>
        </w:rPr>
        <w:t>Apartado C, Base Primera,</w:t>
      </w:r>
      <w:r>
        <w:rPr>
          <w:sz w:val="20"/>
          <w:szCs w:val="20"/>
        </w:rPr>
        <w:t xml:space="preserve"> fracción V inciso c) tercer párrafo y 134 segundo párrafo, pasando los actuales segundo a octavo párrafos a ser tercero a noveno párrafos, respectivamente, y se </w:t>
      </w:r>
      <w:r>
        <w:rPr>
          <w:b/>
          <w:bCs/>
          <w:sz w:val="20"/>
          <w:szCs w:val="20"/>
        </w:rPr>
        <w:t>DEROGA</w:t>
      </w:r>
      <w:r>
        <w:rPr>
          <w:sz w:val="20"/>
          <w:szCs w:val="20"/>
        </w:rPr>
        <w:t xml:space="preserve"> el artículo 74 fracción IV, quinto, sexto y séptimo párrafos, pasando el actual octavo párrafo a ser quinto párrafo,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pPr>
      <w:r>
        <w:rPr>
          <w:rStyle w:val="Strong"/>
          <w:b w:val="false"/>
          <w:sz w:val="22"/>
          <w:szCs w:val="22"/>
          <w:lang w:val="es-MX"/>
        </w:rPr>
        <w:t>TRANSITORIOS</w:t>
      </w:r>
    </w:p>
    <w:p>
      <w:pPr>
        <w:pStyle w:val="ANOTACION1"/>
        <w:spacing w:lineRule="auto" w:line="240" w:before="0" w:after="0"/>
        <w:rPr>
          <w:rStyle w:val="Strong"/>
          <w:b w:val="false"/>
          <w:sz w:val="20"/>
          <w:szCs w:val="22"/>
          <w:lang w:val="es-MX"/>
        </w:rPr>
      </w:pPr>
      <w:r>
        <w:rPr/>
      </w:r>
    </w:p>
    <w:p>
      <w:pPr>
        <w:pStyle w:val="Texto"/>
        <w:spacing w:lineRule="auto" w:line="240" w:before="0" w:after="0"/>
        <w:rPr/>
      </w:pPr>
      <w:r>
        <w:rPr>
          <w:rStyle w:val="Strong"/>
          <w:sz w:val="20"/>
          <w:szCs w:val="20"/>
        </w:rPr>
        <w:t xml:space="preserve">PRIMERO. </w:t>
      </w:r>
      <w:r>
        <w:rPr>
          <w:sz w:val="20"/>
          <w:szCs w:val="20"/>
        </w:rPr>
        <w:t>El presente Decreto entrará en vigor al día siguiente de su publicación en el Diario Oficial de la Federación, salvo lo previsto en el transitorio tercero siguiente.</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 xml:space="preserve">SEGUNDO. </w:t>
      </w:r>
      <w:r>
        <w:rPr>
          <w:sz w:val="20"/>
          <w:szCs w:val="20"/>
        </w:rPr>
        <w:t>El Congreso de la Unión, así como las legislaturas de los Estados y del Distrito Federal, deberán aprobar las leyes y, en su caso, las reformas que sean necesarias para dar cumplimiento a lo dispuesto en el presente Decreto, a más tardar en un plazo de un año, contado a partir de la fecha de entrada en vigor del mismo, salvo en el caso de lo dispuesto en el artículo 74, fracción IV constitucional.</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 xml:space="preserve">TERCERO. </w:t>
      </w:r>
      <w:r>
        <w:rPr>
          <w:bCs/>
          <w:sz w:val="20"/>
          <w:szCs w:val="20"/>
        </w:rPr>
        <w:t>L</w:t>
      </w:r>
      <w:r>
        <w:rPr>
          <w:sz w:val="20"/>
          <w:szCs w:val="20"/>
        </w:rPr>
        <w:t>as fechas aplicables para la presentación de la Cuenta Pública y el informe del resultado sobre su revisión, entrarán en vigor a partir de la Cuenta Pública correspondiente al ejercicio fiscal 2008.</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 xml:space="preserve">CUARTO. </w:t>
      </w:r>
      <w:r>
        <w:rPr>
          <w:sz w:val="20"/>
          <w:szCs w:val="20"/>
        </w:rPr>
        <w:t>Las Cuentas Públicas anteriores a la correspondiente al ejercicio fiscal 2008 se sujetarán a lo siguiente:</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 xml:space="preserve">I. </w:t>
      </w:r>
      <w:r>
        <w:rPr>
          <w:sz w:val="20"/>
          <w:szCs w:val="20"/>
        </w:rPr>
        <w:t>La Cámara de Diputados, dentro de los 180 días naturales posteriores a la entrada en vigor de este Decreto, deberá concluir la revisión de las Cuentas Públicas correspondientes a los ejercicios fiscales 2002, 2003, 2004 y 2005.</w:t>
      </w:r>
    </w:p>
    <w:p>
      <w:pPr>
        <w:pStyle w:val="Texto"/>
        <w:spacing w:lineRule="auto" w:line="240" w:before="0" w:after="0"/>
        <w:rPr>
          <w:b/>
          <w:bCs/>
          <w:sz w:val="20"/>
          <w:szCs w:val="20"/>
        </w:rPr>
      </w:pPr>
      <w:r>
        <w:rPr>
          <w:b/>
          <w:bCs/>
          <w:sz w:val="20"/>
          <w:szCs w:val="20"/>
        </w:rPr>
      </w:r>
    </w:p>
    <w:p>
      <w:pPr>
        <w:pStyle w:val="Texto"/>
        <w:spacing w:lineRule="auto" w:line="240" w:before="0" w:after="0"/>
        <w:rPr/>
      </w:pPr>
      <w:r>
        <w:rPr>
          <w:b/>
          <w:bCs/>
          <w:sz w:val="20"/>
          <w:szCs w:val="20"/>
        </w:rPr>
        <w:t xml:space="preserve">II. </w:t>
      </w:r>
      <w:r>
        <w:rPr>
          <w:sz w:val="20"/>
          <w:szCs w:val="20"/>
        </w:rPr>
        <w:t>Las Cuentas Públicas correspondientes a los ejercicios fiscales 2006 y 2007 serán revisadas en los términos de las disposiciones aplicables en la materia antes de la entrada en vigor de este Decreto.</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 xml:space="preserve">III. </w:t>
      </w:r>
      <w:r>
        <w:rPr>
          <w:sz w:val="20"/>
          <w:szCs w:val="20"/>
        </w:rPr>
        <w:t>La Cámara de Diputados deberá concluir la revisión de la Cuenta Pública del ejercicio fiscal de 2006 durante el año 2008.</w:t>
      </w:r>
    </w:p>
    <w:p>
      <w:pPr>
        <w:pStyle w:val="Texto"/>
        <w:spacing w:lineRule="auto" w:line="240" w:before="0" w:after="0"/>
        <w:rPr>
          <w:sz w:val="20"/>
          <w:szCs w:val="20"/>
        </w:rPr>
      </w:pPr>
      <w:r>
        <w:rPr>
          <w:sz w:val="20"/>
          <w:szCs w:val="20"/>
        </w:rPr>
      </w:r>
    </w:p>
    <w:p>
      <w:pPr>
        <w:pStyle w:val="Texto"/>
        <w:spacing w:lineRule="auto" w:line="240" w:before="0" w:after="0"/>
        <w:rPr>
          <w:color w:val="000000"/>
          <w:sz w:val="20"/>
          <w:szCs w:val="20"/>
        </w:rPr>
      </w:pPr>
      <w:r>
        <w:rPr>
          <w:b/>
          <w:bCs/>
          <w:sz w:val="20"/>
          <w:szCs w:val="20"/>
        </w:rPr>
        <w:t xml:space="preserve">IV. </w:t>
      </w:r>
      <w:r>
        <w:rPr>
          <w:sz w:val="20"/>
          <w:szCs w:val="20"/>
        </w:rPr>
        <w:t>La Cuenta Pública correspondiente al ejercicio fiscal 2007 será presentada a más tardar el 15 de mayo de 2008, el informe del resultado el 15 de marzo de 2009 y su revisión deberá concluir en 2009.</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19 de febrero de 2008.- Sen. </w:t>
      </w:r>
      <w:r>
        <w:rPr>
          <w:b/>
          <w:color w:val="000000"/>
          <w:sz w:val="20"/>
          <w:szCs w:val="20"/>
        </w:rPr>
        <w:t>Santiago Creel Miranda</w:t>
      </w:r>
      <w:r>
        <w:rPr>
          <w:color w:val="000000"/>
          <w:sz w:val="20"/>
          <w:szCs w:val="20"/>
        </w:rPr>
        <w:t xml:space="preserve">, Presidente.- Dip. </w:t>
      </w:r>
      <w:r>
        <w:rPr>
          <w:b/>
          <w:color w:val="000000"/>
          <w:sz w:val="20"/>
          <w:szCs w:val="20"/>
        </w:rPr>
        <w:t>Ruth Zavaleta Salgado,</w:t>
      </w:r>
      <w:r>
        <w:rPr>
          <w:color w:val="000000"/>
          <w:sz w:val="20"/>
          <w:szCs w:val="20"/>
        </w:rPr>
        <w:t xml:space="preserve"> Presidenta.- Sen. </w:t>
      </w:r>
      <w:r>
        <w:rPr>
          <w:b/>
          <w:color w:val="000000"/>
          <w:sz w:val="20"/>
          <w:szCs w:val="20"/>
        </w:rPr>
        <w:t>Gabino Cue Monteagudo</w:t>
      </w:r>
      <w:r>
        <w:rPr>
          <w:color w:val="000000"/>
          <w:sz w:val="20"/>
          <w:szCs w:val="20"/>
        </w:rPr>
        <w:t xml:space="preserve">, Secretario.- Dip. </w:t>
      </w:r>
      <w:r>
        <w:rPr>
          <w:b/>
          <w:color w:val="000000"/>
          <w:sz w:val="20"/>
          <w:szCs w:val="20"/>
        </w:rPr>
        <w:t>Esmeralda Cardenas Sanchez</w:t>
      </w:r>
      <w:r>
        <w:rPr>
          <w:color w:val="000000"/>
          <w:sz w:val="20"/>
          <w:szCs w:val="20"/>
        </w:rPr>
        <w:t>, Secretaria.-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mayo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18 de junio de 2008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Único. </w:t>
      </w:r>
      <w:r>
        <w:rPr>
          <w:sz w:val="20"/>
          <w:szCs w:val="20"/>
        </w:rPr>
        <w:t>Se reforman los artículos 16, 17, 18, 19, 20, 21 y 22; las fracciones XXI y XXIII del artículo 73; la fracción VII del artículo 115 y la fracción XIII del apartado B del artículo 123, todos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 con excepción de lo dispuesto en los artículos transitorios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sistema procesal penal acusatorio previsto en los artículos 16, párrafos segundo y decimotercero; 17, párrafos tercero, cuarto y sexto; 19; 20 y 21, párrafo séptimo, de la Constitución, entrará en vigor cuando lo establezca la legislación secundaria correspondiente, sin exceder el plazo de ocho años, contado a partir del día siguiente de la publicación de este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consecuencia, la Federación, los Estados y el Distrito Federal, en el ámbito de sus respectivas competencias, deberán expedir y poner en vigor las modificaciones u ordenamientos legales que sean necesarios a fin de incorporar el sistema procesal penal acusatorio. La Federación, los Estados y el Distrito Federal adoptarán el sistema penal acusatorio en la modalidad que determinen, sea regional o por tipo de delito.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momento en que se publiquen los ordenamientos legales a que se refiere el párrafo anterior, los poderes u órgano legislativos competentes deberán emitir, asimismo, una declaratoria que se publicará en los órganos de difusión oficiales, en la que señale expresamente que el sistema procesal penal acusatorio ha sido incorporado en dichos ordenamientos y, en consecuencia, que las garantías que consagra esta Constitución empezarán a regular la forma y términos en que se substanciarán los procedimientos penales.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Tercero. </w:t>
      </w:r>
      <w:r>
        <w:rPr>
          <w:sz w:val="20"/>
          <w:szCs w:val="20"/>
        </w:rPr>
        <w:t>No obstante lo previsto en el artículo transitorio segundo, el sistema procesal penal acusatorio previsto en los artículos 16, párrafos segundo y decimotercero; 17, párrafos tercero, cuarto y sexto; 19, 20 y 21, párrafo séptimo, de la Constitución, entrará en vigor al día siguiente de la publicación del presente Decreto en el Diario Oficial de la Federación, en las entidades federativas que ya lo hubieren incorporado en sus ordenamientos legales vigentes, siendo plenamente válidas las actuaciones procesales que se hubieren practicado con fundamento en tales ordenamientos, independientemente de la fecha en que éstos entraron en vigor. Para tal efecto, deberán hacer la declaratoria prevista en el artículo transitorio Segundo.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Los procedimientos penales iniciados con anterioridad a la entrada en vigor del nuevo sistema procesal penal acusatorio previsto en los artículos 16, párrafos segundo y decimotercero; 17, párrafos tercero, cuarto y sexto; 19; 20 y 21, párrafo séptimo, de la Constitución, serán concluidos conforme a las disposiciones vigentes con anterioridad a dicho acto.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Quinto. </w:t>
      </w:r>
      <w:r>
        <w:rPr>
          <w:sz w:val="20"/>
          <w:szCs w:val="20"/>
        </w:rPr>
        <w:t>El nuevo sistema de reinserción previsto en el párrafo segundo del artículo 18, así como el régimen de modificación y duración de penas establecido en el párrafo tercero del artículo 21, entrarán en vigor cuando lo establezca la legislación secundaria correspondiente, sin que pueda exceder el plazo de tres años, contados a partir del día siguiente de la publicación de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Las legislaciones en materia de delincuencia organizada de las entidades federativas, continuarán en vigor hasta en tanto el Congreso de la Unión ejerza la facultad conferida en el artículo 73, fracción XXI, de esta Constitución. Los procesos penales iniciados con fundamento en dichas legislaciones, así como las sentencias emitidas con base en las mismas, no serán afectados por la entrada en vigor de la legislación federal. Por lo tanto, deberán concluirse y ejecutarse, respectivamente, conforme a las disposiciones vigentes antes de la entrada en vigor de esta última.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Séptimo. </w:t>
      </w:r>
      <w:r>
        <w:rPr>
          <w:sz w:val="20"/>
          <w:szCs w:val="20"/>
        </w:rPr>
        <w:t>El Congreso de la Unión, a más tardar dentro de seis meses a partir de la publicación de este Decreto, expedirá la ley que establezca el Sistema Nacional de Seguridad Pública. Las entidades federativas expedirán a más tardar en un año, a partir de la entrada en vigor del presente Decreto, las leyes en esta materia.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El Congreso de la Unión, las Legislaturas de los estados y el órgano legislativo del Distrito Federal, deberán destinar los recursos necesarios para la reforma del sistema de justicia penal. Las partidas presupuestales deberán señalarse en el presupuesto inmediato siguiente a la entrada en vigor del presente decreto y en los presupuestos sucesivos. Este presupuesto deberá destinarse al diseño de las reformas legales, los cambios organizacionales, la construcción y operación de la infraestructura, y la capacitación necesarias para jueces, agentes del Ministerio Público, policías, defensores, peritos y abogados.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Noveno. </w:t>
      </w:r>
      <w:r>
        <w:rPr>
          <w:sz w:val="20"/>
          <w:szCs w:val="20"/>
        </w:rPr>
        <w:t>Dentro de los dos meses siguientes a la entrada en vigor del presente Decreto se creará una instancia de coordinación integrada por representantes de los Poderes Ejecutivo, Legislativo y Judicial, además del sector académico y la sociedad civil, así como de las Conferencias de Seguridad Pública, Procuración de Justicia y de Presidentes de Tribunales, la cual contará con una secretaría técnica, que coadyuvará y apoyará a las autoridades locales y federales, cuando así se lo soliciten.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w:t>
      </w:r>
      <w:r>
        <w:rPr>
          <w:sz w:val="20"/>
          <w:szCs w:val="20"/>
        </w:rPr>
        <w:t>La Federación creará un fondo especial para el financiamiento de las actividades de la secretaría técnica a que se refiere el artículo transitorio octavo. Los fondos se otorgarán en función del cumplimiento de las obligaciones y de los fines que se establezcan en la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Primero. </w:t>
      </w:r>
      <w:r>
        <w:rPr>
          <w:sz w:val="20"/>
          <w:szCs w:val="20"/>
        </w:rPr>
        <w:t>En tanto entra en vigor el sistema procesal acusatorio, los agentes del Ministerio Público que determine la ley podrán solicitar al juez el arraigo domiciliario del indiciado tratándose de delitos graves y hasta por un máximo de cuarenta días.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 medida será procedente siempre que sea necesaria para el éxito de la investigación, la protección de personas o bienes jurídicos, o cuando exista riesgo fundado de que el inculpado se sustraiga a la acción de la justicia.</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28 de mayo de 2008.- Sen. </w:t>
      </w:r>
      <w:r>
        <w:rPr>
          <w:b/>
          <w:sz w:val="20"/>
          <w:szCs w:val="20"/>
        </w:rPr>
        <w:t>Santiago Creel Miranda</w:t>
      </w:r>
      <w:r>
        <w:rPr>
          <w:sz w:val="20"/>
          <w:szCs w:val="20"/>
        </w:rPr>
        <w:t xml:space="preserve">, Presidente.- Dip. </w:t>
      </w:r>
      <w:r>
        <w:rPr>
          <w:b/>
          <w:sz w:val="20"/>
          <w:szCs w:val="20"/>
        </w:rPr>
        <w:t>Susana Monreal Ávila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junio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69 y 93 de la Constitución Política de los Estados Unidos Mexicanos</w:t>
      </w:r>
      <w:r>
        <w:rPr>
          <w:b/>
          <w:color w:val="000000"/>
          <w:sz w:val="22"/>
          <w:szCs w:val="22"/>
        </w:rPr>
        <w:t>.</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agosto de 2008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primer párrafo, y se adiciona un párrafo segundo al artículo 69; se reforma el párrafo segundo y se adicionan los párrafos cuarto y quinto al artículo 93, ambos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Artículos 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Se derogan todas aquellas disposiciones que contravengan 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30 de julio de 2008.- Sen. </w:t>
      </w:r>
      <w:r>
        <w:rPr>
          <w:b/>
          <w:sz w:val="20"/>
          <w:szCs w:val="20"/>
        </w:rPr>
        <w:t>Santiago Creel Miranda</w:t>
      </w:r>
      <w:r>
        <w:rPr>
          <w:sz w:val="20"/>
          <w:szCs w:val="20"/>
        </w:rPr>
        <w:t xml:space="preserve">, Presidente.- Dip. </w:t>
      </w:r>
      <w:r>
        <w:rPr>
          <w:b/>
          <w:sz w:val="20"/>
          <w:szCs w:val="20"/>
        </w:rPr>
        <w:t>Susana Monreal Ávila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agosto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88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29 de agosto de 2008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ARTÍCULO ÚNICO.-</w:t>
      </w:r>
      <w:r>
        <w:rPr>
          <w:bCs/>
          <w:sz w:val="20"/>
          <w:szCs w:val="20"/>
        </w:rPr>
        <w:t xml:space="preserve"> </w:t>
      </w:r>
      <w:r>
        <w:rPr>
          <w:sz w:val="20"/>
          <w:szCs w:val="20"/>
        </w:rPr>
        <w:t>Se reforma el artículo 88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ARTÍCULO TRANSITORIO</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bCs/>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13 de agosto de 2008.- Sen. </w:t>
      </w:r>
      <w:r>
        <w:rPr>
          <w:b/>
          <w:sz w:val="20"/>
          <w:szCs w:val="20"/>
        </w:rPr>
        <w:t>Santiago Creel Miranda</w:t>
      </w:r>
      <w:r>
        <w:rPr>
          <w:sz w:val="20"/>
          <w:szCs w:val="20"/>
        </w:rPr>
        <w:t>, Presidente</w:t>
      </w:r>
      <w:r>
        <w:rPr>
          <w:bCs/>
          <w:sz w:val="20"/>
          <w:szCs w:val="20"/>
        </w:rPr>
        <w:t xml:space="preserve">.- Dip. </w:t>
      </w:r>
      <w:r>
        <w:rPr>
          <w:b/>
          <w:bCs/>
          <w:sz w:val="20"/>
          <w:szCs w:val="20"/>
        </w:rPr>
        <w:t>María Oralia Vega Ortiz</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agosto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párrafo quinto de la fracción I del artículo 116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26 de septiembre de 2008</w:t>
      </w:r>
    </w:p>
    <w:p>
      <w:pPr>
        <w:pStyle w:val="Texto"/>
        <w:spacing w:lineRule="auto" w:line="240" w:before="0" w:after="0"/>
        <w:ind w:hanging="0" w:end="0"/>
        <w:rPr>
          <w:rFonts w:ascii="Arial" w:hAnsi="Arial" w:cs="Arial"/>
          <w:bCs/>
          <w:sz w:val="20"/>
          <w:szCs w:val="20"/>
          <w:lang w:val="es-MX"/>
        </w:rPr>
      </w:pPr>
      <w:r>
        <w:rPr>
          <w:rFonts w:cs="Arial"/>
          <w:bCs/>
          <w:sz w:val="20"/>
          <w:szCs w:val="20"/>
          <w:lang w:val="es-MX"/>
        </w:rPr>
      </w:r>
    </w:p>
    <w:p>
      <w:pPr>
        <w:pStyle w:val="Texto"/>
        <w:spacing w:lineRule="auto" w:line="240" w:before="0" w:after="0"/>
        <w:rPr/>
      </w:pPr>
      <w:r>
        <w:rPr>
          <w:b/>
          <w:sz w:val="20"/>
          <w:szCs w:val="20"/>
        </w:rPr>
        <w:t>ARTÍCULO ÚNICO.-</w:t>
      </w:r>
      <w:r>
        <w:rPr>
          <w:sz w:val="20"/>
          <w:szCs w:val="20"/>
        </w:rPr>
        <w:t xml:space="preserve"> Se reforma el artículo 116, fracción I, párrafo quinto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Las Legislaturas de los Estados deberán realizar las adecuaciones que correspondan a sus Constituciones Locales, así como a su legislación secundaria en un plazo máximo de treinta días naturales contados a partir del inicio de la vigencia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13 de agosto de 2008.- Sen. </w:t>
      </w:r>
      <w:r>
        <w:rPr>
          <w:b/>
          <w:sz w:val="20"/>
          <w:szCs w:val="20"/>
        </w:rPr>
        <w:t>Santiago Creel Miranda</w:t>
      </w:r>
      <w:r>
        <w:rPr>
          <w:sz w:val="20"/>
          <w:szCs w:val="20"/>
        </w:rPr>
        <w:t>, Presidente</w:t>
      </w:r>
      <w:r>
        <w:rPr>
          <w:bCs/>
          <w:sz w:val="20"/>
          <w:szCs w:val="20"/>
        </w:rPr>
        <w:t xml:space="preserve">.- Dip. </w:t>
      </w:r>
      <w:r>
        <w:rPr>
          <w:b/>
          <w:bCs/>
          <w:sz w:val="20"/>
          <w:szCs w:val="20"/>
        </w:rPr>
        <w:t>María Oralia Vega Ortiz</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septiembre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párrafo noveno al artículo 4o.; se reforma la fracción XXV y se adiciona una fracción XXIX-Ñ al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abril de 2009</w:t>
      </w:r>
    </w:p>
    <w:p>
      <w:pPr>
        <w:pStyle w:val="Texto"/>
        <w:spacing w:lineRule="auto" w:line="240" w:before="0" w:after="0"/>
        <w:ind w:hanging="0" w:end="0"/>
        <w:rPr>
          <w:rFonts w:ascii="Arial" w:hAnsi="Arial" w:cs="Arial"/>
          <w:bCs/>
          <w:sz w:val="20"/>
          <w:szCs w:val="20"/>
          <w:lang w:val="es-MX"/>
        </w:rPr>
      </w:pPr>
      <w:r>
        <w:rPr>
          <w:rFonts w:cs="Arial"/>
          <w:bCs/>
          <w:sz w:val="20"/>
          <w:szCs w:val="20"/>
          <w:lang w:val="es-MX"/>
        </w:rPr>
      </w:r>
    </w:p>
    <w:p>
      <w:pPr>
        <w:pStyle w:val="Texto"/>
        <w:spacing w:lineRule="auto" w:line="240" w:before="0" w:after="0"/>
        <w:rPr/>
      </w:pPr>
      <w:r>
        <w:rPr>
          <w:b/>
          <w:color w:val="000000"/>
          <w:sz w:val="20"/>
          <w:szCs w:val="20"/>
        </w:rPr>
        <w:t>Artículo Único.</w:t>
      </w:r>
      <w:r>
        <w:rPr>
          <w:color w:val="000000"/>
          <w:sz w:val="20"/>
          <w:szCs w:val="20"/>
        </w:rPr>
        <w:t xml:space="preserve"> Se adiciona un párrafo noveno al artículo 4o.; se reforma la fracción XXV y se adiciona una fracción XXIX-Ñ al artículo 73,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Todos los actos jurídicos emitidos y fundamentados en las leyes anteriores y en la Ley Federal del Derecho de Autor vigente, tales como registros de obras y contratos, reservas de derechos otorgadas, resoluciones a procedimientos entre otros, así como los celebrados entre particulares, contratos, convenios, sucesiones testamentarias, conservarán su validez.</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24 de marzo de 2009.- Sen. </w:t>
      </w:r>
      <w:r>
        <w:rPr>
          <w:b/>
          <w:color w:val="000000"/>
          <w:sz w:val="20"/>
          <w:szCs w:val="20"/>
        </w:rPr>
        <w:t>Gustavo E. Madero Muñoz</w:t>
      </w:r>
      <w:r>
        <w:rPr>
          <w:color w:val="000000"/>
          <w:sz w:val="20"/>
          <w:szCs w:val="20"/>
        </w:rPr>
        <w:t xml:space="preserve">, Presidente.- Dip. </w:t>
      </w:r>
      <w:r>
        <w:rPr>
          <w:b/>
          <w:color w:val="000000"/>
          <w:sz w:val="20"/>
          <w:szCs w:val="20"/>
        </w:rPr>
        <w:t>César Horacio Duarte Jáquez</w:t>
      </w:r>
      <w:r>
        <w:rPr>
          <w:color w:val="000000"/>
          <w:sz w:val="20"/>
          <w:szCs w:val="20"/>
        </w:rPr>
        <w:t xml:space="preserve">, Presidente.- Sen. </w:t>
      </w:r>
      <w:r>
        <w:rPr>
          <w:b/>
          <w:color w:val="000000"/>
          <w:sz w:val="20"/>
          <w:szCs w:val="20"/>
        </w:rPr>
        <w:t>Gabino Cue Monteagudo</w:t>
      </w:r>
      <w:r>
        <w:rPr>
          <w:color w:val="000000"/>
          <w:sz w:val="20"/>
          <w:szCs w:val="20"/>
        </w:rPr>
        <w:t xml:space="preserve">, Secretario.- Dip. </w:t>
      </w:r>
      <w:r>
        <w:rPr>
          <w:b/>
          <w:color w:val="000000"/>
          <w:sz w:val="20"/>
          <w:szCs w:val="20"/>
        </w:rPr>
        <w:t>Manuel Portilla Dieguez</w:t>
      </w:r>
      <w:r>
        <w:rPr>
          <w:color w:val="000000"/>
          <w:sz w:val="20"/>
          <w:szCs w:val="20"/>
        </w:rPr>
        <w:t>, Secretario.-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abril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la fracción XXIX-O al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abril de 2009</w:t>
      </w:r>
    </w:p>
    <w:p>
      <w:pPr>
        <w:pStyle w:val="Texto"/>
        <w:spacing w:lineRule="auto" w:line="240" w:before="0" w:after="0"/>
        <w:ind w:hanging="0" w:end="0"/>
        <w:rPr>
          <w:rFonts w:ascii="Arial" w:hAnsi="Arial" w:cs="Arial"/>
          <w:bCs/>
          <w:sz w:val="20"/>
          <w:szCs w:val="20"/>
          <w:lang w:val="es-MX"/>
        </w:rPr>
      </w:pPr>
      <w:r>
        <w:rPr>
          <w:rFonts w:cs="Arial"/>
          <w:bCs/>
          <w:sz w:val="20"/>
          <w:szCs w:val="20"/>
          <w:lang w:val="es-MX"/>
        </w:rPr>
      </w:r>
    </w:p>
    <w:p>
      <w:pPr>
        <w:pStyle w:val="Texto"/>
        <w:spacing w:lineRule="auto" w:line="240" w:before="0" w:after="0"/>
        <w:rPr/>
      </w:pPr>
      <w:r>
        <w:rPr>
          <w:b/>
          <w:color w:val="000000"/>
          <w:sz w:val="20"/>
          <w:szCs w:val="20"/>
        </w:rPr>
        <w:t xml:space="preserve">Artículo Único.- </w:t>
      </w:r>
      <w:r>
        <w:rPr>
          <w:color w:val="000000"/>
          <w:sz w:val="20"/>
          <w:szCs w:val="20"/>
        </w:rPr>
        <w:t>Se adiciona la fracción XXIX-O al artículo 73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El Congreso de la Unión deberá expedir la ley en la materia en un plazo no mayor de 12 meses, contados a partir de la entrada en vigor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Tercero.- </w:t>
      </w:r>
      <w:r>
        <w:rPr>
          <w:color w:val="000000"/>
          <w:sz w:val="20"/>
          <w:szCs w:val="20"/>
        </w:rPr>
        <w:t>En tanto el Congreso de la Unión expide la ley respectiva a la facultad que se otorga en este Decreto, continuarán vigentes las disposiciones que sobre la materia hayan dictado las legislaturas de las entidades federativas, en tratándose de datos personales en posesión de particulares.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 F., a 24 de marzo de 2009.- Sen. </w:t>
      </w:r>
      <w:r>
        <w:rPr>
          <w:b/>
          <w:color w:val="000000"/>
          <w:sz w:val="20"/>
          <w:szCs w:val="20"/>
        </w:rPr>
        <w:t>Gustavo Enrique Madero Muñoz</w:t>
      </w:r>
      <w:r>
        <w:rPr>
          <w:color w:val="000000"/>
          <w:sz w:val="20"/>
          <w:szCs w:val="20"/>
        </w:rPr>
        <w:t xml:space="preserve">, Presidente.- Dip. </w:t>
      </w:r>
      <w:r>
        <w:rPr>
          <w:b/>
          <w:color w:val="000000"/>
          <w:sz w:val="20"/>
          <w:szCs w:val="20"/>
        </w:rPr>
        <w:t>César Horacio Duarte Jáquez</w:t>
      </w:r>
      <w:r>
        <w:rPr>
          <w:color w:val="000000"/>
          <w:sz w:val="20"/>
          <w:szCs w:val="20"/>
        </w:rPr>
        <w:t xml:space="preserve">, Presidente.- Sen. </w:t>
      </w:r>
      <w:r>
        <w:rPr>
          <w:b/>
          <w:color w:val="000000"/>
          <w:sz w:val="20"/>
          <w:szCs w:val="20"/>
        </w:rPr>
        <w:t>Gabino Cue Monteagudo</w:t>
      </w:r>
      <w:r>
        <w:rPr>
          <w:color w:val="000000"/>
          <w:sz w:val="20"/>
          <w:szCs w:val="20"/>
        </w:rPr>
        <w:t xml:space="preserve">, Secretario.- Dip. </w:t>
      </w:r>
      <w:r>
        <w:rPr>
          <w:b/>
          <w:color w:val="000000"/>
          <w:sz w:val="20"/>
          <w:szCs w:val="20"/>
        </w:rPr>
        <w:t>María Eugenia Jiménez Valenzuela</w:t>
      </w:r>
      <w:r>
        <w:rPr>
          <w:color w:val="000000"/>
          <w:sz w:val="20"/>
          <w:szCs w:val="20"/>
        </w:rPr>
        <w:t>, Secretaria.-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abril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párrafo primero de la fracción XXI del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4 de mayo de 2009</w:t>
      </w:r>
    </w:p>
    <w:p>
      <w:pPr>
        <w:pStyle w:val="Texto"/>
        <w:spacing w:lineRule="auto" w:line="240" w:before="0" w:after="0"/>
        <w:ind w:hanging="0" w:end="0"/>
        <w:rPr>
          <w:rFonts w:ascii="Arial" w:hAnsi="Arial" w:cs="Arial"/>
          <w:bCs/>
          <w:sz w:val="20"/>
          <w:szCs w:val="20"/>
          <w:lang w:val="es-MX"/>
        </w:rPr>
      </w:pPr>
      <w:r>
        <w:rPr>
          <w:rFonts w:cs="Arial"/>
          <w:bCs/>
          <w:sz w:val="20"/>
          <w:szCs w:val="20"/>
          <w:lang w:val="es-MX"/>
        </w:rPr>
      </w:r>
    </w:p>
    <w:p>
      <w:pPr>
        <w:pStyle w:val="Texto"/>
        <w:spacing w:lineRule="auto" w:line="240" w:before="0" w:after="0"/>
        <w:rPr/>
      </w:pPr>
      <w:r>
        <w:rPr>
          <w:b/>
          <w:sz w:val="20"/>
          <w:szCs w:val="20"/>
        </w:rPr>
        <w:t>Artículo Único.</w:t>
      </w:r>
      <w:r>
        <w:rPr>
          <w:sz w:val="20"/>
          <w:szCs w:val="20"/>
        </w:rPr>
        <w:t xml:space="preserve"> Se reforma el párrafo primero de la fracción XXI del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Las legislaciones en materia de secuestro de las entidades federativas, continuarán en vigor hasta en tanto el Congreso de la Unión ejerza la facultad conferida en el artículo 73, fracción XXI, de esta Constitución. Los procesos penales iniciados con fundamento en dichas legislaciones, así como las sentencias emitidas con base en las mismas, no serán afectados por la entrada en vigor de la legislación general. Por lo tanto, deberán concluirse y ejecutarse, respectivamente, conforme a las disposiciones vigentes antes de la entrada en vigor de esta última.</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24 de marzo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Gabino Cue Monteagudo</w:t>
      </w:r>
      <w:r>
        <w:rPr>
          <w:sz w:val="20"/>
          <w:szCs w:val="20"/>
        </w:rPr>
        <w:t xml:space="preserve">, Secretario.- Dip. </w:t>
      </w:r>
      <w:r>
        <w:rPr>
          <w:b/>
          <w:sz w:val="20"/>
          <w:szCs w:val="20"/>
        </w:rPr>
        <w:t>Margarita Arenas Guzman</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segundo párrafo, recorriéndose los subsecuentes en su orden, al artículo 16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 de junio de 2009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Artículo Único.-</w:t>
      </w:r>
      <w:r>
        <w:rPr>
          <w:color w:val="000000"/>
          <w:sz w:val="20"/>
          <w:szCs w:val="20"/>
        </w:rPr>
        <w:t xml:space="preserve"> Se adiciona un segundo párrafo, recorriéndose los subsecuentes en su orden, al artículo 16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ARTÍCULO TRANSITORIO</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 xml:space="preserve">Artículo Único.- </w:t>
      </w:r>
      <w:r>
        <w:rPr>
          <w:color w:val="000000"/>
          <w:sz w:val="20"/>
          <w:szCs w:val="20"/>
        </w:rPr>
        <w:t>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21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Margarita Arenas Guzman</w:t>
      </w:r>
      <w:r>
        <w:rPr>
          <w:sz w:val="20"/>
          <w:szCs w:val="20"/>
        </w:rPr>
        <w:t xml:space="preserve">, Secretaria.- Sen. </w:t>
      </w:r>
      <w:r>
        <w:rPr>
          <w:b/>
          <w:sz w:val="20"/>
          <w:szCs w:val="20"/>
        </w:rPr>
        <w:t>Gabino Cué Monteagudo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mayo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itulo1"/>
        <w:pBdr>
          <w:bottom w:val="nil"/>
        </w:pBdr>
        <w:rPr>
          <w:rFonts w:ascii="Arial" w:hAnsi="Arial" w:cs="Arial"/>
          <w:sz w:val="22"/>
          <w:szCs w:val="22"/>
        </w:rPr>
      </w:pPr>
      <w:r>
        <w:rPr>
          <w:rFonts w:cs="Arial" w:ascii="Arial" w:hAnsi="Arial"/>
          <w:sz w:val="22"/>
          <w:szCs w:val="22"/>
        </w:rPr>
        <w:t>FE de errata al Decreto por el que se adiciona un segundo párrafo, recorriéndose los subsecuentes en su orden, al artículo 16 de la Constitución Política de los Estados Unidos Mexicanos, publicado el 1 de junio de 2009.</w:t>
      </w:r>
    </w:p>
    <w:p>
      <w:pPr>
        <w:pStyle w:val="Texto"/>
        <w:spacing w:lineRule="auto" w:line="240" w:before="0" w:after="0"/>
        <w:rPr>
          <w:rFonts w:ascii="Arial" w:hAnsi="Arial" w:cs="Arial"/>
          <w:sz w:val="20"/>
          <w:szCs w:val="20"/>
        </w:rPr>
      </w:pPr>
      <w:r>
        <w:rPr>
          <w:rFonts w:cs="Arial"/>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25 de junio de 2009</w:t>
      </w:r>
    </w:p>
    <w:p>
      <w:pPr>
        <w:pStyle w:val="Texto"/>
        <w:spacing w:lineRule="auto" w:line="240" w:before="0" w:after="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En la Primera Sección, página 4, en el último párrafo transcrito, dice:</w:t>
      </w:r>
    </w:p>
    <w:p>
      <w:pPr>
        <w:pStyle w:val="Texto"/>
        <w:spacing w:lineRule="auto" w:line="240" w:before="0" w:after="0"/>
        <w:rPr>
          <w:sz w:val="20"/>
          <w:szCs w:val="20"/>
        </w:rPr>
      </w:pPr>
      <w:r>
        <w:rPr>
          <w:sz w:val="20"/>
          <w:szCs w:val="20"/>
        </w:rPr>
      </w:r>
    </w:p>
    <w:p>
      <w:pPr>
        <w:pStyle w:val="Texto"/>
        <w:spacing w:lineRule="auto" w:line="240" w:before="0" w:after="0"/>
        <w:rPr>
          <w:color w:val="000000"/>
          <w:sz w:val="20"/>
          <w:szCs w:val="20"/>
        </w:rPr>
      </w:pPr>
      <w:r>
        <w:rPr>
          <w:color w:val="000000"/>
          <w:sz w:val="20"/>
          <w:szCs w:val="20"/>
        </w:rPr>
        <w:t>No podrá librarse orden de aprehensión sino por la autoridad judicial y sin que proceda denuncia o querella de un hecho que la ley señale como delito, sancionado con pena privativa de libertad y obren datos que establezcan que se ha cometido ese hecho y que exista la probabilidad de que el indiciado lo cometió o participó en su comisión.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Debe decir:</w:t>
      </w:r>
    </w:p>
    <w:p>
      <w:pPr>
        <w:pStyle w:val="Texto"/>
        <w:spacing w:lineRule="auto" w:line="240" w:before="0" w:after="0"/>
        <w:rPr>
          <w:sz w:val="20"/>
          <w:szCs w:val="20"/>
        </w:rPr>
      </w:pPr>
      <w:r>
        <w:rPr>
          <w:sz w:val="20"/>
          <w:szCs w:val="20"/>
        </w:rPr>
      </w:r>
    </w:p>
    <w:p>
      <w:pPr>
        <w:pStyle w:val="Texto"/>
        <w:spacing w:lineRule="auto" w:line="240" w:before="0" w:after="0"/>
        <w:rPr/>
      </w:pPr>
      <w:r>
        <w:rPr>
          <w:color w:val="000000"/>
          <w:sz w:val="20"/>
          <w:szCs w:val="20"/>
        </w:rPr>
        <w:t xml:space="preserve">No podrá librarse orden de aprehensión sino por la autoridad judicial y sin que </w:t>
      </w:r>
      <w:r>
        <w:rPr>
          <w:b/>
          <w:color w:val="000000"/>
          <w:sz w:val="20"/>
          <w:szCs w:val="20"/>
          <w:u w:val="single"/>
        </w:rPr>
        <w:t>preceda</w:t>
      </w:r>
      <w:r>
        <w:rPr>
          <w:color w:val="000000"/>
          <w:sz w:val="20"/>
          <w:szCs w:val="20"/>
        </w:rPr>
        <w:t xml:space="preserve"> denuncia o querella de un hecho que la ley señale como delito, sancionado con pena privativa de libertad y obren datos que establezcan que se ha cometido ese hecho y que exista la probabilidad de que el indiciado lo cometió o participó en su comisión.</w:t>
      </w:r>
      <w:r>
        <w:br w:type="page"/>
      </w:r>
    </w:p>
    <w:p>
      <w:pPr>
        <w:pStyle w:val="Texto"/>
        <w:spacing w:lineRule="auto" w:line="240" w:before="0" w:after="0"/>
        <w:ind w:hanging="0" w:end="0"/>
        <w:rPr>
          <w:b/>
          <w:sz w:val="22"/>
          <w:szCs w:val="22"/>
        </w:rPr>
      </w:pPr>
      <w:r>
        <w:rPr>
          <w:b/>
          <w:sz w:val="22"/>
          <w:szCs w:val="22"/>
        </w:rPr>
        <w:t>DECRETO por el que se adiciona un segundo párrafo al artículo segundo transitorio y un artículo tercero transitorio al decreto por el que se declaran reformado el párrafo cuarto y adicionados los párrafos quinto y sexto, y se recorre el orden de los últimos dos párrafos del artículo 18 de la Constitución Política de los Estados Unidos Mexicanos, publicado el 12 de diciembre de 2005.</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14 de agosto de 2009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exact" w:line="240" w:before="0" w:after="0"/>
        <w:rPr/>
      </w:pPr>
      <w:r>
        <w:rPr>
          <w:b/>
          <w:sz w:val="20"/>
          <w:szCs w:val="20"/>
        </w:rPr>
        <w:t>Artículo Único.</w:t>
      </w:r>
      <w:r>
        <w:rPr>
          <w:sz w:val="20"/>
          <w:szCs w:val="20"/>
        </w:rPr>
        <w:t xml:space="preserve"> Se adicionan un segundo párrafo al artículo segundo transitorio y un artículo tercero transitorio al Decreto por el que se declara reformado el párrafo cuarto y adicionados los párrafos quinto y sexto, y se recorre en su orden los últimos dos párrafos del artículo 18 de la Constitución Política de los Estados Unidos Mexicanos, publicado en el Diario Oficial de la Federación el 12 de diciembre de 2005, para quedar como sigue:</w:t>
      </w:r>
    </w:p>
    <w:p>
      <w:pPr>
        <w:pStyle w:val="Texto"/>
        <w:spacing w:lineRule="exact" w:line="240" w:before="0" w:after="0"/>
        <w:rPr>
          <w:sz w:val="20"/>
          <w:szCs w:val="20"/>
        </w:rPr>
      </w:pPr>
      <w:r>
        <w:rPr>
          <w:sz w:val="20"/>
          <w:szCs w:val="20"/>
        </w:rPr>
      </w:r>
    </w:p>
    <w:p>
      <w:pPr>
        <w:pStyle w:val="Texto"/>
        <w:spacing w:lineRule="exact" w:line="240" w:before="0" w:after="0"/>
        <w:rPr>
          <w:sz w:val="20"/>
          <w:szCs w:val="20"/>
        </w:rPr>
      </w:pPr>
      <w:r>
        <w:rPr>
          <w:sz w:val="20"/>
          <w:szCs w:val="20"/>
        </w:rPr>
        <w:t>………</w:t>
      </w:r>
      <w:r>
        <w:rPr>
          <w:sz w:val="20"/>
          <w:szCs w:val="20"/>
        </w:rPr>
        <w:t>.</w:t>
      </w:r>
    </w:p>
    <w:p>
      <w:pPr>
        <w:pStyle w:val="Texto"/>
        <w:spacing w:lineRule="exact" w:line="240" w:before="0" w:after="0"/>
        <w:rPr>
          <w:sz w:val="20"/>
          <w:szCs w:val="20"/>
        </w:rPr>
      </w:pPr>
      <w:r>
        <w:rPr>
          <w:sz w:val="20"/>
          <w:szCs w:val="20"/>
        </w:rPr>
      </w:r>
    </w:p>
    <w:p>
      <w:pPr>
        <w:pStyle w:val="ANOTACION1"/>
        <w:spacing w:lineRule="exact" w:line="240" w:before="0" w:after="0"/>
        <w:rPr>
          <w:sz w:val="22"/>
          <w:szCs w:val="22"/>
          <w:lang w:val="es-MX"/>
        </w:rPr>
      </w:pPr>
      <w:r>
        <w:rPr>
          <w:sz w:val="22"/>
          <w:szCs w:val="22"/>
          <w:lang w:val="es-MX"/>
        </w:rPr>
        <w:t>Artículo Transitorio</w:t>
      </w:r>
    </w:p>
    <w:p>
      <w:pPr>
        <w:pStyle w:val="ANOTACION1"/>
        <w:spacing w:lineRule="exact" w:line="240" w:before="0" w:after="0"/>
        <w:rPr>
          <w:sz w:val="20"/>
          <w:szCs w:val="22"/>
          <w:lang w:val="es-MX"/>
        </w:rPr>
      </w:pPr>
      <w:r>
        <w:rPr>
          <w:sz w:val="20"/>
          <w:szCs w:val="22"/>
          <w:lang w:val="es-MX"/>
        </w:rPr>
      </w:r>
    </w:p>
    <w:p>
      <w:pPr>
        <w:pStyle w:val="Texto"/>
        <w:spacing w:lineRule="exact"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exact" w:line="240" w:before="0" w:after="0"/>
        <w:rPr>
          <w:sz w:val="20"/>
          <w:szCs w:val="20"/>
        </w:rPr>
      </w:pPr>
      <w:r>
        <w:rPr>
          <w:sz w:val="20"/>
          <w:szCs w:val="20"/>
        </w:rPr>
      </w:r>
    </w:p>
    <w:p>
      <w:pPr>
        <w:pStyle w:val="Texto"/>
        <w:spacing w:lineRule="exact" w:line="240" w:before="0" w:after="0"/>
        <w:rPr/>
      </w:pPr>
      <w:r>
        <w:rPr>
          <w:sz w:val="20"/>
          <w:szCs w:val="20"/>
        </w:rPr>
        <w:t xml:space="preserve">México, D.F., a 15 de julio de 2009.- Sen. </w:t>
      </w:r>
      <w:r>
        <w:rPr>
          <w:b/>
          <w:sz w:val="20"/>
          <w:szCs w:val="20"/>
        </w:rPr>
        <w:t>Gustavo Enrique Madero Muñoz</w:t>
      </w:r>
      <w:r>
        <w:rPr>
          <w:sz w:val="20"/>
          <w:szCs w:val="20"/>
        </w:rPr>
        <w:t xml:space="preserve">, Presidente.- Dip. </w:t>
      </w:r>
      <w:r>
        <w:rPr>
          <w:b/>
          <w:sz w:val="20"/>
          <w:szCs w:val="20"/>
        </w:rPr>
        <w:t>Esmeralda Cárdenas Sánchez</w:t>
      </w:r>
      <w:r>
        <w:rPr>
          <w:sz w:val="20"/>
          <w:szCs w:val="20"/>
        </w:rPr>
        <w:t>, Secretaria.- Rúbricas.</w:t>
      </w:r>
      <w:r>
        <w:rPr>
          <w:b/>
          <w:sz w:val="20"/>
          <w:szCs w:val="20"/>
        </w:rPr>
        <w:t>"</w:t>
      </w:r>
    </w:p>
    <w:p>
      <w:pPr>
        <w:pStyle w:val="Texto"/>
        <w:spacing w:lineRule="exact" w:line="240" w:before="0" w:after="0"/>
        <w:rPr>
          <w:b/>
          <w:sz w:val="20"/>
          <w:szCs w:val="20"/>
        </w:rPr>
      </w:pPr>
      <w:r>
        <w:rPr>
          <w:b/>
          <w:sz w:val="20"/>
          <w:szCs w:val="20"/>
        </w:rPr>
      </w:r>
    </w:p>
    <w:p>
      <w:pPr>
        <w:pStyle w:val="Texto"/>
        <w:spacing w:lineRule="exact"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agosto de dos mil nueve.- </w:t>
      </w:r>
      <w:r>
        <w:rPr>
          <w:b/>
          <w:sz w:val="20"/>
          <w:szCs w:val="20"/>
        </w:rPr>
        <w:t>Felipe de Jesús Calderón Hinojosa</w:t>
      </w:r>
      <w:r>
        <w:rPr>
          <w:sz w:val="20"/>
          <w:szCs w:val="20"/>
        </w:rPr>
        <w:t>.- Rúbrica.- El Secretario de Gobernación, Lic.</w:t>
      </w:r>
      <w:r>
        <w:rPr>
          <w:b/>
          <w:sz w:val="20"/>
          <w:szCs w:val="20"/>
        </w:rPr>
        <w:t xml:space="preserve"> Fernando Francisco Gómez Mont Urueta</w:t>
      </w:r>
      <w:r>
        <w:rPr>
          <w:sz w:val="20"/>
          <w:szCs w:val="20"/>
        </w:rPr>
        <w:t>.- Rúbrica.</w:t>
      </w:r>
      <w:r>
        <w:br w:type="page"/>
      </w:r>
    </w:p>
    <w:p>
      <w:pPr>
        <w:pStyle w:val="Texto"/>
        <w:spacing w:lineRule="auto" w:line="240" w:before="0" w:after="0"/>
        <w:ind w:hanging="0" w:end="0"/>
        <w:rPr/>
      </w:pPr>
      <w:r>
        <w:rPr>
          <w:b/>
          <w:bCs/>
          <w:sz w:val="22"/>
          <w:szCs w:val="22"/>
        </w:rPr>
        <w:t xml:space="preserve">DECRETO por el que </w:t>
      </w:r>
      <w:r>
        <w:rPr>
          <w:rStyle w:val="Strong"/>
          <w:sz w:val="22"/>
          <w:szCs w:val="22"/>
        </w:rPr>
        <w:t>se</w:t>
      </w:r>
      <w:r>
        <w:rPr>
          <w:rStyle w:val="Strong"/>
          <w:b w:val="false"/>
          <w:sz w:val="22"/>
          <w:szCs w:val="22"/>
        </w:rPr>
        <w:t xml:space="preserve"> r</w:t>
      </w:r>
      <w:r>
        <w:rPr>
          <w:b/>
          <w:sz w:val="22"/>
          <w:szCs w:val="22"/>
        </w:rPr>
        <w:t>eforman y adicionan los artículos 75, 115, 116, 122, 123 y 127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24 de agosto de 2009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color w:val="055A5A"/>
          <w:sz w:val="20"/>
          <w:szCs w:val="20"/>
        </w:rPr>
        <w:t xml:space="preserve"> </w:t>
      </w:r>
      <w:r>
        <w:rPr>
          <w:color w:val="000000"/>
          <w:sz w:val="20"/>
          <w:szCs w:val="20"/>
        </w:rPr>
        <w:t>Se reforman el párrafo cuarto del inciso c) de la fracción IV del artículo 115; el primer párrafo del inciso b) de la fracción V de la BASE PRIMERA del artículo 122; el primer párrafo de la fracción IV del apartado B del artículo 123; el artículo 127, y se adicionan los párrafos segundo y tercero al artículo 75; los párrafos cuarto y quinto a la fracción II del artículo 116, recorriéndose en su orden los actuales cuarto y quinto; un párrafo segundo, recorriéndose en su orden los actuales segundo a quinto, al inciso b) de la fracción V de la BASE PRIMERA al artículo 122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al día siguiente de su publicación en el Diario Oficial de la Federación. Las disposiciones que contravengan el presente Decreto quedarán sin efecto.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Las remuneraciones que en el actual ejercicio sean superiores a la máxima establecida en el presente Decreto, deberán ser ajustadas o disminuidas en los presupuestos de egresos correspondientes al ejercicio fiscal del año siguiente a aquél en que haya entrado en vigor 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Tercero.</w:t>
      </w:r>
      <w:r>
        <w:rPr>
          <w:color w:val="000000"/>
          <w:sz w:val="20"/>
          <w:szCs w:val="20"/>
        </w:rPr>
        <w:t xml:space="preserve"> A partir del ejercicio fiscal del año siguiente a aquél en que haya entrado en vigor el presente Decreto las percepciones de los ministros de la Suprema Corte de Justicia de la Nación, los magistrados del Tribunal Electoral del Poder Judicial de la Federación, los magistrados de Circuito, los jueces de Distrito, los consejeros de la Judicatura Federal, los integrantes del Consejo General del Instituto Federal Electoral y los magistrados y jueces de los Poderes Judiciales Estatales, que actualmente estén en funciones, se sujetarán a lo siguiente:</w:t>
      </w:r>
    </w:p>
    <w:p>
      <w:pPr>
        <w:pStyle w:val="Texto"/>
        <w:spacing w:lineRule="auto" w:line="240" w:before="0" w:after="0"/>
        <w:rPr>
          <w:color w:val="000000"/>
          <w:sz w:val="20"/>
          <w:szCs w:val="20"/>
        </w:rPr>
      </w:pPr>
      <w:r>
        <w:rPr>
          <w:color w:val="000000"/>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Las retribuciones nominales señaladas en los presupuestos vigentes superiores al monto máximo previsto en la base II del artículo 127 de la Constitución Política de los Estados Unidos Mexicanos, se mantendrán durante el tiempo que dure su encargo.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Las remuneraciones adicionales a las nominales, tales como gratificaciones, premios, recompensas, bonos, estímulos, comisiones, compensaciones, y cualquier remuneración en dinero o especie, sólo se podrán mantener en la medida en que la remuneración total no exceda el máximo establecido en la base II del artículo 127 de la Constitución Política de los Estados Unidos Mexicanos.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Los incrementos a las retribuciones nominales o adicionales sólo podrán realizarse si la remuneración total no excede el monto máximo antes referido.</w:t>
      </w:r>
    </w:p>
    <w:p>
      <w:pPr>
        <w:pStyle w:val="Texto"/>
        <w:spacing w:lineRule="auto" w:line="240" w:before="0" w:after="0"/>
        <w:rPr>
          <w:rFonts w:cs="Arial"/>
          <w:b/>
          <w:color w:val="000000"/>
          <w:sz w:val="20"/>
          <w:szCs w:val="20"/>
          <w:lang w:val="es-MX"/>
        </w:rPr>
      </w:pPr>
      <w:r>
        <w:rPr>
          <w:rFonts w:cs="Arial"/>
          <w:b/>
          <w:color w:val="000000"/>
          <w:sz w:val="20"/>
          <w:szCs w:val="20"/>
          <w:lang w:val="es-MX"/>
        </w:rPr>
      </w:r>
    </w:p>
    <w:p>
      <w:pPr>
        <w:pStyle w:val="Texto"/>
        <w:spacing w:lineRule="auto" w:line="240" w:before="0" w:after="0"/>
        <w:rPr/>
      </w:pPr>
      <w:r>
        <w:rPr>
          <w:b/>
          <w:color w:val="000000"/>
          <w:sz w:val="20"/>
          <w:szCs w:val="20"/>
        </w:rPr>
        <w:t>Cuarto.</w:t>
      </w:r>
      <w:r>
        <w:rPr>
          <w:color w:val="000000"/>
          <w:sz w:val="20"/>
          <w:szCs w:val="20"/>
        </w:rPr>
        <w:t xml:space="preserve"> El Congreso de la Unión, las Legislaturas de los Estados y la Asamblea Legislativa del Distrito Federal, en el ámbito de su competencia, deberán expedir o adecuar la legislación, de conformidad con los términos del presente Decreto, dentro de un plazo de 180 días naturales siguientes a su entrada en vigor.</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Quinto</w:t>
      </w:r>
      <w:r>
        <w:rPr>
          <w:color w:val="000000"/>
          <w:sz w:val="20"/>
          <w:szCs w:val="20"/>
        </w:rPr>
        <w:t>. El Congreso de la Unión, las Legislaturas de los Estados y la Asamblea Legislativa del Distrito Federal, en el ámbito de su competencia, deberán tipificar y sancionar penal y administrativamente las conductas de los servidores públicos cuya finalidad sea eludir lo dispuesto en el presente Decreto, dentro de un plazo de 180 días naturales siguientes a su entrada en vigor.</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22 de julio de 2009.- Sen. </w:t>
      </w:r>
      <w:r>
        <w:rPr>
          <w:b/>
          <w:sz w:val="20"/>
          <w:szCs w:val="20"/>
        </w:rPr>
        <w:t>Gustavo Enrique Madero Muñoz</w:t>
      </w:r>
      <w:r>
        <w:rPr>
          <w:sz w:val="20"/>
          <w:szCs w:val="20"/>
        </w:rPr>
        <w:t>, Presidente</w:t>
      </w:r>
      <w:r>
        <w:rPr>
          <w:bCs/>
          <w:sz w:val="20"/>
          <w:szCs w:val="20"/>
        </w:rPr>
        <w:t xml:space="preserve">.- Dip. </w:t>
      </w:r>
      <w:r>
        <w:rPr>
          <w:b/>
          <w:bCs/>
          <w:sz w:val="20"/>
          <w:szCs w:val="20"/>
        </w:rPr>
        <w:t>Esmeralda Cárdenas Sánchez</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agosto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 de la Base Cuarta del Apartado C del artículo 122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abril de 2010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Artículo Único. </w:t>
      </w:r>
      <w:r>
        <w:rPr>
          <w:sz w:val="20"/>
          <w:szCs w:val="20"/>
        </w:rPr>
        <w:t>Se reforma la fracción II, de la Base Cuarta del Apartado C del artículo 122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Transitorio</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color w:val="000000"/>
          <w:sz w:val="20"/>
          <w:szCs w:val="20"/>
        </w:rPr>
        <w:t xml:space="preserve">México, D. F., a 2 de marzo de 2010.- Sen. </w:t>
      </w:r>
      <w:r>
        <w:rPr>
          <w:b/>
          <w:color w:val="000000"/>
          <w:sz w:val="20"/>
          <w:szCs w:val="20"/>
        </w:rPr>
        <w:t>Carlos Navarrete Ruiz</w:t>
      </w:r>
      <w:r>
        <w:rPr>
          <w:color w:val="000000"/>
          <w:sz w:val="20"/>
          <w:szCs w:val="20"/>
        </w:rPr>
        <w:t xml:space="preserve">, Presidente.- Dip. </w:t>
      </w:r>
      <w:r>
        <w:rPr>
          <w:b/>
          <w:color w:val="000000"/>
          <w:sz w:val="20"/>
          <w:szCs w:val="20"/>
        </w:rPr>
        <w:t>Francisco Javier Ramírez Acuña</w:t>
      </w:r>
      <w:r>
        <w:rPr>
          <w:color w:val="000000"/>
          <w:sz w:val="20"/>
          <w:szCs w:val="20"/>
        </w:rPr>
        <w:t xml:space="preserve">, Presidente.- Sen. </w:t>
      </w:r>
      <w:r>
        <w:rPr>
          <w:b/>
          <w:color w:val="000000"/>
          <w:sz w:val="20"/>
          <w:szCs w:val="20"/>
        </w:rPr>
        <w:t>Ludivina Menchaca Castellanos</w:t>
      </w:r>
      <w:r>
        <w:rPr>
          <w:color w:val="000000"/>
          <w:sz w:val="20"/>
          <w:szCs w:val="20"/>
        </w:rPr>
        <w:t>, Secretaria.- Dip</w:t>
      </w:r>
      <w:r>
        <w:rPr>
          <w:b/>
          <w:color w:val="000000"/>
          <w:sz w:val="20"/>
          <w:szCs w:val="20"/>
        </w:rPr>
        <w:t>. Jaime Arturo Vázquez Aguilar</w:t>
      </w:r>
      <w:r>
        <w:rPr>
          <w:color w:val="000000"/>
          <w:sz w:val="20"/>
          <w:szCs w:val="20"/>
        </w:rPr>
        <w:t>, Secretario.-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abril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párrafo tercero y se recorre el orden de los párrafos subsecuentes del artículo 17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29 de julio de 2010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rPr>
        <w:t xml:space="preserve">ÚNICO.- </w:t>
      </w:r>
      <w:r>
        <w:rPr>
          <w:color w:val="000000"/>
          <w:sz w:val="20"/>
          <w:szCs w:val="20"/>
        </w:rPr>
        <w:t>Se adiciona un párrafo tercero y se recorre el orden de los párrafos subsecuentes del artículo 17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bCs/>
          <w:color w:val="000000"/>
          <w:sz w:val="20"/>
          <w:szCs w:val="20"/>
        </w:rPr>
        <w:t>Primero</w:t>
      </w:r>
      <w:r>
        <w:rPr>
          <w:b/>
          <w:color w:val="000000"/>
          <w:sz w:val="20"/>
          <w:szCs w:val="20"/>
        </w:rPr>
        <w:t xml:space="preserve">. </w:t>
      </w:r>
      <w:r>
        <w:rPr>
          <w:color w:val="000000"/>
          <w:sz w:val="20"/>
          <w:szCs w:val="20"/>
        </w:rPr>
        <w:t>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bCs/>
          <w:color w:val="000000"/>
          <w:sz w:val="20"/>
          <w:szCs w:val="20"/>
        </w:rPr>
        <w:t>Segundo</w:t>
      </w:r>
      <w:r>
        <w:rPr>
          <w:b/>
          <w:color w:val="000000"/>
          <w:sz w:val="20"/>
          <w:szCs w:val="20"/>
        </w:rPr>
        <w:t xml:space="preserve">. </w:t>
      </w:r>
      <w:r>
        <w:rPr>
          <w:color w:val="000000"/>
          <w:sz w:val="20"/>
          <w:szCs w:val="20"/>
        </w:rPr>
        <w:t>El Congreso de la Unión deberá realizar las adecuaciones legislativas que correspondan en un plazo máximo de un año contado a partir del inicio de la vigencia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9 de junio de 2010.- Sen. </w:t>
      </w:r>
      <w:r>
        <w:rPr>
          <w:b/>
          <w:color w:val="000000"/>
          <w:sz w:val="20"/>
          <w:szCs w:val="20"/>
        </w:rPr>
        <w:t>Carlos Navarrete Ruiz</w:t>
      </w:r>
      <w:r>
        <w:rPr>
          <w:color w:val="000000"/>
          <w:sz w:val="20"/>
          <w:szCs w:val="20"/>
        </w:rPr>
        <w:t xml:space="preserve">, Presidente.- Dip. </w:t>
      </w:r>
      <w:r>
        <w:rPr>
          <w:b/>
          <w:color w:val="000000"/>
          <w:sz w:val="20"/>
          <w:szCs w:val="20"/>
        </w:rPr>
        <w:t>Óscar Saúl Castillo Andrade</w:t>
      </w:r>
      <w:r>
        <w:rPr>
          <w:color w:val="000000"/>
          <w:sz w:val="20"/>
          <w:szCs w:val="20"/>
        </w:rPr>
        <w:t>, Secretario.-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julio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43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13 de abril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artículo 43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TRANSITORIO</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color w:val="000000"/>
          <w:sz w:val="20"/>
          <w:szCs w:val="20"/>
        </w:rPr>
        <w:t xml:space="preserve">México, D.F., a 22 de febrero de 2011.- Dip. </w:t>
      </w:r>
      <w:r>
        <w:rPr>
          <w:b/>
          <w:color w:val="000000"/>
          <w:sz w:val="20"/>
          <w:szCs w:val="20"/>
        </w:rPr>
        <w:t>Jorge Carlos Ramirez Marin</w:t>
      </w:r>
      <w:r>
        <w:rPr>
          <w:color w:val="000000"/>
          <w:sz w:val="20"/>
          <w:szCs w:val="20"/>
        </w:rPr>
        <w:t xml:space="preserve">, Presidente.- Sen. </w:t>
      </w:r>
      <w:r>
        <w:rPr>
          <w:b/>
          <w:color w:val="000000"/>
          <w:sz w:val="20"/>
          <w:szCs w:val="20"/>
        </w:rPr>
        <w:t>Manlio Fabio Beltrones Rivera</w:t>
      </w:r>
      <w:r>
        <w:rPr>
          <w:color w:val="000000"/>
          <w:sz w:val="20"/>
          <w:szCs w:val="20"/>
        </w:rPr>
        <w:t xml:space="preserve">, Presidente.- Dip. </w:t>
      </w:r>
      <w:r>
        <w:rPr>
          <w:b/>
          <w:color w:val="000000"/>
          <w:sz w:val="20"/>
          <w:szCs w:val="20"/>
        </w:rPr>
        <w:t>Carlos Samuel Moreno Teran</w:t>
      </w:r>
      <w:r>
        <w:rPr>
          <w:color w:val="000000"/>
          <w:sz w:val="20"/>
          <w:szCs w:val="20"/>
        </w:rPr>
        <w:t xml:space="preserve">, Secretario.- Sen. </w:t>
      </w:r>
      <w:r>
        <w:rPr>
          <w:b/>
          <w:color w:val="000000"/>
          <w:sz w:val="20"/>
          <w:szCs w:val="20"/>
        </w:rPr>
        <w:t>Martha Leticia Sosa Govea</w:t>
      </w:r>
      <w:r>
        <w:rPr>
          <w:color w:val="000000"/>
          <w:sz w:val="20"/>
          <w:szCs w:val="20"/>
        </w:rPr>
        <w:t>, Secretaria.-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b/>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abril de dos mil once.- </w:t>
      </w:r>
      <w:r>
        <w:rPr>
          <w:b/>
          <w:sz w:val="20"/>
          <w:szCs w:val="20"/>
        </w:rPr>
        <w:t>Felipe de Jesús Calderón Hinojosa</w:t>
      </w:r>
      <w:r>
        <w:rPr>
          <w:sz w:val="20"/>
          <w:szCs w:val="20"/>
        </w:rPr>
        <w:t xml:space="preserve">.- Rúbrica.- El Secretario de Gobernación, </w:t>
      </w:r>
      <w:r>
        <w:rPr>
          <w:b/>
          <w:sz w:val="20"/>
          <w:szCs w:val="20"/>
        </w:rPr>
        <w:t>José Francisco.</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los artículos 94, 103, 104 y 107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6 de junio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Artículo Único.-</w:t>
      </w:r>
      <w:r>
        <w:rPr>
          <w:color w:val="000000"/>
          <w:sz w:val="20"/>
          <w:szCs w:val="20"/>
        </w:rPr>
        <w:t xml:space="preserve"> Se reforma el artículo 94, para modificar el párrafo ubicado actualmente en octavo lugar; se incorpora un nuevo párrafo para quedar en séptimo lugar y se incorpora otro nuevo párrafo para quedar en noveno lugar. Se reforma el artículo 103. Se reforma el artículo 104. Se reforma el artículo 107 de la siguiente manera: el párrafo inicial; las fracciones I y II; el inciso a) de la fracción III; las fracciones IV, V, VI y VII; el inciso a) de la fracción VIII; las fracciones IX, X, XI, XIII, XVI y XVII y se deroga la fracción XIV, todos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Artículos 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 los 120 días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El Congreso de la Unión expedirá las reformas legales correspondientes dentro de los 120 días posteriores a la publicación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Tercero.</w:t>
      </w:r>
      <w:r>
        <w:rPr>
          <w:color w:val="000000"/>
          <w:sz w:val="20"/>
          <w:szCs w:val="20"/>
        </w:rPr>
        <w:t xml:space="preserve"> Los juicios de amparo iniciados con anterioridad a la entrada en vigor del presente Decreto, continuarán tramitándose hasta su resolución final conforme a las disposiciones aplicables vigentes a su inicio, salvo por lo que se refiere a las disposiciones relativas al sobreseimiento por inactividad procesal y caducidad de la instancia, así como el cumplimiento y ejecución de las sentencias de amparo.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Cuarto.</w:t>
      </w:r>
      <w:r>
        <w:rPr>
          <w:color w:val="000000"/>
          <w:sz w:val="20"/>
          <w:szCs w:val="20"/>
        </w:rPr>
        <w:t xml:space="preserve"> Para la integración de jurisprudencia por reiteración no se tomarán en cuenta las tesis aprobadas en los asuntos resueltos conforme a lo dispuesto en las disposiciones vigentes con anterioridad a la entrada en vigor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4 de mayo de 2011.- Sen. </w:t>
      </w:r>
      <w:r>
        <w:rPr>
          <w:b/>
          <w:color w:val="000000"/>
          <w:sz w:val="20"/>
          <w:szCs w:val="20"/>
        </w:rPr>
        <w:t>Manlio Fabio Beltrones Rivera</w:t>
      </w:r>
      <w:r>
        <w:rPr>
          <w:color w:val="000000"/>
          <w:sz w:val="20"/>
          <w:szCs w:val="20"/>
        </w:rPr>
        <w:t xml:space="preserve">, Presidente.- Dip. </w:t>
      </w:r>
      <w:r>
        <w:rPr>
          <w:b/>
          <w:color w:val="000000"/>
          <w:sz w:val="20"/>
          <w:szCs w:val="20"/>
        </w:rPr>
        <w:t>Juan Carlos López Fernández</w:t>
      </w:r>
      <w:r>
        <w:rPr>
          <w:color w:val="000000"/>
          <w:sz w:val="20"/>
          <w:szCs w:val="20"/>
        </w:rPr>
        <w:t>, Secretario.-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modifica la denominación del Capítulo I del Título Primero y reforma diversos artículos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10 de junio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ARTÍCULO ÚNICO.-</w:t>
      </w:r>
      <w:r>
        <w:rPr>
          <w:color w:val="000000"/>
          <w:sz w:val="20"/>
          <w:szCs w:val="20"/>
        </w:rPr>
        <w:t xml:space="preserve"> Se modifica la denominación del Capítulo Primero del Título Primero; el primero y quinto párrafos del artículo 1o.; el segundo párrafo del artículo 3o.; el primer párrafo del artículo 11; el artículo 15; el segundo párrafo del artículo 18; el primer párrafo del artículo 29; el primer párrafo del artículo 33; la fracción décima del artículo 89; el segundo párrafo del artículo 97; el segundo y tercer párrafos del apartado B del artículo 102; y el inciso g) de la fracción segunda del artículo 105; la adición de dos nuevos párrafos, segundo y tercero, al artículo 1o. y recorriéndose los actuales en su orden; un nuevo párrafo segundo al artículo 11, los párrafos segundo, tercero, cuarto y quinto al artículo 29; un nuevo párrafo segundo al artículo 33, recorriéndose el actual en su orden y los nuevos párrafos quinto, octavo y décimo primero, recorriéndose los actuales en su orden, al artículo 102 del Apartado B; todos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La ley a que se refiere el tercer párrafo del artículo 1o. constitucional sobre reparación deberá ser expedida en un plazo máximo de un año contado a partir de la entrada en vigor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Tercero.</w:t>
      </w:r>
      <w:r>
        <w:rPr>
          <w:color w:val="000000"/>
          <w:sz w:val="20"/>
          <w:szCs w:val="20"/>
        </w:rPr>
        <w:t xml:space="preserve"> La ley a que se refiere el artículo 11 constitucional sobre el asilo, deberá ser expedida en un plazo máximo de un año, contado a partir del inicio de la vigencia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Cuarto.</w:t>
      </w:r>
      <w:r>
        <w:rPr>
          <w:color w:val="000000"/>
          <w:sz w:val="20"/>
          <w:szCs w:val="20"/>
        </w:rPr>
        <w:t xml:space="preserve"> El Congreso de la Unión expedirá la Ley Reglamentaria del artículo 29 constitucional en materia de suspensión del ejercicio de los derechos y las garantías, en un plazo máximo de un año, contado a partir del inicio de la vigencia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Quinto.</w:t>
      </w:r>
      <w:r>
        <w:rPr>
          <w:color w:val="000000"/>
          <w:sz w:val="20"/>
          <w:szCs w:val="20"/>
        </w:rPr>
        <w:t xml:space="preserve"> El Congreso de la Unión expedirá la Ley Reglamentaria del artículo 33 constitucional, en materia de expulsión de extranjeros en un plazo máximo de un año contado a partir del inicio de la vigencia de este decreto. En tanto se expida la ley referida, este artículo se seguirá aplicando en los términos del texto vigente.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Sexto.</w:t>
      </w:r>
      <w:r>
        <w:rPr>
          <w:color w:val="000000"/>
          <w:sz w:val="20"/>
          <w:szCs w:val="20"/>
        </w:rPr>
        <w:t xml:space="preserve"> Los casos previstos en el segundo párrafo del artículo 97 constitucional, que estén pendientes de resolución al momento de entrar en vigor la reforma, los continuará desahogando la Suprema Corte de Justicia de la Nación hasta su conclusión.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Séptimo.</w:t>
      </w:r>
      <w:r>
        <w:rPr>
          <w:color w:val="000000"/>
          <w:sz w:val="20"/>
          <w:szCs w:val="20"/>
        </w:rPr>
        <w:t xml:space="preserve"> En lo que se refiere al Apartado B del artículo 102 constitucional y a la autonomía de los organismos locales de derechos humanos, las legislaturas locales deberán realizar las adecuaciones que correspondan en un plazo máximo de un año contados a partir del inicio de la vigencia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Octavo.</w:t>
      </w:r>
      <w:r>
        <w:rPr>
          <w:color w:val="000000"/>
          <w:sz w:val="20"/>
          <w:szCs w:val="20"/>
        </w:rPr>
        <w:t xml:space="preserve"> El Congreso de la Unión adecuará la Ley de la Comisión Nacional de los Derechos Humanos en un plazo máximo de un año, contado a partir del inicio de la vigencia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Noveno.</w:t>
      </w:r>
      <w:r>
        <w:rPr>
          <w:color w:val="000000"/>
          <w:sz w:val="20"/>
          <w:szCs w:val="20"/>
        </w:rPr>
        <w:t xml:space="preserve"> Se derogan todas las disposiciones que contravengan 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1 de junio de 2011.- Sen. </w:t>
      </w:r>
      <w:r>
        <w:rPr>
          <w:b/>
          <w:color w:val="000000"/>
          <w:sz w:val="20"/>
          <w:szCs w:val="20"/>
        </w:rPr>
        <w:t>Manlio Fabio Beltrones Rivera</w:t>
      </w:r>
      <w:r>
        <w:rPr>
          <w:color w:val="000000"/>
          <w:sz w:val="20"/>
          <w:szCs w:val="20"/>
        </w:rPr>
        <w:t xml:space="preserve">, Presidente.- Dip. </w:t>
      </w:r>
      <w:r>
        <w:rPr>
          <w:b/>
          <w:color w:val="000000"/>
          <w:sz w:val="20"/>
          <w:szCs w:val="20"/>
        </w:rPr>
        <w:t>Julio Castellanos Ramírez</w:t>
      </w:r>
      <w:r>
        <w:rPr>
          <w:color w:val="000000"/>
          <w:sz w:val="20"/>
          <w:szCs w:val="20"/>
        </w:rPr>
        <w:t>, Secretario.-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19, 20 y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14 de julio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ÚNICO.-</w:t>
      </w:r>
      <w:r>
        <w:rPr>
          <w:color w:val="000000"/>
          <w:sz w:val="20"/>
          <w:szCs w:val="20"/>
        </w:rPr>
        <w:t xml:space="preserve"> Se reforman los artículos 19, segundo párrafo; 20, apartado C, fracción V, y 73, fracción XXI, primer párrafo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El Congreso de la Unión deberá expedir la Ley General para Prevenir y Sancionar la Trata de Personas, en un plazo no mayor a los 180 días siguientes a la entrada en vigor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29 de junio de 2011.- Sen. </w:t>
      </w:r>
      <w:r>
        <w:rPr>
          <w:b/>
          <w:color w:val="000000"/>
          <w:sz w:val="20"/>
          <w:szCs w:val="20"/>
        </w:rPr>
        <w:t>Manlio Fabio Beltrones Rivera</w:t>
      </w:r>
      <w:r>
        <w:rPr>
          <w:color w:val="000000"/>
          <w:sz w:val="20"/>
          <w:szCs w:val="20"/>
        </w:rPr>
        <w:t xml:space="preserve">, Presidente.- Dip. </w:t>
      </w:r>
      <w:r>
        <w:rPr>
          <w:b/>
          <w:color w:val="000000"/>
          <w:sz w:val="20"/>
          <w:szCs w:val="20"/>
        </w:rPr>
        <w:t>Arturo Zamora Jiménez</w:t>
      </w:r>
      <w:r>
        <w:rPr>
          <w:color w:val="000000"/>
          <w:sz w:val="20"/>
          <w:szCs w:val="20"/>
        </w:rPr>
        <w:t>, Secretario.- Rúbricas."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julio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71, 72 y 78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agosto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ARTÍCULO PRIMERO.-</w:t>
      </w:r>
      <w:r>
        <w:rPr>
          <w:color w:val="000000"/>
          <w:sz w:val="20"/>
          <w:szCs w:val="20"/>
        </w:rPr>
        <w:t xml:space="preserve"> Se reforma el último párrafo del artículo 71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SEGUNDO.-</w:t>
      </w:r>
      <w:r>
        <w:rPr>
          <w:color w:val="000000"/>
          <w:sz w:val="20"/>
          <w:szCs w:val="20"/>
        </w:rPr>
        <w:t xml:space="preserve"> Se reforma el primer párrafo y de la fracción B del artículo 72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TERCERO.-</w:t>
      </w:r>
      <w:r>
        <w:rPr>
          <w:color w:val="000000"/>
          <w:sz w:val="20"/>
          <w:szCs w:val="20"/>
        </w:rPr>
        <w:t xml:space="preserve"> Se reforma la fracción III del artículo 78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ÚNICO.-</w:t>
      </w:r>
      <w:r>
        <w:rPr>
          <w:color w:val="000000"/>
          <w:sz w:val="20"/>
          <w:szCs w:val="20"/>
        </w:rPr>
        <w:t xml:space="preserve"> Este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25 de mayo de 2011.- Sen. </w:t>
      </w:r>
      <w:r>
        <w:rPr>
          <w:b/>
          <w:color w:val="000000"/>
          <w:sz w:val="20"/>
          <w:szCs w:val="20"/>
        </w:rPr>
        <w:t>Francisco Arroyo Vieyra</w:t>
      </w:r>
      <w:r>
        <w:rPr>
          <w:color w:val="000000"/>
          <w:sz w:val="20"/>
          <w:szCs w:val="20"/>
        </w:rPr>
        <w:t xml:space="preserve">, Vicepresidente.- Dip. </w:t>
      </w:r>
      <w:r>
        <w:rPr>
          <w:b/>
          <w:color w:val="000000"/>
          <w:sz w:val="20"/>
          <w:szCs w:val="20"/>
        </w:rPr>
        <w:t>Arturo Zamora Jiménez</w:t>
      </w:r>
      <w:r>
        <w:rPr>
          <w:color w:val="000000"/>
          <w:sz w:val="20"/>
          <w:szCs w:val="20"/>
        </w:rPr>
        <w:t>, Secretario.- Rúbricas."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agosto de dos mil once.- </w:t>
      </w:r>
      <w:r>
        <w:rPr>
          <w:b/>
          <w:color w:val="000000"/>
          <w:sz w:val="20"/>
          <w:szCs w:val="20"/>
        </w:rPr>
        <w:t>Felipe de Jesús Calderón Hinojosa</w:t>
      </w:r>
      <w:r>
        <w:rPr>
          <w:color w:val="000000"/>
          <w:sz w:val="20"/>
          <w:szCs w:val="20"/>
        </w:rPr>
        <w:t xml:space="preserve">.- Rúbrica.- El Secretario de Gobernación, </w:t>
      </w:r>
      <w:r>
        <w:rPr>
          <w:b/>
          <w:color w:val="000000"/>
          <w:sz w:val="20"/>
          <w:szCs w:val="20"/>
        </w:rPr>
        <w:t>José Francisco Blake Mora</w:t>
      </w:r>
      <w:r>
        <w:rPr>
          <w:color w:val="000000"/>
          <w:sz w:val="20"/>
          <w:szCs w:val="20"/>
        </w:rPr>
        <w:t>.- Rúbrica.</w:t>
      </w:r>
      <w:r>
        <w:br w:type="page"/>
      </w:r>
    </w:p>
    <w:p>
      <w:pPr>
        <w:pStyle w:val="Texto"/>
        <w:spacing w:lineRule="auto" w:line="240" w:before="0" w:after="0"/>
        <w:ind w:hanging="0" w:end="0"/>
        <w:rPr/>
      </w:pPr>
      <w:r>
        <w:rPr>
          <w:b/>
          <w:sz w:val="22"/>
          <w:szCs w:val="22"/>
        </w:rPr>
        <w:t xml:space="preserve">DECRETO por el que se adiciona un párrafo </w:t>
      </w:r>
      <w:r>
        <w:rPr>
          <w:b/>
          <w:bCs/>
          <w:color w:val="000000"/>
          <w:sz w:val="22"/>
          <w:szCs w:val="22"/>
        </w:rPr>
        <w:t>décimo al artículo 4o. y se reforma la fracción XXIX-J del artículo 73</w:t>
      </w:r>
      <w:r>
        <w:rPr>
          <w:b/>
          <w:sz w:val="22"/>
          <w:szCs w:val="22"/>
        </w:rPr>
        <w:t xml:space="preserve">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12 de octubre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rPr>
        <w:t>ARTÍCULO ÚNICO.</w:t>
      </w:r>
      <w:r>
        <w:rPr>
          <w:bCs/>
          <w:color w:val="000000"/>
          <w:sz w:val="20"/>
          <w:szCs w:val="20"/>
        </w:rPr>
        <w:t xml:space="preserve"> Se adiciona un párrafo décimo al artículo 4o. y se reforma la fracción XXIX-J del artículo 73 de la Constitución Política de los Estados Unidos Mexicanos, para quedar como sigue:</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bCs/>
          <w:color w:val="000000"/>
          <w:sz w:val="20"/>
          <w:szCs w:val="20"/>
        </w:rPr>
      </w:pPr>
      <w:r>
        <w:rPr>
          <w:bCs/>
          <w:color w:val="000000"/>
          <w:sz w:val="20"/>
          <w:szCs w:val="20"/>
        </w:rPr>
        <w:t>………</w:t>
      </w:r>
    </w:p>
    <w:p>
      <w:pPr>
        <w:pStyle w:val="Texto"/>
        <w:spacing w:lineRule="auto" w:line="240" w:before="0" w:after="0"/>
        <w:rPr>
          <w:bCs/>
          <w:color w:val="000000"/>
          <w:sz w:val="20"/>
          <w:szCs w:val="20"/>
        </w:rPr>
      </w:pPr>
      <w:r>
        <w:rPr>
          <w:bCs/>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bCs/>
          <w:color w:val="000000"/>
          <w:sz w:val="20"/>
          <w:szCs w:val="20"/>
        </w:rPr>
        <w:t>Primero.</w:t>
      </w:r>
      <w:r>
        <w:rPr>
          <w:bCs/>
          <w:color w:val="000000"/>
          <w:sz w:val="20"/>
          <w:szCs w:val="20"/>
        </w:rPr>
        <w:t xml:space="preserve"> El presente decreto entrará en vigor al día siguiente al de su publicación en el Diario Oficial de la Federación.</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
          <w:bCs/>
          <w:color w:val="000000"/>
          <w:sz w:val="20"/>
          <w:szCs w:val="20"/>
        </w:rPr>
        <w:t>Segundo.</w:t>
      </w:r>
      <w:r>
        <w:rPr>
          <w:bCs/>
          <w:color w:val="000000"/>
          <w:sz w:val="20"/>
          <w:szCs w:val="20"/>
        </w:rPr>
        <w:t xml:space="preserve"> En el plazo de un año, a partir de la publicación del presente Decreto, el Congreso de la Unión expedirá la legislación general reglamentaria del artículo cuarto constitucional en materia de cultura física y deporte</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México, D.F., a 10 de agosto de 2011.- Sen. </w:t>
      </w:r>
      <w:r>
        <w:rPr>
          <w:b/>
          <w:bCs/>
          <w:color w:val="000000"/>
          <w:sz w:val="20"/>
          <w:szCs w:val="20"/>
        </w:rPr>
        <w:t>Manlio Fabio Beltrones Rivera</w:t>
      </w:r>
      <w:r>
        <w:rPr>
          <w:bCs/>
          <w:color w:val="000000"/>
          <w:sz w:val="20"/>
          <w:szCs w:val="20"/>
        </w:rPr>
        <w:t xml:space="preserve">, Presidente.- Dip. </w:t>
      </w:r>
      <w:r>
        <w:rPr>
          <w:b/>
          <w:bCs/>
          <w:color w:val="000000"/>
          <w:sz w:val="20"/>
          <w:szCs w:val="20"/>
        </w:rPr>
        <w:t>Arturo Zamora Jiménez</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octubre de dos mil once.- </w:t>
      </w:r>
      <w:r>
        <w:rPr>
          <w:b/>
          <w:sz w:val="20"/>
          <w:szCs w:val="20"/>
        </w:rPr>
        <w:t>Felipe de Jesús Calderón Hinojosa</w:t>
      </w:r>
      <w:r>
        <w:rPr>
          <w:sz w:val="20"/>
          <w:szCs w:val="20"/>
        </w:rPr>
        <w:t xml:space="preserve">.- Rúbrica.- </w:t>
      </w:r>
      <w:r>
        <w:rPr>
          <w:bCs/>
          <w:color w:val="000000"/>
          <w:sz w:val="20"/>
          <w:szCs w:val="20"/>
        </w:rPr>
        <w:t xml:space="preserve">El Secretario de Gobernación, </w:t>
      </w:r>
      <w:r>
        <w:rPr>
          <w:b/>
          <w:bCs/>
          <w:color w:val="000000"/>
          <w:sz w:val="20"/>
          <w:szCs w:val="20"/>
        </w:rPr>
        <w:t>José Francisco Blake Mora</w:t>
      </w:r>
      <w:r>
        <w:rPr>
          <w:bCs/>
          <w:color w:val="000000"/>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párrafos sexto y séptimo del artículo 4o. y se adiciona la fracción XXIX-P al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12 de octubre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rPr>
        <w:t>Artículo Único.</w:t>
      </w:r>
      <w:r>
        <w:rPr>
          <w:bCs/>
          <w:color w:val="000000"/>
          <w:sz w:val="20"/>
          <w:szCs w:val="20"/>
        </w:rPr>
        <w:t xml:space="preserve"> Se reforman los párrafos sexto y séptimo del artículo 4o. y se adiciona la fracción XXIX-P al artículo 73, de la Constitución Política de los Estados Unidos Mexicanos, para quedar como sigue:</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bCs/>
          <w:color w:val="000000"/>
          <w:sz w:val="20"/>
          <w:szCs w:val="20"/>
        </w:rPr>
      </w:pPr>
      <w:r>
        <w:rPr>
          <w:bCs/>
          <w:color w:val="000000"/>
          <w:sz w:val="20"/>
          <w:szCs w:val="20"/>
        </w:rPr>
        <w:t>………</w:t>
      </w:r>
      <w:r>
        <w:rPr>
          <w:bCs/>
          <w:color w:val="000000"/>
          <w:sz w:val="20"/>
          <w:szCs w:val="20"/>
        </w:rPr>
        <w:t>.</w:t>
      </w:r>
    </w:p>
    <w:p>
      <w:pPr>
        <w:pStyle w:val="Texto"/>
        <w:spacing w:lineRule="auto" w:line="240" w:before="0" w:after="0"/>
        <w:rPr>
          <w:bCs/>
          <w:color w:val="000000"/>
          <w:sz w:val="20"/>
          <w:szCs w:val="20"/>
        </w:rPr>
      </w:pPr>
      <w:r>
        <w:rPr>
          <w:bCs/>
          <w:color w:val="000000"/>
          <w:sz w:val="20"/>
          <w:szCs w:val="20"/>
        </w:rPr>
      </w:r>
    </w:p>
    <w:p>
      <w:pPr>
        <w:pStyle w:val="ANOTACION1"/>
        <w:spacing w:lineRule="auto" w:line="240" w:before="0" w:after="0"/>
        <w:rPr>
          <w:sz w:val="22"/>
          <w:szCs w:val="22"/>
          <w:lang w:val="es-MX"/>
        </w:rPr>
      </w:pPr>
      <w:r>
        <w:rPr>
          <w:sz w:val="22"/>
          <w:szCs w:val="22"/>
          <w:lang w:val="es-MX"/>
        </w:rPr>
        <w:t>TRANSITORIO</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bCs/>
          <w:color w:val="000000"/>
          <w:sz w:val="20"/>
          <w:szCs w:val="20"/>
        </w:rPr>
        <w:t>ÚNICO.-</w:t>
      </w:r>
      <w:r>
        <w:rPr>
          <w:bCs/>
          <w:color w:val="000000"/>
          <w:sz w:val="20"/>
          <w:szCs w:val="20"/>
        </w:rPr>
        <w:t xml:space="preserve"> El presente decreto entrará en vigor el día siguiente al de su publicación en el Diario Oficial de la Federación.</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México, D.F., a 24 de agosto de 2011.- Sen. </w:t>
      </w:r>
      <w:r>
        <w:rPr>
          <w:b/>
          <w:bCs/>
          <w:color w:val="000000"/>
          <w:sz w:val="20"/>
          <w:szCs w:val="20"/>
        </w:rPr>
        <w:t>Manlio Fabio Beltrones Rivera</w:t>
      </w:r>
      <w:r>
        <w:rPr>
          <w:bCs/>
          <w:color w:val="000000"/>
          <w:sz w:val="20"/>
          <w:szCs w:val="20"/>
        </w:rPr>
        <w:t xml:space="preserve">, Presidente.- Dip. </w:t>
      </w:r>
      <w:r>
        <w:rPr>
          <w:b/>
          <w:bCs/>
          <w:color w:val="000000"/>
          <w:sz w:val="20"/>
          <w:szCs w:val="20"/>
        </w:rPr>
        <w:t>Claudia Ruiz Massieu Salinas</w:t>
      </w:r>
      <w:r>
        <w:rPr>
          <w:bCs/>
          <w:color w:val="000000"/>
          <w:sz w:val="20"/>
          <w:szCs w:val="20"/>
        </w:rPr>
        <w:t>, Secretaria.-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octubre de dos mil once.- </w:t>
      </w:r>
      <w:r>
        <w:rPr>
          <w:b/>
          <w:sz w:val="20"/>
          <w:szCs w:val="20"/>
        </w:rPr>
        <w:t>Felipe de Jesús Calderón Hinojosa</w:t>
      </w:r>
      <w:r>
        <w:rPr>
          <w:sz w:val="20"/>
          <w:szCs w:val="20"/>
        </w:rPr>
        <w:t xml:space="preserve">.- Rúbrica.- </w:t>
      </w:r>
      <w:r>
        <w:rPr>
          <w:bCs/>
          <w:color w:val="000000"/>
          <w:sz w:val="20"/>
          <w:szCs w:val="20"/>
        </w:rPr>
        <w:t xml:space="preserve">El Secretario de Gobernación, </w:t>
      </w:r>
      <w:r>
        <w:rPr>
          <w:b/>
          <w:bCs/>
          <w:color w:val="000000"/>
          <w:sz w:val="20"/>
          <w:szCs w:val="20"/>
        </w:rPr>
        <w:t>José Francisco Blake Mora</w:t>
      </w:r>
      <w:r>
        <w:rPr>
          <w:bCs/>
          <w:color w:val="000000"/>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párrafo tercero al artículo 4o. recorriéndose en el orden los subsecuentes y un segundo párrafo a la fracción XX del artículo 27 ambos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13 de octubre de 2011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ARTÍCULO ÚNICO</w:t>
      </w:r>
      <w:r>
        <w:rPr>
          <w:color w:val="000000"/>
          <w:sz w:val="20"/>
          <w:szCs w:val="20"/>
        </w:rPr>
        <w:t>.- Se adiciona un párrafo tercero al artículo 4o., recorriéndose en el orden los subsecuentes, y un segundo párrafo a la fracción XX del artículo 27 ambos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TRANSITORIO</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17 de agosto de 2011.- Sen. </w:t>
      </w:r>
      <w:r>
        <w:rPr>
          <w:b/>
          <w:color w:val="000000"/>
          <w:sz w:val="20"/>
          <w:szCs w:val="20"/>
        </w:rPr>
        <w:t>Manlio Fabio Beltrones Rivera</w:t>
      </w:r>
      <w:r>
        <w:rPr>
          <w:color w:val="000000"/>
          <w:sz w:val="20"/>
          <w:szCs w:val="20"/>
        </w:rPr>
        <w:t xml:space="preserve">, Presidente.- Dip. </w:t>
      </w:r>
      <w:r>
        <w:rPr>
          <w:b/>
          <w:color w:val="000000"/>
          <w:sz w:val="20"/>
          <w:szCs w:val="20"/>
        </w:rPr>
        <w:t>Juan Carlos López Fernández</w:t>
      </w:r>
      <w:r>
        <w:rPr>
          <w:color w:val="000000"/>
          <w:sz w:val="20"/>
          <w:szCs w:val="20"/>
        </w:rPr>
        <w:t>, Secretario.- Rúbricas."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octubre de dos mil once.- </w:t>
      </w:r>
      <w:r>
        <w:rPr>
          <w:b/>
          <w:sz w:val="20"/>
          <w:szCs w:val="20"/>
        </w:rPr>
        <w:t>Felipe de Jesús Calderón Hinojosa</w:t>
      </w:r>
      <w:r>
        <w:rPr>
          <w:sz w:val="20"/>
          <w:szCs w:val="20"/>
        </w:rPr>
        <w:t xml:space="preserve">.- Rúbrica.- </w:t>
      </w:r>
      <w:r>
        <w:rPr>
          <w:bCs/>
          <w:color w:val="000000"/>
          <w:sz w:val="20"/>
          <w:szCs w:val="20"/>
        </w:rPr>
        <w:t xml:space="preserve">El Secretario de Gobernación, </w:t>
      </w:r>
      <w:r>
        <w:rPr>
          <w:b/>
          <w:bCs/>
          <w:color w:val="000000"/>
          <w:sz w:val="20"/>
          <w:szCs w:val="20"/>
        </w:rPr>
        <w:t>José Francisco Blake Mora</w:t>
      </w:r>
      <w:r>
        <w:rPr>
          <w:bCs/>
          <w:color w:val="000000"/>
          <w:sz w:val="20"/>
          <w:szCs w:val="20"/>
        </w:rPr>
        <w:t>.- Rúbrica.</w:t>
      </w:r>
      <w:r>
        <w:br w:type="page"/>
      </w:r>
    </w:p>
    <w:p>
      <w:pPr>
        <w:pStyle w:val="Texto"/>
        <w:spacing w:lineRule="auto" w:line="240" w:before="0" w:after="0"/>
        <w:ind w:hanging="0" w:end="0"/>
        <w:rPr>
          <w:b/>
          <w:sz w:val="22"/>
          <w:szCs w:val="22"/>
        </w:rPr>
      </w:pPr>
      <w:r>
        <w:rPr>
          <w:b/>
          <w:sz w:val="22"/>
          <w:szCs w:val="22"/>
        </w:rPr>
        <w:t>DECRETO por el que se Declara reformado el párrafo quinto y se adiciona un párrafo sexto recorriéndose en su orden los subsecuentes, al artículo 4o.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8 de febrero de 2012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rPr>
        <w:t>Artículo Único.-</w:t>
      </w:r>
      <w:r>
        <w:rPr>
          <w:bCs/>
          <w:color w:val="000000"/>
          <w:sz w:val="20"/>
          <w:szCs w:val="20"/>
        </w:rPr>
        <w:t xml:space="preserve"> Se reforma el párrafo quinto y se adiciona un párrafo sexto recorriéndose en su orden los subsecuentes, al artículo 4o. de la Constitución Política de los Estados Unidos Mexicanos, para quedar como sigue:</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bCs/>
          <w:color w:val="000000"/>
          <w:sz w:val="20"/>
          <w:szCs w:val="20"/>
        </w:rPr>
      </w:pPr>
      <w:r>
        <w:rPr>
          <w:bCs/>
          <w:color w:val="000000"/>
          <w:sz w:val="20"/>
          <w:szCs w:val="20"/>
        </w:rPr>
        <w:t>………</w:t>
      </w:r>
      <w:r>
        <w:rPr>
          <w:bCs/>
          <w:color w:val="000000"/>
          <w:sz w:val="20"/>
          <w:szCs w:val="20"/>
        </w:rPr>
        <w:t>.</w:t>
      </w:r>
    </w:p>
    <w:p>
      <w:pPr>
        <w:pStyle w:val="Texto"/>
        <w:spacing w:lineRule="auto" w:line="240" w:before="0" w:after="0"/>
        <w:rPr>
          <w:bCs/>
          <w:color w:val="000000"/>
          <w:sz w:val="20"/>
          <w:szCs w:val="20"/>
        </w:rPr>
      </w:pPr>
      <w:r>
        <w:rPr>
          <w:bCs/>
          <w:color w:val="000000"/>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bCs/>
          <w:color w:val="000000"/>
          <w:sz w:val="20"/>
          <w:szCs w:val="20"/>
        </w:rPr>
        <w:t>Primero.-</w:t>
      </w:r>
      <w:r>
        <w:rPr>
          <w:bCs/>
          <w:color w:val="000000"/>
          <w:sz w:val="20"/>
          <w:szCs w:val="20"/>
        </w:rPr>
        <w:t xml:space="preserve"> El presente Decreto entrará en vigor al día siguiente de su publicación en el Diario Oficial de la Federación.</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
          <w:bCs/>
          <w:color w:val="000000"/>
          <w:sz w:val="20"/>
          <w:szCs w:val="20"/>
        </w:rPr>
        <w:t>Segundo.-</w:t>
      </w:r>
      <w:r>
        <w:rPr>
          <w:bCs/>
          <w:color w:val="000000"/>
          <w:sz w:val="20"/>
          <w:szCs w:val="20"/>
        </w:rPr>
        <w:t xml:space="preserve"> El Congreso de la Unión, contará con un plazo de 180 días para incorporar las disposiciones relativas al derecho a un medio ambiente sano y las responsabilidades por el daño y deterioro ambiental.</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
          <w:bCs/>
          <w:color w:val="000000"/>
          <w:sz w:val="20"/>
          <w:szCs w:val="20"/>
        </w:rPr>
        <w:t>Tercero.-</w:t>
      </w:r>
      <w:r>
        <w:rPr>
          <w:bCs/>
          <w:color w:val="000000"/>
          <w:sz w:val="20"/>
          <w:szCs w:val="20"/>
        </w:rPr>
        <w:t xml:space="preserve"> El Congreso de la Unión, contará con un plazo de 360 días para emitir una Ley General de Aguas.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México, D.F., a 18 de enero de 2012.- Dip. </w:t>
      </w:r>
      <w:r>
        <w:rPr>
          <w:b/>
          <w:bCs/>
          <w:color w:val="000000"/>
          <w:sz w:val="20"/>
          <w:szCs w:val="20"/>
        </w:rPr>
        <w:t>Guadalupe Acosta Naranjo</w:t>
      </w:r>
      <w:r>
        <w:rPr>
          <w:bCs/>
          <w:color w:val="000000"/>
          <w:sz w:val="20"/>
          <w:szCs w:val="20"/>
        </w:rPr>
        <w:t xml:space="preserve">, Presidente.- Dip. </w:t>
      </w:r>
      <w:r>
        <w:rPr>
          <w:b/>
          <w:bCs/>
          <w:color w:val="000000"/>
          <w:sz w:val="20"/>
          <w:szCs w:val="20"/>
        </w:rPr>
        <w:t>Rigoberto Salgado Vázquez</w:t>
      </w:r>
      <w:r>
        <w:rPr>
          <w:bCs/>
          <w:color w:val="000000"/>
          <w:sz w:val="20"/>
          <w:szCs w:val="20"/>
        </w:rPr>
        <w:t xml:space="preserve">, Secretario.- Sen </w:t>
      </w:r>
      <w:r>
        <w:rPr>
          <w:b/>
          <w:bCs/>
          <w:color w:val="000000"/>
          <w:sz w:val="20"/>
          <w:szCs w:val="20"/>
        </w:rPr>
        <w:t>Renán Cleominio Zoreda Novelo</w:t>
      </w:r>
      <w:r>
        <w:rPr>
          <w:bCs/>
          <w:color w:val="000000"/>
          <w:sz w:val="20"/>
          <w:szCs w:val="20"/>
        </w:rPr>
        <w:t>, Secretario.-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febrero de dos mil doce</w:t>
      </w:r>
      <w:r>
        <w:rPr>
          <w:sz w:val="20"/>
          <w:szCs w:val="20"/>
        </w:rPr>
        <w:t xml:space="preserv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declara reformado el párrafo primero; el inciso c) de la fracción II y la fracción V del artículo 3o., y la fracción I del artículo 31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9 de febrero de 2012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Artículo Primero.</w:t>
      </w:r>
      <w:r>
        <w:rPr>
          <w:color w:val="000000"/>
          <w:sz w:val="20"/>
          <w:szCs w:val="20"/>
        </w:rPr>
        <w:t xml:space="preserve"> Se reforman el párrafo primero; el inciso c) de la fracción II y la fracción V del artículo 3o.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Segundo.</w:t>
      </w:r>
      <w:r>
        <w:rPr>
          <w:color w:val="000000"/>
          <w:sz w:val="20"/>
          <w:szCs w:val="20"/>
        </w:rPr>
        <w:t xml:space="preserve"> Se reforma la fracción I del artículo 31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lang w:val="es-MX"/>
        </w:rPr>
      </w:pPr>
      <w:r>
        <w:rPr>
          <w:sz w:val="22"/>
          <w:szCs w:val="22"/>
          <w:lang w:val="es-MX"/>
        </w:rPr>
        <w:t>ARTÍCULOS 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La obligatoriedad del Estado de garantizar la educación media superior, como deber del mismo de ofrecer un lugar para cursarla a quien teniendo la edad típica hubiera concluido la educación básica, se realizará de manera gradual y creciente a partir del ciclo escolar 2012-2013 y hasta lograr la cobertura total en sus diversas modalidades en el país a más tardar en el ciclo escolar 2021-2022, con la concurrencia presupuestal de la Federación y de las entidades federativas, y en los términos establecidos en los instrumentos del Sistema Nacional y los Sistemas Estatales de Planeación Democrática del Desarrollo.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Tercero.</w:t>
      </w:r>
      <w:r>
        <w:rPr>
          <w:color w:val="000000"/>
          <w:sz w:val="20"/>
          <w:szCs w:val="20"/>
        </w:rPr>
        <w:t xml:space="preserve"> Para dar cumplimiento al principio de obligatoriedad, en los presupuestos federal, de las entidades federativas y de los municipios, se incluirán los recursos necesarios; asimismo, se establecerán los mecanismos para impulsar la implementación de presupuestos plurianuales que aseguren a largo plazo los recursos económicos crecientes para infraestructura de la educación media superior.</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Cuarto.</w:t>
      </w:r>
      <w:r>
        <w:rPr>
          <w:color w:val="000000"/>
          <w:sz w:val="20"/>
          <w:szCs w:val="20"/>
        </w:rPr>
        <w:t xml:space="preserve"> Dentro de los 180 días siguientes a la entrada en vigor del presente Decreto, el Congreso de la Unión y las legislaturas de los estados, deberán adecuar en el ámbito de sus respectivas competencias, la Ley General de Educación y demás disposiciones legales aplicables en la materia.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México, D.F., a 11 de enero de 2012.- Dip. </w:t>
      </w:r>
      <w:r>
        <w:rPr>
          <w:b/>
          <w:color w:val="000000"/>
          <w:sz w:val="20"/>
          <w:szCs w:val="20"/>
        </w:rPr>
        <w:t>Guadalupe Acosta Naranjo</w:t>
      </w:r>
      <w:r>
        <w:rPr>
          <w:color w:val="000000"/>
          <w:sz w:val="20"/>
          <w:szCs w:val="20"/>
        </w:rPr>
        <w:t xml:space="preserve">, Presidente.- Dip. </w:t>
      </w:r>
      <w:r>
        <w:rPr>
          <w:b/>
          <w:color w:val="000000"/>
          <w:sz w:val="20"/>
          <w:szCs w:val="20"/>
        </w:rPr>
        <w:t>Francisco Alejandro Moreno Merino</w:t>
      </w:r>
      <w:r>
        <w:rPr>
          <w:color w:val="000000"/>
          <w:sz w:val="20"/>
          <w:szCs w:val="20"/>
        </w:rPr>
        <w:t xml:space="preserve">, Secretario.- Sen. </w:t>
      </w:r>
      <w:r>
        <w:rPr>
          <w:b/>
          <w:color w:val="000000"/>
          <w:sz w:val="20"/>
          <w:szCs w:val="20"/>
        </w:rPr>
        <w:t>Luis Alberto Villarreal García</w:t>
      </w:r>
      <w:r>
        <w:rPr>
          <w:color w:val="000000"/>
          <w:sz w:val="20"/>
          <w:szCs w:val="20"/>
        </w:rPr>
        <w:t>, Secretario.- Rúbricas."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febrero de dos mil doce.- </w:t>
      </w:r>
      <w:r>
        <w:rPr>
          <w:b/>
          <w:color w:val="000000"/>
          <w:sz w:val="20"/>
          <w:szCs w:val="20"/>
        </w:rPr>
        <w:t>Felipe de Jesús Calderón Hinojosa</w:t>
      </w:r>
      <w:r>
        <w:rPr>
          <w:color w:val="000000"/>
          <w:sz w:val="20"/>
          <w:szCs w:val="20"/>
        </w:rPr>
        <w:t xml:space="preserve">.- Rúbrica.- </w:t>
      </w:r>
      <w:r>
        <w:rPr>
          <w:sz w:val="20"/>
          <w:szCs w:val="20"/>
        </w:rPr>
        <w:t xml:space="preserve">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el párrafo segundo de la fracción XXI del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25 de junio de 2012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lang w:eastAsia="es-MX"/>
        </w:rPr>
        <w:t>ARTÍCULO ÚNICO.</w:t>
      </w:r>
      <w:r>
        <w:rPr>
          <w:color w:val="000000"/>
          <w:sz w:val="20"/>
          <w:szCs w:val="20"/>
          <w:lang w:eastAsia="es-MX"/>
        </w:rPr>
        <w:t xml:space="preserve"> Se adiciona el párrafo segundo de la fracción XXI del artículo 73 de la Constitución Política de los Estados Unidos Mexicanos,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sz w:val="22"/>
          <w:szCs w:val="22"/>
          <w:lang w:val="es-MX" w:eastAsia="es-MX"/>
        </w:rPr>
      </w:pPr>
      <w:r>
        <w:rPr>
          <w:sz w:val="22"/>
          <w:szCs w:val="22"/>
          <w:lang w:val="es-MX" w:eastAsia="es-MX"/>
        </w:rPr>
        <w:t>Transitorios</w:t>
      </w:r>
    </w:p>
    <w:p>
      <w:pPr>
        <w:pStyle w:val="ANOTACION1"/>
        <w:spacing w:lineRule="auto" w:line="240" w:before="0" w:after="0"/>
        <w:rPr>
          <w:sz w:val="20"/>
          <w:szCs w:val="22"/>
          <w:lang w:val="es-MX" w:eastAsia="es-MX"/>
        </w:rPr>
      </w:pPr>
      <w:r>
        <w:rPr>
          <w:sz w:val="20"/>
          <w:szCs w:val="22"/>
          <w:lang w:val="es-MX" w:eastAsia="es-MX"/>
        </w:rPr>
      </w:r>
    </w:p>
    <w:p>
      <w:pPr>
        <w:pStyle w:val="Texto"/>
        <w:spacing w:lineRule="auto" w:line="240" w:before="0" w:after="0"/>
        <w:rPr/>
      </w:pPr>
      <w:r>
        <w:rPr>
          <w:b/>
          <w:bCs/>
          <w:color w:val="000000"/>
          <w:sz w:val="20"/>
          <w:szCs w:val="20"/>
          <w:lang w:eastAsia="es-MX"/>
        </w:rPr>
        <w:t>Primero.</w:t>
      </w:r>
      <w:r>
        <w:rPr>
          <w:color w:val="000000"/>
          <w:sz w:val="20"/>
          <w:szCs w:val="20"/>
          <w:lang w:eastAsia="es-MX"/>
        </w:rPr>
        <w:t xml:space="preserve"> El presente Decreto entrará en vigor el día siguiente al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
          <w:bCs/>
          <w:color w:val="000000"/>
          <w:sz w:val="20"/>
          <w:szCs w:val="20"/>
          <w:lang w:eastAsia="es-MX"/>
        </w:rPr>
        <w:t>Segundo.</w:t>
      </w:r>
      <w:r>
        <w:rPr>
          <w:color w:val="000000"/>
          <w:sz w:val="20"/>
          <w:szCs w:val="20"/>
          <w:lang w:eastAsia="es-MX"/>
        </w:rPr>
        <w:t xml:space="preserve"> El Congreso de la Unión deberá realizar las reformas a las leyes secundarias que correspondan en un plazo máximo de hasta seis meses, contados a partir del día siguiente de la entrada en vigor del presente Decreto.</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
          <w:bCs/>
          <w:color w:val="000000"/>
          <w:sz w:val="20"/>
          <w:szCs w:val="20"/>
          <w:lang w:eastAsia="es-MX"/>
        </w:rPr>
        <w:t>Tercero.</w:t>
      </w:r>
      <w:r>
        <w:rPr>
          <w:color w:val="000000"/>
          <w:sz w:val="20"/>
          <w:szCs w:val="20"/>
          <w:lang w:eastAsia="es-MX"/>
        </w:rPr>
        <w:t xml:space="preserve"> Las autoridades federales podrán ejercer la facultad de atracción a que se refiere el presente Decreto, después de la entrada en vigor de las reformas a la ley secundaria, que al efecto expida el Honorable Congreso de la Unión.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Cs/>
          <w:color w:val="000000"/>
          <w:sz w:val="20"/>
          <w:szCs w:val="20"/>
        </w:rPr>
        <w:t xml:space="preserve">México, D.F., a 6 de junio de 2012.- Sen. </w:t>
      </w:r>
      <w:r>
        <w:rPr>
          <w:b/>
          <w:bCs/>
          <w:color w:val="000000"/>
          <w:sz w:val="20"/>
          <w:szCs w:val="20"/>
        </w:rPr>
        <w:t>José González Morfín</w:t>
      </w:r>
      <w:r>
        <w:rPr>
          <w:bCs/>
          <w:color w:val="000000"/>
          <w:sz w:val="20"/>
          <w:szCs w:val="20"/>
        </w:rPr>
        <w:t xml:space="preserve">, Presidente.- Dip. </w:t>
      </w:r>
      <w:r>
        <w:rPr>
          <w:b/>
          <w:bCs/>
          <w:color w:val="000000"/>
          <w:sz w:val="20"/>
          <w:szCs w:val="20"/>
        </w:rPr>
        <w:t>Gloria Romero León</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Constitución Política de los Estados Unidos Mexicanos, en materia política.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9 de agosto de 2012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lang w:eastAsia="es-MX"/>
        </w:rPr>
        <w:t>ARTÍCULO ÚNICO.- SE REFORMAN</w:t>
      </w:r>
      <w:r>
        <w:rPr>
          <w:color w:val="000000"/>
          <w:sz w:val="20"/>
          <w:szCs w:val="20"/>
          <w:lang w:eastAsia="es-MX"/>
        </w:rPr>
        <w:t xml:space="preserve">: el párrafo primero y la fracción II del artículo 35; la fracción III del artículo 36; el párrafo segundo del artículo 71; la fracción XXVI del artículo 73; el párrafo cuarto de la fracción VI del artículo 74; la fracción II del artículo 76; las fracciones IV, VI y VII del artículo 78; el artículo 83; los párrafos primero, segundo y tercero (que pasan a ser cuarto y quinto) del artículo 84; los párrafos primero, segundo y tercero del artículo 85; las fracciones II, III y IV del artículo 89; y la fracción III de la Base Primera del Apartado C del artículo 122; </w:t>
      </w:r>
      <w:r>
        <w:rPr>
          <w:b/>
          <w:bCs/>
          <w:color w:val="000000"/>
          <w:sz w:val="20"/>
          <w:szCs w:val="20"/>
          <w:lang w:eastAsia="es-MX"/>
        </w:rPr>
        <w:t>SE ADICIONAN</w:t>
      </w:r>
      <w:r>
        <w:rPr>
          <w:color w:val="000000"/>
          <w:sz w:val="20"/>
          <w:szCs w:val="20"/>
          <w:lang w:eastAsia="es-MX"/>
        </w:rPr>
        <w:t>: las fracciones VI, VII y VIII al artículo 35; una fracción IV y un tercer y cuarto párrafos al artículo 71; una fracción XXIX-Q al artículo 73; los párrafos segundo y tercero, recorriéndose en su orden los subsecuentes y un último párrafo al artículo 84; un segundo y tercer párrafos al artículo 87; un octavo párrafo a la fracción II del artículo 116; un inciso o), recorriéndose en su orden el subsecuente a la fracción V de la Base Primera del Apartado C del artículo 122, de la Constitución Política de los Estados Unidos Mexicanos, en materia de Reforma Política,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sz w:val="22"/>
          <w:szCs w:val="22"/>
          <w:lang w:val="es-MX" w:eastAsia="es-MX"/>
        </w:rPr>
      </w:pPr>
      <w:r>
        <w:rPr>
          <w:sz w:val="22"/>
          <w:szCs w:val="22"/>
          <w:lang w:val="es-MX" w:eastAsia="es-MX"/>
        </w:rPr>
        <w:t>ARTÍCULOS TRANSITORIOS</w:t>
      </w:r>
    </w:p>
    <w:p>
      <w:pPr>
        <w:pStyle w:val="ANOTACION1"/>
        <w:spacing w:lineRule="auto" w:line="240" w:before="0" w:after="0"/>
        <w:rPr>
          <w:sz w:val="20"/>
          <w:szCs w:val="22"/>
          <w:lang w:val="es-MX" w:eastAsia="es-MX"/>
        </w:rPr>
      </w:pPr>
      <w:r>
        <w:rPr>
          <w:sz w:val="20"/>
          <w:szCs w:val="22"/>
          <w:lang w:val="es-MX" w:eastAsia="es-MX"/>
        </w:rPr>
      </w:r>
    </w:p>
    <w:p>
      <w:pPr>
        <w:pStyle w:val="Texto"/>
        <w:spacing w:lineRule="auto" w:line="240" w:before="0" w:after="0"/>
        <w:rPr/>
      </w:pPr>
      <w:r>
        <w:rPr>
          <w:b/>
          <w:bCs/>
          <w:color w:val="000000"/>
          <w:sz w:val="20"/>
          <w:szCs w:val="20"/>
          <w:lang w:eastAsia="es-MX"/>
        </w:rPr>
        <w:t xml:space="preserve">ARTÍCULO PRIMERO. </w:t>
      </w:r>
      <w:r>
        <w:rPr>
          <w:color w:val="000000"/>
          <w:sz w:val="20"/>
          <w:szCs w:val="20"/>
          <w:lang w:eastAsia="es-MX"/>
        </w:rPr>
        <w:t>El presente Decreto entrará en vigor el día siguiente al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
          <w:bCs/>
          <w:color w:val="000000"/>
          <w:sz w:val="20"/>
          <w:szCs w:val="20"/>
          <w:lang w:eastAsia="es-MX"/>
        </w:rPr>
        <w:t>ARTICULO SEGUNDO.</w:t>
      </w:r>
      <w:r>
        <w:rPr>
          <w:color w:val="000000"/>
          <w:sz w:val="20"/>
          <w:szCs w:val="20"/>
          <w:lang w:eastAsia="es-MX"/>
        </w:rPr>
        <w:t xml:space="preserve"> El Congreso de la Unión deberá expedir la legislación para hacer cumplir lo dispuesto en el presente Decreto, a más tardar en un año contando a partir de la entrada en vigor del mismo.</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
          <w:bCs/>
          <w:color w:val="000000"/>
          <w:sz w:val="20"/>
          <w:szCs w:val="20"/>
          <w:lang w:eastAsia="es-MX"/>
        </w:rPr>
        <w:t>ARTÍCULO TERCERO.</w:t>
      </w:r>
      <w:r>
        <w:rPr>
          <w:color w:val="000000"/>
          <w:sz w:val="20"/>
          <w:szCs w:val="20"/>
          <w:lang w:eastAsia="es-MX"/>
        </w:rPr>
        <w:t xml:space="preserve"> Los Congresos de los Estados y la Asamblea Legislativa del Distrito Federal deberán realizar las adecuaciones necesarias a su legislación secundaria, derivadas del presente Decreto en un plazo no mayor a un año, contado a partir de su entrada en vigor.</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
          <w:bCs/>
          <w:color w:val="000000"/>
          <w:sz w:val="20"/>
          <w:szCs w:val="20"/>
          <w:lang w:eastAsia="es-MX"/>
        </w:rPr>
        <w:t>ARTÍCULO CUARTO.</w:t>
      </w:r>
      <w:r>
        <w:rPr>
          <w:color w:val="000000"/>
          <w:sz w:val="20"/>
          <w:szCs w:val="20"/>
          <w:lang w:eastAsia="es-MX"/>
        </w:rPr>
        <w:t xml:space="preserve"> Se derogan todas las disposiciones que se opongan al presente Decreto.</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Cs/>
          <w:color w:val="000000"/>
          <w:sz w:val="20"/>
          <w:szCs w:val="20"/>
        </w:rPr>
        <w:t xml:space="preserve">México, D.F., a 18 de julio de 2012.- Sen. </w:t>
      </w:r>
      <w:r>
        <w:rPr>
          <w:b/>
          <w:bCs/>
          <w:color w:val="000000"/>
          <w:sz w:val="20"/>
          <w:szCs w:val="20"/>
        </w:rPr>
        <w:t>José González Morfín</w:t>
      </w:r>
      <w:r>
        <w:rPr>
          <w:bCs/>
          <w:color w:val="000000"/>
          <w:sz w:val="20"/>
          <w:szCs w:val="20"/>
        </w:rPr>
        <w:t xml:space="preserve">, Presidente.- Dip. </w:t>
      </w:r>
      <w:r>
        <w:rPr>
          <w:b/>
          <w:bCs/>
          <w:color w:val="000000"/>
          <w:sz w:val="20"/>
          <w:szCs w:val="20"/>
        </w:rPr>
        <w:t>María de Jesús Aguirre Maldonado</w:t>
      </w:r>
      <w:r>
        <w:rPr>
          <w:bCs/>
          <w:color w:val="000000"/>
          <w:sz w:val="20"/>
          <w:szCs w:val="20"/>
        </w:rPr>
        <w:t>, Secretaria.-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agosto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46, 76 y 105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octubre de 2012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lang w:eastAsia="es-MX"/>
        </w:rPr>
        <w:t xml:space="preserve">ÚNICO.- </w:t>
      </w:r>
      <w:r>
        <w:rPr>
          <w:bCs/>
          <w:color w:val="000000"/>
          <w:sz w:val="20"/>
          <w:szCs w:val="20"/>
          <w:lang w:eastAsia="es-MX"/>
        </w:rPr>
        <w:t xml:space="preserve">Se reforma el primer párrafo, se adiciona un segundo párrafo, y se suprimen los dos últimos párrafos del </w:t>
      </w:r>
      <w:r>
        <w:rPr>
          <w:color w:val="000000"/>
          <w:sz w:val="20"/>
          <w:szCs w:val="20"/>
          <w:lang w:eastAsia="es-MX"/>
        </w:rPr>
        <w:t>artículo 46; se deroga la fracción XI del artículo 76, y se reforma la fracción I del artículo 105, todos de la Constitución Política de los Estados Unidos Mexicanos,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sz w:val="22"/>
          <w:szCs w:val="22"/>
          <w:lang w:val="es-MX" w:eastAsia="es-MX"/>
        </w:rPr>
      </w:pPr>
      <w:r>
        <w:rPr>
          <w:sz w:val="22"/>
          <w:szCs w:val="22"/>
          <w:lang w:val="es-MX" w:eastAsia="es-MX"/>
        </w:rPr>
        <w:t>TRANSITORIO</w:t>
      </w:r>
    </w:p>
    <w:p>
      <w:pPr>
        <w:pStyle w:val="ANOTACION1"/>
        <w:spacing w:lineRule="auto" w:line="240" w:before="0" w:after="0"/>
        <w:rPr>
          <w:sz w:val="20"/>
          <w:szCs w:val="22"/>
          <w:lang w:val="es-MX" w:eastAsia="es-MX"/>
        </w:rPr>
      </w:pPr>
      <w:r>
        <w:rPr>
          <w:sz w:val="20"/>
          <w:szCs w:val="22"/>
          <w:lang w:val="es-MX" w:eastAsia="es-MX"/>
        </w:rPr>
      </w:r>
    </w:p>
    <w:p>
      <w:pPr>
        <w:pStyle w:val="Texto"/>
        <w:spacing w:lineRule="auto" w:line="240" w:before="0" w:after="0"/>
        <w:rPr/>
      </w:pPr>
      <w:r>
        <w:rPr>
          <w:b/>
          <w:bCs/>
          <w:color w:val="000000"/>
          <w:sz w:val="20"/>
          <w:szCs w:val="20"/>
          <w:lang w:eastAsia="es-MX"/>
        </w:rPr>
        <w:t>ÚNICO.</w:t>
      </w:r>
      <w:r>
        <w:rPr>
          <w:color w:val="000000"/>
          <w:sz w:val="20"/>
          <w:szCs w:val="20"/>
          <w:lang w:eastAsia="es-MX"/>
        </w:rPr>
        <w:t xml:space="preserve"> La presente reforma entrará en vigor al día siguiente al de su publicación en el Diario Oficial de la Federación, y quedarán derogadas todas las disposiciones normativas que contravengan a este decreto.</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Cs/>
          <w:color w:val="000000"/>
          <w:sz w:val="20"/>
          <w:szCs w:val="20"/>
        </w:rPr>
        <w:t xml:space="preserve">México, D.F., a 22 de agosto de 2012.- Sen. </w:t>
      </w:r>
      <w:r>
        <w:rPr>
          <w:b/>
          <w:bCs/>
          <w:color w:val="000000"/>
          <w:sz w:val="20"/>
          <w:szCs w:val="20"/>
        </w:rPr>
        <w:t>José González Morfín</w:t>
      </w:r>
      <w:r>
        <w:rPr>
          <w:bCs/>
          <w:color w:val="000000"/>
          <w:sz w:val="20"/>
          <w:szCs w:val="20"/>
        </w:rPr>
        <w:t xml:space="preserve">, Presidente.- Dip. </w:t>
      </w:r>
      <w:r>
        <w:rPr>
          <w:b/>
          <w:bCs/>
          <w:color w:val="000000"/>
          <w:sz w:val="20"/>
          <w:szCs w:val="20"/>
        </w:rPr>
        <w:t>José Luis Jaime Correa</w:t>
      </w:r>
      <w:r>
        <w:rPr>
          <w:bCs/>
          <w:color w:val="000000"/>
          <w:sz w:val="20"/>
          <w:szCs w:val="20"/>
        </w:rPr>
        <w:t>, Secretario.-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octubre de dos mil doce</w:t>
      </w:r>
      <w:r>
        <w:rPr>
          <w:sz w:val="20"/>
          <w:szCs w:val="20"/>
        </w:rPr>
        <w:t xml:space="preserv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40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noviembre de 2012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color w:val="000000"/>
          <w:sz w:val="20"/>
          <w:szCs w:val="20"/>
          <w:lang w:eastAsia="es-MX"/>
        </w:rPr>
      </w:pPr>
      <w:r>
        <w:rPr>
          <w:b/>
          <w:bCs/>
          <w:color w:val="000000"/>
          <w:sz w:val="20"/>
          <w:szCs w:val="20"/>
          <w:lang w:eastAsia="es-MX"/>
        </w:rPr>
        <w:t xml:space="preserve">Artículo Único.- </w:t>
      </w:r>
      <w:r>
        <w:rPr>
          <w:color w:val="000000"/>
          <w:sz w:val="20"/>
          <w:szCs w:val="20"/>
          <w:lang w:eastAsia="es-MX"/>
        </w:rPr>
        <w:t>Se reforma el Artículo 40 de la Constitución Política de los Estados Unidos Mexicanos,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sz w:val="22"/>
          <w:szCs w:val="22"/>
          <w:lang w:val="es-MX" w:eastAsia="es-MX"/>
        </w:rPr>
      </w:pPr>
      <w:r>
        <w:rPr>
          <w:sz w:val="22"/>
          <w:szCs w:val="22"/>
          <w:lang w:val="es-MX" w:eastAsia="es-MX"/>
        </w:rPr>
        <w:t>Transitorio</w:t>
      </w:r>
    </w:p>
    <w:p>
      <w:pPr>
        <w:pStyle w:val="ANOTACION1"/>
        <w:spacing w:lineRule="auto" w:line="240" w:before="0" w:after="0"/>
        <w:rPr>
          <w:sz w:val="20"/>
          <w:szCs w:val="22"/>
          <w:lang w:val="es-MX" w:eastAsia="es-MX"/>
        </w:rPr>
      </w:pPr>
      <w:r>
        <w:rPr>
          <w:sz w:val="20"/>
          <w:szCs w:val="22"/>
          <w:lang w:val="es-MX" w:eastAsia="es-MX"/>
        </w:rPr>
      </w:r>
    </w:p>
    <w:p>
      <w:pPr>
        <w:pStyle w:val="Texto"/>
        <w:spacing w:lineRule="auto" w:line="240" w:before="0" w:after="0"/>
        <w:rPr/>
      </w:pPr>
      <w:r>
        <w:rPr>
          <w:b/>
          <w:bCs/>
          <w:color w:val="000000"/>
          <w:sz w:val="20"/>
          <w:szCs w:val="20"/>
          <w:lang w:eastAsia="es-MX"/>
        </w:rPr>
        <w:t>Único.-</w:t>
      </w:r>
      <w:r>
        <w:rPr>
          <w:color w:val="000000"/>
          <w:sz w:val="20"/>
          <w:szCs w:val="20"/>
          <w:lang w:eastAsia="es-MX"/>
        </w:rPr>
        <w:t xml:space="preserve"> El presente Decreto entrará en vigor al día siguiente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Cs/>
          <w:color w:val="000000"/>
          <w:sz w:val="20"/>
          <w:szCs w:val="20"/>
        </w:rPr>
        <w:t xml:space="preserve">México, D.F., a 8 de noviembre de 2012.- Sen. </w:t>
      </w:r>
      <w:r>
        <w:rPr>
          <w:b/>
          <w:bCs/>
          <w:color w:val="000000"/>
          <w:sz w:val="20"/>
          <w:szCs w:val="20"/>
        </w:rPr>
        <w:t>Ernesto Javier Cordero Arroyo</w:t>
      </w:r>
      <w:r>
        <w:rPr>
          <w:bCs/>
          <w:color w:val="000000"/>
          <w:sz w:val="20"/>
          <w:szCs w:val="20"/>
        </w:rPr>
        <w:t xml:space="preserve">, Presidente.- Dip. </w:t>
      </w:r>
      <w:r>
        <w:rPr>
          <w:b/>
          <w:bCs/>
          <w:color w:val="000000"/>
          <w:sz w:val="20"/>
          <w:szCs w:val="20"/>
        </w:rPr>
        <w:t>Jesús Murillo Karam</w:t>
      </w:r>
      <w:r>
        <w:rPr>
          <w:bCs/>
          <w:color w:val="000000"/>
          <w:sz w:val="20"/>
          <w:szCs w:val="20"/>
        </w:rPr>
        <w:t xml:space="preserve">, Presidente.- Sen. </w:t>
      </w:r>
      <w:r>
        <w:rPr>
          <w:b/>
          <w:bCs/>
          <w:color w:val="000000"/>
          <w:sz w:val="20"/>
          <w:szCs w:val="20"/>
        </w:rPr>
        <w:t>Rosa Adriana Diaz Lizama</w:t>
      </w:r>
      <w:r>
        <w:rPr>
          <w:bCs/>
          <w:color w:val="000000"/>
          <w:sz w:val="20"/>
          <w:szCs w:val="20"/>
        </w:rPr>
        <w:t xml:space="preserve">, Secretaria.- Dip. </w:t>
      </w:r>
      <w:r>
        <w:rPr>
          <w:b/>
          <w:bCs/>
          <w:color w:val="000000"/>
          <w:sz w:val="20"/>
          <w:szCs w:val="20"/>
        </w:rPr>
        <w:t>Angel Cedillo Hernández</w:t>
      </w:r>
      <w:r>
        <w:rPr>
          <w:bCs/>
          <w:color w:val="000000"/>
          <w:sz w:val="20"/>
          <w:szCs w:val="20"/>
        </w:rPr>
        <w:t>, Secretario.-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noviembre de dos mil doce</w:t>
      </w:r>
      <w:r>
        <w:rPr>
          <w:sz w:val="20"/>
          <w:szCs w:val="20"/>
        </w:rPr>
        <w:t xml:space="preserv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3o. en sus fracciones III, VII y VIII; y 73, fracción XXV, y se adiciona un párrafo tercero, un inciso d) al párrafo segundo de la fracción II y una fracción IX al artículo 3o.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26 de febrero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reforman los artículos 3o., fracciones III, VII y VIII, y 73, fracción XXV; y se adiciona un párrafo tercero, un inciso d) al párrafo segundo de la fracción II y una fracción IX, al artículo 3o.,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Ejecutivo Federal someterá a la Cámara de Senadores las ternas para la designación de los integrantes de la Junta de Gobierno del Instituto Nacional para la Evaluación de la Educación, en un plazo máximo de sesenta días naturales a partir de la publicación del presente Decreto en el Diario Oficial de la Federación, que deberá recaer en personas con capacidad y experiencia en las materias de la competencia del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asegurar la renovación escalonada de los integrantes, los primeros nombramientos se realizarán por los periodos siguientes: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I.</w:t>
        <w:tab/>
      </w:r>
      <w:r>
        <w:rPr>
          <w:rFonts w:cs="Arial"/>
          <w:sz w:val="20"/>
          <w:szCs w:val="20"/>
          <w:lang w:val="es-MX"/>
        </w:rPr>
        <w:t>Dos nombramientos por un periodo de cinco años;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II.</w:t>
        <w:tab/>
      </w:r>
      <w:r>
        <w:rPr>
          <w:rFonts w:cs="Arial"/>
          <w:sz w:val="20"/>
          <w:szCs w:val="20"/>
          <w:lang w:val="es-MX"/>
        </w:rPr>
        <w:t>Dos nombramientos por un periodo de seis años, y</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III.</w:t>
        <w:tab/>
      </w:r>
      <w:r>
        <w:rPr>
          <w:rFonts w:cs="Arial"/>
          <w:sz w:val="20"/>
          <w:szCs w:val="20"/>
          <w:lang w:val="es-MX"/>
        </w:rPr>
        <w:t>Un nombramiento por un periodo de siete.</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El Ejecutivo Federal deberá determinar el periodo que corresponda a cada uno de los miembros, al someter su designación a la aprobación de la Cámara de Senadores.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 conformación de la Primera Junta de Gobierno del Instituto, el Ejecutivo Federal someterá a la aprobación de la Cámara de Senadores cinco ternas para que de entre ellas se designen a los cinco integrantes que la constituirán. La presentación de ternas en el futuro corresponderá a la renovación escalonada que precisa el párrafo segundo de este artículo.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primer Presidente de la Junta de Gobierno del Instituto durará en su encargo cuatro años.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El Congreso de la Unión deberá expedir la Ley del Instituto Nacional para la Evaluación de la Educación, así como las reformas a la Ley General de Educación correspondientes, a más tardar en un plazo de seis meses contado a partir de la fecha de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tanto el Congreso de la Unión expide la Ley del Instituto Nacional para la Evaluación de la Educación, el Instituto Nacional creado por este Decreto ejercerá sus atribuciones y competencia conforme al Decreto por el que se reforma el diverso por el que se crea el Instituto Nacional para la Evaluación de la Educación, publicado en el Diario Oficial de la Federación del 16 de mayo de 2012, en lo que no se oponga al presente Decreto. Para estos efectos, las atribuciones previstas en dicho ordenamiento para el Órgano de Gobierno y la Junta Técnica serán ejercidas por la Junta de Gobierno del Instituto, y las de la Presidencia por el Presidente de la Junta de Gobierno.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Los recursos materiales y financieros, así como los trabajadores adscritos al organismo descentralizado Instituto Nacional para la Evaluación de la Educación, pasan a formar parte del Instituto que se crea en los términos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Para el debido cumplimiento de lo dispuesto por los artículos 3o. y 73, fracción XXV, de esta Constitución, el Congreso de la Unión y las autoridades competentes deberán prever al menos lo siguiente:</w:t>
      </w:r>
    </w:p>
    <w:p>
      <w:pPr>
        <w:pStyle w:val="Texto"/>
        <w:spacing w:lineRule="auto" w:line="240" w:before="0" w:after="0"/>
        <w:rPr>
          <w:sz w:val="20"/>
          <w:szCs w:val="20"/>
        </w:rPr>
      </w:pPr>
      <w:r>
        <w:rPr>
          <w:sz w:val="20"/>
          <w:szCs w:val="20"/>
        </w:rPr>
      </w:r>
    </w:p>
    <w:p>
      <w:pPr>
        <w:pStyle w:val="texto1"/>
        <w:spacing w:lineRule="auto" w:line="240" w:before="0" w:after="0"/>
        <w:rPr/>
      </w:pPr>
      <w:r>
        <w:rPr>
          <w:b/>
          <w:sz w:val="20"/>
          <w:lang w:val="es-MX"/>
        </w:rPr>
        <w:t xml:space="preserve">I. </w:t>
      </w:r>
      <w:r>
        <w:rPr>
          <w:sz w:val="20"/>
          <w:lang w:val="es-MX"/>
        </w:rPr>
        <w:t>La creación de un Sistema de Información y Gestión Educativa. Al efecto, durante el año 2013 el Instituto Nacional de Estadística y Geografía realizará un censo de escuelas, maestros y alumnos, que permita a la autoridad tener en una sola plataforma los datos necesarios para la operación del sistema educativo y que, a su vez, permita una comunicación directa entre los directores de escuela y las autoridades educativas;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II. </w:t>
      </w:r>
      <w:r>
        <w:rPr>
          <w:sz w:val="20"/>
          <w:lang w:val="es-MX"/>
        </w:rPr>
        <w:t>El uso de la evaluación del desempeño docente para dar mayor pertinencia y capacidades al sistema nacional de formación, actualización, capacitación y superación profesional para maestros, en el marco de la creación de un servicio profesional docente. La evaluación de los maestros debe tener, como primer propósito, el que ellos y el sistema educativo cuenten con referentes bien fundamentados para la reflexión y el diálogo conducentes a una mejor práctica profesional. El sistema educativo deberá otorgar los apoyos necesarios para que los docentes puedan, prioritariamente, desarrollar sus fortalezas y superar sus debilidades, y</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III. </w:t>
      </w:r>
      <w:r>
        <w:rPr>
          <w:sz w:val="20"/>
          <w:lang w:val="es-MX"/>
        </w:rPr>
        <w:t>Las adecuaciones al marco jurídico para: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w:t>
      </w:r>
      <w:r>
        <w:rPr>
          <w:sz w:val="20"/>
          <w:lang w:val="es-MX"/>
        </w:rPr>
        <w:t xml:space="preserve"> Fortalecer la autonomía de gestión de las escuelas ante los órdenes de gobierno que corresponda con el objetivo de mejorar su infraestructura, comprar materiales educativos, resolver problemas de operación básicos y propiciar condiciones de participación para que alumnos, maestros y padres de familia, bajo el liderazgo del director, se involucren en la resolución de los retos que cada escuela enfrenta.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b)</w:t>
      </w:r>
      <w:r>
        <w:rPr>
          <w:sz w:val="20"/>
          <w:lang w:val="es-MX"/>
        </w:rPr>
        <w:t xml:space="preserve"> Establecer en forma paulatina y conforme a la suficiencia presupuestal escuelas de tiempo completo con jornadas de entre 6 y 8 horas diarias, para aprovechar mejor el tiempo disponible para el desarrollo académico, deportivo y cultural. En aquellas escuelas que lo necesiten, conforme a los índices de pobreza, marginación y condición alimentaria se impulsarán esquemas eficientes para el suministro de alimentos nutritivos a los alumnos a partir de microempresas locales, y</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c)</w:t>
      </w:r>
      <w:r>
        <w:rPr>
          <w:sz w:val="20"/>
          <w:lang w:val="es-MX"/>
        </w:rPr>
        <w:t xml:space="preserve"> Prohibir en todas las escuelas los alimentos que no favorezcan la salud de los educandos.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Al efecto, el Poder Legislativo hará las adecuaciones normativas conducentes y preverá en ellas los elementos que permitan al Ejecutivo Federal instrumentar esta medida. El Ejecutivo Federal la instrumentará en un plazo de 180 días naturales, contados a partir del día siguiente al de la entrada en vigor de las normas que al efecto expida el Congreso de la Unión.</w:t>
      </w:r>
    </w:p>
    <w:p>
      <w:pPr>
        <w:pStyle w:val="texto1"/>
        <w:spacing w:lineRule="auto" w:line="240" w:before="0" w:after="0"/>
        <w:rPr>
          <w:sz w:val="20"/>
          <w:lang w:val="es-MX"/>
        </w:rPr>
      </w:pPr>
      <w:r>
        <w:rPr>
          <w:sz w:val="20"/>
          <w:lang w:val="es-MX"/>
        </w:rPr>
      </w:r>
    </w:p>
    <w:p>
      <w:pPr>
        <w:pStyle w:val="Texto"/>
        <w:spacing w:lineRule="auto" w:line="240" w:before="0" w:after="0"/>
        <w:rPr/>
      </w:pPr>
      <w:r>
        <w:rPr>
          <w:b/>
          <w:sz w:val="20"/>
          <w:szCs w:val="20"/>
        </w:rPr>
        <w:t>Sexto.</w:t>
      </w:r>
      <w:r>
        <w:rPr>
          <w:sz w:val="20"/>
          <w:szCs w:val="20"/>
        </w:rPr>
        <w:t xml:space="preserve"> Se derogan todas aquellas disposiciones que contravengan el presente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7 de febrero de 2013.- Dip. </w:t>
      </w:r>
      <w:r>
        <w:rPr>
          <w:b/>
          <w:sz w:val="20"/>
          <w:szCs w:val="20"/>
        </w:rPr>
        <w:t>Francisco Arroyo Vieyra</w:t>
      </w:r>
      <w:r>
        <w:rPr>
          <w:sz w:val="20"/>
          <w:szCs w:val="20"/>
        </w:rPr>
        <w:t xml:space="preserve">, Presidente.- Sen. </w:t>
      </w:r>
      <w:r>
        <w:rPr>
          <w:b/>
          <w:sz w:val="20"/>
          <w:szCs w:val="20"/>
        </w:rPr>
        <w:t>Ernesto Javier Cordero Arroyo</w:t>
      </w:r>
      <w:r>
        <w:rPr>
          <w:sz w:val="20"/>
          <w:szCs w:val="20"/>
        </w:rPr>
        <w:t xml:space="preserve">, Presidente.- Dip. </w:t>
      </w:r>
      <w:r>
        <w:rPr>
          <w:b/>
          <w:sz w:val="20"/>
          <w:szCs w:val="20"/>
        </w:rPr>
        <w:t>Javier Orozco Gómez</w:t>
      </w:r>
      <w:r>
        <w:rPr>
          <w:sz w:val="20"/>
          <w:szCs w:val="20"/>
        </w:rPr>
        <w:t xml:space="preserve">, Secretario.- Sen. </w:t>
      </w:r>
      <w:r>
        <w:rPr>
          <w:b/>
          <w:sz w:val="20"/>
          <w:szCs w:val="20"/>
        </w:rPr>
        <w:t>Lilia Guadalupe Merodio Reza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febrero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párrafos primero y último del artículo 25, así como el párrafo primero y tercero del apartado A del artículo 26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5 de junio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lang w:eastAsia="es-MX"/>
        </w:rPr>
        <w:t>ARTÍCULO ÚNICO</w:t>
      </w:r>
      <w:r>
        <w:rPr>
          <w:sz w:val="20"/>
          <w:szCs w:val="20"/>
          <w:lang w:eastAsia="es-MX"/>
        </w:rPr>
        <w:t>.- Se reforman los párrafos primero y último del artículo 25, así como el párrafo primero y tercero del apartado A del artículo 26, ambos de la Constitución Política de los Estados Unidos Mexicanos,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lineRule="auto" w:line="240" w:before="0" w:after="0"/>
        <w:rPr>
          <w:sz w:val="22"/>
          <w:szCs w:val="22"/>
          <w:lang w:val="es-MX" w:eastAsia="es-MX"/>
        </w:rPr>
      </w:pPr>
      <w:r>
        <w:rPr>
          <w:sz w:val="22"/>
          <w:szCs w:val="22"/>
          <w:lang w:val="es-MX" w:eastAsia="es-MX"/>
        </w:rPr>
        <w:t>TRANSITORIOS</w:t>
      </w:r>
    </w:p>
    <w:p>
      <w:pPr>
        <w:pStyle w:val="ANOTACION1"/>
        <w:spacing w:lineRule="auto" w:line="240" w:before="0" w:after="0"/>
        <w:rPr>
          <w:sz w:val="20"/>
          <w:szCs w:val="22"/>
          <w:lang w:val="es-MX" w:eastAsia="es-MX"/>
        </w:rPr>
      </w:pPr>
      <w:r>
        <w:rPr>
          <w:sz w:val="20"/>
          <w:szCs w:val="22"/>
          <w:lang w:val="es-MX" w:eastAsia="es-MX"/>
        </w:rPr>
      </w:r>
    </w:p>
    <w:p>
      <w:pPr>
        <w:pStyle w:val="Texto"/>
        <w:spacing w:lineRule="auto" w:line="240" w:before="0" w:after="0"/>
        <w:rPr/>
      </w:pPr>
      <w:r>
        <w:rPr>
          <w:b/>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SEGUNDO.</w:t>
      </w:r>
      <w:r>
        <w:rPr>
          <w:sz w:val="20"/>
          <w:szCs w:val="20"/>
          <w:lang w:eastAsia="es-MX"/>
        </w:rPr>
        <w:t xml:space="preserve"> El Ejecutivo Federal tendrá un plazo de 16 meses para iniciar las leyes reglamentarias pertinentes a la presente reforma.</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15 de mayo de 2013.- Sen. </w:t>
      </w:r>
      <w:r>
        <w:rPr>
          <w:b/>
          <w:bCs/>
          <w:color w:val="000000"/>
          <w:sz w:val="20"/>
          <w:szCs w:val="20"/>
        </w:rPr>
        <w:t>Ernesto Cordero Arroyo</w:t>
      </w:r>
      <w:r>
        <w:rPr>
          <w:bCs/>
          <w:color w:val="000000"/>
          <w:sz w:val="20"/>
          <w:szCs w:val="20"/>
        </w:rPr>
        <w:t xml:space="preserve">, Presidente.- Dip. </w:t>
      </w:r>
      <w:r>
        <w:rPr>
          <w:b/>
          <w:bCs/>
          <w:color w:val="000000"/>
          <w:sz w:val="20"/>
          <w:szCs w:val="20"/>
        </w:rPr>
        <w:t>Cristina González Cruz</w:t>
      </w:r>
      <w:r>
        <w:rPr>
          <w:bCs/>
          <w:color w:val="000000"/>
          <w:sz w:val="20"/>
          <w:szCs w:val="20"/>
        </w:rPr>
        <w:t>, Secretaria.-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11 de junio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w:t>
      </w:r>
      <w:r>
        <w:rPr>
          <w:b/>
          <w:sz w:val="20"/>
          <w:szCs w:val="20"/>
        </w:rPr>
        <w:t xml:space="preserve">REFORMAN </w:t>
      </w:r>
      <w:r>
        <w:rPr>
          <w:sz w:val="20"/>
          <w:szCs w:val="20"/>
        </w:rPr>
        <w:t xml:space="preserve">el párrafo primero del artículo 6o.; el artículo 7o.; el párrafo sexto del artículo 27; el párrafo segundo del artículo 28; la fracción XVII del artículo 73; la fracción VII del artículo 78 y el párrafo sexto del artículo 94; y se </w:t>
      </w:r>
      <w:r>
        <w:rPr>
          <w:b/>
          <w:sz w:val="20"/>
          <w:szCs w:val="20"/>
        </w:rPr>
        <w:t xml:space="preserve">ADICIONAN </w:t>
      </w:r>
      <w:r>
        <w:rPr>
          <w:sz w:val="20"/>
          <w:szCs w:val="20"/>
        </w:rPr>
        <w:t>los párrafos segundo, tercero y cuarto, pasando el actual párrafo segundo a ser apartado A del párrafo cuarto, y un apartado B al artículo 6o.; los párrafos decimotercero al trigésimo del artículo 28, y un inciso l) a la fracción I del artículo 105, todos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sz w:val="22"/>
          <w:szCs w:val="22"/>
          <w:lang w:val="es-MX"/>
        </w:rPr>
      </w:pPr>
      <w:r>
        <w:rPr>
          <w:sz w:val="22"/>
          <w:szCs w:val="22"/>
          <w:lang w:val="es-MX"/>
        </w:rPr>
        <w:t>TRANSITORIOS</w:t>
      </w:r>
    </w:p>
    <w:p>
      <w:pPr>
        <w:pStyle w:val="ANOTACION1"/>
        <w:spacing w:lineRule="auto" w:line="240" w:before="0" w:after="0"/>
        <w:rPr>
          <w:sz w:val="20"/>
          <w:szCs w:val="22"/>
          <w:lang w:val="es-MX"/>
        </w:rPr>
      </w:pPr>
      <w:r>
        <w:rPr>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Las medidas de fomento a la competencia en televisión, radio, telefonía y servicios de datos, deberán aplicarse en todos los segmentos de forma que se garantice en su conjunto la competencia efectiva en la radiodifusión y telecomunicaciones.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El Congreso de la Unión realizará las adecuaciones necesarias al marco jurídico conforme al presente Decreto dentro de los ciento ochenta días naturales siguientes a su entrada en vigor, y deberá:</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Establecer tipos penales especiales que castiguen severamente prácticas monopólicas y fenómenos de concentración;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Regular el organismo público a que se refiere el artículo 6o. que se adiciona en virtud del presente Decreto. Pasarán a este organismo público los recursos humanos, financieros y materiales del organismo descentralizado denominado Organismo Promotor de Medios Audiovisuales;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Establecer los mecanismos para homologar el régimen de permisos y concesiones de radiodifusión, a efecto de que únicamente existan concesiones, asegurando una diversidad de medios que permita distinguir las concesiones de uso comercial, público, privado y social que incluyen las comunitarias e indígenas;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Regular el derecho de réplica;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Establecer la prohibición de difundir publicidad engañosa o subrepticia;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Establecer los mecanismos que aseguren la promoción de la producción nacional independiente;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VII.</w:t>
      </w:r>
      <w:r>
        <w:rPr>
          <w:sz w:val="20"/>
          <w:szCs w:val="20"/>
        </w:rPr>
        <w:t xml:space="preserve"> Establecer prohibiciones específicas en materia de subsidios cruzados o trato preferencial, consistentes con los principios de competencia, para el efecto de que los operadores de radiodifusión o telecomunicaciones no otorguen subsidios a los servicios que proporcionan, por sí o a través de sus empresas subsidiarias, filiales, afiliadas o que pertenezcan al mismo grupo de interés económico. Cada concesionario deberá fijar tarifas mínimas, consistentes con los principios de competencia, para la emisión de anuncios, las cuales serán presentadas ante la autoridad para su registro público;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VIII.</w:t>
      </w:r>
      <w:r>
        <w:rPr>
          <w:sz w:val="20"/>
          <w:szCs w:val="20"/>
        </w:rPr>
        <w:t xml:space="preserve"> Determinar los criterios conforme a los cuales el Instituto Federal de Telecomunicaciones otorgará las autorizaciones para el acceso a la multiprogramación, bajo los principios de competencia y calidad, garantizado el derecho a la información y atendiendo de manera particular la concentración nacional y regional de frecuencias, incluyendo en su caso, el pago de las contraprestaciones debidas;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IX.</w:t>
      </w:r>
      <w:r>
        <w:rPr>
          <w:sz w:val="20"/>
          <w:szCs w:val="20"/>
        </w:rPr>
        <w:t xml:space="preserve"> Crear un Consejo Consultivo del Instituto Federal de Telecomunicaciones, integrado por miembros honorarios y encargado de fungir como órgano asesor en la observancia de los principios establecidos en los artículos 6o. y 7o. constitucionales,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X.</w:t>
      </w:r>
      <w:r>
        <w:rPr>
          <w:sz w:val="20"/>
          <w:szCs w:val="20"/>
        </w:rPr>
        <w:t xml:space="preserve"> Aprobar las leyes, reformas y adiciones que deriven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En el mismo plazo referido en el artículo anterior, el Congreso de la Unión deberá expedir un solo ordenamiento legal que regule de manera convergente, el uso, aprovechamiento y explotación del espectro radioeléctrico, las redes de telecomunicaciones, así como la prestación de servicios de radiodifusión y telecomunicaciones.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La ley establecerá que las concesiones serán únicas, de forma que los concesionarios puedan</w:t>
      </w:r>
      <w:r>
        <w:rPr>
          <w:sz w:val="20"/>
        </w:rPr>
        <w:t xml:space="preserve"> </w:t>
      </w:r>
      <w:r>
        <w:rPr>
          <w:sz w:val="20"/>
          <w:szCs w:val="20"/>
        </w:rPr>
        <w:t>prestar todo tipo de servicios a través de sus redes, siempre que cumplan con las obligaciones</w:t>
      </w:r>
      <w:r>
        <w:rPr>
          <w:sz w:val="20"/>
        </w:rPr>
        <w:t xml:space="preserve"> </w:t>
      </w:r>
      <w:r>
        <w:rPr>
          <w:sz w:val="20"/>
          <w:szCs w:val="20"/>
        </w:rPr>
        <w:t>y contraprestaciones que les imponga el Instituto Federal de Telecomunicaciones y en su caso, las contraprestaciones correspondientes.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Instituto Federal de Telecomunicaciones, una vez que haya determinado los concesionarios que tienen el carácter de agente económico preponderante en términos de la fracción III del artículo Octavo Transitorio de este Decreto, establecerá, dentro de los sesenta días naturales siguientes, mediante lineamientos de carácter general, los requisitos, términos y condiciones que los actuales concesionarios de radiodifusión, telecomunicaciones y telefonía deberán cumplir para que se les autorice la prestación de servicios adicionales a los que son objeto de su concesión o para transitar al modelo de concesión única, siempre que se encuentren en cumplimiento de las obligaciones previstas en las leyes y en sus títulos de concesión. La autorización a que se refiere este párrafo podrá otorgarse a los agentes económicos preponderantes sólo cuando se encuentren en cumplimiento de las medidas que se les hayan impuesto conforme a lo previsto en las fracciones III y IV del artículo Octavo Transitorio de este Decreto. El Instituto deberá resolver sobre la procedencia o improcedencia de las autorizaciones a que se refiere este párrafo dentro de los sesenta días naturales siguientes a la presentación de las solicitudes respectivas y, en el primer caso, determinará las contraprestaciones correspondientes.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A la entrada en vigor del presente Decreto se permitirá la inversión extranjera directa hasta el cien por ciento en telecomunicaciones y comunicación vía satélite.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permitirá la inversión extranjera directa hasta un máximo del cuarenta y nueve por ciento en radiodifusión. Dentro de este máximo de inversión extranjera se estará a la reciprocidad que exista en el país en el que se encuentre constituido el inversionista o el agente económico que controle en última instancia a éste, directa o indirectamente.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transición digital terrestre culminará el 31 de diciembre de 2015. Los Poderes de la Unión estarán obligados a promover, en el ámbito de sus competencias, la implementación de equipos receptores y decodificadores necesarios para la adopción de esta política de gobierno garantizando, a su vez, los recursos presupuestales que resulten necesarios. Los concesionarios y permisionarios están obligados a devolver, en cuanto culmine el proceso de transición a la televisión digital terrestre, las frecuencias que originalmente les fueron concesionadas por el Estado, a fin de garantizar el uso eficiente del espectro radioeléctrico, la competencia y el uso óptimo de la banda de 700 MHz.</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Con el objeto de asegurar el escalonamiento en el cargo de los Comisionados de la Comisión Federal de Competencia Económica y del Instituto Federal de Telecomunicaciones, los primeros Comisionados nombrados en cada uno de esos órganos concluirán su encargo el último día de febrero de los años 2016, 2017, 2018, 2019, 2020, 2021 y 2022.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Ejecutivo Federal, al someter los nombramientos a la ratificación del Senado de la República, señalará los periodos respectivos.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nombramientos de los primeros Comisionados, tanto de la Comisión Federal de Competencia Económica como del Instituto Federal de Telecomunicaciones, deberá observarse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 Comité de Evaluación a que se refiere el artículo 28 de la Constitución deberá enviar al Ejecutivo Federal las listas de aspirantes respectivas, dentro de los sesenta días naturales siguientes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Una vez recibidas las listas, el Ejecutivo Federal deberá remitir sus propuestas al Senado de la República dentro de los diez días naturales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El Senado de la República, una vez reunido, contará con un plazo de diez días naturales para resolver sobre la propuesta,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En caso de que respecto de una misma vacante el Senado de la República no apruebe en dos ocasiones la designación del Ejecutivo Federal, corresponderá a éste la designación directa del comisionado respectivo, a partir de la lista de aspirantes presentada por el Comité de Evaluación a que se refiere el artículo 28 de la Constitución.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En tanto se integran los órganos constitucionales conforme a lo dispuesto en el artículo Sexto Transitorio, continuarán en sus funciones, conforme al marco jurídico vigente a la entrada en vigor del presente Decreto, los órganos desconcentrados Comisión Federal de Competencia y Comisión Federal de Telecomunicaciones. Los recursos humanos, financieros y materiales de los órganos desconcentrados referidos pasarán a los órganos constitucionales que se crean por virtud de este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los juicios y recursos en trámite, continuarán hasta su conclusión conforme a la legislación vigente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no se hubieren realizado las adecuaciones al marco jurídico previstas en el artículo Tercero Transitorio a la fecha de la integración de la Comisión Federal de Competencia Económica y del Instituto Federal de Telecomunicaciones, éstos ejercerán sus atribuciones conforme a lo dispuesto por el presente Decreto y, en lo que no se oponga a éste, en las leyes vigentes en materia de competencia económica, radiodifusión y telecomunicaciones.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Una vez constituido el Instituto Federal de Telecomunicaciones conforme a lo dispuesto en el artículo Sexto Transitorio, deberá observarse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Los concesionarios que presten servicios de televisión radiodifundida están obligados a permitir a los concesionarios de televisión restringida la retransmisión de su señal, de manera gratuita y no discriminatoria, dentro de la misma zona de cobertura geográfica, en forma íntegra, simultánea y sin modificaciones, incluyendo la publicidad y con la misma calidad de la señal que se radiodifunde.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concesionarios que presten servicios de televisión restringida están obligados a retransmitir la señal de televisión radiodifundida, de manera gratuita y no discriminatoria, dentro de la misma zona de cobertura geográfica, en forma íntegra, simultánea y sin modificaciones, incluyendo la publicidad y con la misma calidad de la señal que se radiodifunde, e incluirla sin costo adicional en los servicios contratados por los suscriptores y usuarios. Los concesionarios de televisión restringida vía satélite, sólo deberán retransmitir obligatoriamente las señales radiodifundidas de cobertura del cincuenta por ciento o más del territorio nacional. Todos los concesionarios de televisión restringida deberán retransmitir las señales radiodifundidas por instituciones públicas federales.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concesionarios de telecomunicaciones o de televisión radiodifundida que hayan sido declarados con poder sustancial en cualquiera de los mercados de telecomunicaciones o radiodifusión o como agentes económicos preponderantes en los términos de este Decreto, no tendrán derecho a la regla de gratuidad de los contenidos de radiodifusión o de la retransmisión gratuita; lo que en ningún caso se reflejará como costo adicional en los servicios contratados por los suscriptores y usuarios. Estos concesionarios deberán acordar las condiciones y precios de los contenidos radiodifundidos o de la retransmisión. En caso de diferendo, el Instituto Federal de Telecomunicaciones determinará la tarifa bajo los principios de libre competencia y concurrencia. El Instituto Federal de Telecomunicaciones sancionará con la revocación de la concesión a los agentes económicos preponderantes o con poder sustancial que se beneficien directa o indirectamente de la regla de gratuidad, a través de otros concesionarios, sin perjuicio del pago de las contraprestaciones que correspondan. También se revocará la concesión a estos últimos.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obligaciones de ofrecer y retransmitir gratuitamente los contenidos radiodifundidos perderán su vigencia simultáneamente cuando existan condiciones de competencia en los mercados de radiodifusión y telecomunicaciones. Esta declaración será realizada por el Instituto Federal de Telecomunicaciones en los términos que establezca la ley. En este caso, los concesionarios estarán en libertad de acordar los precios y condiciones de la retransmisión de contenidos radiodifundidos. En caso de diferendo el Instituto Federal de Telecomunicaciones determinará la tarifa que deberá estar orientada a costos.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Para dar cabal cumplimiento al Programa de Licitación y Adjudicación de Frecuencias de Televisión Radiodifundida Digital, el Instituto Federal de Telecomunicaciones publicará, en un plazo no mayor a ciento ochenta días naturales a partir de su integración, las bases y convocatorias para licitar nuevas concesiones de frecuencias de televisión radiodifundida que deberán ser agrupadas a efecto de formar por lo menos dos nuevas cadenas de televisión con cobertura nacional, bajo los principios de funcionamiento eficiente de los mercados, máxima cobertura nacional de servicios, derecho a la información y función social de los medios de comunicación, y atendiendo de manera particular las barreras de entrada y las características existentes en el mercado de televisión abierta. No podrán participar en las licitaciones aquellos concesionarios o grupos relacionados con vínculos de tipo comercial, organizativo, económico o jurídico, que actualmente acumulen concesiones para prestar servicios de radiodifusión de 12 MHz de espectro radioeléctrico o más en cualquier zona de cobertura geográfica.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El Instituto Federal de Telecomunicaciones deberá determinar la existencia de agentes económicos preponderantes en los sectores de radiodifusión y de telecomunicaciones, e impondrá las medidas necesarias para evitar que se afecte la competencia y la libre concurrencia y, con ello, a los usuarios finales. Dichas medidas se emitirán en un plazo no mayor a ciento ochenta días naturales contados a partir de su integración, e incluirán en lo aplicable, las relacionadas con información, oferta y calidad de servicios, acuerdos en exclusiva, limitaciones al uso de equipos terminales entre redes, regulación asimétrica en tarifas e infraestructuras de red, incluyendo la desagregación de sus elementos esenciales y, en su caso, la separación contable, funcional o estructural de dichos agentes.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lo dispuesto en este Decreto, se considerará como agente económico preponderante, en razón de su participación nacional en la prestación de los servicios de radiodifusión o telecomunicaciones, a cualquiera que cuente, directa o indirectamente, con una participación nacional mayor al cincuenta por ciento, medido este porcentaje ya sea por el número de usuarios, suscriptores, audiencia, por el tráfico en sus redes o por la capacidad utilizada de las mismas, de acuerdo con los datos con que disponga el Instituto Federal de Telecomunicaciones.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obligaciones impuestas al agente económico preponderante se extinguirán en sus efectos por declaratoria del Instituto Federal de Telecomunicaciones una vez que conforme a la ley existan condiciones de competencia efectiva en el mercado de que se trate.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El Instituto Federal de Telecomunicaciones, en un plazo no mayor a ciento ochenta días naturales contados a partir de su integración, establecerá las medidas que permitan la desagregación efectiva de la red local del agente preponderante en telecomunicaciones de manera que otros concesionarios de telecomunicaciones puedan acceder, entre otros, a los medios físicos, técnicos y lógicos de conexión entre cualquier punto terminal de la red pública de telecomunicaciones y el punto de acceso a la red local pertenecientes a dicho agente. Estas medidas también serán aplicables al agente económico con poder sustancial en el mercado relevante de servicios al usuario final.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medidas a que se refiere el párrafo anterior deberán considerar como insumo esencial todos los elementos necesarios para la desagregación efectiva de la red local. En particular, los concesionarios podrán elegir los elementos de la red local que requieran del agente preponderante y el punto de acceso a la misma. Las citadas medidas podrán incluir la regulación de precios y tarifas, condiciones técnicas y de calidad, así como su calendario de implantación con el objeto de procurar la cobertura universal y el aumento en la penetración de los servicios de telecomunicaciones.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El Instituto Federal de Telecomunicaciones revisará, dentro de los ciento ochenta días naturales siguientes a su integración, los títulos de concesión vigentes, a efecto de verificar el cumplimiento de sus términos, condiciones y modalidades.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En un plazo de ciento ochenta días naturales siguientes a su integración, el Instituto Federal de Telecomunicaciones recabará la información necesaria a fin de constituir el Registro Público de Concesiones a que se refiere el artículo 28 de la Constitución.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NOVENO.</w:t>
      </w:r>
      <w:r>
        <w:rPr>
          <w:sz w:val="20"/>
          <w:szCs w:val="20"/>
        </w:rPr>
        <w:t xml:space="preserve"> En relación con las resoluciones a que se refieren las fracciones III y IV del artículo anterior, se estará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Se pronunciarán de conformidad con el procedimiento que establezca la legislación vigente en la fecha de su emisión y a falta de disposición expresa, conforme a la Ley Federal de Procedimiento Administrativo;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Únicamente podrán ser impugnadas mediante el juicio de amparo indirecto y no serán objeto de suspensión, tal y como lo establece el artículo 28 de la Constitución, reformado en virtud del presente Decreto. Las normas generales aplicadas durante el procedimiento y los actos intraprocesales sólo podrán reclamarse en el amparo promovido contra la resolución referida,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No admitirán recurso administrativo alguno y solamente podrán ser impugnadas a través del juicio de amparo indirecto en los términos de la fracción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incumplimiento de las medidas contempladas en las citadas resoluciones será sancionado en términos de las disposiciones aplicables. El incumplimiento a la separación contable, funcional o estructural dará lugar a la revocación de los títulos de concesión.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w:t>
      </w:r>
      <w:r>
        <w:rPr>
          <w:sz w:val="20"/>
          <w:szCs w:val="20"/>
        </w:rPr>
        <w:t xml:space="preserve"> Los medios públicos que presten el servicio de radiodifusión deberán contar con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PRIMERO.</w:t>
      </w:r>
      <w:r>
        <w:rPr>
          <w:sz w:val="20"/>
          <w:szCs w:val="20"/>
        </w:rPr>
        <w:t xml:space="preserve"> Para que la publicidad en radio y televisión sea equilibrada, la ley dotará al Instituto Federal de Telecomunicaciones de atribuciones para vigilar el cumplimiento de los tiempos máximos que la misma señale para la transmisión de mensajes comerciales.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ley deberá asegurar que la programación dirigida a la población infantil respete los valores y principios a que se refiere el artículo 3o. de la Constitución, así como las normas en materia de salud y establecerá lineamientos específicos que regulen la publicidad pautada en la programación destinada al público infantil. El Instituto contará con facultades para supervisar su cumplimiento.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corresponderá al Instituto resolver cualquier desacuerdo en materia de retransmisión de contenidos, con excepción de la materia electoral.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SEGUNDO.</w:t>
      </w:r>
      <w:r>
        <w:rPr>
          <w:sz w:val="20"/>
          <w:szCs w:val="20"/>
        </w:rPr>
        <w:t xml:space="preserve"> El Consejo de la Judicatura Federal deberá establecer Tribunales Colegiados de Circuito y Juzgados de Distrito especializados en materia de competencia económica, radiodifusión y telecomunicaciones, en un plazo no mayor a sesenta días naturales contados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El Consejo de la Judicatura Federal emitirá acuerdos de carácter general en los que se preverán la forma de asignación de los asuntos y la rotación de jueces y magistrados especializados que conocerán de los mismos, así como las medidas pertinentes para garantizar la independencia, objetividad e imparcialidad</w:t>
      </w:r>
      <w:r>
        <w:rPr>
          <w:sz w:val="20"/>
        </w:rPr>
        <w:t xml:space="preserve"> </w:t>
      </w:r>
      <w:r>
        <w:rPr>
          <w:sz w:val="20"/>
          <w:szCs w:val="20"/>
        </w:rPr>
        <w:t>de los juzgados y tribunales a que se refiere el párrafo anterior.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TERCERO.</w:t>
      </w:r>
      <w:r>
        <w:rPr>
          <w:sz w:val="20"/>
          <w:szCs w:val="20"/>
        </w:rPr>
        <w:t xml:space="preserve"> La Cámara de Diputados, en el Presupuesto de Egresos de la Federación, aprobará las disposiciones necesarias para dotar de suficiencia presupuestaria a los órganos reguladores a que se refiere este Decreto para el desempeño de sus funciones, así como las previsiones presupuestarias para el buen funcionamiento del organismo a que se refiere el artículo 6o., Apartado B, fracción V, de la Constitución.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CUARTO.</w:t>
      </w:r>
      <w:r>
        <w:rPr>
          <w:sz w:val="20"/>
          <w:szCs w:val="20"/>
        </w:rPr>
        <w:t xml:space="preserve"> El Ejecutivo Federal tendrá a su cargo la política de inclusión digital universal, en la que se incluirán los objetivos y metas en materia de infraestructura, accesibilidad y conectividad, tecnologías de la información y comunicación, y habilidades digitales, así como los programas de gobierno digital, gobierno y datos abiertos, fomento a la inversión pública y privada en aplicaciones de telesalud, telemedicina y Expediente Clínico Electrónico y desarrollo de aplicaciones, sistemas y contenidos digitales,</w:t>
      </w:r>
      <w:r>
        <w:rPr>
          <w:sz w:val="20"/>
        </w:rPr>
        <w:t xml:space="preserve"> </w:t>
      </w:r>
      <w:r>
        <w:rPr>
          <w:sz w:val="20"/>
          <w:szCs w:val="20"/>
        </w:rPr>
        <w:t>entre otros aspectos.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Dicha política tendrá, entre otras metas, que por lo menos 70 por ciento de todos los hogares y 85 por ciento de todas las micros, pequeñas y medianas empresas a nivel nacional, cuenten con accesos con una velocidad real para descarga de información de conformidad con el promedio registrado en los países miembros de la Organización para la Cooperación y el Desarrollo Económicos. Esta característica deberá ser ofrecida a precios competitivos internacionalmente.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Instituto Federal de Telecomunicaciones deberá realizar las acciones necesarias para contribuir con los objetivos de la política de inclusión digital universal.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el Ejecutivo Federal elaborará las políticas de radiodifusión y telecomunicaciones del Gobierno Federal y realizará las acciones tendientes a garantizar el acceso a Internet de banda ancha en edificios e instalaciones de las dependencias y entidades de la Administración Pública Federal. Las entidades federativas harán lo propio en el ámbito de su competencia.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QUINTO.</w:t>
      </w:r>
      <w:r>
        <w:rPr>
          <w:sz w:val="20"/>
          <w:szCs w:val="20"/>
        </w:rPr>
        <w:t xml:space="preserve"> La Comisión Federal de Electricidad cederá totalmente a Telecomunicaciones de México su concesión para instalar, operar y explotar una red pública de telecomunicaciones y le transferirá todos los recursos y equipos necesarios para la operación y explotación de dicha concesión, con excepción de la fibra óptica, derechos de vía, torres, postería, edificios e instalaciones que quedarán a cargo de la Comisión Federal de Electricidad, garantizando a Telecomunicaciones de México el acceso efectivo y compartido a dicha infraestructura para su aprovechamiento eficiente, a fin de lograr el adecuado ejercicio de sus funciones y el cumplimiento de sus objetivos. Telecomunicaciones de México tendrá atribuciones y recursos para promover el acceso a servicios de banda ancha, planear, diseñar y ejecutar la construcción y el crecimiento de una robusta red troncal de telecomunicaciones de cobertura nacional, así como la comunicación vía satélite y la prestación del servicio de telégrafos. Lo anterior, de conformidad con los lineamientos y acuerdos emitidos por el Instituto Federal de Telecomunicaciones.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SEXTO.</w:t>
      </w:r>
      <w:r>
        <w:rPr>
          <w:sz w:val="20"/>
          <w:szCs w:val="20"/>
        </w:rPr>
        <w:t xml:space="preserve"> El Estado, a través del Ejecutivo Federal, en coordinación con el Instituto Federal de Telecomunicaciones, garantizará la instalación de una red pública compartida de telecomunicaciones que impulse el acceso efectivo de la población a la comunicación de banda ancha y a los servicios de telecomunicaciones, de conformidad con los principios contenidos en el artículo 6o., Apartado B, fracción II</w:t>
      </w:r>
      <w:r>
        <w:rPr>
          <w:sz w:val="20"/>
        </w:rPr>
        <w:t xml:space="preserve"> </w:t>
      </w:r>
      <w:r>
        <w:rPr>
          <w:sz w:val="20"/>
          <w:szCs w:val="20"/>
        </w:rPr>
        <w:t>del presente Decreto y las características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Iniciará la instalación antes de que concluya el año 2014, y estará en operación antes de que concluya el año 2018;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Contemplará el aprovechamiento de al menos 90 MHz del espectro liberado por la transición a la Televisión Digital Terrestre (banda 700 MHz), de los recursos de la red troncal de fibra óptica de la Comisión Federal de Electricidad y de cualquier otro activo del Estado que pueda utilizarse en la instalación y la operación de la red compartida;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Podrá contemplar inversión pública o privada, identificando las necesidades presupuestales y, en su caso, las previsiones que deba aprobar la Cámara de Diputados;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Asegurará que ningún prestador de servicios de telecomunicaciones tenga influencia en la operación de la red;</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Asegurará el acceso a los activos requeridos para la instalación y operación de la red, así como el cumplimiento de su objeto y obligaciones de cobertura, calidad y prestación no discriminatoria de servicios;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Operará bajo principios de compartición de toda su infraestructura y la venta desagregada de todos sus servicios y capacidades, y prestará exclusivamente servicios a las empresas comercializadoras y operadoras de redes de telecomunicaciones, bajo condiciones de no discriminación y a precios competitivos.</w:t>
      </w:r>
      <w:r>
        <w:rPr>
          <w:sz w:val="20"/>
        </w:rPr>
        <w:t xml:space="preserve"> </w:t>
      </w:r>
      <w:r>
        <w:rPr>
          <w:sz w:val="20"/>
          <w:szCs w:val="20"/>
        </w:rPr>
        <w:t>Los operadores que hagan uso de dicha compartición y venta desagregada se obligarán a ofrecer a los</w:t>
      </w:r>
      <w:r>
        <w:rPr>
          <w:sz w:val="20"/>
        </w:rPr>
        <w:t xml:space="preserve"> </w:t>
      </w:r>
      <w:r>
        <w:rPr>
          <w:sz w:val="20"/>
          <w:szCs w:val="20"/>
        </w:rPr>
        <w:t>demás operadores y comercializadores las mismas condiciones que reciban de la red compartida,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VII.</w:t>
      </w:r>
      <w:r>
        <w:rPr>
          <w:sz w:val="20"/>
          <w:szCs w:val="20"/>
        </w:rPr>
        <w:t xml:space="preserve"> Promoverá que la política tarifaria de la red compartida fomente la competencia y que asegure la reinversión de utilidades para la actualización, el crecimiento y la cobertura universal.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Ejecutivo Federal, en el marco del Sistema Nacional de Planeación Democrática, incluirá en los instrumentos programáticos respectivos, las acciones necesarias para el desarrollo de la red a que se refiere este artículo.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SÉPTIMO.</w:t>
      </w:r>
      <w:r>
        <w:rPr>
          <w:sz w:val="20"/>
          <w:szCs w:val="20"/>
        </w:rPr>
        <w:t xml:space="preserve"> En el marco del Sistema Nacional de Planeación Democrática, el Ejecutivo Federal incluirá en el Plan Nacional de Desarrollo y en los programas sectoriales, institucionales y especiales conducentes las siguientes acciones: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 crecimiento de la red troncal prevista en el artículo Décimo Sexto Transitorio de este Decreto, ya sea mediante inversión pública, privada o mixta, para asegurar la máxima cobertura de servicios a la población;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Un programa de banda ancha en sitios públicos que identifique el número de sitios a conectar cada año, hasta alcanzar la cobertura universal;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Un estudio pormenorizado que identifique el mayor número posible de sitios públicos federales, ductos, postería y derechos de vía que deberán ser puestos a disposición de los operadores de telecomunicaciones y radiodifusión para agilizar el despliegue de sus redes. El programa deberá incluir la contraprestación que los concesionarios deberán pagar por el aprovechamiento correspondiente, bajo principios de acceso no discriminatorio y precios que promuevan el cumplimiento del derecho a que se refiere el artículo 6o., párrafo tercero, de la Constitución, siempre y cuando el concesionario ofrezca las mismas condiciones en el acceso a su propia infraestructura;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Un programa de trabajo para dar cabal cumplimiento a la política para la transición a la Televisión Digital Terrestre y los recursos presupuestales necesarios para ello,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Un Programa Nacional de Espectro Radioeléctrico que, de manera enunciativa y no limitativa, incluirá</w:t>
      </w:r>
      <w:r>
        <w:rPr>
          <w:sz w:val="20"/>
        </w:rPr>
        <w:t xml:space="preserve"> </w:t>
      </w:r>
      <w:r>
        <w:rPr>
          <w:sz w:val="20"/>
          <w:szCs w:val="20"/>
        </w:rPr>
        <w:t>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Un programa de trabajo para garantizar el uso óptimo de las bandas 700 MHz y 2.5 GHz bajo principios de acceso universal, no discriminatorio, compartido y continuo,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b)</w:t>
      </w:r>
      <w:r>
        <w:rPr>
          <w:sz w:val="20"/>
          <w:szCs w:val="20"/>
        </w:rPr>
        <w:t xml:space="preserve"> Un programa de trabajo para reorganizar el espectro radioeléctrico a estaciones de radio y televisión.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Instituto Federal de Telecomunicaciones deberá realizar las acciones necesarias para contribuir con los objetivos y metas fijados en el Plan Nacional de Desarrollo y demás instrumentos programáticos, relacionados con los sectores de radiodifusión y telecomunicaciones.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OCTAVO. </w:t>
      </w:r>
      <w:r>
        <w:rPr>
          <w:sz w:val="20"/>
          <w:szCs w:val="20"/>
        </w:rPr>
        <w:t>Los derechos laborales de los trabajadores que presten sus servicios en las empresas y organismos dedicados a las actividades que comprende el presente Decreto se respetarán en todo momento de conformidad con la ley.</w:t>
      </w:r>
    </w:p>
    <w:p>
      <w:pPr>
        <w:pStyle w:val="Texto"/>
        <w:spacing w:lineRule="auto" w:line="240" w:before="0" w:after="0"/>
        <w:rPr>
          <w:sz w:val="20"/>
          <w:szCs w:val="20"/>
        </w:rPr>
      </w:pPr>
      <w:r>
        <w:rPr>
          <w:sz w:val="20"/>
          <w:szCs w:val="20"/>
        </w:rPr>
      </w:r>
    </w:p>
    <w:p>
      <w:pPr>
        <w:pStyle w:val="Texto"/>
        <w:spacing w:lineRule="auto" w:line="240" w:before="0" w:after="0"/>
        <w:rPr/>
      </w:pPr>
      <w:r>
        <w:rPr>
          <w:color w:val="000000"/>
          <w:sz w:val="20"/>
          <w:szCs w:val="20"/>
        </w:rPr>
        <w:t xml:space="preserve">México, D.F., a 22 de mayo de 2013.- Sen. </w:t>
      </w:r>
      <w:r>
        <w:rPr>
          <w:b/>
          <w:color w:val="000000"/>
          <w:sz w:val="20"/>
          <w:szCs w:val="20"/>
        </w:rPr>
        <w:t>Ernesto Cordero Arroyo</w:t>
      </w:r>
      <w:r>
        <w:rPr>
          <w:color w:val="000000"/>
          <w:sz w:val="20"/>
          <w:szCs w:val="20"/>
        </w:rPr>
        <w:t xml:space="preserve">, Presidente.- Dip. </w:t>
      </w:r>
      <w:r>
        <w:rPr>
          <w:b/>
          <w:color w:val="000000"/>
          <w:sz w:val="20"/>
          <w:szCs w:val="20"/>
        </w:rPr>
        <w:t>Cristina González Cruz</w:t>
      </w:r>
      <w:r>
        <w:rPr>
          <w:color w:val="000000"/>
          <w:sz w:val="20"/>
          <w:szCs w:val="20"/>
        </w:rPr>
        <w:t>, Secretaria.-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24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19 de julio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color w:val="000000"/>
          <w:sz w:val="20"/>
          <w:szCs w:val="20"/>
          <w:lang w:eastAsia="es-MX"/>
        </w:rPr>
        <w:t>Artículo Único</w:t>
      </w:r>
      <w:r>
        <w:rPr>
          <w:color w:val="000000"/>
          <w:sz w:val="20"/>
          <w:szCs w:val="20"/>
          <w:lang w:eastAsia="es-MX"/>
        </w:rPr>
        <w:t>. Se reforma el primer párrafo del artículo 24 de la Constitución Política de los Estados Unidos Mexicanos,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sz w:val="22"/>
          <w:szCs w:val="22"/>
          <w:lang w:val="es-MX" w:eastAsia="es-MX"/>
        </w:rPr>
      </w:pPr>
      <w:r>
        <w:rPr>
          <w:sz w:val="22"/>
          <w:szCs w:val="22"/>
          <w:lang w:val="es-MX" w:eastAsia="es-MX"/>
        </w:rPr>
        <w:t>Transitorio</w:t>
      </w:r>
    </w:p>
    <w:p>
      <w:pPr>
        <w:pStyle w:val="ANOTACION1"/>
        <w:spacing w:lineRule="auto" w:line="240" w:before="0" w:after="0"/>
        <w:rPr>
          <w:sz w:val="20"/>
          <w:szCs w:val="22"/>
          <w:lang w:val="es-MX" w:eastAsia="es-MX"/>
        </w:rPr>
      </w:pPr>
      <w:r>
        <w:rPr>
          <w:sz w:val="20"/>
          <w:szCs w:val="22"/>
          <w:lang w:val="es-MX" w:eastAsia="es-MX"/>
        </w:rPr>
      </w:r>
    </w:p>
    <w:p>
      <w:pPr>
        <w:pStyle w:val="Texto"/>
        <w:spacing w:lineRule="auto" w:line="240" w:before="0" w:after="0"/>
        <w:rPr/>
      </w:pPr>
      <w:r>
        <w:rPr>
          <w:b/>
          <w:bCs/>
          <w:color w:val="000000"/>
          <w:sz w:val="20"/>
          <w:szCs w:val="20"/>
          <w:lang w:eastAsia="es-MX"/>
        </w:rPr>
        <w:t>Único.</w:t>
      </w:r>
      <w:r>
        <w:rPr>
          <w:color w:val="000000"/>
          <w:sz w:val="20"/>
          <w:szCs w:val="20"/>
          <w:lang w:eastAsia="es-MX"/>
        </w:rPr>
        <w:t xml:space="preserve"> El presente Decreto entrará en vigor el día siguiente al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Cs/>
          <w:color w:val="000000"/>
          <w:sz w:val="20"/>
          <w:szCs w:val="20"/>
        </w:rPr>
        <w:t xml:space="preserve">México, D.F., a 19 de junio de 2013.- Sen. </w:t>
      </w:r>
      <w:r>
        <w:rPr>
          <w:b/>
          <w:bCs/>
          <w:color w:val="000000"/>
          <w:sz w:val="20"/>
          <w:szCs w:val="20"/>
        </w:rPr>
        <w:t>Ernesto Cordero Arroyo</w:t>
      </w:r>
      <w:r>
        <w:rPr>
          <w:bCs/>
          <w:color w:val="000000"/>
          <w:sz w:val="20"/>
          <w:szCs w:val="20"/>
        </w:rPr>
        <w:t xml:space="preserve">, Presidente.- Dip. </w:t>
      </w:r>
      <w:r>
        <w:rPr>
          <w:b/>
          <w:bCs/>
          <w:color w:val="000000"/>
          <w:sz w:val="20"/>
          <w:szCs w:val="20"/>
        </w:rPr>
        <w:t>Cristina González Cruz</w:t>
      </w:r>
      <w:r>
        <w:rPr>
          <w:bCs/>
          <w:color w:val="000000"/>
          <w:sz w:val="20"/>
          <w:szCs w:val="20"/>
        </w:rPr>
        <w:t>, Secretaria.-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julio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37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septiembre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lang w:eastAsia="es-MX"/>
        </w:rPr>
        <w:t>Artículo Único.</w:t>
      </w:r>
      <w:r>
        <w:rPr>
          <w:sz w:val="20"/>
          <w:szCs w:val="20"/>
          <w:lang w:eastAsia="es-MX"/>
        </w:rPr>
        <w:t xml:space="preserve"> Se reforman las fracciones II, III y IV, y se suprime el último párrafo del apartado C) del artículo 37 de la Constitución Política de los Estados Unidos Mexicanos,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lineRule="auto" w:line="240" w:before="0" w:after="0"/>
        <w:rPr>
          <w:sz w:val="22"/>
          <w:szCs w:val="22"/>
          <w:lang w:val="es-MX" w:eastAsia="es-MX"/>
        </w:rPr>
      </w:pPr>
      <w:r>
        <w:rPr>
          <w:rFonts w:cs="Arial"/>
          <w:sz w:val="22"/>
          <w:szCs w:val="22"/>
          <w:lang w:val="es-MX" w:eastAsia="es-MX"/>
        </w:rPr>
        <w:t>TRANSITORIOS</w:t>
      </w:r>
    </w:p>
    <w:p>
      <w:pPr>
        <w:pStyle w:val="ANOTACION1"/>
        <w:spacing w:lineRule="auto" w:line="240" w:before="0" w:after="0"/>
        <w:rPr>
          <w:rFonts w:cs="Arial"/>
          <w:sz w:val="20"/>
          <w:szCs w:val="22"/>
          <w:lang w:val="es-MX" w:eastAsia="es-MX"/>
        </w:rPr>
      </w:pPr>
      <w:r>
        <w:rPr>
          <w:rFonts w:cs="Arial"/>
          <w:sz w:val="20"/>
          <w:szCs w:val="22"/>
          <w:lang w:val="es-MX" w:eastAsia="es-MX"/>
        </w:rPr>
      </w:r>
    </w:p>
    <w:p>
      <w:pPr>
        <w:pStyle w:val="Texto"/>
        <w:spacing w:lineRule="auto" w:line="240" w:before="0" w:after="0"/>
        <w:rPr/>
      </w:pPr>
      <w:r>
        <w:rPr>
          <w:b/>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SEGUNDO.</w:t>
      </w:r>
      <w:r>
        <w:rPr>
          <w:sz w:val="20"/>
          <w:szCs w:val="20"/>
          <w:lang w:eastAsia="es-MX"/>
        </w:rPr>
        <w:t xml:space="preserve"> Quedará sin efecto toda disposición que contravenga el presente Decreto.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24 de julio de 2013.- Sen. </w:t>
      </w:r>
      <w:r>
        <w:rPr>
          <w:b/>
          <w:bCs/>
          <w:color w:val="000000"/>
          <w:sz w:val="20"/>
          <w:szCs w:val="20"/>
        </w:rPr>
        <w:t>Ernesto Cordero Arroyo</w:t>
      </w:r>
      <w:r>
        <w:rPr>
          <w:bCs/>
          <w:color w:val="000000"/>
          <w:sz w:val="20"/>
          <w:szCs w:val="20"/>
        </w:rPr>
        <w:t xml:space="preserve">, Presidente.- Dip. </w:t>
      </w:r>
      <w:r>
        <w:rPr>
          <w:b/>
          <w:bCs/>
          <w:color w:val="000000"/>
          <w:sz w:val="20"/>
          <w:szCs w:val="20"/>
        </w:rPr>
        <w:t>Cristina González Cruz</w:t>
      </w:r>
      <w:r>
        <w:rPr>
          <w:bCs/>
          <w:color w:val="000000"/>
          <w:sz w:val="20"/>
          <w:szCs w:val="20"/>
        </w:rPr>
        <w:t>, Secretaria.- Rúbricas."</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septiembre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XXI del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8 de octubre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la fracción XXI del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 de conformidad con las disposiciones previstas en los artículos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 legislación única en las materias procedimental penal, de mecanismos alternativos de solución de controversias y de ejecución de penas que expida el Congreso de la Unión conforme al presente Decreto, entrará en vigor en toda la República a más tardar el día dieciocho de junio de dos mil dieciséis.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legislación vigente en las materias procedimental penal, de mecanismos alternativos de solución de controversias y de ejecución de penas expedida por el Congreso de la Unión, las legislaturas de los Estados y la Asamblea Legislativa del Distrito Federal continuará en vigor hasta que inicie la vigencia de la legislación que respecto de cada una de dichas materias expida el Congreso de la Unión conforme al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Los procedimientos penales iniciados con anterioridad a la entrada en vigor de la legislación procedimental penal que establece el presente Decreto, serán concluidos conforme a las disposiciones vigentes al momento de iniciarse dichos procedimientos.</w:t>
      </w:r>
    </w:p>
    <w:p>
      <w:pPr>
        <w:pStyle w:val="Texto"/>
        <w:spacing w:lineRule="auto" w:line="240" w:before="0" w:after="0"/>
        <w:rPr>
          <w:sz w:val="20"/>
          <w:szCs w:val="20"/>
        </w:rPr>
      </w:pPr>
      <w:r>
        <w:rPr>
          <w:sz w:val="20"/>
          <w:szCs w:val="20"/>
        </w:rPr>
      </w:r>
    </w:p>
    <w:p>
      <w:pPr>
        <w:pStyle w:val="Texto"/>
        <w:spacing w:lineRule="auto" w:line="240" w:before="0" w:after="0"/>
        <w:rPr/>
      </w:pPr>
      <w:r>
        <w:rPr>
          <w:bCs/>
          <w:color w:val="000000"/>
          <w:sz w:val="20"/>
          <w:szCs w:val="20"/>
        </w:rPr>
        <w:t xml:space="preserve">México, D.F., a 5 de septiembre de 2013.- Dip. </w:t>
      </w:r>
      <w:r>
        <w:rPr>
          <w:b/>
          <w:bCs/>
          <w:color w:val="000000"/>
          <w:sz w:val="20"/>
          <w:szCs w:val="20"/>
        </w:rPr>
        <w:t>Ricardo Anaya Cortes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Javier Orozco Gomez</w:t>
      </w:r>
      <w:r>
        <w:rPr>
          <w:bCs/>
          <w:color w:val="000000"/>
          <w:sz w:val="20"/>
          <w:szCs w:val="20"/>
        </w:rPr>
        <w:t xml:space="preserve">, Secretario.- Sen. </w:t>
      </w:r>
      <w:r>
        <w:rPr>
          <w:b/>
          <w:bCs/>
          <w:color w:val="000000"/>
          <w:sz w:val="20"/>
          <w:szCs w:val="20"/>
        </w:rPr>
        <w:t>Lilia Guadalupe Merodio Reza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octubre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Constitución Política de los Estados Unidos Mexicanos, en Materia de Energía.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20 de diciembre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Se reforman los párrafos cuarto, sexto y octavo del artículo 25; el párrafo sexto del artículo 27; los párrafos cuarto y sexto del artículo 28; y se adicionan un párrafo séptimo, recorriéndose los subsecuentes en su orden, al artículo 27; un párrafo octavo, recorriéndose los subsecuentes en su orden, al artículo 28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Los derechos laborales de los trabajadores que presten sus servicios en los organismos, las dependencias y entidades de la Administración Pública Federal dedicadas a las actividades que comprende el presente Decreto se respetarán en todo momento de conformidad con la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La ley establecerá la forma y plazos, los cuales no podrán exceder dos años a partir de la publicación de este Decreto, para que los organismos descentralizados denominados Petróleos Mexicanos y Comisión Federal de Electricidad se conviertan en empresas productivas del Estado. En tanto se lleva a cabo esta transición, Petróleos Mexicanos y sus organismos subsidiarios quedan facultados para recibir asignaciones y celebrar los contratos a que se refiere el párrafo séptimo del artículo 27 que se reforma por este Decreto. Asimismo, la Comisión Federal de Electricidad podrá suscribir los contratos a que se refiere el párrafo sexto del artículo 27 que se reforma por virtud de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Dentro de los ciento veinte días naturales siguientes a la entrada en vigor del presente Decreto, el Congreso de la Unión realizará las adecuaciones que resulten necesarias al marco jurídico, a fin de hacer efectivas las disposiciones del presente Decreto, entre ellas, regular las modalidades de contratación, que deberán ser, entre otras: de servicios, de utilidad o producción compartida, o de licencia, para llevar a cabo, por cuenta de la Nación, las actividades de exploración y extracción del petróleo y de los hidrocarburos sólidos, líquidos o gaseosos, incluyendo las que puedan realizar las empresas productivas del Estado con particulares, en términos de lo dispuesto por el artículo 27 de esta Constitución. En cada caso, el Estado definirá el modelo contractual que mejor convenga para maximizar los ingresos de la Nación.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ley establecerá las modalidades de las contraprestaciones que pagará el Estado a sus empresas productivas o a los particulares por virtud de las actividades de exploración y extracción del petróleo y de los demás hidrocarburos que hagan por cuenta de la Nación. Entre otras modalidades de contraprestaciones, deberán regularse las siguientes: I) en efectivo, para los contratos de servicios; II) con un porcentaje de la utilidad, para los contratos de utilidad compartida; III) con un porcentaje de la producción obtenida, para los contratos de producción compartida; IV) con la transmisión onerosa de los hidrocarburos una vez que hayan sido extraídos del subsuelo, para los contratos de licencia, o V) cualquier combinación de las anteriores. La Nación escogerá la modalidad de contraprestación atendiendo siempre a maximizar los ingresos para lograr el mayor beneficio para el desarrollo de largo plazo. Asimismo, la ley establecerá las contraprestaciones y contribuciones a cargo de las empresas productivas del Estado o los particulares y regulará los casos en que se les impondrá el pago a favor de la Nación por los productos extraídos que se les transfieran.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Las empresas productivas del Estado que cuenten con una asignación o suscriban un contrato para realizar actividades de exploración y extracción de petróleo y demás hidrocarburos sólidos, líquidos o gaseosos, así como los particulares que suscriban un contrato con el Estado o alguna de sus empresas productivas del Estado, para el mismo fin, conforme a lo establecido en el presente Decreto, podrán reportar para efectos contables y financieros la asignación o contrato correspondiente y sus beneficios esperados, siempre y cuando se afirme en las asignaciones o contratos que el petróleo y todos los hidrocarburos sólidos, líquidos o gaseosos, que se encuentren en el subsuelo, son propiedad de la Nación.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dispuesto en el párrafo anterior será aplicable a Petróleos Mexicanos y sus organismos subsidiarios durante el periodo de transición a que se refiere el transitorio tercero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Sexto. </w:t>
      </w:r>
      <w:r>
        <w:rPr>
          <w:sz w:val="20"/>
          <w:szCs w:val="20"/>
        </w:rPr>
        <w:t>La Secretaría del ramo en materia de Energía, con la asistencia técnica de la Comisión Nacional de Hidrocarburos, será la encargada de adjudicar a Petróleos Mexicanos las asignaciones a que se refiere el párrafo séptimo del artículo 27 de esta Constitución.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organismo deberá someter a consideración de la Secretaría del ramo en materia de Energía la adjudicación de las áreas en exploración y los campos que estén en producción, que esté en capacidad de operar, a través de asignaciones. Para lo anterior, deberá acreditar que cuenta con las capacidades técnicas, financieras y de ejecución necesarias para explorar y extraer los hidrocarburos de forma eficiente y competitiva. La solicitud se deberá presentar dentro de los noventa días naturales siguientes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del ramo en materia de Energía revisará la solicitud, con la asistencia técnica de la Comisión Nacional de Hidrocarburos, y emitirá la resolución correspondiente dentro del plazo de ciento ochenta días naturales posteriores a la fecha de la solicitud de Petróleos Mexicanos, estableciendo en la misma la superficie, profundidad y vigencia de las asignaciones procedentes. Lo anterior tomando en cuenta, entre otros, los siguientes aspectos: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Para asignaciones de exploración de hidrocarburos: en las áreas en las que, a la fecha de entrada en vigor del presente Decreto, Petróleos Mexicanos haya realizado descubrimientos comerciales o inversiones en exploración, será posible que, con base en su capacidad de inversión y sujeto a un plan claramente establecido de exploración de cada área asignada, continúe con los trabajos en un plazo de tres años, prorrogables por un período máximo de dos años en función de las características técnicas del campo de que se trate y del cumplimiento de dicho plan de exploración, y en caso de éxito, que continúe con las actividades de extracción. De no cumplirse con el plan de exploración, el área en cuestión deberá revertirse al Estado.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Para asignaciones de extracción de hidrocarburos: Petróleos Mexicanos mantendrá sus derechos en cada uno de los campos que se encuentren en producción a la fecha de entrada en vigor del presente Decreto. Deberá presentar un plan de desarrollo de dichos campos que incluya descripciones de los trabajos e inversiones a realizar, justificando su adecuado aprovechamiento y una producción eficiente y competitiva.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Para la determinación de las características establecidas en cada asignación de extracción de hidrocarburos se considerará la coexistencia de distintos campos en un área determinada. Con base en lo anterior, se podrá establecer la profundidad específica para cada asignación, de forma que las actividades extractivas puedan ser realizadas, por separado, en aquellos campos que se ubiquen en una misma área pero a diferente profundidad, con el fin de maximizar el desarrollo de recursos prospectivos en beneficio de la Nación.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que, como resultado del proceso de adjudicación de asignaciones para llevar a cabo las actividades de exploración y extracción del petróleo y de los hidrocarburos sólidos, líquidos o gaseosos a que hace mención este transitorio, se llegaran a afectar inversiones de Petróleos Mexicanos, éstas serán reconocidas en su justo valor económico en los términos que para tal efecto disponga la Secretaría del ramo en materia de Energía. El Estado podrá determinar una contraprestación al realizar una asignación. Las asignaciones no podrán ser transferidas sin aprobación de la Secretaría del ramo en materia de Energía.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Petróleos Mexicanos podrá proponer a la Secretaría del ramo en materia de Energía, para su autorización, la migración de las asignaciones que se le adjudiquen a los contratos a que se refiere el artículo 27, párrafo séptimo, de esta Constitución. Para ello, la Secretaría del ramo en materia de Energía contará con la asistencia técnica de la Comisión Nacional de Hidrocarburos.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migración de las asignaciones a contratos, cuando Petróleos Mexicanos elija contratar con particulares, a fin de determinar al particular contratista, la Comisión Nacional de Hidrocarburos llevará a cabo la licitación en los términos que disponga la ley. La ley preverá, al menos, que la Secretaría del ramo en materia de Energía establezca los lineamientos técnicos y contractuales, y que la Secretaría del ramo en materia de Hacienda será la encargada de establecer las condiciones fiscales. En estos casos, la administración del contrato estará sujeta a las mismas autoridades y mecanismos de control que aplicarán a los contratos suscritos por el Estado.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Séptimo. </w:t>
      </w:r>
      <w:r>
        <w:rPr>
          <w:sz w:val="20"/>
          <w:szCs w:val="20"/>
        </w:rPr>
        <w:t>Para promover la participación de cadenas productivas nacionales y locales, la ley establecerá, dentro del plazo previsto en el transitorio cuarto, las bases y los porcentajes mínimos del contenido nacional en la proveeduría para la ejecución de las asignaciones y contratos a que se refiere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ley deberá establecer mecanismos para fomentar la industria nacional en las materias de este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disposiciones legales sobre contenido nacional deberán ajustarse a lo dispuesto en los tratados internacionales y acuerdos comerciales suscritos por México.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Derivado de su carácter estratégico, las actividades de exploración y extracción del petróleo y de los demás hidrocarburos, así como el servicio público de transmisión y distribución de energía eléctrica, a que se refiere el presente Decreto se consideran de interés social y orden público, por lo que tendrán preferencia sobre cualquier otra que implique el aprovechamiento de la superficie y del subsuelo de los terrenos afectos a aquéllas.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ley preverá los términos y las condiciones generales de la contraprestación que se deberá cubrir por la ocupación o afectación superficial o, en su caso, la indemnización respectiva.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títulos de concesiones mineras que se encuentren vigentes a la entrada en vigor de este Decreto y aquellos que se otorguen con posterioridad, no conferirán derechos para la exploración y extracción del petróleo y los demás hidrocarburos sólidos, líquidos o gaseosos, sin perjuicio de los derechos previstos en sus propias concesiones. Los concesionarios deberán permitir la realización de estas actividades.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ley preverá, cuando ello fuere técnicamente posible, mecanismos para facilitar la coexistencia de las actividades mencionadas en el presente transitorio con otras que realicen el Estado o los particulares.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Noveno. </w:t>
      </w:r>
      <w:r>
        <w:rPr>
          <w:sz w:val="20"/>
          <w:szCs w:val="20"/>
        </w:rPr>
        <w:t>Dentro del plazo previsto en el transitorio cuarto del presente Decreto, el Congreso de la Unión realizará las adecuaciones al marco jurídico, a fin de establecer que los contratos y las asignaciones que el Estado suscriba con empresas productivas del Estado o con particulares para llevar a cabo, por cuenta de la Nación, las actividades de exploración y extracción del petróleo y de los hidrocarburos sólidos, líquidos o gaseosos, serán otorgados a través de mecanismos que garanticen la máxima transparencia, por lo que se preverá que las bases y reglas de los procedimientos que se instauren al efecto, serán debidamente difundidas y públicamente consultables.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la ley preverá y regulará:</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Que los contratos cuenten con cláusulas de transparencia, que posibiliten que cualquier interesado los pueda consultar;</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Un sistema de auditorías externas para supervisar la efectiva recuperación, en su caso, de los costos incurridos y demás contabilidad involucrada en la operación de los contratos, y</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La divulgación de las contraprestaciones, contribuciones y pagos previstos en los contratos.</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Décimo.</w:t>
      </w:r>
      <w:r>
        <w:rPr>
          <w:sz w:val="20"/>
          <w:szCs w:val="20"/>
        </w:rPr>
        <w:t xml:space="preserve"> Dentro del plazo previsto en el transitorio cuarto del presente Decreto, el Congreso de la Unión realizará las adecuaciones que resulten necesarias al marco jurídico a fin de establecer, entre otras, las siguientes atribuciones de las dependencias y órganos de la Administración Pública Federal:</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A la Secretaría del ramo en materia de Energía: establecer, conducir y coordinar la política energética, la adjudicación de asignaciones y la selección de áreas que podrán ser objeto de los contratos a que se refiere el párrafo séptimo del artículo 27 de esta Constitución, con la asistencia técnica de la Comisión Nacional de Hidrocarburos; el diseño técnico de dichos contratos y los lineamientos técnicos que deberán observarse en el proceso de licitación; así como el otorgamiento de permisos para el tratamiento y refinación del petróleo, y procesamiento de gas natural. En materia de electricidad, establecerá los términos de estricta separación legal que se requieren para fomentar el acceso abierto y la operación eficiente del sector eléctrico y vigilará su cumplimiento.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A la Comisión Nacional de Hidrocarburos: la prestación de asesoría técnica a la Secretaría del ramo en materia de Energía; la recopilación de información geológica y operativa; la autorización de servicios de reconocimiento y exploración superficial; la realización de las licitaciones, asignación de ganadores y suscripción de los contratos para las actividades de exploración y extracción de hidrocarburos sólidos, líquidos o gaseosos; la administración en materia técnica de asignaciones y contratos; la supervisión de los planes de extracción que maximicen la productividad del campo en el tiempo, y la regulación en materia de exploración y extracción de hidrocarburos.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A la Comisión Reguladora de Energía: en materia de hidrocarburos, la regulación y el otorgamiento de permisos para el almacenamiento, el transporte y la distribución por ductos de petróleo, gas, petrolíferos y petroquímicos; la regulación de acceso de terceros a los ductos de transporte y al almacenamiento de hidrocarburos y sus derivados, y la regulación de las ventas de primera mano de dichos productos. En materia de electricidad, la regulación y el otorgamiento de permisos para la generación, así como las tarifas de porteo para transmisión y distribución.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d)</w:t>
        <w:tab/>
      </w:r>
      <w:r>
        <w:rPr>
          <w:rFonts w:cs="Arial"/>
          <w:sz w:val="20"/>
          <w:szCs w:val="20"/>
          <w:lang w:val="es-MX"/>
        </w:rPr>
        <w:t>A la Secretaría del ramo en materia de Hacienda, entre otras, el establecimiento de las condiciones económicas de las licitaciones y de los contratos a que se refiere el presente Decreto relativas a los términos fiscales que permitan a la Nación obtener en el tiempo ingresos que contribuyan a su desarrollo de largo plazo.</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La ley establecerá los actos u omisiones que den lugar a la imposición de sanciones, el procedimiento para ello, así como las atribuciones de cada dependencia u órgano para imponerlas y ejecutarlas.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anterior, sin perjuicio de las demás facultades que a dichas autoridades les otorguen las leyes, en estas materias.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ley definirá los mecanismos para garantizar la coordinación entre los órganos reguladores en materia de energía y la Administración Pública Federal, para que, en el ámbito de sus respectivas competencias, emitan sus actos y resoluciones de conformidad con las políticas públicas del Ejecutivo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Primero.</w:t>
      </w:r>
      <w:r>
        <w:rPr>
          <w:sz w:val="20"/>
          <w:szCs w:val="20"/>
        </w:rPr>
        <w:t xml:space="preserve"> Dentro del plazo previsto en el transitorio cuarto del presente Decreto, el Congreso de la Unión realizará las adecuaciones al marco jurídico a fin de regular las modalidades de contratación para que los particulares, por cuenta de la Nación, lleven a cabo, entre otros, el financiamiento, instalación, mantenimiento, gestión, operación y ampliación de la infraestructura necesaria para prestar el servicio público de transmisión y distribución de energía eléctrica, en términos de lo dispuesto en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Segundo.</w:t>
      </w:r>
      <w:r>
        <w:rPr>
          <w:sz w:val="20"/>
          <w:szCs w:val="20"/>
        </w:rPr>
        <w:t xml:space="preserve"> Dentro del mismo plazo previsto en el transitorio cuarto del presente Decreto, el Congreso de la Unión realizará las adecuaciones al marco jurídico para que la Comisión Nacional de Hidrocarburos y la Comisión Reguladora de Energía, se conviertan en órganos reguladores coordinados en la materia, con personalidad jurídica propia, autonomía técnica y de gestión; asimismo, podrán disponer de los ingresos derivados de las contribuciones y aprovechamientos que la ley establezca por sus servicios en la emisión y administración de los permisos, autorizaciones, asignaciones y contratos, así como por los servicios relacionados con el Centro Nacional de Información de Hidrocarburos, que correspondan conforme a sus atribuciones, para financiar un presupuesto total que les permita cumplir con sus atribuciones. Para lo anterior, las leyes preverán, al menos: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Que si al finalizar el ejercicio presupuestario, existiera saldo remanente de ingresos propios excedentes, la comisión respectiva instruirá su transferencia a un fideicomiso constituido para cada una de éstas por la Secretaría del ramo en materia de Energía, donde una institución de la banca de desarrollo operará como fiduciario.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Que las comisiones respectivas instruirán al fiduciario la aplicación de los recursos de estos fideicomisos a la cobertura de gastos necesarios para cumplir con sus funciones en posteriores ejercicios respetando los principios a los que hace referencia el artículo 134 de esta Constitución y estando sujetos a la evaluación y el control de los entes fiscalizadores del Estado.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En el caso de la Comisión Nacional de Hidrocarburos, se dará prioridad al desarrollo y mantenimiento del Centro Nacional de Información de Hidrocarburos, mismo que contendrá al menos la información de los estudios sísmicos, así como los núcleos de roca, obtenidos de los trabajos de exploración y extracción de hidrocarburos del país.</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Los fideicomisos no podrán acumular recursos superiores al equivalente de tres veces el presupuesto anual de la Comisión de que se trate, tomando como referencia el presupuesto aprobado para el último ejercicio fiscal. En caso de que existan recursos adicionales, éstos serán transferidos a la Tesorería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fideicomisos a que hace referencia este transitorio estarán sujetos a las obligaciones en materia de transparencia conforme a la ley de la materia. Asimismo, cada Comisión deberá publicar en su sitio electrónico, por lo menos de manera trimestral, los recursos depositados en el fideicomiso respectivo, así como el uso y destino de dichos recursos y demás información que sea de interés público.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Cámara de Diputados realizará las acciones necesarias para proveer de recursos presupuestales a las comisiones, con el fin de que éstas puedan llevar a cabo su cometido. El Presupuesto aprobado deberá cubrir los capítulos de servicios personales, materiales y suministros, así como de servicios generales, necesarios para cumplir con sus funciones.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Tercero.</w:t>
      </w:r>
      <w:r>
        <w:rPr>
          <w:sz w:val="20"/>
          <w:szCs w:val="20"/>
        </w:rPr>
        <w:t xml:space="preserve"> En el plazo de ciento veinte días naturales siguientes a la entrada en vigor del presente Decreto, el Congreso de la Unión realizará las adecuaciones al marco jurídico, a fin de establecer que los comisionados de la Comisión Nacional de Hidrocarburos y de la Comisión Reguladora de Energía sólo podrán ser removidos de su encargo por las causas graves que se establezcan al efecto; que podrán ser designados, nuevamente, por única ocasión para cubrir un segundo período, y que su renovación se llevará a cabo de forma escalonada, a fin de asegurar el debido ejercicio de sus atribuciones.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actuales comisionados concluirán los periodos para los que fueron nombrados, sujetándose a lo dispuesto en el párrafo anterior. Para nombrar a los comisionados de la Comisión Nacional de Hidrocarburos y de la Comisión Reguladora de Energía, el Presidente de la República someterá una terna a consideración del Senado, el cual, previa comparecencia de las personas propuestas, designará al comisionado que deberá cubrir la vacante. La designación se hará por el voto de las dos terceras partes de los miembros del Senado presentes, dentro del improrrogable plazo de treinta días. Si el Senado no resolviere dentro de dicho plazo, ocupará el cargo de comisionado la persona que, dentro de dicha terna, designe el Presidente de la República.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que la Cámara de Senadores rechace la totalidad de la terna propuesta, el Presidente de la República, someterá una nueva, en los términos del párrafo anterior. Si esta segunda terna fuera rechazada, ocupará el cargo la persona que dentro de dicha terna designe el Presidente de la República.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nombrarán dos nuevos comisionados por cada Comisión, de manera escalonada, en los términos de los dos párrafos anteriores.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Cuarto.</w:t>
      </w:r>
      <w:r>
        <w:rPr>
          <w:sz w:val="20"/>
          <w:szCs w:val="20"/>
        </w:rPr>
        <w:t xml:space="preserve"> El Fondo Mexicano del Petróleo para la Estabilización y el Desarrollo será un fideicomiso público en el que el Banco de México fungirá como fiduciario. La Secretaría del ramo en materia de Hacienda realizará las acciones para la constitución y funcionamiento del fideicomiso público referido, una vez que se expidan las normas a que se refiere el transitorio cuarto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Fondo Mexicano del Petróleo para la Estabilización y el Desarrollo será el encargado de recibir todos los ingresos, con excepción de los impuestos, que correspondan al Estado Mexicano derivados de las asignaciones y contratos a que se refiere el párrafo séptimo del artículo 27 de esta Constitución. Los ingresos se administrarán y distribuirán conforme a la siguiente prelación y conforme se establezca en la ley para:</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1.</w:t>
        <w:tab/>
      </w:r>
      <w:r>
        <w:rPr>
          <w:rFonts w:cs="Arial"/>
          <w:sz w:val="20"/>
          <w:szCs w:val="20"/>
          <w:lang w:val="es-MX"/>
        </w:rPr>
        <w:t>Realizar los pagos establecidos en dichas asignaciones y contratos.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2.</w:t>
        <w:tab/>
      </w:r>
      <w:r>
        <w:rPr>
          <w:rFonts w:cs="Arial"/>
          <w:sz w:val="20"/>
          <w:szCs w:val="20"/>
          <w:lang w:val="es-MX"/>
        </w:rPr>
        <w:t>Realizar las transferencias a los Fondos de Estabilización de los Ingresos Petroleros y de Estabilización de los Ingresos de las Entidades Federativas. Una vez que el Fondo de Estabilización de los Ingresos Petroleros, o su equivalente, haya alcanzado su límite máximo, los recursos asignados al Fondo se destinarán al ahorro de largo plazo mencionado en el numeral 5. Dentro de los ciento veinte días naturales siguientes a la entrada en vigor del presente Decreto, el Congreso de la Unión realizará las adecuaciones que resulten necesarias al marco jurídico en materia del límite máximo del Fondo de Estabilización de los Ingresos Petroleros y del Derecho sobre Hidrocarburos para el Fondo de Estabilización.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3.</w:t>
        <w:tab/>
      </w:r>
      <w:r>
        <w:rPr>
          <w:rFonts w:cs="Arial"/>
          <w:sz w:val="20"/>
          <w:szCs w:val="20"/>
          <w:lang w:val="es-MX"/>
        </w:rPr>
        <w:t>Realizar las transferencias al Fondo de Extracción de Hidrocarburos; a los fondos de investigación en materia de hidrocarburos y sustentabilidad energética, y en materia de fiscalización petrolera.</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4.</w:t>
        <w:tab/>
      </w:r>
      <w:r>
        <w:rPr>
          <w:rFonts w:cs="Arial"/>
          <w:sz w:val="20"/>
          <w:szCs w:val="20"/>
          <w:lang w:val="es-MX"/>
        </w:rPr>
        <w:t>Transferir a la Tesorería de la Federación los recursos necesarios para que los ingresos petroleros del Gobierno Federal que se destinan a cubrir el Presupuesto de Egresos de la Federación de cada año, se mantengan en el cuatro punto siete por ciento del Producto Interno Bruto, que corresponde a la razón equivalente a la observada para los ingresos petroleros del año 2013. Para lo anterior, se consideran los rubros siguientes: Derecho ordinario sobre hidrocarburos, Derecho sobre hidrocarburos para el Fondo de Estabilización, Derecho extraordinario sobre exportación de petróleo crudo, Derecho para la investigación científica y tecnológica en materia de energía, Derecho para la fiscalización petrolera, Derecho sobre extracción de hidrocarburos, Derecho para regular y supervisar la exploración y explotación de hidrocarburos, Derecho especial sobre hidrocarburos y Derecho adicional sobre hidrocarburos. Para efectos del cumplimiento del monto establecido en este numeral, se considerarán incluidos los recursos transferidos acorde a los numerales 2 y 3.</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5.</w:t>
        <w:tab/>
      </w:r>
      <w:r>
        <w:rPr>
          <w:rFonts w:cs="Arial"/>
          <w:sz w:val="20"/>
          <w:szCs w:val="20"/>
          <w:lang w:val="es-MX"/>
        </w:rPr>
        <w:t>Destinar recursos al ahorro de largo plazo, incluyendo inversión en activos financieros.</w:t>
      </w:r>
    </w:p>
    <w:p>
      <w:pPr>
        <w:pStyle w:val="ROMANOS"/>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lang w:val="es-MX"/>
        </w:rPr>
      </w:pPr>
      <w:r>
        <w:rPr>
          <w:sz w:val="20"/>
          <w:lang w:val="es-MX"/>
        </w:rPr>
        <w:t>Únicamente cuando el saldo de las inversiones en ahorro público de largo plazo, sea igual o mayor al tres por ciento del Producto Interno Bruto del año previo al que se trate, el Comité Técnico del Fondo podrá destinar recursos del saldo acumulado del Fondo para lo siguiente:</w:t>
      </w:r>
    </w:p>
    <w:p>
      <w:pPr>
        <w:pStyle w:val="texto1"/>
        <w:spacing w:lineRule="auto" w:line="240" w:before="0" w:after="0"/>
        <w:rPr>
          <w:sz w:val="20"/>
          <w:lang w:val="es-MX"/>
        </w:rPr>
      </w:pPr>
      <w:r>
        <w:rPr>
          <w:sz w:val="20"/>
          <w:lang w:val="es-MX"/>
        </w:rPr>
      </w:r>
    </w:p>
    <w:p>
      <w:pPr>
        <w:pStyle w:val="ROMANOS"/>
        <w:spacing w:lineRule="auto" w:line="240" w:before="0" w:after="0"/>
        <w:rPr/>
      </w:pPr>
      <w:r>
        <w:rPr>
          <w:rFonts w:cs="Arial"/>
          <w:b/>
          <w:sz w:val="20"/>
          <w:szCs w:val="20"/>
          <w:lang w:val="es-MX"/>
        </w:rPr>
        <w:t>a)</w:t>
        <w:tab/>
      </w:r>
      <w:r>
        <w:rPr>
          <w:rFonts w:cs="Arial"/>
          <w:sz w:val="20"/>
          <w:szCs w:val="20"/>
          <w:lang w:val="es-MX"/>
        </w:rPr>
        <w:t>Hasta por un monto equivalente a diez por ciento del incremento observado el año anterior en el saldo del ahorro de largo plazo, al Fondo para el sistema de pensión universal conforme a lo que señale su ley;</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Hasta por un monto equivalente a diez por ciento del incremento observado el año anterior en el saldo del ahorro de largo plazo, para financiar proyectos de inversión en ciencia, tecnología e innovación, y en energías renovables;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Hasta por un monto equivalente a treinta por ciento del incremento observado el año anterior en el saldo del ahorro de largo plazo, en fondear un vehículo de inversión especializado en proyectos petroleros, sectorizado en la Secretaría del ramo en materia de Energía y, en su caso, en inversiones en infraestructura para el desarrollo nacional, y</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d)</w:t>
        <w:tab/>
      </w:r>
      <w:r>
        <w:rPr>
          <w:rFonts w:cs="Arial"/>
          <w:sz w:val="20"/>
          <w:szCs w:val="20"/>
          <w:lang w:val="es-MX"/>
        </w:rPr>
        <w:t>Hasta por un monto equivalente a diez por ciento del incremento observado el año anterior en el saldo del ahorro de largo plazo; en becas para la formación de capital humano en universidades y posgrados; en proyectos de mejora a la conectividad; así como para el desarrollo regional de la industria. Con excepción del programa de becas, no podrán emplearse recursos para gasto corriente.</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La asignación de recursos que corresponda a los incisos a), b), c) y d) anteriores no deberán tener como consecuencia que el saldo destinado a ahorro de largo plazo se reduzca por debajo de tres por ciento del Producto Interno Bruto del año anterior. Sujeto a lo anterior y con la aprobación de las dos terceras partes de los miembros presentes, la Cámara de Diputados podrá modificar los límites y los posibles destinos mencionados en los incisos a), b), c) y d) de este numeral. Una vez que el saldo acumulado del ahorro público de largo plazo sea equivalente o superior al diez por ciento del Producto Interno Bruto del año previo al que se trate, los rendimientos financieros reales anuales asociados a los recursos del Fondo Mexicano del Petróleo para la Estabilización y el Desarrollo destinados a ahorro de largo plazo serán transferidos a la Tesorería de la Federación. Los recursos transferidos a estos destinos serán adicionales a las transferencias que se realicen de acuerdo al numeral 4 del presente transitorio.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una reducción significativa en los ingresos públicos, asociada a una caída en el Producto Interno Bruto, a una disminución pronunciada en el precio del petróleo o a una caída en la plataforma de producción de petróleo, y una vez que se hayan agotado los recursos en el Fondo de Estabilización de los Ingresos Petroleros o su equivalente, la Cámara de Diputados podrá aprobar, mediante votación de las dos terceras partes de sus miembros presentes, la integración de recursos de ahorro público de largo plazo al Presupuesto de Egresos de la Federación, aún cuando el saldo de ahorro de largo plazo se redujera por debajo de tres por ciento del Producto Interno Bruto del año anterior. La integración de estos recursos al Presupuesto de Egresos de la Federación se considerarán incluidos en la transferencia acorde con el numeral 4 del presente transitorio.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Fondo Mexicano del Petróleo para la Estabilización y el Desarrollo estará sujeto a las obligaciones en materia de transparencia de conformidad con la ley. Asimismo, deberá publicar por medios electrónicos y por lo menos de manera trimestral, la información que permita dar seguimiento a los resultados financieros de las asignaciones y los contratos a que se refiere el párrafo séptimo del artículo 27 de esta Constitución, así como el destino de los ingresos del Estado Mexicano conforme a los párrafos anteriores.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Fondo Mexicano del Petróleo para la Estabilización y el Desarrollo se constituirá durante 2014 y comenzará sus operaciones en el 2015.</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Quinto.</w:t>
      </w:r>
      <w:r>
        <w:rPr>
          <w:sz w:val="20"/>
          <w:szCs w:val="20"/>
        </w:rPr>
        <w:t xml:space="preserve"> El Fondo Mexicano del Petróleo para la Estabilización y el Desarrollo contará con un Comité Técnico integrado por tres miembros representantes del Estado y cuatro miembros independientes. Los miembros representantes del Estado serán los titulares de las Secretarías de los ramos en materia de Hacienda y de Energía, así como el Gobernador del Banco de México. Los miembros independientes serán nombrados por el titular del Ejecutivo Federal, con aprobación de las dos terceras partes de los miembros presentes del Senado de la República. El titular de la Secretaría del ramo en materia de Hacienda fungirá como Presidente del Comité Técnico.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Comité Técnico del Fondo Mexicano del Petróleo para la Estabilización y el Desarrollo tendrá, entre otras, las siguientes atribuciones: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Determinar la política de inversiones para los recursos de ahorro de largo plazo de conformidad con lo establecido en el numeral 5 del transitorio anterior.</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Instruir a la institución fiduciaria para que realice las transferencias a la Tesorería de la Federación de conformidad con lo establecido en el transitorio anterior.</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Recomendar a la Cámara de Diputados, a más tardar el veintiocho de febrero de cada año, la asignación de los montos correspondientes a los rubros generales establecidos en los incisos a), b), c) y d) del transitorio anterior. La Cámara de Diputados aprobará, con las modificaciones que estime convenientes, la asignación antes mencionada. En este proceso, la Cámara de Diputados no podrá asignar recursos a proyectos o programas específicos. En caso de que la Cámara de Diputados no se pronuncie acerca de la recomendación del Comité Técnico a más tardar el treinta de abril del mismo año, se considerará aprobada. Con base en la asignación aprobada por la Cámara de Diputados, el Ejecutivo Federal determinará los proyectos y programas específicos a los que se asignarán los recursos en cada rubro, para su inclusión en el Proyecto de Presupuesto de Egresos de la Federación del año de que se trate. En el proceso de aprobación de dicho Proyecto, la Cámara de Diputados podrá reasignar los recursos destinados a los proyectos específicos dentro de cada rubro, respetando la distribución de recursos en rubros generales que ya se hayan aprobado.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Lo anterior sin perjuicio de otros recursos que se establezcan en el Presupuesto de Egresos de la Federación para proyectos y programas de inversión.</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 xml:space="preserve">Décimo Sexto. </w:t>
      </w:r>
      <w:r>
        <w:rPr>
          <w:sz w:val="20"/>
          <w:szCs w:val="20"/>
        </w:rPr>
        <w:t>Dentro de los plazos que se señalan a continuación, el Poder Ejecutivo Federal deberá proveer los siguientes decretos: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A más tardar dentro de los doce meses siguientes a la entrada en vigor de la Ley Reglamentaria del artículo 27 Constitucional en el Ramo del Petróleo, emitirá el Decreto de creación del organismo público descentralizado denominado Centro Nacional de Control del Gas Natural, encargado de la operación del sistema nacional de ductos de transporte y almacenamiento. En dicho Decreto se establecerá la organización, funcionamiento y facultades del citado Centro.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El Decreto proveerá lo necesario para que Petróleos Mexicanos y sus organismos subsidiarios o divisiones transfieran los recursos necesarios para que el Centro Nacional de Control del Gas Natural adquiera y administre la infraestructura para el transporte por ducto y almacenamiento de gas natural que tengan en propiedad para dar el servicio a los usuarios correspondientes.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El Decreto también preverá que Petróleos Mexicanos y sus organismos subsidiarios, transfieran de forma inmediata al Centro Nacional de Control del Gas Natural los contratos que tengan suscritos, a efecto de que el Centro sea quien los administre.</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El Centro Nacional de Control del Gas Natural dará a Petróleos Mexicanos el apoyo necesario, hasta por doce meses posteriores a su creación, para que continúe operando la infraestructura para el transporte por ducto y almacenamiento de gas natural que le brinde servicio en condiciones de continuidad, eficiencia y seguridad.</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A más tardar dentro de los doce meses siguientes a la entrada en vigor de la ley reglamentaria de la industria eléctrica, emitirá el Decreto por el que se crea el Centro Nacional de Control de Energía como organismo público descentralizado, encargado del control operativo del sistema eléctrico nacional; de operar el mercado eléctrico mayorista; del acceso abierto y no indebidamente discriminatorio a la red nacional de transmisión y las redes generales de distribución, y las demás facultades que se determinen en la ley y en su Decreto de creación. En dicho Decreto se establecerá la organización, funcionamiento y facultades del citado Centro.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El Decreto proveerá lo conducente para que la Comisión Federal de Electricidad transfiera los recursos que el Centro Nacional de Control de Energía requiera para el cumplimiento de sus facultades.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El Centro Nacional de Control de Energía dará a la Comisión Federal de Electricidad el apoyo necesario, hasta por doce meses posteriores a su creación, para que continúe operando sus redes del servicio público de transmisión y distribución en condiciones de continuidad, eficiencia y seguridad.</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Décimo Séptimo.</w:t>
      </w:r>
      <w:r>
        <w:rPr>
          <w:sz w:val="20"/>
          <w:szCs w:val="20"/>
        </w:rPr>
        <w:t xml:space="preserve"> Dentro de los trescientos sesenta y cinco días naturales siguientes a la entrada en vigor del presente Decreto, el Congreso de la Unión realizará las adecuaciones al marco jurídico, para establecer las bases en las que el Estado procurará la protección y cuidado del medio ambiente, en todos los procesos relacionados con la materia del presente Decreto en los que intervengan empresas productivas del Estado, los particulares o ambos, mediante la incorporación de criterios y mejores prácticas en los temas de eficiencia en el uso de energía, disminución en la generación de gases y compuestos de efecto invernadero, eficiencia en el uso de recursos naturales, baja generación de residuos y emisiones, así como la menor huella de carbono en todos sus procesos.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materia de electricidad, la ley establecerá a los participantes de la industria eléctrica obligaciones de energías limpias y reducción de emisiones contaminantes.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Octavo.</w:t>
      </w:r>
      <w:r>
        <w:rPr>
          <w:sz w:val="20"/>
          <w:szCs w:val="20"/>
        </w:rPr>
        <w:t xml:space="preserve"> El Ejecutivo Federal, por conducto de la Secretaría del ramo en materia de Energía y en un plazo no mayor a trescientos sesenta y cinco días naturales contados a partir de la entrada en vigor del presente Decreto, deberá incluir en el Programa Nacional para el Aprovechamiento Sustentable de la Energía, una estrategia de transición para promover el uso de tecnologías y combustibles más limpios.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del plazo previsto en el transitorio cuarto del presente Decreto, el Congreso de la Unión emitirá una ley que tenga por objeto regular el reconocimiento, la exploración y la explotación de recursos geotérmicos para el aprovechamiento de la energía del subsuelo dentro de los límites del territorio nacional, con el fin de generar energía eléctrica o destinarla a usos diversos.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Noveno.</w:t>
      </w:r>
      <w:r>
        <w:rPr>
          <w:sz w:val="20"/>
          <w:szCs w:val="20"/>
        </w:rPr>
        <w:t xml:space="preserve"> Dentro del plazo previsto en el transitorio cuarto del presente Decreto, el Congreso de la Unión realizará las adecuaciones al marco jurídico para crear la Agencia Nacional de Seguridad Industrial y de Protección al Medio Ambiente del Sector Hidrocarburos, como órgano administrativo desconcentrado de la Secretaría del ramo en materia de Medio Ambiente, con autonomía técnica y de gestión, que disponga de los ingresos derivados de las contribuciones y aprovechamientos que la ley establezca por sus servicios para financiar un presupuesto total que le permita cumplir con sus atribuciones.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Agencia tendrá dentro de sus atribuciones regular y supervisar, en materia de seguridad industrial, operativa y protección al medio ambiente, las instalaciones y actividades del sector hidrocarburos, incluyendo las actividades de desmantelamiento y abandono de instalaciones, así como el control integral de residuos. En la organización, funcionamiento y facultades de la Agencia, se deberá prever al menos: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a)</w:t>
        <w:tab/>
      </w:r>
      <w:r>
        <w:rPr>
          <w:rFonts w:cs="Arial"/>
          <w:sz w:val="20"/>
          <w:szCs w:val="20"/>
          <w:lang w:val="es-MX"/>
        </w:rPr>
        <w:t>Que si al finalizar el ejercicio presupuestario, existiera saldo remanente de ingresos propios excedentes, la Agencia instruirá su transferencia a un fideicomiso constituido por la Secretaría del ramo en materia de Medio Ambiente, donde una institución de la banca de desarrollo operará como fiduciario.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Que la Agencia instruirá al fiduciario la aplicación de los recursos de este fideicomiso a la cobertura de gastos necesarios para cumplir con sus funciones en posteriores ejercicios respetando los principios a los que hace referencia el artículo 134 de esta Constitución y estando sujeta a la evaluación y el control de los entes fiscalizadores del Estado.</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El fideicomiso no podrá acumular recursos superiores al equivalente de tres veces el presupuesto anual de la Agencia, tomando como referencia el presupuesto aprobado para el último ejercicio fiscal. En caso de que existan recursos adicionales, éstos serán transferidos a la Tesorería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fideicomiso a que hace referencia este transitorio estará sujeto a las obligaciones en materia de transparencia derivadas de la ley. Asimismo, la Agencia deberá publicar en su sitio electrónico, por lo menos de manera trimestral, los recursos depositados en el fideicomiso, así como el uso y destino de dichos recursos.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Cámara de Diputados realizará las acciones necesarias para proveer de recursos presupuestales a la Agencia, con el fin de que ésta pueda llevar a cabo su cometido. El presupuesto aprobado deberá cubrir los capítulos de servicios personales, materiales y suministros, así como de servicios generales, necesarios para cumplir con sus funciones.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Vigésimo.</w:t>
      </w:r>
      <w:r>
        <w:rPr>
          <w:sz w:val="20"/>
          <w:szCs w:val="20"/>
        </w:rPr>
        <w:t xml:space="preserve"> Dentro del plazo previsto en el transitorio cuarto de este Decreto, el Congreso de la Unión realizará las adecuaciones al marco jurídico para regular a las empresas productivas del Estado, y establecerá al menos que:</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I.</w:t>
        <w:tab/>
      </w:r>
      <w:r>
        <w:rPr>
          <w:rFonts w:cs="Arial"/>
          <w:sz w:val="20"/>
          <w:szCs w:val="20"/>
          <w:lang w:val="es-MX"/>
        </w:rPr>
        <w:t>Su objeto sea la creación de valor económico e incrementar los ingresos de la Nación, con sentido de equidad y responsabilidad social y ambiental.</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II.</w:t>
        <w:tab/>
      </w:r>
      <w:r>
        <w:rPr>
          <w:rFonts w:cs="Arial"/>
          <w:sz w:val="20"/>
          <w:szCs w:val="20"/>
          <w:lang w:val="es-MX"/>
        </w:rPr>
        <w:t>Cuenten con autonomía presupuestal y estén sujetas sólo al balance financiero y al techo de servicios personales que, a propuesta de la Secretaría del ramo en materia de Hacienda, apruebe el Congreso de la Unión. Su régimen de remuneraciones será distinto del previsto en el artículo 127 de esta Constitución.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III.</w:t>
        <w:tab/>
      </w:r>
      <w:r>
        <w:rPr>
          <w:rFonts w:cs="Arial"/>
          <w:sz w:val="20"/>
          <w:szCs w:val="20"/>
          <w:lang w:val="es-MX"/>
        </w:rPr>
        <w:t>Su organización, administración y estructura corporativa sean acordes con las mejores prácticas a nivel internacional, asegurando su autonomía técnica y de gestión, así como un régimen especial de contratación para la obtención de los mejores resultados de sus actividades, de forma que sus órganos de gobierno cuenten con las facultades necesarias para determinar su arreglo institucional.</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IV.</w:t>
        <w:tab/>
      </w:r>
      <w:r>
        <w:rPr>
          <w:rFonts w:cs="Arial"/>
          <w:sz w:val="20"/>
          <w:szCs w:val="20"/>
          <w:lang w:val="es-MX"/>
        </w:rPr>
        <w:t>Sus órganos de gobierno se ajusten a lo que disponga la ley y sus directores sean nombrados y removidos libremente por el Titular del Ejecutivo Federal o, en su caso, removidos por el Consejo de Administración. Para el caso de empresas productivas del Estado que realicen las actividades de exploración y extracción de petróleo y demás hidrocarburos sólidos, líquidos o gaseosos en términos de lo previsto por el párrafo séptimo del artículo 27 de esta Constitución, la ley deberá establecer, entre otras disposiciones, que su Consejo de Administración se conforme de la siguiente manera: cinco consejeros del Gobierno Federal, incluyendo el Secretario del Ramo en materia de Energía quien lo presidirá y tendrá voto de calidad, y cinco consejeros independientes.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V.</w:t>
        <w:tab/>
      </w:r>
      <w:r>
        <w:rPr>
          <w:rFonts w:cs="Arial"/>
          <w:sz w:val="20"/>
          <w:szCs w:val="20"/>
          <w:lang w:val="es-MX"/>
        </w:rPr>
        <w:t>Se coordinen con el Ejecutivo Federal, a través de la dependencia competente, con objeto de que sus operaciones de financiamiento no conduzcan a un incremento en el costo de financiamiento del resto del sector público o bien, contribuyan a reducir las fuentes de financiamiento del mismo.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VI.</w:t>
        <w:tab/>
      </w:r>
      <w:r>
        <w:rPr>
          <w:rFonts w:cs="Arial"/>
          <w:sz w:val="20"/>
          <w:szCs w:val="20"/>
          <w:lang w:val="es-MX"/>
        </w:rPr>
        <w:t>Cuenten, en términos de lo establecido en las leyes correspondientes, con un régimen especial en materia de adquisiciones, arrendamientos, servicios y obras públicas, presupuestaria, deuda pública, responsabilidades administrativas y demás que se requieran para la eficaz realización de su objeto, de forma que les permita competir con eficacia en la industria o actividad de que se trate.</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Una vez que los organismos descentralizados denominados Petróleos Mexicanos y sus organismos subsidiarios, y Comisión Federal de Electricidad, se conviertan en empresas productivas del Estado de conformidad con las leyes que se expidan para tal efecto en términos del transitorio tercero de este Decreto, no les serán aplicables las disposiciones relativas a la autonomía contenidas en las fracciones anteriores, sino hasta que conforme a las nuevas disposiciones legales se encuentren en funciones sus consejos de administración y estén en operación los mecanismos de fiscalización, transparencia y rendición de cuentas.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consejeros profesionales de Petróleos Mexicanos en funciones a la entrada en vigor del presente Decreto permanecerán en sus cargos hasta la conclusión de los periodos por los cuales fueron nombrados, o bien hasta que dicho organismo se convierta en empresa productiva del Estado y sea nombrado el nuevo Consejo de Administración. Los citados consejeros podrán ser considerados para formar parte del nuevo Consejo de Administración de la empresa productiva del Estado, conforme al procedimiento que establezca la ley.</w:t>
      </w:r>
    </w:p>
    <w:p>
      <w:pPr>
        <w:pStyle w:val="Texto"/>
        <w:spacing w:lineRule="auto" w:line="240" w:before="0" w:after="0"/>
        <w:rPr>
          <w:sz w:val="20"/>
          <w:szCs w:val="20"/>
        </w:rPr>
      </w:pPr>
      <w:r>
        <w:rPr>
          <w:sz w:val="20"/>
          <w:szCs w:val="20"/>
        </w:rPr>
      </w:r>
    </w:p>
    <w:p>
      <w:pPr>
        <w:pStyle w:val="Texto"/>
        <w:spacing w:lineRule="auto" w:line="240" w:before="0" w:after="0"/>
        <w:rPr/>
      </w:pPr>
      <w:r>
        <w:rPr>
          <w:b/>
          <w:color w:val="000000"/>
          <w:sz w:val="20"/>
          <w:szCs w:val="20"/>
        </w:rPr>
        <w:t>Vigésimo Primero.</w:t>
      </w:r>
      <w:r>
        <w:rPr>
          <w:color w:val="000000"/>
          <w:sz w:val="20"/>
          <w:szCs w:val="20"/>
        </w:rPr>
        <w:t xml:space="preserve"> Dentro del plazo previsto en el transitorio cuarto del presente Decreto, el Congreso de la Unión realizará las adecuaciones al marco jurídico, a fin de establecer los mecanismos legales suficientes para prevenir, investigar, identificar y sancionar severamente a los asignatarios, contratistas, permisionarios, servidores públicos, así como a toda persona física o moral, pública o privada, nacional o extranjera, que participen en el sector energético, cuando realicen actos u omisiones contrarios a la ley, entre otros, los que tengan como objeto o consecuencia directa o indirecta influir en la toma de decisión de un servidor público, del personal o de los consejeros de las empresas productivas del Estado para obtener un beneficio económico personal directo o indirecto.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SALÓN DE SESIONES DE LA COMISIÓN PERMANENTE DEL HONORABLE CONGRESO DE LA UNIÓN.- México, D.F., a 18 de diciembre de 2013.- Dip. </w:t>
      </w:r>
      <w:r>
        <w:rPr>
          <w:b/>
          <w:color w:val="000000"/>
          <w:sz w:val="20"/>
          <w:szCs w:val="20"/>
        </w:rPr>
        <w:t>Ricardo Anaya Cortés</w:t>
      </w:r>
      <w:r>
        <w:rPr>
          <w:color w:val="000000"/>
          <w:sz w:val="20"/>
          <w:szCs w:val="20"/>
        </w:rPr>
        <w:t xml:space="preserve">, Presidente.- Dip. </w:t>
      </w:r>
      <w:r>
        <w:rPr>
          <w:b/>
          <w:color w:val="000000"/>
          <w:sz w:val="20"/>
          <w:szCs w:val="20"/>
        </w:rPr>
        <w:t>Raymundo King De la Rosa</w:t>
      </w:r>
      <w:r>
        <w:rPr>
          <w:color w:val="000000"/>
          <w:sz w:val="20"/>
          <w:szCs w:val="20"/>
        </w:rPr>
        <w:t>, Secretario.-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veinte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una fracción XXIX-R al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diciembre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adiciona una fracción XXIX-R al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bCs/>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 xml:space="preserve">Segundo.- </w:t>
      </w:r>
      <w:r>
        <w:rPr>
          <w:sz w:val="20"/>
          <w:szCs w:val="20"/>
        </w:rPr>
        <w:t>El Congreso de la Unión expedirá la ley general correspondiente en un plazo no mayor a 180 días a partir de la entrada en vigor del presente Decreto. Para ello, solicitará previamente la opinión de las entidades federativas.</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 xml:space="preserve">Tercero.- </w:t>
      </w:r>
      <w:r>
        <w:rPr>
          <w:sz w:val="20"/>
          <w:szCs w:val="20"/>
        </w:rPr>
        <w:t>Las Legislaturas de las Entidades Federativas adecuarán las legislaciones correspondientes a lo dispuesto en el presente Decreto y a la ley general que apruebe el Congreso de la Unión en un plazo no mayor a 60 días a partir de la entrada en vigor de dicha ley general</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31 de octubre de 2013.- Sen. </w:t>
      </w:r>
      <w:r>
        <w:rPr>
          <w:b/>
          <w:bCs/>
          <w:color w:val="000000"/>
          <w:sz w:val="20"/>
          <w:szCs w:val="20"/>
        </w:rPr>
        <w:t>Raúl Cervantes Andrade</w:t>
      </w:r>
      <w:r>
        <w:rPr>
          <w:bCs/>
          <w:color w:val="000000"/>
          <w:sz w:val="20"/>
          <w:szCs w:val="20"/>
        </w:rPr>
        <w:t xml:space="preserve">, Presidente.- Dip. </w:t>
      </w:r>
      <w:r>
        <w:rPr>
          <w:b/>
          <w:bCs/>
          <w:color w:val="000000"/>
          <w:sz w:val="20"/>
          <w:szCs w:val="20"/>
        </w:rPr>
        <w:t>Ricardo Anaya Cortés</w:t>
      </w:r>
      <w:r>
        <w:rPr>
          <w:bCs/>
          <w:color w:val="000000"/>
          <w:sz w:val="20"/>
          <w:szCs w:val="20"/>
        </w:rPr>
        <w:t xml:space="preserve">, Presidente.- Sen. </w:t>
      </w:r>
      <w:r>
        <w:rPr>
          <w:b/>
          <w:bCs/>
          <w:color w:val="000000"/>
          <w:sz w:val="20"/>
          <w:szCs w:val="20"/>
        </w:rPr>
        <w:t>Lilia Guadalupe Merodio Reza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inciso e) y se adiciona un inciso o) de la fracción IV del artículo 116; y se reforma el artículo 122, Apartado C, Base Primera, fracción V, inciso f)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diciembre de 2013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PRIMERO.-</w:t>
      </w:r>
      <w:r>
        <w:rPr>
          <w:sz w:val="20"/>
          <w:szCs w:val="20"/>
        </w:rPr>
        <w:t xml:space="preserve"> Se reforma el inciso e) y se adiciona el inciso o) de la fracción IV del artículo 116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SEGUNDO.-</w:t>
      </w:r>
      <w:r>
        <w:rPr>
          <w:sz w:val="20"/>
          <w:szCs w:val="20"/>
        </w:rPr>
        <w:t xml:space="preserve"> Se reforma el artículo 122, Apartado C, BASE PRIMERA, fracción V, inciso f)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ÚNICO.</w:t>
      </w:r>
      <w:r>
        <w:rPr>
          <w:sz w:val="20"/>
          <w:szCs w:val="20"/>
        </w:rPr>
        <w:t xml:space="preserve"> El presente Decreto entrará en vigor al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28 de noviembre de 2013.-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Angelina Carreño Mijares</w:t>
      </w:r>
      <w:r>
        <w:rPr>
          <w:bCs/>
          <w:color w:val="000000"/>
          <w:sz w:val="20"/>
          <w:szCs w:val="20"/>
        </w:rPr>
        <w:t xml:space="preserve">, Secretaria.- Sen. </w:t>
      </w:r>
      <w:r>
        <w:rPr>
          <w:b/>
          <w:bCs/>
          <w:color w:val="000000"/>
          <w:sz w:val="20"/>
          <w:szCs w:val="20"/>
        </w:rPr>
        <w:t>María Elena Barrera Tapia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Constitución Política de los Estados Unidos Mexicanos, en materia de transparencia.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7 de febrero de 2014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reforman las fracciones I, IV y V del apartado A, y se adiciona una fracción VIII al artículo 6o.; se adicionan las fracciones XXIX-S y XXIX-T al artículo 73; se adiciona una fracción XII al artículo 76 y se recorre la subsecuente; se reforma la fracción XIX del artículo 89; se reforma el inciso l) de la fracción I y se adiciona el inciso h) a la fracción II del artículo 105; se reforma el párrafo tercero del artículo 108; se reforman los párrafos primero y segundo del artículo 110; se reforman los párrafos primero y quinto del artículo 111; se adiciona una fracción VIII al artículo 116; se adiciona un inciso ñ), recorriéndose los actuales incisos en su orden, a la fracción V, de la Base Primera del Apartado C del artículo 122,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El Congreso de la Unión deberá expedir la Ley General del Artículo 6o. de esta Constitución, así como las reformas que correspondan a la Ley Federal de Transparencia y Acceso a la Información Pública Gubernamental, a la Ley Federal de Datos Personales en Posesión de los Particulares, al Código Federal de Instituciones y Procedimientos Electorales, a la Ley General del Sistema de Medios de Impugnación en Materia Electoral y los demás ordenamientos necesarios, en un plazo de un año contado a partir de la fecha de publicación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TERCERO.</w:t>
      </w:r>
      <w:r>
        <w:rPr>
          <w:color w:val="000000"/>
          <w:sz w:val="20"/>
          <w:szCs w:val="20"/>
        </w:rPr>
        <w:t xml:space="preserve"> Los Comisionados que actualmente conforman el Instituto Federal de Acceso a la Información y Protección de Datos podrán formar parte del nuevo organismo autónomo en el ámbito federal, previa petición formal al Senado de la República dentro de los diez días siguientes a la entrada en vigor del presente Decreto únicamente por el tiempo que reste al nombramiento del que fueron objeto en el Instituto que se extingue, siempre y cuando su petición sea aprobada por el voto de las dos terceras partes de los Senadores presentes. En este caso, la Cámara de Senadores deberá resolver en un plazo de diez días, de lo contrario se entenderá la negativa a su petición.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tanto se integra el organismo garante que establece el artículo 6o. de esta Constitución, continuarán en sus funciones, conforme al orden jurídico vigente al entrar en vigor el presente Decreto, los comisionados del actual Instituto Federal de Acceso a la Información y Protección de Datos.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designación de los comisionados del organismo garante que se crea mediante la modificación del artículo 6o. constitucional materia del presente Decreto, será realizada a más tardar 90 días después de su entrada en vigor, conforme a lo siguiente: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567" w:start="856" w:end="0"/>
        <w:rPr/>
      </w:pPr>
      <w:r>
        <w:rPr>
          <w:b/>
          <w:color w:val="000000"/>
          <w:sz w:val="20"/>
          <w:szCs w:val="20"/>
        </w:rPr>
        <w:t>I.</w:t>
      </w:r>
      <w:r>
        <w:rPr>
          <w:color w:val="000000"/>
          <w:sz w:val="20"/>
          <w:szCs w:val="20"/>
        </w:rPr>
        <w:t xml:space="preserve"> </w:t>
        <w:tab/>
        <w:t>En el supuesto de que la totalidad de los comisionados del Instituto Federal de Acceso a la Información y Protección de Datos soliciten su continuidad en el cargo y obtengan la respectiva aprobación en los términos del párrafo primero de esta disposición transitoria, formarán parte del organismo garante del derecho de acceso a la información que se crea mediante el presente Decreto, hasta la fecha de terminación del período para el que fueron originariamente designados, conforme a lo dispuesto por el siguiente artículo transitorio.</w:t>
      </w:r>
    </w:p>
    <w:p>
      <w:pPr>
        <w:pStyle w:val="Texto"/>
        <w:spacing w:lineRule="auto" w:line="240" w:before="0" w:after="0"/>
        <w:ind w:hanging="567" w:start="856" w:end="0"/>
        <w:rPr>
          <w:b/>
          <w:color w:val="000000"/>
          <w:sz w:val="20"/>
          <w:szCs w:val="20"/>
        </w:rPr>
      </w:pPr>
      <w:r>
        <w:rPr>
          <w:b/>
          <w:color w:val="000000"/>
          <w:sz w:val="20"/>
          <w:szCs w:val="20"/>
        </w:rPr>
      </w:r>
    </w:p>
    <w:p>
      <w:pPr>
        <w:pStyle w:val="Texto"/>
        <w:spacing w:lineRule="auto" w:line="240" w:before="0" w:after="0"/>
        <w:ind w:hanging="567" w:start="856" w:end="0"/>
        <w:rPr/>
      </w:pPr>
      <w:r>
        <w:rPr>
          <w:b/>
          <w:color w:val="000000"/>
          <w:sz w:val="20"/>
          <w:szCs w:val="20"/>
        </w:rPr>
        <w:t>II.</w:t>
      </w:r>
      <w:r>
        <w:rPr>
          <w:color w:val="000000"/>
          <w:sz w:val="20"/>
          <w:szCs w:val="20"/>
        </w:rPr>
        <w:t xml:space="preserve"> </w:t>
        <w:tab/>
        <w:t>En el caso de que sólo alguna, alguno, algunas o algunos de los comisionados del Instituto Federal de Acceso a la Información y Protección de Datos soliciten continuar en el cargo y obtengan la aprobación a que se refiere el párrafo primero de este precepto, continuarán en el ejercicio del cargo en el nuevo organismo hasta el término de la designación que se les confirió originariamente para formar parte del Instituto que se extingue; asimismo, se designarán los comisionados a que se refieren los incisos a) y b) del siguiente artículo transitorio, quienes ejercerán el cargo en los periodos señalados en los respectivos incisos.</w:t>
      </w:r>
    </w:p>
    <w:p>
      <w:pPr>
        <w:pStyle w:val="Texto"/>
        <w:spacing w:lineRule="auto" w:line="240" w:before="0" w:after="0"/>
        <w:ind w:hanging="567" w:start="856" w:end="0"/>
        <w:rPr>
          <w:color w:val="000000"/>
          <w:sz w:val="20"/>
          <w:szCs w:val="20"/>
        </w:rPr>
      </w:pPr>
      <w:r>
        <w:rPr>
          <w:color w:val="000000"/>
          <w:sz w:val="20"/>
          <w:szCs w:val="20"/>
        </w:rPr>
      </w:r>
    </w:p>
    <w:p>
      <w:pPr>
        <w:pStyle w:val="Texto"/>
        <w:spacing w:lineRule="auto" w:line="240" w:before="0" w:after="0"/>
        <w:ind w:hanging="0" w:start="856" w:end="0"/>
        <w:rPr>
          <w:color w:val="000000"/>
          <w:sz w:val="20"/>
          <w:szCs w:val="20"/>
        </w:rPr>
      </w:pPr>
      <w:r>
        <w:rPr>
          <w:color w:val="000000"/>
          <w:sz w:val="20"/>
          <w:szCs w:val="20"/>
        </w:rPr>
        <w:t>En esta hipótesis, los comisionados que formen parte del nuevo organismo en virtud de que los comisionados del citado Instituto no soliciten o no obtengan la aprobación para continuar en esa función, tendrán los períodos de desempeño siguientes:</w:t>
      </w:r>
    </w:p>
    <w:p>
      <w:pPr>
        <w:pStyle w:val="Texto"/>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1423" w:end="0"/>
        <w:rPr/>
      </w:pPr>
      <w:r>
        <w:rPr>
          <w:rFonts w:cs="Arial"/>
          <w:b/>
          <w:sz w:val="20"/>
          <w:szCs w:val="20"/>
          <w:lang w:val="es-MX"/>
        </w:rPr>
        <w:t>a)</w:t>
        <w:tab/>
      </w:r>
      <w:r>
        <w:rPr>
          <w:rFonts w:cs="Arial"/>
          <w:sz w:val="20"/>
          <w:szCs w:val="20"/>
          <w:lang w:val="es-MX"/>
        </w:rPr>
        <w:t>Si ha fenecido el mandato de la comisionada que concluye el encargo el 9 de enero de 2014, el nombramiento concluirá el 31 de marzo de 2018;</w:t>
      </w:r>
    </w:p>
    <w:p>
      <w:pPr>
        <w:pStyle w:val="ROMANOS"/>
        <w:tabs>
          <w:tab w:val="clear" w:pos="720"/>
        </w:tabs>
        <w:spacing w:lineRule="auto" w:line="240" w:before="0" w:after="0"/>
        <w:ind w:hanging="567" w:start="1423"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1423" w:end="0"/>
        <w:rPr/>
      </w:pPr>
      <w:r>
        <w:rPr>
          <w:rFonts w:cs="Arial"/>
          <w:b/>
          <w:sz w:val="20"/>
          <w:szCs w:val="20"/>
          <w:lang w:val="es-MX"/>
        </w:rPr>
        <w:t>b)</w:t>
        <w:tab/>
      </w:r>
      <w:r>
        <w:rPr>
          <w:rFonts w:cs="Arial"/>
          <w:sz w:val="20"/>
          <w:szCs w:val="20"/>
          <w:lang w:val="es-MX"/>
        </w:rPr>
        <w:t>Si el nombramiento es en razón de la no continuación del comisionado que habría concluido el encargo el 13 de abril de 2019, el mismo se hará hasta esa fecha.</w:t>
      </w:r>
    </w:p>
    <w:p>
      <w:pPr>
        <w:pStyle w:val="ROMANOS"/>
        <w:tabs>
          <w:tab w:val="clear" w:pos="720"/>
        </w:tabs>
        <w:spacing w:lineRule="auto" w:line="240" w:before="0" w:after="0"/>
        <w:ind w:hanging="567" w:start="1423"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1423" w:end="0"/>
        <w:rPr/>
      </w:pPr>
      <w:r>
        <w:rPr>
          <w:rFonts w:cs="Arial"/>
          <w:b/>
          <w:sz w:val="20"/>
          <w:szCs w:val="20"/>
          <w:lang w:val="es-MX"/>
        </w:rPr>
        <w:t>c)</w:t>
        <w:tab/>
      </w:r>
      <w:r>
        <w:rPr>
          <w:rFonts w:cs="Arial"/>
          <w:sz w:val="20"/>
          <w:szCs w:val="20"/>
          <w:lang w:val="es-MX"/>
        </w:rPr>
        <w:t>Si el nombramiento es en razón de la no continuación del comisionado que habría concluido el encargo el 17 de junio de 2016, el mismo se hará hasta esa fecha.</w:t>
      </w:r>
    </w:p>
    <w:p>
      <w:pPr>
        <w:pStyle w:val="ROMANOS"/>
        <w:tabs>
          <w:tab w:val="clear" w:pos="720"/>
        </w:tabs>
        <w:spacing w:lineRule="auto" w:line="240" w:before="0" w:after="0"/>
        <w:ind w:hanging="567" w:start="1423"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1423" w:end="0"/>
        <w:rPr/>
      </w:pPr>
      <w:r>
        <w:rPr>
          <w:rFonts w:cs="Arial"/>
          <w:b/>
          <w:sz w:val="20"/>
          <w:szCs w:val="20"/>
          <w:lang w:val="es-MX"/>
        </w:rPr>
        <w:t>d)</w:t>
        <w:tab/>
      </w:r>
      <w:r>
        <w:rPr>
          <w:rFonts w:cs="Arial"/>
          <w:sz w:val="20"/>
          <w:szCs w:val="20"/>
          <w:lang w:val="es-MX"/>
        </w:rPr>
        <w:t>Si el o los nombramientos son en razón de la no continuación de una o de ambas comisionadas que habría o habrían concluido el encargo el 11 de septiembre de 2016, el o los mismos se harán hasta esa fecha.</w:t>
      </w:r>
    </w:p>
    <w:p>
      <w:pPr>
        <w:pStyle w:val="ROMANOS"/>
        <w:spacing w:lineRule="auto" w:line="240" w:before="0" w:after="0"/>
        <w:ind w:hanging="567" w:start="856" w:end="0"/>
        <w:rPr>
          <w:rFonts w:cs="Arial"/>
          <w:sz w:val="20"/>
          <w:szCs w:val="20"/>
          <w:lang w:val="es-MX"/>
        </w:rPr>
      </w:pPr>
      <w:r>
        <w:rPr>
          <w:rFonts w:cs="Arial"/>
          <w:sz w:val="20"/>
          <w:szCs w:val="20"/>
          <w:lang w:val="es-MX"/>
        </w:rPr>
      </w:r>
    </w:p>
    <w:p>
      <w:pPr>
        <w:pStyle w:val="Texto"/>
        <w:spacing w:lineRule="auto" w:line="240" w:before="0" w:after="0"/>
        <w:ind w:hanging="567" w:start="856" w:end="0"/>
        <w:rPr/>
      </w:pPr>
      <w:r>
        <w:rPr>
          <w:b/>
          <w:color w:val="000000"/>
          <w:sz w:val="20"/>
          <w:szCs w:val="20"/>
        </w:rPr>
        <w:t>III.</w:t>
      </w:r>
      <w:r>
        <w:rPr>
          <w:color w:val="000000"/>
          <w:sz w:val="20"/>
          <w:szCs w:val="20"/>
        </w:rPr>
        <w:t xml:space="preserve"> </w:t>
        <w:tab/>
        <w:t>En el supuesto de que ninguno de los actuales comisionados del Instituto Federal de Acceso a la Información y Protección de Datos solicite al Senado o reciba la aprobación para formar parte del organismo garante del derecho de acceso a la información que se crea por medio del presente Decreto, y para asegurar la renovación escalonada con motivo de los nombramientos que se realizarán, el Senado de la República especificará el período de ejercicio para cada comisionado, tomando en consideración lo siguiente:</w:t>
      </w:r>
    </w:p>
    <w:p>
      <w:pPr>
        <w:pStyle w:val="ROMANOS"/>
        <w:spacing w:lineRule="auto" w:line="240" w:before="0" w:after="0"/>
        <w:ind w:hanging="567" w:start="856" w:end="0"/>
        <w:rPr>
          <w:rFonts w:cs="Arial"/>
          <w:b/>
          <w:color w:val="000000"/>
          <w:sz w:val="20"/>
          <w:szCs w:val="20"/>
          <w:lang w:val="es-MX"/>
        </w:rPr>
      </w:pPr>
      <w:r>
        <w:rPr>
          <w:rFonts w:cs="Arial"/>
          <w:b/>
          <w:color w:val="000000"/>
          <w:sz w:val="20"/>
          <w:szCs w:val="20"/>
          <w:lang w:val="es-MX"/>
        </w:rPr>
      </w:r>
    </w:p>
    <w:p>
      <w:pPr>
        <w:pStyle w:val="ROMANOS"/>
        <w:tabs>
          <w:tab w:val="clear" w:pos="720"/>
        </w:tabs>
        <w:spacing w:lineRule="auto" w:line="240" w:before="0" w:after="0"/>
        <w:ind w:hanging="567" w:start="1423" w:end="0"/>
        <w:rPr/>
      </w:pPr>
      <w:r>
        <w:rPr>
          <w:rFonts w:cs="Arial"/>
          <w:b/>
          <w:sz w:val="20"/>
          <w:szCs w:val="20"/>
          <w:lang w:val="es-MX"/>
        </w:rPr>
        <w:t>a)</w:t>
        <w:tab/>
      </w:r>
      <w:r>
        <w:rPr>
          <w:rFonts w:cs="Arial"/>
          <w:sz w:val="20"/>
          <w:szCs w:val="20"/>
          <w:lang w:val="es-MX"/>
        </w:rPr>
        <w:t>Nombrará a dos comisionados, cuyos mandatos concluirán el 31 de marzo de 2018.</w:t>
      </w:r>
    </w:p>
    <w:p>
      <w:pPr>
        <w:pStyle w:val="ROMANOS"/>
        <w:tabs>
          <w:tab w:val="clear" w:pos="720"/>
        </w:tabs>
        <w:spacing w:lineRule="auto" w:line="240" w:before="0" w:after="0"/>
        <w:ind w:hanging="567" w:start="1423"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1423" w:end="0"/>
        <w:rPr/>
      </w:pPr>
      <w:r>
        <w:rPr>
          <w:rFonts w:cs="Arial"/>
          <w:b/>
          <w:sz w:val="20"/>
          <w:szCs w:val="20"/>
          <w:lang w:val="es-MX"/>
        </w:rPr>
        <w:t>b)</w:t>
        <w:tab/>
      </w:r>
      <w:r>
        <w:rPr>
          <w:rFonts w:cs="Arial"/>
          <w:sz w:val="20"/>
          <w:szCs w:val="20"/>
          <w:lang w:val="es-MX"/>
        </w:rPr>
        <w:t>Nombrará a dos comisionados, cuyos mandatos concluirán el 31 de marzo de 2020.</w:t>
      </w:r>
    </w:p>
    <w:p>
      <w:pPr>
        <w:pStyle w:val="ROMANOS"/>
        <w:tabs>
          <w:tab w:val="clear" w:pos="720"/>
        </w:tabs>
        <w:spacing w:lineRule="auto" w:line="240" w:before="0" w:after="0"/>
        <w:ind w:hanging="567" w:start="1423"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1423" w:end="0"/>
        <w:rPr/>
      </w:pPr>
      <w:r>
        <w:rPr>
          <w:rFonts w:cs="Arial"/>
          <w:b/>
          <w:sz w:val="20"/>
          <w:szCs w:val="20"/>
          <w:lang w:val="es-MX"/>
        </w:rPr>
        <w:t>c)</w:t>
        <w:tab/>
      </w:r>
      <w:r>
        <w:rPr>
          <w:rFonts w:cs="Arial"/>
          <w:sz w:val="20"/>
          <w:szCs w:val="20"/>
          <w:lang w:val="es-MX"/>
        </w:rPr>
        <w:t>Nombrará a dos comisionados, cuyos mandatos concluirán el 31 de marzo de 2022, y</w:t>
      </w:r>
    </w:p>
    <w:p>
      <w:pPr>
        <w:pStyle w:val="ROMANOS"/>
        <w:tabs>
          <w:tab w:val="clear" w:pos="720"/>
        </w:tabs>
        <w:spacing w:lineRule="auto" w:line="240" w:before="0" w:after="0"/>
        <w:ind w:hanging="567" w:start="1423"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1423" w:end="0"/>
        <w:rPr/>
      </w:pPr>
      <w:r>
        <w:rPr>
          <w:rFonts w:cs="Arial"/>
          <w:b/>
          <w:sz w:val="20"/>
          <w:szCs w:val="20"/>
          <w:lang w:val="es-MX"/>
        </w:rPr>
        <w:t>d)</w:t>
        <w:tab/>
      </w:r>
      <w:r>
        <w:rPr>
          <w:rFonts w:cs="Arial"/>
          <w:sz w:val="20"/>
          <w:szCs w:val="20"/>
          <w:lang w:val="es-MX"/>
        </w:rPr>
        <w:t>Nombrará a un comisionado, cuyo mandato concluirá el 31 de marzo de 2023.</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color w:val="000000"/>
          <w:sz w:val="20"/>
          <w:szCs w:val="20"/>
        </w:rPr>
        <w:t xml:space="preserve">CUARTO. </w:t>
      </w:r>
      <w:r>
        <w:rPr>
          <w:color w:val="000000"/>
          <w:sz w:val="20"/>
          <w:szCs w:val="20"/>
        </w:rPr>
        <w:t>La designación de los dos nuevos comisionados del organismo garante que establece el artículo 6o. de esta Constitución será realizada a más tardar 90 días después de la entrada en vigor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asegurar la renovación escalonada de los comisionados en los primeros nombramientos, el Senado de la República especificará el período de ejercicio para cada comisionado tomando en consideración lo siguiente:</w:t>
      </w:r>
    </w:p>
    <w:p>
      <w:pPr>
        <w:pStyle w:val="Texto"/>
        <w:spacing w:lineRule="auto" w:line="240" w:before="0" w:after="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rFonts w:cs="Arial"/>
          <w:b/>
          <w:sz w:val="20"/>
          <w:szCs w:val="20"/>
          <w:lang w:val="es-MX"/>
        </w:rPr>
        <w:t>a)</w:t>
        <w:tab/>
      </w:r>
      <w:r>
        <w:rPr>
          <w:rFonts w:cs="Arial"/>
          <w:sz w:val="20"/>
          <w:szCs w:val="20"/>
          <w:lang w:val="es-MX"/>
        </w:rPr>
        <w:t>Nombrará a un comisionado, cuyo mandato concluirá el 1 de noviembre de 2017.</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b)</w:t>
        <w:tab/>
      </w:r>
      <w:r>
        <w:rPr>
          <w:rFonts w:cs="Arial"/>
          <w:sz w:val="20"/>
          <w:szCs w:val="20"/>
          <w:lang w:val="es-MX"/>
        </w:rPr>
        <w:t>Nombrará a un nuevo comisionado, cuyo mandato concluirá el 31 de marzo de 2020.</w:t>
      </w:r>
    </w:p>
    <w:p>
      <w:pPr>
        <w:pStyle w:val="ROMANOS"/>
        <w:tabs>
          <w:tab w:val="clear" w:pos="720"/>
        </w:tabs>
        <w:spacing w:lineRule="auto" w:line="240" w:before="0" w:after="0"/>
        <w:ind w:hanging="567" w:start="856"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c)</w:t>
        <w:tab/>
      </w:r>
      <w:r>
        <w:rPr>
          <w:rFonts w:cs="Arial"/>
          <w:sz w:val="20"/>
          <w:szCs w:val="20"/>
          <w:lang w:val="es-MX"/>
        </w:rPr>
        <w:t>Quien sustituya al comisionado que deja su encargo el 9 de enero de 2014, concluirá su mandato el 31 de marzo de 2018.</w:t>
      </w:r>
    </w:p>
    <w:p>
      <w:pPr>
        <w:pStyle w:val="ROMANOS"/>
        <w:tabs>
          <w:tab w:val="clear" w:pos="720"/>
        </w:tabs>
        <w:spacing w:lineRule="auto" w:line="240" w:before="0" w:after="0"/>
        <w:ind w:hanging="567" w:start="856"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d)</w:t>
        <w:tab/>
      </w:r>
      <w:r>
        <w:rPr>
          <w:rFonts w:cs="Arial"/>
          <w:sz w:val="20"/>
          <w:szCs w:val="20"/>
          <w:lang w:val="es-MX"/>
        </w:rPr>
        <w:t>Quien sustituya al comisionado que deja su encargo el 13 de abril de 2019, concluirá su mandato el 31 de marzo de 2026.</w:t>
      </w:r>
    </w:p>
    <w:p>
      <w:pPr>
        <w:pStyle w:val="ROMANOS"/>
        <w:tabs>
          <w:tab w:val="clear" w:pos="720"/>
        </w:tabs>
        <w:spacing w:lineRule="auto" w:line="240" w:before="0" w:after="0"/>
        <w:ind w:hanging="567" w:start="856"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e)</w:t>
        <w:tab/>
      </w:r>
      <w:r>
        <w:rPr>
          <w:rFonts w:cs="Arial"/>
          <w:sz w:val="20"/>
          <w:szCs w:val="20"/>
          <w:lang w:val="es-MX"/>
        </w:rPr>
        <w:t>Quien sustituya al comisionado que deja su encargo el 17 de junio de 2016, concluirá su mandato el 1 de noviembre de 2021.</w:t>
      </w:r>
    </w:p>
    <w:p>
      <w:pPr>
        <w:pStyle w:val="ROMANOS"/>
        <w:tabs>
          <w:tab w:val="clear" w:pos="720"/>
        </w:tabs>
        <w:spacing w:lineRule="auto" w:line="240" w:before="0" w:after="0"/>
        <w:ind w:hanging="567" w:start="856" w:end="0"/>
        <w:rPr>
          <w:rFonts w:cs="Arial"/>
          <w:sz w:val="20"/>
          <w:szCs w:val="20"/>
          <w:lang w:val="es-MX"/>
        </w:rPr>
      </w:pPr>
      <w:r>
        <w:rPr>
          <w:rFonts w:cs="Arial"/>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f)</w:t>
        <w:tab/>
      </w:r>
      <w:r>
        <w:rPr>
          <w:rFonts w:cs="Arial"/>
          <w:sz w:val="20"/>
          <w:szCs w:val="20"/>
          <w:lang w:val="es-MX"/>
        </w:rPr>
        <w:t>Quienes sustituyan a los comisionados que dejan su encargo el 11 de septiembre de 2016, uno concluirá su mandato el 1 de noviembre de 2022 y el otro concluirá su mandato el 1 de noviembre de 2023.</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color w:val="000000"/>
          <w:sz w:val="20"/>
          <w:szCs w:val="20"/>
        </w:rPr>
        <w:t xml:space="preserve">QUINTO. </w:t>
      </w:r>
      <w:r>
        <w:rPr>
          <w:color w:val="000000"/>
          <w:sz w:val="20"/>
          <w:szCs w:val="20"/>
        </w:rPr>
        <w:t>Las Legislaturas de los Estados y la Asamblea Legislativa del Distrito Federal tendrán un plazo de un año, contado a partir de su entrada en vigor, para armonizar su normatividad conforme a lo establecido en 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SEXTO. </w:t>
      </w:r>
      <w:r>
        <w:rPr>
          <w:color w:val="000000"/>
          <w:sz w:val="20"/>
          <w:szCs w:val="20"/>
        </w:rPr>
        <w:t>El organismo garante que establece el artículo 6o. de esta Constitución podrá ejercer las facultades de revisión y de atracción a que se refiere el presente Decreto, posterior a la entrada en vigor de las reformas a la ley secundaria que al efecto expida el Honorable Congreso de la Unión.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SÉPTIMO. </w:t>
      </w:r>
      <w:r>
        <w:rPr>
          <w:color w:val="000000"/>
          <w:sz w:val="20"/>
          <w:szCs w:val="20"/>
        </w:rPr>
        <w:t>En tanto se determina la instancia responsable encargada de atender los temas en materia de protección de datos personales en posesión de particulares, el organismo garante que establece el artículo 6o. de esta Constitución ejercerá las atribuciones correspondientes.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OCTAVO. </w:t>
      </w:r>
      <w:r>
        <w:rPr>
          <w:color w:val="000000"/>
          <w:sz w:val="20"/>
          <w:szCs w:val="20"/>
        </w:rPr>
        <w:t>En tanto el Congreso de la Unión expide las reformas a las leyes respectivas en materia de transparencia, el organismo garante que establece el artículo 6o. de esta Constitución ejercerá sus atribuciones y competencias conforme a lo dispuesto por el presente Decreto y la Ley Federal de Transparencia y Acceso a la Información Pública Gubernamental vigente.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NOVENO. </w:t>
      </w:r>
      <w:r>
        <w:rPr>
          <w:color w:val="000000"/>
          <w:sz w:val="20"/>
          <w:szCs w:val="20"/>
        </w:rPr>
        <w:t>Los asuntos que se encuentren en trámite o pendientes de resolución a la entrada en vigor de este Decreto se sustanciarán ante el organismo garante que establece el artículo 6o. de esta Constitución, creado en los términos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DÉCIMO. </w:t>
      </w:r>
      <w:r>
        <w:rPr>
          <w:color w:val="000000"/>
          <w:sz w:val="20"/>
          <w:szCs w:val="20"/>
        </w:rPr>
        <w:t>Los recursos financieros y materiales, así como los trabajadores adscritos al Instituto Federal de Acceso a la Información Pública y Protección de Datos Personales, se transferirán al organismo público autónomo creado. Los trabajadores que pasen a formar parte del nuevo organismo se seguirán rigiendo por el apartado B del artículo 123 de esta Constitución y de ninguna forma resultarán afectados en sus derechos laborales y de seguridad social.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SALÓN DE SESIONES DE LA COMISIÓN PERMANENTE DEL HONORABLE CONGRESO DE LA UNIÓN.- México, D.F., a 22 de enero de 2014.- Dip. </w:t>
      </w:r>
      <w:r>
        <w:rPr>
          <w:b/>
          <w:color w:val="000000"/>
          <w:sz w:val="20"/>
          <w:szCs w:val="20"/>
        </w:rPr>
        <w:t>Ricardo Anaya Cortés</w:t>
      </w:r>
      <w:r>
        <w:rPr>
          <w:color w:val="000000"/>
          <w:sz w:val="20"/>
          <w:szCs w:val="20"/>
        </w:rPr>
        <w:t xml:space="preserve">, Presidente.- Dip. </w:t>
      </w:r>
      <w:r>
        <w:rPr>
          <w:b/>
          <w:color w:val="000000"/>
          <w:sz w:val="20"/>
          <w:szCs w:val="20"/>
        </w:rPr>
        <w:t>Verónica Beatriz Juárez Piña</w:t>
      </w:r>
      <w:r>
        <w:rPr>
          <w:color w:val="000000"/>
          <w:sz w:val="20"/>
          <w:szCs w:val="20"/>
        </w:rPr>
        <w:t>, Secretaria.-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febrero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Constitución Política de los Estados Unidos Mexicanos, en materia política-electoral.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10 de febrero de 2014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ARTÍCULO ÚNICO.- </w:t>
      </w:r>
      <w:r>
        <w:rPr>
          <w:sz w:val="20"/>
          <w:szCs w:val="20"/>
        </w:rPr>
        <w:t>Se reforman</w:t>
      </w:r>
      <w:r>
        <w:rPr>
          <w:b/>
          <w:sz w:val="20"/>
          <w:szCs w:val="20"/>
        </w:rPr>
        <w:t xml:space="preserve"> </w:t>
      </w:r>
      <w:r>
        <w:rPr>
          <w:sz w:val="20"/>
          <w:szCs w:val="20"/>
        </w:rPr>
        <w:t>los párrafos segundo y cuarto del apartado A del artículo 26; la fracción VII del párrafo vigésimo tercero del artículo 28; el primer párrafo del artículo 29; la fracción VII y los apartados 4o. y 6o. de la fracción VIII del artículo 35; la base I en sus párrafos inicial y segundo, el tercer párrafo de la base II, la base III en su párrafo inicial, el apartado A en su párrafo inicial e incisos a), c), e) y g) y en su segundo párrafo, el apartado B en su primer párrafo e inciso c) y su segundo párrafo, el apartado C</w:t>
      </w:r>
      <w:r>
        <w:rPr>
          <w:sz w:val="20"/>
        </w:rPr>
        <w:t xml:space="preserve"> </w:t>
      </w:r>
      <w:r>
        <w:rPr>
          <w:sz w:val="20"/>
          <w:szCs w:val="20"/>
        </w:rPr>
        <w:t>en su primer párrafo y el apartado D, la base IV en su párrafo inicial y la base V del artículo 41; la fracción II del artículo 54; el segundo párrafo de la fracción V del artículo 55; el artículo 59; el primer párrafo del artículo 65; el segundo párrafo del artículo 69, el inciso a) de la fracción XXI del artículo 73; el tercer párrafo de la fracción IV del artículo 74; la fracción II del artículo 76; la fracción VI del artículo 82; el artículo 83; el segundo párrafo del artículo 84; la fracción IX del artículo 89; el segundo párrafo del artículo 93; la fracción VI</w:t>
      </w:r>
      <w:r>
        <w:rPr>
          <w:sz w:val="20"/>
        </w:rPr>
        <w:t xml:space="preserve"> </w:t>
      </w:r>
      <w:r>
        <w:rPr>
          <w:sz w:val="20"/>
          <w:szCs w:val="20"/>
        </w:rPr>
        <w:t>del artículo 95; las fracciones VII y VIII del artículo 99; el apartado A del artículo 102; los incisos c) y f) del segundo párrafo de la fracción II y la fracción III del artículo 105; el segundo párrafo de la fracción V,</w:t>
      </w:r>
      <w:r>
        <w:rPr>
          <w:sz w:val="20"/>
        </w:rPr>
        <w:t xml:space="preserve"> </w:t>
      </w:r>
      <w:r>
        <w:rPr>
          <w:sz w:val="20"/>
          <w:szCs w:val="20"/>
        </w:rPr>
        <w:t>el segundo párrafo de la fracción VIII, el primer y tercer párrafos de la fracción XIII y la fracción XV del artículo 107; el primer párrafo del artículo 110; el primer párrafo del artículo 111; el encabezado y el segundo párrafo de la fracción I del artículo 115; los párrafos segundo y tercero de la fracción II, el primer párrafo y los incisos a), b), c), d), h), j) y k) de la fracción IV del artículo 116; el segundo párrafo del artículo 119; la fracción III de la BASE PRIMERA del apartado C del artículo 122; se adicionan un apartado C al artículo 26; un cuarto párrafo a la base I, y un tercer, cuarto y quinto párrafos a la base VI</w:t>
      </w:r>
      <w:r>
        <w:rPr>
          <w:b/>
          <w:sz w:val="20"/>
          <w:szCs w:val="20"/>
        </w:rPr>
        <w:t xml:space="preserve"> </w:t>
      </w:r>
      <w:r>
        <w:rPr>
          <w:sz w:val="20"/>
          <w:szCs w:val="20"/>
        </w:rPr>
        <w:t>del artículo 41; un tercer párrafo al artículo 69;</w:t>
      </w:r>
      <w:r>
        <w:rPr>
          <w:sz w:val="20"/>
        </w:rPr>
        <w:t xml:space="preserve"> </w:t>
      </w:r>
      <w:r>
        <w:rPr>
          <w:sz w:val="20"/>
          <w:szCs w:val="20"/>
        </w:rPr>
        <w:t>la fracción XXIX-U al artículo 73; las fracciones III y VII al artículo 74; las fracciones XI y XIII, recorriéndose la subsecuente en su orden, al artículo 76; un segundo y tercer párrafos a la fracción II y la fracción XVII al artículo 89; los párrafos tercero y cuarto al artículo 90; la fracción IX, recorriéndose la subsecuente en su orden, al artículo 99; un inciso i) al segundo párrafo de la fracción II del artículo 105; un segundo párrafo al inciso f) y un inciso n), recorriéndose los subsecuentes en su orden a la fracción IV, así como una fracción IX al artículo 116; y se deroga la fracción V del artículo 78,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 sin perjuicio de lo dispuesto en los transitorios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Congreso de la Unión deberá expedir las normas previstas en el inciso a) de la fracción XXI, y en la fracción XXIX-U del artículo 73 de esta Constitución, a más tardar el 30 de abril de 2014. Dichas normas establecerán, al menos, lo siguiente:</w:t>
      </w:r>
    </w:p>
    <w:p>
      <w:pPr>
        <w:pStyle w:val="Texto"/>
        <w:spacing w:lineRule="auto" w:line="240" w:before="0" w:after="0"/>
        <w:rPr>
          <w:sz w:val="20"/>
          <w:szCs w:val="20"/>
        </w:rPr>
      </w:pPr>
      <w:r>
        <w:rPr>
          <w:sz w:val="20"/>
          <w:szCs w:val="20"/>
        </w:rPr>
      </w:r>
    </w:p>
    <w:p>
      <w:pPr>
        <w:pStyle w:val="Texto"/>
        <w:spacing w:lineRule="auto" w:line="240" w:before="0" w:after="0"/>
        <w:ind w:hanging="544" w:start="833" w:end="0"/>
        <w:rPr/>
      </w:pPr>
      <w:r>
        <w:rPr>
          <w:b/>
          <w:sz w:val="20"/>
          <w:szCs w:val="20"/>
        </w:rPr>
        <w:t>I.</w:t>
        <w:tab/>
      </w:r>
      <w:r>
        <w:rPr>
          <w:sz w:val="20"/>
          <w:szCs w:val="20"/>
        </w:rPr>
        <w:t>La ley general que regule los partidos políticos nacionales y locales:</w:t>
      </w:r>
    </w:p>
    <w:p>
      <w:pPr>
        <w:pStyle w:val="ROMANOS"/>
        <w:tabs>
          <w:tab w:val="clear" w:pos="720"/>
        </w:tabs>
        <w:spacing w:lineRule="auto" w:line="240" w:before="0" w:after="0"/>
        <w:ind w:hanging="544" w:start="833"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 xml:space="preserve">a) </w:t>
        <w:tab/>
      </w:r>
      <w:r>
        <w:rPr>
          <w:rFonts w:cs="Arial"/>
          <w:sz w:val="20"/>
          <w:szCs w:val="20"/>
          <w:lang w:val="es-MX"/>
        </w:rPr>
        <w:t>Las normas, plazos y requisitos para su registro legal y su intervención en los procesos electorales federales y locales;</w:t>
      </w:r>
    </w:p>
    <w:p>
      <w:pPr>
        <w:pStyle w:val="ROMANOS"/>
        <w:tabs>
          <w:tab w:val="clear" w:pos="720"/>
        </w:tabs>
        <w:spacing w:lineRule="auto" w:line="240" w:before="0" w:after="0"/>
        <w:ind w:hanging="544" w:start="1377"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 xml:space="preserve">b) </w:t>
        <w:tab/>
      </w:r>
      <w:r>
        <w:rPr>
          <w:rFonts w:cs="Arial"/>
          <w:sz w:val="20"/>
          <w:szCs w:val="20"/>
          <w:lang w:val="es-MX"/>
        </w:rPr>
        <w:t>Los derechos y obligaciones de sus militantes y la garantía de acceso a los órganos imparciales de justicia intrapartidaria;</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 xml:space="preserve">c) </w:t>
        <w:tab/>
      </w:r>
      <w:r>
        <w:rPr>
          <w:rFonts w:cs="Arial"/>
          <w:sz w:val="20"/>
          <w:szCs w:val="20"/>
          <w:lang w:val="es-MX"/>
        </w:rPr>
        <w:t>Los lineamientos básicos para la integración de sus órganos directivos; la postulación de sus candidatos y, en general, la conducción de sus actividades de forma democrática; así como la transparencia en el uso de los recursos;</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 xml:space="preserve">d) </w:t>
        <w:tab/>
      </w:r>
      <w:r>
        <w:rPr>
          <w:rFonts w:cs="Arial"/>
          <w:sz w:val="20"/>
          <w:szCs w:val="20"/>
          <w:lang w:val="es-MX"/>
        </w:rPr>
        <w:t>Los contenidos mínimos de sus documentos básicos;</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 xml:space="preserve">e) </w:t>
        <w:tab/>
      </w:r>
      <w:r>
        <w:rPr>
          <w:rFonts w:cs="Arial"/>
          <w:sz w:val="20"/>
          <w:szCs w:val="20"/>
          <w:lang w:val="es-MX"/>
        </w:rPr>
        <w:t>Los procedimientos y las sanciones aplicables al incumplimiento de sus obligaciones;</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 xml:space="preserve">f) </w:t>
        <w:tab/>
      </w:r>
      <w:r>
        <w:rPr>
          <w:rFonts w:cs="Arial"/>
          <w:sz w:val="20"/>
          <w:szCs w:val="20"/>
          <w:lang w:val="es-MX"/>
        </w:rPr>
        <w:t>El sistema de participación electoral de los partidos políticos a través de la figura de coaliciones, conforme a lo siguiente:</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INCISO"/>
        <w:spacing w:lineRule="auto" w:line="240" w:before="0" w:after="0"/>
        <w:ind w:hanging="544" w:start="1921" w:end="0"/>
        <w:rPr/>
      </w:pPr>
      <w:r>
        <w:rPr>
          <w:b/>
          <w:sz w:val="20"/>
          <w:szCs w:val="20"/>
        </w:rPr>
        <w:t>1.</w:t>
        <w:tab/>
      </w:r>
      <w:r>
        <w:rPr>
          <w:sz w:val="20"/>
          <w:szCs w:val="20"/>
        </w:rPr>
        <w:t>Se establecerá un sistema uniforme de coaliciones para los procesos electorales federales y locales;</w:t>
      </w:r>
    </w:p>
    <w:p>
      <w:pPr>
        <w:pStyle w:val="INCISO"/>
        <w:spacing w:lineRule="auto" w:line="240" w:before="0" w:after="0"/>
        <w:ind w:hanging="544" w:start="1921" w:end="0"/>
        <w:rPr>
          <w:b/>
          <w:sz w:val="20"/>
          <w:szCs w:val="20"/>
        </w:rPr>
      </w:pPr>
      <w:r>
        <w:rPr>
          <w:b/>
          <w:sz w:val="20"/>
          <w:szCs w:val="20"/>
        </w:rPr>
      </w:r>
    </w:p>
    <w:p>
      <w:pPr>
        <w:pStyle w:val="INCISO"/>
        <w:spacing w:lineRule="auto" w:line="240" w:before="0" w:after="0"/>
        <w:ind w:hanging="544" w:start="1921" w:end="0"/>
        <w:rPr/>
      </w:pPr>
      <w:r>
        <w:rPr>
          <w:b/>
          <w:sz w:val="20"/>
          <w:szCs w:val="20"/>
        </w:rPr>
        <w:t>2.</w:t>
        <w:tab/>
      </w:r>
      <w:r>
        <w:rPr>
          <w:sz w:val="20"/>
          <w:szCs w:val="20"/>
        </w:rPr>
        <w:t>Se podrá solicitar su registro hasta la fecha en que inicie la etapa de precampañas;</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3.</w:t>
        <w:tab/>
      </w:r>
      <w:r>
        <w:rPr>
          <w:sz w:val="20"/>
          <w:szCs w:val="20"/>
        </w:rPr>
        <w:t>La ley diferenciará entre coaliciones totales, parciales y flexibles. Por coalición total se entenderá la que establezcan los partidos políticos para postular a la totalidad de los candidatos en un mismo proceso electoral federal o local, bajo una misma plataforma electoral. Por coalición parcial se entenderá la que establezcan los partidos políticos para postular al menos el cincuenta por ciento de las candidaturas en un mismo proceso electoral federal o local, bajo una misma plataforma. Por coalición flexible se entenderá la que establezcan los partidos políticos para postular al menos el veinticinco por ciento de las candidaturas en un mismo proceso electoral federal o local, bajo una misma plataforma electoral;</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4.</w:t>
        <w:tab/>
      </w:r>
      <w:r>
        <w:rPr>
          <w:sz w:val="20"/>
          <w:szCs w:val="20"/>
        </w:rPr>
        <w:t>Las reglas conforme a las cuales aparecerán sus emblemas en las boletas electorales y las modalidades del escrutinio y cómputo de los votos;</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5.</w:t>
        <w:tab/>
      </w:r>
      <w:r>
        <w:rPr>
          <w:sz w:val="20"/>
          <w:szCs w:val="20"/>
        </w:rPr>
        <w:t>En el primer proceso electoral en el que participe un partido político, no podrá coaligarse, y</w:t>
      </w:r>
    </w:p>
    <w:p>
      <w:pPr>
        <w:pStyle w:val="INCISO"/>
        <w:spacing w:lineRule="auto" w:line="240" w:before="0" w:after="0"/>
        <w:ind w:hanging="544" w:start="1377" w:end="0"/>
        <w:rPr>
          <w:sz w:val="20"/>
          <w:szCs w:val="20"/>
        </w:rPr>
      </w:pPr>
      <w:r>
        <w:rPr>
          <w:sz w:val="20"/>
          <w:szCs w:val="20"/>
        </w:rPr>
      </w:r>
    </w:p>
    <w:p>
      <w:pPr>
        <w:pStyle w:val="ROMANOS"/>
        <w:tabs>
          <w:tab w:val="clear" w:pos="720"/>
        </w:tabs>
        <w:spacing w:lineRule="auto" w:line="240" w:before="0" w:after="0"/>
        <w:ind w:hanging="544" w:start="1377" w:end="0"/>
        <w:rPr/>
      </w:pPr>
      <w:r>
        <w:rPr>
          <w:rFonts w:cs="Arial"/>
          <w:b/>
          <w:sz w:val="20"/>
          <w:szCs w:val="20"/>
          <w:lang w:val="es-MX"/>
        </w:rPr>
        <w:t xml:space="preserve">g) </w:t>
        <w:tab/>
      </w:r>
      <w:r>
        <w:rPr>
          <w:rFonts w:cs="Arial"/>
          <w:sz w:val="20"/>
          <w:szCs w:val="20"/>
          <w:lang w:val="es-MX"/>
        </w:rPr>
        <w:t>Un sistema de fiscalización sobre el origen y destino de los recursos con los que cuenten los partidos políticos, las coaliciones y los candidatos, que</w:t>
      </w:r>
      <w:r>
        <w:rPr>
          <w:rFonts w:cs="Arial"/>
          <w:b/>
          <w:sz w:val="20"/>
          <w:szCs w:val="20"/>
          <w:lang w:val="es-MX"/>
        </w:rPr>
        <w:t xml:space="preserve"> </w:t>
      </w:r>
      <w:r>
        <w:rPr>
          <w:rFonts w:cs="Arial"/>
          <w:sz w:val="20"/>
          <w:szCs w:val="20"/>
          <w:lang w:val="es-MX"/>
        </w:rPr>
        <w:t>deberá contener:</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INCISO"/>
        <w:spacing w:lineRule="auto" w:line="240" w:before="0" w:after="0"/>
        <w:ind w:hanging="544" w:start="1921" w:end="0"/>
        <w:rPr/>
      </w:pPr>
      <w:r>
        <w:rPr>
          <w:b/>
          <w:sz w:val="20"/>
          <w:szCs w:val="20"/>
        </w:rPr>
        <w:t>1.</w:t>
        <w:tab/>
      </w:r>
      <w:r>
        <w:rPr>
          <w:sz w:val="20"/>
          <w:szCs w:val="20"/>
        </w:rPr>
        <w:t>Las facultades y procedimientos para que la fiscalización de los ingresos y egresos de los partidos políticos, las coaliciones y los candidatos se realice de forma expedita y oportuna durante la campaña electoral;</w:t>
      </w:r>
    </w:p>
    <w:p>
      <w:pPr>
        <w:pStyle w:val="INCISO"/>
        <w:spacing w:lineRule="auto" w:line="240" w:before="0" w:after="0"/>
        <w:ind w:hanging="544" w:start="1921" w:end="0"/>
        <w:rPr>
          <w:b/>
          <w:sz w:val="20"/>
          <w:szCs w:val="20"/>
        </w:rPr>
      </w:pPr>
      <w:r>
        <w:rPr>
          <w:b/>
          <w:sz w:val="20"/>
          <w:szCs w:val="20"/>
        </w:rPr>
      </w:r>
    </w:p>
    <w:p>
      <w:pPr>
        <w:pStyle w:val="INCISO"/>
        <w:spacing w:lineRule="auto" w:line="240" w:before="0" w:after="0"/>
        <w:ind w:hanging="544" w:start="1921" w:end="0"/>
        <w:rPr/>
      </w:pPr>
      <w:r>
        <w:rPr>
          <w:b/>
          <w:sz w:val="20"/>
          <w:szCs w:val="20"/>
        </w:rPr>
        <w:t>2.</w:t>
        <w:tab/>
      </w:r>
      <w:r>
        <w:rPr>
          <w:sz w:val="20"/>
          <w:szCs w:val="20"/>
        </w:rPr>
        <w:t>Los lineamientos homogéneos de contabilidad, la cual deberá ser pública y de acceso por medios electrónicos;</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3.</w:t>
        <w:tab/>
      </w:r>
      <w:r>
        <w:rPr>
          <w:sz w:val="20"/>
          <w:szCs w:val="20"/>
        </w:rPr>
        <w:t>Los mecanismos por los cuales los partidos políticos, las coaliciones y las candidaturas independientes deberán notificar al órgano de fiscalización del Instituto Nacional Electoral, la información sobre los contratos que celebren durante las campañas o los procesos electorales, incluyendo la de carácter financiero y la relativa al gasto y condiciones de ejecución de los instrumentos celebrados. Tales notificaciones deberán realizarse previamente a la entrega de los bienes o la prestación de los servicios de que se trate;</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4.</w:t>
        <w:tab/>
      </w:r>
      <w:r>
        <w:rPr>
          <w:sz w:val="20"/>
          <w:szCs w:val="20"/>
        </w:rPr>
        <w:t>Las facultades del Instituto Nacional Electoral para comprobar el contenido de los avisos previos de contratación a los que se refiere el numeral anterior;</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5.</w:t>
        <w:tab/>
      </w:r>
      <w:r>
        <w:rPr>
          <w:sz w:val="20"/>
          <w:szCs w:val="20"/>
        </w:rPr>
        <w:t>Los lineamientos para asegurar la máxima publicidad de los registros y movimientos contables, avisos previos de contratación y requerimientos de validación de contrataciones emitidos por la autoridad electoral;</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6.</w:t>
        <w:tab/>
      </w:r>
      <w:r>
        <w:rPr>
          <w:sz w:val="20"/>
          <w:szCs w:val="20"/>
        </w:rPr>
        <w:t>La facultad de los partidos políticos de optar por realizar todos los pagos relativos a sus actividades y campañas electorales, por conducto del Instituto Nacional Electoral, en los términos que el mismo Instituto establezca mediante disposiciones de carácter general;</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7.</w:t>
        <w:tab/>
      </w:r>
      <w:r>
        <w:rPr>
          <w:sz w:val="20"/>
          <w:szCs w:val="20"/>
        </w:rPr>
        <w:t>La facultad de los partidos políticos de optar por realizar todos los pagos relativos a la contratación de publicidad exterior, por conducto del Instituto Nacional Electoral, y</w:t>
      </w:r>
    </w:p>
    <w:p>
      <w:pPr>
        <w:pStyle w:val="INCISO"/>
        <w:spacing w:lineRule="auto" w:line="240" w:before="0" w:after="0"/>
        <w:ind w:hanging="544" w:start="1921" w:end="0"/>
        <w:rPr>
          <w:sz w:val="20"/>
          <w:szCs w:val="20"/>
        </w:rPr>
      </w:pPr>
      <w:r>
        <w:rPr>
          <w:sz w:val="20"/>
          <w:szCs w:val="20"/>
        </w:rPr>
      </w:r>
    </w:p>
    <w:p>
      <w:pPr>
        <w:pStyle w:val="INCISO"/>
        <w:spacing w:lineRule="auto" w:line="240" w:before="0" w:after="0"/>
        <w:ind w:hanging="544" w:start="1921" w:end="0"/>
        <w:rPr/>
      </w:pPr>
      <w:r>
        <w:rPr>
          <w:b/>
          <w:sz w:val="20"/>
          <w:szCs w:val="20"/>
        </w:rPr>
        <w:t>8.</w:t>
        <w:tab/>
      </w:r>
      <w:r>
        <w:rPr>
          <w:sz w:val="20"/>
          <w:szCs w:val="20"/>
        </w:rPr>
        <w:t>Las sanciones que deban imponerse por el incumplimiento de sus obligaciones.</w:t>
      </w:r>
    </w:p>
    <w:p>
      <w:pPr>
        <w:pStyle w:val="INCIS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II</w:t>
      </w:r>
      <w:r>
        <w:rPr>
          <w:sz w:val="20"/>
          <w:szCs w:val="20"/>
        </w:rPr>
        <w:t xml:space="preserve">. </w:t>
        <w:tab/>
        <w:t>La ley general que regule los procedimientos electorales:</w:t>
      </w:r>
    </w:p>
    <w:p>
      <w:pPr>
        <w:pStyle w:val="Texto"/>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1377" w:end="0"/>
        <w:rPr/>
      </w:pPr>
      <w:r>
        <w:rPr>
          <w:rFonts w:cs="Arial"/>
          <w:b/>
          <w:sz w:val="20"/>
          <w:szCs w:val="20"/>
          <w:lang w:val="es-MX"/>
        </w:rPr>
        <w:t>a)</w:t>
        <w:tab/>
      </w:r>
      <w:r>
        <w:rPr>
          <w:rFonts w:cs="Arial"/>
          <w:sz w:val="20"/>
          <w:szCs w:val="20"/>
          <w:lang w:val="es-MX"/>
        </w:rPr>
        <w:t>La celebración de elecciones federales y locales el primer domingo de junio del año que corresponda, en los términos de esta Constitución, a partir del 2015, salvo aquellas que se verifiquen en 2018, las cuales se llevarán a cabo el primer domingo de julio;</w:t>
      </w:r>
    </w:p>
    <w:p>
      <w:pPr>
        <w:pStyle w:val="ROMANOS"/>
        <w:tabs>
          <w:tab w:val="clear" w:pos="720"/>
        </w:tabs>
        <w:spacing w:lineRule="auto" w:line="240" w:before="0" w:after="0"/>
        <w:ind w:hanging="544" w:start="1377"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b)</w:t>
        <w:tab/>
      </w:r>
      <w:r>
        <w:rPr>
          <w:rFonts w:cs="Arial"/>
          <w:sz w:val="20"/>
          <w:szCs w:val="20"/>
          <w:lang w:val="es-MX"/>
        </w:rPr>
        <w:t>Los mecanismos de coordinación entre los órganos del Ejecutivo Federal en materia de inteligencia financiera y el Instituto Nacional Electoral, que permitan reportar a éste las disposiciones en efectivo que realice cualquier órgano o dependencia de la Federación, de las entidades federativas y de los municipios durante cualquier proceso electoral, cuando tales operaciones se consideren relevantes o inusuales de conformidad con los ordenamientos aplicables;</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c)</w:t>
        <w:tab/>
      </w:r>
      <w:r>
        <w:rPr>
          <w:rFonts w:cs="Arial"/>
          <w:sz w:val="20"/>
          <w:szCs w:val="20"/>
          <w:lang w:val="es-MX"/>
        </w:rPr>
        <w:t>Las reglas aplicables para transparentar el financiamiento, la metodología y los resultados de las encuestas que se difundan, relativas a las preferencias electorales, así como las fechas límite para llevar a cabo su difusión;</w:t>
      </w:r>
    </w:p>
    <w:p>
      <w:pPr>
        <w:pStyle w:val="ROMANOS"/>
        <w:tabs>
          <w:tab w:val="clear" w:pos="720"/>
        </w:tabs>
        <w:spacing w:lineRule="auto" w:line="240" w:before="0" w:after="0"/>
        <w:ind w:hanging="544" w:start="1377"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d)</w:t>
        <w:tab/>
      </w:r>
      <w:r>
        <w:rPr>
          <w:rFonts w:cs="Arial"/>
          <w:sz w:val="20"/>
          <w:szCs w:val="20"/>
          <w:lang w:val="es-MX"/>
        </w:rPr>
        <w:t>Los términos en que habrán de realizarse debates de carácter obligatorio entre candidatos, organizados por las autoridades electorales; y las reglas aplicables al ejercicio de la libertad de los medios de comunicación para organizar y difundir debates entre candidatos a cualquier cargo de elección popular. La negativa a participar de cualquiera de los candidatos en ningún caso será motivo para la cancelación o prohibición del debate respectivo. La realización o difusión de debates en radio y televisión, salvo prueba en contrario, no se considerará como contratación ilegal de tiempos o como propaganda encubierta;</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e)</w:t>
        <w:tab/>
      </w:r>
      <w:r>
        <w:rPr>
          <w:rFonts w:cs="Arial"/>
          <w:sz w:val="20"/>
          <w:szCs w:val="20"/>
          <w:lang w:val="es-MX"/>
        </w:rPr>
        <w:t>Las modalidades y plazos de entrega de los materiales de propaganda electoral para efectos de su difusión en los tiempos de radio y televisión;</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f)</w:t>
        <w:tab/>
      </w:r>
      <w:r>
        <w:rPr>
          <w:rFonts w:cs="Arial"/>
          <w:sz w:val="20"/>
          <w:szCs w:val="20"/>
          <w:lang w:val="es-MX"/>
        </w:rPr>
        <w:t>Las sanciones aplicables a la promoción de denuncias frívolas. Para tales efectos se entenderá como denuncia frívola aquella que se promueva respecto a hechos que no se encuentren soportados en ningún medio de prueba o que no puedan actualizar el supuesto jurídico específico en que se sustente la queja o denuncia;</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g)</w:t>
        <w:tab/>
      </w:r>
      <w:r>
        <w:rPr>
          <w:rFonts w:cs="Arial"/>
          <w:sz w:val="20"/>
          <w:szCs w:val="20"/>
          <w:lang w:val="es-MX"/>
        </w:rPr>
        <w:t>La regulación de la propaganda electoral, debiendo establecer que los artículos promocionales utilitarios sólo podrán ser elaborados con material textil;</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h)</w:t>
        <w:tab/>
      </w:r>
      <w:r>
        <w:rPr>
          <w:rFonts w:cs="Arial"/>
          <w:sz w:val="20"/>
          <w:szCs w:val="20"/>
          <w:lang w:val="es-MX"/>
        </w:rPr>
        <w:t>Las reglas para garantizar la paridad entre géneros en candidaturas a legisladores federales y locales, e</w:t>
      </w:r>
    </w:p>
    <w:p>
      <w:pPr>
        <w:pStyle w:val="ROMANOS"/>
        <w:tabs>
          <w:tab w:val="clear" w:pos="720"/>
        </w:tabs>
        <w:spacing w:lineRule="auto" w:line="240" w:before="0" w:after="0"/>
        <w:ind w:hanging="544" w:start="1377" w:end="0"/>
        <w:rPr>
          <w:rFonts w:cs="Arial"/>
          <w:sz w:val="20"/>
          <w:szCs w:val="20"/>
          <w:lang w:val="es-MX"/>
        </w:rPr>
      </w:pPr>
      <w:r>
        <w:rPr>
          <w:rFonts w:cs="Arial"/>
          <w:sz w:val="20"/>
          <w:szCs w:val="20"/>
          <w:lang w:val="es-MX"/>
        </w:rPr>
      </w:r>
    </w:p>
    <w:p>
      <w:pPr>
        <w:pStyle w:val="ROMANOS"/>
        <w:tabs>
          <w:tab w:val="clear" w:pos="720"/>
        </w:tabs>
        <w:spacing w:lineRule="auto" w:line="240" w:before="0" w:after="0"/>
        <w:ind w:hanging="544" w:start="1377" w:end="0"/>
        <w:rPr/>
      </w:pPr>
      <w:r>
        <w:rPr>
          <w:rFonts w:cs="Arial"/>
          <w:b/>
          <w:sz w:val="20"/>
          <w:szCs w:val="20"/>
          <w:lang w:val="es-MX"/>
        </w:rPr>
        <w:t>i)</w:t>
        <w:tab/>
      </w:r>
      <w:r>
        <w:rPr>
          <w:rFonts w:cs="Arial"/>
          <w:sz w:val="20"/>
          <w:szCs w:val="20"/>
          <w:lang w:val="es-MX"/>
        </w:rPr>
        <w:t>Las reglas, plazos, instancias y etapas procesales para sancionar violaciones en los procedimientos electorales.</w:t>
      </w:r>
    </w:p>
    <w:p>
      <w:pPr>
        <w:pStyle w:val="Texto"/>
        <w:spacing w:lineRule="auto" w:line="240" w:before="0" w:after="0"/>
        <w:ind w:hanging="544" w:start="833" w:end="0"/>
        <w:rPr>
          <w:rFonts w:cs="Arial"/>
          <w:b/>
          <w:sz w:val="20"/>
          <w:szCs w:val="20"/>
          <w:lang w:val="es-MX"/>
        </w:rPr>
      </w:pPr>
      <w:r>
        <w:rPr>
          <w:rFonts w:cs="Arial"/>
          <w:b/>
          <w:sz w:val="20"/>
          <w:szCs w:val="20"/>
          <w:lang w:val="es-MX"/>
        </w:rPr>
      </w:r>
    </w:p>
    <w:p>
      <w:pPr>
        <w:pStyle w:val="Texto"/>
        <w:spacing w:lineRule="auto" w:line="240" w:before="0" w:after="0"/>
        <w:ind w:hanging="544" w:start="833" w:end="0"/>
        <w:rPr/>
      </w:pPr>
      <w:r>
        <w:rPr>
          <w:b/>
          <w:sz w:val="20"/>
          <w:szCs w:val="20"/>
        </w:rPr>
        <w:t>III.</w:t>
      </w:r>
      <w:r>
        <w:rPr>
          <w:sz w:val="20"/>
          <w:szCs w:val="20"/>
        </w:rPr>
        <w:t xml:space="preserve"> </w:t>
        <w:tab/>
        <w:t>La ley general en materia de delitos electorales establecerá los tipos penales, sus sanciones, la distribución de competencias y las formas de coordinación entre la Federación y las entidades federativas.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El Congreso de la Unión deberá expedir, durante el segundo periodo de sesiones ordinarias del segundo año de ejercicio de la LXII Legislatura, la ley que reglamente el párrafo octavo del artículo 134 de esta Constitución, la que establecerá las normas a que deberán sujetarse los poderes públicos, los órganos autónomos, las dependencias y entidades de la administración pública y de cualquier otro ente de los tres órdenes de gobierno, y que garantizará que el gasto en comunicación social cumpla con los criterios de eficiencia, eficacia, economía, transparencia y honradez, así como que respete los topes presupuestales, límites y condiciones de ejercicio que establezcan los presupuestos de egresos respectivos.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Las adiciones, reformas y derogaciones que se hacen a los artículos 35; 41; 54; 55; 99; 105 fracción II inciso f); 110 y 111 por lo que hace a la denominación del Instituto Nacional Electoral, y 116, fracción IV, de esta Constitución, entrarán en vigor en la misma fecha en que lo hagan las normas a que se refiere el Transitorio Segundo anterior, sin perjuicio de lo previsto en el transitorio Quinto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adición del cuarto párrafo a la base I del artículo 41 de esta Constitución, relativa al porcentaje de votación necesaria para que los partidos políticos conserven su registro, entrará en vigor al día siguiente de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reformas a que se refiere el primer párrafo del presente transitorio, respecto de entidades federativas que tengan procesos electorales en 2014, entrarán en vigor una vez que hayan concluido dichos procesos.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El Instituto Nacional Electoral deberá integrarse dentro de los ciento veinte días naturales siguientes a la entrada en vigor del presente Decreto y comenzará a ejercer sus atribuciones a partir de que entren en vigor las normas previstas en el Transitorio Segundo anterior. En caso de que a la fecha de integración del Instituto Nacional Electoral no hubieren entrado en vigor las normas previstas en el Transitorio Segundo anterior, dicho Instituto ejercerá las atribuciones que las leyes vigentes otorgan al Instituto Federal Electoral.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 el objeto de asegurar el escalonamiento en el cargo de los integrantes del Consejo General del Instituto Nacional Electoral, el comité de evaluación a que se refiere el inciso a) del párrafo quinto del Apartado A de la Base V del artículo 41, que se reforma por virtud del presente Decreto, deberá remitir a la Cámara de Diputados para su trámite en procesos separados, conforme a lo previsto en el referido párrafo:</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r>
      <w:r>
        <w:rPr>
          <w:rFonts w:cs="Arial"/>
          <w:sz w:val="20"/>
          <w:szCs w:val="20"/>
          <w:lang w:val="es-MX"/>
        </w:rPr>
        <w:t xml:space="preserve"> </w:t>
        <w:tab/>
        <w:t>Tres listas para cubrir la elección de cada uno de los tres consejeros que durarán en su encargo tres años;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b)</w:t>
      </w:r>
      <w:r>
        <w:rPr>
          <w:rFonts w:cs="Arial"/>
          <w:sz w:val="20"/>
          <w:szCs w:val="20"/>
          <w:lang w:val="es-MX"/>
        </w:rPr>
        <w:t xml:space="preserve"> </w:t>
        <w:tab/>
        <w:t>Cuatro listas para cubrir la elección de cada uno de los cuatro consejeros que durarán en su encargo seis años;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r>
      <w:r>
        <w:rPr>
          <w:rFonts w:cs="Arial"/>
          <w:sz w:val="20"/>
          <w:szCs w:val="20"/>
          <w:lang w:val="es-MX"/>
        </w:rPr>
        <w:t xml:space="preserve"> </w:t>
        <w:tab/>
        <w:t>Tres listas para cubrir la elección de cada uno de los tres consejeros que durarán en su encargo nueve años, y</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d)</w:t>
      </w:r>
      <w:r>
        <w:rPr>
          <w:rFonts w:cs="Arial"/>
          <w:sz w:val="20"/>
          <w:szCs w:val="20"/>
          <w:lang w:val="es-MX"/>
        </w:rPr>
        <w:t xml:space="preserve"> </w:t>
        <w:tab/>
        <w:t>Una lista para cubrir la elección del Presidente que durará en su encargo nueve años.</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Los consejeros del Instituto Federal Electoral que se encuentren en funciones al inicio del procedimiento de selección para la integración del Instituto Nacional Electoral, podrán participar en dicho proceso.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SEXTO.- </w:t>
      </w:r>
      <w:r>
        <w:rPr>
          <w:sz w:val="20"/>
          <w:szCs w:val="20"/>
        </w:rPr>
        <w:t>Una vez integrado y a partir de que entren en vigor las normas previstas en el Transitorio Segundo anterior, el Instituto Nacional Electoral deberá expedir los lineamientos para garantizar la incorporación de todos los servidores públicos del Instituto Federal Electoral y de los organismos locales en materia electoral, al Servicio Profesional Electoral Nacional, así como las demás normas para su integración total.</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SÉPTIMO.- </w:t>
      </w:r>
      <w:r>
        <w:rPr>
          <w:sz w:val="20"/>
          <w:szCs w:val="20"/>
        </w:rPr>
        <w:t>Los recursos humanos, presupuestales, financieros y materiales del Instituto Federal Electoral, pasarán a formar parte del Instituto Nacional Electoral una vez que quede integrado en términos del Transitorio Quinto anterior; sin menoscabo de los derechos laborales.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Una vez integrado el Instituto Nacional Electoral y a partir de que entren en vigor las normas previstas en el Transitorio Segundo anterior, las funciones correspondientes a la capacitación electoral, así como la ubicación de las casillas y la designación de funcionarios de la mesa directiva, en los procesos electorales locales, se entenderán delegadas a los organismos públicos locales.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este caso, el Instituto Nacional Electoral podrá reasumir dichas funciones, por mayoría del Consejo General.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delegación y reasunción posteriores de estas atribuciones se someterá a lo dispuesto en la Base V, Apartado C del artículo 41 de esta Constitución.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NOVENO.-</w:t>
      </w:r>
      <w:r>
        <w:rPr>
          <w:sz w:val="20"/>
          <w:szCs w:val="20"/>
        </w:rPr>
        <w:t xml:space="preserve"> El Consejo General del Instituto Nacional Electoral designará a los nuevos consejeros de los organismos locales en materia electoral, en términos de lo dispuesto por el inciso c) de la fracción IV del artículo 116 de esta Constitución. Los actuales consejeros continuarán en su encargo hasta en tanto se realicen las designaciones a que se refiere el presente Transitorio. El Consejo General llevará a cabo los procedimientos para que el nombramiento de los consejeros electorales se verifique con antelación al siguiente proceso electoral posterior a la entrada en vigor de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w:t>
      </w:r>
      <w:r>
        <w:rPr>
          <w:sz w:val="20"/>
          <w:szCs w:val="20"/>
        </w:rPr>
        <w:t>Los Magistrados de los órganos jurisdiccionales locales en materia electoral, que se encuentren en funciones a la entrada en vigor de las normas previstas en el Transitorio Segundo, continuarán en su encargo hasta en tanto se realicen los nuevos nombramientos, en los términos previstos por la fracción IV, inciso c), del artículo 116 de esta Constitución. El Senado de la República llevará a cabo los procedimientos para que el nombramiento de los magistrados electorales se verifique con antelación al inicio del siguiente proceso electoral local posterior a la entrada en vigor de este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magistrados a que se refiere el párrafo anterior serán elegibles para un nuevo nombramiento.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PRIMERO.- </w:t>
      </w:r>
      <w:r>
        <w:rPr>
          <w:sz w:val="20"/>
          <w:szCs w:val="20"/>
        </w:rPr>
        <w:t>La reforma al artículo 59 de esta Constitución será aplicable a los diputados y senadores que sean electos a partir del proceso electoral de 2018.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SEGUNDO.- </w:t>
      </w:r>
      <w:r>
        <w:rPr>
          <w:sz w:val="20"/>
          <w:szCs w:val="20"/>
        </w:rPr>
        <w:t>Las adiciones, reformas y derogaciones que se hacen a los artículos 69, párrafo tercero; 74, fracciones III y VII; 76, fracciones II y XI; 89, fracción II, párrafos segundo y tercero, y fracción XVII, entrarán en vigor el 1o. de diciembre de 2018.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TERCERO.-</w:t>
      </w:r>
      <w:r>
        <w:rPr>
          <w:sz w:val="20"/>
          <w:szCs w:val="20"/>
        </w:rPr>
        <w:t xml:space="preserve"> La reforma al artículo 116 de esta Constitución en materia de reelección de diputados locales, así como a diputados a la Asamblea Legislativa del Distrito Federal, no será aplicable a los legisladores que hayan protestado el cargo en la legislatura que se encuentre en funciones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CUARTO.-</w:t>
      </w:r>
      <w:r>
        <w:rPr>
          <w:sz w:val="20"/>
          <w:szCs w:val="20"/>
        </w:rPr>
        <w:t xml:space="preserve"> La reforma al artículo 115 de esta Constitución en materia de reelección de presidentes municipales, regidores y síndicos no será aplicable a los integrantes que hayan protestado el cargo en el Ayuntamiento que se encuentre en funciones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QUINTO.-</w:t>
      </w:r>
      <w:r>
        <w:rPr>
          <w:sz w:val="20"/>
          <w:szCs w:val="20"/>
        </w:rPr>
        <w:t xml:space="preserve"> Las reformas a los artículos 65; 74, fracción IV y 83 de esta Constitución entrarán en vigor el 1o. de diciembre de 2018, por lo que el período presidencial comprendido entre los años 2018 y 2024 iniciará el 1o. de diciembre de 2018 y concluirá el 30 de septiembre de 2024.</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SEXTO.-</w:t>
      </w:r>
      <w:r>
        <w:rPr>
          <w:sz w:val="20"/>
          <w:szCs w:val="20"/>
        </w:rPr>
        <w:t xml:space="preserve"> Las adiciones, reformas y derogaciones que se hacen a los artículos 28; 29, párrafo primero; 69, párrafo segundo; 76, fracciones II, por lo que se refiere a la supresión de la ratificación del Procurador General de la República por el Senado y XII; 78, fracción V; 82, fracción VI; 84; 89, fracción IX; 90; 93, párrafo segundo; 95; 102, Apartado A; 105, fracciones II, incisos c) e i) y III; 107; 110 y 111 por lo que se refiere al Fiscal General de la República; 116, fracción IX y 119, párrafo primero de esta Constitución, entrarán en vigor en la misma fecha en que lo hagan las normas secundarias que expida el Congreso de la Unión necesarias por virtud de las adiciones, reformas y derogaciones a que se refiere el presente Transitorio, siempre que se haga por el propio Congreso la declaratoria expresa de entrada en vigor de la autonomía constitucional de la Fiscalía General de la República.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Una vez realizada la declaratoria a que se refiere el párrafo anterior, la Cámara de Senadores iniciará de forma inmediata el procedimiento previsto en el Apartado A del artículo 102 de esta Constitución para la designación del Fiscal General de la República. Si la Cámara de Senadores no estuviere reunida, la Comisión Permanente la convocará inmediatamente a sesión extraordinaria.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27-08-2018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Procurador General de la República que se encuentre en funciones al momento de expedirse la declaratoria a que se refiere el párrafo primero de este artículo, continuará en su encargo hasta en tanto el Senado designe al Fiscal General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27-08-2018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DÉCIMO SÉPTIMO.-</w:t>
      </w:r>
      <w:r>
        <w:rPr>
          <w:sz w:val="20"/>
          <w:szCs w:val="20"/>
        </w:rPr>
        <w:t xml:space="preserve"> Una vez que entren en vigor las disposiciones de este Decreto referidas en el Transitorio anterior, se procederá de la siguiente forma:</w:t>
      </w:r>
    </w:p>
    <w:p>
      <w:pPr>
        <w:pStyle w:val="Texto"/>
        <w:spacing w:lineRule="auto" w:line="240" w:before="0" w:after="0"/>
        <w:rPr>
          <w:sz w:val="20"/>
          <w:szCs w:val="20"/>
        </w:rPr>
      </w:pPr>
      <w:r>
        <w:rPr>
          <w:sz w:val="20"/>
          <w:szCs w:val="20"/>
        </w:rPr>
      </w:r>
    </w:p>
    <w:p>
      <w:pPr>
        <w:pStyle w:val="Texto"/>
        <w:spacing w:lineRule="auto" w:line="240" w:before="0" w:after="0"/>
        <w:ind w:hanging="544" w:start="833" w:end="0"/>
        <w:rPr/>
      </w:pPr>
      <w:r>
        <w:rPr>
          <w:b/>
          <w:sz w:val="20"/>
          <w:szCs w:val="20"/>
        </w:rPr>
        <w:t>I.-</w:t>
      </w:r>
      <w:r>
        <w:rPr>
          <w:sz w:val="20"/>
          <w:szCs w:val="20"/>
        </w:rPr>
        <w:t xml:space="preserve"> </w:t>
        <w:tab/>
        <w:t>Los asuntos en los que la Procuraduría General de la República ejerza la representación de la Federación, así como aquellos en que haya ejercitado acciones de inconstitucionalidad en casos distintos a los previstos en el inciso i) de la fracción II, del artículo 105 de esta Constitución que se adiciona por virtud de este Decreto, que se encuentren en trámite a la entrada en vigor de las disposiciones a que se refiere el Transitorio anterior, deberán remitirse dentro de los veinte días hábiles siguientes a la dependencia del Ejecutivo Federal que realiza la función de Consejero Jurídico del Gobierno.</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0" w:start="833" w:end="0"/>
        <w:rPr>
          <w:sz w:val="20"/>
          <w:szCs w:val="20"/>
        </w:rPr>
      </w:pPr>
      <w:r>
        <w:rPr>
          <w:sz w:val="20"/>
          <w:szCs w:val="20"/>
        </w:rPr>
        <w:t>Los procedimientos señalados en el párrafo que antecede se suspenderán por un plazo de sesenta días hábiles, contados a partir de la entrada en vigor de las disposiciones a que se refiere el Transitorio anterior; en cada caso, la suspensión será decretada de oficio por los órganos jurisdiccionales ante los cuales se desahoguen dichos procedimientos, y</w:t>
      </w:r>
    </w:p>
    <w:p>
      <w:pPr>
        <w:pStyle w:val="Texto"/>
        <w:spacing w:lineRule="auto" w:line="240" w:before="0" w:after="0"/>
        <w:ind w:hanging="544" w:start="833" w:end="0"/>
        <w:rPr>
          <w:sz w:val="20"/>
          <w:szCs w:val="20"/>
        </w:rPr>
      </w:pPr>
      <w:r>
        <w:rPr>
          <w:sz w:val="20"/>
          <w:szCs w:val="20"/>
        </w:rPr>
      </w:r>
    </w:p>
    <w:p>
      <w:pPr>
        <w:pStyle w:val="Texto"/>
        <w:spacing w:lineRule="auto" w:line="240" w:before="0" w:after="0"/>
        <w:ind w:hanging="544" w:start="833" w:end="0"/>
        <w:rPr/>
      </w:pPr>
      <w:r>
        <w:rPr>
          <w:b/>
          <w:sz w:val="20"/>
          <w:szCs w:val="20"/>
        </w:rPr>
        <w:t>II.-</w:t>
      </w:r>
      <w:r>
        <w:rPr>
          <w:sz w:val="20"/>
          <w:szCs w:val="20"/>
        </w:rPr>
        <w:t xml:space="preserve"> </w:t>
        <w:tab/>
        <w:t>Los recursos humanos, financieros y materiales que la Procuraduría General de la República destine para la atención y desahogo de los procedimientos a que se refiere la fracción anterior, serán transferidos a la dependencia que realice las funciones de Consejero Jurídico del Gobierno. Los titulares de ambos órganos realizarán las previsiones necesarias para que dichos recursos queden transferidos el mismo día en que entren en vigor las disposiciones señaladas en el Transitorio anterior.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OCTAVO.-</w:t>
      </w:r>
      <w:r>
        <w:rPr>
          <w:sz w:val="20"/>
          <w:szCs w:val="20"/>
        </w:rPr>
        <w:t xml:space="preserve"> A partir de la entrada en vigor del presente Decreto el Senado nombrará por dos terceras partes de sus miembros presentes al titular de la Fiscalía Especializada en Atención de Delitos Electorales de la Procuraduría General de la República. El Ejecutivo Federal podrá objetar dicho nombramiento, en cuyo caso se procederá a un nuevo nombramiento en los términos de este párrafo.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plazo de treinta días a partir de la entrada en vigor de este Decreto, el Procurador General de la República expedirá el acuerdo de creación de la fiscalía especializada en materia de delitos relacionados con hechos de corrupción, cuyo titular será nombrado por el Senado en los términos del párrafo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titulares de las fiscalías nombrados en términos del presente transitorio durarán en su encargo hasta el treinta de noviembre de dos mil dieciocho, sin perjuicio de que puedan ser removidos libremente por el Procurador General de la República o, en su caso, del Fiscal General de la República. La remoción podrá ser objetada por el voto de la mayoría de los miembros presentes de la Cámara de Senadores dentro de un plazo de diez días hábiles, en cuyo caso el titular de la fiscalía de que se trate, será restituido en el ejercicio de sus funciones.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NOVENO.-</w:t>
      </w:r>
      <w:r>
        <w:rPr>
          <w:sz w:val="20"/>
          <w:szCs w:val="20"/>
        </w:rPr>
        <w:t xml:space="preserve"> A partir de la entrada en vigor de las reformas a que se refiere el transitorio Décimo Sexto anterior, los recursos humanos, presupuestales, financieros y materiales de la Procuraduría General de la República pasarán al órgano autónomo que el propio Decreto establece.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VIGÉSIMO.- </w:t>
      </w:r>
      <w:r>
        <w:rPr>
          <w:sz w:val="20"/>
          <w:szCs w:val="20"/>
        </w:rPr>
        <w:t>La reforma al artículo 26 de esta Constitución entrará en vigor al día siguiente de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General del Consejo Nacional para la Evaluación de la Política de Desarrollo Social deberá integrarse dentro de los sesenta días naturales siguientes a la entrada en vigor del presente Decreto. Para dicho efecto, se deberán elegir dos consejeros por un periodo de dos años, dos por un periodo de tres años, dos por un periodo de cuatro años y un consejero presidente por un periodo de cuatro años. En caso de que en el plazo referido no quede integrado el órgano constitucional referido y hasta su integración, continuará en sus funciones el organismo descentralizado denominado Consejo Nacional para la Evaluación de la Política de Desarrollo Social.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 excepción del Secretario de Desarrollo Social, los integrantes del Comité Directivo del organismo descentralizado referido en el párrafo anterior, que se encuentren en funciones a la entrada en vigor del presente Decreto, podrán ser considerados para integrar el nuevo órgano autónomo que se crea.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Congreso de la Unión deberá expedir la ley que regirá al órgano autónomo denominado Consejo Nacional para la Evaluación de la Política de Desarrollo Social, dentro de los ciento veinte días naturales siguientes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tanto el Congreso de la Unión expide la Ley a que se refiere el párrafo anterior, el Consejo Nacional para la Evaluación de la Política de Desarrollo Social que se crea por virtud del presente Decreto, una vez instalado, ejercerá sus atribuciones y competencias conforme a lo dispuesto en el mismo y en el Decreto por el que se regula el Consejo Nacional de Evaluación de la Política de Desarrollo Social, publicado en el Diario Oficial de la Federación el 24 de agosto de 2005.</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VIGÉSIMO PRIMERO</w:t>
      </w:r>
      <w:r>
        <w:rPr>
          <w:sz w:val="20"/>
          <w:szCs w:val="20"/>
        </w:rPr>
        <w:t>.- Los Consejeros del Instituto Federal Electoral que a la entrada en vigor del presente Decreto se encuentren en funciones, continuarán en su encargo hasta que se integre el Instituto Nacional Electoral, en términos de lo previsto por el Quinto Transitorio del presente Decreto; por lo que los actos jurídicos emitidos válidamente por el Instituto Federal Electoral en los términos de la legislación vigente, surtirán todos sus efectos legales.</w:t>
      </w:r>
    </w:p>
    <w:p>
      <w:pPr>
        <w:pStyle w:val="Texto"/>
        <w:spacing w:lineRule="auto" w:line="240" w:before="0" w:after="0"/>
        <w:rPr>
          <w:sz w:val="20"/>
          <w:szCs w:val="20"/>
        </w:rPr>
      </w:pPr>
      <w:r>
        <w:rPr>
          <w:sz w:val="20"/>
          <w:szCs w:val="20"/>
        </w:rPr>
      </w:r>
    </w:p>
    <w:p>
      <w:pPr>
        <w:pStyle w:val="Texto"/>
        <w:spacing w:lineRule="auto" w:line="240" w:before="0" w:after="0"/>
        <w:rPr/>
      </w:pPr>
      <w:r>
        <w:rPr>
          <w:color w:val="000000"/>
          <w:sz w:val="20"/>
          <w:szCs w:val="20"/>
        </w:rPr>
        <w:t xml:space="preserve">SALÓN DE SESIONES DE LA COMISIÓN PERMANENTE DEL HONORABLE CONGRESO DE LA UNIÓN.- México, D.F., a 22 de enero de 2014.- Dip. </w:t>
      </w:r>
      <w:r>
        <w:rPr>
          <w:b/>
          <w:color w:val="000000"/>
          <w:sz w:val="20"/>
          <w:szCs w:val="20"/>
        </w:rPr>
        <w:t>Ricardo Anaya Cortés</w:t>
      </w:r>
      <w:r>
        <w:rPr>
          <w:color w:val="000000"/>
          <w:sz w:val="20"/>
          <w:szCs w:val="20"/>
        </w:rPr>
        <w:t xml:space="preserve">, Presidente.- Dip. </w:t>
      </w:r>
      <w:r>
        <w:rPr>
          <w:b/>
          <w:color w:val="000000"/>
          <w:sz w:val="20"/>
          <w:szCs w:val="20"/>
        </w:rPr>
        <w:t>Mónica García de la Fuente</w:t>
      </w:r>
      <w:r>
        <w:rPr>
          <w:color w:val="000000"/>
          <w:sz w:val="20"/>
          <w:szCs w:val="20"/>
        </w:rPr>
        <w:t>, Secretaria.- Rúbricas.</w:t>
      </w:r>
      <w:r>
        <w:rPr>
          <w:b/>
          <w:color w:val="000000"/>
          <w:sz w:val="20"/>
          <w:szCs w:val="20"/>
        </w:rPr>
        <w:t>"</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enero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el artículo 4o.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junio de 2014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lang w:eastAsia="es-MX"/>
        </w:rPr>
        <w:t>ARTÍCULO ÚNICO.-</w:t>
      </w:r>
      <w:r>
        <w:rPr>
          <w:sz w:val="20"/>
          <w:szCs w:val="20"/>
          <w:lang w:eastAsia="es-MX"/>
        </w:rPr>
        <w:t xml:space="preserve"> Se adiciona un octavo párrafo, recorriéndose en su orden los subsecuentes, al artículo 4o. de la Constitución Política de los Estados Unidos Mexicanos,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lineRule="auto" w:line="240" w:before="0" w:after="0"/>
        <w:rPr>
          <w:rFonts w:cs="Arial"/>
          <w:sz w:val="22"/>
          <w:szCs w:val="22"/>
          <w:lang w:val="es-MX" w:eastAsia="es-MX"/>
        </w:rPr>
      </w:pPr>
      <w:r>
        <w:rPr>
          <w:rFonts w:cs="Arial"/>
          <w:sz w:val="22"/>
          <w:szCs w:val="22"/>
          <w:lang w:val="es-MX" w:eastAsia="es-MX"/>
        </w:rPr>
        <w:t>TRANSITORIOS</w:t>
      </w:r>
    </w:p>
    <w:p>
      <w:pPr>
        <w:pStyle w:val="ANOTACION1"/>
        <w:spacing w:lineRule="auto" w:line="240" w:before="0" w:after="0"/>
        <w:rPr>
          <w:rFonts w:cs="Arial"/>
          <w:sz w:val="20"/>
          <w:szCs w:val="22"/>
          <w:lang w:val="es-MX" w:eastAsia="es-MX"/>
        </w:rPr>
      </w:pPr>
      <w:r>
        <w:rPr>
          <w:rFonts w:cs="Arial"/>
          <w:sz w:val="20"/>
          <w:szCs w:val="22"/>
          <w:lang w:val="es-MX" w:eastAsia="es-MX"/>
        </w:rPr>
      </w:r>
    </w:p>
    <w:p>
      <w:pPr>
        <w:pStyle w:val="Texto"/>
        <w:spacing w:lineRule="auto" w:line="240" w:before="0" w:after="0"/>
        <w:rPr/>
      </w:pPr>
      <w:r>
        <w:rPr>
          <w:b/>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SEGUNDO.</w:t>
      </w:r>
      <w:r>
        <w:rPr>
          <w:sz w:val="20"/>
          <w:szCs w:val="20"/>
          <w:lang w:eastAsia="es-MX"/>
        </w:rPr>
        <w:t xml:space="preserve"> A partir de la entrada en vigor del presente Decreto, las Legislaturas de los Estados y la Asamblea Legislativa del Distrito Federal, dispondrán de seis meses para establecer en sus haciendas o códigos financieros la exención de cobro del derecho por el registro de nacimiento y la expedición de la primera copia certificada del acta de nacimiento.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TERCERO.</w:t>
      </w:r>
      <w:r>
        <w:rPr>
          <w:sz w:val="20"/>
          <w:szCs w:val="20"/>
          <w:lang w:eastAsia="es-MX"/>
        </w:rPr>
        <w:t xml:space="preserve"> El Congreso de la Unión en un plazo no mayor a seis meses a partir de la entrada en vigor del presente Decreto, y previa opinión de las entidades federativas y la autoridad competente en materia de registro nacional de población, deberá realizar las adecuaciones a la ley que determinen las características, diseño y contenido del formato único en materia de registro de población, así como para la expedición de toda acta del registro civil que deberá implementarse a través de mecanismos electrónicos y adoptarse por las propias entidades federativas del país y por las representaciones de México en el exterior.</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CUARTO.</w:t>
      </w:r>
      <w:r>
        <w:rPr>
          <w:sz w:val="20"/>
          <w:szCs w:val="20"/>
          <w:lang w:eastAsia="es-MX"/>
        </w:rPr>
        <w:t xml:space="preserve"> La Secretaría de Gobernación a través del Registro Nacional de Población, remitirá al Instituto Nacional Electoral la información recabada por las autoridades locales registrales relativas a los certificados de defunción.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sz w:val="20"/>
          <w:szCs w:val="20"/>
        </w:rPr>
        <w:t xml:space="preserve">México, D.F., a 4 de junio de 2014.- Sen. </w:t>
      </w:r>
      <w:r>
        <w:rPr>
          <w:b/>
          <w:bCs/>
          <w:sz w:val="20"/>
          <w:szCs w:val="20"/>
        </w:rPr>
        <w:t>Raúl Cervantes Andrade</w:t>
      </w:r>
      <w:r>
        <w:rPr>
          <w:bCs/>
          <w:sz w:val="20"/>
          <w:szCs w:val="20"/>
        </w:rPr>
        <w:t xml:space="preserve">, Presidente.- Sen. </w:t>
      </w:r>
      <w:r>
        <w:rPr>
          <w:b/>
          <w:bCs/>
          <w:sz w:val="20"/>
          <w:szCs w:val="20"/>
        </w:rPr>
        <w:t>María Elena Barrera Tapia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tercer párrafo del artículo 108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junio de 2014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lang w:eastAsia="es-MX"/>
        </w:rPr>
        <w:t>ARTÍCULO ÚNICO.-</w:t>
      </w:r>
      <w:r>
        <w:rPr>
          <w:sz w:val="20"/>
          <w:szCs w:val="20"/>
          <w:lang w:eastAsia="es-MX"/>
        </w:rPr>
        <w:t xml:space="preserve"> Se reforma el tercer párrafo del artículo 108 de la Constitución Política de los Estados Unidos Mexicanos,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lineRule="auto" w:line="240" w:before="0" w:after="0"/>
        <w:rPr>
          <w:rFonts w:cs="Arial"/>
          <w:sz w:val="22"/>
          <w:szCs w:val="22"/>
          <w:lang w:val="es-MX" w:eastAsia="es-MX"/>
        </w:rPr>
      </w:pPr>
      <w:r>
        <w:rPr>
          <w:rFonts w:cs="Arial"/>
          <w:sz w:val="22"/>
          <w:szCs w:val="22"/>
          <w:lang w:val="es-MX" w:eastAsia="es-MX"/>
        </w:rPr>
        <w:t>TRANSITORIOS</w:t>
      </w:r>
    </w:p>
    <w:p>
      <w:pPr>
        <w:pStyle w:val="ANOTACION1"/>
        <w:spacing w:lineRule="auto" w:line="240" w:before="0" w:after="0"/>
        <w:rPr>
          <w:rFonts w:cs="Arial"/>
          <w:sz w:val="20"/>
          <w:szCs w:val="22"/>
          <w:lang w:val="es-MX" w:eastAsia="es-MX"/>
        </w:rPr>
      </w:pPr>
      <w:r>
        <w:rPr>
          <w:rFonts w:cs="Arial"/>
          <w:sz w:val="20"/>
          <w:szCs w:val="22"/>
          <w:lang w:val="es-MX" w:eastAsia="es-MX"/>
        </w:rPr>
      </w:r>
    </w:p>
    <w:p>
      <w:pPr>
        <w:pStyle w:val="Texto"/>
        <w:spacing w:lineRule="auto" w:line="240" w:before="0" w:after="0"/>
        <w:rPr/>
      </w:pPr>
      <w:r>
        <w:rPr>
          <w:b/>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SEGUNDO.</w:t>
      </w:r>
      <w:r>
        <w:rPr>
          <w:sz w:val="20"/>
          <w:szCs w:val="20"/>
          <w:lang w:eastAsia="es-MX"/>
        </w:rPr>
        <w:t xml:space="preserve"> Las disposiciones que contravengan el presente Decreto quedarán sin efecto.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sz w:val="20"/>
          <w:szCs w:val="20"/>
        </w:rPr>
        <w:t xml:space="preserve">México, D.F., a 4 de junio de 2014.- Sen. </w:t>
      </w:r>
      <w:r>
        <w:rPr>
          <w:b/>
          <w:bCs/>
          <w:sz w:val="20"/>
          <w:szCs w:val="20"/>
        </w:rPr>
        <w:t>Raúl Cervantes Andrade</w:t>
      </w:r>
      <w:r>
        <w:rPr>
          <w:bCs/>
          <w:sz w:val="20"/>
          <w:szCs w:val="20"/>
        </w:rPr>
        <w:t xml:space="preserve">, Presidente.- Sen. </w:t>
      </w:r>
      <w:r>
        <w:rPr>
          <w:b/>
          <w:bCs/>
          <w:sz w:val="20"/>
          <w:szCs w:val="20"/>
        </w:rPr>
        <w:t>María Elena Barrera Tapia</w:t>
      </w:r>
      <w:r>
        <w:rPr>
          <w:bCs/>
          <w:sz w:val="20"/>
          <w:szCs w:val="20"/>
        </w:rPr>
        <w:t>, Secretaria.- Rúbricas."</w:t>
      </w:r>
    </w:p>
    <w:p>
      <w:pPr>
        <w:pStyle w:val="Texto"/>
        <w:spacing w:lineRule="auto" w:line="240" w:before="0" w:after="0"/>
        <w:rPr>
          <w:bCs/>
          <w:sz w:val="20"/>
          <w:szCs w:val="20"/>
        </w:rPr>
      </w:pPr>
      <w:r>
        <w:rPr>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III del apartado A del artículo 123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junio de 2014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lang w:eastAsia="es-MX"/>
        </w:rPr>
        <w:t>ARTÍCULO ÚNICO.-</w:t>
      </w:r>
      <w:r>
        <w:rPr>
          <w:sz w:val="20"/>
          <w:szCs w:val="20"/>
          <w:lang w:eastAsia="es-MX"/>
        </w:rPr>
        <w:t xml:space="preserve"> Se reforma la fracción III del apartado A del artículo 123 de la Constitución Política de los Estados Unidos Mexicanos,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lineRule="auto" w:line="240" w:before="0" w:after="0"/>
        <w:rPr>
          <w:rFonts w:cs="Arial"/>
          <w:sz w:val="22"/>
          <w:szCs w:val="22"/>
          <w:lang w:val="es-MX" w:eastAsia="es-MX"/>
        </w:rPr>
      </w:pPr>
      <w:r>
        <w:rPr>
          <w:rFonts w:cs="Arial"/>
          <w:sz w:val="22"/>
          <w:szCs w:val="22"/>
          <w:lang w:val="es-MX" w:eastAsia="es-MX"/>
        </w:rPr>
        <w:t>TRANSITORIO</w:t>
      </w:r>
    </w:p>
    <w:p>
      <w:pPr>
        <w:pStyle w:val="ANOTACION1"/>
        <w:spacing w:lineRule="auto" w:line="240" w:before="0" w:after="0"/>
        <w:rPr>
          <w:rFonts w:cs="Arial"/>
          <w:sz w:val="20"/>
          <w:szCs w:val="22"/>
          <w:lang w:val="es-MX" w:eastAsia="es-MX"/>
        </w:rPr>
      </w:pPr>
      <w:r>
        <w:rPr>
          <w:rFonts w:cs="Arial"/>
          <w:sz w:val="20"/>
          <w:szCs w:val="22"/>
          <w:lang w:val="es-MX" w:eastAsia="es-MX"/>
        </w:rPr>
      </w:r>
    </w:p>
    <w:p>
      <w:pPr>
        <w:pStyle w:val="Texto"/>
        <w:spacing w:lineRule="auto" w:line="240" w:before="0" w:after="0"/>
        <w:rPr/>
      </w:pPr>
      <w:r>
        <w:rPr>
          <w:b/>
          <w:sz w:val="20"/>
          <w:szCs w:val="20"/>
          <w:lang w:eastAsia="es-MX"/>
        </w:rPr>
        <w:t>ÚNICO.</w:t>
      </w:r>
      <w:r>
        <w:rPr>
          <w:sz w:val="20"/>
          <w:szCs w:val="20"/>
          <w:lang w:eastAsia="es-MX"/>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sz w:val="20"/>
          <w:szCs w:val="20"/>
        </w:rPr>
        <w:t xml:space="preserve">México, D.F., a 4 de junio de 2014.- Sen. </w:t>
      </w:r>
      <w:r>
        <w:rPr>
          <w:b/>
          <w:bCs/>
          <w:sz w:val="20"/>
          <w:szCs w:val="20"/>
        </w:rPr>
        <w:t>Raúl Cervantes Andrade</w:t>
      </w:r>
      <w:r>
        <w:rPr>
          <w:bCs/>
          <w:sz w:val="20"/>
          <w:szCs w:val="20"/>
        </w:rPr>
        <w:t xml:space="preserve">, Presidente.- Sen. </w:t>
      </w:r>
      <w:r>
        <w:rPr>
          <w:b/>
          <w:bCs/>
          <w:sz w:val="20"/>
          <w:szCs w:val="20"/>
        </w:rPr>
        <w:t>María Elena Barrera Tapia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inciso b) del tercer párrafo de la Base VI del artículo 41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7 de julio de 2014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lang w:eastAsia="es-MX"/>
        </w:rPr>
        <w:t>ARTÍCULO ÚNICO.</w:t>
      </w:r>
      <w:r>
        <w:rPr>
          <w:sz w:val="20"/>
          <w:szCs w:val="20"/>
          <w:lang w:eastAsia="es-MX"/>
        </w:rPr>
        <w:t xml:space="preserve"> Se reforma el inciso b) del tercer párrafo de la Base VI del artículo 41 de la Constitución Política de los Estados Unidos Mexicanos,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lineRule="auto" w:line="240" w:before="0" w:after="0"/>
        <w:rPr>
          <w:rFonts w:cs="Arial"/>
          <w:sz w:val="22"/>
          <w:szCs w:val="22"/>
          <w:lang w:val="es-MX" w:eastAsia="es-MX"/>
        </w:rPr>
      </w:pPr>
      <w:r>
        <w:rPr>
          <w:rFonts w:cs="Arial"/>
          <w:sz w:val="22"/>
          <w:szCs w:val="22"/>
          <w:lang w:val="es-MX" w:eastAsia="es-MX"/>
        </w:rPr>
        <w:t>TRANSITORIO</w:t>
      </w:r>
    </w:p>
    <w:p>
      <w:pPr>
        <w:pStyle w:val="ANOTACION1"/>
        <w:spacing w:lineRule="auto" w:line="240" w:before="0" w:after="0"/>
        <w:rPr>
          <w:rFonts w:cs="Arial"/>
          <w:sz w:val="20"/>
          <w:szCs w:val="22"/>
          <w:lang w:val="es-MX" w:eastAsia="es-MX"/>
        </w:rPr>
      </w:pPr>
      <w:r>
        <w:rPr>
          <w:rFonts w:cs="Arial"/>
          <w:sz w:val="20"/>
          <w:szCs w:val="22"/>
          <w:lang w:val="es-MX" w:eastAsia="es-MX"/>
        </w:rPr>
      </w:r>
    </w:p>
    <w:p>
      <w:pPr>
        <w:pStyle w:val="Texto"/>
        <w:spacing w:lineRule="auto" w:line="240" w:before="0" w:after="0"/>
        <w:rPr/>
      </w:pPr>
      <w:r>
        <w:rPr>
          <w:b/>
          <w:sz w:val="20"/>
          <w:szCs w:val="20"/>
          <w:lang w:eastAsia="es-MX"/>
        </w:rPr>
        <w:t>ÚNICO.</w:t>
      </w:r>
      <w:r>
        <w:rPr>
          <w:sz w:val="20"/>
          <w:szCs w:val="20"/>
          <w:lang w:eastAsia="es-MX"/>
        </w:rPr>
        <w:t xml:space="preserve"> El presente Decreto entrará en vigor al día siguiente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sz w:val="20"/>
          <w:szCs w:val="20"/>
        </w:rPr>
        <w:t xml:space="preserve">México, D.F., a 25 de junio de 2014.- Sen. </w:t>
      </w:r>
      <w:r>
        <w:rPr>
          <w:b/>
          <w:bCs/>
          <w:sz w:val="20"/>
          <w:szCs w:val="20"/>
        </w:rPr>
        <w:t>Raúl Cervantes Andrade</w:t>
      </w:r>
      <w:r>
        <w:rPr>
          <w:bCs/>
          <w:sz w:val="20"/>
          <w:szCs w:val="20"/>
        </w:rPr>
        <w:t xml:space="preserve">, Presidente.- Dip. </w:t>
      </w:r>
      <w:r>
        <w:rPr>
          <w:b/>
          <w:bCs/>
          <w:sz w:val="20"/>
          <w:szCs w:val="20"/>
        </w:rPr>
        <w:t>Juan Pablo Adame Alemán</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julio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III, del Apartado A, del artículo 2o.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22 de mayo de 2015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la fracción III, del Apartado A, del artículo 2o.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Las Legislaturas de las entidades federativas adecuarán sus respectivas Constituciones, así como la legislación correspondiente, conforme a lo dispuesto en el presente Decreto en un plazo no mayor a 180 días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Cs/>
          <w:sz w:val="20"/>
          <w:szCs w:val="20"/>
        </w:rPr>
        <w:t xml:space="preserve">México, D.F., a 14 de abril de 2015.- Sen. </w:t>
      </w:r>
      <w:r>
        <w:rPr>
          <w:b/>
          <w:bCs/>
          <w:sz w:val="20"/>
          <w:szCs w:val="20"/>
        </w:rPr>
        <w:t>Miguel Barbosa Huerta</w:t>
      </w:r>
      <w:r>
        <w:rPr>
          <w:bCs/>
          <w:sz w:val="20"/>
          <w:szCs w:val="20"/>
        </w:rPr>
        <w:t xml:space="preserve">, Presidente.- Dip. </w:t>
      </w:r>
      <w:r>
        <w:rPr>
          <w:b/>
          <w:bCs/>
          <w:sz w:val="20"/>
          <w:szCs w:val="20"/>
        </w:rPr>
        <w:t>Julio César Moreno Rivera</w:t>
      </w:r>
      <w:r>
        <w:rPr>
          <w:bCs/>
          <w:sz w:val="20"/>
          <w:szCs w:val="20"/>
        </w:rPr>
        <w:t xml:space="preserve">, Presidente.- Sen. </w:t>
      </w:r>
      <w:r>
        <w:rPr>
          <w:b/>
          <w:bCs/>
          <w:sz w:val="20"/>
          <w:szCs w:val="20"/>
        </w:rPr>
        <w:t>Rosa Adriana Díaz Lizama</w:t>
      </w:r>
      <w:r>
        <w:rPr>
          <w:bCs/>
          <w:sz w:val="20"/>
          <w:szCs w:val="20"/>
        </w:rPr>
        <w:t xml:space="preserve">, Secretaria.- Dip. </w:t>
      </w:r>
      <w:r>
        <w:rPr>
          <w:b/>
          <w:bCs/>
          <w:sz w:val="20"/>
          <w:szCs w:val="20"/>
        </w:rPr>
        <w:t>Sergio Augusto Chan Lugo</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mayo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Constitución Política de los Estados Unidos Mexicanos, en materia de disciplina financiera de las entidades federativas y los municipios.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26 de mayo de 2015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rFonts w:eastAsia="Calibri"/>
          <w:b/>
          <w:sz w:val="20"/>
          <w:szCs w:val="20"/>
          <w:lang w:eastAsia="en-US"/>
        </w:rPr>
        <w:t>Artículo Único.-</w:t>
      </w:r>
      <w:r>
        <w:rPr>
          <w:rFonts w:eastAsia="Calibri"/>
          <w:sz w:val="20"/>
          <w:szCs w:val="20"/>
          <w:lang w:eastAsia="en-US"/>
        </w:rPr>
        <w:t xml:space="preserve"> Se reforman los artículos 73, fracción VIII; 79, fracción I, párrafos primero y segundo; 108, párrafo cuarto; 116, fracción II, párrafo sexto; 117, fracción VIII, párrafo segundo; y se adicionan los artículos 25, con un segundo párrafo, recorriéndose en su orden los subsecuentes; 73, con una fracción XXIX-W; y 117, fracción VIII, con los párrafos tercero y cuarto de la Constitución Política de los Estados Unidos Mexicanos, para quedar como sigue:</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rFonts w:eastAsia="Calibri"/>
          <w:sz w:val="20"/>
          <w:szCs w:val="20"/>
          <w:lang w:eastAsia="en-US"/>
        </w:rPr>
      </w:pPr>
      <w:r>
        <w:rPr>
          <w:rFonts w:eastAsia="Calibri"/>
          <w:sz w:val="20"/>
          <w:szCs w:val="20"/>
          <w:lang w:eastAsia="en-US"/>
        </w:rPr>
        <w:t>………</w:t>
      </w:r>
    </w:p>
    <w:p>
      <w:pPr>
        <w:pStyle w:val="Texto"/>
        <w:spacing w:lineRule="auto" w:line="240" w:before="0" w:after="0"/>
        <w:rPr>
          <w:rFonts w:eastAsia="Calibri"/>
          <w:sz w:val="20"/>
          <w:szCs w:val="20"/>
          <w:lang w:eastAsia="en-US"/>
        </w:rPr>
      </w:pPr>
      <w:r>
        <w:rPr>
          <w:rFonts w:eastAsia="Calibri"/>
          <w:sz w:val="20"/>
          <w:szCs w:val="20"/>
          <w:lang w:eastAsia="en-US"/>
        </w:rPr>
      </w:r>
    </w:p>
    <w:p>
      <w:pPr>
        <w:pStyle w:val="ANOTACION1"/>
        <w:spacing w:lineRule="auto" w:line="240" w:before="0" w:after="0"/>
        <w:rPr>
          <w:rFonts w:eastAsia="Calibri" w:cs="Arial"/>
          <w:sz w:val="22"/>
          <w:szCs w:val="22"/>
          <w:lang w:val="es-MX" w:eastAsia="en-US"/>
        </w:rPr>
      </w:pPr>
      <w:r>
        <w:rPr>
          <w:rFonts w:eastAsia="Calibri" w:cs="Arial"/>
          <w:sz w:val="22"/>
          <w:szCs w:val="22"/>
          <w:lang w:val="es-MX" w:eastAsia="en-US"/>
        </w:rPr>
        <w:t>Transitorios</w:t>
      </w:r>
    </w:p>
    <w:p>
      <w:pPr>
        <w:pStyle w:val="ANOTACION1"/>
        <w:spacing w:lineRule="auto" w:line="240" w:before="0" w:after="0"/>
        <w:rPr>
          <w:rFonts w:eastAsia="Calibri" w:cs="Arial"/>
          <w:sz w:val="20"/>
          <w:szCs w:val="22"/>
          <w:lang w:val="es-MX" w:eastAsia="en-US"/>
        </w:rPr>
      </w:pPr>
      <w:r>
        <w:rPr>
          <w:rFonts w:eastAsia="Calibri" w:cs="Arial"/>
          <w:sz w:val="20"/>
          <w:szCs w:val="22"/>
          <w:lang w:val="es-MX" w:eastAsia="en-US"/>
        </w:rPr>
      </w:r>
    </w:p>
    <w:p>
      <w:pPr>
        <w:pStyle w:val="Texto"/>
        <w:spacing w:lineRule="auto" w:line="240" w:before="0" w:after="0"/>
        <w:rPr/>
      </w:pPr>
      <w:r>
        <w:rPr>
          <w:rFonts w:eastAsia="Calibri"/>
          <w:b/>
          <w:sz w:val="20"/>
          <w:szCs w:val="20"/>
          <w:lang w:eastAsia="en-US"/>
        </w:rPr>
        <w:t>Primero.</w:t>
      </w:r>
      <w:r>
        <w:rPr>
          <w:rFonts w:eastAsia="Calibri"/>
          <w:sz w:val="20"/>
          <w:szCs w:val="20"/>
          <w:lang w:eastAsia="en-US"/>
        </w:rPr>
        <w:t xml:space="preserve"> El presente Decreto entrará en vigor el día siguiente al de su publicación en el Diario Oficial de la Federación.</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pPr>
      <w:r>
        <w:rPr>
          <w:rFonts w:eastAsia="Calibri"/>
          <w:b/>
          <w:sz w:val="20"/>
          <w:szCs w:val="20"/>
          <w:lang w:eastAsia="en-US"/>
        </w:rPr>
        <w:t>Segundo.</w:t>
      </w:r>
      <w:r>
        <w:rPr>
          <w:rFonts w:eastAsia="Calibri"/>
          <w:sz w:val="20"/>
          <w:szCs w:val="20"/>
          <w:lang w:eastAsia="en-US"/>
        </w:rPr>
        <w:t xml:space="preserve"> La Ley reglamentaria en materia de responsabilidad hacendaria aplicable a las Entidades Federativas y los Municipios que deberá expedirse en términos de la fracción XXIX-W del artículo 73 del presente Decreto, así como las reformas que sean necesarias para cumplir lo previsto en este Decreto, deberán publicarse en el Diario Oficial de la Federación dentro de los 90 días naturales siguientes a la entrada en vigor del presente Decreto.</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pPr>
      <w:r>
        <w:rPr>
          <w:rFonts w:eastAsia="Calibri"/>
          <w:b/>
          <w:sz w:val="20"/>
          <w:szCs w:val="20"/>
          <w:lang w:eastAsia="en-US"/>
        </w:rPr>
        <w:t>Tercero.</w:t>
      </w:r>
      <w:r>
        <w:rPr>
          <w:rFonts w:eastAsia="Calibri"/>
          <w:sz w:val="20"/>
          <w:szCs w:val="20"/>
          <w:lang w:eastAsia="en-US"/>
        </w:rPr>
        <w:t xml:space="preserve"> Dentro del plazo de 180 días naturales contados a partir de la entrada en vigor de la ley reglamentaria a que se refiere el artículo anterior, las legislaturas de las Entidades Federativas realizarán las reformas necesarias para armonizar su legislación con este Decreto y la ley citada.</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pPr>
      <w:r>
        <w:rPr>
          <w:rFonts w:eastAsia="Calibri"/>
          <w:b/>
          <w:sz w:val="20"/>
          <w:szCs w:val="20"/>
          <w:lang w:eastAsia="en-US"/>
        </w:rPr>
        <w:t>Cuarto.</w:t>
      </w:r>
      <w:r>
        <w:rPr>
          <w:rFonts w:eastAsia="Calibri"/>
          <w:sz w:val="20"/>
          <w:szCs w:val="20"/>
          <w:lang w:eastAsia="en-US"/>
        </w:rPr>
        <w:t xml:space="preserve"> Las Entidades Federativas y los Municipios se sujetarán a las disposiciones de este Decreto y a las de las leyes a que se refiere el Artículo Transitorio Segundo del mismo, a partir de la fecha de su entrada en vigor y respetarán las obligaciones que, con anterioridad a dicha fecha, hayan sido adquiridas con terceros en los términos de las disposiciones aplicables.</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pPr>
      <w:r>
        <w:rPr>
          <w:rFonts w:eastAsia="Calibri"/>
          <w:b/>
          <w:sz w:val="20"/>
          <w:szCs w:val="20"/>
          <w:lang w:eastAsia="en-US"/>
        </w:rPr>
        <w:t>Quinto.</w:t>
      </w:r>
      <w:r>
        <w:rPr>
          <w:rFonts w:eastAsia="Calibri"/>
          <w:sz w:val="20"/>
          <w:szCs w:val="20"/>
          <w:lang w:eastAsia="en-US"/>
        </w:rPr>
        <w:t xml:space="preserve"> La ley reglamentaria establecerá la transitoriedad conforme a la cual entrarán en vigor las restricciones establecidas en relación a la contratación de obligaciones de corto plazo, a que se refiere el artículo 117, fracción VIII, último párrafo de este Decreto.</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pPr>
      <w:r>
        <w:rPr>
          <w:rFonts w:eastAsia="Calibri"/>
          <w:b/>
          <w:sz w:val="20"/>
          <w:szCs w:val="20"/>
          <w:lang w:eastAsia="en-US"/>
        </w:rPr>
        <w:t>Sexto.</w:t>
      </w:r>
      <w:r>
        <w:rPr>
          <w:rFonts w:eastAsia="Calibri"/>
          <w:sz w:val="20"/>
          <w:szCs w:val="20"/>
          <w:lang w:eastAsia="en-US"/>
        </w:rPr>
        <w:t xml:space="preserve"> Las Entidades Federativas y los Municipios enviarán al Ejecutivo Federal y al Congreso de la Unión un informe sobre todos los empréstitos y obligaciones de pago vigentes a la entrada en vigor del presente Decreto, en un plazo máximo de 60 días naturales, conforme a los lineamientos que aquél emita.</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pPr>
      <w:r>
        <w:rPr>
          <w:rFonts w:eastAsia="Calibri"/>
          <w:b/>
          <w:sz w:val="20"/>
          <w:szCs w:val="20"/>
          <w:lang w:eastAsia="en-US"/>
        </w:rPr>
        <w:t>Séptimo.</w:t>
      </w:r>
      <w:r>
        <w:rPr>
          <w:rFonts w:eastAsia="Calibri"/>
          <w:sz w:val="20"/>
          <w:szCs w:val="20"/>
          <w:lang w:eastAsia="en-US"/>
        </w:rPr>
        <w:t xml:space="preserve"> La ley reglamentaria establecerá que en el registro a que se refiere el inciso 3o. de la fracción VIII del artículo 73 de este Decreto, se incluirán cuando menos los siguientes datos de cada empréstito u obligaciones: deudor, acreedor, monto, tasa de interés, plazo, tipo de garantía o fuente de pago, así como los que se determinen necesarios para efectos de fortalecimiento de la transparencia y acceso a la información.</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rFonts w:eastAsia="Calibri"/>
          <w:sz w:val="20"/>
          <w:szCs w:val="20"/>
          <w:lang w:eastAsia="en-US"/>
        </w:rPr>
      </w:pPr>
      <w:r>
        <w:rPr>
          <w:rFonts w:eastAsia="Calibri"/>
          <w:sz w:val="20"/>
          <w:szCs w:val="20"/>
          <w:lang w:eastAsia="en-US"/>
        </w:rPr>
        <w:t>En tanto se implementa el referido registro, se pondrá a disposición de las comisiones legislativas competentes del Congreso de la Unión un reporte de las obligaciones y empréstitos a que se refiere el artículo 9 de la Ley de Coordinación Fiscal con la que actualmente cuenta el registro, a más tardar en un plazo de 30 días naturales; así como, aquella información adicional que las comisiones legislativas competentes soliciten a las autoridades relacionadas con la misma. Igualmente, se deberá informar cada cierre trimestral (marzo, junio, septiembre y diciembre), los empréstitos y obligaciones registrados en cada periodo, especificando en su caso, si fue utilizado para refinanciar o reestructurar créditos existentes. Lo anterior, con el objeto de que en tanto entra en vigor la ley reglamentaria y se implementa el registro, el Congreso de la Unión pueda dar puntual seguimiento al endeudamiento de los Estados y Municipios. Para tal efecto, la Auditoría Superior de la Federación, verificará el destino y aplicación de los recursos en los que se hubiera establecido como garantía recursos de origen federal.</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rFonts w:eastAsia="Calibri"/>
          <w:sz w:val="20"/>
          <w:szCs w:val="20"/>
          <w:lang w:eastAsia="en-US"/>
        </w:rPr>
      </w:pPr>
      <w:r>
        <w:rPr>
          <w:rFonts w:eastAsia="Calibri"/>
          <w:sz w:val="20"/>
          <w:szCs w:val="20"/>
          <w:lang w:eastAsia="en-US"/>
        </w:rPr>
        <w:t>Las legislaturas de los Estados realizarán y publicarán por medio de sus entes fiscalizadores, una auditoría al conjunto de obligaciones del sector público, con independencia del origen de los recursos afectados como garantía, en un plazo no mayor a 90 días naturales a partir de la entrada en vigor del presente Decreto.</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rFonts w:eastAsia="Calibri"/>
          <w:sz w:val="20"/>
          <w:szCs w:val="20"/>
          <w:lang w:eastAsia="en-US"/>
        </w:rPr>
      </w:pPr>
      <w:r>
        <w:rPr>
          <w:rFonts w:eastAsia="Calibri"/>
          <w:sz w:val="20"/>
          <w:szCs w:val="20"/>
          <w:lang w:eastAsia="en-US"/>
        </w:rPr>
        <w:t>Los servidores públicos y demás personal del Congreso de la Unión que tengan acceso a la información referente al presente Artículo Transitorio, serán responsables del manejo de la misma y responderán de los daños y perjuicios que en su caso ocasionen por su divulgación.</w:t>
      </w:r>
    </w:p>
    <w:p>
      <w:pPr>
        <w:pStyle w:val="Texto"/>
        <w:spacing w:lineRule="auto" w:line="240" w:before="0" w:after="0"/>
        <w:rPr>
          <w:rFonts w:eastAsia="Calibri"/>
          <w:sz w:val="20"/>
          <w:szCs w:val="20"/>
          <w:lang w:eastAsia="en-US"/>
        </w:rPr>
      </w:pPr>
      <w:r>
        <w:rPr>
          <w:rFonts w:eastAsia="Calibri"/>
          <w:sz w:val="20"/>
          <w:szCs w:val="20"/>
          <w:lang w:eastAsia="en-US"/>
        </w:rPr>
      </w:r>
    </w:p>
    <w:p>
      <w:pPr>
        <w:pStyle w:val="Texto"/>
        <w:spacing w:lineRule="auto" w:line="240" w:before="0" w:after="0"/>
        <w:rPr/>
      </w:pPr>
      <w:r>
        <w:rPr>
          <w:rFonts w:eastAsia="Calibri"/>
          <w:b/>
          <w:sz w:val="20"/>
          <w:szCs w:val="20"/>
          <w:lang w:eastAsia="en-US"/>
        </w:rPr>
        <w:t>Octavo.</w:t>
      </w:r>
      <w:r>
        <w:rPr>
          <w:rFonts w:eastAsia="Calibri"/>
          <w:sz w:val="20"/>
          <w:szCs w:val="20"/>
          <w:lang w:eastAsia="en-US"/>
        </w:rPr>
        <w:t xml:space="preserve"> La ley reglamentaria a que se refiere el Artículo 73, fracción VIII, inciso 3o. de este Decreto, establecerá las modalidades y condiciones de deuda pública que deberán contratarse mediante licitación pública, así como los mecanismos que se determinen necesarios para efectos de asegurar condiciones de mercado o mejores que éstas y el fortalecimiento de la transparencia en los casos en que no se establezca como obligatorio</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bCs/>
          <w:sz w:val="20"/>
          <w:szCs w:val="20"/>
        </w:rPr>
        <w:t xml:space="preserve">México, D.F., a 6 de mayo de 2015.- Sen. </w:t>
      </w:r>
      <w:r>
        <w:rPr>
          <w:b/>
          <w:bCs/>
          <w:sz w:val="20"/>
          <w:szCs w:val="20"/>
        </w:rPr>
        <w:t>Miguel Barbosa Huerta</w:t>
      </w:r>
      <w:r>
        <w:rPr>
          <w:bCs/>
          <w:sz w:val="20"/>
          <w:szCs w:val="20"/>
        </w:rPr>
        <w:t xml:space="preserve">, Presidente.- Dip. </w:t>
      </w:r>
      <w:r>
        <w:rPr>
          <w:b/>
          <w:bCs/>
          <w:sz w:val="20"/>
          <w:szCs w:val="20"/>
        </w:rPr>
        <w:t>Cristina Ruiz Sandoval</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mayo de 2015.-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Constitución Política de los Estados Unidos Mexicanos, en materia de combate a la corrupción.</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mayo de 2015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reforman los artículos 22, párrafo segundo, fracción II; 28, párrafo vigésimo, fracción XII; 41, párrafo segundo, fracción V, Apartado A, en sus párrafos segundo, octavo y décimo; 73, fracciones XXIV y XXIX-H; 74, fracciones II y VI, en sus párrafos segundo, tercero, cuarto y quinto; 76, fracción II; 79, párrafos primero, segundo, actual tercero y sus fracciones I, en sus párrafos segundo, cuarto y quinto, II y IV, primer párrafo, y los actuales párrafos cuarto, quinto y sexto; 104, fracción III; se modifica la denominación del Título Cuarto para quedar ”De las Responsabilidades de los Servidores Públicos, Particulares Vinculados con faltas administrativas graves o hechos de Corrupción, y Patrimonial del Estado”; 109; 113; 114, párrafo tercero; 116, párrafo segundo, fracciones II, en su párrafo sexto y V; 122, Apartado C, BASE PRIMERA, fracción V, incisos c), en su párrafo segundo, e), m) y n) y, BASE QUINTA; se adicionan los artículos 73, con una fracción XXIX-V; 74, con una fracción VIII, pasando la actual VIII a ser IX; 79, con un tercer y cuarto párrafos, recorriéndose los actuales en su orden; 108, con un último párrafo; 116, párrafo segundo, fracción II, con un octavo párrafo, recorriéndose el actual en su orden; 122, Apartado C, BASE PRIMERA, fracción V, inciso c), con un tercer párrafo, recorriéndose el actual en su orden; y se deroga el segundo párrafo de la fracción IV, del actual párrafo tercero del artículo 79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 sin perjuicio de lo previsto en los transitorios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El Congreso de la Unión, dentro del plazo de un año contado a partir de la entrada en vigor del presente Decreto, deberá aprobar las leyes generales a que se refieren las fracciones XXIV y XXIX-V del artículo 73 de esta Constitución, así como las reformas a la legislación establecida en las fracciones XXIV y XXIX-H de dicho artículo. Asimismo, deberá realizar las adecuaciones a la Ley Orgánica de la Administración Pública Federal, con el objeto de que la Secretaría responsable del control interno del Ejecutivo Federal asuma las facultades necesarias para el cumplimiento de lo previsto en el presente Decreto y en las leyes que derivan del mismo.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Tercero. </w:t>
      </w:r>
      <w:r>
        <w:rPr>
          <w:sz w:val="20"/>
          <w:szCs w:val="20"/>
        </w:rPr>
        <w:t>La ley a que se refiere la fracción XXIX-H del artículo 73 de la Constitución, establecerá que, observando lo dispuesto en la Ley Federal de Presupuesto y Responsabilidad Hacendaria, el Tribunal Federal de Justicia Administrativa:</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Aprobará su proyecto de presupuesto, con sujeción a los criterios generales de política económica y los techos globales de gasto establecidos por el Ejecutivo Federal;</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Ejercerá directamente su presupuesto aprobado por la Cámara de Diputados, sin sujetarse a las disposiciones emitidas por las secretarías de Hacienda y Crédito Público y de la Función Pública;</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Autorizará las adecuaciones presupuestarias sin requerir la autorización de la Secretaría de Hacienda y Crédito Público, siempre y cuando no rebase su techo global aprobado por la Cámara de Diputados;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d)</w:t>
        <w:tab/>
      </w:r>
      <w:r>
        <w:rPr>
          <w:rFonts w:cs="Arial"/>
          <w:sz w:val="20"/>
          <w:szCs w:val="20"/>
          <w:lang w:val="es-MX"/>
        </w:rPr>
        <w:t>Determinará los ajustes que correspondan a su presupuesto en caso de disminución de ingresos durante el ejercicio fiscal, y</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e)</w:t>
        <w:tab/>
      </w:r>
      <w:r>
        <w:rPr>
          <w:rFonts w:cs="Arial"/>
          <w:sz w:val="20"/>
          <w:szCs w:val="20"/>
          <w:lang w:val="es-MX"/>
        </w:rPr>
        <w:t>Realizará los pagos, llevará la contabilidad y elaborará sus informes, a través de su propia tesorería, en los términos de las leyes aplicables.</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 xml:space="preserve">Cuarto. </w:t>
      </w:r>
      <w:r>
        <w:rPr>
          <w:sz w:val="20"/>
          <w:szCs w:val="20"/>
        </w:rPr>
        <w:t>El Congreso de la Unión, las Legislaturas de los Estados y la Asamblea Legislativa del Distrito Federal, deberán, en el ámbito de sus respectivas competencias, expedir las leyes y realizar las adecuaciones normativas correspondientes, dentro de los ciento ochenta días siguientes a la entrada en vigor de las leyes generales a que se refiere el Segundo Transitorio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Quinto. </w:t>
      </w:r>
      <w:r>
        <w:rPr>
          <w:sz w:val="20"/>
          <w:szCs w:val="20"/>
        </w:rPr>
        <w:t>Las adiciones, reformas y derogaciones que por virtud del presente Decreto se hacen a los artículos 79, 108, 109, 113, 114, 116, fracción V y 122, BASE QUINTA, entrarán en vigor en la misma fecha en que lo hagan las leyes a que se refiere el Transitorio Segundo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Sexto. </w:t>
      </w:r>
      <w:r>
        <w:rPr>
          <w:sz w:val="20"/>
          <w:szCs w:val="20"/>
        </w:rPr>
        <w:t>En tanto se expiden y reforman las leyes a que se refiere el Segundo Transitorio, continuará aplicándose la legislación en materia de responsabilidades administrativas de los servidores públicos, así como de fiscalización y control de recursos públicos, en el ámbito federal y de las entidades federativas, que se encuentre vigente a la fecha de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Séptimo. </w:t>
      </w:r>
      <w:r>
        <w:rPr>
          <w:sz w:val="20"/>
          <w:szCs w:val="20"/>
        </w:rPr>
        <w:t>Los sistemas anticorrupción de las entidades federativas deberán conformarse de acuerdo con las Leyes Generales que resulten aplicables, las constituciones y leyes locales.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Octavo. </w:t>
      </w:r>
      <w:r>
        <w:rPr>
          <w:sz w:val="20"/>
          <w:szCs w:val="20"/>
        </w:rPr>
        <w:t>Los Magistrados del Tribunal Federal de Justicia Fiscal y Administrativa que hayan sido nombrados a la fecha de entrada en vigor de la Ley a que se refiere la fracción XXIX-H, del artículo 73, de esta Constitución, continuarán como Magistrados del Tribunal Federal de Justicia Administrativa por el tiempo que fueron nombrados.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titulares de los órganos a que se refieren las adiciones y reformas que establece el presente Decreto en las fracciones VIII del artículo 74 y II del artículo 76, que se encuentren en funciones a la entrada en vigor del mismo, continuarán en su encargo en los términos en los que fueron nombrados.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Magistrados de los Tribunales Contenciosos Administrativos cualquiera que sea su denominación en el ámbito de las entidades federativas, continuarán como magistrados de los Tribunales de Justicia Administrativa de cada entidad federativa, exclusivamente por el tiempo que hayan sido nombrados.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Tribunal Federal de Justicia Fiscal y Administrativa continuará funcionando con su organización y facultades actuales y substanciando los asuntos que actualmente se encuentran en trámite, hasta la entrada en vigor de la Ley a que se refiere la fracción XXIX-H, del artículo 73, de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Noveno. </w:t>
      </w:r>
      <w:r>
        <w:rPr>
          <w:sz w:val="20"/>
          <w:szCs w:val="20"/>
        </w:rPr>
        <w:t>Los recursos humanos, materiales, financieros y presupuestales con que cuenta el Tribunal Federal de Justicia Fiscal y Administrativa, incluyendo todos sus bienes y los derechos derivados de los fondos o fideicomisos vigentes, pasarán a formar parte del Tribunal Federal de Justicia Administrativa en los términos que determine la Ley a que se refiere la fracción XXIX-H, del artículo 73, de esta Constitución.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w:t>
      </w:r>
      <w:r>
        <w:rPr>
          <w:sz w:val="20"/>
          <w:szCs w:val="20"/>
        </w:rPr>
        <w:t>Los trabajadores de base que se encuentren prestando sus servicios en el Tribunal Federal de Justicia Fiscal y Administrativa, a la entrada en vigor de la Ley a que se refiere la fracción XXIX-H, del artículo 73, de esta Constitución, seguirán conservando su misma calidad y derechos laborales que les corresponden ante el Tribunal Federal de Justicia Administrativa, en los términos que dicha ley determine.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Primero. </w:t>
      </w:r>
      <w:r>
        <w:rPr>
          <w:sz w:val="20"/>
          <w:szCs w:val="20"/>
        </w:rPr>
        <w:t>La ley reglamentaria del segundo párrafo del artículo 113 Constitucional, reformado por virtud del presente Decreto, se entenderá referida al último párrafo del artículo 109 Constitucional atendiendo a lo establecido en el Quinto Transitorio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20 de mayo de 2015.- Sen. </w:t>
      </w:r>
      <w:r>
        <w:rPr>
          <w:b/>
          <w:sz w:val="20"/>
          <w:szCs w:val="20"/>
        </w:rPr>
        <w:t>Miguel Barbosa Huerta</w:t>
      </w:r>
      <w:r>
        <w:rPr>
          <w:sz w:val="20"/>
          <w:szCs w:val="20"/>
        </w:rPr>
        <w:t xml:space="preserve">, Presidente.- Dip. </w:t>
      </w:r>
      <w:r>
        <w:rPr>
          <w:b/>
          <w:sz w:val="20"/>
          <w:szCs w:val="20"/>
        </w:rPr>
        <w:t>Rocío Esmeralda Reza Gallegos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mayo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párrafos cuarto y sexto del artículo 18 y el inciso c) de la fracción XXI del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julio de 2015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Único</w:t>
      </w:r>
      <w:r>
        <w:rPr>
          <w:sz w:val="20"/>
          <w:szCs w:val="20"/>
        </w:rPr>
        <w:t>.- Se reforman los párrafos cuarto y sexto del artículo 18 y se reforma el inciso c) de la fracción XXI del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ARTÍCULOS 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Congreso de la Unión dentro de los 180 días naturales siguientes a la publicación de este Decreto en el Diario Oficial de la Federación, deberá expedir la legislación nacional en materia de justicia para adolescentes, previendo las disposiciones transitorias necesarias para diferenciar el inicio de su vigencia, en función de la etapa del proceso de implementación del Sistema Procesal Penal Acusatorio en que se encuentren. En razón de lo anterior, se abroga la Ley Federal de Justicia para Adolescentes, publicada en el Diario Oficial de la Federación el 27 de diciembre de 2012.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Ley para el Tratamiento de Menores Infractores para el Distrito Federal en materia de Fuero Común y para toda la República en materia de Fuero Federal, así como la legislación vigente en materia de justicia para adolescentes expedida por las Legislaturas de los Estados y la Asamblea Legislativa del Distrito Federal, continuarán en vigor hasta que inicie la vigencia de la legislación nacional que expida el Congreso de la Unión conforme al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Los procedimientos de justicia para adolescentes y la ejecución de las medidas sancionadoras, iniciados con anterioridad a la entrada en vigor de la legislación nacional que establece el presente Decreto, serán concluidos conforme a las disposiciones vigentes al momento de iniciarse dichos procedimientos y ejecución de medidas sancionadoras.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El Congreso de la Unión, las Legislaturas de los Estados y la Asamblea Legislativa del Distrito Federal, deberán prever los recursos necesarios para la debida implementación, funcionamiento y desarrollo del sistema de justicia para adolescentes. Las partidas para tales propósitos deberán señalarse en los presupuestos de egresos correspondientes.</w:t>
      </w:r>
    </w:p>
    <w:p>
      <w:pPr>
        <w:pStyle w:val="Texto"/>
        <w:spacing w:lineRule="auto" w:line="240" w:before="0" w:after="0"/>
        <w:rPr>
          <w:sz w:val="20"/>
          <w:szCs w:val="20"/>
        </w:rPr>
      </w:pPr>
      <w:r>
        <w:rPr>
          <w:sz w:val="20"/>
          <w:szCs w:val="20"/>
        </w:rPr>
      </w:r>
    </w:p>
    <w:p>
      <w:pPr>
        <w:pStyle w:val="Texto"/>
        <w:spacing w:lineRule="auto" w:line="240" w:before="0" w:after="0"/>
        <w:rPr/>
      </w:pPr>
      <w:r>
        <w:rPr>
          <w:bCs/>
          <w:sz w:val="20"/>
          <w:szCs w:val="20"/>
        </w:rPr>
        <w:t xml:space="preserve">México, D.F., a 3 de junio de 2015.- Sen. </w:t>
      </w:r>
      <w:r>
        <w:rPr>
          <w:b/>
          <w:bCs/>
          <w:sz w:val="20"/>
          <w:szCs w:val="20"/>
        </w:rPr>
        <w:t>Miguel Barbosa Huerta</w:t>
      </w:r>
      <w:r>
        <w:rPr>
          <w:bCs/>
          <w:sz w:val="20"/>
          <w:szCs w:val="20"/>
        </w:rPr>
        <w:t xml:space="preserve">, Presidente.- Dip. </w:t>
      </w:r>
      <w:r>
        <w:rPr>
          <w:b/>
          <w:bCs/>
          <w:sz w:val="20"/>
          <w:szCs w:val="20"/>
        </w:rPr>
        <w:t>Cristina Ruiz Sandoval</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73, fracción XXI, inciso a),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10 de julio de 2015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inciso a) de la fracción XXI del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Congreso de la Unión deberá expedir la legislación en las materias que se adicionan por virtud del presente Decreto al artículo 73, fracción XXI, inciso a), dentro de los 180 días siguientes a la entrada en vigor del mismo.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legislación a que se refiere el presente Transitorio deberá regular el Sistema Nacional de Búsqueda de Personas.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La legislación en materia de desaparición forzada de personas, otras formas de privación de la libertad contrarias a la ley, tortura y otros tratos o penas crueles, inhumanos o degradantes de las entidades federativas y de la Federación, continuará en vigor hasta en tanto entren en vigor las leyes generales que expida el Congreso de la Unión referidas en el Transitorio anterior. Los procesos penales iniciados con fundamento en dicha legislación, así como las sentencias emitidas con base en la misma, no serán afectados por la entrada en vigor de dichas leyes generales. Por lo tanto, deberán concluirse y ejecutarse, respectivamente, conforme las disposiciones vigentes antes de la entrada en vigor de estas últimas.</w:t>
      </w:r>
    </w:p>
    <w:p>
      <w:pPr>
        <w:pStyle w:val="Texto"/>
        <w:spacing w:lineRule="auto" w:line="240" w:before="0" w:after="0"/>
        <w:rPr>
          <w:sz w:val="20"/>
          <w:szCs w:val="20"/>
        </w:rPr>
      </w:pPr>
      <w:r>
        <w:rPr>
          <w:sz w:val="20"/>
          <w:szCs w:val="20"/>
        </w:rPr>
      </w:r>
    </w:p>
    <w:p>
      <w:pPr>
        <w:pStyle w:val="Texto"/>
        <w:spacing w:lineRule="auto" w:line="240" w:before="0" w:after="0"/>
        <w:rPr/>
      </w:pPr>
      <w:r>
        <w:rPr>
          <w:bCs/>
          <w:sz w:val="20"/>
          <w:szCs w:val="20"/>
        </w:rPr>
        <w:t xml:space="preserve">México, D.F., a 17 de junio de 2015.- Sen. </w:t>
      </w:r>
      <w:r>
        <w:rPr>
          <w:b/>
          <w:bCs/>
          <w:sz w:val="20"/>
          <w:szCs w:val="20"/>
        </w:rPr>
        <w:t>Miguel Barbosa Huerta</w:t>
      </w:r>
      <w:r>
        <w:rPr>
          <w:bCs/>
          <w:sz w:val="20"/>
          <w:szCs w:val="20"/>
        </w:rPr>
        <w:t xml:space="preserve">, Presidente.- Dip. </w:t>
      </w:r>
      <w:r>
        <w:rPr>
          <w:b/>
          <w:bCs/>
          <w:sz w:val="20"/>
          <w:szCs w:val="20"/>
        </w:rPr>
        <w:t>Cristina Ruiz Sandoval</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julio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declara reformadas y adicionadas diversas disposiciones de la Constitución Política de los Estados Unidos Mexicanos, en materia de desindexación del salario mínimo.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enero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reforman el inciso a) de la base II del artículo 41, y el párrafo primero de la fracción VI del Apartado A del artículo 123; y se adicionan los párrafos sexto y séptimo al Apartado B del artículo 26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valor inicial diario de la Unidad de Medida y Actualización, a la fecha de entrada en vigor del presente Decreto será equivalente al que tenga el salario mínimo general vigente diario para todo el país, al momento de la entrada en vigor del presente Decreto y hasta que se actualice dicho valor conforme al procedimiento previsto en el artículo quinto transitorio.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valor inicial mensual de la Unidad de Medida y Actualización a la fecha de entrada en vigor del presente Decreto, será producto de multiplicar el valor inicial referido en el párrafo anterior por 30.4. Por su parte, el valor inicial anual será el producto de multiplicar el valor inicial mensual por 12.</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A la fecha de entrada en vigor del presente Decreto, todas las menciones al salario mínimo como unidad de cuenta, índice, base, medida o referencia para determinar la cuantía de las obligaciones y supuestos previstos en las leyes federales, estatales, del Distrito Federal, así como en cualquier disposición jurídica que emane de todas las anteriores, se entenderán referidas a la Unidad de Medida y Actualización.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Sin perjuicio de lo dispuesto en el artículo transitorio anterior, el Congreso de la Unión, las Legislaturas de los Estados, la Asamblea Legislativa del Distrito Federal, así como las Administraciones Públicas Federal, Estatales, del Distrito Federal y Municipales deberán realizar las adecuaciones que correspondan en las leyes y ordenamientos de su competencia, según sea el caso, en un plazo máximo de un año contado a partir de la entrada en vigor de este Decreto, a efecto de eliminar las referencias al salario mínimo como unidad de cuenta, índice, base, medida o referencia y sustituirlas por las relativas a la Unidad de Medida y Actualización.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El Congreso de la Unión deberá emitir la legislación reglamentaria para determinar el valor de la Unidad de Medida y Actualización, dentro de un plazo que no excederá de 120 días naturales siguientes a la fecha de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tanto se promulga esta ley, se utilizará el siguiente método para actualizar el valor de la Unidad de Medida y Actualización: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El valor diario se determinará multiplicando el valor diario de la Unidad de Medida y Actualización del año inmediato anterior por el resultado de la suma de uno más la variación interanual del Índice Nacional de Precios al Consumidor del mes de diciembre del año inmediato anterior.</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II.</w:t>
      </w:r>
      <w:r>
        <w:rPr>
          <w:sz w:val="20"/>
          <w:szCs w:val="20"/>
        </w:rPr>
        <w:t xml:space="preserve"> El valor mensual será el producto de multiplicar el valor diario de la Unidad de Medida y Actualización por 30.4.</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El valor anual será el producto de multiplicar el valor mensual de la Unidad de Medida y Actualización por 12.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Así mismo la ley deberá prever la periodicidad, atendiendo al principio de anualidad, con que se deberá publicar la actualización de la Unidad de Medida y Actualización en el Diario Oficial de la Federación, así como los mecanismos de ajuste que en su caso procedan.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valor inicial previsto en el segundo transitorio del presente Decreto, se actualizará conforme al procedimiento que se establezca una vez que se realicen las adecuaciones legales correspondientes.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Los créditos vigentes a la entrada en vigor del presente Decreto cuyos montos se actualicen con base al salario mínimo y que hayan sido otorgados por el Instituto del Fondo Nacional de la Vivienda para los Trabajadores, el Fondo de la Vivienda del Instituto de Seguridad y Servicios Sociales de los Trabajadores del Estado u otras instituciones del Estado dedicadas al otorgamiento de crédito para la vivienda, continuarán actualizándose bajo los términos y condiciones que hayan sido estipulados.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Sin perjuicio de lo señalado en el párrafo anterior, en el evento de que el salario mínimo se incremente por encima de la inflación, las referidas instituciones no podrán actualizar el saldo en moneda nacional de este tipo de créditos a una tasa que supere el crecimiento porcentual de la Unidad de Medida y Actualización durante el mismo año.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instituciones a que se refiere el primer párrafo podrán, a partir de la entrada en vigor de este Decreto y hasta 720 días naturales posteriores a la entrada en vigor del mismo, seguir otorgando créditos a la vivienda que se referencien o actualicen con base al salario mínimo. En el evento de que el salario mínimo se incremente por encima de la inflación, las citadas instituciones no podrán actualizar el saldo en moneda nacional de este tipo de créditos a una tasa que supere el crecimiento porcentual de la Unidad de Medida y Actualización durante el mismo año.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órgano de gobierno de cada institución podrá determinar el mecanismo más adecuado para implementar lo dispuesto en el presente artículo transitorio.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Los contratos y convenios de cualquier naturaleza, vigentes a la fecha de entrada en vigor de este Decreto que utilicen el salario mínimo como referencia para cualquier efecto, no se modificarán por la Unidad de Medida y Actualización, salvo que las partes acuerden expresamente lo contrario. Lo anterior, sin perjuicio de que, a partir de la entrada en vigor de este Decreto, los contratantes puedan utilizar como índice o referencia a la Unidad de Medida y Actualización.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En los créditos, garantías, coberturas y otros esquemas financieros otorgados o respaldados por el Fondo de Operación y Financiamiento Bancario a la Vivienda o por la Sociedad Hipotecaria Federal, S.N.C., Institución de Banca de Desarrollo, en los que para procurar la accesibilidad del crédito a la vivienda se haya previsto como referencia del incremento del saldo del crédito o sus mensualidades el salario mínimo, en beneficio de los acreditados, las citadas entidades deberán llevar a cabo los actos y gestiones necesarias para que el monto máximo de ese incremento en el periodo establecido, no sea superior a la inflación correspondiente. Asimismo, el órgano de gobierno de cada entidad podrá determinar el mecanismo más adecuado para implementar lo dispuesto en el presente artículo transitorio.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Noveno.-</w:t>
      </w:r>
      <w:r>
        <w:rPr>
          <w:sz w:val="20"/>
          <w:szCs w:val="20"/>
        </w:rPr>
        <w:t xml:space="preserve"> Se abrogan todas las disposiciones que se opongan a lo establecido en el presente Decreto, excepto las disposiciones legales relativas a la unidad de cuenta denominada Unidad de Inversión o UDI.</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SALÓN DE SESIONES DE LA COMISIÓN PERMANENTE DEL HONORABLE CONGRESO DE LA UNIÓN.- México, D.F., a 7 de enero de 2016.- Dip. </w:t>
      </w:r>
      <w:r>
        <w:rPr>
          <w:b/>
          <w:sz w:val="20"/>
          <w:szCs w:val="20"/>
        </w:rPr>
        <w:t>José de Jesús Zambrano Grijalva</w:t>
      </w:r>
      <w:r>
        <w:rPr>
          <w:sz w:val="20"/>
          <w:szCs w:val="20"/>
        </w:rPr>
        <w:t xml:space="preserve">, Presidente.- Dip. </w:t>
      </w:r>
      <w:r>
        <w:rPr>
          <w:b/>
          <w:sz w:val="20"/>
          <w:szCs w:val="20"/>
        </w:rPr>
        <w:t>Teresa de Jesús Lizárraga Figueroa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enero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declaran reformadas y derogadas diversas disposiciones de la Constitución Política de los Estados Unidos Mexicanos, en materia de la reforma política de la Ciudad de México.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29 de enero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w:t>
      </w:r>
      <w:r>
        <w:rPr>
          <w:b/>
          <w:sz w:val="20"/>
          <w:szCs w:val="20"/>
        </w:rPr>
        <w:t>REFORMAN</w:t>
      </w:r>
      <w:r>
        <w:rPr>
          <w:sz w:val="20"/>
          <w:szCs w:val="20"/>
        </w:rPr>
        <w:t xml:space="preserve"> los artículos 2o., Apartado A, fracción III y Apartado B, párrafo primero, y párrafo segundo, fracción IX; 3o., párrafo primero y las fracciones III y VIII; 5o., párrafo segundo; 6o., Apartado A, párrafo primero y fracción VIII, párrafos cuarto, quinto y décimo sexto; 17, párrafo séptimo; 18, párrafos tercero y cuarto; 21, párrafo noveno y párrafo décimo, inciso a); 26, Apartado B, párrafo primero; 27, párrafo quinto y párrafo décimo, fracción VI, párrafos primero y segundo; 28, párrafos noveno y vigésimo tercero, fracción VII; 31, fracción IV; 36, fracción IV; 40; 41, párrafo primero, así como la Base II, párrafo segundo, inciso a), y la Base III, Apartado A, párrafo cuarto, y Apartado C, párrafo segundo; 43; 44; 53, párrafo primero; 55, párrafo primero, fracciones III y V párrafos tercero y cuarto; 56, párrafo primero; 62; 71, fracción III; 73, fracciones III, numerales 3o., 6o. y 7o., IX, XV, XXI, inciso a), párrafo segundo, XXIII, XXV, XXVIII, XXIX-C, XXIX-G, XXIX-I, XXIX-J, XXIX-K, XXIX-N, XXIX-Ñ, XXIX-P y XXIX-T; 76, fracciones IV, V y VI; 79, párrafo tercero, fracción I, segundo párrafo; 82, fracción VI; 89, fracción XIV; 95, fracción VI; 101, párrafo primero; 102, Apartado A, párrafos primero y cuarto, y Apartado B, párrafos quinto y décimo primero; 103, fracciones II y III; 104, fracciones III y VII; 105, párrafo primero, fracción I, inciso a), c), d), h), j), l) y párrafo segundo y fracción II, párrafo segundo, incisos a), b), d), f), g) y h); 106; 107, fracción XI; 108, párrafos primero, tercero y cuarto; 110, párrafos primero y segundo; 111, párrafos primero y quinto; la denominación del Título Quinto; 115, fracción IV, párrafo segundo y fracción V, párrafo segundo; 117, fracción IX, párrafo segundo; 119, párrafo primero; 120; 121, párrafo primero y fracciones I, III, IV y V; 122; 123, párrafo segundo, Apartado A, fracción XXXI y Apartado B, primer párrafo y fracciones IV párrafo segundo, y XIII párrafos segundo y tercero; 124; 125; 127, párrafo primero y fracción VI del párrafo segundo; 130, párrafo séptimo; 131, párrafo primero; 133; 134, párrafos primero, segundo, quinto y séptimo; y 135, párrafo primero; y se </w:t>
      </w:r>
      <w:r>
        <w:rPr>
          <w:b/>
          <w:sz w:val="20"/>
          <w:szCs w:val="20"/>
        </w:rPr>
        <w:t>DEROGAN</w:t>
      </w:r>
      <w:r>
        <w:rPr>
          <w:sz w:val="20"/>
          <w:szCs w:val="20"/>
        </w:rPr>
        <w:t xml:space="preserve"> la fracción IX del artículo 76; y los incisos e), f) y k) de la fracción I del párrafo segundo, y el inciso e) de la fracción II del párrafo segundo, ambas del artículo 105, todos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ARTÍCULO PRIMERO.-</w:t>
      </w:r>
      <w:r>
        <w:rPr>
          <w:sz w:val="20"/>
          <w:szCs w:val="20"/>
        </w:rPr>
        <w:t xml:space="preserve"> El presente Decreto entrará en vigor al día siguiente de su publicación en el Diario Oficial de la Federación, salvo disposición en contrario conforme a lo establecido en los artículos transitorios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SEGUNDO.-</w:t>
      </w:r>
      <w:r>
        <w:rPr>
          <w:sz w:val="20"/>
          <w:szCs w:val="20"/>
        </w:rPr>
        <w:t xml:space="preserve"> Las normas de esta Constitución y los ordenamientos legales aplicables al Distrito Federal que se encuentren vigentes a la entrada en vigor del presente Decreto, continuarán aplicándose hasta que inicie la vigencia de aquellos que lo sustituyan.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TERCERO.-</w:t>
      </w:r>
      <w:r>
        <w:rPr>
          <w:sz w:val="20"/>
          <w:szCs w:val="20"/>
        </w:rPr>
        <w:t xml:space="preserve"> Las normas relativas a la elección de los poderes locales de la Ciudad de México se aplicarán a partir del proceso electoral para la elección constitucional del año 2018. Se faculta a la Asamblea Legislativa del Distrito Federal para que, una vez publicada la Constitución Política de la Ciudad de México, expida las leyes inherentes a la organización, funcionamiento y competencias de los Poderes Legislativo, Ejecutivo y Judicial de la Ciudad, necesarias para que ejerzan las facultades que establezcan esta Constitución y la de la Ciudad de México, a partir del inicio de sus funciones. Dichas leyes entrarán en vigor una vez que lo haga la Constitución Política de la Ciudad de México.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dispuesto en el párrafo tercero de la Base II del Apartado A del artículo 122 constitucional contenido en el presente Decreto, no será aplicable a los diputados integrantes de la VII Asamblea Legislativa del Distrito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CUARTO.-</w:t>
      </w:r>
      <w:r>
        <w:rPr>
          <w:sz w:val="20"/>
          <w:szCs w:val="20"/>
        </w:rPr>
        <w:t xml:space="preserve"> Las normas relativas a la elección de las Alcaldías se aplicarán a partir del proceso electoral para la elección constitucional del año 2018.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elección de las Alcaldías en el año 2018 se realizará con base en la división territorial de las dieciséis demarcaciones territoriales del Distrito Federal vigente hasta la entrada en vigor del presente Decreto. Los Concejos de las dieciséis Alcaldías electos en 2018 se integrarán por el Alcalde y diez Concejales electos según los principios de mayoría relativa y de representación proporcional, en una proporción de sesenta por ciento por el primer principio y cuarenta por ciento por el segundo.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dispuesto en el inciso b) del párrafo tercero de la Base VI del Apartado A del artículo 122 constitucional contenido en el presente Decreto, no será aplicable a los titulares de los órganos político-administrativos de las demarcaciones territoriales del Distrito Federal electos en 2015, quienes no podrán ser postulados en los comicios de 2018 para integrar las Alcaldías.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faculta a la Asamblea Legislativa del Distrito Federal para que, una vez publicada la Constitución Política de la Ciudad de México, expida las leyes inherentes a la organización, funcionamiento y competencias necesarias para que las Alcaldías, a partir del inicio de sus funciones en 2018, ejerzan las facultades a que se refiere esta Constitución y la de la Ciudad de México. Dichas leyes entrarán en vigor una vez que lo haga la Constitución Política de la Ciudad de México.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QUINTO.-</w:t>
      </w:r>
      <w:r>
        <w:rPr>
          <w:sz w:val="20"/>
          <w:szCs w:val="20"/>
        </w:rPr>
        <w:t xml:space="preserve"> Los órganos de gobierno electos en los años 2012 y 2015 permanecerán en funciones hasta la terminación del periodo para el cual fueron electos. En su desempeño se ajustarán al orden constitucional, legal y del Estatuto de Gobierno del Distrito Federal destinado a normar las funciones a su cargo, que hubiere emanado o emane de los órganos competentes. Las facultades y atribuciones derivadas del presente Decreto de reformas constitucionales no serán aplicables a dichos órganos de gobierno, por lo que se sujetarán a las disposiciones constitucionales y legales vigentes con antelación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SEXTO.-</w:t>
      </w:r>
      <w:r>
        <w:rPr>
          <w:sz w:val="20"/>
          <w:szCs w:val="20"/>
        </w:rPr>
        <w:t xml:space="preserve"> Las reformas al primer párrafo del Apartado B del artículo 123 y la Base XI del Apartado A del artículo 122 relativas al régimen jurídico de las relaciones de trabajo entre la Ciudad de México y sus trabajadores, entrarán en vigor a partir del día 1 de enero de 2020.</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tanto la Legislatura de la Ciudad de México ejerce la atribución a que se refiere la Base XI del Apartado A del artículo 122 constitucional, las relaciones laborales entre la Ciudad de México y sus trabajadores que, hasta antes de la entrada en vigor del presente Decreto, se hubieren regido por la Ley Federal de los Trabajadores al Servicio del Estado, reglamentaria del Apartado B del artículo 123 de la Constitución Política de los Estados Unidos Mexicanos, continuarán normándose por dicha Ley, y los conflictos del trabajo que se susciten se conocerán y se resolverán por el Tribunal Federal de Conciliación y Arbitraje, hasta que se establezca la instancia competente en el ámbito local de la Ciudad de México.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trabajadores de los poderes Legislativo, Ejecutivo y Judicial de la Ciudad de México, sus demarcaciones territoriales y sus órganos autónomos, así como de las entidades paraestatales de la Administración Pública local conservarán los derechos adquiridos que deriven de la aplicación del orden jurídico que los rija, al momento de entrar en vigor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órganos públicos de la Ciudad de México, que hasta antes de la entrada en vigor de este Decreto se encuentren incorporados al Instituto de Seguridad y Servicios Sociales de los Trabajadores del Estado, continuarán sujetos, al igual que sus trabajadores, al mismo régimen de seguridad social.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órganos públicos de la Ciudad de México que no se encuentren incorporados al Instituto de Seguridad y Servicios Sociales de los Trabajadores del Estado, podrán celebrar convenio, en los términos de la ley de dicho Instituto, para su incorporación y la afiliación de sus trabajadores. Lo anterior, siempre y cuando la Ciudad de México se encuentre al corriente en sus obligaciones con el Instituto y éste cuente con capacidad necesaria, en términos de su propia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SÉPTIMO.-</w:t>
      </w:r>
      <w:r>
        <w:rPr>
          <w:sz w:val="20"/>
          <w:szCs w:val="20"/>
        </w:rPr>
        <w:t xml:space="preserve"> La Asamblea Constituyente de la Ciudad de México se compondrá de cien diputados constituyentes, que serán elegidos conforme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Sesenta se elegirán según el principio de representación proporcional, mediante una lista votada en una sola circunscripción plurinominal, en los siguientes términos: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Podrán solicitar el registro de candidatos los partidos políticos nacionales mediante listas con fórmulas integradas por propietarios y suplentes, así como los ciudadanos mediante candidaturas independientes, integradas por fórmula de propietarios y suplentes.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Tratándose de las candidaturas independientes, se observará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El registro de cada fórmula de candidatos independientes requerirá la manifestación de voluntad de ser candidato y contar cuando menos con la firma de una cantidad de ciudadanos equivalente al uno por ciento de la lista nominal de electores del Distrito Federal, dentro de los plazos que para tal efecto determine el Instituto Nacional Electoral.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b)</w:t>
      </w:r>
      <w:r>
        <w:rPr>
          <w:sz w:val="20"/>
          <w:szCs w:val="20"/>
        </w:rPr>
        <w:t xml:space="preserve"> Con las fórmulas de candidatos que cumplan con los requisitos del inciso anterior, el Instituto Nacional Electoral integrará una lista de hasta sesenta fórmulas con los nombres de los candidatos, ordenados en forma descendente en razón de la fecha de obtención del registro.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w:t>
      </w:r>
      <w:r>
        <w:rPr>
          <w:sz w:val="20"/>
          <w:szCs w:val="20"/>
        </w:rPr>
        <w:t xml:space="preserve"> En la boleta electoral deberá aparecer un recuadro blanco a efecto de que el elector asiente su voto, en su caso, por la fórmula de candidatos independientes de su preferencia, identificándolos por nombre o el número que les corresponda. Bastará con que asiente el nombre o apellido del candidato propietario y, en todo caso, que resulte indubitable el sentido de su voto.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w:t>
      </w:r>
      <w:r>
        <w:rPr>
          <w:sz w:val="20"/>
          <w:szCs w:val="20"/>
        </w:rPr>
        <w:t xml:space="preserve"> A partir de los cómputos de las casillas, el Instituto Nacional Electoral hará el cómputo de cada una de las fórmulas de candidatos independientes, y establecerá aquellas que hubieren obtenido una votación igual o mayor al cociente natural de la fórmula de asignación de las diputaciones constituyentes.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Las diputaciones constituyentes se asignarán: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A las fórmulas de candidatos independientes que hubieren alcanzado una votación igual o mayor al cociente natural, que será el que resulte de dividir la votación válida emitida entre sesenta.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b)</w:t>
      </w:r>
      <w:r>
        <w:rPr>
          <w:sz w:val="20"/>
          <w:szCs w:val="20"/>
        </w:rPr>
        <w:t xml:space="preserve"> A los partidos políticos las diputaciones restantes, conforme las reglas previstas en el artículo 54 de la Constitución y en la Ley General de Instituciones y Procedimientos Electorales que resulten aplicables y en lo que no se oponga al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esta asignación se establecerá un nuevo cociente que será resultado de dividir la votación emitida, una vez deducidos los votos obtenidos por los candidatos independientes, entre el número de diputaciones restantes por asignar.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asignación de los diputados constituyentes se seguirá el orden que tuviesen los candidatos en las listas presentadas por los partidos políticos.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w:t>
      </w:r>
      <w:r>
        <w:rPr>
          <w:sz w:val="20"/>
          <w:szCs w:val="20"/>
        </w:rPr>
        <w:t xml:space="preserve"> Si después de aplicarse la distribución en los términos previstos en los incisos anteriores, quedaren diputaciones constituyentes por distribuir, se utilizará el resto mayor de votos que tuvieren partidos políticos y candidatos independientes.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Serán aplicables, en todo lo que no contravenga al presente Decreto, las disposiciones conducentes de la Ley General de Instituciones y Procedimientos Electorales.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Los partidos políticos no podrán participar en el proceso electoral a que se refiere este Apartado, a través de la figura de coaliciones.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Para ser electo diputado constituyente en los términos del presente Apartado, se observarán los siguientes requisitos: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Ser ciudadano mexicano, por nacimiento, en el ejercicio de sus derechos;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b)</w:t>
      </w:r>
      <w:r>
        <w:rPr>
          <w:sz w:val="20"/>
          <w:szCs w:val="20"/>
        </w:rPr>
        <w:t xml:space="preserve"> Tener veintiún años cumplidos 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w:t>
      </w:r>
      <w:r>
        <w:rPr>
          <w:sz w:val="20"/>
          <w:szCs w:val="20"/>
        </w:rPr>
        <w:t xml:space="preserve"> Ser originario del Distrito Federal o vecino de él con residencia efectiva de más de seis meses anteriores a la fecha de ella;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w:t>
      </w:r>
      <w:r>
        <w:rPr>
          <w:sz w:val="20"/>
          <w:szCs w:val="20"/>
        </w:rPr>
        <w:t xml:space="preserve"> Estar inscrito en el Registro Federal de Electores y contar con credencial para votar;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e)</w:t>
      </w:r>
      <w:r>
        <w:rPr>
          <w:sz w:val="20"/>
          <w:szCs w:val="20"/>
        </w:rPr>
        <w:t xml:space="preserve"> No estar en servicio activo en el Ejército Federal ni tener mando de policía en el Distrito Federal, cuando menos sesenta días antes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f)</w:t>
      </w:r>
      <w:r>
        <w:rPr>
          <w:sz w:val="20"/>
          <w:szCs w:val="20"/>
        </w:rPr>
        <w:t xml:space="preserve"> No ser titular de alguno de los organismos a los que esta Constitución otorga autonomía, salvo que se separen de sus cargos sesenta días antes del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g)</w:t>
      </w:r>
      <w:r>
        <w:rPr>
          <w:sz w:val="20"/>
          <w:szCs w:val="20"/>
        </w:rPr>
        <w:t xml:space="preserve"> No ser Secretario o Subsecretario de Estado, ni titular de alguno de los organismos descentralizados o desconcentrados de la administración pública federal, salvo que se separen de sus cargos sesenta días antes del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h)</w:t>
      </w:r>
      <w:r>
        <w:rPr>
          <w:sz w:val="20"/>
          <w:szCs w:val="20"/>
        </w:rPr>
        <w:t xml:space="preserve"> No ser Ministro de la Suprema Corte de Justicia de la Nación o miembro del Consejo de la Judicatura Federal, salvo que se separen de sus cargos sesenta días antes del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No ser Magistrado, ni Secretario del Tribunal Electoral del Poder Judicial de la Federación o del Tribunal Electoral del Distrito Federal, ni Consejero Presidente o consejero electoral de los Consejos General, locales, distritales o de demarcación territorial del Instituto Nacional Electoral o del Instituto Electoral del Distrito Federal, ni Secretario Ejecutivo, Director Ejecutivo o personal profesional directivo de dichos Institutos, ni pertenecer al Servicio Profesional Electoral Nacional, salvo que se separen definitivamente de sus cargos tres años antes del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j)</w:t>
      </w:r>
      <w:r>
        <w:rPr>
          <w:sz w:val="20"/>
          <w:szCs w:val="20"/>
        </w:rPr>
        <w:t xml:space="preserve"> No ser legislador federal, ni diputado a la Asamblea Legislativa del Distrito Federal, ni Jefe Delegacional, salvo que se separen de sus cargos sesenta días antes del día de la elección; resultando aplicable en cualquier caso lo previsto en el artículo 125 de la Constitución;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k)</w:t>
      </w:r>
      <w:r>
        <w:rPr>
          <w:sz w:val="20"/>
          <w:szCs w:val="20"/>
        </w:rPr>
        <w:t xml:space="preserve"> No ser Magistrado del Tribunal Superior de Justicia o del Tribunal de lo Contencioso Administrativo del Distrito Federal, ni miembro del Consejo de la Judicatura del Distrito Federal, ni Magistrado o Juez Federal en el Distrito Federal, salvo que se separen de sus cargos sesenta días antes del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l)</w:t>
      </w:r>
      <w:r>
        <w:rPr>
          <w:sz w:val="20"/>
          <w:szCs w:val="20"/>
        </w:rPr>
        <w:t xml:space="preserve"> No ser titular de alguno de los organismos con autonomía constitucional del Distrito Federal, salvo que se separen de sus cargos sesenta días antes del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m)</w:t>
      </w:r>
      <w:r>
        <w:rPr>
          <w:sz w:val="20"/>
          <w:szCs w:val="20"/>
        </w:rPr>
        <w:t xml:space="preserve"> No ser Secretario en el Gobierno del Distrito Federal, ni titular de alguno de los organismos descentralizados o desconcentrados de la administración pública local, salvo que se separen de sus cargos sesenta días antes del día de la elección;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n)</w:t>
      </w:r>
      <w:r>
        <w:rPr>
          <w:sz w:val="20"/>
          <w:szCs w:val="20"/>
        </w:rPr>
        <w:t xml:space="preserve"> No ser Ministro de algún culto religioso;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w:t>
      </w:r>
      <w:r>
        <w:rPr>
          <w:sz w:val="20"/>
          <w:szCs w:val="20"/>
        </w:rPr>
        <w:t xml:space="preserve"> En el caso de candidatos independientes, no estar registrados en los padrones de afiliados de los partidos políticos, con fecha de corte a marzo de 2016, ni haber participado como precandidatos o candidatos a cargos de elección popular postulados por algún partido político o coalición, en las elecciones federales o locales inmediatas anteriores a la elección de la Asamblea Constituyente.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VII.</w:t>
      </w:r>
      <w:r>
        <w:rPr>
          <w:sz w:val="20"/>
          <w:szCs w:val="20"/>
        </w:rPr>
        <w:t xml:space="preserve"> El Consejo General del Instituto Nacional Electoral emitirá la Convocatoria para la elección de los diputados constituyentes a más tardar dentro de los siguientes 15 días a partir de la publicación de este Decreto. El Acuerdo de aprobación de la Convocatoria a la elección, establecerá las fechas y los plazos para el desarrollo de las etapas del proceso electoral, en atención a lo previsto en el párrafo segundo del presente Transitorio.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VIII.</w:t>
      </w:r>
      <w:r>
        <w:rPr>
          <w:sz w:val="20"/>
          <w:szCs w:val="20"/>
        </w:rPr>
        <w:t xml:space="preserve"> El proceso electoral se ajustará a las reglas generales que apruebe el Consejo General del Instituto Nacional Electoral. Dichas reglas deberán regular el proceso en atención a la finalidad del mismo y, en consecuencia, el Instituto podrá realizar ajustes a los plazos establecidos en la legislación electoral a fin de garantizar la ejecución de las actividades y procedimientos electorales.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actos dentro del proceso electoral deberán circunscribirse a propuestas y contenidos relacionados con el proceso constituyente. Para tal efecto, las autoridades electorales correspondientes deberán aplicar escrutinio estricto sobre su legalidad.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Tribunal Electoral del Poder Judicial de la Federación será competente para resolver las impugnaciones derivadas del proceso electoral, en los términos que determinan las leyes aplicables.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B.</w:t>
      </w:r>
      <w:r>
        <w:rPr>
          <w:sz w:val="20"/>
          <w:szCs w:val="20"/>
        </w:rPr>
        <w:t xml:space="preserve"> Catorce senadores designados por el voto de las dos terceras partes de los miembros presentes de la Cámara, a propuesta de su Junta de Coordinación Política.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w:t>
      </w:r>
      <w:r>
        <w:rPr>
          <w:sz w:val="20"/>
          <w:szCs w:val="20"/>
        </w:rPr>
        <w:t xml:space="preserve"> Catorce diputados federales designados por el voto de las dos terceras partes de los miembros presentes de la Cámara, a propuesta de su Junta de Coordinación Política.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legisladores federales designados como diputados constituyentes en términos del presente Apartado y el anterior, continuarán ejerciendo sus cargos federales de elección popular, sin que resulte aplicable el artículo 62 constitucional.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w:t>
      </w:r>
      <w:r>
        <w:rPr>
          <w:sz w:val="20"/>
          <w:szCs w:val="20"/>
        </w:rPr>
        <w:t xml:space="preserve"> Seis designados por el Presidente de la República.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E.</w:t>
      </w:r>
      <w:r>
        <w:rPr>
          <w:sz w:val="20"/>
          <w:szCs w:val="20"/>
        </w:rPr>
        <w:t xml:space="preserve"> Seis designados por el Jefe de Gobierno del Distrito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F.</w:t>
      </w:r>
      <w:r>
        <w:rPr>
          <w:sz w:val="20"/>
          <w:szCs w:val="20"/>
        </w:rPr>
        <w:t xml:space="preserve"> Todos los diputados constituyentes ejercerán su encargo de forma honorífica, por lo que no percibirán remuneración alguna.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Asamblea Constituyente ejercerá en forma exclusiva todas las funciones de Poder Constituyente para la Ciudad de México y la elección para su conformación se realizará el primer domingo de junio de 2016 para instalarse el 15 de septiembre de ese año, debiendo aprobar la Constitución Política de la Ciudad de México, a más tardar el 31 de enero de 2017, por las dos terceras partes de sus integrantes presentes.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 conducción de la sesión constitutiva de la Asamblea Constituyente, actuarán como Junta Instaladora los cinco diputados constituyentes de mayor edad. La Junta Instaladora estará constituida por un Presidente, dos Vicepresidentes y dos Secretarios. El diputado constituyente que cuente con mayor antigüedad será el Presidente de la Junta Instaladora. Serán Vicepresidentes los diputados constituyentes que cuenten con las dos siguientes mayores antigüedades y, en calidad de Secretarios les asistirán los siguientes dos integrantes que cuenten con las sucesivas mayores antigüedades.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sesión de instalación de la Asamblea se regirá, en lo que resulte conducente, por lo previsto en el artículo 15 de la Ley Orgánica del Congreso General de los Estados Unidos Mexicanos.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Corresponderá a la Junta Instaladora conducir los trabajos para la aprobación del Reglamento para el Gobierno Interior de la Asamblea Constituyente de la Ciudad de México, mismo que deberá ser aprobado dentro de los diez días siguientes a la instalación de la Asamblea. Para su discusión y aprobación será aplicable en lo que resulte conducente el Reglamento Interior de la Cámara de Diputados.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 facultad exclusiva del Jefe de Gobierno del Distrito Federal elaborar y remitir el proyecto de Constitución Política de la Ciudad de México, que será discutido, en su caso modificado, adicionado, y votado por la Asamblea Constituyente, sin limitación alguna de materia. El Jefe de Gobierno deberá remitir el proyecto de la Constitución Política de la Ciudad de México a la Asamblea Constituyente a más tardar el día en que ésta celebre su sesión de instalación.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 la finalidad de cumplir con sus funciones, la Asamblea Constituyente de la Ciudad de México, deberá crear, al menos, tres comisiones para la discusión y aprobación de los dictámenes relativos al proyecto de Constitución.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OCTAVO.-</w:t>
      </w:r>
      <w:r>
        <w:rPr>
          <w:sz w:val="20"/>
          <w:szCs w:val="20"/>
        </w:rPr>
        <w:t xml:space="preserve"> Aprobada y expedida la Constitución Política de la Ciudad de México, no podrá ser vetada por ninguna autoridad y será remitida de inmediato para que, sin más trámite, se publique en el Diario Oficial de la Federación y en la Gaceta Oficial del Distrito Federal.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Constitución Política de la Ciudad de México, entrará en vigor el día que ésta señale para la instalación de la Legislatura, excepto en lo que hace a la materia electoral, misma que será aplicable desde el mes de enero de 2017. En el caso de que sea necesario que se verifiquen elecciones extraordinarias, las mismas se llevarán a cabo de conformidad a la legislación electoral vigente al día de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faculta a la Asamblea Legislativa del Distrito Federal, para legislar sobre los procedimientos e instituciones electorales que resultarán aplicables al proceso electoral 2017-2018.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Al momento de la publicación de la Constitución Política de la Ciudad de México, cesarán las funciones de la Asamblea Constituyente. A partir de ello, las reformas y adiciones a la Constitución Política de la Ciudad de México se realizarán de conformidad con lo que la misma establezca.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NOVENO.-</w:t>
      </w:r>
      <w:r>
        <w:rPr>
          <w:sz w:val="20"/>
          <w:szCs w:val="20"/>
        </w:rPr>
        <w:t xml:space="preserve"> La integración, organización y funcionamiento de la Asamblea Constituyente de la Ciudad de México se regirá exclusivamente por lo dispuesto en el presente Decreto y en el Reglamento para su Gobierno Interior, conforme a las bases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La Asamblea Constituyente de la Ciudad de México tendrá las facultades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Elegir, por el voto de sus dos terceras partes, a los integrantes de su Mesa Directiva, en los términos que disponga el Reglamento para su Gobierno Interior, dentro de los cinco días siguientes a la aprobación de éste.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que transcurrido el plazo a que se refiere el párrafo anterior, no se hubiere electo a la Mesa Directiva, la Junta Instaladora ejercerá las atribuciones y facultades que el Reglamento para el Gobierno Interior de la Asamblea Constituyente le otorga a aquélla y a sus integrantes, según corresponda. La Junta Instaladora no podrá ejercer dichas atribuciones más allá del 5 de octubre de 2016.</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b)</w:t>
      </w:r>
      <w:r>
        <w:rPr>
          <w:sz w:val="20"/>
          <w:szCs w:val="20"/>
        </w:rPr>
        <w:t xml:space="preserve"> Sesionar en Pleno y en comisiones, de conformidad con las convocatorias que al efecto expidan su Mesa Directiva y los órganos de dirección de sus comisiones.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w:t>
      </w:r>
      <w:r>
        <w:rPr>
          <w:sz w:val="20"/>
          <w:szCs w:val="20"/>
        </w:rPr>
        <w:t xml:space="preserve"> Dictar todos los acuerdos necesarios para el cumplimiento de su función.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w:t>
      </w:r>
      <w:r>
        <w:rPr>
          <w:sz w:val="20"/>
          <w:szCs w:val="20"/>
        </w:rPr>
        <w:t xml:space="preserve"> Recibir el proyecto de Constitución Política de la Ciudad de México que le sea remitido por el Jefe de Gobierno del Distrito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e)</w:t>
      </w:r>
      <w:r>
        <w:rPr>
          <w:sz w:val="20"/>
          <w:szCs w:val="20"/>
        </w:rPr>
        <w:t xml:space="preserve"> Discutir, modificar, adicionar y votar el proyecto de Constitución Política de la Ciudad de México.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f)</w:t>
      </w:r>
      <w:r>
        <w:rPr>
          <w:sz w:val="20"/>
          <w:szCs w:val="20"/>
        </w:rPr>
        <w:t xml:space="preserve"> Aprobar, expedir y ordenar la publicación de la Constitución Política de la Ciudad de México.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w:t>
      </w:r>
      <w:r>
        <w:rPr>
          <w:sz w:val="20"/>
          <w:szCs w:val="20"/>
        </w:rPr>
        <w:t xml:space="preserve"> La Asamblea Constituyente gozará de plena autonomía para el ejercicio de sus facultades como Poder Constituyente; ninguna autoridad podrá intervenir ni interferir en su instalación y funcionamiento.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La Asamblea Constituyente de la Ciudad de México sesionará en la antigua sede del Senado de la República en Xicoténcatl. Corresponderá a dicha Cámara determinar la sede de la Asamblea Constituyente para su instalación, en caso de que por circunstancias de hecho no fuere posible ocupar el recinto referido. El pleno de la Asamblea Constituyente podrá determinar en cualquier momento, la habilitación de otro recinto para sesionar.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Los recintos que ocupe la Asamblea Constituyente de la Ciudad de México para el cumplimiento de su función, son inviolables. Las autoridades federales y del Distrito Federal deberán prestar el auxilio que les solicite el Presidente de la Asamblea Constituyente para salvaguardar la inviolabilidad de los recintos que ésta ocupe y para garantizar a sus integrantes el libre ejercicio de su función.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La Asamblea Constituyente sesionará en Pleno y en comisiones, de conformidad con lo que disponga su Reglamento. Las sesiones del Pleno requerirán la asistencia, por lo menos, de la mayoría del total de sus integrantes y sus acuerdos se adoptarán con la votación de las dos terceras partes del total de sus integrantes. Las sesiones de las Comisiones requerirán la asistencia de la mayoría de sus integrantes y sus determinaciones se adoptarán con la votación de la mayoría de los presentes. En todos los casos las discusiones deberán circunscribirse al tema objeto del debate.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La Asamblea Constituyente de la Ciudad de México no podrá interferir, bajo ninguna circunstancia, en las funciones de los Poderes de la Unión ni de los órganos del Distrito Federal, ni tendrán ninguna facultad relacionada con el ejercicio del gobierno de la entidad. Tampoco podrá realizar pronunciamientos o tomar acuerdos respecto del ejercicio de los Gobiernos Federal o del Distrito Federal o de cualquier otro poder federal o local.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w:t>
      </w:r>
      <w:r>
        <w:rPr>
          <w:sz w:val="20"/>
          <w:szCs w:val="20"/>
        </w:rPr>
        <w:t xml:space="preserve"> El Congreso de la Unión, en la expedición de las leyes a que se refiere el párrafo tercero del Apartado B y el primer párrafo del Apartado C del artículo 122, deberá prever que las mismas entren en vigor en la fecha en que inicie la vigencia de la Constitución Política de la Ciudad de México.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 PRIMERO.-</w:t>
      </w:r>
      <w:r>
        <w:rPr>
          <w:sz w:val="20"/>
          <w:szCs w:val="20"/>
        </w:rPr>
        <w:t xml:space="preserve"> Todos los inmuebles ubicados en la Ciudad de México que estén destinados al servicio que prestan los poderes de la Federación, así como cualquier otro bien afecto a éstos, continuarán bajo la jurisdicción de los poderes federales.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 SEGUNDO.-</w:t>
      </w:r>
      <w:r>
        <w:rPr>
          <w:sz w:val="20"/>
          <w:szCs w:val="20"/>
        </w:rPr>
        <w:t xml:space="preserve"> Los jueces y magistrados del Tribunal Superior de Justicia del Distrito Federal se integrarán en el Poder Judicial de la Ciudad de México, una vez que éste inicie sus funciones, de conformidad con lo que establezca la Constitución Política de dicha entidad.</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 TERCERO.-</w:t>
      </w:r>
      <w:r>
        <w:rPr>
          <w:sz w:val="20"/>
          <w:szCs w:val="20"/>
        </w:rPr>
        <w:t xml:space="preserve"> Los recursos de revisión interpuestos contra las resoluciones del Tribunal de lo Contencioso Administrativo del Distrito Federal, de conformidad con lo dispuesto por el artículo 104, fracción III de esta Constitución, que se encuentren pendientes de resolución a la entrada en vigor del presente Decreto, continuarán el trámite que corresponda conforme al régimen jurídico aplicable al momento de su interposición, hasta su total conclusión.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tanto en la Ciudad de México no se emitan las disposiciones legales para la presentación y sustanciación de los recursos de revisión interpuestos contra las resoluciones del Tribunal de Justicia Administrativa de la Ciudad de México, dichos recursos serán conocidos y resueltos por los Tribunales de la Federación, en los términos de la fracción III del artículo 104 constitucional.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 CUARTO.-</w:t>
      </w:r>
      <w:r>
        <w:rPr>
          <w:sz w:val="20"/>
          <w:szCs w:val="20"/>
        </w:rPr>
        <w:t xml:space="preserve"> A partir de la fecha de entrada en vigor de este Decreto, todas las referencias que en esta Constitución y demás ordenamientos jurídicos se hagan al Distrito Federal, deberán entenderse hechas a la Ciudad de México.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 QUINTO.-</w:t>
      </w:r>
      <w:r>
        <w:rPr>
          <w:sz w:val="20"/>
          <w:szCs w:val="20"/>
        </w:rPr>
        <w:t xml:space="preserve"> Los ciudadanos que hayan ocupado la titularidad del Departamento del Distrito Federal, de la Jefatura de Gobierno o del Ejecutivo local, designados o electos, en ningún caso y por ningún motivo podrán ocupar el de Jefe de Gobierno de la Ciudad de México, ni con el carácter de interino, provisional, sustituto o encargado de despacho.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 SEXTO.-</w:t>
      </w:r>
      <w:r>
        <w:rPr>
          <w:sz w:val="20"/>
          <w:szCs w:val="20"/>
        </w:rPr>
        <w:t xml:space="preserve"> Las Alcaldías accederán a los recursos de los fondos y ramos federales en los términos que prevea la Ley de Coordinación Fiscal.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DÉCIMO SÉPTIMO.-</w:t>
      </w:r>
      <w:r>
        <w:rPr>
          <w:sz w:val="20"/>
          <w:szCs w:val="20"/>
        </w:rPr>
        <w:t xml:space="preserve"> Dentro de las funciones que correspondan a las Alcaldías, la Constitución Política de la Ciudad de México y las leyes locales contemplarán, al menos, aquéllas que la Ley Orgánica de la Administración Pública del Distrito Federal vigente a la entrada en vigor del presente Decreto, señala para los titulares de los órganos político-administrativos de las demarcaciones territoriales del Distrito Federal, con base en lo establecido por el artículo 122 constitucional.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competencias de las Alcaldías, a que se refiere el presente artículo Transitorio, deberán distribuirse entre el Alcalde y el Concejo de la Alcaldía, en atención a lo dispuesto en la Base VI del Apartado A del artículo 122 constitucional, reformado mediante el presente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SALÓN DE SESIONES DE LA COMISIÓN PERMANENTE DEL HONORABLE CONGRESO DE LA UNIÓN.- México, D.F., a 20 de enero de 2016.- Dip. </w:t>
      </w:r>
      <w:r>
        <w:rPr>
          <w:b/>
          <w:sz w:val="20"/>
          <w:szCs w:val="20"/>
        </w:rPr>
        <w:t>José de Jesús Zambrano Grijalva</w:t>
      </w:r>
      <w:r>
        <w:rPr>
          <w:sz w:val="20"/>
          <w:szCs w:val="20"/>
        </w:rPr>
        <w:t xml:space="preserve">, Presidente.- Dip. </w:t>
      </w:r>
      <w:r>
        <w:rPr>
          <w:b/>
          <w:sz w:val="20"/>
          <w:szCs w:val="20"/>
        </w:rPr>
        <w:t>Carlos Gerardo Hermosillo Arteaga</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enero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la fracción XXIX-X al artículo 73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25 de julio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adiciona la fracción XXIX-X al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29 de junio de 2016.- Sen. </w:t>
      </w:r>
      <w:r>
        <w:rPr>
          <w:b/>
          <w:sz w:val="20"/>
          <w:szCs w:val="20"/>
        </w:rPr>
        <w:t>Roberto Gil Zuarth</w:t>
      </w:r>
      <w:r>
        <w:rPr>
          <w:sz w:val="20"/>
          <w:szCs w:val="20"/>
        </w:rPr>
        <w:t xml:space="preserve">, Presidente.- Dip. </w:t>
      </w:r>
      <w:r>
        <w:rPr>
          <w:b/>
          <w:sz w:val="20"/>
          <w:szCs w:val="20"/>
        </w:rPr>
        <w:t>Genoveva Huerta Villegas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julio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párrafo segundo del artículo 11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agosto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párrafo segundo del artículo 11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13 de julio de 2016.- Sen. </w:t>
      </w:r>
      <w:r>
        <w:rPr>
          <w:b/>
          <w:sz w:val="20"/>
          <w:szCs w:val="20"/>
        </w:rPr>
        <w:t>Roberto Gil Zuarth</w:t>
      </w:r>
      <w:r>
        <w:rPr>
          <w:sz w:val="20"/>
          <w:szCs w:val="20"/>
        </w:rPr>
        <w:t xml:space="preserve">, Presidente.- Dip. </w:t>
      </w:r>
      <w:r>
        <w:rPr>
          <w:b/>
          <w:sz w:val="20"/>
          <w:szCs w:val="20"/>
        </w:rPr>
        <w:t>Genoveva Huerta Villegas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doce de agosto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declaran reformadas y adicionadas diversas disposiciones de la Constitución Política de los Estados Unidos Mexicanos, en materia de Mecanismos Alternativos de Solución de Controversias, Mejora Regulatoria, Justicia Cívica e Itinerante y Registros Civiles.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5 de febrero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 xml:space="preserve">Artículo Único.- </w:t>
      </w:r>
      <w:r>
        <w:rPr>
          <w:color w:val="000000"/>
          <w:sz w:val="20"/>
          <w:szCs w:val="20"/>
        </w:rPr>
        <w:t>Se reforman las fracciones XXI, inciso c) y XXIX-R del artículo 73 y se adicionan un último párrafo al artículo 25 y las fracciones XXIX-A, XXIX-Y y XXIX-Z al artículo 73 de la Constitución Política de los Estados Unidos Mexicanos,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color w:val="000000"/>
          <w:sz w:val="20"/>
          <w:szCs w:val="20"/>
        </w:rPr>
        <w:t xml:space="preserve">Primero.- </w:t>
      </w:r>
      <w:r>
        <w:rPr>
          <w:color w:val="000000"/>
          <w:sz w:val="20"/>
          <w:szCs w:val="20"/>
        </w:rPr>
        <w:t>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Segundo.- </w:t>
      </w:r>
      <w:r>
        <w:rPr>
          <w:color w:val="000000"/>
          <w:sz w:val="20"/>
          <w:szCs w:val="20"/>
        </w:rPr>
        <w:t>En un plazo que no excederá de 180 días naturales siguientes a la entrada en vigor del presente Decreto, el Congreso de la Unión expedirá las leyes generales a que se refieren las fracciones XXIX-A, XXIX-R, XXIX-Y y XXIX-Z de esta Constitución.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Tercero.- </w:t>
      </w:r>
      <w:r>
        <w:rPr>
          <w:color w:val="000000"/>
          <w:sz w:val="20"/>
          <w:szCs w:val="20"/>
        </w:rPr>
        <w:t>La ley general en materia de registros civiles a que se refiere la fracción XXIX-R del artículo 73 de esta Constitución deberá prever, al menos: la obligación de trabajar con formatos accesibles de inscripción; la estandarización de actas a nivel nacional; medidas de seguridad física y electrónica; la posibilidad de realizar trámites con firmas digitales; de realizar consultas y emisiones vía remota; el diseño de mecanismos alternos para la atención de comunidades indígenas y grupos en situación de especial vulnerabilidad y marginación; mecanismos homologados de captura de datos; simplificación de procedimientos de corrección, rectificación y aclaración de actas.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documentos expedidos con antelación a la entrada en vigor de la ley a que se refiere el segundo transitorio del presente Decreto, continuarán siendo válidos conforme a las disposiciones vigentes al momento de su expedición. Asimismo, los procedimientos iniciados y las resoluciones emitidas con fundamento en dichas disposiciones deberán concluirse y ejecutarse, respectivamente, conforme a las mismas.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Cuarto.- </w:t>
      </w:r>
      <w:r>
        <w:rPr>
          <w:color w:val="000000"/>
          <w:sz w:val="20"/>
          <w:szCs w:val="20"/>
        </w:rPr>
        <w:t>La legislación federal y local en materia de mecanismos alternativos de solución de controversias continuará vigente hasta en tanto entre en vigor la legislación a que se refiere el presente Decreto, por lo que los procedimientos iniciados y las sentencias emitidas con fundamento en las mismas, deberán concluirse y ejecutarse, conforme a lo previsto en aquéllas.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Quinto.- </w:t>
      </w:r>
      <w:r>
        <w:rPr>
          <w:color w:val="000000"/>
          <w:sz w:val="20"/>
          <w:szCs w:val="20"/>
        </w:rPr>
        <w:t>La legislación en materia de mecanismos alternativos de solución de controversias de la federación y de las entidades federativas deberá ajustarse a lo previsto en la ley general que emita el Congreso de la Unión conforme al artículo 73, fracción XXIX-A de esta Constitución.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Sexto.- </w:t>
      </w:r>
      <w:r>
        <w:rPr>
          <w:color w:val="000000"/>
          <w:sz w:val="20"/>
          <w:szCs w:val="20"/>
        </w:rPr>
        <w:t>La ley general en materia de mejora regulatoria a que se refiere el artículo 73, fracción XXIX-Y de esta Constitución deberá considerar al menos, lo siguiente:</w:t>
      </w:r>
    </w:p>
    <w:p>
      <w:pPr>
        <w:pStyle w:val="Texto"/>
        <w:spacing w:lineRule="auto" w:line="240" w:before="0" w:after="0"/>
        <w:rPr>
          <w:color w:val="000000"/>
          <w:sz w:val="20"/>
          <w:szCs w:val="20"/>
        </w:rPr>
      </w:pPr>
      <w:r>
        <w:rPr>
          <w:color w:val="000000"/>
          <w:sz w:val="20"/>
          <w:szCs w:val="20"/>
        </w:rPr>
      </w:r>
    </w:p>
    <w:p>
      <w:pPr>
        <w:pStyle w:val="Texto"/>
        <w:tabs>
          <w:tab w:val="clear" w:pos="709"/>
          <w:tab w:val="left" w:pos="900" w:leader="none"/>
        </w:tabs>
        <w:spacing w:lineRule="auto" w:line="240" w:before="0" w:after="0"/>
        <w:ind w:hanging="431" w:start="720" w:end="0"/>
        <w:rPr/>
      </w:pPr>
      <w:r>
        <w:rPr>
          <w:b/>
          <w:color w:val="000000"/>
          <w:sz w:val="20"/>
          <w:szCs w:val="20"/>
        </w:rPr>
        <w:t>a)</w:t>
        <w:tab/>
      </w:r>
      <w:r>
        <w:rPr>
          <w:color w:val="000000"/>
          <w:sz w:val="20"/>
          <w:szCs w:val="20"/>
        </w:rPr>
        <w:t>Un catálogo nacional de regulaciones, trámites y servicios federales, locales y municipales con el objetivo de generar seguridad jurídica a los particulares.</w:t>
      </w:r>
    </w:p>
    <w:p>
      <w:pPr>
        <w:pStyle w:val="Texto"/>
        <w:tabs>
          <w:tab w:val="clear" w:pos="709"/>
          <w:tab w:val="left" w:pos="900" w:leader="none"/>
        </w:tabs>
        <w:spacing w:lineRule="auto" w:line="240" w:before="0" w:after="0"/>
        <w:ind w:hanging="431" w:start="720" w:end="0"/>
        <w:rPr>
          <w:b/>
          <w:color w:val="000000"/>
          <w:sz w:val="20"/>
          <w:szCs w:val="20"/>
        </w:rPr>
      </w:pPr>
      <w:r>
        <w:rPr>
          <w:b/>
          <w:color w:val="000000"/>
          <w:sz w:val="20"/>
          <w:szCs w:val="20"/>
        </w:rPr>
      </w:r>
    </w:p>
    <w:p>
      <w:pPr>
        <w:pStyle w:val="Texto"/>
        <w:tabs>
          <w:tab w:val="clear" w:pos="709"/>
          <w:tab w:val="left" w:pos="900" w:leader="none"/>
        </w:tabs>
        <w:spacing w:lineRule="auto" w:line="240" w:before="0" w:after="0"/>
        <w:ind w:hanging="431" w:start="720" w:end="0"/>
        <w:rPr/>
      </w:pPr>
      <w:r>
        <w:rPr>
          <w:b/>
          <w:color w:val="000000"/>
          <w:sz w:val="20"/>
          <w:szCs w:val="20"/>
        </w:rPr>
        <w:t>b)</w:t>
        <w:tab/>
      </w:r>
      <w:r>
        <w:rPr>
          <w:color w:val="000000"/>
          <w:sz w:val="20"/>
          <w:szCs w:val="20"/>
        </w:rPr>
        <w:t>Establecer la obligación para las autoridades de facilitar los trámites y la obtención de servicios mediante el uso de las tecnologías de la información, de conformidad con su disponibilidad presupuestaria.</w:t>
      </w:r>
    </w:p>
    <w:p>
      <w:pPr>
        <w:pStyle w:val="Texto"/>
        <w:tabs>
          <w:tab w:val="clear" w:pos="709"/>
          <w:tab w:val="left" w:pos="900" w:leader="none"/>
        </w:tabs>
        <w:spacing w:lineRule="auto" w:line="240" w:before="0" w:after="0"/>
        <w:ind w:hanging="431" w:start="720" w:end="0"/>
        <w:rPr>
          <w:color w:val="000000"/>
          <w:sz w:val="20"/>
          <w:szCs w:val="20"/>
        </w:rPr>
      </w:pPr>
      <w:r>
        <w:rPr>
          <w:color w:val="000000"/>
          <w:sz w:val="20"/>
          <w:szCs w:val="20"/>
        </w:rPr>
      </w:r>
    </w:p>
    <w:p>
      <w:pPr>
        <w:pStyle w:val="Texto"/>
        <w:tabs>
          <w:tab w:val="clear" w:pos="709"/>
          <w:tab w:val="left" w:pos="900" w:leader="none"/>
        </w:tabs>
        <w:spacing w:lineRule="auto" w:line="240" w:before="0" w:after="0"/>
        <w:ind w:hanging="431" w:start="720" w:end="0"/>
        <w:rPr/>
      </w:pPr>
      <w:r>
        <w:rPr>
          <w:b/>
          <w:color w:val="000000"/>
          <w:sz w:val="20"/>
          <w:szCs w:val="20"/>
        </w:rPr>
        <w:t>c)</w:t>
        <w:tab/>
      </w:r>
      <w:r>
        <w:rPr>
          <w:color w:val="000000"/>
          <w:sz w:val="20"/>
          <w:szCs w:val="20"/>
        </w:rPr>
        <w:t>La inscripción en el catálogo será obligatoria para todas las autoridades en los términos en que la misma disponga.</w:t>
      </w:r>
    </w:p>
    <w:p>
      <w:pPr>
        <w:pStyle w:val="Texto"/>
        <w:tabs>
          <w:tab w:val="clear" w:pos="709"/>
          <w:tab w:val="left" w:pos="900" w:leader="none"/>
        </w:tabs>
        <w:spacing w:lineRule="auto" w:line="240" w:before="0" w:after="0"/>
        <w:ind w:start="288" w:end="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Séptimo.- </w:t>
      </w:r>
      <w:r>
        <w:rPr>
          <w:color w:val="000000"/>
          <w:sz w:val="20"/>
          <w:szCs w:val="20"/>
        </w:rPr>
        <w:t>La ley general en materia de justicia cívica e itinerante a que se refiere el artículo 73, fracción XXIX-Z de esta Constitución deberá considerar, al menos lo siguiente:</w:t>
      </w:r>
    </w:p>
    <w:p>
      <w:pPr>
        <w:pStyle w:val="Texto"/>
        <w:spacing w:lineRule="auto" w:line="240" w:before="0" w:after="0"/>
        <w:rPr>
          <w:color w:val="000000"/>
          <w:sz w:val="20"/>
          <w:szCs w:val="20"/>
        </w:rPr>
      </w:pPr>
      <w:r>
        <w:rPr>
          <w:color w:val="000000"/>
          <w:sz w:val="20"/>
          <w:szCs w:val="20"/>
        </w:rPr>
      </w:r>
    </w:p>
    <w:p>
      <w:pPr>
        <w:pStyle w:val="Texto"/>
        <w:tabs>
          <w:tab w:val="clear" w:pos="709"/>
          <w:tab w:val="left" w:pos="900" w:leader="none"/>
        </w:tabs>
        <w:spacing w:lineRule="auto" w:line="240" w:before="0" w:after="0"/>
        <w:ind w:hanging="431" w:start="720" w:end="0"/>
        <w:rPr/>
      </w:pPr>
      <w:r>
        <w:rPr>
          <w:b/>
          <w:color w:val="000000"/>
          <w:sz w:val="20"/>
          <w:szCs w:val="20"/>
        </w:rPr>
        <w:t>a)</w:t>
        <w:tab/>
      </w:r>
      <w:r>
        <w:rPr>
          <w:color w:val="000000"/>
          <w:sz w:val="20"/>
          <w:szCs w:val="20"/>
        </w:rPr>
        <w:t>Los principios a los que deberán sujetarse las autoridades para que la justicia itinerante sea accesible y disponible a los ciudadanos;</w:t>
      </w:r>
    </w:p>
    <w:p>
      <w:pPr>
        <w:pStyle w:val="Texto"/>
        <w:tabs>
          <w:tab w:val="clear" w:pos="709"/>
          <w:tab w:val="left" w:pos="900" w:leader="none"/>
        </w:tabs>
        <w:spacing w:lineRule="auto" w:line="240" w:before="0" w:after="0"/>
        <w:ind w:hanging="431" w:start="720" w:end="0"/>
        <w:rPr>
          <w:color w:val="000000"/>
          <w:sz w:val="20"/>
          <w:szCs w:val="20"/>
        </w:rPr>
      </w:pPr>
      <w:r>
        <w:rPr>
          <w:color w:val="000000"/>
          <w:sz w:val="20"/>
          <w:szCs w:val="20"/>
        </w:rPr>
      </w:r>
    </w:p>
    <w:p>
      <w:pPr>
        <w:pStyle w:val="Texto"/>
        <w:tabs>
          <w:tab w:val="clear" w:pos="709"/>
          <w:tab w:val="left" w:pos="900" w:leader="none"/>
        </w:tabs>
        <w:spacing w:lineRule="auto" w:line="240" w:before="0" w:after="0"/>
        <w:ind w:hanging="431" w:start="720" w:end="0"/>
        <w:rPr/>
      </w:pPr>
      <w:r>
        <w:rPr>
          <w:b/>
          <w:color w:val="000000"/>
          <w:sz w:val="20"/>
          <w:szCs w:val="20"/>
        </w:rPr>
        <w:t>b)</w:t>
        <w:tab/>
      </w:r>
      <w:r>
        <w:rPr>
          <w:color w:val="000000"/>
          <w:sz w:val="20"/>
          <w:szCs w:val="20"/>
        </w:rPr>
        <w:t>Las bases para la organización y funcionamiento de la justicia cívica en las entidades federativas, y</w:t>
      </w:r>
    </w:p>
    <w:p>
      <w:pPr>
        <w:pStyle w:val="Texto"/>
        <w:tabs>
          <w:tab w:val="clear" w:pos="709"/>
          <w:tab w:val="left" w:pos="900" w:leader="none"/>
        </w:tabs>
        <w:spacing w:lineRule="auto" w:line="240" w:before="0" w:after="0"/>
        <w:ind w:hanging="431" w:start="720" w:end="0"/>
        <w:rPr>
          <w:color w:val="000000"/>
          <w:sz w:val="20"/>
          <w:szCs w:val="20"/>
        </w:rPr>
      </w:pPr>
      <w:r>
        <w:rPr>
          <w:color w:val="000000"/>
          <w:sz w:val="20"/>
          <w:szCs w:val="20"/>
        </w:rPr>
      </w:r>
    </w:p>
    <w:p>
      <w:pPr>
        <w:pStyle w:val="Texto"/>
        <w:tabs>
          <w:tab w:val="clear" w:pos="709"/>
          <w:tab w:val="left" w:pos="900" w:leader="none"/>
        </w:tabs>
        <w:spacing w:lineRule="auto" w:line="240" w:before="0" w:after="0"/>
        <w:ind w:hanging="431" w:start="720" w:end="0"/>
        <w:rPr/>
      </w:pPr>
      <w:r>
        <w:rPr>
          <w:b/>
          <w:color w:val="000000"/>
          <w:sz w:val="20"/>
          <w:szCs w:val="20"/>
        </w:rPr>
        <w:t>c)</w:t>
        <w:tab/>
      </w:r>
      <w:r>
        <w:rPr>
          <w:color w:val="000000"/>
          <w:sz w:val="20"/>
          <w:szCs w:val="20"/>
        </w:rPr>
        <w:t>Los mecanismos de acceso a la justicia cívica e itinerante y la obligación de las autoridades de cumplir con los principios previstos por la ley.</w:t>
      </w:r>
    </w:p>
    <w:p>
      <w:pPr>
        <w:pStyle w:val="Texto"/>
        <w:tabs>
          <w:tab w:val="clear" w:pos="709"/>
          <w:tab w:val="left" w:pos="900" w:leader="none"/>
        </w:tabs>
        <w:spacing w:lineRule="auto" w:line="240" w:before="0" w:after="0"/>
        <w:ind w:start="288" w:end="0"/>
        <w:rPr>
          <w:color w:val="000000"/>
          <w:sz w:val="20"/>
          <w:szCs w:val="20"/>
        </w:rPr>
      </w:pPr>
      <w:r>
        <w:rPr>
          <w:color w:val="000000"/>
          <w:sz w:val="20"/>
          <w:szCs w:val="20"/>
        </w:rPr>
      </w:r>
    </w:p>
    <w:p>
      <w:pPr>
        <w:pStyle w:val="Texto"/>
        <w:spacing w:lineRule="auto" w:line="240" w:before="0" w:after="0"/>
        <w:rPr>
          <w:sz w:val="20"/>
          <w:szCs w:val="20"/>
        </w:rPr>
      </w:pPr>
      <w:r>
        <w:rPr>
          <w:sz w:val="20"/>
          <w:szCs w:val="20"/>
        </w:rPr>
        <w:t>Las legislaturas de las entidades federativas proveerán de los recursos necesarios para cumplir con lo dispuesto en el presente artículo transitorio.</w:t>
      </w:r>
    </w:p>
    <w:p>
      <w:pPr>
        <w:pStyle w:val="Texto"/>
        <w:tabs>
          <w:tab w:val="clear" w:pos="709"/>
          <w:tab w:val="left" w:pos="900" w:leader="none"/>
        </w:tabs>
        <w:spacing w:lineRule="auto" w:line="240" w:before="0" w:after="0"/>
        <w:ind w:start="288" w:end="0"/>
        <w:rPr>
          <w:color w:val="000000"/>
          <w:sz w:val="20"/>
          <w:szCs w:val="20"/>
        </w:rPr>
      </w:pPr>
      <w:r>
        <w:rPr>
          <w:color w:val="000000"/>
          <w:sz w:val="20"/>
          <w:szCs w:val="20"/>
        </w:rPr>
      </w:r>
    </w:p>
    <w:p>
      <w:pPr>
        <w:pStyle w:val="Texto"/>
        <w:spacing w:lineRule="auto" w:line="240" w:before="0" w:after="0"/>
        <w:rPr/>
      </w:pPr>
      <w:r>
        <w:rPr>
          <w:sz w:val="20"/>
          <w:szCs w:val="20"/>
        </w:rPr>
        <w:t xml:space="preserve">Ciudad de México, a 2 de febrero de 2017.- Sen. </w:t>
      </w:r>
      <w:r>
        <w:rPr>
          <w:b/>
          <w:sz w:val="20"/>
          <w:szCs w:val="20"/>
        </w:rPr>
        <w:t>Pablo Escudero Morales</w:t>
      </w:r>
      <w:r>
        <w:rPr>
          <w:sz w:val="20"/>
          <w:szCs w:val="20"/>
        </w:rPr>
        <w:t xml:space="preserve">, Presidente.- Dip. </w:t>
      </w:r>
      <w:r>
        <w:rPr>
          <w:b/>
          <w:sz w:val="20"/>
          <w:szCs w:val="20"/>
        </w:rPr>
        <w:t>Edmundo Javier Bolaños Aguilar</w:t>
      </w:r>
      <w:r>
        <w:rPr>
          <w:sz w:val="20"/>
          <w:szCs w:val="20"/>
        </w:rPr>
        <w:t xml:space="preserve">, Presidente.- Sen. </w:t>
      </w:r>
      <w:r>
        <w:rPr>
          <w:b/>
          <w:sz w:val="20"/>
          <w:szCs w:val="20"/>
        </w:rPr>
        <w:t>Itzel Sarahí Ríos de la Mora</w:t>
      </w:r>
      <w:r>
        <w:rPr>
          <w:sz w:val="20"/>
          <w:szCs w:val="20"/>
        </w:rPr>
        <w:t xml:space="preserve">, Secretaria.- Dip. </w:t>
      </w:r>
      <w:r>
        <w:rPr>
          <w:b/>
          <w:sz w:val="20"/>
          <w:szCs w:val="20"/>
        </w:rPr>
        <w:t>Raúl Domínguez Rex</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Ciudad de Querétaro, a cinco de febrero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declaran reformadas y adicionadas diversas disposiciones de los artículos 107 y 123 de la Constitución Política de los Estados Unidos Mexicanos, en materia de Justicia Laboral.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24 de febrero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reforman el inciso d) de la fracción V del artículo 107; las fracciones XVIII, XIX, XX, XXI y el inciso b) de la fracción XXVII del artículo 123; se adicionan la fracción XXII Bis y el inciso c) a la fracción XXXI del Apartado A del artículo 123, y se elimina el último párrafo de la fracción XXXI del Apartado A del artículo 123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Congreso de la Unión y las legislaturas de las entidades federativas deberán realizar las adecuaciones legislativas que correspondan para dar cumplimiento a lo previsto en el presente Decreto, dentro del año siguiente a la entrada en vigor del mismo.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En tanto se instituyen e inician operaciones los tribunales laborales, los Centros de Conciliación y el organismo descentralizado a que se refiere el presente Decreto, de conformidad con el transitorio anterior, las Juntas de Conciliación y Arbitraje y, en su caso, la Secretaría del Trabajo y Previsión Social o las autoridades locales laborales, continuarán atendiendo las diferencias o conflictos que se presenten entre el capital y el trabajo y sobre el registro de los contratos colectivos de trabajo y de organizaciones sindicales.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Tribunales Colegiados de Circuito del Poder Judicial de la Federación continuarán conociendo de los amparos interpuestos en contra de los laudos emitidos por las referidas Juntas en términos de lo previsto por la fracción V del artículo 107 de esta Constitución.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asuntos que estuvieran en trámite al momento de iniciar sus funciones los tribunales laborales, los Centros de Conciliación y el organismo descentralizado a que se refiere el presente Decreto, serán resueltos de conformidad con las disposiciones aplicables al momento de su inicio.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Dentro del plazo a que se refiere el artículo segundo transitorio de este Decreto, el Ejecutivo Federal someterá a la Cámara de Senadores la terna para la designación del titular del organismo descentralizado que se encargará de atender los asuntos relacionados con el registro de contratos colectivos de trabajo y organizaciones sindicales.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En cualquier caso, los derechos de los trabajadores que tienen a su cargo la atención de los asuntos a que se refiere el primer párrafo del artículo tercero transitorio, se respetarán conforme a la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Las autoridades competentes y las Juntas de Conciliación y Arbitraje deberán transferir los procedimientos, expedientes y documentación que, en el ámbito de sus respectivas competencias, tengan bajo su atención o resguardo a los tribunales laborales y a los Centros de Conciliación que se encargarán de resolver las diferencias y los conflictos entre patrones y trabajadores.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las autoridades competentes y las Juntas de Conciliación y Arbitraje deberán transferir los expedientes y documentación que, en el ámbito de sus respectivas competencias tengan bajo su atención o resguardo, al organismo descentralizado que se encargará de atender los asuntos relacionados con el registro de contratos colectivos de trabajo y organizaciones sindicales.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8 de febrero de 2017.-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Alejandra Noemí Reynoso Sánchez</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veintitrés de febrero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los artículos 16, 17 y 73 de la Constitución Política de los Estados Unidos Mexicanos, en materia de Justicia Cotidiana (Solución de Fondo del Conflicto y Competencia Legislativa sobre Procedimientos Civiles y Familiares).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septiembre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Artículo Único.-</w:t>
      </w:r>
      <w:r>
        <w:rPr>
          <w:bCs/>
          <w:sz w:val="20"/>
          <w:szCs w:val="20"/>
        </w:rPr>
        <w:t xml:space="preserve"> </w:t>
      </w:r>
      <w:r>
        <w:rPr>
          <w:sz w:val="20"/>
          <w:szCs w:val="20"/>
        </w:rPr>
        <w:t>Se reforma el primer párrafo del artículo 16; y se adicionan un párrafo tercero, recorriéndose en su orden los actuales párrafos tercero, cuarto, quinto, sexto, séptimo y octavo al artículo 17; y la fracción XXX, recorriéndose en su orden la actual XXX para quedar como XXXI al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bCs/>
          <w:sz w:val="20"/>
          <w:szCs w:val="20"/>
        </w:rPr>
        <w:t>PRIMERO.</w:t>
      </w:r>
      <w:r>
        <w:rPr>
          <w:bCs/>
          <w:sz w:val="20"/>
          <w:szCs w:val="20"/>
        </w:rPr>
        <w:t xml:space="preserve"> El presente Decreto entrará en vigor al día siguiente de su publicación en el Diario Oficial de la Federación, con excepción de lo dispuesto en el transitorio siguiente.</w:t>
      </w:r>
    </w:p>
    <w:p>
      <w:pPr>
        <w:pStyle w:val="Texto"/>
        <w:spacing w:lineRule="auto" w:line="240" w:before="0" w:after="0"/>
        <w:rPr>
          <w:bCs/>
          <w:sz w:val="20"/>
          <w:szCs w:val="20"/>
        </w:rPr>
      </w:pPr>
      <w:r>
        <w:rPr>
          <w:bCs/>
          <w:sz w:val="20"/>
          <w:szCs w:val="20"/>
        </w:rPr>
      </w:r>
    </w:p>
    <w:p>
      <w:pPr>
        <w:pStyle w:val="Texto"/>
        <w:spacing w:lineRule="auto" w:line="240" w:before="0" w:after="0"/>
        <w:rPr/>
      </w:pPr>
      <w:r>
        <w:rPr>
          <w:b/>
          <w:bCs/>
          <w:sz w:val="20"/>
          <w:szCs w:val="20"/>
        </w:rPr>
        <w:t>SEGUNDO.</w:t>
      </w:r>
      <w:r>
        <w:rPr>
          <w:bCs/>
          <w:sz w:val="20"/>
          <w:szCs w:val="20"/>
        </w:rPr>
        <w:t xml:space="preserve"> La reforma del primer párrafo del artículo 16 y la adición de un nuevo tercer párrafo al artículo 17 constitucional entrarán en vigor a los ciento ochenta días naturales siguientes al de su publicación en el Diario Oficial de la Federación. Para tal efecto, y en los casos en que se requiera, el Congreso de la Unión y las Legislaturas de las entidades federativas deberán adecuar a las modificaciones en cuestión, respectivamente, las leyes generales y las leyes federales, así como las leyes de las entidades federativas.</w:t>
      </w:r>
    </w:p>
    <w:p>
      <w:pPr>
        <w:pStyle w:val="Texto"/>
        <w:spacing w:lineRule="auto" w:line="240" w:before="0" w:after="0"/>
        <w:rPr>
          <w:bCs/>
          <w:sz w:val="20"/>
          <w:szCs w:val="20"/>
        </w:rPr>
      </w:pPr>
      <w:r>
        <w:rPr>
          <w:bCs/>
          <w:sz w:val="20"/>
          <w:szCs w:val="20"/>
        </w:rPr>
      </w:r>
    </w:p>
    <w:p>
      <w:pPr>
        <w:pStyle w:val="Texto"/>
        <w:spacing w:lineRule="auto" w:line="240" w:before="0" w:after="0"/>
        <w:rPr/>
      </w:pPr>
      <w:r>
        <w:rPr>
          <w:b/>
          <w:bCs/>
          <w:sz w:val="20"/>
          <w:szCs w:val="20"/>
        </w:rPr>
        <w:t>TERCERO.</w:t>
      </w:r>
      <w:r>
        <w:rPr>
          <w:bCs/>
          <w:sz w:val="20"/>
          <w:szCs w:val="20"/>
        </w:rPr>
        <w:t xml:space="preserve"> Las Legislaturas de las entidades federativas deberán llevar a cabo las reformas a sus constituciones para adecuarlas al contenido del presente Decreto en un plazo que no excederá de ciento ochenta días, contados a partir de la entrada en vigor del presente Decreto.</w:t>
      </w:r>
    </w:p>
    <w:p>
      <w:pPr>
        <w:pStyle w:val="Texto"/>
        <w:spacing w:lineRule="auto" w:line="240" w:before="0" w:after="0"/>
        <w:rPr>
          <w:bCs/>
          <w:sz w:val="20"/>
          <w:szCs w:val="20"/>
        </w:rPr>
      </w:pPr>
      <w:r>
        <w:rPr>
          <w:bCs/>
          <w:sz w:val="20"/>
          <w:szCs w:val="20"/>
        </w:rPr>
      </w:r>
    </w:p>
    <w:p>
      <w:pPr>
        <w:pStyle w:val="Texto"/>
        <w:spacing w:lineRule="auto" w:line="240" w:before="0" w:after="0"/>
        <w:rPr/>
      </w:pPr>
      <w:r>
        <w:rPr>
          <w:b/>
          <w:bCs/>
          <w:sz w:val="20"/>
          <w:szCs w:val="20"/>
        </w:rPr>
        <w:t>CUARTO.</w:t>
      </w:r>
      <w:r>
        <w:rPr>
          <w:bCs/>
          <w:sz w:val="20"/>
          <w:szCs w:val="20"/>
        </w:rPr>
        <w:t xml:space="preserve"> El Congreso de la Unión deberá expedir la legislación procedimental a que hace referencia la fracción XXX del artículo 73 constitucional adicionado mediante el presente Decreto, en un plazo que no excederá de ciento ochenta días contados a partir de la entrada en vigor del presente Decreto.</w:t>
      </w:r>
    </w:p>
    <w:p>
      <w:pPr>
        <w:pStyle w:val="Texto"/>
        <w:spacing w:lineRule="auto" w:line="240" w:before="0" w:after="0"/>
        <w:rPr>
          <w:bCs/>
          <w:sz w:val="20"/>
          <w:szCs w:val="20"/>
        </w:rPr>
      </w:pPr>
      <w:r>
        <w:rPr>
          <w:bCs/>
          <w:sz w:val="20"/>
          <w:szCs w:val="20"/>
        </w:rPr>
      </w:r>
    </w:p>
    <w:p>
      <w:pPr>
        <w:pStyle w:val="Texto"/>
        <w:spacing w:lineRule="auto" w:line="240" w:before="0" w:after="0"/>
        <w:rPr/>
      </w:pPr>
      <w:r>
        <w:rPr>
          <w:b/>
          <w:bCs/>
          <w:sz w:val="20"/>
          <w:szCs w:val="20"/>
        </w:rPr>
        <w:t>QUINTO.</w:t>
      </w:r>
      <w:r>
        <w:rPr>
          <w:bCs/>
          <w:sz w:val="20"/>
          <w:szCs w:val="20"/>
        </w:rPr>
        <w:t xml:space="preserve"> La legislación procesal civil y familiar de la Federación y de las entidades federativas continuará vigente hasta en tanto entre en vigor la legislación a que se refiere la fracción XXX del artículo 73 constitucional, adicionada mediante el presente Decreto, y de conformidad con el régimen transitorio que la misma prevea. Los procedimientos iniciados y las sentencias emitidas con fundamento en la legislación procesal civil federal y la legislación procesal civil y familiar de las entidades federativas deberán concluirse y ejecutarse, respectivamente, conforme a la misma.</w:t>
      </w:r>
    </w:p>
    <w:p>
      <w:pPr>
        <w:pStyle w:val="Texto"/>
        <w:spacing w:lineRule="auto" w:line="240" w:before="0" w:after="0"/>
        <w:rPr>
          <w:bCs/>
          <w:sz w:val="20"/>
          <w:szCs w:val="20"/>
        </w:rPr>
      </w:pPr>
      <w:r>
        <w:rPr>
          <w:bCs/>
          <w:sz w:val="20"/>
          <w:szCs w:val="20"/>
        </w:rPr>
      </w:r>
    </w:p>
    <w:p>
      <w:pPr>
        <w:pStyle w:val="Texto"/>
        <w:spacing w:lineRule="auto" w:line="240" w:before="0" w:after="0"/>
        <w:rPr/>
      </w:pPr>
      <w:r>
        <w:rPr>
          <w:bCs/>
          <w:sz w:val="20"/>
          <w:szCs w:val="20"/>
        </w:rPr>
        <w:t xml:space="preserve">Ciudad de México, a 23 de agosto de 2017.- Sen. </w:t>
      </w:r>
      <w:r>
        <w:rPr>
          <w:b/>
          <w:bCs/>
          <w:sz w:val="20"/>
          <w:szCs w:val="20"/>
        </w:rPr>
        <w:t>Pablo Escudero Morales</w:t>
      </w:r>
      <w:r>
        <w:rPr>
          <w:bCs/>
          <w:sz w:val="20"/>
          <w:szCs w:val="20"/>
        </w:rPr>
        <w:t xml:space="preserve">, Presidente.- Sen. </w:t>
      </w:r>
      <w:r>
        <w:rPr>
          <w:b/>
          <w:bCs/>
          <w:sz w:val="20"/>
          <w:szCs w:val="20"/>
        </w:rPr>
        <w:t>Laura Angélica Rojas Hernández</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septiembre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Décimo Sexto Transitorio del “Decreto por el que se reforman, adicionan y derogan diversas disposiciones de la Constitución Política de los Estados Unidos Mexicanos, en materia política-electoral”, publicado en el Diario Oficial de la Federación el 10 de febrero de 2014.</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agosto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actual segundo párrafo y se adiciona un segundo párrafo, pasando el actual segundo a ser tercero, al artículo Décimo Sexto Transitorio del “Decreto por el que se reforman, adicionan y derogan diversas disposiciones de la Constitución Política de los Estados Unidos Mexicanos, en materia política-electoral”, publicado en el Diario Oficial de la Federación el 10 de febrero de 2014,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15 de agosto de 2018.- Sen. </w:t>
      </w:r>
      <w:r>
        <w:rPr>
          <w:b/>
          <w:sz w:val="20"/>
          <w:szCs w:val="20"/>
        </w:rPr>
        <w:t>Ernesto Cordero Arroyo</w:t>
      </w:r>
      <w:r>
        <w:rPr>
          <w:sz w:val="20"/>
          <w:szCs w:val="20"/>
        </w:rPr>
        <w:t xml:space="preserve">, Presidente.- Dip. </w:t>
      </w:r>
      <w:r>
        <w:rPr>
          <w:b/>
          <w:sz w:val="20"/>
          <w:szCs w:val="20"/>
        </w:rPr>
        <w:t>María Gloria Hernández Madrid</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agosto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el artículo 22 y la fracción XXX del artículo 73, de la Constitución Política de los Estados Unidos Mexicanos, en materia de Extinción de Dominio.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14 de marzo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Artículo Único.- </w:t>
      </w:r>
      <w:r>
        <w:rPr>
          <w:sz w:val="20"/>
          <w:szCs w:val="20"/>
        </w:rPr>
        <w:t>Se reforman los artículos 22, segundo párrafo y 73, fracción XXX, y se adicionan un tercer, cuarto y quinto párrafos al artículo 22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Congreso de la Unión, en un plazo de 180 días posteriores al inicio de vigencia de este Decreto expedirá la legislación nacional única en materia de extinción de dominio.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La Ley Federal de Extinción de Dominio, Reglamentaria del artículo 22 de la Constitución Política los Estados Unidos Mexicanos, así como la legislación respectiva del ámbito local, seguirán en vigor hasta en tanto el Congreso de la Unión expida la legislación nacional única en materia de extinción de dominio que ordena 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Los procesos en materia de extinción de dominio iniciados con fundamento en la legislación federal y local referida en el artículo transitorio anterior, así como las sentencias dictadas con base en las mismas, no se verán afectados por la entrada en vigor del presente Decreto, y deberán concluirse y ejecutarse conforme al orden constitucional y legal vigente al momento de su inicio.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7 de marzo de 2019.- Sen. </w:t>
      </w:r>
      <w:r>
        <w:rPr>
          <w:b/>
          <w:sz w:val="20"/>
          <w:szCs w:val="20"/>
        </w:rPr>
        <w:t>Martí Batres Guadarrama</w:t>
      </w:r>
      <w:r>
        <w:rPr>
          <w:sz w:val="20"/>
          <w:szCs w:val="20"/>
        </w:rPr>
        <w:t xml:space="preserve">, Presidente.- Dip. </w:t>
      </w:r>
      <w:r>
        <w:rPr>
          <w:b/>
          <w:sz w:val="20"/>
          <w:szCs w:val="20"/>
        </w:rPr>
        <w:t>Porfirio Muñoz Ledo</w:t>
      </w:r>
      <w:r>
        <w:rPr>
          <w:sz w:val="20"/>
          <w:szCs w:val="20"/>
        </w:rPr>
        <w:t xml:space="preserve">, Presidente.- Sen. </w:t>
      </w:r>
      <w:r>
        <w:rPr>
          <w:b/>
          <w:sz w:val="20"/>
          <w:szCs w:val="20"/>
        </w:rPr>
        <w:t>Antares G. Vázquez Alatorre</w:t>
      </w:r>
      <w:r>
        <w:rPr>
          <w:sz w:val="20"/>
          <w:szCs w:val="20"/>
        </w:rPr>
        <w:t xml:space="preserve">, Secretaria.- Dip. </w:t>
      </w:r>
      <w:r>
        <w:rPr>
          <w:b/>
          <w:sz w:val="20"/>
          <w:szCs w:val="20"/>
        </w:rPr>
        <w:t>Lizeth Sánchez García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12 de marzo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 xml:space="preserve">.- </w:t>
      </w:r>
      <w:r>
        <w:rPr>
          <w:bCs/>
          <w:sz w:val="20"/>
          <w:szCs w:val="20"/>
          <w:lang w:eastAsia="es-MX"/>
        </w:rPr>
        <w:t>Rúbrica.</w:t>
      </w:r>
      <w:r>
        <w:br w:type="page"/>
      </w:r>
    </w:p>
    <w:p>
      <w:pPr>
        <w:pStyle w:val="Texto"/>
        <w:spacing w:lineRule="auto" w:line="240" w:before="0" w:after="0"/>
        <w:ind w:hanging="0" w:end="0"/>
        <w:rPr/>
      </w:pPr>
      <w:r>
        <w:rPr>
          <w:b/>
          <w:sz w:val="22"/>
          <w:szCs w:val="22"/>
        </w:rPr>
        <w:t>DECRETO por el que se reforman, adicionan y derogan diversas disposiciones de la Constitución Política de los Estados Unidos Mexicanos, en materia de Guardia Nacional.</w:t>
      </w:r>
    </w:p>
    <w:p>
      <w:pPr>
        <w:pStyle w:val="Texto"/>
        <w:spacing w:lineRule="auto" w:line="240" w:before="0" w:after="0"/>
        <w:ind w:hanging="0" w:end="0"/>
        <w:rPr>
          <w:b/>
          <w:sz w:val="20"/>
          <w:szCs w:val="20"/>
        </w:rPr>
      </w:pPr>
      <w:r>
        <w:rPr>
          <w:b/>
          <w:sz w:val="20"/>
          <w:szCs w:val="20"/>
        </w:rPr>
      </w:r>
    </w:p>
    <w:p>
      <w:pPr>
        <w:pStyle w:val="Textosinformato"/>
        <w:jc w:val="center"/>
        <w:rPr/>
      </w:pPr>
      <w:r>
        <w:rPr>
          <w:rFonts w:cs="Arial" w:ascii="Arial" w:hAnsi="Arial"/>
          <w:sz w:val="16"/>
          <w:szCs w:val="16"/>
          <w:lang w:val="es-MX"/>
        </w:rPr>
        <w:t>Publicado en el Diario Oficial de la Federación el 26 de marzo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w:t>
      </w:r>
      <w:r>
        <w:rPr>
          <w:b/>
          <w:sz w:val="20"/>
          <w:szCs w:val="20"/>
        </w:rPr>
        <w:t>reforman</w:t>
      </w:r>
      <w:r>
        <w:rPr>
          <w:sz w:val="20"/>
          <w:szCs w:val="20"/>
        </w:rPr>
        <w:t xml:space="preserve"> los artículos 10; 16, párrafo quinto; 21, párrafos noveno, décimo y su inciso b); 31, fracción III; 35, fracción IV; 36, fracción II; 73, fracción XXIII; 76, fracciones IV y XI, y 89, fracción VII; se </w:t>
      </w:r>
      <w:r>
        <w:rPr>
          <w:b/>
          <w:sz w:val="20"/>
          <w:szCs w:val="20"/>
        </w:rPr>
        <w:t>adicionan</w:t>
      </w:r>
      <w:r>
        <w:rPr>
          <w:sz w:val="20"/>
          <w:szCs w:val="20"/>
        </w:rPr>
        <w:t xml:space="preserve"> los párrafos décimo primero, décimo segundo y décimo tercero al artículo 21; y se </w:t>
      </w:r>
      <w:r>
        <w:rPr>
          <w:b/>
          <w:sz w:val="20"/>
          <w:szCs w:val="20"/>
        </w:rPr>
        <w:t>derogan</w:t>
      </w:r>
      <w:r>
        <w:rPr>
          <w:sz w:val="20"/>
          <w:szCs w:val="20"/>
        </w:rPr>
        <w:t xml:space="preserve"> la fracción XV del artículo 73, y la fracción I del artículo 78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Congreso de la Unión dentro de los 60 días naturales siguientes a la entrada en vigor de este Decreto, expedirá la Ley de la Guardia Nacional y hará las adecuaciones legales conducentes.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expedirá las leyes nacionales que reglamenten el uso de la fuerza y del registro de detenciones dentro de los 90 días naturales siguientes a la entrada en vigor de este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Segundo. </w:t>
      </w:r>
      <w:r>
        <w:rPr>
          <w:sz w:val="20"/>
          <w:szCs w:val="20"/>
        </w:rPr>
        <w:t>La Guardia Nacional se constituirá a la entrada en vigor del presente Decreto con los elementos de la Policía Federal, la Policía Militar y la Policía Naval que determine en acuerdos de carácter general el Presidente de la República. En tanto se expide la ley respectiva, la Guardia Nacional asumirá los objetivos, atribuciones y obligaciones previstas en los artículos 2 y 8 de la Ley de la Policía Federal, con la gradualidad que se requiera para asegurar la continuidad de operaciones y la transferencia de recursos humanos, materiales y financieros que correspondan. De igual forma, el Ejecutivo Federal dispondrá lo necesario para la incorporación de los elementos de las policías Militar y Naval a la Guardia Nacional y designará al titular del órgano de mando superior y a los integrantes de la instancia de coordinación operativa interinstitucional formada por representantes de las secretarías del ramo de seguridad, de la Defensa Nacional y de Marina.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Tercero. </w:t>
      </w:r>
      <w:r>
        <w:rPr>
          <w:sz w:val="20"/>
          <w:szCs w:val="20"/>
        </w:rPr>
        <w:t>Los elementos de las policías Militar y Naval, así como otros elementos de mando y servicios de apoyo de la Fuerza Armada permanente, que sean asignados a la Guardia Nacional, conservarán su rango y prestaciones; la ley garantizará que cuando un elemento sea reasignado a su cuerpo de origen, ello se realice respetando los derechos con que contaba al momento de ser asignado a aquélla, así como el reconocimiento del tiempo de servicio en la misma, para efectos de su antigüedad. Lo anterior será aplicable, en lo conducente, a los elementos de la Policía Federal que sean adscritos a la Guardia Nacional.</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Cuarto. </w:t>
      </w:r>
      <w:r>
        <w:rPr>
          <w:sz w:val="20"/>
          <w:szCs w:val="20"/>
        </w:rPr>
        <w:t>Al expedir las leyes a que se refiere la fracción XXIII del artículo 73 de esta Constitución, el Congreso de la Unión estará a lo siguiente:</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I. </w:t>
      </w:r>
      <w:r>
        <w:rPr>
          <w:sz w:val="20"/>
          <w:szCs w:val="20"/>
        </w:rPr>
        <w:t>Las reformas a la Ley General del Sistema Nacional de Seguridad Pública deberán contemplar, al menos, los siguientes elementos:</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1.</w:t>
        <w:tab/>
      </w:r>
      <w:r>
        <w:rPr>
          <w:sz w:val="20"/>
          <w:szCs w:val="20"/>
        </w:rPr>
        <w:t>La normativa sobre la formación y actuación de las instituciones de policía encargadas de la seguridad pública en términos de la doctrina policial civil establecida en el artículo 21 de esta Constitución, y</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2.</w:t>
        <w:tab/>
      </w:r>
      <w:r>
        <w:rPr>
          <w:sz w:val="20"/>
          <w:szCs w:val="20"/>
        </w:rPr>
        <w:t>La regulación del sistema nacional de información en seguridad pública a que se refiere el inciso b) del párrafo décimo del artículo 21 constitucional.</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II. </w:t>
      </w:r>
      <w:r>
        <w:rPr>
          <w:sz w:val="20"/>
          <w:szCs w:val="20"/>
        </w:rPr>
        <w:t>La Ley de la Guardia Nacional contendrá, al menos, los siguientes elementos:</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1.</w:t>
        <w:tab/>
      </w:r>
      <w:r>
        <w:rPr>
          <w:sz w:val="20"/>
          <w:szCs w:val="20"/>
        </w:rPr>
        <w:t>Los supuestos para la coordinación y colaboración de la Guardia Nacional con las instituciones de seguridad pública de las entidades federativas y de los Municipios;</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2.</w:t>
        <w:tab/>
      </w:r>
      <w:r>
        <w:rPr>
          <w:sz w:val="20"/>
          <w:szCs w:val="20"/>
        </w:rPr>
        <w:t>Las reglas para determinar las aportaciones de las entidades federativas y Municipios cuando soliciten la colaboración de la Guardia Nacional para la atención de tareas de seguridad pública de competencia local;</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3.</w:t>
        <w:tab/>
      </w:r>
      <w:r>
        <w:rPr>
          <w:sz w:val="20"/>
          <w:szCs w:val="20"/>
        </w:rPr>
        <w:t>Lo relativo a la estructura jerárquica, regímenes de disciplina que incluya faltas, delitos y sanciones a la disciplina policial, responsabilidades y servicios, ascensos, prestaciones, ingreso, educación, capacitación, profesionalización y el cumplimiento de las responsabilidades y tareas que puedan homologarse, en lo conducente a las disposiciones aplicables en el ámbito de la Fuerza Armada permanente;</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4.</w:t>
        <w:tab/>
      </w:r>
      <w:r>
        <w:rPr>
          <w:sz w:val="20"/>
          <w:szCs w:val="20"/>
        </w:rPr>
        <w:t>Los criterios de evaluación del desempeño de sus integrantes;</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5.</w:t>
        <w:tab/>
      </w:r>
      <w:r>
        <w:rPr>
          <w:sz w:val="20"/>
          <w:szCs w:val="20"/>
        </w:rPr>
        <w:t>La regulación sobre la disposición, posesión, portación y uso de armas de fuego, atendiendo los estándares y mejores prácticas internacionales;</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6.</w:t>
        <w:tab/>
      </w:r>
      <w:r>
        <w:rPr>
          <w:sz w:val="20"/>
          <w:szCs w:val="20"/>
        </w:rPr>
        <w:t>Las hipótesis para la delimitación de la actuación de sus integrantes;</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7.</w:t>
        <w:tab/>
      </w:r>
      <w:r>
        <w:rPr>
          <w:sz w:val="20"/>
          <w:szCs w:val="20"/>
        </w:rPr>
        <w:t>Los requisitos que deberán cumplir sus integrantes, conforme a las leyes aplicables, y</w:t>
      </w:r>
    </w:p>
    <w:p>
      <w:pPr>
        <w:pStyle w:val="Texto"/>
        <w:spacing w:lineRule="auto" w:line="240" w:before="0" w:after="0"/>
        <w:ind w:hanging="432" w:start="864" w:end="0"/>
        <w:rPr>
          <w:b/>
          <w:sz w:val="20"/>
          <w:szCs w:val="20"/>
        </w:rPr>
      </w:pPr>
      <w:r>
        <w:rPr>
          <w:b/>
          <w:sz w:val="20"/>
          <w:szCs w:val="20"/>
        </w:rPr>
      </w:r>
    </w:p>
    <w:p>
      <w:pPr>
        <w:pStyle w:val="Texto"/>
        <w:spacing w:lineRule="auto" w:line="240" w:before="0" w:after="0"/>
        <w:ind w:hanging="432" w:start="864" w:end="0"/>
        <w:rPr/>
      </w:pPr>
      <w:r>
        <w:rPr>
          <w:b/>
          <w:sz w:val="20"/>
          <w:szCs w:val="20"/>
        </w:rPr>
        <w:t>8.</w:t>
        <w:tab/>
      </w:r>
      <w:r>
        <w:rPr>
          <w:sz w:val="20"/>
          <w:szCs w:val="20"/>
        </w:rPr>
        <w:t>Los componentes mínimos del informe anual a que se refiere la fracción IV del artículo 76 de esta Constitución.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III. </w:t>
      </w:r>
      <w:r>
        <w:rPr>
          <w:sz w:val="20"/>
          <w:szCs w:val="20"/>
        </w:rPr>
        <w:t>La Ley Nacional sobre el Uso de la Fuerza establecerá, por lo menos, las siguientes previsiones:</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1.</w:t>
        <w:tab/>
      </w:r>
      <w:r>
        <w:rPr>
          <w:sz w:val="20"/>
          <w:szCs w:val="20"/>
        </w:rPr>
        <w:t>La finalidad, alcance y definición del uso de la fuerza pública;</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2.</w:t>
        <w:tab/>
      </w:r>
      <w:r>
        <w:rPr>
          <w:sz w:val="20"/>
          <w:szCs w:val="20"/>
        </w:rPr>
        <w:t>Los sujetos obligados al cumplimiento del ordenamiento y los derechos y obligaciones de los integrantes de instituciones con atribuciones para llevar a cabo el ejercicio de la fuerza pública;</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3.</w:t>
        <w:tab/>
      </w:r>
      <w:r>
        <w:rPr>
          <w:sz w:val="20"/>
          <w:szCs w:val="20"/>
        </w:rPr>
        <w:t>La sujeción del uso de la fuerza a los principios de legalidad, necesidad, proporcionalidad, racionalidad y oportunidad;</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4.</w:t>
        <w:tab/>
      </w:r>
      <w:r>
        <w:rPr>
          <w:sz w:val="20"/>
          <w:szCs w:val="20"/>
        </w:rPr>
        <w:t>La previsión del adiestramiento en medios, métodos, técnicas y tácticas del uso de la fuerza mediante el control físico, el empleo de armas incapacitantes, no letales y de armas letales;</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5.</w:t>
        <w:tab/>
      </w:r>
      <w:r>
        <w:rPr>
          <w:sz w:val="20"/>
          <w:szCs w:val="20"/>
        </w:rPr>
        <w:t>Los niveles para el uso de la fuerza pública por los servidores públicos en el ejercicio de sus atribuciones para hacer cumplir la ley;</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6.</w:t>
        <w:tab/>
      </w:r>
      <w:r>
        <w:rPr>
          <w:sz w:val="20"/>
          <w:szCs w:val="20"/>
        </w:rPr>
        <w:t>La distinción y regulación de las armas e instrumentos incapacitantes, no letales y letales;</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7.</w:t>
        <w:tab/>
      </w:r>
      <w:r>
        <w:rPr>
          <w:sz w:val="20"/>
          <w:szCs w:val="20"/>
        </w:rPr>
        <w:t>Las reglas sobre la portación y uso de armas de fuego entre los integrantes de instituciones con atribuciones para llevar a cabo el ejercicio de la fuerza pública, así como sus responsabilidades</w:t>
        <w:br/>
        <w:t>y sanciones;</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8.</w:t>
        <w:tab/>
      </w:r>
      <w:r>
        <w:rPr>
          <w:sz w:val="20"/>
          <w:szCs w:val="20"/>
        </w:rPr>
        <w:t>Las previsiones de actuación de los integrantes de instituciones con atribuciones para llevar a cabo el ejercicio de la fuerza pública, con relación a personas detenidas, bajo su custodia o en manifestaciones públicas;</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9.</w:t>
        <w:tab/>
      </w:r>
      <w:r>
        <w:rPr>
          <w:sz w:val="20"/>
          <w:szCs w:val="20"/>
        </w:rPr>
        <w:t>Las normas para la presentación de informes de los servidores públicos que hagan uso de armas de fuego en el desempeño de sus funciones, así como para su sistematización y archivo, y</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10.</w:t>
        <w:tab/>
      </w:r>
      <w:r>
        <w:rPr>
          <w:sz w:val="20"/>
          <w:szCs w:val="20"/>
        </w:rPr>
        <w:t>Las reglas básicas de adiestramiento y gestión profesional del uso de la fuerza pública.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IV. </w:t>
      </w:r>
      <w:r>
        <w:rPr>
          <w:sz w:val="20"/>
          <w:szCs w:val="20"/>
        </w:rPr>
        <w:t>La Ley Nacional del Registro de Detenciones incorporará, al menos, las siguientes previsiones:</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1.</w:t>
        <w:tab/>
      </w:r>
      <w:r>
        <w:rPr>
          <w:sz w:val="20"/>
          <w:szCs w:val="20"/>
        </w:rPr>
        <w:t>Las características del Registro y los principios que rigen su conformación, uso y conservación;</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2.</w:t>
        <w:tab/>
      </w:r>
      <w:r>
        <w:rPr>
          <w:sz w:val="20"/>
          <w:szCs w:val="20"/>
        </w:rPr>
        <w:t>El momento de realizar el registro de la persona dentro del procedimiento de detención;</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3.</w:t>
        <w:tab/>
      </w:r>
      <w:r>
        <w:rPr>
          <w:sz w:val="20"/>
          <w:szCs w:val="20"/>
        </w:rPr>
        <w:t>El tratamiento de los datos personales de la persona detenida, en términos de las leyes en la materia;</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4.</w:t>
        <w:tab/>
      </w:r>
      <w:r>
        <w:rPr>
          <w:sz w:val="20"/>
          <w:szCs w:val="20"/>
        </w:rPr>
        <w:t>Los criterios para clasificar la información como reservada o confidencial;</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5.</w:t>
        <w:tab/>
      </w:r>
      <w:r>
        <w:rPr>
          <w:sz w:val="20"/>
          <w:szCs w:val="20"/>
        </w:rPr>
        <w:t>Las personas autorizadas para acceder a la base de datos del Registro y los niveles de acceso;</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6.</w:t>
        <w:tab/>
      </w:r>
      <w:r>
        <w:rPr>
          <w:sz w:val="20"/>
          <w:szCs w:val="20"/>
        </w:rPr>
        <w:t>Las atribuciones de los servidores públicos que desempeñen funciones en el Registro y sus responsabilidades en la recepción, administración y seguridad de la información, y</w:t>
      </w:r>
    </w:p>
    <w:p>
      <w:pPr>
        <w:pStyle w:val="Texto"/>
        <w:spacing w:lineRule="auto" w:line="240" w:before="0" w:after="0"/>
        <w:ind w:hanging="432" w:start="864" w:end="0"/>
        <w:rPr>
          <w:b/>
          <w:spacing w:val="-20"/>
          <w:sz w:val="20"/>
          <w:szCs w:val="20"/>
        </w:rPr>
      </w:pPr>
      <w:r>
        <w:rPr>
          <w:b/>
          <w:spacing w:val="-20"/>
          <w:sz w:val="20"/>
          <w:szCs w:val="20"/>
        </w:rPr>
      </w:r>
    </w:p>
    <w:p>
      <w:pPr>
        <w:pStyle w:val="Texto"/>
        <w:spacing w:lineRule="auto" w:line="240" w:before="0" w:after="0"/>
        <w:ind w:hanging="432" w:start="864" w:end="0"/>
        <w:rPr/>
      </w:pPr>
      <w:r>
        <w:rPr>
          <w:b/>
          <w:spacing w:val="-20"/>
          <w:sz w:val="20"/>
          <w:szCs w:val="20"/>
        </w:rPr>
        <w:t>7.</w:t>
        <w:tab/>
      </w:r>
      <w:r>
        <w:rPr>
          <w:sz w:val="20"/>
          <w:szCs w:val="20"/>
        </w:rPr>
        <w:t>La actuación que deberá desplegar el Registro y su personal en caso de ocurrir hechos que pongan en riesgo o vulneren su base de datos.</w:t>
      </w:r>
    </w:p>
    <w:p>
      <w:pPr>
        <w:pStyle w:val="Texto"/>
        <w:spacing w:lineRule="auto" w:line="240" w:before="0" w:after="0"/>
        <w:rPr>
          <w:b/>
          <w:sz w:val="20"/>
          <w:szCs w:val="20"/>
        </w:rPr>
      </w:pPr>
      <w:r>
        <w:rPr>
          <w:b/>
          <w:sz w:val="20"/>
          <w:szCs w:val="20"/>
        </w:rPr>
      </w:r>
    </w:p>
    <w:p>
      <w:pPr>
        <w:pStyle w:val="Normal"/>
        <w:ind w:firstLine="288" w:end="0"/>
        <w:jc w:val="both"/>
        <w:rPr/>
      </w:pPr>
      <w:r>
        <w:rPr>
          <w:rFonts w:cs="Arial" w:ascii="Arial" w:hAnsi="Arial"/>
          <w:b/>
          <w:sz w:val="20"/>
          <w:szCs w:val="20"/>
        </w:rPr>
        <w:t xml:space="preserve">Quinto. </w:t>
      </w:r>
      <w:r>
        <w:rPr>
          <w:rFonts w:cs="Arial" w:ascii="Arial" w:hAnsi="Arial"/>
          <w:sz w:val="20"/>
          <w:szCs w:val="20"/>
        </w:rPr>
        <w:t>Durante los nueve</w:t>
      </w:r>
      <w:r>
        <w:rPr>
          <w:rFonts w:cs="Arial" w:ascii="Arial" w:hAnsi="Arial"/>
          <w:b/>
          <w:sz w:val="20"/>
          <w:szCs w:val="20"/>
        </w:rPr>
        <w:t xml:space="preserve"> </w:t>
      </w:r>
      <w:r>
        <w:rPr>
          <w:rFonts w:cs="Arial" w:ascii="Arial" w:hAnsi="Arial"/>
          <w:sz w:val="20"/>
          <w:szCs w:val="20"/>
        </w:rPr>
        <w:t>años siguientes a la entrada en vigor del presente Decreto, en tanto la Guardia Nacional desarrolla su estructura, capacidades e implantación territorial, el Presidente de la República podrá disponer de la Fuerza Armada permanente en tareas de seguridad pública. Conforme a los términos planteados por la Suprema Corte de Justicia de la Nación, esa participación deberá ser:</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pPr>
      <w:r>
        <w:rPr>
          <w:rFonts w:cs="Arial" w:ascii="Arial" w:hAnsi="Arial"/>
          <w:b/>
          <w:sz w:val="20"/>
          <w:szCs w:val="20"/>
        </w:rPr>
        <w:t>I.</w:t>
        <w:tab/>
      </w:r>
      <w:r>
        <w:rPr>
          <w:rFonts w:cs="Arial" w:ascii="Arial" w:hAnsi="Arial"/>
          <w:sz w:val="20"/>
          <w:szCs w:val="20"/>
        </w:rPr>
        <w:t>Extraordinaria, de tal manera que se acredite la absoluta necesidad, que sea temporal y solicitada de forma expresa y justificada por la autoridad civil;</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pPr>
      <w:r>
        <w:rPr>
          <w:rFonts w:cs="Arial" w:ascii="Arial" w:hAnsi="Arial"/>
          <w:b/>
          <w:sz w:val="20"/>
          <w:szCs w:val="20"/>
        </w:rPr>
        <w:t>II.</w:t>
        <w:tab/>
      </w:r>
      <w:r>
        <w:rPr>
          <w:rFonts w:cs="Arial" w:ascii="Arial" w:hAnsi="Arial"/>
          <w:sz w:val="20"/>
          <w:szCs w:val="20"/>
        </w:rPr>
        <w:t>Regulada, para que cumpla con un estricto apego al orden jurídico previsto en esta Constitución, en las leyes que de ella emanen y los tratados internacionales que estén de acuerdo con la misma;</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pPr>
      <w:r>
        <w:rPr>
          <w:rFonts w:cs="Arial" w:ascii="Arial" w:hAnsi="Arial"/>
          <w:b/>
          <w:sz w:val="20"/>
          <w:szCs w:val="20"/>
        </w:rPr>
        <w:t>III.</w:t>
        <w:tab/>
      </w:r>
      <w:r>
        <w:rPr>
          <w:rFonts w:cs="Arial" w:ascii="Arial" w:hAnsi="Arial"/>
          <w:sz w:val="20"/>
          <w:szCs w:val="20"/>
        </w:rPr>
        <w:t>Fiscalizada, de manera que exista la constante revisión o supervisión del funcionamiento institucional a través de la rendición de cuentas, y</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pPr>
      <w:r>
        <w:rPr>
          <w:rFonts w:cs="Arial" w:ascii="Arial" w:hAnsi="Arial"/>
          <w:b/>
          <w:sz w:val="20"/>
          <w:szCs w:val="20"/>
        </w:rPr>
        <w:t>IV.</w:t>
        <w:tab/>
      </w:r>
      <w:r>
        <w:rPr>
          <w:rFonts w:cs="Arial" w:ascii="Arial" w:hAnsi="Arial"/>
          <w:sz w:val="20"/>
          <w:szCs w:val="20"/>
        </w:rPr>
        <w:t>Subordinada y complementaria, de forma tal que las labores de apoyo que la Fuerza Armada preste a las instituciones de seguridad pública solo puedan realizarse en su auxilio o complemento, y se encuentren fundadas y motivadas.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Fuerza Armada permanente realizará las tareas de seguridad pública con su organización y medios, y deberá capacitarse en la doctrina policial civil establecida en el artículo 21 de esta Constitución.</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Las acciones que lleve a cabo la Fuerza Armada permanente, en ningún caso tendrán por objeto sustituir a las autoridades civiles de otros órdenes de gobierno en el cumplimiento de sus competencias o eximir a dichas autoridades de sus responsabilidades.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Ejecutivo Federal presentará al Congreso de la Unión un informe semestral sobre el uso de la facultad anterior, proporcionando los indicadores cuantificables y verificables que permitan evaluar los resultados obtenidos en el periodo reportado en materia de seguridad pública, y corroborar el respeto a los derechos humanos y a los de los pueblos y comunidades indígenas y afromexicanas.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el análisis y dictamen de los informes establecidos en el párrafo anterior, en un plazo no mayor a sesenta días, contados a partir de la entrada en vigor del presente Decreto, y hasta la conclusión del plazo señalado en el primer párrafo, se integrará una comisión bicameral, en los términos que acuerden los órganos de dirección política de las Cámaras del Congreso de la Unión.</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comisión se reunirá cada que la convoque su directiva; para la emisión del dictamen semestral convocará, si así lo requiere, a los titulares de las secretarías de Gobernación, de Seguridad y Protección Ciudadana, de Defensa Nacional y de Marina. El dictamen evaluará el cumplimiento de las condiciones establecidas en el primer párrafo del presente artículo para la participación de la Fuerza Armada permanente en labores de seguridad pública y deberá señalar aquellas entidades federativas donde deje de ser requerida la presencia permanente de las Fuerzas Armadas en esas labores. Asimismo, contendrá las recomendaciones que contribuyan al cumplimiento del plazo establecido en ese mismo párrafo.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comisión bicameral remitirá a cada una de las Cámaras del Congreso de la Unión los dictámenes semestrales, para su discusión y aprobación. Una vez aprobados se remitirán al Ejecutivo Federal, el que deberá informar de la atención que brindó a las recomendaciones emitidas.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Cámara de Senadores, al analizar y aprobar los informes anuales que sobre las actividades de la Guardia Nacional le rinda el Ejecutivo Federal, evaluará la participación de la Fuerza Armada permanente en labores de seguridad pública, realizadas al amparo del presente artículo transitorio, a fin de garantizar que a la conclusión del plazo señalado en el párrafo primero del mismo la Fuerza Armada permanente concluya su participación en labores de seguridad pública, y la Guardia Nacional y las demás instituciones de seguridad pública asuman a plenitud las facultades establecidas en el artículo 21 de esta Constitución.</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rPr>
      </w:pPr>
      <w:r>
        <w:rPr>
          <w:rFonts w:cs="Arial" w:ascii="Arial" w:hAnsi="Arial"/>
          <w:sz w:val="20"/>
          <w:szCs w:val="20"/>
          <w:lang w:val="es-ES_tradnl"/>
        </w:rPr>
        <w:t>Las personas titulares del Poder Ejecutivo de las entidades federativas remitirán anualmente a las correspondientes legislaturas locales y al Consejo Nacional de Seguridad Pública la evaluación integral, en una perspectiva de seis años, contados a partir de la entrada en vigor de la reforma al presente artículo transitorio, del programa señalado en el Artículo Séptimo transitorio. Los resultados de esas evaluaciones serán la base para los ajustes del referido programa y su calendario de ejecución, por los órganos correspondientes.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18-11-2022</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rPr/>
      </w:pPr>
      <w:r>
        <w:rPr>
          <w:b/>
          <w:sz w:val="20"/>
          <w:szCs w:val="20"/>
        </w:rPr>
        <w:t xml:space="preserve">Sexto. </w:t>
      </w:r>
      <w:r>
        <w:rPr>
          <w:sz w:val="20"/>
          <w:szCs w:val="20"/>
        </w:rPr>
        <w:t>Durante el periodo a que se refiere el artículo anterior, para la conformación y funcionamiento de la Guardia Nacional, las secretarías de los ramos de Defensa Nacional y de Marina participarán, conforme a la ley, con la del ramo de seguridad, para el establecimiento de su estructura jerárquica, sus regímenes de disciplina, de cumplimiento de responsabilidades y tareas, y de servicios, así como para la instrumentación de las normas de ingreso, educación, capacitación, profesionalización, ascensos y prestaciones, que podrán estar homologados en lo conducente, a las disposiciones aplicables en el ámbito de la Fuerza Armada permanente.</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Séptimo. </w:t>
      </w:r>
      <w:r>
        <w:rPr>
          <w:sz w:val="20"/>
          <w:szCs w:val="20"/>
        </w:rPr>
        <w:t>Los Ejecutivos de las entidades federativas presentarán ante el Consejo Nacional de Seguridad Pública, en un plazo que no podrá exceder de 180 días a partir de la entrada en vigor del presente Decreto, el diagnóstico y el programa para el fortalecimiento del estado de fuerza y las capacidades institucionales de sus respectivos cuerpos policiales estatales y municipales.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 ejecución del programa, se establecerán las previsiones necesarias en los presupuestos de Egresos de la Federación y de las entidades federativas, sobre la base de la corresponsabilidad a partir del ejercicio fiscal de 2020.</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Un año después de haberse emitido el programa referido, el Ejecutivo local enviará anualmente a la Legislatura de la entidad federativa correspondiente y al Consejo Nacional de Seguridad Pública, la evaluación integral del mismo con el informe sobre los avances en los objetivos señalados y su cumplimiento en un horizonte de seis años. Los resultados de la evaluación serán considerados para el ajuste del programa y su calendario de ejecución, por los órganos correspondientes.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14 de marzo de 2019.- Sen. </w:t>
      </w:r>
      <w:r>
        <w:rPr>
          <w:b/>
          <w:sz w:val="20"/>
          <w:szCs w:val="20"/>
        </w:rPr>
        <w:t>Marti Batres Guadarrama</w:t>
      </w:r>
      <w:r>
        <w:rPr>
          <w:sz w:val="20"/>
          <w:szCs w:val="20"/>
        </w:rPr>
        <w:t xml:space="preserve">, Presidente.- Dip. </w:t>
      </w:r>
      <w:r>
        <w:rPr>
          <w:b/>
          <w:sz w:val="20"/>
          <w:szCs w:val="20"/>
        </w:rPr>
        <w:t>Porfirio Muñoz Ledo</w:t>
      </w:r>
      <w:r>
        <w:rPr>
          <w:sz w:val="20"/>
          <w:szCs w:val="20"/>
        </w:rPr>
        <w:t xml:space="preserve">, Presidente.- Sen. </w:t>
      </w:r>
      <w:r>
        <w:rPr>
          <w:b/>
          <w:sz w:val="20"/>
          <w:szCs w:val="20"/>
        </w:rPr>
        <w:t>Antares G. Vazquez Alatorre</w:t>
      </w:r>
      <w:r>
        <w:rPr>
          <w:sz w:val="20"/>
          <w:szCs w:val="20"/>
        </w:rPr>
        <w:t xml:space="preserve">, Secretaria.- Dip. </w:t>
      </w:r>
      <w:r>
        <w:rPr>
          <w:b/>
          <w:sz w:val="20"/>
          <w:szCs w:val="20"/>
        </w:rPr>
        <w:t>Ma. Sara Rocha Medina</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marzo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 xml:space="preserve">.- </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declara reformado el Artículo 19 de la Constitución Política de los Estados Unidos Mexicanos, en materia de prisión preventiva oficiosa.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12 de abril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segundo párrafo del artículo 19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Para los efectos a que se refiere el párrafo segundo del artículo 19, materia de este Decreto, el Congreso de la Unión, en un lapso de 90 días siguientes a la publicación en el Diario Oficial de la Federación, deberá realizar las adecuaciones normativas necesarias para incluir en el artículo 167 del Código Nacional de Procedimientos Penales, y demás ordenamientos correspondientes las hipótesis delictivas a que se refiere el artículo 19.</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Entrando en vigor el presente Decreto, los delitos en materia de corrupción tratándose de aquellos correspondientes a enriquecimiento ilícito y ejercicio abusivo de funciones, entrarán en vigor a partir del nombramiento que realice el Titular de la Fiscalía General de la República respecto de la Fiscalía Especializada en materia de delitos relacionados con hechos de corrupción.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 prisión preventiva oficiosa, deberá evaluarse para determinar la continuidad de su aplicación, a partir de los cinco años cumplidos de la vigencia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lapso señalado en el párrafo anterior, se deberá evaluar conforme a los criterios del Sistema Nacional de Seguridad Pública, la eficacia de esta medida cautelar, y la eficiencia del sistema penal acusatorio, mediante informes emitidos, por el gobierno federal y los gobiernos de las entidades federativas, tomando en cuenta a los poderes judiciales respectivos, así como a las fiscalías o procuradurías correspondientes, y organismos de protección de los derechos humanos, y que deberá contener, al menos, los siguientes elementos: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1.</w:t>
        <w:tab/>
      </w:r>
      <w:r>
        <w:rPr>
          <w:rFonts w:cs="Arial"/>
          <w:sz w:val="20"/>
          <w:szCs w:val="20"/>
          <w:lang w:val="es-MX"/>
        </w:rPr>
        <w:t>Desempeño eficaz de las Unidades Estatales de Supervisión a Medidas Cautelares y Suspensión Condicional del Proceso;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2.</w:t>
        <w:tab/>
      </w:r>
      <w:r>
        <w:rPr>
          <w:rFonts w:cs="Arial"/>
          <w:sz w:val="20"/>
          <w:szCs w:val="20"/>
          <w:lang w:val="es-MX"/>
        </w:rPr>
        <w:t>Eficacia de las medidas cautelares aplicadas;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3.</w:t>
        <w:tab/>
      </w:r>
      <w:r>
        <w:rPr>
          <w:rFonts w:cs="Arial"/>
          <w:sz w:val="20"/>
          <w:szCs w:val="20"/>
          <w:lang w:val="es-MX"/>
        </w:rPr>
        <w:t>Creación y desempeño de instancias de atención integral de víctimas;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4.</w:t>
        <w:tab/>
      </w:r>
      <w:r>
        <w:rPr>
          <w:rFonts w:cs="Arial"/>
          <w:sz w:val="20"/>
          <w:szCs w:val="20"/>
          <w:lang w:val="es-MX"/>
        </w:rPr>
        <w:t>Implementación de sistemas de información criminal y de judicialización;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5.</w:t>
        <w:tab/>
      </w:r>
      <w:r>
        <w:rPr>
          <w:rFonts w:cs="Arial"/>
          <w:sz w:val="20"/>
          <w:szCs w:val="20"/>
          <w:lang w:val="es-MX"/>
        </w:rPr>
        <w:t>Resultado de la aplicación de Mecanismos Alternativos de Solución de Controversias en Materia Penal, y</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6.</w:t>
        <w:tab/>
      </w:r>
      <w:r>
        <w:rPr>
          <w:rFonts w:cs="Arial"/>
          <w:sz w:val="20"/>
          <w:szCs w:val="20"/>
          <w:lang w:val="es-MX"/>
        </w:rPr>
        <w:t>Los avances de la implementación de elementos críticos como la capacitación de los operadores de los poderes judiciales y del Ministerio Público, policía de investigación, policía preventiva, peritos, entre otros.</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Los parámetros para la medición de la eficacia en la implementación de los elementos críticos serán dispuestos por la ley correspondiente.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La aplicación de las normas relativas al artículo 19 en los supuestos delictivos materia del presente Decreto, se harán conforme a lo dispuesto en el artículo 14 de la Constitución.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4 de abril de 2019.- Sen. </w:t>
      </w:r>
      <w:r>
        <w:rPr>
          <w:b/>
          <w:sz w:val="20"/>
          <w:szCs w:val="20"/>
        </w:rPr>
        <w:t>Martí Batres Guadarrama</w:t>
      </w:r>
      <w:r>
        <w:rPr>
          <w:sz w:val="20"/>
          <w:szCs w:val="20"/>
        </w:rPr>
        <w:t xml:space="preserve">, Presidente.- Dip. </w:t>
      </w:r>
      <w:r>
        <w:rPr>
          <w:b/>
          <w:sz w:val="20"/>
          <w:szCs w:val="20"/>
        </w:rPr>
        <w:t>Porfirio Muñoz Ledo</w:t>
      </w:r>
      <w:r>
        <w:rPr>
          <w:sz w:val="20"/>
          <w:szCs w:val="20"/>
        </w:rPr>
        <w:t xml:space="preserve">, Presidente.- Sen. </w:t>
      </w:r>
      <w:r>
        <w:rPr>
          <w:b/>
          <w:sz w:val="20"/>
          <w:szCs w:val="20"/>
        </w:rPr>
        <w:t>Antares G. Vázquez Alatorre</w:t>
      </w:r>
      <w:r>
        <w:rPr>
          <w:sz w:val="20"/>
          <w:szCs w:val="20"/>
        </w:rPr>
        <w:t xml:space="preserve">, Secretaria.- Dip. </w:t>
      </w:r>
      <w:r>
        <w:rPr>
          <w:b/>
          <w:sz w:val="20"/>
          <w:szCs w:val="20"/>
        </w:rPr>
        <w:t>Karla Yuritzi Almazán Burgos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11 de abril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 xml:space="preserve">.- </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los artículos 3o., 31 y 73 de la Constitución Política de los Estados Unidos Mexicanos, en materia educativa.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mayo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w:t>
      </w:r>
      <w:r>
        <w:rPr>
          <w:b/>
          <w:sz w:val="20"/>
          <w:szCs w:val="20"/>
        </w:rPr>
        <w:t>reforman</w:t>
      </w:r>
      <w:r>
        <w:rPr>
          <w:sz w:val="20"/>
          <w:szCs w:val="20"/>
        </w:rPr>
        <w:t xml:space="preserve"> los párrafos primero y actual segundo, recorriéndose en su numeración para ser el cuarto, las fracciones II, inciso c), V, VI, párrafo primero y su inciso a), y IX del artículo 3o., la fracción I del artículo 31 y las fracciones XXV y XXIX-F del artículo 73; se </w:t>
      </w:r>
      <w:r>
        <w:rPr>
          <w:b/>
          <w:sz w:val="20"/>
          <w:szCs w:val="20"/>
        </w:rPr>
        <w:t>adicionan</w:t>
      </w:r>
      <w:r>
        <w:rPr>
          <w:sz w:val="20"/>
          <w:szCs w:val="20"/>
        </w:rPr>
        <w:t xml:space="preserve"> los párrafos segundo, quinto, sexto, séptimo, octavo, noveno, décimo, décimo primero y décimo segundo, a la fracción II los incisos e), f), g), h), e i) y la fracción X del artículo 3o.; y se </w:t>
      </w:r>
      <w:r>
        <w:rPr>
          <w:b/>
          <w:sz w:val="20"/>
          <w:szCs w:val="20"/>
        </w:rPr>
        <w:t>derogan</w:t>
      </w:r>
      <w:r>
        <w:rPr>
          <w:sz w:val="20"/>
          <w:szCs w:val="20"/>
        </w:rPr>
        <w:t xml:space="preserve"> el párrafo tercero, el inciso d) de la fracción II y la fracción III del artículo 3o.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A partir de la entrada en vigor de este Decreto se abroga la Ley General del Servicio Profesional Docente, se derogan todas las disposiciones contenidas en las leyes secundarias y quedan sin efectos los reglamentos, acuerdos y disposiciones de carácter general contrarias a este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Hasta en tanto el Congreso de la Unión expida la ley en materia del Sistema para la Carrera de las Maestras y los Maestros, queda suspendida cualquier evaluación y permanecerán vigentes las disposiciones que facultan a la actual Coordinación Nacional del Servicio Profesional Docente de la Secretaría de Educación Pública, para proveer las medidas necesarias y dar cumplimiento a los procesos derivados del Servicio Profesional Docente.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aplicación de este Decreto se respetarán los derechos adquiridos de las maestras y los maestros, los cuales no podrán ser restringidos o afectados de manera retroactiva con las disposiciones de nueva creación.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Quedan sin efectos los actos referidos a la aplicación de la Ley General del Servicio Profesional Docente que afectaron la permanencia de las maestras y los maestros en el servicio.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Cuarto.</w:t>
      </w:r>
      <w:r>
        <w:rPr>
          <w:sz w:val="20"/>
          <w:szCs w:val="20"/>
        </w:rPr>
        <w:t xml:space="preserve"> A partir de la entrada en vigor de este Decreto se abroga la Ley del Instituto Nacional para la Evaluación de la Educación, se derogan todas las disposiciones contenidas en las leyes secundarias y quedan sin efectos los reglamentos, acuerdos y disposiciones de carácter general contrarias a este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Quinto.</w:t>
      </w:r>
      <w:r>
        <w:rPr>
          <w:sz w:val="20"/>
          <w:szCs w:val="20"/>
        </w:rPr>
        <w:t xml:space="preserve"> El Congreso de la Unión deberá expedir la Ley del organismo al que se refiere la fracción IX del artículo 3o. de la Constitución Política de los Estados Unidos Mexicanos y la Ley General del Sistema para la Carrera de las Maestras y los Maestros, a más tardar en un plazo de 120 días a partir de la publicación del presente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Sexto.</w:t>
      </w:r>
      <w:r>
        <w:rPr>
          <w:sz w:val="20"/>
          <w:szCs w:val="20"/>
        </w:rPr>
        <w:t xml:space="preserve"> El Congreso de la Unión deberá expedir las Leyes Generales en materia de Educación Superior y de Ciencia, Tecnología e Innovación a más tardar en el año 2020.</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Séptimo.</w:t>
      </w:r>
      <w:r>
        <w:rPr>
          <w:sz w:val="20"/>
          <w:szCs w:val="20"/>
        </w:rPr>
        <w:t xml:space="preserve"> El Congreso de la Unión deberá realizar las reformas a la legislación secundaria correspondiente, a más tardar en un plazo de 120 días a partir de la publicación de este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Octavo.</w:t>
      </w:r>
      <w:r>
        <w:rPr>
          <w:sz w:val="20"/>
          <w:szCs w:val="20"/>
        </w:rPr>
        <w:t xml:space="preserve"> Las legislaturas de los Estados, en el ámbito de su competencia, tendrán el plazo de un año para armonizar el marco jurídico en la materia, conforme a este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Noveno.</w:t>
      </w:r>
      <w:r>
        <w:rPr>
          <w:sz w:val="20"/>
          <w:szCs w:val="20"/>
        </w:rPr>
        <w:t xml:space="preserve"> Para la integración de la primera Junta Directiva del organismo al que se refiere la fracción IX del artículo 3o. de la Constitución Política de los Estados Unidos Mexicanos, la Cámara de Senadores designará a sus cinco integrantes en un plazo de 30 días naturales contados a partir de la entrada en vigor de este Decreto, con una prórroga de hasta 15 días naturales.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 el fin de asegurar la renovación escalonada con motivo de los nombramientos que se realizarán, éstos se harán por los periodos siguientes: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1)</w:t>
        <w:tab/>
      </w:r>
      <w:r>
        <w:rPr>
          <w:rFonts w:cs="Arial"/>
          <w:sz w:val="20"/>
          <w:szCs w:val="20"/>
          <w:lang w:val="es-MX"/>
        </w:rPr>
        <w:t>Dos nombramientos por un periodo de cinco años;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2)</w:t>
        <w:tab/>
      </w:r>
      <w:r>
        <w:rPr>
          <w:rFonts w:cs="Arial"/>
          <w:sz w:val="20"/>
          <w:szCs w:val="20"/>
          <w:lang w:val="es-MX"/>
        </w:rPr>
        <w:t>Dos nombramientos por un periodo de seis años, y</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3)</w:t>
        <w:tab/>
      </w:r>
      <w:r>
        <w:rPr>
          <w:rFonts w:cs="Arial"/>
          <w:sz w:val="20"/>
          <w:szCs w:val="20"/>
          <w:lang w:val="es-MX"/>
        </w:rPr>
        <w:t>Un nombramiento por un periodo de siete años.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En la integración del Consejo Técnico de Educación, la Cámara de Senadores designará a sus siete miembros en un plazo máximo de 60 días naturales contados a partir de la entrada en vigor de este Decreto. Cuatro de ellos deberán ser representantes de los diversos tipos y modalidades de la educación.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asegurar la renovación escalonada con motivo de los nombramientos que se realizarán, éstos se harán por los periodos siguientes: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1)</w:t>
        <w:tab/>
      </w:r>
      <w:r>
        <w:rPr>
          <w:rFonts w:cs="Arial"/>
          <w:sz w:val="20"/>
          <w:szCs w:val="20"/>
          <w:lang w:val="es-MX"/>
        </w:rPr>
        <w:t>Tres nombramientos por un periodo de tres años;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2)</w:t>
        <w:tab/>
      </w:r>
      <w:r>
        <w:rPr>
          <w:rFonts w:cs="Arial"/>
          <w:sz w:val="20"/>
          <w:szCs w:val="20"/>
          <w:lang w:val="es-MX"/>
        </w:rPr>
        <w:t>Tres nombramientos por un periodo de cuatro años, y</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3)</w:t>
        <w:tab/>
      </w:r>
      <w:r>
        <w:rPr>
          <w:rFonts w:cs="Arial"/>
          <w:sz w:val="20"/>
          <w:szCs w:val="20"/>
          <w:lang w:val="es-MX"/>
        </w:rPr>
        <w:t>Un nombramiento por un periodo de cinco años.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Para la designación de los integrantes de la Junta Directiva y del Consejo Técnico, el Senado de la República emitirá convocatoria pública a fin de que las instituciones educativas, organismos de la sociedad civil organizada y sociedad en general presenten propuestas. La Junta de Coordinación Política acordará los procedimientos para su elección.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Junta Directiva y el Consejo Técnico de Educación asumirán sus funciones para ejercer las facultades que le otorga este Decreto, una vez que entre en vigor la legislación del organismo para la mejora continua de la educación, que expida el Congreso de la Unión.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w:t>
      </w:r>
      <w:r>
        <w:rPr>
          <w:sz w:val="20"/>
          <w:szCs w:val="20"/>
        </w:rPr>
        <w:t xml:space="preserve"> Las asignaciones presupuestales, así como los recursos humanos, financieros y materiales con que cuenta el Instituto Nacional para la Evaluación de la Educación, formarán parte del organismo al que se refiere el artículo 3o., fracción IX, de la Constitución Política de los Estados Unidos Mexicanos.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Una vez constituida la Junta Directiva, será la encargada de dar cumplimiento a esta disposición, con independencia de las atribuciones que correspondan en este proceso a otras autoridades, además realizará todas aquellas para el funcionamiento del organismo.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Hasta la designación de la Junta Directiva que realice la Cámara de Senadores en los términos del Artículo Noveno Transitorio, se nombrará como Coordinador de Administración a quien fungía como titular de la Unidad de Administración del Instituto Nacional para la Evaluación de la Educación, quien dispondrá las medidas administrativas y financieras para el funcionamiento del mismo, para lo cual tendrá las siguientes atribuciones:</w:t>
      </w:r>
    </w:p>
    <w:p>
      <w:pPr>
        <w:pStyle w:val="ROMANOS"/>
        <w:spacing w:lineRule="auto" w:line="240" w:before="0" w:after="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I.</w:t>
        <w:tab/>
      </w:r>
      <w:r>
        <w:rPr>
          <w:rFonts w:cs="Arial"/>
          <w:sz w:val="20"/>
          <w:szCs w:val="20"/>
          <w:lang w:val="es-MX"/>
        </w:rPr>
        <w:t>Administrar y controlar los recursos humanos, presupuesto, recursos financieros, bienes y servicios, servicios tecnológicos, asuntos jurídicos y mejora de la gestión del organismo;</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II.</w:t>
        <w:tab/>
      </w:r>
      <w:r>
        <w:rPr>
          <w:rFonts w:cs="Arial"/>
          <w:sz w:val="20"/>
          <w:szCs w:val="20"/>
          <w:lang w:val="es-MX"/>
        </w:rPr>
        <w:t>Dar seguimiento a los procesos de planeación y programación, así como su implementación, con la participación de las unidades administrativas;</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III.</w:t>
        <w:tab/>
      </w:r>
      <w:r>
        <w:rPr>
          <w:rFonts w:cs="Arial"/>
          <w:sz w:val="20"/>
          <w:szCs w:val="20"/>
          <w:lang w:val="es-MX"/>
        </w:rPr>
        <w:t>Dar continuidad a las disposiciones que rijan las relaciones laborales y llevar a cabo los procesos de reclutamiento, selección, nómina y remuneraciones, servicios y capacitación al personal;</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IV.</w:t>
        <w:tab/>
      </w:r>
      <w:r>
        <w:rPr>
          <w:rFonts w:cs="Arial"/>
          <w:sz w:val="20"/>
          <w:szCs w:val="20"/>
          <w:lang w:val="es-MX"/>
        </w:rPr>
        <w:t>Supervisar las acciones para el desarrollo y seguimiento de los procesos de adquisición, almacenamiento, distribución, control y mantenimiento de los recursos materiales, así como de los servicios generales del Instituto;</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V.</w:t>
        <w:tab/>
      </w:r>
      <w:r>
        <w:rPr>
          <w:rFonts w:cs="Arial"/>
          <w:sz w:val="20"/>
          <w:szCs w:val="20"/>
          <w:lang w:val="es-MX"/>
        </w:rPr>
        <w:t>Suscribir los instrumentos jurídicos en materia de administración del Instituto;</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VI.</w:t>
        <w:tab/>
      </w:r>
      <w:r>
        <w:rPr>
          <w:rFonts w:cs="Arial"/>
          <w:sz w:val="20"/>
          <w:szCs w:val="20"/>
          <w:lang w:val="es-MX"/>
        </w:rPr>
        <w:t>Dirigir las estrategias de tecnologías de la información del organismo y el desarrollo de herramientas informáticas y sistemas de comunicación y tecnológicos, así como la prestación de servicios informáticos y de soporte técnico, con la participación de las unidades administrativas;</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VII.</w:t>
        <w:tab/>
      </w:r>
      <w:r>
        <w:rPr>
          <w:rFonts w:cs="Arial"/>
          <w:sz w:val="20"/>
          <w:szCs w:val="20"/>
          <w:lang w:val="es-MX"/>
        </w:rPr>
        <w:t>Establecer las estrategias para representar legalmente al organismo en toda clase de juicios, procedimientos administrativos e investigaciones ante los tribunales y otras autoridades;</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VIII.</w:t>
        <w:tab/>
      </w:r>
      <w:r>
        <w:rPr>
          <w:rFonts w:cs="Arial"/>
          <w:sz w:val="20"/>
          <w:szCs w:val="20"/>
          <w:lang w:val="es-MX"/>
        </w:rPr>
        <w:t>Coordinar la atención y vigilancia del cumplimiento de las disposiciones en materia de transparencia y acceso a la información pública, y</w:t>
      </w:r>
    </w:p>
    <w:p>
      <w:pPr>
        <w:pStyle w:val="ROMANOS"/>
        <w:tabs>
          <w:tab w:val="clear" w:pos="720"/>
        </w:tabs>
        <w:spacing w:lineRule="auto" w:line="240" w:before="0" w:after="0"/>
        <w:ind w:hanging="567" w:start="856" w:end="0"/>
        <w:rPr>
          <w:rFonts w:cs="Arial"/>
          <w:b/>
          <w:sz w:val="20"/>
          <w:szCs w:val="20"/>
          <w:lang w:val="es-MX"/>
        </w:rPr>
      </w:pPr>
      <w:r>
        <w:rPr>
          <w:rFonts w:cs="Arial"/>
          <w:b/>
          <w:sz w:val="20"/>
          <w:szCs w:val="20"/>
          <w:lang w:val="es-MX"/>
        </w:rPr>
      </w:r>
    </w:p>
    <w:p>
      <w:pPr>
        <w:pStyle w:val="ROMANOS"/>
        <w:tabs>
          <w:tab w:val="clear" w:pos="720"/>
        </w:tabs>
        <w:spacing w:lineRule="auto" w:line="240" w:before="0" w:after="0"/>
        <w:ind w:hanging="567" w:start="856" w:end="0"/>
        <w:rPr/>
      </w:pPr>
      <w:r>
        <w:rPr>
          <w:rFonts w:cs="Arial"/>
          <w:b/>
          <w:sz w:val="20"/>
          <w:szCs w:val="20"/>
          <w:lang w:val="es-MX"/>
        </w:rPr>
        <w:t>IX.</w:t>
        <w:tab/>
      </w:r>
      <w:r>
        <w:rPr>
          <w:rFonts w:cs="Arial"/>
          <w:sz w:val="20"/>
          <w:szCs w:val="20"/>
          <w:lang w:val="es-MX"/>
        </w:rPr>
        <w:t>Determinar las acciones para atender las auditorías de las instancias fiscalizadoras, en coordinación con las unidades administrativas.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En un plazo de 15 días a partir de la vigencia de este Decreto, el Coordinador de Administración deberá publicar en el Diario Oficial de la Federación un informe acerca de la situación del Instituto que incluya el balance financiero correspondiente.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derechos laborales de los servidores públicos del actual Instituto Nacional para la Evaluación de la Educación se respetarán conforme a la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acervo de información estadística, indicadores, estudios, bases de datos, informes y cualquier otro documento publicado o por publicar elaborado o en posesión del Instituto Nacional para la Evaluación de la Educación es patrimonio público y deberá ser puesto a disposición de la ciudadanía en un portal público, accesible, con la debida protección de datos personales y de fácil manejo en un plazo de 90 días a partir de la publicación de este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Primero.</w:t>
      </w:r>
      <w:r>
        <w:rPr>
          <w:sz w:val="20"/>
          <w:szCs w:val="20"/>
        </w:rPr>
        <w:t xml:space="preserve"> Para la integración de los planes y programas a los que se refiere el artículo 3o. en su párrafo décimo primero, el Ejecutivo Federal considerará el carácter local, contextual y situacional del proceso de enseñanza aprendizaje.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las escuelas normales, la ley respectiva en materia de educación superior, establecerá los criterios para su desarrollo institucional y regional, la actualización de sus planes y programas de estudio para promover la superación académica y contribuir a la mejora de la educación, así como el mejoramiento de su infraestructura y equipamiento.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dar cumplimiento a lo establecido en el párrafo noveno del artículo 3o., el Ejecutivo Federal, en un plazo no mayor a 180 días contados a partir de la entrada en vigor de las presentes disposiciones, definirá una Estrategia Nacional de Mejora de las Escuelas Normales, la cual establecerá acciones para su fortalecimiento.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Segundo.</w:t>
      </w:r>
      <w:r>
        <w:rPr>
          <w:sz w:val="20"/>
          <w:szCs w:val="20"/>
        </w:rPr>
        <w:t xml:space="preserve"> Para atender la educación inicial referida en el artículo 3o., el Ejecutivo Federal, en un plazo no mayor a 180 días contados a partir de su entrada en vigor de estas disposiciones, definirá una Estrategia Nacional de Atención a la Primera Infancia, en la cual se determinará la gradualidad de su impartición y financiamiento.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Tercero.</w:t>
      </w:r>
      <w:r>
        <w:rPr>
          <w:sz w:val="20"/>
          <w:szCs w:val="20"/>
        </w:rPr>
        <w:t xml:space="preserve"> La Autoridad Educativa Federal mantendrá sus facultades y atribuciones correspondientes para la impartición de la educación inicial, básica, incluyendo la indígena, especial, así como la normal y demás para la formación de maestros de educación básica, en el ámbito de la Ciudad de México, mientras se lleve a cabo la descentralización de los servicios educativos y la transferencia de los recursos humanos, materiales y presupuestales, conforme al Acuerdo que celebre la Federación y el Gobierno de la Ciudad de México.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Cuarto.</w:t>
      </w:r>
      <w:r>
        <w:rPr>
          <w:sz w:val="20"/>
          <w:szCs w:val="20"/>
        </w:rPr>
        <w:t xml:space="preserve"> La legislación secundaria, en los aspectos que así lo ameriten, determinará la gradualidad para la implementación de lo contenido en este Decreto y, la Cámara de Diputados anualmente, en el Presupuesto de Egresos de la Federación, aprobará las previsiones presupuestarias necesarias para el cumplimento progresivo de las mismas.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Cámara de Diputados, en el Presupuesto de Egresos de la Federación que corresponda, aprobará los recursos necesarios para dar cumplimiento a lo establecido en la fracción V del artículo 3o. Constitucional.</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Quinto.</w:t>
      </w:r>
      <w:r>
        <w:rPr>
          <w:sz w:val="20"/>
          <w:szCs w:val="20"/>
        </w:rPr>
        <w:t xml:space="preserve"> Para dar cumplimiento al principio de obligatoriedad de la educación superior, se incluirán los recursos necesarios en los presupuestos federal, de las entidades federativas y de los municipios, en términos de las fracciones VIII y X del artículo 3o. de esta Constitución; adicionalmente, se establecerá un fondo federal especial que asegure a largo plazo los recursos económicos necesarios para garantizar la obligatoriedad de los servicios a que se refiere este artículo, así como la plurianualidad de la infraestructura.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Sexto.</w:t>
      </w:r>
      <w:r>
        <w:rPr>
          <w:sz w:val="20"/>
          <w:szCs w:val="20"/>
        </w:rPr>
        <w:t xml:space="preserve"> Con la entrada en vigor de las presentes disposiciones, los derechos laborales de los trabajadores al servicio de la educación, se regirán por el artículo 123 Constitucional Apartado B. Con fundamento en este Decreto, la admisión, promoción y reconocimiento se regirán por la Ley Reglamentaria del Sistema para la Carrera de las Maestras y los Maestros, prevaleciendo siempre la rectoría del Estado.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Séptimo.</w:t>
      </w:r>
      <w:r>
        <w:rPr>
          <w:sz w:val="20"/>
          <w:szCs w:val="20"/>
        </w:rPr>
        <w:t xml:space="preserve"> La ley secundaria definirá que, dentro de los consejos técnicos escolares, se integrará un Comité de Planeación y Evaluación para formular un programa de mejora continua que contemple, de manera integral, la infraestructura, el equipamiento, el avance de los planes y programas educativos, la formación y prácticas docentes, la carga administrativa, la asistencia de los educandos, el aprovechamiento académico, el desempeño de las autoridades educativas y los contextos socioculturales. Dichos programas tendrán un carácter multianual, definirán objetivos y metas, los cuales serán evaluados por el referido Comité.</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Octavo.</w:t>
      </w:r>
      <w:r>
        <w:rPr>
          <w:sz w:val="20"/>
          <w:szCs w:val="20"/>
        </w:rPr>
        <w:t xml:space="preserve"> Con la finalidad de dar cumplimiento a lo dispuesto en el artículo 3o., fracción II, inciso f), el Ejecutivo Federal, en un plazo no mayor a 180 días contados a partir de la entrada en vigor de las presentes disposiciones, definirá una Estrategia Nacional de Inclusión Educativa, la cual establecerá acciones y etapas para su cumplimiento progresivo. La educación especial en sus diferentes modalidades se impartirá en situaciones excepcionales.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15 de mayo de 2019.- Sen. </w:t>
      </w:r>
      <w:r>
        <w:rPr>
          <w:b/>
          <w:sz w:val="20"/>
          <w:szCs w:val="20"/>
        </w:rPr>
        <w:t>Martí Batres Guadarrama</w:t>
      </w:r>
      <w:r>
        <w:rPr>
          <w:sz w:val="20"/>
          <w:szCs w:val="20"/>
        </w:rPr>
        <w:t xml:space="preserve">, Presidente.- Sen. </w:t>
      </w:r>
      <w:r>
        <w:rPr>
          <w:b/>
          <w:sz w:val="20"/>
          <w:szCs w:val="20"/>
        </w:rPr>
        <w:t>Mónica Fernández Balboa</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mayo de 2019.- </w:t>
      </w:r>
      <w:r>
        <w:rPr>
          <w:b/>
          <w:sz w:val="20"/>
          <w:szCs w:val="20"/>
        </w:rPr>
        <w:t>Andrés Manuel López Obrador</w:t>
      </w:r>
      <w:r>
        <w:rPr>
          <w:sz w:val="20"/>
          <w:szCs w:val="20"/>
        </w:rPr>
        <w:t xml:space="preserve">.- Rúbrica.- La Secretaria de Gobernación, Dra. </w:t>
      </w:r>
      <w:r>
        <w:rPr>
          <w:b/>
          <w:sz w:val="20"/>
          <w:szCs w:val="20"/>
        </w:rPr>
        <w:t>Olga María del Carmen Sánchez Cordero Dávila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2, 4, 35, 41, 52, 53, 56, 94 y 115; de la Constitución Política de los Estados Unidos Mexicanos, en materia de Paridad entre Géneros.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6 de junio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w:t>
      </w:r>
      <w:r>
        <w:rPr>
          <w:b/>
          <w:sz w:val="20"/>
          <w:szCs w:val="20"/>
        </w:rPr>
        <w:t>Se reforman:</w:t>
      </w:r>
      <w:r>
        <w:rPr>
          <w:sz w:val="20"/>
          <w:szCs w:val="20"/>
        </w:rPr>
        <w:t xml:space="preserve"> la fracción VII del apartado A del artículo 2; el párrafo primero</w:t>
      </w:r>
      <w:r>
        <w:rPr>
          <w:sz w:val="20"/>
        </w:rPr>
        <w:t xml:space="preserve"> </w:t>
      </w:r>
      <w:r>
        <w:rPr>
          <w:sz w:val="20"/>
          <w:szCs w:val="20"/>
        </w:rPr>
        <w:t>del artículo 4; el párrafo primero y la fracción II del artículo 35; los párrafos primero y segundo de la</w:t>
      </w:r>
      <w:r>
        <w:rPr>
          <w:sz w:val="20"/>
        </w:rPr>
        <w:t xml:space="preserve"> </w:t>
      </w:r>
      <w:r>
        <w:rPr>
          <w:sz w:val="20"/>
          <w:szCs w:val="20"/>
        </w:rPr>
        <w:t>fracción I del artículo 41; el artículo 52; los párrafos primero y segundo del artículo 53; los párrafos primero y segundo del artículo 56; el tercer párrafo del artículo 94; el párrafo primero de la fracción I del artículo 115.</w:t>
      </w:r>
      <w:r>
        <w:rPr>
          <w:sz w:val="20"/>
        </w:rPr>
        <w:t xml:space="preserve"> </w:t>
      </w:r>
      <w:r>
        <w:rPr>
          <w:b/>
          <w:sz w:val="20"/>
          <w:szCs w:val="20"/>
        </w:rPr>
        <w:t>Se adicionan:</w:t>
      </w:r>
      <w:r>
        <w:rPr>
          <w:sz w:val="20"/>
          <w:szCs w:val="20"/>
        </w:rPr>
        <w:t xml:space="preserve"> un segundo párrafo, recorriéndose los subsecuentes al artículo 41; un párrafo octavo, recorriendo los subsecuentes, al artículo 94, todos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El Congreso de la Unión deberá, en un plazo improrrogable de un año a partir de la entrada en vigor del presente Decreto, realizar las adecuaciones normativas correspondientes a efecto de observar el principio de paridad de género establecido en esta Constitución, en los términos del segundo párrafo del artículo 41.</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La observancia del principio de paridad de género a que se refiere el artículo 41, será aplicable a quiénes tomen posesión de su encargo, a partir del proceso electoral federal o local siguiente a la entrada en vigor del presente Decreto, según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lo que hace a las autoridades que no se renuevan mediante procesos electorales, su integración y designación habrá de realizarse de manera progresiva a partir de las nuevas designaciones y nombramientos que correspondan, de conformidad con la ley.</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CUARTO.-</w:t>
      </w:r>
      <w:r>
        <w:rPr>
          <w:sz w:val="20"/>
          <w:szCs w:val="20"/>
        </w:rPr>
        <w:t xml:space="preserve"> Las legislaturas de las entidades federativas, en el ámbito de su competencia, deberán realizar las reformas correspondientes en su legislación, para procurar la observancia del principio de paridad de género en los términos del artículo 41.</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05 de junio de 2019.- Sen. </w:t>
      </w:r>
      <w:r>
        <w:rPr>
          <w:b/>
          <w:sz w:val="20"/>
          <w:szCs w:val="20"/>
        </w:rPr>
        <w:t>Martí Batres Guadarrama</w:t>
      </w:r>
      <w:r>
        <w:rPr>
          <w:sz w:val="20"/>
          <w:szCs w:val="20"/>
        </w:rPr>
        <w:t xml:space="preserve">, Presidente.- Sen. </w:t>
      </w:r>
      <w:r>
        <w:rPr>
          <w:b/>
          <w:sz w:val="20"/>
          <w:szCs w:val="20"/>
        </w:rPr>
        <w:t>Mónica Fernández Balboa</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junio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rFonts w:eastAsia="Calibri"/>
          <w:b/>
          <w:sz w:val="22"/>
          <w:szCs w:val="22"/>
        </w:rPr>
        <w:t>DECRETO por el que se adiciona un apartado C al artículo 2o. de la Constitución Política de los Estados Unidos Mexicanos</w:t>
      </w:r>
      <w:r>
        <w:rPr>
          <w:b/>
          <w:sz w:val="22"/>
          <w:szCs w:val="22"/>
        </w:rPr>
        <w:t>.</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9 de agosto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rFonts w:eastAsia="Calibri"/>
          <w:b/>
          <w:sz w:val="20"/>
          <w:szCs w:val="20"/>
        </w:rPr>
        <w:t>Artículo Único.-</w:t>
      </w:r>
      <w:r>
        <w:rPr>
          <w:rFonts w:eastAsia="Calibri"/>
          <w:sz w:val="20"/>
          <w:szCs w:val="20"/>
        </w:rPr>
        <w:t xml:space="preserve"> Se adiciona un apartado C al artículo 2° de la Constitución Política de los Estados Unidos Mexicanos, para quedar como sigue:</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w:t>
      </w:r>
      <w:r>
        <w:rPr>
          <w:rFonts w:eastAsia="Calibri"/>
          <w:sz w:val="20"/>
          <w:szCs w:val="20"/>
        </w:rPr>
        <w:t>..</w:t>
      </w:r>
    </w:p>
    <w:p>
      <w:pPr>
        <w:pStyle w:val="Texto"/>
        <w:spacing w:lineRule="auto" w:line="240" w:before="0" w:after="0"/>
        <w:rPr>
          <w:rFonts w:eastAsia="Calibri"/>
          <w:sz w:val="20"/>
          <w:szCs w:val="20"/>
        </w:rPr>
      </w:pPr>
      <w:r>
        <w:rPr>
          <w:rFonts w:eastAsia="Calibri"/>
          <w:sz w:val="20"/>
          <w:szCs w:val="20"/>
        </w:rPr>
      </w:r>
    </w:p>
    <w:p>
      <w:pPr>
        <w:pStyle w:val="ANOTACION1"/>
        <w:spacing w:lineRule="auto" w:line="240" w:before="0" w:after="0"/>
        <w:rPr>
          <w:rFonts w:eastAsia="Calibri" w:cs="Arial"/>
          <w:sz w:val="22"/>
          <w:szCs w:val="22"/>
          <w:lang w:val="es-MX"/>
        </w:rPr>
      </w:pPr>
      <w:r>
        <w:rPr>
          <w:rFonts w:eastAsia="Calibri" w:cs="Arial"/>
          <w:sz w:val="22"/>
          <w:szCs w:val="22"/>
          <w:lang w:val="es-MX"/>
        </w:rPr>
        <w:t>Transitorio</w:t>
      </w:r>
    </w:p>
    <w:p>
      <w:pPr>
        <w:pStyle w:val="ANOTACION1"/>
        <w:spacing w:lineRule="auto" w:line="240" w:before="0" w:after="0"/>
        <w:rPr>
          <w:rFonts w:eastAsia="Calibri" w:cs="Arial"/>
          <w:sz w:val="20"/>
          <w:szCs w:val="22"/>
          <w:lang w:val="es-MX"/>
        </w:rPr>
      </w:pPr>
      <w:r>
        <w:rPr>
          <w:rFonts w:eastAsia="Calibri" w:cs="Arial"/>
          <w:sz w:val="20"/>
          <w:szCs w:val="22"/>
          <w:lang w:val="es-MX"/>
        </w:rPr>
      </w:r>
    </w:p>
    <w:p>
      <w:pPr>
        <w:pStyle w:val="Texto"/>
        <w:spacing w:lineRule="auto" w:line="240" w:before="0" w:after="0"/>
        <w:rPr/>
      </w:pPr>
      <w:r>
        <w:rPr>
          <w:rFonts w:eastAsia="Calibri"/>
          <w:b/>
          <w:sz w:val="20"/>
          <w:szCs w:val="20"/>
        </w:rPr>
        <w:t>Único.-</w:t>
      </w:r>
      <w:r>
        <w:rPr>
          <w:rFonts w:eastAsia="Calibri"/>
          <w:sz w:val="20"/>
          <w:szCs w:val="20"/>
        </w:rPr>
        <w:t xml:space="preserve"> El presente Decreto entrará en vigor el día siguiente al de su publicación en el Diario Oficial de la Federación.</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pPr>
      <w:r>
        <w:rPr>
          <w:rFonts w:eastAsia="Calibri"/>
          <w:sz w:val="20"/>
          <w:szCs w:val="20"/>
        </w:rPr>
        <w:t xml:space="preserve">Ciudad de México, a 31 de julio de 2019.- Sen. </w:t>
      </w:r>
      <w:r>
        <w:rPr>
          <w:rFonts w:eastAsia="Calibri"/>
          <w:b/>
          <w:sz w:val="20"/>
          <w:szCs w:val="20"/>
        </w:rPr>
        <w:t>Martí Batres Guadarrama</w:t>
      </w:r>
      <w:r>
        <w:rPr>
          <w:rFonts w:eastAsia="Calibri"/>
          <w:sz w:val="20"/>
          <w:szCs w:val="20"/>
        </w:rPr>
        <w:t xml:space="preserve">, Presidente.- Sen. </w:t>
      </w:r>
      <w:r>
        <w:rPr>
          <w:rFonts w:eastAsia="Calibri"/>
          <w:b/>
          <w:sz w:val="20"/>
          <w:szCs w:val="20"/>
        </w:rPr>
        <w:t>Mónica Fernández Balboa</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9 de agosto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declara reformadas y adicionadas diversas disposiciones de la Constitución Política de los Estados Unidos Mexicanos, en materia de Consulta Popular y Revocación de Mandato.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20 de diciembre de 2019</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reforman el primer párrafo, el apartado 1o. en su inciso c) y párrafo segundo, los apartados 3o., 4o. y 5o., de la fracción VIII del artículo 35; la fracción III del artículo 36; el segundo párrafo del Apartado B de la fracción V, el primer párrafo del Apartado C, y el primer párrafo de la fracción VI, del artículo 41; el artículo 81; la fracción III del párrafo cuarto del artículo 99; el primer párrafo de la fracción I, del párrafo segundo del artículo 116; la fracción III del Apartado A, del artículo 122; se adicionan una fracción IX al artículo 35; un inciso c) al Apartado B de la fracción V del artículo 41; un párrafo séptimo al artículo 84; un tercer párrafo a la fracción III del Apartado A del artículo 122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Dentro de los 180 días siguientes a la publicación de este Decreto, el Congreso de la Unión deberá expedir la ley a que se refiere el Apartado 8o. de la fracción IX del artículo 35.</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Tercero. </w:t>
      </w:r>
      <w:r>
        <w:rPr>
          <w:sz w:val="20"/>
          <w:szCs w:val="20"/>
        </w:rPr>
        <w:t>Para efectos de la revocación de mandato a que hace referencia esta Constitución tanto a nivel federal como local, deberá entenderse como el instrumento de participación solicitado por la ciudadanía para determinar la conclusión anticipada en el desempeño del cargo a partir de la pérdida de la confianza.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Cuarto.</w:t>
      </w:r>
      <w:r>
        <w:rPr>
          <w:sz w:val="20"/>
          <w:szCs w:val="20"/>
        </w:rPr>
        <w:t xml:space="preserve"> En el caso de solicitarse el proceso de revocación de mandato del Presidente de la República electo para el periodo constitucional 2018-2024, la solicitud de firmas comenzará durante el mes de noviembre y hasta el 15 de diciembre del año 2021. La petición correspondiente deberá presentarse dentro de los primeros quince días del mes de diciembre de 2021. En el supuesto de que la solicitud sea procedente, el Instituto Nacional Electoral emitirá la convocatoria dentro de los veinte días siguientes al vencimiento del plazo para la presentación de la solicitud. La jornada de votación será a los sesenta días de expedida la convocatoria.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Quinto.</w:t>
      </w:r>
      <w:r>
        <w:rPr>
          <w:sz w:val="20"/>
          <w:szCs w:val="20"/>
        </w:rPr>
        <w:t xml:space="preserve"> El ejercicio de las atribuciones que esta Constitución le confiere al Instituto Nacional Electoral en materia de consultas populares y revocación de mandato, se cubrirán con base en la disponibilidad presupuestaria para el presente ejercicio y los subsecuentes.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Sexto.</w:t>
      </w:r>
      <w:r>
        <w:rPr>
          <w:sz w:val="20"/>
          <w:szCs w:val="20"/>
        </w:rPr>
        <w:t xml:space="preserve"> Las constituciones de las entidades federativas, dentro de los dieciocho meses siguientes a la entrada en vigor del presente Decreto, deberán garantizar el derecho ciudadano a solicitar la revocación de mandato de la persona titular del Poder Ejecutivo local. La solicitud deberá plantearse durante los tres meses posteriores a la conclusión del tercer año del periodo constitucional, por un número equivalente, al menos, al diez por ciento de la lista nominal de electores de la entidad federativa, en la mitad más uno de los municipios o alcaldías de la entidad; podrá llevarse a cabo en una sola ocasión durante el periodo constitucional, mediante votación libre, directa y secreta; será vinculante cuando la participación corresponda como mínimo al cuarenta por ciento de dicha lista y la votación sea por mayoría absoluta. La jornada de votación se efectuará en fecha posterior y no coincidente con procesos electorales o de participación ciudadana locales o federales y quien asuma el mandato del ejecutivo revocado concluirá el periodo constitucional.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entidades federativas que hubieren incorporado la revocación de mandato del Ejecutivo local con anterioridad a este Decreto armonizarán su orden jurídico de conformidad con las presentes reformas y adiciones, sin demérito de la aplicación de la figura para los encargos iniciados durante la vigencia de dichas normas.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28 de noviembre 2019.- Dip. </w:t>
      </w:r>
      <w:r>
        <w:rPr>
          <w:b/>
          <w:sz w:val="20"/>
          <w:szCs w:val="20"/>
        </w:rPr>
        <w:t>Laura Angélica Rojas Hernández</w:t>
      </w:r>
      <w:r>
        <w:rPr>
          <w:sz w:val="20"/>
          <w:szCs w:val="20"/>
        </w:rPr>
        <w:t xml:space="preserve">, Presidenta.- Sen. </w:t>
      </w:r>
      <w:r>
        <w:rPr>
          <w:b/>
          <w:sz w:val="20"/>
          <w:szCs w:val="20"/>
        </w:rPr>
        <w:t>Mónica Fernández Balboa</w:t>
      </w:r>
      <w:r>
        <w:rPr>
          <w:sz w:val="20"/>
          <w:szCs w:val="20"/>
        </w:rPr>
        <w:t xml:space="preserve">, Presidenta.- Dip. </w:t>
      </w:r>
      <w:r>
        <w:rPr>
          <w:b/>
          <w:sz w:val="20"/>
          <w:szCs w:val="20"/>
        </w:rPr>
        <w:t>Maribel Martínez Ruiz</w:t>
      </w:r>
      <w:r>
        <w:rPr>
          <w:sz w:val="20"/>
          <w:szCs w:val="20"/>
        </w:rPr>
        <w:t xml:space="preserve">, Secretaria.- Sen. </w:t>
      </w:r>
      <w:r>
        <w:rPr>
          <w:b/>
          <w:sz w:val="20"/>
          <w:szCs w:val="20"/>
        </w:rPr>
        <w:t>Primo Dothé Mata</w:t>
      </w:r>
      <w:r>
        <w:rPr>
          <w:sz w:val="20"/>
          <w:szCs w:val="20"/>
        </w:rPr>
        <w:t>, Secretario.-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19 de diciembre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declara reformado el primer párrafo del artículo 28 de la Constitución Política de los Estados Unidos Mexicanos, en materia de condonación de impuestos.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6 de marzo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primer párrafo del artículo 28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lang w:val="es-MX"/>
        </w:rPr>
      </w:pPr>
      <w:r>
        <w:rPr>
          <w:rFonts w:cs="Arial"/>
          <w:sz w:val="22"/>
          <w:szCs w:val="22"/>
          <w:lang w:val="es-MX"/>
        </w:rPr>
        <w:t>Transitorios</w:t>
      </w:r>
    </w:p>
    <w:p>
      <w:pPr>
        <w:pStyle w:val="ANOTACION1"/>
        <w:spacing w:lineRule="auto" w:line="240" w:before="0" w:after="0"/>
        <w:rPr>
          <w:rFonts w:cs="Arial"/>
          <w:sz w:val="20"/>
          <w:szCs w:val="22"/>
          <w:lang w:val="es-MX"/>
        </w:rPr>
      </w:pPr>
      <w:r>
        <w:rPr>
          <w:rFonts w:cs="Arial"/>
          <w:sz w:val="20"/>
          <w:szCs w:val="22"/>
          <w:lang w:val="es-MX"/>
        </w:rPr>
      </w:r>
    </w:p>
    <w:p>
      <w:pPr>
        <w:pStyle w:val="Texto"/>
        <w:spacing w:lineRule="auto" w:line="240" w:before="0" w:after="0"/>
        <w:rPr/>
      </w:pPr>
      <w:r>
        <w:rPr>
          <w:b/>
          <w:sz w:val="20"/>
          <w:szCs w:val="20"/>
        </w:rPr>
        <w:t>Primero</w:t>
      </w:r>
      <w:r>
        <w:rPr>
          <w:bCs/>
          <w:sz w:val="20"/>
          <w:szCs w:val="20"/>
        </w:rPr>
        <w:t>.</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bCs/>
          <w:sz w:val="20"/>
          <w:szCs w:val="20"/>
        </w:rPr>
        <w:t>.</w:t>
      </w:r>
      <w:r>
        <w:rPr>
          <w:sz w:val="20"/>
          <w:szCs w:val="20"/>
        </w:rPr>
        <w:t xml:space="preserve"> El Congreso de la Unión y las Legislaturas de las entidades federativas, en el ámbito de su competencia, deberán armonizar el marco jurídico en la materia para adecuarlo al contenido del presente Decreto en un plazo que no excederá de un año a partir de la entrada en vigor del mismo.</w:t>
      </w:r>
    </w:p>
    <w:p>
      <w:pPr>
        <w:pStyle w:val="Texto"/>
        <w:spacing w:lineRule="auto" w:line="240" w:before="0" w:after="0"/>
        <w:rPr>
          <w:sz w:val="20"/>
          <w:szCs w:val="20"/>
        </w:rPr>
      </w:pPr>
      <w:r>
        <w:rPr>
          <w:sz w:val="20"/>
          <w:szCs w:val="20"/>
        </w:rPr>
      </w:r>
    </w:p>
    <w:p>
      <w:pPr>
        <w:pStyle w:val="Texto"/>
        <w:spacing w:lineRule="auto" w:line="240" w:before="0" w:after="0"/>
        <w:rPr/>
      </w:pPr>
      <w:r>
        <w:rPr>
          <w:rFonts w:eastAsia="Calibri"/>
          <w:sz w:val="20"/>
          <w:szCs w:val="20"/>
        </w:rPr>
        <w:t xml:space="preserve">Ciudad de México, a 25 de febrero de 2020.- Sen. </w:t>
      </w:r>
      <w:r>
        <w:rPr>
          <w:rFonts w:eastAsia="Calibri"/>
          <w:b/>
          <w:sz w:val="20"/>
          <w:szCs w:val="20"/>
        </w:rPr>
        <w:t>Mónica Fernández Balboa</w:t>
      </w:r>
      <w:r>
        <w:rPr>
          <w:rFonts w:eastAsia="Calibri"/>
          <w:sz w:val="20"/>
          <w:szCs w:val="20"/>
        </w:rPr>
        <w:t xml:space="preserve">, Presidenta.- Dip. </w:t>
      </w:r>
      <w:r>
        <w:rPr>
          <w:rFonts w:eastAsia="Calibri"/>
          <w:b/>
          <w:sz w:val="20"/>
          <w:szCs w:val="20"/>
        </w:rPr>
        <w:t>Laura Angélica Rojas Hernández</w:t>
      </w:r>
      <w:r>
        <w:rPr>
          <w:rFonts w:eastAsia="Calibri"/>
          <w:sz w:val="20"/>
          <w:szCs w:val="20"/>
        </w:rPr>
        <w:t xml:space="preserve">, Presidenta.- Sen. </w:t>
      </w:r>
      <w:r>
        <w:rPr>
          <w:rFonts w:eastAsia="Calibri"/>
          <w:b/>
          <w:sz w:val="20"/>
          <w:szCs w:val="20"/>
        </w:rPr>
        <w:t>Primo Dothé Mata</w:t>
      </w:r>
      <w:r>
        <w:rPr>
          <w:rFonts w:eastAsia="Calibri"/>
          <w:sz w:val="20"/>
          <w:szCs w:val="20"/>
        </w:rPr>
        <w:t xml:space="preserve">, Secretario.- Dip. </w:t>
      </w:r>
      <w:r>
        <w:rPr>
          <w:rFonts w:eastAsia="Calibri"/>
          <w:b/>
          <w:sz w:val="20"/>
          <w:szCs w:val="20"/>
        </w:rPr>
        <w:t>Ma. Sara Rocha Medina</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pPr>
      <w:r>
        <w:rPr>
          <w:rFonts w:eastAsia="Calibri"/>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5 de marzo de 2020</w:t>
      </w:r>
      <w:r>
        <w:rPr>
          <w:sz w:val="20"/>
          <w:szCs w:val="20"/>
        </w:rPr>
        <w:t xml:space="preserve">.-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 y adiciona el artículo 4o.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8 de mayo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rFonts w:eastAsia="Calibri"/>
          <w:b/>
          <w:sz w:val="20"/>
          <w:szCs w:val="20"/>
        </w:rPr>
        <w:t>Artículo Único.</w:t>
      </w:r>
      <w:r>
        <w:rPr>
          <w:rFonts w:eastAsia="Calibri"/>
          <w:sz w:val="20"/>
          <w:szCs w:val="20"/>
        </w:rPr>
        <w:t xml:space="preserve"> Se reforma el párrafo cuarto y se adicionan los párrafos décimo cuarto, décimo quinto y décimo sexto, del artículo 4o. de la Constitución Política de los Estados Unidos Mexicanos, para quedar como sigue:</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w:t>
      </w:r>
    </w:p>
    <w:p>
      <w:pPr>
        <w:pStyle w:val="Texto"/>
        <w:spacing w:lineRule="auto" w:line="240" w:before="0" w:after="0"/>
        <w:rPr>
          <w:rFonts w:eastAsia="Calibri"/>
          <w:sz w:val="20"/>
          <w:szCs w:val="20"/>
        </w:rPr>
      </w:pPr>
      <w:r>
        <w:rPr>
          <w:rFonts w:eastAsia="Calibri"/>
          <w:sz w:val="20"/>
          <w:szCs w:val="20"/>
        </w:rPr>
      </w:r>
    </w:p>
    <w:p>
      <w:pPr>
        <w:pStyle w:val="ANOTACION1"/>
        <w:spacing w:lineRule="auto" w:line="240" w:before="0" w:after="0"/>
        <w:rPr>
          <w:rFonts w:eastAsia="Calibri" w:cs="Arial"/>
          <w:sz w:val="22"/>
          <w:szCs w:val="22"/>
          <w:lang w:val="es-MX"/>
        </w:rPr>
      </w:pPr>
      <w:r>
        <w:rPr>
          <w:rFonts w:eastAsia="Calibri" w:cs="Arial"/>
          <w:sz w:val="22"/>
          <w:szCs w:val="22"/>
          <w:lang w:val="es-MX"/>
        </w:rPr>
        <w:t>Transitorios</w:t>
      </w:r>
    </w:p>
    <w:p>
      <w:pPr>
        <w:pStyle w:val="ANOTACION1"/>
        <w:spacing w:lineRule="auto" w:line="240" w:before="0" w:after="0"/>
        <w:rPr>
          <w:rFonts w:eastAsia="Calibri" w:cs="Arial"/>
          <w:sz w:val="20"/>
          <w:szCs w:val="22"/>
          <w:lang w:val="es-MX"/>
        </w:rPr>
      </w:pPr>
      <w:r>
        <w:rPr>
          <w:rFonts w:eastAsia="Calibri" w:cs="Arial"/>
          <w:sz w:val="20"/>
          <w:szCs w:val="22"/>
          <w:lang w:val="es-MX"/>
        </w:rPr>
      </w:r>
    </w:p>
    <w:p>
      <w:pPr>
        <w:pStyle w:val="Texto"/>
        <w:spacing w:lineRule="auto" w:line="240" w:before="0" w:after="0"/>
        <w:rPr/>
      </w:pPr>
      <w:r>
        <w:rPr>
          <w:rFonts w:eastAsia="Calibri"/>
          <w:b/>
          <w:sz w:val="20"/>
          <w:szCs w:val="20"/>
        </w:rPr>
        <w:t>Primero.</w:t>
      </w:r>
      <w:r>
        <w:rPr>
          <w:rFonts w:eastAsia="Calibri"/>
          <w:sz w:val="20"/>
          <w:szCs w:val="20"/>
        </w:rPr>
        <w:t xml:space="preserve"> El presente Decreto entrará en vigor el día siguiente al de su publicación en el Diario Oficial  de la Federación.</w:t>
      </w:r>
    </w:p>
    <w:p>
      <w:pPr>
        <w:pStyle w:val="Texto"/>
        <w:spacing w:lineRule="auto" w:line="240" w:before="0" w:after="0"/>
        <w:rPr>
          <w:rFonts w:eastAsia="Calibri"/>
          <w:b/>
          <w:sz w:val="20"/>
          <w:szCs w:val="20"/>
        </w:rPr>
      </w:pPr>
      <w:r>
        <w:rPr>
          <w:rFonts w:eastAsia="Calibri"/>
          <w:b/>
          <w:sz w:val="20"/>
          <w:szCs w:val="20"/>
        </w:rPr>
      </w:r>
    </w:p>
    <w:p>
      <w:pPr>
        <w:pStyle w:val="Texto"/>
        <w:spacing w:lineRule="auto" w:line="240" w:before="0" w:after="0"/>
        <w:rPr/>
      </w:pPr>
      <w:r>
        <w:rPr>
          <w:rFonts w:eastAsia="Calibri"/>
          <w:b/>
          <w:sz w:val="20"/>
          <w:szCs w:val="20"/>
        </w:rPr>
        <w:t>Segundo.</w:t>
      </w:r>
      <w:r>
        <w:rPr>
          <w:rFonts w:eastAsia="Calibri"/>
          <w:sz w:val="20"/>
          <w:szCs w:val="20"/>
        </w:rPr>
        <w:t xml:space="preserve"> El Congreso de la Unión deberá armonizar el marco jurídico en la materia para adecuarlo al contenido del presente Decreto en un plazo que no excederá de 365 días a partir de la entrada en vigor del mismo, debiendo incluir disposiciones que determinen los alcances y permitan dar cumplimiento gradual conforme a lo que se apruebe en los presupuestos de egresos correspondientes, así como la concurrencia de los tres órdenes de gobierno para garantizar los derechos derivados del presente Decreto.</w:t>
      </w:r>
    </w:p>
    <w:p>
      <w:pPr>
        <w:pStyle w:val="Texto"/>
        <w:spacing w:lineRule="auto" w:line="240" w:before="0" w:after="0"/>
        <w:rPr>
          <w:rFonts w:eastAsia="Calibri"/>
          <w:b/>
          <w:sz w:val="20"/>
          <w:szCs w:val="20"/>
        </w:rPr>
      </w:pPr>
      <w:r>
        <w:rPr>
          <w:rFonts w:eastAsia="Calibri"/>
          <w:b/>
          <w:sz w:val="20"/>
          <w:szCs w:val="20"/>
        </w:rPr>
      </w:r>
    </w:p>
    <w:p>
      <w:pPr>
        <w:pStyle w:val="Texto"/>
        <w:spacing w:lineRule="auto" w:line="240" w:before="0" w:after="0"/>
        <w:rPr/>
      </w:pPr>
      <w:r>
        <w:rPr>
          <w:rFonts w:eastAsia="Calibri"/>
          <w:b/>
          <w:sz w:val="20"/>
          <w:szCs w:val="20"/>
        </w:rPr>
        <w:t>Tercero.</w:t>
      </w:r>
      <w:r>
        <w:rPr>
          <w:rFonts w:eastAsia="Calibri"/>
          <w:sz w:val="20"/>
          <w:szCs w:val="20"/>
        </w:rPr>
        <w:t xml:space="preserve"> El monto de los recursos asignados, en el Presupuesto de Egresos de la Federación y en el presupuesto de las entidades federativas del ejercicio fiscal que corresponda, para los programas de atención médica y medicamentos gratuitos, de apoyo económico para personas que tengan discapacidad permanente, de pensiones para personas adultas mayores, y de becas para estudiantes que se encuentren en condición de pobreza, no podrá ser disminuido, en términos reales, respecto del que se haya asignado en el ejercicio fiscal inmediato anterior.</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 xml:space="preserve">Ciudad de México, a 01 de mayo de 2020.- Sen. </w:t>
      </w:r>
      <w:r>
        <w:rPr>
          <w:rFonts w:eastAsia="Calibri"/>
          <w:b/>
          <w:sz w:val="20"/>
          <w:szCs w:val="20"/>
        </w:rPr>
        <w:t>Mónica Fernández Balboa</w:t>
      </w:r>
      <w:r>
        <w:rPr>
          <w:rFonts w:eastAsia="Calibri"/>
          <w:sz w:val="20"/>
          <w:szCs w:val="20"/>
        </w:rPr>
        <w:t xml:space="preserve">, Presidenta.- Dip. </w:t>
      </w:r>
      <w:r>
        <w:rPr>
          <w:rFonts w:eastAsia="Calibri"/>
          <w:b/>
          <w:sz w:val="20"/>
          <w:szCs w:val="20"/>
        </w:rPr>
        <w:t>Sergio Carlos Gutiérrez Luna</w:t>
      </w:r>
      <w:r>
        <w:rPr>
          <w:rFonts w:eastAsia="Calibri"/>
          <w:sz w:val="20"/>
          <w:szCs w:val="20"/>
        </w:rPr>
        <w:t>, Secretario.- Rúbricas.</w:t>
      </w:r>
      <w:r>
        <w:rPr>
          <w:b/>
          <w:bCs/>
          <w:sz w:val="20"/>
          <w:szCs w:val="20"/>
        </w:rPr>
        <w:t>"</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bCs/>
          <w:sz w:val="20"/>
          <w:szCs w:val="20"/>
          <w:lang w:eastAsia="es-MX"/>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7 de mayo de 2020.-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declara reformadas diversas disposiciones de la Constitución Política de los Estados Unidos Mexicanos, en materia de Movilidad y Seguridad Vial.</w:t>
      </w:r>
    </w:p>
    <w:p>
      <w:pPr>
        <w:pStyle w:val="Texto"/>
        <w:spacing w:lineRule="auto" w:line="240" w:before="0" w:after="0"/>
        <w:ind w:hanging="0" w:end="0"/>
        <w:rPr>
          <w:b/>
          <w:sz w:val="20"/>
          <w:szCs w:val="20"/>
        </w:rPr>
      </w:pPr>
      <w:r>
        <w:rPr>
          <w:b/>
          <w:sz w:val="20"/>
          <w:szCs w:val="20"/>
        </w:rPr>
      </w:r>
    </w:p>
    <w:p>
      <w:pPr>
        <w:pStyle w:val="Textosinformato"/>
        <w:jc w:val="center"/>
        <w:rPr/>
      </w:pPr>
      <w:r>
        <w:rPr>
          <w:rFonts w:cs="Arial" w:ascii="Arial" w:hAnsi="Arial"/>
          <w:sz w:val="16"/>
          <w:szCs w:val="16"/>
          <w:lang w:val="es-MX"/>
        </w:rPr>
        <w:t>Publicado en el Diario Oficial de la Federación el 18 de diciembre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lang w:val="es-ES_tradnl"/>
        </w:rPr>
      </w:pPr>
      <w:r>
        <w:rPr>
          <w:b/>
          <w:sz w:val="20"/>
          <w:szCs w:val="20"/>
          <w:lang w:val="es-ES_tradnl"/>
        </w:rPr>
        <w:t xml:space="preserve">Artículo Único.- </w:t>
      </w:r>
      <w:r>
        <w:rPr>
          <w:sz w:val="20"/>
          <w:szCs w:val="20"/>
          <w:lang w:val="es-ES_tradnl"/>
        </w:rPr>
        <w:t>Se reforma la fracción XXIX-C del artículo 73; el inciso a) de la fracción V y la fracción VI del artículo 115, y el párrafo segundo del Apartado C del artículo 122; y se adiciona un último párrafo al artículo 4o. de la Constitución Política de los Estados Unidos Mexicanos, para quedar como sigue:</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w:t>
      </w:r>
    </w:p>
    <w:p>
      <w:pPr>
        <w:pStyle w:val="Texto"/>
        <w:spacing w:lineRule="auto" w:line="240" w:before="0" w:after="0"/>
        <w:rPr>
          <w:sz w:val="20"/>
          <w:szCs w:val="20"/>
          <w:lang w:val="es-ES_tradnl"/>
        </w:rPr>
      </w:pPr>
      <w:r>
        <w:rPr>
          <w:sz w:val="20"/>
          <w:szCs w:val="20"/>
          <w:lang w:val="es-ES_tradnl"/>
        </w:rPr>
      </w:r>
    </w:p>
    <w:p>
      <w:pPr>
        <w:pStyle w:val="ANOTACION1"/>
        <w:spacing w:lineRule="auto" w:line="240" w:before="0" w:after="0"/>
        <w:rPr>
          <w:rFonts w:cs="Arial"/>
          <w:sz w:val="22"/>
          <w:szCs w:val="22"/>
        </w:rPr>
      </w:pPr>
      <w:r>
        <w:rPr>
          <w:rFonts w:cs="Arial"/>
          <w:sz w:val="22"/>
          <w:szCs w:val="22"/>
        </w:rPr>
        <w:t>Transitorios</w:t>
      </w:r>
    </w:p>
    <w:p>
      <w:pPr>
        <w:pStyle w:val="Texto"/>
        <w:spacing w:lineRule="auto" w:line="240" w:before="0" w:after="0"/>
        <w:rPr>
          <w:rFonts w:cs="Arial"/>
          <w:b/>
          <w:sz w:val="20"/>
          <w:szCs w:val="20"/>
          <w:lang w:val="es-ES_tradnl"/>
        </w:rPr>
      </w:pPr>
      <w:r>
        <w:rPr>
          <w:rFonts w:cs="Arial"/>
          <w:b/>
          <w:sz w:val="20"/>
          <w:szCs w:val="20"/>
          <w:lang w:val="es-ES_tradnl"/>
        </w:rPr>
      </w:r>
    </w:p>
    <w:p>
      <w:pPr>
        <w:pStyle w:val="Texto"/>
        <w:spacing w:lineRule="auto" w:line="240" w:before="0" w:after="0"/>
        <w:rPr/>
      </w:pPr>
      <w:r>
        <w:rPr>
          <w:b/>
          <w:sz w:val="20"/>
          <w:szCs w:val="20"/>
          <w:lang w:val="es-ES_tradnl"/>
        </w:rPr>
        <w:t>Primero</w:t>
      </w:r>
      <w:r>
        <w:rPr>
          <w:sz w:val="20"/>
          <w:szCs w:val="20"/>
          <w:lang w:val="es-ES_tradnl"/>
        </w:rPr>
        <w:t>.</w:t>
      </w:r>
      <w:r>
        <w:rPr>
          <w:b/>
          <w:sz w:val="20"/>
          <w:szCs w:val="20"/>
          <w:lang w:val="es-ES_tradnl"/>
        </w:rPr>
        <w:t xml:space="preserve">- </w:t>
      </w:r>
      <w:r>
        <w:rPr>
          <w:sz w:val="20"/>
          <w:szCs w:val="20"/>
          <w:lang w:val="es-ES_tradnl"/>
        </w:rPr>
        <w:t>El presente Decreto entrará en vigor al día siguiente de su publicación en el Diario Oficial  de la Federación.</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Segundo.- </w:t>
      </w:r>
      <w:r>
        <w:rPr>
          <w:sz w:val="20"/>
          <w:szCs w:val="20"/>
          <w:lang w:val="es-ES_tradnl"/>
        </w:rPr>
        <w:t>El Congreso de la Unión deberá expedir, en un plazo que no excederá de ciento ochenta días contados a partir de la entrada en vigor del presente Decreto, la Ley General en Materia de Movilidad y Seguridad Vial.</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sz w:val="20"/>
          <w:szCs w:val="20"/>
        </w:rPr>
      </w:pPr>
      <w:r>
        <w:rPr>
          <w:b/>
          <w:sz w:val="20"/>
          <w:szCs w:val="20"/>
          <w:lang w:val="es-ES_tradnl"/>
        </w:rPr>
        <w:t xml:space="preserve">Tercero.- </w:t>
      </w:r>
      <w:r>
        <w:rPr>
          <w:sz w:val="20"/>
          <w:szCs w:val="20"/>
          <w:lang w:val="es-ES_tradnl"/>
        </w:rPr>
        <w:t>El Congreso de la Unión deberá armonizar, en lo que corresponda, y en un plazo que no excederá de ciento ochenta días contados a partir de la entrada en vigor de la Ley a que se refiere el artículo anterior, la Ley General de Asentamientos Humanos, Ordenamiento Territorial y Desarrollo Urbano, de acuerdo con lo dispuesto en el presente Decreto y la referida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03 de diciembre de 2020.- Dip. </w:t>
      </w:r>
      <w:r>
        <w:rPr>
          <w:b/>
          <w:sz w:val="20"/>
          <w:szCs w:val="20"/>
        </w:rPr>
        <w:t>Dulce María Sauri Riancho</w:t>
      </w:r>
      <w:r>
        <w:rPr>
          <w:sz w:val="20"/>
          <w:szCs w:val="20"/>
        </w:rPr>
        <w:t xml:space="preserve">, Presidenta.- Sen. </w:t>
      </w:r>
      <w:r>
        <w:rPr>
          <w:b/>
          <w:sz w:val="20"/>
          <w:szCs w:val="20"/>
        </w:rPr>
        <w:t>Oscar Eduardo Ramírez Aguilar</w:t>
      </w:r>
      <w:r>
        <w:rPr>
          <w:sz w:val="20"/>
          <w:szCs w:val="20"/>
        </w:rPr>
        <w:t xml:space="preserve">, Presidente.- Dip. </w:t>
      </w:r>
      <w:r>
        <w:rPr>
          <w:b/>
          <w:sz w:val="20"/>
          <w:szCs w:val="20"/>
        </w:rPr>
        <w:t>Julieta Macías Rábago</w:t>
      </w:r>
      <w:r>
        <w:rPr>
          <w:sz w:val="20"/>
          <w:szCs w:val="20"/>
        </w:rPr>
        <w:t xml:space="preserve">, Secretaria.- Sen. </w:t>
      </w:r>
      <w:r>
        <w:rPr>
          <w:b/>
          <w:sz w:val="20"/>
          <w:szCs w:val="20"/>
        </w:rPr>
        <w:t>Nancy De la Sierra Arámburo</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17 de diciembre de 2020.-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declara reformados los artículos 4o. y 73 de la Constitución Política de los Estados Unidos Mexicanos, en materia de Juventud.</w:t>
      </w:r>
    </w:p>
    <w:p>
      <w:pPr>
        <w:pStyle w:val="Texto"/>
        <w:spacing w:lineRule="auto" w:line="240" w:before="0" w:after="0"/>
        <w:ind w:hanging="0" w:end="0"/>
        <w:rPr>
          <w:b/>
          <w:sz w:val="20"/>
          <w:szCs w:val="20"/>
        </w:rPr>
      </w:pPr>
      <w:r>
        <w:rPr>
          <w:b/>
          <w:sz w:val="20"/>
          <w:szCs w:val="20"/>
        </w:rPr>
      </w:r>
    </w:p>
    <w:p>
      <w:pPr>
        <w:pStyle w:val="Textosinformato"/>
        <w:jc w:val="center"/>
        <w:rPr/>
      </w:pPr>
      <w:r>
        <w:rPr>
          <w:rFonts w:cs="Arial" w:ascii="Arial" w:hAnsi="Arial"/>
          <w:sz w:val="16"/>
          <w:szCs w:val="16"/>
          <w:lang w:val="es-MX"/>
        </w:rPr>
        <w:t>Publicado en el Diario Oficial de la Federación el 24 de diciembre de 2020</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color w:val="000000"/>
          <w:sz w:val="20"/>
          <w:szCs w:val="20"/>
          <w:lang w:val="es-ES_tradnl"/>
        </w:rPr>
      </w:pPr>
      <w:r>
        <w:rPr>
          <w:b/>
          <w:color w:val="000000"/>
          <w:sz w:val="20"/>
          <w:szCs w:val="20"/>
          <w:lang w:val="es-ES_tradnl"/>
        </w:rPr>
        <w:t xml:space="preserve">Artículo Único.- </w:t>
      </w:r>
      <w:r>
        <w:rPr>
          <w:color w:val="000000"/>
          <w:sz w:val="20"/>
          <w:szCs w:val="20"/>
          <w:lang w:val="es-ES_tradnl"/>
        </w:rPr>
        <w:t>Se reforma</w:t>
      </w:r>
      <w:r>
        <w:rPr>
          <w:b/>
          <w:color w:val="000000"/>
          <w:sz w:val="20"/>
          <w:szCs w:val="20"/>
          <w:lang w:val="es-ES_tradnl"/>
        </w:rPr>
        <w:t xml:space="preserve"> </w:t>
      </w:r>
      <w:r>
        <w:rPr>
          <w:color w:val="000000"/>
          <w:sz w:val="20"/>
          <w:szCs w:val="20"/>
          <w:lang w:val="es-ES_tradnl"/>
        </w:rPr>
        <w:t>la fracción XXIX-P del artículo 73 y se adiciona</w:t>
      </w:r>
      <w:r>
        <w:rPr>
          <w:b/>
          <w:color w:val="000000"/>
          <w:sz w:val="20"/>
          <w:szCs w:val="20"/>
          <w:lang w:val="es-ES_tradnl"/>
        </w:rPr>
        <w:t xml:space="preserve"> </w:t>
      </w:r>
      <w:r>
        <w:rPr>
          <w:color w:val="000000"/>
          <w:sz w:val="20"/>
          <w:szCs w:val="20"/>
          <w:lang w:val="es-ES_tradnl"/>
        </w:rPr>
        <w:t>un último párrafo al artículo 4o. de la Constitución Política de los Estados Unidos Mexicanos, para quedar como sigue:</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color w:val="000000"/>
          <w:sz w:val="20"/>
          <w:szCs w:val="20"/>
          <w:lang w:val="es-ES_tradnl"/>
        </w:rPr>
        <w:t>……</w:t>
      </w:r>
      <w:r>
        <w:rPr>
          <w:color w:val="000000"/>
          <w:sz w:val="20"/>
          <w:szCs w:val="20"/>
          <w:lang w:val="es-ES_tradnl"/>
        </w:rPr>
        <w:t>..</w:t>
      </w:r>
    </w:p>
    <w:p>
      <w:pPr>
        <w:pStyle w:val="Texto"/>
        <w:spacing w:lineRule="auto" w:line="240" w:before="0" w:after="0"/>
        <w:rPr>
          <w:color w:val="000000"/>
          <w:sz w:val="20"/>
          <w:szCs w:val="20"/>
          <w:lang w:val="es-ES_tradnl"/>
        </w:rPr>
      </w:pPr>
      <w:r>
        <w:rPr>
          <w:color w:val="000000"/>
          <w:sz w:val="20"/>
          <w:szCs w:val="20"/>
          <w:lang w:val="es-ES_tradnl"/>
        </w:rPr>
      </w:r>
    </w:p>
    <w:p>
      <w:pPr>
        <w:pStyle w:val="ANOTACION1"/>
        <w:spacing w:lineRule="auto" w:line="240" w:before="0" w:after="0"/>
        <w:rPr>
          <w:rFonts w:cs="Arial"/>
          <w:sz w:val="22"/>
          <w:szCs w:val="22"/>
        </w:rPr>
      </w:pPr>
      <w:r>
        <w:rPr>
          <w:rFonts w:cs="Arial"/>
          <w:sz w:val="22"/>
          <w:szCs w:val="22"/>
        </w:rPr>
        <w:t>Transitorios</w:t>
      </w:r>
    </w:p>
    <w:p>
      <w:pPr>
        <w:pStyle w:val="Texto"/>
        <w:spacing w:lineRule="auto" w:line="240" w:before="0" w:after="0"/>
        <w:rPr>
          <w:rFonts w:cs="Arial"/>
          <w:b/>
          <w:color w:val="000000"/>
          <w:sz w:val="20"/>
          <w:szCs w:val="20"/>
          <w:lang w:val="es-ES_tradnl"/>
        </w:rPr>
      </w:pPr>
      <w:r>
        <w:rPr>
          <w:rFonts w:cs="Arial"/>
          <w:b/>
          <w:color w:val="000000"/>
          <w:sz w:val="20"/>
          <w:szCs w:val="20"/>
          <w:lang w:val="es-ES_tradnl"/>
        </w:rPr>
      </w:r>
    </w:p>
    <w:p>
      <w:pPr>
        <w:pStyle w:val="Texto"/>
        <w:spacing w:lineRule="auto" w:line="240" w:before="0" w:after="0"/>
        <w:rPr/>
      </w:pPr>
      <w:r>
        <w:rPr>
          <w:b/>
          <w:color w:val="000000"/>
          <w:sz w:val="20"/>
          <w:szCs w:val="20"/>
          <w:lang w:val="es-ES_tradnl"/>
        </w:rPr>
        <w:t xml:space="preserve">Primero. </w:t>
      </w:r>
      <w:r>
        <w:rPr>
          <w:color w:val="000000"/>
          <w:sz w:val="20"/>
          <w:szCs w:val="20"/>
          <w:lang w:val="es-ES_tradnl"/>
        </w:rPr>
        <w:t>El presente Decreto entrará en vigor al día siguiente al de su publicación en el Diario Oficial  de la Federación.</w:t>
      </w:r>
    </w:p>
    <w:p>
      <w:pPr>
        <w:pStyle w:val="Texto"/>
        <w:spacing w:lineRule="auto" w:line="240" w:before="0" w:after="0"/>
        <w:rPr>
          <w:b/>
          <w:color w:val="000000"/>
          <w:sz w:val="20"/>
          <w:szCs w:val="20"/>
          <w:lang w:val="es-ES_tradnl"/>
        </w:rPr>
      </w:pPr>
      <w:r>
        <w:rPr>
          <w:b/>
          <w:color w:val="000000"/>
          <w:sz w:val="20"/>
          <w:szCs w:val="20"/>
          <w:lang w:val="es-ES_tradnl"/>
        </w:rPr>
      </w:r>
    </w:p>
    <w:p>
      <w:pPr>
        <w:pStyle w:val="Texto"/>
        <w:spacing w:lineRule="auto" w:line="240" w:before="0" w:after="0"/>
        <w:rPr/>
      </w:pPr>
      <w:r>
        <w:rPr>
          <w:b/>
          <w:color w:val="000000"/>
          <w:sz w:val="20"/>
          <w:szCs w:val="20"/>
          <w:lang w:val="es-ES_tradnl"/>
        </w:rPr>
        <w:t xml:space="preserve">Segundo. </w:t>
      </w:r>
      <w:r>
        <w:rPr>
          <w:color w:val="000000"/>
          <w:sz w:val="20"/>
          <w:szCs w:val="20"/>
          <w:lang w:val="es-ES_tradnl"/>
        </w:rPr>
        <w:t>El Congreso de la Unión deberá expedir la Ley General en materia de Personas Jóvenes, en el plazo de un año, a partir de la publicación del presente Decreto.</w:t>
      </w:r>
    </w:p>
    <w:p>
      <w:pPr>
        <w:pStyle w:val="Texto"/>
        <w:spacing w:lineRule="auto" w:line="240" w:before="0" w:after="0"/>
        <w:rPr>
          <w:b/>
          <w:color w:val="000000"/>
          <w:sz w:val="20"/>
          <w:szCs w:val="20"/>
          <w:lang w:val="es-ES_tradnl"/>
        </w:rPr>
      </w:pPr>
      <w:r>
        <w:rPr>
          <w:b/>
          <w:color w:val="000000"/>
          <w:sz w:val="20"/>
          <w:szCs w:val="20"/>
          <w:lang w:val="es-ES_tradnl"/>
        </w:rPr>
      </w:r>
    </w:p>
    <w:p>
      <w:pPr>
        <w:pStyle w:val="Texto"/>
        <w:spacing w:lineRule="auto" w:line="240" w:before="0" w:after="0"/>
        <w:rPr>
          <w:b/>
          <w:sz w:val="20"/>
          <w:szCs w:val="20"/>
        </w:rPr>
      </w:pPr>
      <w:r>
        <w:rPr>
          <w:b/>
          <w:color w:val="000000"/>
          <w:sz w:val="20"/>
          <w:szCs w:val="20"/>
          <w:lang w:val="es-ES_tradnl"/>
        </w:rPr>
        <w:t xml:space="preserve">Tercero. </w:t>
      </w:r>
      <w:r>
        <w:rPr>
          <w:color w:val="000000"/>
          <w:sz w:val="20"/>
          <w:szCs w:val="20"/>
          <w:lang w:val="es-ES_tradnl"/>
        </w:rPr>
        <w:t>Las Legislaturas de las entidades federativas, realizarán las adecuaciones normativas necesarias para cumplir con los fines establecidos en el presente Decreto, dentro de los 180 días siguientes a la expedición de la Ley General en materia de Personas Jóvenes.</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Ciudad de México, a 09 de diciembre de 2020.- Dip. </w:t>
      </w:r>
      <w:r>
        <w:rPr>
          <w:b/>
          <w:sz w:val="20"/>
          <w:szCs w:val="20"/>
        </w:rPr>
        <w:t>Dulce María Sauri Riancho</w:t>
      </w:r>
      <w:r>
        <w:rPr>
          <w:sz w:val="20"/>
          <w:szCs w:val="20"/>
        </w:rPr>
        <w:t xml:space="preserve">, Presidenta.- Sen. </w:t>
      </w:r>
      <w:r>
        <w:rPr>
          <w:b/>
          <w:sz w:val="20"/>
          <w:szCs w:val="20"/>
        </w:rPr>
        <w:t>Oscar Eduardo Ramírez Aguilar</w:t>
      </w:r>
      <w:r>
        <w:rPr>
          <w:sz w:val="20"/>
          <w:szCs w:val="20"/>
        </w:rPr>
        <w:t xml:space="preserve">, Presidente.- Dip. </w:t>
      </w:r>
      <w:r>
        <w:rPr>
          <w:b/>
          <w:sz w:val="20"/>
          <w:szCs w:val="20"/>
        </w:rPr>
        <w:t>Martha Hortencia Garay Cadena</w:t>
      </w:r>
      <w:r>
        <w:rPr>
          <w:sz w:val="20"/>
          <w:szCs w:val="20"/>
        </w:rPr>
        <w:t xml:space="preserve">, Secretaria.- Sen. </w:t>
      </w:r>
      <w:r>
        <w:rPr>
          <w:b/>
          <w:sz w:val="20"/>
          <w:szCs w:val="20"/>
        </w:rPr>
        <w:t>Lilia Margarita Valdez Martínez</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23 de diciembre de 2020.-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declara reformados los artículos 108 y 111 de la Constitución Política de los Estados Unidos Mexicanos, en materia de fuero.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19 de febrero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ind w:firstLine="289" w:end="0"/>
        <w:rPr>
          <w:rFonts w:eastAsia="Calibri"/>
          <w:sz w:val="20"/>
          <w:szCs w:val="20"/>
        </w:rPr>
      </w:pPr>
      <w:r>
        <w:rPr>
          <w:rFonts w:eastAsia="Calibri"/>
          <w:b/>
          <w:sz w:val="20"/>
          <w:szCs w:val="20"/>
        </w:rPr>
        <w:t>Artículo Único.</w:t>
      </w:r>
      <w:r>
        <w:rPr>
          <w:rFonts w:eastAsia="Calibri"/>
          <w:sz w:val="20"/>
          <w:szCs w:val="20"/>
        </w:rPr>
        <w:t xml:space="preserve"> Se reforman el segundo párrafo del artículo 108 y el cuarto párrafo del artículo 111 de la Constitución Política de los Estados Unidos Mexicanos, para quedar como sigue:</w:t>
      </w:r>
    </w:p>
    <w:p>
      <w:pPr>
        <w:pStyle w:val="Texto"/>
        <w:spacing w:lineRule="auto" w:line="240" w:before="0" w:after="0"/>
        <w:ind w:firstLine="289" w:end="0"/>
        <w:rPr>
          <w:rFonts w:eastAsia="Calibri"/>
          <w:sz w:val="20"/>
          <w:szCs w:val="20"/>
        </w:rPr>
      </w:pPr>
      <w:r>
        <w:rPr>
          <w:rFonts w:eastAsia="Calibri"/>
          <w:sz w:val="20"/>
          <w:szCs w:val="20"/>
        </w:rPr>
      </w:r>
    </w:p>
    <w:p>
      <w:pPr>
        <w:pStyle w:val="Texto"/>
        <w:spacing w:lineRule="auto" w:line="240" w:before="0" w:after="0"/>
        <w:ind w:firstLine="289" w:end="0"/>
        <w:rPr>
          <w:rFonts w:eastAsia="Calibri"/>
          <w:sz w:val="20"/>
          <w:szCs w:val="20"/>
        </w:rPr>
      </w:pPr>
      <w:r>
        <w:rPr>
          <w:rFonts w:eastAsia="Calibri"/>
          <w:sz w:val="20"/>
          <w:szCs w:val="20"/>
        </w:rPr>
        <w:t>……</w:t>
      </w:r>
      <w:r>
        <w:rPr>
          <w:rFonts w:eastAsia="Calibri"/>
          <w:sz w:val="20"/>
          <w:szCs w:val="20"/>
        </w:rPr>
        <w:t>..</w:t>
      </w:r>
    </w:p>
    <w:p>
      <w:pPr>
        <w:pStyle w:val="Texto"/>
        <w:spacing w:lineRule="auto" w:line="240" w:before="0" w:after="0"/>
        <w:ind w:firstLine="289" w:end="0"/>
        <w:rPr>
          <w:rFonts w:eastAsia="Calibri"/>
          <w:sz w:val="20"/>
          <w:szCs w:val="20"/>
        </w:rPr>
      </w:pPr>
      <w:r>
        <w:rPr>
          <w:rFonts w:eastAsia="Calibri"/>
          <w:sz w:val="20"/>
          <w:szCs w:val="20"/>
        </w:rPr>
      </w:r>
    </w:p>
    <w:p>
      <w:pPr>
        <w:pStyle w:val="ANOTACION1"/>
        <w:spacing w:lineRule="auto" w:line="240" w:before="0" w:after="0"/>
        <w:rPr>
          <w:rFonts w:eastAsia="Calibri" w:cs="Arial"/>
          <w:sz w:val="22"/>
          <w:szCs w:val="22"/>
        </w:rPr>
      </w:pPr>
      <w:r>
        <w:rPr>
          <w:rFonts w:eastAsia="Calibri" w:cs="Arial"/>
          <w:sz w:val="22"/>
          <w:szCs w:val="22"/>
        </w:rPr>
        <w:t>Transitorios</w:t>
      </w:r>
    </w:p>
    <w:p>
      <w:pPr>
        <w:pStyle w:val="ANOTACION1"/>
        <w:spacing w:lineRule="auto" w:line="240" w:before="0" w:after="0"/>
        <w:rPr>
          <w:rFonts w:eastAsia="Calibri" w:cs="Arial"/>
          <w:sz w:val="20"/>
          <w:szCs w:val="22"/>
        </w:rPr>
      </w:pPr>
      <w:r>
        <w:rPr>
          <w:rFonts w:eastAsia="Calibri" w:cs="Arial"/>
          <w:sz w:val="20"/>
          <w:szCs w:val="22"/>
        </w:rPr>
      </w:r>
    </w:p>
    <w:p>
      <w:pPr>
        <w:pStyle w:val="Texto"/>
        <w:spacing w:lineRule="auto" w:line="240" w:before="0" w:after="0"/>
        <w:ind w:firstLine="289" w:end="0"/>
        <w:rPr/>
      </w:pPr>
      <w:r>
        <w:rPr>
          <w:rFonts w:eastAsia="Calibri"/>
          <w:b/>
          <w:sz w:val="20"/>
          <w:szCs w:val="20"/>
        </w:rPr>
        <w:t>Primero.</w:t>
      </w:r>
      <w:r>
        <w:rPr>
          <w:rFonts w:eastAsia="Calibri"/>
          <w:sz w:val="20"/>
          <w:szCs w:val="20"/>
        </w:rPr>
        <w:t xml:space="preserve"> El presente Decreto entrará en vigor el día siguiente al de su publicación en el Diario Oficial  de la Federación.</w:t>
      </w:r>
    </w:p>
    <w:p>
      <w:pPr>
        <w:pStyle w:val="Texto"/>
        <w:spacing w:lineRule="auto" w:line="240" w:before="0" w:after="0"/>
        <w:ind w:firstLine="289" w:end="0"/>
        <w:rPr>
          <w:rFonts w:eastAsia="Calibri"/>
          <w:b/>
          <w:sz w:val="20"/>
          <w:szCs w:val="20"/>
        </w:rPr>
      </w:pPr>
      <w:r>
        <w:rPr>
          <w:rFonts w:eastAsia="Calibri"/>
          <w:b/>
          <w:sz w:val="20"/>
          <w:szCs w:val="20"/>
        </w:rPr>
      </w:r>
    </w:p>
    <w:p>
      <w:pPr>
        <w:pStyle w:val="Texto"/>
        <w:spacing w:lineRule="auto" w:line="240" w:before="0" w:after="0"/>
        <w:ind w:firstLine="289" w:end="0"/>
        <w:rPr/>
      </w:pPr>
      <w:r>
        <w:rPr>
          <w:rFonts w:eastAsia="Calibri"/>
          <w:b/>
          <w:sz w:val="20"/>
          <w:szCs w:val="20"/>
        </w:rPr>
        <w:t>Segundo.</w:t>
      </w:r>
      <w:r>
        <w:rPr>
          <w:rFonts w:eastAsia="Calibri"/>
          <w:sz w:val="20"/>
          <w:szCs w:val="20"/>
        </w:rPr>
        <w:t xml:space="preserve"> Se derogan todas las disposiciones que se opongan a lo dispuesto por el presente Decreto.</w:t>
      </w:r>
    </w:p>
    <w:p>
      <w:pPr>
        <w:pStyle w:val="Texto"/>
        <w:spacing w:lineRule="auto" w:line="240" w:before="0" w:after="0"/>
        <w:ind w:firstLine="289" w:end="0"/>
        <w:rPr>
          <w:rFonts w:eastAsia="Calibri"/>
          <w:sz w:val="20"/>
          <w:szCs w:val="20"/>
        </w:rPr>
      </w:pPr>
      <w:r>
        <w:rPr>
          <w:rFonts w:eastAsia="Calibri"/>
          <w:sz w:val="20"/>
          <w:szCs w:val="20"/>
        </w:rPr>
      </w:r>
    </w:p>
    <w:p>
      <w:pPr>
        <w:pStyle w:val="Texto"/>
        <w:spacing w:lineRule="auto" w:line="240" w:before="0" w:after="0"/>
        <w:ind w:firstLine="289" w:end="0"/>
        <w:rPr>
          <w:rFonts w:eastAsia="Calibri"/>
          <w:sz w:val="20"/>
          <w:szCs w:val="20"/>
        </w:rPr>
      </w:pPr>
      <w:r>
        <w:rPr>
          <w:rFonts w:eastAsia="Calibri"/>
          <w:sz w:val="20"/>
          <w:szCs w:val="20"/>
        </w:rPr>
        <w:t xml:space="preserve">Ciudad de México, a 9 de febrero de 2021.- Sen. </w:t>
      </w:r>
      <w:r>
        <w:rPr>
          <w:rFonts w:eastAsia="Calibri"/>
          <w:b/>
          <w:sz w:val="20"/>
          <w:szCs w:val="20"/>
        </w:rPr>
        <w:t>Oscar Eduardo Ramírez Aguilar</w:t>
      </w:r>
      <w:r>
        <w:rPr>
          <w:rFonts w:eastAsia="Calibri"/>
          <w:sz w:val="20"/>
          <w:szCs w:val="20"/>
        </w:rPr>
        <w:t xml:space="preserve">, Presidente.-  Dip. </w:t>
      </w:r>
      <w:r>
        <w:rPr>
          <w:rFonts w:eastAsia="Calibri"/>
          <w:b/>
          <w:sz w:val="20"/>
          <w:szCs w:val="20"/>
        </w:rPr>
        <w:t>Dulce María Sauri Riancho</w:t>
      </w:r>
      <w:r>
        <w:rPr>
          <w:rFonts w:eastAsia="Calibri"/>
          <w:sz w:val="20"/>
          <w:szCs w:val="20"/>
        </w:rPr>
        <w:t xml:space="preserve">, Presidenta.- Sen. </w:t>
      </w:r>
      <w:r>
        <w:rPr>
          <w:rFonts w:eastAsia="Calibri"/>
          <w:b/>
          <w:sz w:val="20"/>
          <w:szCs w:val="20"/>
        </w:rPr>
        <w:t>María Merced González González</w:t>
      </w:r>
      <w:r>
        <w:rPr>
          <w:rFonts w:eastAsia="Calibri"/>
          <w:sz w:val="20"/>
          <w:szCs w:val="20"/>
        </w:rPr>
        <w:t xml:space="preserve">, Secretaria.-  Dip. </w:t>
      </w:r>
      <w:r>
        <w:rPr>
          <w:rFonts w:eastAsia="Calibri"/>
          <w:b/>
          <w:sz w:val="20"/>
          <w:szCs w:val="20"/>
        </w:rPr>
        <w:t>Martha Hortencia Garay Cadena</w:t>
      </w:r>
      <w:r>
        <w:rPr>
          <w:rFonts w:eastAsia="Calibri"/>
          <w:sz w:val="20"/>
          <w:szCs w:val="20"/>
        </w:rPr>
        <w:t>, Secretaria.- Rúbricas.</w:t>
      </w:r>
      <w:r>
        <w:rPr>
          <w:b/>
          <w:bCs/>
          <w:sz w:val="20"/>
          <w:szCs w:val="20"/>
        </w:rPr>
        <w:t>"</w:t>
      </w:r>
    </w:p>
    <w:p>
      <w:pPr>
        <w:pStyle w:val="Texto"/>
        <w:spacing w:lineRule="auto" w:line="240" w:before="0" w:after="0"/>
        <w:ind w:firstLine="289" w:end="0"/>
        <w:rPr>
          <w:rFonts w:eastAsia="Calibri"/>
          <w:sz w:val="20"/>
          <w:szCs w:val="20"/>
        </w:rPr>
      </w:pPr>
      <w:r>
        <w:rPr>
          <w:rFonts w:eastAsia="Calibri"/>
          <w:sz w:val="20"/>
          <w:szCs w:val="20"/>
        </w:rPr>
      </w:r>
    </w:p>
    <w:p>
      <w:pPr>
        <w:pStyle w:val="Texto"/>
        <w:spacing w:lineRule="auto" w:line="240" w:before="0" w:after="0"/>
        <w:ind w:firstLine="289" w:end="0"/>
        <w:rPr>
          <w:bCs/>
          <w:sz w:val="20"/>
          <w:szCs w:val="20"/>
          <w:lang w:eastAsia="es-MX"/>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17 de febrero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declara reformadas y adicionadas diversas disposiciones de la Constitución Política de los Estados Unidos Mexicanos, relativos al Poder Judicial de la Federación.</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11 de marzo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lang w:val="es-ES_tradnl"/>
        </w:rPr>
      </w:pPr>
      <w:r>
        <w:rPr>
          <w:b/>
          <w:sz w:val="20"/>
          <w:szCs w:val="20"/>
          <w:lang w:val="es-ES_tradnl"/>
        </w:rPr>
        <w:t xml:space="preserve">Artículo Único. </w:t>
      </w:r>
      <w:r>
        <w:rPr>
          <w:sz w:val="20"/>
          <w:szCs w:val="20"/>
          <w:lang w:val="es-ES_tradnl"/>
        </w:rPr>
        <w:t>Se reforman los párrafos primero, quinto, sexto, séptimo, noveno y décimo primero del artículo 94; los párrafos primero y actual tercero del artículo 97; los párrafos séptimo y décimo quinto del artículo 99; los párrafos séptimo y actual noveno del artículo 100; la fracción I y los incisos h), i), j), k), l), el párrafo tercero y el primer párrafo de la fracción III, del artículo 105; los párrafos segundo y tercero de la fracción II, fracciones VIII, IX, XI, XII, XIII y XVI, del artículo 107 y; se adicionan un párrafo décimo segundo al artículo 94, recorriéndose los subsecuentes; un segundo párrafo al artículo 97, recorriéndose los subsecuentes; tres párrafos, para quedar en orden de octavo, décimo primero y décimo segundo, recorriéndose en su orden los anteriores y subsecuentes, del artículo 100; un párrafo quinto al artículo 105, de la Constitución Política de los Estados Unidos Mexicanos, relativos al Poder Judicial de la Federación, para quedar como sigue:</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w:t>
      </w:r>
      <w:r>
        <w:rPr>
          <w:sz w:val="20"/>
          <w:szCs w:val="20"/>
          <w:lang w:val="es-ES_tradnl"/>
        </w:rPr>
        <w:t>..</w:t>
      </w:r>
    </w:p>
    <w:p>
      <w:pPr>
        <w:pStyle w:val="Texto"/>
        <w:spacing w:lineRule="auto" w:line="240" w:before="0" w:after="0"/>
        <w:rPr>
          <w:sz w:val="20"/>
          <w:szCs w:val="20"/>
          <w:lang w:val="es-ES_tradnl"/>
        </w:rPr>
      </w:pPr>
      <w:r>
        <w:rPr>
          <w:sz w:val="20"/>
          <w:szCs w:val="20"/>
          <w:lang w:val="es-ES_tradnl"/>
        </w:rPr>
      </w:r>
    </w:p>
    <w:p>
      <w:pPr>
        <w:pStyle w:val="ANOTACION1"/>
        <w:spacing w:lineRule="auto" w:line="240" w:before="0" w:after="0"/>
        <w:rPr>
          <w:rFonts w:cs="Arial"/>
          <w:sz w:val="22"/>
          <w:szCs w:val="22"/>
        </w:rPr>
      </w:pPr>
      <w:r>
        <w:rPr>
          <w:rFonts w:cs="Arial"/>
          <w:sz w:val="22"/>
          <w:szCs w:val="22"/>
        </w:rPr>
        <w:t>Transitorios</w:t>
      </w:r>
    </w:p>
    <w:p>
      <w:pPr>
        <w:pStyle w:val="Texto"/>
        <w:spacing w:lineRule="auto" w:line="240" w:before="0" w:after="0"/>
        <w:rPr>
          <w:rFonts w:cs="Arial"/>
          <w:b/>
          <w:sz w:val="20"/>
          <w:szCs w:val="20"/>
          <w:lang w:val="es-ES_tradnl"/>
        </w:rPr>
      </w:pPr>
      <w:r>
        <w:rPr>
          <w:rFonts w:cs="Arial"/>
          <w:b/>
          <w:sz w:val="20"/>
          <w:szCs w:val="20"/>
          <w:lang w:val="es-ES_tradnl"/>
        </w:rPr>
      </w:r>
    </w:p>
    <w:p>
      <w:pPr>
        <w:pStyle w:val="Texto"/>
        <w:spacing w:lineRule="auto" w:line="240" w:before="0" w:after="0"/>
        <w:rPr>
          <w:sz w:val="20"/>
          <w:szCs w:val="20"/>
        </w:rPr>
      </w:pPr>
      <w:r>
        <w:rPr>
          <w:b/>
          <w:sz w:val="20"/>
          <w:szCs w:val="20"/>
          <w:lang w:val="es-ES_tradnl"/>
        </w:rPr>
        <w:t xml:space="preserve">Primero. </w:t>
      </w:r>
      <w:r>
        <w:rPr>
          <w:sz w:val="20"/>
          <w:szCs w:val="20"/>
          <w:lang w:val="es-ES_tradnl"/>
        </w:rPr>
        <w:t>El presente Decreto entrará en vigor al día siguiente de su publicación en el Diario Oficial de la Federación, sin perjuicio de lo previsto en los transitorios siguientes.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Segundo. </w:t>
      </w:r>
      <w:r>
        <w:rPr>
          <w:sz w:val="20"/>
          <w:szCs w:val="20"/>
          <w:lang w:val="es-ES_tradnl"/>
        </w:rPr>
        <w:t>El Congreso de la Unión, dentro de los 180 días siguientes a la entrada en vigor del presente Decreto, deberá aprobar la legislación secundaria derivada del mismo.</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Tercero. </w:t>
      </w:r>
      <w:r>
        <w:rPr>
          <w:sz w:val="20"/>
          <w:szCs w:val="20"/>
          <w:lang w:val="es-ES_tradnl"/>
        </w:rPr>
        <w:t>A partir de la entrada en vigor de la legislación secundaria todas las menciones a los Tribunales Unitarios de Circuito y Plenos de Circuito previstas en las leyes, se entenderán hechas a los Tribunales Colegiados de Apelación y a los Plenos Regionales.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Cuarto. </w:t>
      </w:r>
      <w:r>
        <w:rPr>
          <w:sz w:val="20"/>
          <w:szCs w:val="20"/>
          <w:lang w:val="es-ES_tradnl"/>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b/>
          <w:sz w:val="20"/>
          <w:szCs w:val="20"/>
        </w:rPr>
      </w:pPr>
      <w:r>
        <w:rPr>
          <w:b/>
          <w:sz w:val="20"/>
          <w:szCs w:val="20"/>
          <w:lang w:val="es-ES_tradnl"/>
        </w:rPr>
        <w:t xml:space="preserve">Quinto. </w:t>
      </w:r>
      <w:r>
        <w:rPr>
          <w:sz w:val="20"/>
          <w:szCs w:val="20"/>
          <w:lang w:val="es-ES_tradnl"/>
        </w:rPr>
        <w:t>En ejercicio de sus facultades regulatorias, el Consejo de la Judicatura Federal adoptará las medidas necesarias para convertir los Tribunales Unitarios de Circuito en Tribunales Colegiados de</w:t>
      </w:r>
      <w:r>
        <w:rPr>
          <w:b/>
          <w:sz w:val="20"/>
          <w:szCs w:val="20"/>
          <w:lang w:val="es-ES_tradnl"/>
        </w:rPr>
        <w:t xml:space="preserve"> </w:t>
      </w:r>
      <w:r>
        <w:rPr>
          <w:sz w:val="20"/>
          <w:szCs w:val="20"/>
          <w:lang w:val="es-ES_tradnl"/>
        </w:rPr>
        <w:t>Apelación, y los Plenos de Circuito en Plenos Regionales, considerando los siguientes lineamientos: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ind w:hanging="567" w:start="856" w:end="0"/>
        <w:rPr/>
      </w:pPr>
      <w:r>
        <w:rPr>
          <w:b/>
          <w:sz w:val="20"/>
          <w:szCs w:val="20"/>
          <w:lang w:val="es-ES_tradnl"/>
        </w:rPr>
        <w:t>a)</w:t>
        <w:tab/>
      </w:r>
      <w:r>
        <w:rPr>
          <w:sz w:val="20"/>
          <w:szCs w:val="20"/>
          <w:lang w:val="es-ES_tradnl"/>
        </w:rPr>
        <w:t>En cada entidad federativa habrá, al menos, un Tribunal Colegiado de Apelación.</w:t>
      </w:r>
    </w:p>
    <w:p>
      <w:pPr>
        <w:pStyle w:val="Texto"/>
        <w:spacing w:lineRule="auto" w:line="240" w:before="0" w:after="0"/>
        <w:ind w:hanging="567" w:start="856" w:end="0"/>
        <w:rPr>
          <w:b/>
          <w:sz w:val="20"/>
          <w:szCs w:val="20"/>
          <w:lang w:val="es-ES_tradnl"/>
        </w:rPr>
      </w:pPr>
      <w:r>
        <w:rPr>
          <w:b/>
          <w:sz w:val="20"/>
          <w:szCs w:val="20"/>
          <w:lang w:val="es-ES_tradnl"/>
        </w:rPr>
      </w:r>
    </w:p>
    <w:p>
      <w:pPr>
        <w:pStyle w:val="Texto"/>
        <w:spacing w:lineRule="auto" w:line="240" w:before="0" w:after="0"/>
        <w:ind w:hanging="567" w:start="856" w:end="0"/>
        <w:rPr>
          <w:sz w:val="20"/>
          <w:szCs w:val="20"/>
        </w:rPr>
      </w:pPr>
      <w:r>
        <w:rPr>
          <w:b/>
          <w:sz w:val="20"/>
          <w:szCs w:val="20"/>
          <w:lang w:val="es-ES_tradnl"/>
        </w:rPr>
        <w:t>b)</w:t>
        <w:tab/>
      </w:r>
      <w:r>
        <w:rPr>
          <w:sz w:val="20"/>
          <w:szCs w:val="20"/>
          <w:lang w:val="es-ES_tradnl"/>
        </w:rPr>
        <w:t>El establecimiento de los Plenos Regionales partirá de la agrupación de Circuitos según las cargas de trabajo y las estadísticas de asuntos planteados y resueltos.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Sexto. </w:t>
      </w:r>
      <w:r>
        <w:rPr>
          <w:sz w:val="20"/>
          <w:szCs w:val="20"/>
          <w:lang w:val="es-ES_tradnl"/>
        </w:rPr>
        <w:t>El sistema de creación de jurisprudencia por precedentes, que se incorpora como párrafo décimo segundo al artículo 94 constitucional, entrará en vigor cuando la Suprema Corte de Justicia de la Nación emita el Acuerdo General respectivo, de conformidad con su facultad autorregulatoria prevista en dicho precepto.</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Séptimo. </w:t>
      </w:r>
      <w:r>
        <w:rPr>
          <w:sz w:val="20"/>
          <w:szCs w:val="20"/>
          <w:lang w:val="es-ES_tradnl"/>
        </w:rPr>
        <w:t>Los recursos de reclamación y los de revisión administrativa en contra de las designaciones de juezas, jueces, magistradas y magistrados, que ya se encuentren en trámite y que conforme al nuevo marco constitucional resulten improcedentes, continuarán su tramitación hasta su archivo, sin que puedan declararse sin materia.</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sz w:val="20"/>
          <w:szCs w:val="20"/>
        </w:rPr>
      </w:pPr>
      <w:r>
        <w:rPr>
          <w:b/>
          <w:sz w:val="20"/>
          <w:szCs w:val="20"/>
        </w:rPr>
        <w:t>Ciudad de México, a 25 de febrero de 2021</w:t>
      </w:r>
      <w:r>
        <w:rPr>
          <w:sz w:val="20"/>
          <w:szCs w:val="20"/>
        </w:rPr>
        <w:t xml:space="preserve">.- Dip. </w:t>
      </w:r>
      <w:r>
        <w:rPr>
          <w:b/>
          <w:sz w:val="20"/>
          <w:szCs w:val="20"/>
        </w:rPr>
        <w:t>Dulce María Sauri Riancho</w:t>
      </w:r>
      <w:r>
        <w:rPr>
          <w:sz w:val="20"/>
          <w:szCs w:val="20"/>
        </w:rPr>
        <w:t xml:space="preserve">, Presidenta.- Sen. </w:t>
      </w:r>
      <w:r>
        <w:rPr>
          <w:b/>
          <w:sz w:val="20"/>
          <w:szCs w:val="20"/>
        </w:rPr>
        <w:t>Oscar Eduardo Ramírez Aguilar</w:t>
      </w:r>
      <w:r>
        <w:rPr>
          <w:sz w:val="20"/>
          <w:szCs w:val="20"/>
        </w:rPr>
        <w:t xml:space="preserve">, Presidente.- Dip. </w:t>
      </w:r>
      <w:r>
        <w:rPr>
          <w:b/>
          <w:sz w:val="20"/>
          <w:szCs w:val="20"/>
        </w:rPr>
        <w:t>Martha Hortencia Garay Cadena</w:t>
      </w:r>
      <w:r>
        <w:rPr>
          <w:sz w:val="20"/>
          <w:szCs w:val="20"/>
        </w:rPr>
        <w:t xml:space="preserve">, Secretaria.- Sen. </w:t>
      </w:r>
      <w:r>
        <w:rPr>
          <w:b/>
          <w:sz w:val="20"/>
          <w:szCs w:val="20"/>
        </w:rPr>
        <w:t>María Merced González González</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marzo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 el artículo 30 de la Constitución Política de los Estados Unidos Mexicanos, en materia de nacionalidad.</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mayo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 la fracción II del Apartado A) del artículo 30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rPr>
      </w:pPr>
      <w:r>
        <w:rPr>
          <w:rFonts w:cs="Arial"/>
          <w:sz w:val="22"/>
          <w:szCs w:val="22"/>
        </w:rPr>
        <w:t>Transitorio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6 de mayo de 2021.- Sen. </w:t>
      </w:r>
      <w:r>
        <w:rPr>
          <w:b/>
          <w:sz w:val="20"/>
          <w:szCs w:val="20"/>
        </w:rPr>
        <w:t>Oscar Eduardo Ramírez Aguilar</w:t>
      </w:r>
      <w:r>
        <w:rPr>
          <w:sz w:val="20"/>
          <w:szCs w:val="20"/>
        </w:rPr>
        <w:t xml:space="preserve">, Presidente.- Dip. </w:t>
      </w:r>
      <w:r>
        <w:rPr>
          <w:b/>
          <w:sz w:val="20"/>
          <w:szCs w:val="20"/>
        </w:rPr>
        <w:t>María del Carmen Almeida Navarro</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mayo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 el artículo 43 de la Constitución Política de los Estados Unidos Mexicanos (Michoacán de Ocampo).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mayo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Único</w:t>
      </w:r>
      <w:r>
        <w:rPr>
          <w:sz w:val="20"/>
          <w:szCs w:val="20"/>
        </w:rPr>
        <w:t>. Se reforma el artículo 43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rPr>
      </w:pPr>
      <w:r>
        <w:rPr>
          <w:rFonts w:cs="Arial"/>
          <w:sz w:val="22"/>
          <w:szCs w:val="22"/>
        </w:rPr>
        <w:t>Transitorio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 Surtirá efectos exclusivamente para modificar la porción normativa que establece la denominación de la parte integrante de la Federación "Michoacán de Ocampo", por lo que quedan subsistentes las denominaciones de las demás partes de la Federación vigentes al momento de la entrada en vigor.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6 de mayo de 2021.- Sen. </w:t>
      </w:r>
      <w:r>
        <w:rPr>
          <w:b/>
          <w:sz w:val="20"/>
          <w:szCs w:val="20"/>
        </w:rPr>
        <w:t>Oscar Eduardo Ramírez Aguilar</w:t>
      </w:r>
      <w:r>
        <w:rPr>
          <w:sz w:val="20"/>
          <w:szCs w:val="20"/>
        </w:rPr>
        <w:t xml:space="preserve">, Presidente.- Dip. </w:t>
      </w:r>
      <w:r>
        <w:rPr>
          <w:b/>
          <w:sz w:val="20"/>
          <w:szCs w:val="20"/>
        </w:rPr>
        <w:t>María del Carmen Almeida Navarro</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mayo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b/>
          <w:sz w:val="22"/>
          <w:szCs w:val="22"/>
        </w:rPr>
        <w:t>DECRETO por el que se reforma el artículo 43 de la Constitución Política de los Estados Unidos Mexicanos (</w:t>
      </w:r>
      <w:r>
        <w:rPr>
          <w:rFonts w:eastAsia="Calibri"/>
          <w:b/>
          <w:sz w:val="22"/>
          <w:szCs w:val="22"/>
        </w:rPr>
        <w:t>Veracruz de Ignacio de la Llave)</w:t>
      </w:r>
      <w:r>
        <w:rPr>
          <w:b/>
          <w:sz w:val="22"/>
          <w:szCs w:val="22"/>
        </w:rPr>
        <w:t>.</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mayo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rFonts w:eastAsia="Calibri"/>
          <w:sz w:val="20"/>
          <w:szCs w:val="20"/>
        </w:rPr>
      </w:pPr>
      <w:r>
        <w:rPr>
          <w:rFonts w:eastAsia="Calibri"/>
          <w:b/>
          <w:sz w:val="20"/>
          <w:szCs w:val="20"/>
        </w:rPr>
        <w:t>Artículo Único</w:t>
      </w:r>
      <w:r>
        <w:rPr>
          <w:rFonts w:eastAsia="Calibri"/>
          <w:bCs/>
          <w:sz w:val="20"/>
          <w:szCs w:val="20"/>
        </w:rPr>
        <w:t>.</w:t>
      </w:r>
      <w:r>
        <w:rPr>
          <w:rFonts w:eastAsia="Calibri"/>
          <w:sz w:val="20"/>
          <w:szCs w:val="20"/>
        </w:rPr>
        <w:t xml:space="preserve"> Se reforma el artículo 43 de la Constitución Política de los Estados Unidos Mexicanos, para quedar como sigue:</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w:t>
      </w:r>
      <w:r>
        <w:rPr>
          <w:rFonts w:eastAsia="Calibri"/>
          <w:sz w:val="20"/>
          <w:szCs w:val="20"/>
        </w:rPr>
        <w:t>..</w:t>
      </w:r>
    </w:p>
    <w:p>
      <w:pPr>
        <w:pStyle w:val="Texto"/>
        <w:spacing w:lineRule="auto" w:line="240" w:before="0" w:after="0"/>
        <w:rPr>
          <w:rFonts w:eastAsia="Calibri"/>
          <w:sz w:val="20"/>
          <w:szCs w:val="20"/>
        </w:rPr>
      </w:pPr>
      <w:r>
        <w:rPr>
          <w:rFonts w:eastAsia="Calibri"/>
          <w:sz w:val="20"/>
          <w:szCs w:val="20"/>
        </w:rPr>
      </w:r>
    </w:p>
    <w:p>
      <w:pPr>
        <w:pStyle w:val="ANOTACION1"/>
        <w:spacing w:lineRule="auto" w:line="240" w:before="0" w:after="0"/>
        <w:rPr>
          <w:rFonts w:eastAsia="Calibri" w:cs="Arial"/>
          <w:sz w:val="22"/>
          <w:szCs w:val="22"/>
        </w:rPr>
      </w:pPr>
      <w:r>
        <w:rPr>
          <w:rFonts w:eastAsia="Calibri" w:cs="Arial"/>
          <w:sz w:val="22"/>
          <w:szCs w:val="22"/>
        </w:rPr>
        <w:t>Transitorio</w:t>
      </w:r>
    </w:p>
    <w:p>
      <w:pPr>
        <w:pStyle w:val="Texto"/>
        <w:spacing w:lineRule="auto" w:line="240" w:before="0" w:after="0"/>
        <w:rPr>
          <w:rFonts w:eastAsia="Calibri" w:cs="Arial"/>
          <w:b/>
          <w:sz w:val="20"/>
          <w:szCs w:val="20"/>
        </w:rPr>
      </w:pPr>
      <w:r>
        <w:rPr>
          <w:rFonts w:eastAsia="Calibri" w:cs="Arial"/>
          <w:b/>
          <w:sz w:val="20"/>
          <w:szCs w:val="20"/>
        </w:rPr>
      </w:r>
    </w:p>
    <w:p>
      <w:pPr>
        <w:pStyle w:val="Texto"/>
        <w:spacing w:lineRule="auto" w:line="240" w:before="0" w:after="0"/>
        <w:rPr/>
      </w:pPr>
      <w:r>
        <w:rPr>
          <w:rFonts w:eastAsia="Calibri"/>
          <w:b/>
          <w:sz w:val="20"/>
          <w:szCs w:val="20"/>
        </w:rPr>
        <w:t>Único.</w:t>
      </w:r>
      <w:r>
        <w:rPr>
          <w:rFonts w:eastAsia="Calibri"/>
          <w:sz w:val="20"/>
          <w:szCs w:val="20"/>
        </w:rPr>
        <w:t xml:space="preserve"> El presente Decreto entrará en vigor el día siguiente al de su publicación en el Diario Oficial de la Federación. Surtirá efectos exclusivamente para modificar la porción normativa que establece la denominación de la parte integrante de la Federación "Veracruz de Ignacio de la Llave", por lo que quedan subsistentes las denominaciones de las demás partes de la Federación vigentes al momento de la entrada  en vigor.</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 xml:space="preserve">Ciudad de México, a 6 de mayo de 2021.- Sen. </w:t>
      </w:r>
      <w:r>
        <w:rPr>
          <w:rFonts w:eastAsia="Calibri"/>
          <w:b/>
          <w:sz w:val="20"/>
          <w:szCs w:val="20"/>
        </w:rPr>
        <w:t>Oscar Eduardo Ramírez Aguilar</w:t>
      </w:r>
      <w:r>
        <w:rPr>
          <w:rFonts w:eastAsia="Calibri"/>
          <w:sz w:val="20"/>
          <w:szCs w:val="20"/>
        </w:rPr>
        <w:t xml:space="preserve">, Presidente.- Dip. </w:t>
      </w:r>
      <w:r>
        <w:rPr>
          <w:rFonts w:eastAsia="Calibri"/>
          <w:b/>
          <w:sz w:val="20"/>
          <w:szCs w:val="20"/>
        </w:rPr>
        <w:t>María del Carmen Almeida Navarro</w:t>
      </w:r>
      <w:r>
        <w:rPr>
          <w:rFonts w:eastAsia="Calibri"/>
          <w:sz w:val="20"/>
          <w:szCs w:val="20"/>
        </w:rPr>
        <w:t>, Secretaria.- Rúbricas.</w:t>
      </w:r>
      <w:r>
        <w:rPr>
          <w:b/>
          <w:bCs/>
          <w:sz w:val="20"/>
          <w:szCs w:val="20"/>
        </w:rPr>
        <w:t>"</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bCs/>
          <w:sz w:val="20"/>
          <w:szCs w:val="20"/>
          <w:lang w:eastAsia="es-MX"/>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14 de mayo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 el artículo 74 de la Constitución Política de los Estados Unidos Mexicanos, en materia de partidas secretas.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mayo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 el párrafo cuarto de la fracción IV del artículo 74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rPr>
      </w:pPr>
      <w:r>
        <w:rPr>
          <w:rFonts w:cs="Arial"/>
          <w:sz w:val="22"/>
          <w:szCs w:val="22"/>
        </w:rPr>
        <w:t>Transitorio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6 de mayo de 2021.- Sen. </w:t>
      </w:r>
      <w:r>
        <w:rPr>
          <w:b/>
          <w:sz w:val="20"/>
          <w:szCs w:val="20"/>
        </w:rPr>
        <w:t>Oscar Eduardo Ramírez Aguilar</w:t>
      </w:r>
      <w:r>
        <w:rPr>
          <w:sz w:val="20"/>
          <w:szCs w:val="20"/>
        </w:rPr>
        <w:t xml:space="preserve">, Presidente.- Dip. </w:t>
      </w:r>
      <w:r>
        <w:rPr>
          <w:b/>
          <w:sz w:val="20"/>
          <w:szCs w:val="20"/>
        </w:rPr>
        <w:t>María del Carmen Almeida Navarro</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mayo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adiciona una fracción XXIII Bis al artículo 73 de la Constitución Política de los Estados Unidos Mexicanos, en materia de Seguridad Privada.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28 de mayo de 2021</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adiciona una fracción XXIII Bis al artículo 73 de la Constitución Política de los Estados Unidos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rPr>
      </w:pPr>
      <w:r>
        <w:rPr>
          <w:rFonts w:cs="Arial"/>
          <w:sz w:val="22"/>
          <w:szCs w:val="22"/>
        </w:rPr>
        <w:t>Transitorios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Segundo. </w:t>
      </w:r>
      <w:r>
        <w:rPr>
          <w:sz w:val="20"/>
          <w:szCs w:val="20"/>
        </w:rPr>
        <w:t>Dentro del plazo de 180 días naturales siguientes a la entrada en vigor del presente Decreto, el Congreso de la Unión deberá expedir la ley general en materia de seguridad privada a que hace referencia el artículo 73, fracción XXIII Bis de la Constitución Política de los Estados Unidos Mexicanos.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Dentro del plazo de 180 días naturales siguientes a la entrada en vigor de la ley general de seguridad privada a que se refiere el artículo 73, fracción XXIII Bis de la Constitución Política de los Estados Unidos Mexicanos, el Congreso de la Unión y las legislaturas de las entidades federativas deberán expedir la legislación necesaria para adecuar el marco normativo con este Decreto y la ley citada. Mientras tanto, continuará en vigor la legislación en los términos que se encuentre a la fecha de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caso que no se lleven a cabo las adecuaciones normativas, dentro del plazo concedido al Congreso de la Unión y a las legislaturas de las entidades federativas, deberá cesar la aplicación de la legislación que no se ajuste al contenido de la mencionada ley general y, en su caso, aplicarse directamente el contenido de ésta.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Cuarto. </w:t>
      </w:r>
      <w:r>
        <w:rPr>
          <w:sz w:val="20"/>
          <w:szCs w:val="20"/>
        </w:rPr>
        <w:t>Los asuntos en trámite hasta el momento en que entre en vigor la ley general en materia de seguridad privada, se concluirán conforme a la legislación con que se iniciaron.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19 de mayo de 2021.- Sen. </w:t>
      </w:r>
      <w:r>
        <w:rPr>
          <w:b/>
          <w:sz w:val="20"/>
          <w:szCs w:val="20"/>
        </w:rPr>
        <w:t>Oscar Eduardo Ramírez Aguilar</w:t>
      </w:r>
      <w:r>
        <w:rPr>
          <w:sz w:val="20"/>
          <w:szCs w:val="20"/>
        </w:rPr>
        <w:t xml:space="preserve">, Presidente.- Dip. </w:t>
      </w:r>
      <w:r>
        <w:rPr>
          <w:b/>
          <w:sz w:val="20"/>
          <w:szCs w:val="20"/>
        </w:rPr>
        <w:t>María del Carmen Almeida Navarro</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mayo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 el Artículo Quinto Transitorio del Decreto por el que se reforman, adicionan y derogan diversas disposiciones de la Constitución Política de los Estados Unidos Mexicanos, en materia de Guardia Nacional, publicado en el Diario Oficial de la Federación el 26 de marzo de 2019.</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18 de noviembre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 xml:space="preserve">Artículo </w:t>
      </w:r>
      <w:r>
        <w:rPr>
          <w:rFonts w:cs="Arial" w:ascii="Arial" w:hAnsi="Arial"/>
          <w:b/>
          <w:sz w:val="20"/>
          <w:szCs w:val="20"/>
          <w:lang w:val="es-ES_tradnl"/>
        </w:rPr>
        <w:t xml:space="preserve">Único.- </w:t>
      </w:r>
      <w:r>
        <w:rPr>
          <w:rFonts w:cs="Arial" w:ascii="Arial" w:hAnsi="Arial"/>
          <w:sz w:val="20"/>
          <w:szCs w:val="20"/>
        </w:rPr>
        <w:t>Se reforma el Artículo Quinto Transitorio del "Decreto por el que se reforman, adicionan y derogan diversas disposiciones de la Constitución Política de los Estados Unidos Mexicanos, en materia de Guardia Nacional", publicado en el Diario Oficial de la Federación el 26 de marzo de 2019,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al día siguiente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A partir de la entrada en vigor del presente Decreto, el Consejo Nacional de Seguridad Pública determinará el grado de avance en el diagnóstico y los programas señalados en el Artículo Séptimo transitorio del Decreto de fecha 26 de marzo de 2019 en materia de Guardia Nacional, a fin de dar cumplimiento a lo establecido en el segundo párrafo de dicho transitorio.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 partir del ejercicio fiscal 2023 el Ejecutivo Federal establecerá un fondo permanente de apoyo a las entidades federativas y municipios destinado al fortalecimiento de sus instituciones de seguridad pública. Dicho fondo se establecerá de forma separada e identificable respecto de cualquier otro ramo o programa destinado a otros propósitos en el Presupuesto de Egresos de la Federación, y no podrá ser inferior en términos porcentuales al incremento que reciba la Fuerza Armada permanente y la Guardia Nacional para tareas de seguridad pública cada año. Los recursos de dicho fondo no podrán ser utilizados para otro fin.</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fondo a que se refiere el párrafo anterior se distribuirá en proporción directa al número de habitantes con que cuente cada entidad federativa, de acuerdo con la información estadística más reciente que al efecto emita el Instituto Nacional de Estadística y Geografía. Hasta un veinticinco por ciento de dicho fondo se asignará a las entidades federativas con mejores resultados en materia de seguridad pública, conforme los indicadores que establezca el Consejo Nacional de Seguridad Pública.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adición a los recursos federales establecidos en el presente artículo transitorio, los titulares de los poderes ejecutivos de las entidades federativas establecerán anualmente un fondo de apoyo a las instituciones de seguridad pública de los municipios, en especial aquellos con menor población o mayor grado de marginación. Los recursos que se asignen por cada entidad federativa deberán ser al menos en una proporción uno a uno respecto de los recursos federales a que se refiere este mismo artículo transitorio.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Las partidas presupuestales a que hacen referencia los párrafos anteriores no se exceptuarán de la transparencia y fiscalización superior por razones de seguridad nacional y deberán ser utilizadas de conformidad con lo establecido en el artículo 134 de la Constitución Política de los Estados Unidos Mexicanos.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Los procedimientos en trámite y pendientes de resolución en el Poder Judicial de la Federación a la entrada en vigor de este Decreto, se continuarán sustanciando hasta su resolución de fondo sin sobreseerse por cambio en la norma impugnada, y se resolverán conforme al régimen jurídico vigente al momento de su presentación.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rPr>
        <w:t>Ciudad de México, a 09 de noviembre de 2022</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Brenda Espinoza Lopez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17 de noviembre de 2022.- </w:t>
      </w:r>
      <w:r>
        <w:rPr>
          <w:rFonts w:cs="Arial" w:ascii="Arial" w:hAnsi="Arial"/>
          <w:b/>
          <w:sz w:val="20"/>
          <w:szCs w:val="20"/>
          <w:lang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pPr>
      <w:r>
        <w:rPr>
          <w:b/>
          <w:sz w:val="22"/>
          <w:szCs w:val="22"/>
        </w:rPr>
        <w:t>DECRETO por el que se declara adicionada una fracción X al artículo 116 de la Constitución Política de los Estados Unidos Mexicanos</w:t>
      </w:r>
      <w:r>
        <w:rPr>
          <w:b/>
          <w:sz w:val="22"/>
          <w:szCs w:val="22"/>
          <w:lang w:val="es-ES_tradnl"/>
        </w:rPr>
        <w:t xml:space="preserve">, </w:t>
      </w:r>
      <w:r>
        <w:rPr>
          <w:b/>
          <w:sz w:val="22"/>
          <w:szCs w:val="22"/>
        </w:rPr>
        <w:t>en materia de símbolos de las entidades federativas.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8 de mayo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Único.- </w:t>
      </w:r>
      <w:r>
        <w:rPr>
          <w:rFonts w:cs="Arial" w:ascii="Arial" w:hAnsi="Arial"/>
          <w:sz w:val="20"/>
          <w:szCs w:val="20"/>
          <w:lang w:val="es-ES"/>
        </w:rPr>
        <w:t>Se adiciona una fracción X al artículo 116 de la Constitución Política de los Estados Unidos Mexicanos,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Único.- </w:t>
      </w:r>
      <w:r>
        <w:rPr>
          <w:rFonts w:cs="Arial" w:ascii="Arial" w:hAnsi="Arial"/>
          <w:sz w:val="20"/>
          <w:szCs w:val="20"/>
          <w:lang w:val="es-ES"/>
        </w:rPr>
        <w:t>El presente Decreto entrará en vigor al día siguiente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rPr>
        <w:t>Ciudad de México, a 27 de abril de 2023</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María del Carmen Pinete Vargas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DECRETO por el que se reforman y adicionan los artículos 38 y 102 de la Constitución Política de los Estados Unidos Mexicanos, en materia de suspensión de derechos para ocupar cargo, empleo o comisión del servicio público.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29 de mayo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Único.- </w:t>
      </w:r>
      <w:r>
        <w:rPr>
          <w:rFonts w:cs="Arial" w:ascii="Arial" w:hAnsi="Arial"/>
          <w:sz w:val="20"/>
          <w:szCs w:val="20"/>
          <w:lang w:val="es-ES"/>
        </w:rPr>
        <w:t>Se reforma el párrafo segundo del Apartado A del artículo 102 y se adiciona una fracción VII al artículo 38 de la Constitución Política de los Estados Unidos Mexicanos,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Primero.- </w:t>
      </w:r>
      <w:r>
        <w:rPr>
          <w:rFonts w:cs="Arial" w:ascii="Arial" w:hAnsi="Arial"/>
          <w:sz w:val="20"/>
          <w:szCs w:val="20"/>
          <w:lang w:val="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Dentro de los 180 días naturales siguientes a su entrada en vigor, el Congreso de la Unión y las Legislaturas de las Entidades Federativas, deberán ajustar sus Constituciones y demás legislación que sea necesaria, a fin de dar cumplimiento al presente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Ciudad de México, a 24 de mayo de 2023.- Sen. </w:t>
      </w:r>
      <w:r>
        <w:rPr>
          <w:rFonts w:cs="Arial" w:ascii="Arial" w:hAnsi="Arial"/>
          <w:b/>
          <w:sz w:val="20"/>
          <w:szCs w:val="20"/>
          <w:lang w:val="es-ES"/>
        </w:rPr>
        <w:t>Alejandro Armenta Mier</w:t>
      </w:r>
      <w:r>
        <w:rPr>
          <w:rFonts w:cs="Arial" w:ascii="Arial" w:hAnsi="Arial"/>
          <w:sz w:val="20"/>
          <w:szCs w:val="20"/>
          <w:lang w:val="es-ES"/>
        </w:rPr>
        <w:t xml:space="preserve">, Presidente.- Dip. </w:t>
      </w:r>
      <w:r>
        <w:rPr>
          <w:rFonts w:cs="Arial" w:ascii="Arial" w:hAnsi="Arial"/>
          <w:b/>
          <w:sz w:val="20"/>
          <w:szCs w:val="20"/>
          <w:lang w:val="es-ES"/>
        </w:rPr>
        <w:t>Olimpia Tamara Girón Hernández</w:t>
      </w:r>
      <w:r>
        <w:rPr>
          <w:rFonts w:cs="Arial" w:ascii="Arial" w:hAnsi="Arial"/>
          <w:sz w:val="20"/>
          <w:szCs w:val="20"/>
          <w:lang w:val="es-ES"/>
        </w:rPr>
        <w:t>, Secretaria.- Rúbricas.</w:t>
      </w:r>
      <w:r>
        <w:rPr>
          <w:rFonts w:cs="Arial" w:ascii="Arial" w:hAnsi="Arial"/>
          <w:b/>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2023.- </w:t>
      </w:r>
      <w:r>
        <w:rPr>
          <w:rFonts w:cs="Arial" w:ascii="Arial" w:hAnsi="Arial"/>
          <w:b/>
          <w:sz w:val="20"/>
          <w:szCs w:val="20"/>
          <w:lang w:val="es-ES"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DECRETO por el que se reforman los artículos 55 y 91 de la Constitución Política de los Estados Unidos Mexicanos, en materia de edad mínima para ocupar un cargo público.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6 de junio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Único.- </w:t>
      </w:r>
      <w:r>
        <w:rPr>
          <w:rFonts w:cs="Arial" w:ascii="Arial" w:hAnsi="Arial"/>
          <w:sz w:val="20"/>
          <w:szCs w:val="20"/>
          <w:lang w:val="es-ES"/>
        </w:rPr>
        <w:t>Se reforman la fracción II del artículo 55 y el artículo 91 de la Constitución Política de los Estados Unidos Mexicanos,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Primero. </w:t>
      </w:r>
      <w:r>
        <w:rPr>
          <w:rFonts w:cs="Arial" w:ascii="Arial" w:hAnsi="Arial"/>
          <w:sz w:val="20"/>
          <w:szCs w:val="20"/>
          <w:lang w:val="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Dentro de los 180 días naturales siguientes a su entrada en vigor, el Congreso de la Unión y las Legislaturas de las Entidades Federativas, deberán ajustar sus Constituciones y demás legislación que sea necesaria, a fin de dar cumplimiento al presente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b/>
          <w:sz w:val="20"/>
          <w:szCs w:val="20"/>
        </w:rPr>
      </w:pPr>
      <w:r>
        <w:rPr>
          <w:rFonts w:cs="Arial" w:ascii="Arial" w:hAnsi="Arial"/>
          <w:sz w:val="20"/>
          <w:szCs w:val="20"/>
        </w:rPr>
        <w:t>Ciudad de México, a 24 de mayo de 2023.-</w:t>
      </w:r>
      <w:r>
        <w:rPr>
          <w:rFonts w:cs="Arial" w:ascii="Arial" w:hAnsi="Arial"/>
          <w:b/>
          <w:sz w:val="20"/>
          <w:szCs w:val="20"/>
        </w:rPr>
        <w:t xml:space="preserve"> </w:t>
      </w:r>
      <w:r>
        <w:rPr>
          <w:rFonts w:cs="Arial" w:ascii="Arial" w:hAnsi="Arial"/>
          <w:sz w:val="20"/>
          <w:szCs w:val="20"/>
        </w:rPr>
        <w:t xml:space="preserve">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Olimpia Tamara Girón Hernández</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junio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rFonts w:eastAsia="Calibri"/>
          <w:b/>
          <w:sz w:val="22"/>
          <w:szCs w:val="22"/>
        </w:rPr>
        <w:t>DECRETO por el que se declara reformado el primer párrafo del artículo 65 de la Constitución Política de los Estados Unidos Mexicanos, en materia de periodos de sesiones ordinarias del Congreso de la Unión</w:t>
      </w:r>
      <w:r>
        <w:rPr>
          <w:b/>
          <w:sz w:val="22"/>
          <w:szCs w:val="22"/>
        </w:rPr>
        <w:t>.</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24 de enero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Único.- </w:t>
      </w:r>
      <w:r>
        <w:rPr>
          <w:rFonts w:cs="Arial" w:ascii="Arial" w:hAnsi="Arial"/>
          <w:sz w:val="20"/>
          <w:szCs w:val="20"/>
          <w:lang w:val="es-ES"/>
        </w:rPr>
        <w:t>Se reforma el primer párrafo del artículo 65 de la Constitución Política de los Estados Unidos Mexicanos,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Primero. </w:t>
      </w:r>
      <w:r>
        <w:rPr>
          <w:rFonts w:cs="Arial" w:ascii="Arial" w:hAnsi="Arial"/>
          <w:sz w:val="20"/>
          <w:szCs w:val="20"/>
          <w:lang w:val="es-ES"/>
        </w:rPr>
        <w:t>El presente Decreto entrará en vigor el día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Segundo. </w:t>
      </w:r>
      <w:r>
        <w:rPr>
          <w:rFonts w:cs="Arial" w:ascii="Arial" w:hAnsi="Arial"/>
          <w:sz w:val="20"/>
          <w:szCs w:val="20"/>
          <w:lang w:val="es-ES"/>
        </w:rPr>
        <w:t>La duración en el cargo de las y los diputados federales electos para la LXV Legislatura del Congreso de la Unión se computará a partir del 1o. de septiembre de 2021 y hasta el 31 de agosto de 2024.</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La duración en el cargo de las y los senadores electos para las LXIV y LXV Legislaturas del Congreso de la Unión se computará a partir del 1o. de septiembre de 2018 y hasta el 31 de agosto de 2024.</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Cuarto. </w:t>
      </w:r>
      <w:r>
        <w:rPr>
          <w:rFonts w:cs="Arial" w:ascii="Arial" w:hAnsi="Arial"/>
          <w:sz w:val="20"/>
          <w:szCs w:val="20"/>
          <w:lang w:val="es-ES"/>
        </w:rPr>
        <w:t>Las y los diputados federales electos para la LXVI Legislatura, durarán en el ejercicio de su cargo 36 meses, computados a partir del 1o. de septiembre de 2024 y hasta el 31 de agosto de 2027.</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Quinto. </w:t>
      </w:r>
      <w:r>
        <w:rPr>
          <w:rFonts w:cs="Arial" w:ascii="Arial" w:hAnsi="Arial"/>
          <w:sz w:val="20"/>
          <w:szCs w:val="20"/>
          <w:lang w:val="es-ES"/>
        </w:rPr>
        <w:t>Las y los senadores electos para las LXVI y LXVII Legislaturas, durarán en el ejercicio de su cargo 72 meses, computados a partir del 1o. de septiembre de 2024 y hasta el 31 de agosto de 2030.</w:t>
      </w:r>
      <w:r>
        <w:rPr>
          <w:rFonts w:cs="Arial" w:ascii="Arial" w:hAnsi="Arial"/>
          <w:b/>
          <w:sz w:val="20"/>
          <w:szCs w:val="20"/>
          <w:lang w:val="es-ES"/>
        </w:rPr>
        <w:t xml:space="preserve"> </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sz w:val="20"/>
          <w:szCs w:val="20"/>
        </w:rPr>
        <w:t xml:space="preserve">Ciudad de México, a 12 de diciembre de 2023.-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Pedro Vázquez González</w:t>
      </w:r>
      <w:r>
        <w:rPr>
          <w:rFonts w:cs="Arial" w:ascii="Arial" w:hAnsi="Arial"/>
          <w:sz w:val="20"/>
          <w:szCs w:val="20"/>
        </w:rPr>
        <w:t>, Secretario.-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DECRETO por el que se declara aprobada la interpretación al alcance del Artículo Tercero Transitorio del "Decreto por el que se reforman, adicionan y derogan diversas disposiciones de la Constitución Política de los Estados Unidos Mexicanos, en materia de Guardia Nacional", publicado en el Diario Oficial de la Federación el 26 de marzo del año 2019.</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22 de marzo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pPr>
      <w:r>
        <w:rPr>
          <w:rFonts w:cs="Arial" w:ascii="Arial" w:hAnsi="Arial"/>
          <w:b/>
          <w:bCs/>
          <w:sz w:val="20"/>
          <w:szCs w:val="20"/>
          <w:lang w:eastAsia="en-US"/>
        </w:rPr>
        <w:t>Artículo Único.-</w:t>
      </w:r>
      <w:r>
        <w:rPr>
          <w:rFonts w:cs="Arial" w:ascii="Arial" w:hAnsi="Arial"/>
          <w:sz w:val="20"/>
          <w:szCs w:val="20"/>
          <w:lang w:eastAsia="en-US"/>
        </w:rPr>
        <w:t xml:space="preserve"> La interpretación auténtica respecto de los alcances de lo dispuesto en el Artículo Tercero Transitorio del "Decreto por el que se reforman, adicionan y derogan diversas disposiciones de la Constitución Política de los Estados Unidos Mexicanos, en materia de Guardia Nacional", publicado en el Diario Oficial de la Federación el 26 de marzo del año 2019, deberá ser en el sentido de garantizar los derechos, prestaciones, pertenencia, rango, servicio y antigüedad del personal de las policías Militar y Naval asignado a la Guardia Nacional por acuerdos de carácter general emitidos por el Presidente de la República, acorde con lo siguiente:</w:t>
      </w:r>
    </w:p>
    <w:p>
      <w:pPr>
        <w:pStyle w:val="Normal"/>
        <w:ind w:hanging="432" w:start="720" w:end="0"/>
        <w:jc w:val="both"/>
        <w:rPr>
          <w:rFonts w:ascii="Arial" w:hAnsi="Arial" w:cs="Arial"/>
          <w:b/>
          <w:bCs/>
          <w:sz w:val="20"/>
          <w:szCs w:val="20"/>
          <w:lang w:eastAsia="en-US"/>
        </w:rPr>
      </w:pPr>
      <w:r>
        <w:rPr>
          <w:rFonts w:cs="Arial" w:ascii="Arial" w:hAnsi="Arial"/>
          <w:b/>
          <w:bCs/>
          <w:sz w:val="20"/>
          <w:szCs w:val="20"/>
          <w:lang w:eastAsia="en-US"/>
        </w:rPr>
      </w:r>
    </w:p>
    <w:p>
      <w:pPr>
        <w:pStyle w:val="Normal"/>
        <w:ind w:hanging="432" w:start="720" w:end="0"/>
        <w:jc w:val="both"/>
        <w:rPr>
          <w:rFonts w:ascii="Arial" w:hAnsi="Arial" w:cs="Arial"/>
          <w:b/>
          <w:bCs/>
          <w:sz w:val="20"/>
          <w:szCs w:val="20"/>
          <w:lang w:eastAsia="en-US"/>
        </w:rPr>
      </w:pPr>
      <w:r>
        <w:rPr>
          <w:rFonts w:cs="Arial" w:ascii="Arial" w:hAnsi="Arial"/>
          <w:b/>
          <w:bCs/>
          <w:sz w:val="20"/>
          <w:szCs w:val="20"/>
          <w:lang w:eastAsia="en-US"/>
        </w:rPr>
        <w:t>A.</w:t>
        <w:tab/>
        <w:t>La frase: "Los elementos de las policías Militar y Naval, así como otros elementos de mando y servicios de apoyo de la Fuerza Armada permanente, que sean asignados a la Guardia Nacional, conservarán su rango y prestaciones".</w:t>
      </w:r>
    </w:p>
    <w:p>
      <w:pPr>
        <w:pStyle w:val="Normal"/>
        <w:ind w:start="720" w:end="0"/>
        <w:jc w:val="both"/>
        <w:rPr>
          <w:rFonts w:ascii="Arial" w:hAnsi="Arial" w:cs="Arial"/>
          <w:b/>
          <w:bCs/>
          <w:sz w:val="20"/>
          <w:szCs w:val="20"/>
          <w:lang w:eastAsia="en-US"/>
        </w:rPr>
      </w:pPr>
      <w:r>
        <w:rPr>
          <w:rFonts w:cs="Arial" w:ascii="Arial" w:hAnsi="Arial"/>
          <w:b/>
          <w:bCs/>
          <w:sz w:val="20"/>
          <w:szCs w:val="20"/>
          <w:lang w:eastAsia="en-US"/>
        </w:rPr>
      </w:r>
    </w:p>
    <w:p>
      <w:pPr>
        <w:pStyle w:val="Normal"/>
        <w:ind w:start="720" w:end="0"/>
        <w:jc w:val="both"/>
        <w:rPr>
          <w:rFonts w:ascii="Arial" w:hAnsi="Arial" w:cs="Arial"/>
          <w:sz w:val="20"/>
          <w:szCs w:val="20"/>
          <w:lang w:eastAsia="en-US"/>
        </w:rPr>
      </w:pPr>
      <w:r>
        <w:rPr>
          <w:rFonts w:cs="Arial" w:ascii="Arial" w:hAnsi="Arial"/>
          <w:sz w:val="20"/>
          <w:szCs w:val="20"/>
          <w:lang w:eastAsia="en-US"/>
        </w:rPr>
        <w:t>Toda vez que el citado precepto no prevé lo que para efectos del mismo debe entenderse por "asignados", los alcances del mismo se interpretarán conforme a la semántica, teniéndose así que el Diccionario de la Real Academia Española establece que el término "asignar" significa "nombrar" o "designar", permitiendo establecer que, en el presente caso, la asignación tuvo por objeto que el personal fuera separado funcionalmente de las fuerzas armadas para desempeñar funciones de seguridad pública en la Guardia Nacional sin perder sus derechos y prestaciones.</w:t>
      </w:r>
    </w:p>
    <w:p>
      <w:pPr>
        <w:pStyle w:val="Normal"/>
        <w:ind w:start="720" w:end="0"/>
        <w:jc w:val="both"/>
        <w:rPr>
          <w:rFonts w:ascii="Arial" w:hAnsi="Arial" w:cs="Arial"/>
          <w:sz w:val="20"/>
          <w:szCs w:val="20"/>
          <w:lang w:eastAsia="en-US"/>
        </w:rPr>
      </w:pPr>
      <w:r>
        <w:rPr>
          <w:rFonts w:cs="Arial" w:ascii="Arial" w:hAnsi="Arial"/>
          <w:sz w:val="20"/>
          <w:szCs w:val="20"/>
          <w:lang w:eastAsia="en-US"/>
        </w:rPr>
      </w:r>
    </w:p>
    <w:p>
      <w:pPr>
        <w:pStyle w:val="Normal"/>
        <w:ind w:start="720" w:end="0"/>
        <w:jc w:val="both"/>
        <w:rPr>
          <w:rFonts w:ascii="Arial" w:hAnsi="Arial" w:cs="Arial"/>
          <w:sz w:val="20"/>
          <w:szCs w:val="20"/>
          <w:lang w:eastAsia="en-US"/>
        </w:rPr>
      </w:pPr>
      <w:r>
        <w:rPr>
          <w:rFonts w:cs="Arial" w:ascii="Arial" w:hAnsi="Arial"/>
          <w:sz w:val="20"/>
          <w:szCs w:val="20"/>
          <w:lang w:eastAsia="en-US"/>
        </w:rPr>
        <w:t>El "rango" es sinónimo de "grado", conforme a la escala jerárquica en las Fuerzas Armadas, que prevé la Ley Orgánica del Ejército y Fuerza Aérea Mexicanos.</w:t>
      </w:r>
    </w:p>
    <w:p>
      <w:pPr>
        <w:pStyle w:val="Normal"/>
        <w:ind w:start="720" w:end="0"/>
        <w:jc w:val="both"/>
        <w:rPr>
          <w:rFonts w:ascii="Arial" w:hAnsi="Arial" w:cs="Arial"/>
          <w:sz w:val="20"/>
          <w:szCs w:val="20"/>
          <w:lang w:eastAsia="en-US"/>
        </w:rPr>
      </w:pPr>
      <w:r>
        <w:rPr>
          <w:rFonts w:cs="Arial" w:ascii="Arial" w:hAnsi="Arial"/>
          <w:sz w:val="20"/>
          <w:szCs w:val="20"/>
          <w:lang w:eastAsia="en-US"/>
        </w:rPr>
      </w:r>
    </w:p>
    <w:p>
      <w:pPr>
        <w:pStyle w:val="Normal"/>
        <w:ind w:start="720" w:end="0"/>
        <w:jc w:val="both"/>
        <w:rPr>
          <w:rFonts w:ascii="Arial" w:hAnsi="Arial" w:cs="Arial"/>
          <w:sz w:val="20"/>
          <w:szCs w:val="20"/>
          <w:lang w:eastAsia="en-US"/>
        </w:rPr>
      </w:pPr>
      <w:r>
        <w:rPr>
          <w:rFonts w:cs="Arial" w:ascii="Arial" w:hAnsi="Arial"/>
          <w:sz w:val="20"/>
          <w:szCs w:val="20"/>
          <w:lang w:eastAsia="en-US"/>
        </w:rPr>
        <w:t>El "grado" tiene por objeto el ejercicio de la autoridad, de mando militar, de actividad técnica o de actividad administrativa en los diferentes niveles orgánicos de las Unidades, Dependencias e Instalaciones; por lo que el personal asignado tiene que estar en condiciones de ejercerlos, para lo cual debe mantenerse apto física y profesionalmente a través de la capacitación permanente, en instituciones nacionales o en el extranjero.</w:t>
      </w:r>
    </w:p>
    <w:p>
      <w:pPr>
        <w:pStyle w:val="Normal"/>
        <w:ind w:start="720" w:end="0"/>
        <w:jc w:val="both"/>
        <w:rPr>
          <w:rFonts w:ascii="Arial" w:hAnsi="Arial" w:cs="Arial"/>
          <w:sz w:val="20"/>
          <w:szCs w:val="20"/>
          <w:lang w:eastAsia="en-US"/>
        </w:rPr>
      </w:pPr>
      <w:r>
        <w:rPr>
          <w:rFonts w:cs="Arial" w:ascii="Arial" w:hAnsi="Arial"/>
          <w:sz w:val="20"/>
          <w:szCs w:val="20"/>
          <w:lang w:eastAsia="en-US"/>
        </w:rPr>
      </w:r>
    </w:p>
    <w:p>
      <w:pPr>
        <w:pStyle w:val="Normal"/>
        <w:ind w:start="720" w:end="0"/>
        <w:jc w:val="both"/>
        <w:rPr>
          <w:rFonts w:ascii="Arial" w:hAnsi="Arial" w:cs="Arial"/>
          <w:sz w:val="20"/>
          <w:szCs w:val="20"/>
          <w:lang w:eastAsia="en-US"/>
        </w:rPr>
      </w:pPr>
      <w:r>
        <w:rPr>
          <w:rFonts w:cs="Arial" w:ascii="Arial" w:hAnsi="Arial"/>
          <w:sz w:val="20"/>
          <w:szCs w:val="20"/>
          <w:lang w:eastAsia="en-US"/>
        </w:rPr>
        <w:t>Lo anterior, implica conservar sus prestaciones íntegras, toda vez que se encuentra en una asignación temporal derivada del artículo transitorio de la reforma constitucional por el que se crea la Guardia Nacional, motivo que no deberá, en ningún caso, implicar una afectación a sus derechos laborales, prestaciones inherentes, así como la salvaguarda de ser reasignado a su fuerza armada de origen.</w:t>
      </w:r>
    </w:p>
    <w:p>
      <w:pPr>
        <w:pStyle w:val="Normal"/>
        <w:ind w:hanging="432" w:start="720" w:end="0"/>
        <w:jc w:val="both"/>
        <w:rPr>
          <w:rFonts w:ascii="Arial" w:hAnsi="Arial" w:cs="Arial"/>
          <w:b/>
          <w:bCs/>
          <w:sz w:val="20"/>
          <w:szCs w:val="20"/>
          <w:lang w:eastAsia="en-US"/>
        </w:rPr>
      </w:pPr>
      <w:r>
        <w:rPr>
          <w:rFonts w:cs="Arial" w:ascii="Arial" w:hAnsi="Arial"/>
          <w:b/>
          <w:bCs/>
          <w:sz w:val="20"/>
          <w:szCs w:val="20"/>
          <w:lang w:eastAsia="en-US"/>
        </w:rPr>
      </w:r>
    </w:p>
    <w:p>
      <w:pPr>
        <w:pStyle w:val="Normal"/>
        <w:ind w:hanging="432" w:start="720" w:end="0"/>
        <w:jc w:val="both"/>
        <w:rPr>
          <w:rFonts w:ascii="Arial" w:hAnsi="Arial" w:cs="Arial"/>
          <w:b/>
          <w:bCs/>
          <w:sz w:val="20"/>
          <w:szCs w:val="20"/>
          <w:lang w:eastAsia="en-US"/>
        </w:rPr>
      </w:pPr>
      <w:r>
        <w:rPr>
          <w:rFonts w:cs="Arial" w:ascii="Arial" w:hAnsi="Arial"/>
          <w:b/>
          <w:bCs/>
          <w:sz w:val="20"/>
          <w:szCs w:val="20"/>
          <w:lang w:eastAsia="en-US"/>
        </w:rPr>
        <w:t>B.</w:t>
        <w:tab/>
        <w:t>La frase: "la ley garantizará que cuando un elemento sea reasignado a su cuerpo de origen, ello se realice respetando los derechos con que contaba al momento de ser asignado a aquélla".</w:t>
      </w:r>
    </w:p>
    <w:p>
      <w:pPr>
        <w:pStyle w:val="Normal"/>
        <w:ind w:start="720" w:end="0"/>
        <w:jc w:val="both"/>
        <w:rPr>
          <w:rFonts w:ascii="Arial" w:hAnsi="Arial" w:cs="Arial"/>
          <w:b/>
          <w:bCs/>
          <w:sz w:val="20"/>
          <w:szCs w:val="20"/>
          <w:lang w:eastAsia="en-US"/>
        </w:rPr>
      </w:pPr>
      <w:r>
        <w:rPr>
          <w:rFonts w:cs="Arial" w:ascii="Arial" w:hAnsi="Arial"/>
          <w:b/>
          <w:bCs/>
          <w:sz w:val="20"/>
          <w:szCs w:val="20"/>
          <w:lang w:eastAsia="en-US"/>
        </w:rPr>
      </w:r>
    </w:p>
    <w:p>
      <w:pPr>
        <w:pStyle w:val="Normal"/>
        <w:ind w:start="720" w:end="0"/>
        <w:jc w:val="both"/>
        <w:rPr>
          <w:rFonts w:ascii="Arial" w:hAnsi="Arial" w:cs="Arial"/>
          <w:sz w:val="20"/>
          <w:szCs w:val="20"/>
          <w:lang w:eastAsia="en-US"/>
        </w:rPr>
      </w:pPr>
      <w:r>
        <w:rPr>
          <w:rFonts w:cs="Arial" w:ascii="Arial" w:hAnsi="Arial"/>
          <w:sz w:val="20"/>
          <w:szCs w:val="20"/>
          <w:lang w:eastAsia="en-US"/>
        </w:rPr>
        <w:t>El referido mandato constitucional prevé que el personal asignado a la Guardia Nacional no pierde sus derechos y prestaciones. En consecuencia, la "reasignación" implica que el elemento militar o naval deje de realizar sus funciones en Seguridad Pública y sea reintegrado a su fuerza armada para continuar realizando sus actividades de índole netamente castrense con la suma de derechos y prestaciones adquiridos en dicha institución de seguridad pública.</w:t>
      </w:r>
    </w:p>
    <w:p>
      <w:pPr>
        <w:pStyle w:val="Normal"/>
        <w:ind w:start="720" w:end="0"/>
        <w:jc w:val="both"/>
        <w:rPr>
          <w:rFonts w:ascii="Arial" w:hAnsi="Arial" w:cs="Arial"/>
          <w:sz w:val="20"/>
          <w:szCs w:val="20"/>
          <w:lang w:eastAsia="en-US"/>
        </w:rPr>
      </w:pPr>
      <w:r>
        <w:rPr>
          <w:rFonts w:cs="Arial" w:ascii="Arial" w:hAnsi="Arial"/>
          <w:sz w:val="20"/>
          <w:szCs w:val="20"/>
          <w:lang w:eastAsia="en-US"/>
        </w:rPr>
      </w:r>
    </w:p>
    <w:p>
      <w:pPr>
        <w:pStyle w:val="Normal"/>
        <w:ind w:start="720" w:end="0"/>
        <w:jc w:val="both"/>
        <w:rPr>
          <w:rFonts w:ascii="Arial" w:hAnsi="Arial" w:cs="Arial"/>
          <w:sz w:val="20"/>
          <w:szCs w:val="20"/>
          <w:lang w:eastAsia="en-US"/>
        </w:rPr>
      </w:pPr>
      <w:r>
        <w:rPr>
          <w:rFonts w:cs="Arial" w:ascii="Arial" w:hAnsi="Arial"/>
          <w:sz w:val="20"/>
          <w:szCs w:val="20"/>
          <w:lang w:eastAsia="en-US"/>
        </w:rPr>
        <w:t>Lo anterior, genera la certeza jurídica de que la asignación tiene un carácter temporal, ya que esta situación podría concluir una vez que la mencionada institución de seguridad pública se consolide.</w:t>
      </w:r>
    </w:p>
    <w:p>
      <w:pPr>
        <w:pStyle w:val="Normal"/>
        <w:ind w:hanging="432" w:start="720" w:end="0"/>
        <w:jc w:val="both"/>
        <w:rPr>
          <w:rFonts w:ascii="Arial" w:hAnsi="Arial" w:cs="Arial"/>
          <w:b/>
          <w:bCs/>
          <w:sz w:val="20"/>
          <w:szCs w:val="20"/>
          <w:lang w:eastAsia="en-US"/>
        </w:rPr>
      </w:pPr>
      <w:r>
        <w:rPr>
          <w:rFonts w:cs="Arial" w:ascii="Arial" w:hAnsi="Arial"/>
          <w:b/>
          <w:bCs/>
          <w:sz w:val="20"/>
          <w:szCs w:val="20"/>
          <w:lang w:eastAsia="en-US"/>
        </w:rPr>
      </w:r>
    </w:p>
    <w:p>
      <w:pPr>
        <w:pStyle w:val="Normal"/>
        <w:ind w:hanging="432" w:start="720" w:end="0"/>
        <w:jc w:val="both"/>
        <w:rPr>
          <w:rFonts w:ascii="Arial" w:hAnsi="Arial" w:cs="Arial"/>
          <w:b/>
          <w:bCs/>
          <w:sz w:val="20"/>
          <w:szCs w:val="20"/>
          <w:lang w:eastAsia="en-US"/>
        </w:rPr>
      </w:pPr>
      <w:r>
        <w:rPr>
          <w:rFonts w:cs="Arial" w:ascii="Arial" w:hAnsi="Arial"/>
          <w:b/>
          <w:bCs/>
          <w:sz w:val="20"/>
          <w:szCs w:val="20"/>
          <w:lang w:eastAsia="en-US"/>
        </w:rPr>
        <w:t>C.</w:t>
        <w:tab/>
        <w:t>La frase: "reconocimiento del tiempo de servicios de la Guardia Nacional para efectos de su antigüedad".</w:t>
      </w:r>
    </w:p>
    <w:p>
      <w:pPr>
        <w:pStyle w:val="Normal"/>
        <w:ind w:start="720" w:end="0"/>
        <w:jc w:val="both"/>
        <w:rPr>
          <w:rFonts w:ascii="Arial" w:hAnsi="Arial" w:cs="Arial"/>
          <w:b/>
          <w:bCs/>
          <w:sz w:val="20"/>
          <w:szCs w:val="20"/>
          <w:lang w:eastAsia="en-US"/>
        </w:rPr>
      </w:pPr>
      <w:r>
        <w:rPr>
          <w:rFonts w:cs="Arial" w:ascii="Arial" w:hAnsi="Arial"/>
          <w:b/>
          <w:bCs/>
          <w:sz w:val="20"/>
          <w:szCs w:val="20"/>
          <w:lang w:eastAsia="en-US"/>
        </w:rPr>
      </w:r>
    </w:p>
    <w:p>
      <w:pPr>
        <w:pStyle w:val="Normal"/>
        <w:ind w:start="720" w:end="0"/>
        <w:jc w:val="both"/>
        <w:rPr>
          <w:rFonts w:ascii="Arial" w:hAnsi="Arial" w:cs="Arial"/>
          <w:sz w:val="20"/>
          <w:szCs w:val="20"/>
          <w:lang w:eastAsia="en-US"/>
        </w:rPr>
      </w:pPr>
      <w:r>
        <w:rPr>
          <w:rFonts w:cs="Arial" w:ascii="Arial" w:hAnsi="Arial"/>
          <w:sz w:val="20"/>
          <w:szCs w:val="20"/>
          <w:lang w:eastAsia="en-US"/>
        </w:rPr>
        <w:t>El Constituyente Permanente previó proteger los derechos, estímulos y prestaciones de los elementos militares asignados a la Guardia Nacional, a fin de que se les reconozca y se les compute todo el tiempo de servicios que presten en la misma al momento de su reasignación, para los efectos de sumarlo a su antigüedad en las Fuerzas Armadas, lo que redunda en el derecho de participar en promoción para el ascenso al grado inmediato durante el tiempo que estén asignados y en su reasignación, así como de los demás beneficios y prestaciones antes señalados.</w:t>
      </w:r>
    </w:p>
    <w:p>
      <w:pPr>
        <w:pStyle w:val="Normal"/>
        <w:jc w:val="center"/>
        <w:rPr>
          <w:rFonts w:ascii="Arial" w:hAnsi="Arial" w:cs="Arial"/>
          <w:b/>
          <w:sz w:val="20"/>
          <w:szCs w:val="20"/>
          <w:lang w:val="es-ES_tradnl" w:eastAsia="en-US"/>
        </w:rPr>
      </w:pPr>
      <w:r>
        <w:rPr>
          <w:rFonts w:cs="Arial" w:ascii="Arial" w:hAnsi="Arial"/>
          <w:b/>
          <w:sz w:val="20"/>
          <w:szCs w:val="20"/>
          <w:lang w:val="es-ES_tradnl" w:eastAsia="en-US"/>
        </w:rPr>
      </w:r>
    </w:p>
    <w:p>
      <w:pPr>
        <w:pStyle w:val="Normal"/>
        <w:jc w:val="center"/>
        <w:rPr>
          <w:rFonts w:ascii="Arial" w:hAnsi="Arial" w:cs="Arial"/>
          <w:b/>
          <w:sz w:val="22"/>
          <w:szCs w:val="22"/>
          <w:lang w:val="es-ES_tradnl" w:eastAsia="en-US"/>
        </w:rPr>
      </w:pPr>
      <w:r>
        <w:rPr>
          <w:rFonts w:cs="Arial" w:ascii="Arial" w:hAnsi="Arial"/>
          <w:b/>
          <w:sz w:val="22"/>
          <w:szCs w:val="22"/>
          <w:lang w:val="es-ES_tradnl" w:eastAsia="en-US"/>
        </w:rPr>
        <w:t>Transitorio</w:t>
      </w:r>
    </w:p>
    <w:p>
      <w:pPr>
        <w:pStyle w:val="Normal"/>
        <w:ind w:firstLine="288" w:end="0"/>
        <w:jc w:val="both"/>
        <w:rPr>
          <w:rFonts w:ascii="Arial" w:hAnsi="Arial" w:cs="Arial"/>
          <w:b/>
          <w:bCs/>
          <w:sz w:val="20"/>
          <w:szCs w:val="20"/>
          <w:lang w:val="es-ES_tradnl" w:eastAsia="en-US"/>
        </w:rPr>
      </w:pPr>
      <w:r>
        <w:rPr>
          <w:rFonts w:cs="Arial" w:ascii="Arial" w:hAnsi="Arial"/>
          <w:b/>
          <w:bCs/>
          <w:sz w:val="20"/>
          <w:szCs w:val="20"/>
          <w:lang w:val="es-ES_tradnl" w:eastAsia="en-US"/>
        </w:rPr>
      </w:r>
    </w:p>
    <w:p>
      <w:pPr>
        <w:pStyle w:val="Normal"/>
        <w:ind w:firstLine="288" w:end="0"/>
        <w:jc w:val="both"/>
        <w:rPr/>
      </w:pPr>
      <w:r>
        <w:rPr>
          <w:rFonts w:cs="Arial" w:ascii="Arial" w:hAnsi="Arial"/>
          <w:b/>
          <w:bCs/>
          <w:sz w:val="20"/>
          <w:szCs w:val="20"/>
          <w:lang w:eastAsia="en-US"/>
        </w:rPr>
        <w:t>Único.-</w:t>
      </w:r>
      <w:r>
        <w:rPr>
          <w:rFonts w:cs="Arial" w:ascii="Arial" w:hAnsi="Arial"/>
          <w:sz w:val="20"/>
          <w:szCs w:val="20"/>
          <w:lang w:eastAsia="en-US"/>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eastAsia="en-US"/>
        </w:rPr>
      </w:pPr>
      <w:r>
        <w:rPr>
          <w:rFonts w:eastAsia="Calibri" w:cs="Arial" w:ascii="Arial" w:hAnsi="Arial"/>
          <w:b/>
          <w:bCs/>
          <w:sz w:val="20"/>
          <w:szCs w:val="20"/>
          <w:lang w:eastAsia="en-US"/>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6 de marzo de 2024</w:t>
      </w:r>
      <w:r>
        <w:rPr>
          <w:rFonts w:eastAsia="Calibri" w:cs="Arial" w:ascii="Arial" w:hAnsi="Arial"/>
          <w:sz w:val="20"/>
          <w:szCs w:val="20"/>
        </w:rPr>
        <w:t xml:space="preserve">.- Dip. </w:t>
      </w:r>
      <w:r>
        <w:rPr>
          <w:rFonts w:eastAsia="Calibri" w:cs="Arial" w:ascii="Arial" w:hAnsi="Arial"/>
          <w:b/>
          <w:sz w:val="20"/>
          <w:szCs w:val="20"/>
        </w:rPr>
        <w:t>Karla Yuritzi Almazán Burgos</w:t>
      </w:r>
      <w:r>
        <w:rPr>
          <w:rFonts w:eastAsia="Calibri" w:cs="Arial" w:ascii="Arial" w:hAnsi="Arial"/>
          <w:sz w:val="20"/>
          <w:szCs w:val="20"/>
        </w:rPr>
        <w:t xml:space="preserve">, Vicepresidenta en funciones de Presidenta.-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Karina Isabel Garivo Sánchez</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marzo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Constitución Política de los Estados Unidos Mexicanos, en materia de reforma del Poder Judicial.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septiembre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9"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rPr>
        <w:t>Se</w:t>
      </w:r>
      <w:r>
        <w:rPr>
          <w:rFonts w:cs="Arial" w:ascii="Arial" w:hAnsi="Arial"/>
          <w:b/>
          <w:sz w:val="20"/>
          <w:szCs w:val="20"/>
        </w:rPr>
        <w:t xml:space="preserve"> reforman </w:t>
      </w:r>
      <w:r>
        <w:rPr>
          <w:rFonts w:cs="Arial" w:ascii="Arial" w:hAnsi="Arial"/>
          <w:sz w:val="20"/>
          <w:szCs w:val="20"/>
        </w:rPr>
        <w:t xml:space="preserve">el párrafo segundo del artículo 17; la fracción VIII del artículo 76; los párrafos segundo, tercero, cuarto, quinto, sexto, octavo, noveno, décimo segundo, décimo tercero, décimo cuarto, décimo quinto del artículo 94; las fracciones III, V y VI del artículo 95; los párrafos primero y segundo del artículo 96; los párrafos primero, y actuales segundo, tercero y séptimo del artículo 97; los párrafos primero, tercero y cuarto del artículo 98; el párrafo tercero, la fracción I del párrafo cuarto, y los párrafos séptimo, décimo, décimo primero, décimo segundo y décimo tercero del artículo 99; los párrafos primero, segundo, tercero, cuarto y los actuales párrafos quinto, sexto, séptimo, octavo, noveno, décimo segundo y décimo tercero del artículo 100; los párrafos primero, segundo y tercero del artículo 101; el párrafo segundo de la fracción I y el párrafo quinto de la fracción II, del artículo 105; los párrafos primero y tercero de la fracción II, el párrafo primero de la fracción X, y los párrafos segundo, tercero y cuarto de la fracción XIII, del artículo 107; los párrafos primero y segundo del artículo 110; los párrafos primero y quinto del artículo 111; la fracción I del artículo 113; los párrafos segundo, tercero, cuarto, quinto y sexto de la fracción III del párrafo segundo del artículo 116; los párrafos primero y tercero de la fracción IV y el párrafo cuarto de la fracción VIII del Apartado A del artículo 122; y el segundo párrafo de la fracción XII del Apartado B del artículo 123; se </w:t>
      </w:r>
      <w:r>
        <w:rPr>
          <w:rFonts w:cs="Arial" w:ascii="Arial" w:hAnsi="Arial"/>
          <w:b/>
          <w:sz w:val="20"/>
          <w:szCs w:val="20"/>
        </w:rPr>
        <w:t xml:space="preserve">adicionan </w:t>
      </w:r>
      <w:r>
        <w:rPr>
          <w:rFonts w:cs="Arial" w:ascii="Arial" w:hAnsi="Arial"/>
          <w:sz w:val="20"/>
          <w:szCs w:val="20"/>
        </w:rPr>
        <w:t xml:space="preserve">una fracción X, recorriéndose la fracción subsecuente, del Apartado A, y un párrafo segundo a la fracción VII del Apartado B, del artículo 20; las fracciones I, II, III y IV al párrafo primero, y los párrafos tercero, cuarto, quinto, sexto, séptimo y octavo al artículo 96; un párrafo segundo y las fracciones I, II, III, IV y V, recorriéndose los subsecuentes, al artículo 97; los párrafos quinto, sexto, séptimo, octavo, noveno, décimo, décimo segundo, décimo tercero, décimo cuarto y décimo quinto, recorriéndose los subsecuentes, y un párrafo último al artículo 100; un párrafo cuarto al artículo 105; un párrafo último al artículo 116; y se </w:t>
      </w:r>
      <w:r>
        <w:rPr>
          <w:rFonts w:cs="Arial" w:ascii="Arial" w:hAnsi="Arial"/>
          <w:b/>
          <w:sz w:val="20"/>
          <w:szCs w:val="20"/>
        </w:rPr>
        <w:t>derogan</w:t>
      </w:r>
      <w:r>
        <w:rPr>
          <w:rFonts w:cs="Arial" w:ascii="Arial" w:hAnsi="Arial"/>
          <w:sz w:val="20"/>
          <w:szCs w:val="20"/>
        </w:rPr>
        <w:t xml:space="preserve"> la fracción XVIII del artículo 89; la fracción II y el segundo párrafo del artículo 95; el segundo párrafo del artículo 98; el párrafo décimo cuarto del artículo 99; los actuales párrafos décimo y décimo primero del artículo 100, de la Constitución Política de los Estados Unidos Mexicanos, para quedar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ANOTACION1"/>
        <w:spacing w:lineRule="auto" w:line="240" w:before="0" w:after="0"/>
        <w:rPr>
          <w:rFonts w:cs="Arial"/>
          <w:sz w:val="22"/>
          <w:szCs w:val="22"/>
        </w:rPr>
      </w:pPr>
      <w:r>
        <w:rPr>
          <w:rFonts w:cs="Arial"/>
          <w:sz w:val="22"/>
          <w:szCs w:val="22"/>
        </w:rPr>
        <w:t>Transitorios</w:t>
      </w:r>
    </w:p>
    <w:p>
      <w:pPr>
        <w:pStyle w:val="ANOTACION1"/>
        <w:spacing w:lineRule="auto" w:line="240" w:before="0" w:after="0"/>
        <w:rPr>
          <w:rFonts w:cs="Arial"/>
          <w:sz w:val="20"/>
          <w:szCs w:val="22"/>
        </w:rPr>
      </w:pPr>
      <w:r>
        <w:rPr>
          <w:rFonts w:cs="Arial"/>
          <w:sz w:val="20"/>
          <w:szCs w:val="22"/>
        </w:rPr>
      </w:r>
    </w:p>
    <w:p>
      <w:pPr>
        <w:pStyle w:val="Normal"/>
        <w:ind w:firstLine="289" w:end="0"/>
        <w:jc w:val="both"/>
        <w:rPr>
          <w:rFonts w:ascii="Arial" w:hAnsi="Arial" w:cs="Arial"/>
          <w:sz w:val="20"/>
          <w:szCs w:val="20"/>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Segundo.-</w:t>
      </w:r>
      <w:r>
        <w:rPr>
          <w:rFonts w:cs="Arial" w:ascii="Arial" w:hAnsi="Arial"/>
          <w:sz w:val="20"/>
          <w:szCs w:val="20"/>
        </w:rPr>
        <w:t xml:space="preserve"> El Proceso Electoral Extraordinario 2024-2025 dará inicio el día de la entrada en vigor del presente Decreto. En dicha elección se elegirán la totalidad de los cargos de Ministras y Ministros de la Suprema Corte de Justicia de la Nación, las magistraturas vacantes de la Sala Superior y la totalidad de las Magistradas y Magistrados de salas regionales del Tribunal Electoral del Poder Judicial de la Federación, los integrantes del Tribunal de Disciplina Judicial, así como la mitad de los cargos de Magistradas y Magistrados de Circuito y Juezas y Jueces de Distrito, en los términos del presente artículo.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Las personas que se encuentren en funciones en los cargos señalados en el párrafo anterior al cierre de la convocatoria que emita el Senado serán incorporadas a los listados para participar en la elección extraordinaria del año 2025, excepto cuando manifiesten la declinación de su candidatura previo al cierre de la convocatoria o sean postuladas para un cargo o circuito judicial diverso. En caso de no resultar electas por la ciudadanía para ejercer su encargo por un nuevo periodo, concluirán su encargo en la fecha que tomen protesta las personas servidoras públicas que emanen de la elección extraordinaria conforme a las disposiciones transitorias aplicables del presente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El Senado de la República tendrá un plazo de treinta días naturales posteriores a la entrada en vigor del presente Decreto para emitir la convocatoria para integrar los listados de las personas candidatas que participen en la elección extraordinaria para renovar los cargos del Poder Judicial de la Federación, conforme al procedimiento previsto en el artículo 96 de este Decreto, salvo en lo que respecta a las postulaciones que realice el Pleno de la Suprema Corte de Justicia de la Nación conforme a los párrafos segundo y tercero de dicho artículo, que deberá hacerse por mayoría de ocho votos de sus integrantes.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Para el caso de Magistradas y Magistrados de Circuito y Juezas y Jueces de Distrito, la elección será escalonada, renovándose la mitad de los cargos correspondientes a cada circuito judicial en la elección extraordinaria del año 2025 y la parte restante en la elección federal ordinaria del año 2027, conforme a lo siguiente:</w:t>
      </w:r>
    </w:p>
    <w:p>
      <w:pPr>
        <w:pStyle w:val="Normal"/>
        <w:ind w:firstLine="289"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a)</w:t>
        <w:tab/>
      </w:r>
      <w:r>
        <w:rPr>
          <w:rFonts w:cs="Arial" w:ascii="Arial" w:hAnsi="Arial"/>
          <w:sz w:val="20"/>
          <w:szCs w:val="20"/>
        </w:rPr>
        <w:t>Para seleccionar los cargos a renovar en la elección extraordinaria del año 2025, el Consejo de la Judicatura Federal entregará al Senado de la República un listado con la totalidad de cargos de personas juzgadoras, indicando su circuito judicial, especialización por materia, género, vacancias, renuncias y retiros programados, y la demás información que se le requiera, y</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rFonts w:ascii="Arial" w:hAnsi="Arial" w:cs="Arial"/>
          <w:sz w:val="20"/>
          <w:szCs w:val="20"/>
        </w:rPr>
      </w:pPr>
      <w:r>
        <w:rPr>
          <w:rFonts w:cs="Arial" w:ascii="Arial" w:hAnsi="Arial"/>
          <w:b/>
          <w:sz w:val="20"/>
          <w:szCs w:val="20"/>
        </w:rPr>
        <w:t>b)</w:t>
        <w:tab/>
      </w:r>
      <w:r>
        <w:rPr>
          <w:rFonts w:cs="Arial" w:ascii="Arial" w:hAnsi="Arial"/>
          <w:sz w:val="20"/>
          <w:szCs w:val="20"/>
        </w:rPr>
        <w:t>El órgano legislativo determinará la porción de cargos a elegir en cada circuito judicial considerando en primer término las vacancias, renuncias y retiros programados. Los cargos restantes serán seleccionados mediante insaculación pública, tomando como base la renovación de la mitad de los cargos que correspondan a cada especialización por materia.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Consejo General del Instituto Nacional Electoral podrá emitir los acuerdos que estime necesarios para la organización, desarrollo, cómputo, vigilancia y fiscalización del proceso electoral extraordinario del año 2025 y para garantizar el cumplimiento de las disposiciones constitucionales y legales aplicables para los procesos electorales federales, observando los principios de certeza, legalidad, independencia, imparcialidad, máxima publicidad, objetividad y paridad de género. Las y los consejeros del Poder Legislativo y las y los representantes de los partidos políticos ante el Consejo General no podrán participar en las acciones, actividades y sesiones relacionadas a este proceso.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Las boletas electorales contendrán, entre otros datos, el cargo, la entidad federativa y, en su caso, el circuito judicial que corresponda a cada tipo de elección. Llevarán impresos los nombres completos numerados de las personas candidatas distribuidos por orden alfabético y progresivo iniciando por el apellido paterno, e indicando la especialización por materia cuando corresponda. El listado de personas candidatas distinguirá la autoridad postulante y las candidaturas de las personas juzgadoras que estén en funciones en los cargos a renovar y deseen participar en la elección. La boleta garantizará que las y los votantes asienten la candidatura de su elección conforme a lo siguiente:</w:t>
      </w:r>
    </w:p>
    <w:p>
      <w:pPr>
        <w:pStyle w:val="Normal"/>
        <w:ind w:firstLine="289"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a)</w:t>
        <w:tab/>
      </w:r>
      <w:r>
        <w:rPr>
          <w:rFonts w:cs="Arial" w:ascii="Arial" w:hAnsi="Arial"/>
          <w:sz w:val="20"/>
          <w:szCs w:val="20"/>
        </w:rPr>
        <w:t>Para Ministras y Ministros de la Suprema Corte de Justicia de la Nación podrán elegir hasta cinco mujeres y hasta cuatro hombres;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b)</w:t>
        <w:tab/>
      </w:r>
      <w:r>
        <w:rPr>
          <w:rFonts w:cs="Arial" w:ascii="Arial" w:hAnsi="Arial"/>
          <w:sz w:val="20"/>
          <w:szCs w:val="20"/>
        </w:rPr>
        <w:t>Para Magistradas y Magistrados del Tribunal de Disciplina Judicial podrán elegir hasta tres mujeres y hasta dos hombres;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c)</w:t>
        <w:tab/>
      </w:r>
      <w:r>
        <w:rPr>
          <w:rFonts w:cs="Arial" w:ascii="Arial" w:hAnsi="Arial"/>
          <w:sz w:val="20"/>
          <w:szCs w:val="20"/>
        </w:rPr>
        <w:t>Para Magistradas y Magistrados de Sala Superior del Tribunal Electoral del Poder Judicial de la Federación podrán elegir hasta dos mujeres y hasta dos hombres;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d)</w:t>
        <w:tab/>
      </w:r>
      <w:r>
        <w:rPr>
          <w:rFonts w:cs="Arial" w:ascii="Arial" w:hAnsi="Arial"/>
          <w:sz w:val="20"/>
          <w:szCs w:val="20"/>
        </w:rPr>
        <w:t>Para Magistradas y Magistrados de salas regionales del Tribunal Electoral del Poder Judicial de la Federación podrán elegir hasta dos mujeres y un hombre por cada sala;</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e)</w:t>
        <w:tab/>
      </w:r>
      <w:r>
        <w:rPr>
          <w:rFonts w:cs="Arial" w:ascii="Arial" w:hAnsi="Arial"/>
          <w:sz w:val="20"/>
          <w:szCs w:val="20"/>
        </w:rPr>
        <w:t>Para Magistradas y Magistrados de Circuito y Juezas y Jueces de Distrito podrán elegir hasta cinco mujeres y hasta cinco hombres.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etapa de preparación de la elección extraordinaria del año 2025 iniciará con la primera sesión que el Consejo General del Instituto Nacional Electoral celebre dentro de los siete días posteriores a la entrada en vigor del presente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jornada electoral se celebrará el primer domingo de junio del año 2025. Podrán participar como observadoras las personas o agrupaciones acreditadas por el Instituto, con excepción de representantes o militantes de un partido político.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Instituto Nacional Electoral efectuará los cómputos de la elección, publicará los resultados y entregará las constancias de mayoría a las candidaturas que obtengan el mayor número de votos, asignando los cargos alternadamente entre mujeres y hombres, iniciando por mujer. También declarará la validez de la elección que corresponda y enviará sus resultados a la Sala Superior del Tribunal Electoral del Poder Judicial de la Federación o al Pleno de la Suprema Corte de Justicia de la Nación para el caso de magistraturas electorales, quienes resolverán las impugnaciones a más tardar el 28 de agosto de 2025.</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personas que resulten electas tomarán protesta de su encargo ante el Senado de la República el 1o. de septiembre de 2025. El órgano de administración judicial adscribirá a las personas electas al órgano judicial que corresponda a más tardar el 15 de septiembre de 2025.</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b/>
          <w:sz w:val="20"/>
          <w:szCs w:val="20"/>
        </w:rPr>
        <w:t>Tercero.-</w:t>
      </w:r>
      <w:r>
        <w:rPr>
          <w:rFonts w:cs="Arial" w:ascii="Arial" w:hAnsi="Arial"/>
          <w:sz w:val="20"/>
          <w:szCs w:val="20"/>
        </w:rPr>
        <w:t xml:space="preserve"> El periodo de las Ministras y Ministros de la Suprema Corte de Justicia de la Nación que resulten electos en la elección extraordinaria que se celebre conforme a lo previsto en el artículo Segundo transitorio durarán ocho y once años, por lo que vencerá el año 2033 y 2036 para cuatro y cinco de ellos, respectivamente. Los periodos que correspondan a cada cargo se determinarán en función del número de votos que obtenga cada candidatura, correspondiendo un periodo mayor a quienes alcancen mayor votación.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 anterior no será aplicable a las Ministras y Ministros en funciones que sean electos en la elección extraordinaria del año 2025, quienes ejercerán el cargo por el periodo que reste a su nombramiento original, observando lo siguiente:</w:t>
      </w:r>
    </w:p>
    <w:p>
      <w:pPr>
        <w:pStyle w:val="Normal"/>
        <w:ind w:firstLine="289"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a)</w:t>
        <w:tab/>
      </w:r>
      <w:r>
        <w:rPr>
          <w:rFonts w:cs="Arial" w:ascii="Arial" w:hAnsi="Arial"/>
          <w:sz w:val="20"/>
          <w:szCs w:val="20"/>
        </w:rPr>
        <w:t>Cuando el periodo del nombramiento concluya el mismo año en que se realice la elección federal ordinaria que corresponda, el cargo se renovará en esa elección, tomando protesta la persona que resulte electa el día en que concluya el nombramiento respectivo, y</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b)</w:t>
        <w:tab/>
      </w:r>
      <w:r>
        <w:rPr>
          <w:rFonts w:cs="Arial" w:ascii="Arial" w:hAnsi="Arial"/>
          <w:sz w:val="20"/>
          <w:szCs w:val="20"/>
        </w:rPr>
        <w:t>Cuando el periodo del nombramiento no concluya el mismo año en que se realice la elección federal ordinaria que corresponda, el periodo del nombramiento se prorrogará por el tiempo adicional hasta la próxima elección.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y los Ministros en funciones cuyos nombramientos concluyan antes de la fecha de cierre de la convocatoria señalada en la fracción I del artículo 96 de este Decreto dejarán el cargo al término de su nombramiento original y les serán aplicables las disposiciones previstas en los artículos 94 y 101 de este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periodo de las Magistradas y Magistrados de Circuito y las Juezas y Jueces de Distrito que resulten electos en la elección extraordinaria que se celebre en el año 2025 conforme al artículo Segundo transitorio del presente Decreto durará ocho años, por lo que vencerá en el año 2033.</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b/>
          <w:sz w:val="20"/>
          <w:szCs w:val="20"/>
        </w:rPr>
        <w:t>Cuarto.-</w:t>
      </w:r>
      <w:r>
        <w:rPr>
          <w:rFonts w:cs="Arial" w:ascii="Arial" w:hAnsi="Arial"/>
          <w:sz w:val="20"/>
          <w:szCs w:val="20"/>
        </w:rPr>
        <w:t xml:space="preserve"> Las Magistradas y Magistrados de la Sala Superior del Tribunal Electoral del Poder Judicial de la Federación que estén en funciones a la entrada en vigor del presente Decreto permanecerán en su encargo hasta el año 2027, concluyendo en la fecha que tomen protesta las personas servidoras públicas que emanen de la elección federal ordinaria que se celebre para tal efecto.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magistraturas electorales de la Sala Superior que no hayan sido designadas por el Senado de la República a la entrada en vigor del presente Decreto se renovarán en la elección extraordinaria del año 2025.</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periodo de las Magistradas y Magistrados electorales de la Sala Superior que sean electos en la elección extraordinaria del año 2025 durará ocho años, por lo que vencerá en el año 2033; mientras que el periodo de las Magistradas y Magistrados electorales de la Sala Superior que resulten electos en la elección federal ordinaria del año 2027 durará seis años, por lo que vencerá el año 2033.</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periodo de las Magistradas y Magistrados electorales de salas regionales que resulten electos en la elección extraordinaria del año 2025 durará ocho años, y vencerá el año 2033.</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 ley preverá la extinción de la sala regional especializada del Tribunal Electoral del Poder Judicial de la Federación a más tardar el 1o. de septiembre de 2025, por lo que sus magistraturas no se renovarán en la elección extraordinaria del año 2025.</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Magistradas y Magistrados de la Sala Superior del Tribunal Electoral del Poder Judicial de la Federación que se encuentren en funciones a la entrada en vigor del presente Decreto no podrán ser elegibles para un nuevo periodo en la elección federal ordinaria que se celebre en 2027.</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b/>
          <w:sz w:val="20"/>
          <w:szCs w:val="20"/>
        </w:rPr>
        <w:t>Quinto.-</w:t>
      </w:r>
      <w:r>
        <w:rPr>
          <w:rFonts w:cs="Arial" w:ascii="Arial" w:hAnsi="Arial"/>
          <w:sz w:val="20"/>
          <w:szCs w:val="20"/>
        </w:rPr>
        <w:t xml:space="preserve"> El Consejo de la Judicatura Federal continuará ejerciendo las facultades y atribuciones de administración, vigilancia y disciplina del Poder Judicial, con excepción de la Suprema Corte de Justicia de la Nación, hasta en tanto sean creados el Tribunal de Disciplina Judicial y el órgano de administración judicial.</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periodo de los nombramientos de las Consejeras y Consejeros de la Judicatura Federal en funciones a la entrada en vigor del presente Decreto que concluyan antes de la fecha de la elección extraordinaria del año 2025 se prorrogarán hasta la fecha que tomen protesta las Magistradas y Magistrados del Tribunal de Disciplina Judicial que emanen de la elección extraordinaria que se celebre para tal efecto, salvo cuando sean electas por la ciudadanía para integrar el Tribunal de Disciplina Judicial por el periodo que corresponda, conforme al procedimiento señalado en el artículo Segundo transitorio del presente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periodo de las Magistradas y Magistrados del Tribunal de Disciplina Judicial que sean electos conforme al presente artículo transitorio vencerá el año 2030 para tres de ellos, y el año 2033 para los dos restantes. Los periodos que correspondan a cada cargo se determinarán en función del número de votos que obtenga cada candidatura, correspondiendo un periodo mayor a quienes alcancen mayor votación.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Consejeras y Consejeros de la Judicatura Federal que se encuentren en funciones a la entrada en vigor del presente Decreto podrán postularse y participar en la elección extraordinaria del año 2025 para integrar el Tribunal de Disciplina Judicial u otro cargo de elección popular del Poder Judicial de la Federación por el periodo que corresponda cuando cumplan con los requisitos constitucionales y legales aplicables.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b/>
          <w:sz w:val="20"/>
          <w:szCs w:val="20"/>
        </w:rPr>
        <w:t>Sexto.-</w:t>
      </w:r>
      <w:r>
        <w:rPr>
          <w:rFonts w:cs="Arial" w:ascii="Arial" w:hAnsi="Arial"/>
          <w:sz w:val="20"/>
          <w:szCs w:val="20"/>
        </w:rPr>
        <w:t xml:space="preserve"> El Tribunal de Disciplina Judicial y el órgano de administración judicial iniciarán sus funciones en la fecha en que tomen protesta las Magistradas y Magistrados del Tribunal de Disciplina Judicial que emanen de la elección extraordinaria que se celebre en el año 2025. En esta misma fecha, el Consejo de la Judicatura Federal quedará extinto.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Durante el periodo de transición referido en el párrafo anterior, el Consejo de la Judicatura Federal implementará un plan de trabajo para la transferencia de los recursos materiales, humanos, financieros y presupuestales al Tribunal de Disciplina Judicial en lo que respecta a las funciones de disciplina y control interno de los integrantes del Poder Judicial de la Federación; y al órgano de administración judicial en lo que corresponde a sus funciones administrativas y de carrera judicial.</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Consejo de la Judicatura Federal aprobará los acuerdos generales y específicos que se requieran para implementar dicho plan de trabajo, conforme a los plazos que se establezcan en el mismo y en los términos que determinen las disposiciones legales y administrativas aplicables.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El Consejo de la Judicatura Federal continuará la substanciación de los procedimientos que se encuentren pendientes de resolución y entregará la totalidad de los expedientes que se encuentren en trámite, así como la totalidad de su acervo documental, al Tribunal de Disciplina Judicial o al órgano de administración judicial, según corresponda.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personas que integren el Pleno del órgano de administración judicial a que se refiere el artículo 100 del presente Decreto deberán ser designadas para iniciar sus funciones el mismo día en que tomen protesta las Magistradas y Magistrados del Tribunal de Disciplina Judicial. Para la designación de las tres personas integrantes del órgano de administración judicial que correspondan al Pleno de la Suprema Corte de Justicia de la Nación, se requerirá por única ocasión del voto de ocho de sus integrantes.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b/>
          <w:sz w:val="20"/>
          <w:szCs w:val="20"/>
        </w:rPr>
        <w:t>Séptimo.-</w:t>
      </w:r>
      <w:r>
        <w:rPr>
          <w:rFonts w:cs="Arial" w:ascii="Arial" w:hAnsi="Arial"/>
          <w:sz w:val="20"/>
          <w:szCs w:val="20"/>
        </w:rPr>
        <w:t xml:space="preserve"> Las remuneraciones de las personas servidoras públicas del Poder Judicial de la Federación y de los Poderes Judiciales de las entidades federativas y de la Ciudad de México que estén en funciones al momento de la entrada en vigor del presente Decreto no podrán ser mayores a la establecida para el Presidente de la República en el presupuesto correspondiente, por lo que deberán ajustarse a los parámetros establecidos en el artículo 127 de esta Constitución en los casos que corresponda, sin responsabilidad para los Poderes Judiciales.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Ministras y Ministros de la Suprema Corte de Justicia de la Nación que concluyan su encargo por no postularse o no haber sido electos en la elección extraordinaria del año 2025, no serán beneficiarias de un haber por retiro, salvo cuando presenten su renuncia al cargo antes de la fecha de cierre de la convocatoria señalada en la fracción I del artículo 96 de este Decreto, misma que tendrá efectos al 31 de agosto de 2025; en estos casos, el haber de retiro será proporcional al tiempo de su desempeño.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 anterior no será aplicable a las y los Ministros en funciones a la entrada en vigor de este Decreto cuyo nombramiento original concluya antes de la fecha de cierre de la convocatoria respectiva, en cuyo caso se ajustarán a los términos de este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b/>
          <w:sz w:val="20"/>
          <w:szCs w:val="20"/>
        </w:rPr>
        <w:t>Octavo.-</w:t>
      </w:r>
      <w:r>
        <w:rPr>
          <w:rFonts w:cs="Arial" w:ascii="Arial" w:hAnsi="Arial"/>
          <w:sz w:val="20"/>
          <w:szCs w:val="20"/>
        </w:rPr>
        <w:t xml:space="preserve"> El Congreso de la Unión tendrá un plazo de noventa días naturales a partir de la entrada en vigor del presente Decreto para realizar las adecuaciones a las leyes federales que correspondan para dar cumplimiento al mismo. Entre tanto, se aplicarán en lo conducente de manera directa las disposiciones constitucionales en la materia y, supletoriamente, las leyes en materia electoral en todo lo que no se contraponga al presente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Las entidades federativas tendrán un plazo de ciento ochenta días naturales a partir de la entrada en vigor del presente Decreto para realizar las adecuaciones a sus constituciones locales. La renovación de la totalidad de cargos de elección de los Poderes Judiciales locales deberá concluir en la elección federal ordinaria del año 2027, en los términos y modalidades que estos determinen; en cualquier caso, las elecciones locales deberán coincidir con la fecha de la elección extraordinaria del año 2025 o de la elección ordinaria del año 2027.</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Para efectos de la organización del proceso electoral extraordinario del año 2025, no será aplicable lo dispuesto en el penúltimo párrafo de la fracción II del artículo 105 de esta Constitución, por lo que el Instituto Nacional Electoral observará las leyes que se emitan en los términos del presente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lang w:val="es-ES_tradnl"/>
        </w:rPr>
      </w:pPr>
      <w:r>
        <w:rPr>
          <w:rFonts w:cs="Arial" w:ascii="Arial" w:hAnsi="Arial"/>
          <w:b/>
          <w:sz w:val="20"/>
          <w:szCs w:val="20"/>
          <w:lang w:val="es-ES_tradnl"/>
        </w:rPr>
        <w:t>Noveno.-</w:t>
      </w:r>
      <w:r>
        <w:rPr>
          <w:rFonts w:cs="Arial" w:ascii="Arial" w:hAnsi="Arial"/>
          <w:sz w:val="20"/>
          <w:szCs w:val="20"/>
          <w:lang w:val="es-ES_tradnl"/>
        </w:rPr>
        <w:t xml:space="preserve"> Los procedimientos que al momento de la entrada en vigor del presente Decreto excedan de los plazos previstos en el párrafo segundo del artículo 17 y en la fracción VII del artículo 20 constitucional del presente Decreto, deberán observar el procedimiento establecido en éstos.</w:t>
      </w:r>
    </w:p>
    <w:p>
      <w:pPr>
        <w:pStyle w:val="Normal"/>
        <w:ind w:firstLine="289" w:end="0"/>
        <w:jc w:val="both"/>
        <w:rPr>
          <w:rFonts w:ascii="Arial" w:hAnsi="Arial" w:cs="Arial"/>
          <w:sz w:val="20"/>
          <w:szCs w:val="20"/>
          <w:lang w:val="es-ES_tradnl"/>
        </w:rPr>
      </w:pPr>
      <w:r>
        <w:rPr>
          <w:rFonts w:cs="Arial" w:ascii="Arial" w:hAnsi="Arial"/>
          <w:sz w:val="20"/>
          <w:szCs w:val="20"/>
          <w:lang w:val="es-ES_tradnl"/>
        </w:rPr>
      </w:r>
    </w:p>
    <w:p>
      <w:pPr>
        <w:pStyle w:val="Normal"/>
        <w:ind w:firstLine="289" w:end="0"/>
        <w:jc w:val="both"/>
        <w:rPr>
          <w:rFonts w:ascii="Arial" w:hAnsi="Arial" w:cs="Arial"/>
          <w:sz w:val="20"/>
          <w:szCs w:val="20"/>
        </w:rPr>
      </w:pPr>
      <w:r>
        <w:rPr>
          <w:rFonts w:cs="Arial" w:ascii="Arial" w:hAnsi="Arial"/>
          <w:b/>
          <w:sz w:val="20"/>
          <w:szCs w:val="20"/>
          <w:lang w:val="es-ES_tradnl"/>
        </w:rPr>
        <w:t>Décimo.-</w:t>
      </w:r>
      <w:r>
        <w:rPr>
          <w:rFonts w:cs="Arial" w:ascii="Arial" w:hAnsi="Arial"/>
          <w:sz w:val="20"/>
          <w:szCs w:val="20"/>
        </w:rPr>
        <w:t xml:space="preserve"> Los derechos laborales de las personas trabajadoras del Poder Judicial de la Federación y de las entidades federativas serán respetados en su totalidad. Los presupuestos de egresos del ejercicio fiscal que corresponda considerarán los recursos necesarios para el pago de pensiones complementarias, apoyos médicos y otras obligaciones de carácter laboral, en los términos que establezcan las leyes o las condiciones generales de trabajo aplicables. Las Magistradas y Magistrados de Circuito y Juezas y Jueces de Distrito del Poder Judicial de la Federación que concluyan su encargo por haber declinado su candidatura o no resultar electas por la ciudadanía para un nuevo periodo conforme al segundo párrafo del artículo Segundo transitorio de este Decreto, serán acreedoras al pago de un importe equivalente a tres meses de salario integrado y de veinte días de salario por cada año de servicio prestado, así como a las demás prestaciones a que tengan derecho, mismas que serán cubiertas con los recursos federales a que se refiere el párrafo siguiente al momento de su retiro.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Los órganos del Poder Judicial de la Federación y, en su caso, de las entidades federativas, llevarán a cabo los actos y procesos necesarios para extinguir los fondos, fideicomisos, mandatos o contratos análogos que no se encuentren previstos en una ley secundaria, por lo que tendrán un plazo máximo de noventa días naturales posteriores a la entrada en vigor del presente Decreto para enterar la totalidad de los recursos remanentes en dichos instrumentos, así como los productos y aprovechamientos derivados de los mismos, a la Tesorería de la Federación o de las entidades federativas, según corresponda.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Los recursos federales a que se refiere el párrafo anterior deberán ser concentrados por concepto de aprovechamientos en la Tesorería de la Federación y se destinarán por la Secretaría de Hacienda y Crédito Público a la implementación del presente Decreto y a los demás fines que esta determine.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color w:val="000000"/>
          <w:sz w:val="20"/>
          <w:szCs w:val="20"/>
        </w:rPr>
      </w:pPr>
      <w:r>
        <w:rPr>
          <w:rFonts w:cs="Arial" w:ascii="Arial" w:hAnsi="Arial"/>
          <w:b/>
          <w:color w:val="000000"/>
          <w:sz w:val="20"/>
          <w:szCs w:val="20"/>
        </w:rPr>
        <w:t>Décimo Primero.-</w:t>
      </w:r>
      <w:r>
        <w:rPr>
          <w:rFonts w:cs="Arial" w:ascii="Arial" w:hAnsi="Arial"/>
          <w:color w:val="000000"/>
          <w:sz w:val="20"/>
          <w:szCs w:val="20"/>
        </w:rPr>
        <w:t xml:space="preserve"> Para la interpretación y aplicación de este Decreto, los órganos del Estado y toda autoridad jurisdiccional deberán atenerse a su literalidad y no habrá lugar a interpretaciones análogas o extensivas que pretendan inaplicar, suspender, modificar o hacer nugatorios sus términos o su vigencia, ya sea de manera total o parcial.</w:t>
      </w:r>
    </w:p>
    <w:p>
      <w:pPr>
        <w:pStyle w:val="Normal"/>
        <w:ind w:firstLine="289" w:end="0"/>
        <w:jc w:val="both"/>
        <w:rPr>
          <w:rFonts w:ascii="Arial" w:hAnsi="Arial" w:cs="Arial"/>
          <w:color w:val="000000"/>
          <w:sz w:val="20"/>
          <w:szCs w:val="20"/>
        </w:rPr>
      </w:pPr>
      <w:r>
        <w:rPr>
          <w:rFonts w:cs="Arial" w:ascii="Arial" w:hAnsi="Arial"/>
          <w:color w:val="000000"/>
          <w:sz w:val="20"/>
          <w:szCs w:val="20"/>
        </w:rPr>
      </w:r>
    </w:p>
    <w:p>
      <w:pPr>
        <w:pStyle w:val="Normal"/>
        <w:ind w:firstLine="289" w:end="0"/>
        <w:jc w:val="both"/>
        <w:rPr>
          <w:rFonts w:ascii="Arial" w:hAnsi="Arial" w:cs="Arial"/>
          <w:color w:val="000000"/>
          <w:sz w:val="20"/>
          <w:szCs w:val="20"/>
        </w:rPr>
      </w:pPr>
      <w:r>
        <w:rPr>
          <w:rFonts w:cs="Arial" w:ascii="Arial" w:hAnsi="Arial"/>
          <w:b/>
          <w:color w:val="000000"/>
          <w:sz w:val="20"/>
          <w:szCs w:val="20"/>
        </w:rPr>
        <w:t>Décimo Segundo.-</w:t>
      </w:r>
      <w:r>
        <w:rPr>
          <w:rFonts w:cs="Arial" w:ascii="Arial" w:hAnsi="Arial"/>
          <w:color w:val="000000"/>
          <w:sz w:val="20"/>
          <w:szCs w:val="20"/>
        </w:rPr>
        <w:t xml:space="preserve"> Se derogan todas las disposiciones que se opongan al presente Decreto.</w:t>
      </w:r>
    </w:p>
    <w:p>
      <w:pPr>
        <w:pStyle w:val="Normal"/>
        <w:ind w:firstLine="289" w:end="0"/>
        <w:jc w:val="both"/>
        <w:rPr>
          <w:rFonts w:ascii="Arial" w:hAnsi="Arial" w:cs="Arial"/>
          <w:color w:val="000000"/>
          <w:sz w:val="20"/>
          <w:szCs w:val="20"/>
        </w:rPr>
      </w:pPr>
      <w:r>
        <w:rPr>
          <w:rFonts w:cs="Arial" w:ascii="Arial" w:hAnsi="Arial"/>
          <w:color w:val="000000"/>
          <w:sz w:val="20"/>
          <w:szCs w:val="20"/>
        </w:rPr>
      </w:r>
    </w:p>
    <w:p>
      <w:pPr>
        <w:pStyle w:val="Normal"/>
        <w:ind w:firstLine="289" w:end="0"/>
        <w:jc w:val="both"/>
        <w:rPr>
          <w:rFonts w:ascii="Arial" w:hAnsi="Arial" w:cs="Arial"/>
          <w:b/>
          <w:sz w:val="20"/>
          <w:szCs w:val="20"/>
        </w:rPr>
      </w:pPr>
      <w:r>
        <w:rPr>
          <w:rFonts w:cs="Arial" w:ascii="Arial" w:hAnsi="Arial"/>
          <w:sz w:val="20"/>
          <w:szCs w:val="20"/>
        </w:rPr>
        <w:t xml:space="preserve">Ciudad de México, a 13 de septiembre de 2024.- Sen. </w:t>
      </w:r>
      <w:r>
        <w:rPr>
          <w:rFonts w:cs="Arial" w:ascii="Arial" w:hAnsi="Arial"/>
          <w:b/>
          <w:sz w:val="20"/>
          <w:szCs w:val="20"/>
        </w:rPr>
        <w:t>Gerardo Fernández Noroña</w:t>
      </w:r>
      <w:r>
        <w:rPr>
          <w:rFonts w:cs="Arial" w:ascii="Arial" w:hAnsi="Arial"/>
          <w:sz w:val="20"/>
          <w:szCs w:val="20"/>
        </w:rPr>
        <w:t xml:space="preserve">, Presidente.- Dip. </w:t>
      </w:r>
      <w:r>
        <w:rPr>
          <w:rFonts w:cs="Arial" w:ascii="Arial" w:hAnsi="Arial"/>
          <w:b/>
          <w:sz w:val="20"/>
          <w:szCs w:val="20"/>
        </w:rPr>
        <w:t>Ifigenia Martha Martínez y Hernández</w:t>
      </w:r>
      <w:r>
        <w:rPr>
          <w:rFonts w:cs="Arial" w:ascii="Arial" w:hAnsi="Arial"/>
          <w:sz w:val="20"/>
          <w:szCs w:val="20"/>
        </w:rPr>
        <w:t xml:space="preserve">, Presidenta.-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Julieta Villalpando Riquelme</w:t>
      </w:r>
      <w:r>
        <w:rPr>
          <w:rFonts w:cs="Arial" w:ascii="Arial" w:hAnsi="Arial"/>
          <w:sz w:val="20"/>
          <w:szCs w:val="20"/>
        </w:rPr>
        <w:t>, Secretaria.- Rúbricas.</w:t>
      </w:r>
      <w:r>
        <w:rPr>
          <w:rFonts w:cs="Arial" w:ascii="Arial" w:hAnsi="Arial"/>
          <w:b/>
          <w:sz w:val="20"/>
          <w:szCs w:val="20"/>
        </w:rPr>
        <w:t>"</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septiembre de 2024.- </w:t>
      </w:r>
      <w:r>
        <w:rPr>
          <w:rFonts w:cs="Arial" w:ascii="Arial" w:hAnsi="Arial"/>
          <w:b/>
          <w:sz w:val="20"/>
          <w:szCs w:val="20"/>
        </w:rPr>
        <w:t>Andrés Manuel López Obrador</w:t>
      </w:r>
      <w:r>
        <w:rPr>
          <w:rFonts w:cs="Arial" w:ascii="Arial" w:hAnsi="Arial"/>
          <w:sz w:val="20"/>
          <w:szCs w:val="20"/>
        </w:rPr>
        <w:t xml:space="preserve">.- Rúbrica.- 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los artículos 13, 16, 21, 32, 55, 73, 76, 78, 82, 89, 123 y 129 de la Constitución Política de los Estados Unidos Mexicanos, en materia de Guardia Nacional.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septiembre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Único.-</w:t>
      </w:r>
      <w:r>
        <w:rPr>
          <w:rFonts w:cs="Arial" w:ascii="Arial" w:hAnsi="Arial"/>
          <w:sz w:val="20"/>
          <w:szCs w:val="20"/>
          <w:lang w:val="es-ES"/>
        </w:rPr>
        <w:t xml:space="preserve"> Se </w:t>
      </w:r>
      <w:r>
        <w:rPr>
          <w:rFonts w:cs="Arial" w:ascii="Arial" w:hAnsi="Arial"/>
          <w:b/>
          <w:sz w:val="20"/>
          <w:szCs w:val="20"/>
          <w:lang w:val="es-ES"/>
        </w:rPr>
        <w:t>reforman</w:t>
      </w:r>
      <w:r>
        <w:rPr>
          <w:rFonts w:cs="Arial" w:ascii="Arial" w:hAnsi="Arial"/>
          <w:sz w:val="20"/>
          <w:szCs w:val="20"/>
          <w:lang w:val="es-ES"/>
        </w:rPr>
        <w:t xml:space="preserve"> el artículo 13; el párrafo décimo octavo del artículo 16; los párrafos primero y actuales décimo, décimo primero y décimo segundo del artículo 21; el párrafo tercero del artículo 32; la fracción IV del artículo 55; la fracción II del artículo 76; la fracción VII del artículo 78; la fracción V del artículo 82; las fracciones IV, V, VI y VII del artículo 89; los párrafos primero y cuarto de la fracción XIII del Apartado B del artículo 123, y el artículo 129; y se </w:t>
      </w:r>
      <w:r>
        <w:rPr>
          <w:rFonts w:cs="Arial" w:ascii="Arial" w:hAnsi="Arial"/>
          <w:b/>
          <w:sz w:val="20"/>
          <w:szCs w:val="20"/>
          <w:lang w:val="es-ES"/>
        </w:rPr>
        <w:t>adicionan</w:t>
      </w:r>
      <w:r>
        <w:rPr>
          <w:rFonts w:cs="Arial" w:ascii="Arial" w:hAnsi="Arial"/>
          <w:sz w:val="20"/>
          <w:szCs w:val="20"/>
          <w:lang w:val="es-ES"/>
        </w:rPr>
        <w:t xml:space="preserve"> un párrafo décimo, recorriéndose en su orden los siguientes, al artículo 21 y una fracción XXXI, recorriéndose en su orden la siguiente, al artículo 73 de la Constitución Política de los Estados Unidos Mexicanos,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ANOTACION1"/>
        <w:spacing w:lineRule="auto" w:line="240" w:before="0" w:after="0"/>
        <w:rPr>
          <w:rFonts w:cs="Arial"/>
          <w:sz w:val="22"/>
          <w:szCs w:val="22"/>
        </w:rPr>
      </w:pPr>
      <w:r>
        <w:rPr>
          <w:rFonts w:cs="Arial"/>
          <w:sz w:val="22"/>
          <w:szCs w:val="22"/>
        </w:rPr>
        <w:t>Transitorios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b/>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Dentro del plazo de 180 días siguientes a la entrada en vigor de este Decreto, el Congreso de la Unión debe armonizar el marco jurídico en la materia para adecuarlo al contenido del presente Decreto. En tanto se realice la armonización del marco jurídico correspondiente, la organización y funcionamiento de la Guardia Nacional continuará operando con apego a las disposiciones legales vigentes antes de la entrada en vigor del presente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El personal militar y naval que integra la Guardia Nacional, será reclasificado de la Fuerza Armada a la que pertenezca a dicha Guardia Nacional; la nueva patente o nombramiento se expedirá con la antigüedad que posea el interesado en su grado, conforme a la escala jerárquica del Ejército y Fuerza Aérea, adicionando su nueva especialidad. Deben respetarse en todo momento los derechos que posea el interesado en la Fuerza Armada de su origen.</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Cuarto.-</w:t>
      </w:r>
      <w:r>
        <w:rPr>
          <w:sz w:val="20"/>
          <w:szCs w:val="20"/>
        </w:rPr>
        <w:t xml:space="preserve"> La persona titular de la Comandancia de la Guardia Nacional, que debe ostentar el grado de General de División de la Guardia Nacional en activo, será designada por la persona titular de la Presidencia de la República, a propuesta de la persona titular de la Secretaría de la Defensa Nacional.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tanto no exista personal con formación de Guardia Nacional con la mencionada jerarquía, dicha designación recaerá en un General de División del Ejército, capacitado en materia de seguridad pública.</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Quinto.-</w:t>
      </w:r>
      <w:r>
        <w:rPr>
          <w:sz w:val="20"/>
          <w:szCs w:val="20"/>
        </w:rPr>
        <w:t xml:space="preserve"> Los asuntos que se encuentren en trámite a la entrada en vigor del presente Decreto se resolverán conforme a las disposiciones legales vigentes al momento del inicio de su tramitación.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Sexto.-</w:t>
      </w:r>
      <w:r>
        <w:rPr>
          <w:sz w:val="20"/>
          <w:szCs w:val="20"/>
        </w:rPr>
        <w:t xml:space="preserve"> El Ejecutivo Federal dispondrá lo conducente para que:</w:t>
      </w:r>
    </w:p>
    <w:p>
      <w:pPr>
        <w:pStyle w:val="Texto"/>
        <w:spacing w:lineRule="auto" w:line="240" w:before="0" w:after="0"/>
        <w:ind w:hanging="432" w:start="720" w:end="0"/>
        <w:rPr>
          <w:b/>
          <w:bCs/>
          <w:sz w:val="20"/>
          <w:szCs w:val="20"/>
        </w:rPr>
      </w:pPr>
      <w:r>
        <w:rPr>
          <w:b/>
          <w:bCs/>
          <w:sz w:val="20"/>
          <w:szCs w:val="20"/>
        </w:rPr>
      </w:r>
    </w:p>
    <w:p>
      <w:pPr>
        <w:pStyle w:val="Texto"/>
        <w:spacing w:lineRule="auto" w:line="240" w:before="0" w:after="0"/>
        <w:ind w:hanging="432" w:start="720" w:end="0"/>
        <w:rPr>
          <w:sz w:val="20"/>
          <w:szCs w:val="20"/>
        </w:rPr>
      </w:pPr>
      <w:r>
        <w:rPr>
          <w:b/>
          <w:bCs/>
          <w:sz w:val="20"/>
          <w:szCs w:val="20"/>
        </w:rPr>
        <w:t>I.</w:t>
        <w:tab/>
      </w:r>
      <w:r>
        <w:rPr>
          <w:sz w:val="20"/>
          <w:szCs w:val="20"/>
        </w:rPr>
        <w:t>El personal procedente de la extinta Policía Federal cese de prestar sus servicios en la Guardia Nacional y quede adscrito a la Secretaría del ramo de Seguridad Pública, conservando sus derechos laborales adquiridos. El personal que pertenezca a los organismos especializados, podrá continuar prestando sus servicios en la Guardia Nacional de manera temporal, conforme a los convenios de colaboración que para tal efecto se formalicen entre las Secretarías de Defensa Nacional y la de Seguridad y Protección Ciudadana.</w:t>
      </w:r>
    </w:p>
    <w:p>
      <w:pPr>
        <w:pStyle w:val="Texto"/>
        <w:spacing w:lineRule="auto" w:line="240" w:before="0" w:after="0"/>
        <w:ind w:hanging="432" w:start="720" w:end="0"/>
        <w:rPr>
          <w:b/>
          <w:bCs/>
          <w:sz w:val="20"/>
          <w:szCs w:val="20"/>
        </w:rPr>
      </w:pPr>
      <w:r>
        <w:rPr>
          <w:b/>
          <w:bCs/>
          <w:sz w:val="20"/>
          <w:szCs w:val="20"/>
        </w:rPr>
      </w:r>
    </w:p>
    <w:p>
      <w:pPr>
        <w:pStyle w:val="Texto"/>
        <w:spacing w:lineRule="auto" w:line="240" w:before="0" w:after="0"/>
        <w:ind w:hanging="432" w:start="720" w:end="0"/>
        <w:rPr/>
      </w:pPr>
      <w:r>
        <w:rPr>
          <w:b/>
          <w:bCs/>
          <w:sz w:val="20"/>
          <w:szCs w:val="20"/>
        </w:rPr>
        <w:t>II.</w:t>
        <w:tab/>
      </w:r>
      <w:r>
        <w:rPr>
          <w:sz w:val="20"/>
          <w:szCs w:val="20"/>
        </w:rPr>
        <w:t>Se transfieran a la Secretaría de la Defensa Nacional, los recursos presupuestarios y financieros que correspondan para cubrir las erogaciones por concepto de servicios personales de la última plantilla general de plazas aprobada a la extinta Policía Federal y de confianza, así como los gastos de operación de la Guardia Nacional y los recursos materiales destinados a su operación, con excepción de aquellos requeridos para el personal que continuará, bajo la adscripción de la Secretaría del ramo de Seguridad Pública.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sz w:val="20"/>
          <w:szCs w:val="20"/>
        </w:rPr>
        <w:tab/>
        <w:t>Conforme se queden vacantes las plazas de los integrantes de la extinta Policía Federal, la Secretaría del ramo de Seguridad Pública, debe transferir los recursos presupuestales a la Secretaría de la Defensa Nacional.</w:t>
      </w:r>
    </w:p>
    <w:p>
      <w:pPr>
        <w:pStyle w:val="Texto"/>
        <w:spacing w:lineRule="auto" w:line="240" w:before="0" w:after="0"/>
        <w:ind w:hanging="432" w:start="720" w:end="0"/>
        <w:rPr>
          <w:b/>
          <w:bCs/>
          <w:sz w:val="20"/>
          <w:szCs w:val="20"/>
        </w:rPr>
      </w:pPr>
      <w:r>
        <w:rPr>
          <w:b/>
          <w:bCs/>
          <w:sz w:val="20"/>
          <w:szCs w:val="20"/>
        </w:rPr>
      </w:r>
    </w:p>
    <w:p>
      <w:pPr>
        <w:pStyle w:val="Texto"/>
        <w:spacing w:lineRule="auto" w:line="240" w:before="0" w:after="0"/>
        <w:ind w:hanging="432" w:start="720" w:end="0"/>
        <w:rPr/>
      </w:pPr>
      <w:r>
        <w:rPr>
          <w:b/>
          <w:bCs/>
          <w:sz w:val="20"/>
          <w:szCs w:val="20"/>
        </w:rPr>
        <w:t>III.</w:t>
        <w:tab/>
      </w:r>
      <w:r>
        <w:rPr>
          <w:sz w:val="20"/>
          <w:szCs w:val="20"/>
        </w:rPr>
        <w:t xml:space="preserve">El personal naval que actualmente forma parte de la Guardia Nacional permanecerá integrado a esta, conforme a la reclasificación señalada en el Transitorio Tercero del presente Decreto. </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Séptimo.-</w:t>
      </w:r>
      <w:r>
        <w:rPr>
          <w:sz w:val="20"/>
          <w:szCs w:val="20"/>
        </w:rPr>
        <w:t xml:space="preserve"> Las erogaciones que se generen con motivo de la entrada en vigor del presente Decreto se realizarán con cargo a los presupuestos aprobados a los ejecutores de gasto responsables para el presente ejercicio fiscal, por lo que no se autorizarán recursos adicionales para tales efectos.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Octavo.-</w:t>
      </w:r>
      <w:r>
        <w:rPr>
          <w:sz w:val="20"/>
          <w:szCs w:val="20"/>
        </w:rPr>
        <w:t xml:space="preserve"> A partir de la entrada en vigor de este Decreto, se derogan todas las disposiciones que se opongan a su contenido, establecidas en leyes secundarias, reglamentos, acuerdos y cualquier otra de carácter administrativo.</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pPr>
      <w:r>
        <w:rPr>
          <w:rFonts w:eastAsia="Calibri"/>
          <w:sz w:val="20"/>
          <w:szCs w:val="20"/>
        </w:rPr>
        <w:t xml:space="preserve">Ciudad de México, a 29 de septiembre de 2024.- Sen. </w:t>
      </w:r>
      <w:r>
        <w:rPr>
          <w:rFonts w:eastAsia="Calibri"/>
          <w:b/>
          <w:sz w:val="20"/>
          <w:szCs w:val="20"/>
        </w:rPr>
        <w:t>Gerardo Fernández Noroña</w:t>
      </w:r>
      <w:r>
        <w:rPr>
          <w:rFonts w:eastAsia="Calibri"/>
          <w:sz w:val="20"/>
          <w:szCs w:val="20"/>
        </w:rPr>
        <w:t xml:space="preserve">, Presidente.- Dip. </w:t>
      </w:r>
      <w:r>
        <w:rPr>
          <w:rFonts w:eastAsia="Calibri"/>
          <w:b/>
          <w:sz w:val="20"/>
          <w:szCs w:val="20"/>
        </w:rPr>
        <w:t>Ifigenia Martha Martínez y Hernández</w:t>
      </w:r>
      <w:r>
        <w:rPr>
          <w:rFonts w:eastAsia="Calibri"/>
          <w:sz w:val="20"/>
          <w:szCs w:val="20"/>
        </w:rPr>
        <w:t xml:space="preserve">, Presidenta.- Sen. </w:t>
      </w:r>
      <w:r>
        <w:rPr>
          <w:rFonts w:eastAsia="Calibri"/>
          <w:b/>
          <w:sz w:val="20"/>
          <w:szCs w:val="20"/>
        </w:rPr>
        <w:t>Verónica Noemí Camino Farjat</w:t>
      </w:r>
      <w:r>
        <w:rPr>
          <w:rFonts w:eastAsia="Calibri"/>
          <w:sz w:val="20"/>
          <w:szCs w:val="20"/>
        </w:rPr>
        <w:t xml:space="preserve">, Secretaria.- Dip. </w:t>
      </w:r>
      <w:r>
        <w:rPr>
          <w:rFonts w:eastAsia="Calibri"/>
          <w:b/>
          <w:sz w:val="20"/>
          <w:szCs w:val="20"/>
        </w:rPr>
        <w:t>Pedro Vázquez González</w:t>
      </w:r>
      <w:r>
        <w:rPr>
          <w:rFonts w:eastAsia="Calibri"/>
          <w:sz w:val="20"/>
          <w:szCs w:val="20"/>
        </w:rPr>
        <w:t>, Secretario.-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septiembre de 2024.- </w:t>
      </w:r>
      <w:r>
        <w:rPr>
          <w:b/>
          <w:sz w:val="20"/>
          <w:szCs w:val="20"/>
          <w:lang w:eastAsia="es-MX"/>
        </w:rPr>
        <w:t>Andrés Manuel López Obrador</w:t>
      </w:r>
      <w:r>
        <w:rPr>
          <w:sz w:val="20"/>
          <w:szCs w:val="20"/>
          <w:lang w:eastAsia="es-MX"/>
        </w:rPr>
        <w:t xml:space="preserve">.- Rúbrica.- </w:t>
      </w:r>
      <w:r>
        <w:rPr>
          <w:sz w:val="20"/>
          <w:szCs w:val="20"/>
        </w:rPr>
        <w:t xml:space="preserve">La Secretaria de Gobernación, </w:t>
      </w:r>
      <w:r>
        <w:rPr>
          <w:b/>
          <w:sz w:val="20"/>
          <w:szCs w:val="20"/>
        </w:rPr>
        <w:t>Luisa María Alcalde Luján</w:t>
      </w:r>
      <w:r>
        <w:rPr>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del artículo 2o. de la Constitución Política de los Estados Unidos Mexicanos, en materia de Pueblos y Comunidades Indígenas y Afromexicanos.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septiembre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color w:val="000000"/>
          <w:sz w:val="20"/>
          <w:szCs w:val="20"/>
          <w:lang w:val="es-ES_tradnl" w:eastAsia="es-ES_tradnl"/>
        </w:rPr>
      </w:pPr>
      <w:r>
        <w:rPr>
          <w:rFonts w:cs="Arial" w:ascii="Arial" w:hAnsi="Arial"/>
          <w:b/>
          <w:bCs/>
          <w:color w:val="000000"/>
          <w:sz w:val="20"/>
          <w:szCs w:val="20"/>
          <w:lang w:val="es-ES_tradnl" w:eastAsia="es-ES_tradnl"/>
        </w:rPr>
        <w:t xml:space="preserve">Artículo Único.- </w:t>
      </w:r>
      <w:r>
        <w:rPr>
          <w:rFonts w:cs="Arial" w:ascii="Arial" w:hAnsi="Arial"/>
          <w:color w:val="000000"/>
          <w:sz w:val="20"/>
          <w:szCs w:val="20"/>
          <w:lang w:val="es-ES_tradnl" w:eastAsia="es-ES_tradnl"/>
        </w:rPr>
        <w:t xml:space="preserve">Se </w:t>
      </w:r>
      <w:r>
        <w:rPr>
          <w:rFonts w:cs="Arial" w:ascii="Arial" w:hAnsi="Arial"/>
          <w:b/>
          <w:color w:val="000000"/>
          <w:sz w:val="20"/>
          <w:szCs w:val="20"/>
          <w:lang w:val="es-ES_tradnl" w:eastAsia="es-ES_tradnl"/>
        </w:rPr>
        <w:t>reforman</w:t>
      </w:r>
      <w:r>
        <w:rPr>
          <w:rFonts w:cs="Arial" w:ascii="Arial" w:hAnsi="Arial"/>
          <w:color w:val="000000"/>
          <w:sz w:val="20"/>
          <w:szCs w:val="20"/>
          <w:lang w:val="es-ES_tradnl" w:eastAsia="es-ES_tradnl"/>
        </w:rPr>
        <w:t xml:space="preserve"> los párrafos primero, segundo, cuarto y quinto; las fracciones I, II, III, IV y actuales V, VII y VIII del Apartado A; los párrafos primero, segundo, las actuales fracciones I, II, III, IV, V, VI, VII y VIII, y tercero del Apartado B; y el párrafo primero del Apartado C; se </w:t>
      </w:r>
      <w:r>
        <w:rPr>
          <w:rFonts w:cs="Arial" w:ascii="Arial" w:hAnsi="Arial"/>
          <w:b/>
          <w:color w:val="000000"/>
          <w:sz w:val="20"/>
          <w:szCs w:val="20"/>
          <w:lang w:val="es-ES_tradnl" w:eastAsia="es-ES_tradnl"/>
        </w:rPr>
        <w:t>adicionan</w:t>
      </w:r>
      <w:r>
        <w:rPr>
          <w:rFonts w:cs="Arial" w:ascii="Arial" w:hAnsi="Arial"/>
          <w:color w:val="000000"/>
          <w:sz w:val="20"/>
          <w:szCs w:val="20"/>
          <w:lang w:val="es-ES_tradnl" w:eastAsia="es-ES_tradnl"/>
        </w:rPr>
        <w:t xml:space="preserve"> un párrafo sexto; un párrafo segundo a la fracción II, las fracciones V, VI, VII, recorriéndose en su orden las subsecuentes, un párrafo segundo a la actual fracción VIII y las fracciones XII y XIII al Apartado A; un párrafo segundo a la fracción I y las fracciones II, III, VI, X, XI y XV, recorriéndose en su orden las subsecuentes, al Apartado B; los párrafos segundo y tercero al Apartado C; y un Apartado D; se </w:t>
      </w:r>
      <w:r>
        <w:rPr>
          <w:rFonts w:cs="Arial" w:ascii="Arial" w:hAnsi="Arial"/>
          <w:b/>
          <w:color w:val="000000"/>
          <w:sz w:val="20"/>
          <w:szCs w:val="20"/>
          <w:lang w:val="es-ES_tradnl" w:eastAsia="es-ES_tradnl"/>
        </w:rPr>
        <w:t>derogan</w:t>
      </w:r>
      <w:r>
        <w:rPr>
          <w:rFonts w:cs="Arial" w:ascii="Arial" w:hAnsi="Arial"/>
          <w:color w:val="000000"/>
          <w:sz w:val="20"/>
          <w:szCs w:val="20"/>
          <w:lang w:val="es-ES_tradnl" w:eastAsia="es-ES_tradnl"/>
        </w:rPr>
        <w:t xml:space="preserve"> el segundo párrafo de la actual fracción VII y el último párrafo del Apartado A, todo del artículo 2o. de la Constitución Política de los Estados Unidos Mexicanos, para quedar como sigue:</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w:t>
      </w:r>
      <w:r>
        <w:rPr>
          <w:rFonts w:cs="Arial" w:ascii="Arial" w:hAnsi="Arial"/>
          <w:color w:val="000000"/>
          <w:sz w:val="20"/>
          <w:szCs w:val="20"/>
          <w:lang w:val="es-ES_tradnl" w:eastAsia="es-ES_tradnl"/>
        </w:rPr>
        <w:t>..</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ANOTACION1"/>
        <w:spacing w:lineRule="auto" w:line="240" w:before="0" w:after="0"/>
        <w:rPr>
          <w:rFonts w:cs="Arial"/>
          <w:sz w:val="22"/>
          <w:szCs w:val="22"/>
          <w:lang w:eastAsia="es-ES_tradnl"/>
        </w:rPr>
      </w:pPr>
      <w:r>
        <w:rPr>
          <w:rFonts w:cs="Arial"/>
          <w:sz w:val="22"/>
          <w:szCs w:val="22"/>
          <w:lang w:eastAsia="es-ES_tradnl"/>
        </w:rPr>
        <w:t>Transitorios</w:t>
      </w:r>
    </w:p>
    <w:p>
      <w:pPr>
        <w:pStyle w:val="Texto"/>
        <w:spacing w:lineRule="auto" w:line="240" w:before="0" w:after="0"/>
        <w:rPr>
          <w:rFonts w:cs="Arial"/>
          <w:b/>
          <w:bCs/>
          <w:color w:val="000000"/>
          <w:sz w:val="20"/>
          <w:szCs w:val="20"/>
          <w:lang w:val="es-ES_tradnl" w:eastAsia="es-ES_tradnl"/>
        </w:rPr>
      </w:pPr>
      <w:r>
        <w:rPr>
          <w:rFonts w:cs="Arial"/>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Primero.- </w:t>
      </w:r>
      <w:r>
        <w:rPr>
          <w:color w:val="000000"/>
          <w:sz w:val="20"/>
          <w:szCs w:val="20"/>
          <w:lang w:val="es-ES_tradnl" w:eastAsia="es-ES_tradnl"/>
        </w:rPr>
        <w:t>El presente Decreto entrará en vigor al día siguiente de su publicación en el Diario Oficial de la Federación.</w:t>
      </w:r>
    </w:p>
    <w:p>
      <w:pPr>
        <w:pStyle w:val="Texto"/>
        <w:spacing w:lineRule="auto" w:line="240" w:before="0" w:after="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Segundo.- </w:t>
      </w:r>
      <w:r>
        <w:rPr>
          <w:color w:val="000000"/>
          <w:sz w:val="20"/>
          <w:szCs w:val="20"/>
          <w:lang w:val="es-ES_tradnl" w:eastAsia="es-ES_tradnl"/>
        </w:rPr>
        <w:t>A partir de la entrada en vigor de este Decreto, se derogan todas las disposiciones que se opongan a lo establecido en el presente Decreto.</w:t>
      </w:r>
    </w:p>
    <w:p>
      <w:pPr>
        <w:pStyle w:val="Texto"/>
        <w:spacing w:lineRule="auto" w:line="240" w:before="0" w:after="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Tercero.- </w:t>
      </w:r>
      <w:r>
        <w:rPr>
          <w:color w:val="000000"/>
          <w:sz w:val="20"/>
          <w:szCs w:val="20"/>
          <w:lang w:val="es-ES_tradnl" w:eastAsia="es-ES_tradnl"/>
        </w:rPr>
        <w:t xml:space="preserve">El Congreso de la Unión, en un plazo de ciento ochenta días, contados a partir de la entrada en vigor de este Decreto, debe expedir la ley general de </w:t>
      </w:r>
      <w:r>
        <w:rPr>
          <w:color w:val="4E1420"/>
          <w:sz w:val="20"/>
          <w:szCs w:val="20"/>
          <w:lang w:val="es-ES_tradnl" w:eastAsia="es-ES_tradnl"/>
        </w:rPr>
        <w:t xml:space="preserve">la </w:t>
      </w:r>
      <w:r>
        <w:rPr>
          <w:color w:val="000000"/>
          <w:sz w:val="20"/>
          <w:szCs w:val="20"/>
          <w:lang w:val="es-ES_tradnl" w:eastAsia="es-ES_tradnl"/>
        </w:rPr>
        <w:t>materia y armonizar el marco jurídico de las leyes que correspondan, para adecuarlo al contenido del presente Decreto.</w:t>
      </w:r>
    </w:p>
    <w:p>
      <w:pPr>
        <w:pStyle w:val="Texto"/>
        <w:spacing w:lineRule="auto" w:line="240" w:before="0" w:after="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Cuarto.- </w:t>
      </w:r>
      <w:r>
        <w:rPr>
          <w:color w:val="000000"/>
          <w:sz w:val="20"/>
          <w:szCs w:val="20"/>
          <w:lang w:val="es-ES_tradnl" w:eastAsia="es-ES_tradnl"/>
        </w:rPr>
        <w:t>El Poder Ejecutivo Federal debe realizar las reformas a las disposiciones administrativas aplicables, para asegurar el respeto y la implementación de los derechos de los pueblos y comunidades indígenas y afromexicanas reconocidos en el presente instrumento; lo anterior, en un plazo de ciento ochenta días contados a partir de la entrada en vigor de la ley general que refiere el presente Decreto.</w:t>
      </w:r>
    </w:p>
    <w:p>
      <w:pPr>
        <w:pStyle w:val="Texto"/>
        <w:spacing w:lineRule="auto" w:line="240" w:before="0" w:after="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Quinto.- </w:t>
      </w:r>
      <w:r>
        <w:rPr>
          <w:color w:val="000000"/>
          <w:sz w:val="20"/>
          <w:szCs w:val="20"/>
          <w:lang w:val="es-ES_tradnl" w:eastAsia="es-ES_tradnl"/>
        </w:rPr>
        <w:t>Las autoridades de los tres órdenes de gobierno, en el ámbito de su competencia, deben realizar las adecuaciones normativas que aseguren las características de la libre determinación y autonomía de los pueblos y comunidades indígenas y afromexicanas, en el marco de la unidad nacional en los términos que establece esta Constitución, así como su reconocimiento como sujetos de derecho público y el respeto irrestricto a sus derechos; lo anterior, en un plazo de ciento ochenta días naturales, contados a partir de la entrada en vigor del presente Decreto.</w:t>
      </w:r>
    </w:p>
    <w:p>
      <w:pPr>
        <w:pStyle w:val="Texto"/>
        <w:spacing w:lineRule="auto" w:line="240" w:before="0" w:after="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Sexto.- </w:t>
      </w:r>
      <w:r>
        <w:rPr>
          <w:color w:val="000000"/>
          <w:sz w:val="20"/>
          <w:szCs w:val="20"/>
          <w:lang w:val="es-ES_tradnl" w:eastAsia="es-ES_tradnl"/>
        </w:rPr>
        <w:t>Las erogaciones que se generen con motivo de la reforma efectuada por este Decreto se realizarán con cargo a los recursos aprobados expresamente para esos fines por la Cámara de Diputados en los respectivos presupuestos de egresos de los ejecutores de gasto correspondientes; en caso de que se realice alguna modificación a la estructura orgánica de los ejecutores, ésta deberá llevarse a cabo mediante movimientos compensados conforme a las disposiciones jurídicas aplicables, por lo que en ningún caso se autorizarán ampliaciones a sus presupuestos de egresos en el presente ejercicio fiscal.</w:t>
      </w:r>
    </w:p>
    <w:p>
      <w:pPr>
        <w:pStyle w:val="Texto"/>
        <w:spacing w:lineRule="auto" w:line="240" w:before="0" w:after="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Séptimo.- </w:t>
      </w:r>
      <w:r>
        <w:rPr>
          <w:color w:val="000000"/>
          <w:sz w:val="20"/>
          <w:szCs w:val="20"/>
          <w:lang w:val="es-ES_tradnl" w:eastAsia="es-ES_tradnl"/>
        </w:rPr>
        <w:t>El Poder Ejecutivo Federal dispondrá que el texto normativo íntegro del presente Decreto se traduzca a las lenguas de los pueblos indígenas y ordenará la difusión correspondiente.</w:t>
      </w:r>
    </w:p>
    <w:p>
      <w:pPr>
        <w:pStyle w:val="Texto"/>
        <w:spacing w:lineRule="auto" w:line="240" w:before="0" w:after="0"/>
        <w:rPr>
          <w:b/>
          <w:bCs/>
          <w:color w:val="000000"/>
          <w:sz w:val="20"/>
          <w:szCs w:val="20"/>
          <w:lang w:val="es-ES_tradnl" w:eastAsia="es-ES_tradnl"/>
        </w:rPr>
      </w:pPr>
      <w:r>
        <w:rPr>
          <w:b/>
          <w:bCs/>
          <w:color w:val="000000"/>
          <w:sz w:val="20"/>
          <w:szCs w:val="20"/>
          <w:lang w:val="es-ES_tradnl" w:eastAsia="es-ES_tradnl"/>
        </w:rPr>
      </w:r>
    </w:p>
    <w:p>
      <w:pPr>
        <w:pStyle w:val="Texto"/>
        <w:spacing w:lineRule="auto" w:line="240" w:before="0" w:after="0"/>
        <w:rPr/>
      </w:pPr>
      <w:r>
        <w:rPr>
          <w:b/>
          <w:bCs/>
          <w:color w:val="000000"/>
          <w:sz w:val="20"/>
          <w:szCs w:val="20"/>
          <w:lang w:val="es-ES_tradnl" w:eastAsia="es-ES_tradnl"/>
        </w:rPr>
        <w:t xml:space="preserve">Octavo.- </w:t>
      </w:r>
      <w:r>
        <w:rPr>
          <w:color w:val="000000"/>
          <w:sz w:val="20"/>
          <w:szCs w:val="20"/>
          <w:lang w:val="es-ES_tradnl" w:eastAsia="es-ES_tradnl"/>
        </w:rPr>
        <w:t>Para la interpretación de lo dispuesto en este Decreto, se tomarán en cuenta lo previsto en la Constitución Política de los Estados Unidos Mexicanos y los tratados internacionales en la materia de los que el Estado Mexicano sea parte, así como las consideraciones del dictamen.</w:t>
      </w:r>
    </w:p>
    <w:p>
      <w:pPr>
        <w:pStyle w:val="Texto"/>
        <w:spacing w:lineRule="auto" w:line="240" w:before="0" w:after="0"/>
        <w:rPr>
          <w:rFonts w:eastAsia="Calibri"/>
          <w:color w:val="000000"/>
          <w:sz w:val="20"/>
          <w:szCs w:val="20"/>
          <w:lang w:val="es-ES_tradnl" w:eastAsia="es-ES_tradnl"/>
        </w:rPr>
      </w:pPr>
      <w:r>
        <w:rPr>
          <w:rFonts w:eastAsia="Calibri"/>
          <w:color w:val="000000"/>
          <w:sz w:val="20"/>
          <w:szCs w:val="20"/>
          <w:lang w:val="es-ES_tradnl" w:eastAsia="es-ES_tradnl"/>
        </w:rPr>
      </w:r>
    </w:p>
    <w:p>
      <w:pPr>
        <w:pStyle w:val="Texto"/>
        <w:spacing w:lineRule="auto" w:line="240" w:before="0" w:after="0"/>
        <w:rPr/>
      </w:pPr>
      <w:r>
        <w:rPr>
          <w:rFonts w:eastAsia="Calibri"/>
          <w:sz w:val="20"/>
          <w:szCs w:val="20"/>
        </w:rPr>
        <w:t xml:space="preserve">Ciudad de México, a 29 de septiembre de 2024.- Sen. </w:t>
      </w:r>
      <w:r>
        <w:rPr>
          <w:rFonts w:eastAsia="Calibri"/>
          <w:b/>
          <w:sz w:val="20"/>
          <w:szCs w:val="20"/>
        </w:rPr>
        <w:t>Gerardo Fernández Noroña</w:t>
      </w:r>
      <w:r>
        <w:rPr>
          <w:rFonts w:eastAsia="Calibri"/>
          <w:sz w:val="20"/>
          <w:szCs w:val="20"/>
        </w:rPr>
        <w:t xml:space="preserve">, Presidente.- Dip. </w:t>
      </w:r>
      <w:r>
        <w:rPr>
          <w:rFonts w:eastAsia="Calibri"/>
          <w:b/>
          <w:sz w:val="20"/>
          <w:szCs w:val="20"/>
        </w:rPr>
        <w:t>Ifigenia Martha Martínez y Hernández</w:t>
      </w:r>
      <w:r>
        <w:rPr>
          <w:rFonts w:eastAsia="Calibri"/>
          <w:sz w:val="20"/>
          <w:szCs w:val="20"/>
        </w:rPr>
        <w:t xml:space="preserve">, Presidenta.- Sen. </w:t>
      </w:r>
      <w:r>
        <w:rPr>
          <w:rFonts w:eastAsia="Calibri"/>
          <w:b/>
          <w:sz w:val="20"/>
          <w:szCs w:val="20"/>
        </w:rPr>
        <w:t>Verónica Noemí Camino Farjat</w:t>
      </w:r>
      <w:r>
        <w:rPr>
          <w:rFonts w:eastAsia="Calibri"/>
          <w:sz w:val="20"/>
          <w:szCs w:val="20"/>
        </w:rPr>
        <w:t xml:space="preserve">, Secretaria.- Dip. </w:t>
      </w:r>
      <w:r>
        <w:rPr>
          <w:rFonts w:eastAsia="Calibri"/>
          <w:b/>
          <w:sz w:val="20"/>
          <w:szCs w:val="20"/>
        </w:rPr>
        <w:t>Nayeli Arlen Fernández Cruz</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septiembre de 2024.- </w:t>
      </w:r>
      <w:r>
        <w:rPr>
          <w:b/>
          <w:sz w:val="20"/>
          <w:szCs w:val="20"/>
          <w:lang w:eastAsia="es-MX"/>
        </w:rPr>
        <w:t>Andrés Manuel López Obrador</w:t>
      </w:r>
      <w:r>
        <w:rPr>
          <w:sz w:val="20"/>
          <w:szCs w:val="20"/>
          <w:lang w:eastAsia="es-MX"/>
        </w:rPr>
        <w:t xml:space="preserve">.- Rúbrica.- </w:t>
      </w:r>
      <w:r>
        <w:rPr>
          <w:sz w:val="20"/>
          <w:szCs w:val="20"/>
        </w:rPr>
        <w:t xml:space="preserve">La Secretaria de Gobernación, </w:t>
      </w:r>
      <w:r>
        <w:rPr>
          <w:b/>
          <w:sz w:val="20"/>
          <w:szCs w:val="20"/>
        </w:rPr>
        <w:t>Luisa María Alcalde Luján</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párrafo cuarto y se adiciona un párrafo quinto al artículo 28 de la Constitución Política de los Estados Unidos Mexicanos, en materia de vías y transporte ferroviario.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octubre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 el párrafo cuarto y se adiciona un párrafo quinto, recorriéndose los subsecuentes en su orden, al artículo 28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El Congreso de la Unión tendrá un plazo de ciento ochenta días naturales a partir de la entrada en vigor del presente Decreto para realizar las adecuaciones que resulten necesarias a las leyes secundarias correspondientes, en los términos de este.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Los particulares que cuenten con concesiones para prestar el servicio de transporte ferroviario de carga podrán obtener concesiones para prestar el servicio de transporte ferroviario de pasajeros. En cualquier caso, se dará preferencia al servicio de transporte ferroviario de pasajeros, en términos de lo que determine la legislación.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Ciudad de México, a 29 de octubre de 2024.- Sen. </w:t>
      </w:r>
      <w:r>
        <w:rPr>
          <w:rFonts w:cs="Arial" w:ascii="Arial" w:hAnsi="Arial"/>
          <w:b/>
          <w:sz w:val="20"/>
          <w:szCs w:val="20"/>
        </w:rPr>
        <w:t>Gerardo Fernández Noroña</w:t>
      </w:r>
      <w:r>
        <w:rPr>
          <w:rFonts w:cs="Arial" w:ascii="Arial" w:hAnsi="Arial"/>
          <w:sz w:val="20"/>
          <w:szCs w:val="20"/>
        </w:rPr>
        <w:t xml:space="preserve">, Presidente.-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Julieta Villalpando Riquelme</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octubre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Lic.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reforman el párrafo quinto del artículo 25, los párrafos sexto y séptimo del artículo 27 y el párrafo cuarto del artículo 28 de la Constitución Política de los Estados Unidos Mexicanos, en materia de áreas y empresas estratégicas.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31 de octubre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color w:val="000000"/>
          <w:sz w:val="20"/>
          <w:szCs w:val="20"/>
          <w:lang w:val="es-ES_tradnl"/>
        </w:rPr>
      </w:pPr>
      <w:r>
        <w:rPr>
          <w:rFonts w:cs="Arial" w:ascii="Arial" w:hAnsi="Arial"/>
          <w:b/>
          <w:sz w:val="20"/>
          <w:szCs w:val="20"/>
        </w:rPr>
        <w:t>Artículo Único.-</w:t>
      </w:r>
      <w:r>
        <w:rPr>
          <w:rFonts w:cs="Arial" w:ascii="Arial" w:hAnsi="Arial"/>
          <w:sz w:val="20"/>
          <w:szCs w:val="20"/>
        </w:rPr>
        <w:t xml:space="preserve"> </w:t>
      </w:r>
      <w:r>
        <w:rPr>
          <w:rFonts w:cs="Arial" w:ascii="Arial" w:hAnsi="Arial"/>
          <w:color w:val="000000"/>
          <w:sz w:val="20"/>
          <w:szCs w:val="20"/>
          <w:lang w:val="es-ES_tradnl"/>
        </w:rPr>
        <w:t>Se reforman el párrafo quinto del artículo 25, los párrafos sexto y séptimo del artículo 27 y el párrafo cuarto del artículo 28 de la Constitución Política de los Estados Unidos Mexicanos,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El Congreso de la Unión tendrá un plazo de ciento ochenta días naturales a partir de la entrada en vigor del presente Decreto para realizar las adecuaciones que resulten necesarias a las leyes secundarias correspondientes, en los términos de este.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Se derogan los artículos Transitorios del Decreto por el que se reforman y adicionan diversas disposiciones de la Constitución Política de los Estados Unidos Mexicanos, en Materia de Energía publicado en el Diario Oficial de la Federación el veinte de diciembre de dos mil trece, que se opongan a las disposiciones materia del presente Decreto.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Ciudad de México, a 29 de octubre de 2024.- Sen. </w:t>
      </w:r>
      <w:r>
        <w:rPr>
          <w:rFonts w:cs="Arial" w:ascii="Arial" w:hAnsi="Arial"/>
          <w:b/>
          <w:sz w:val="20"/>
          <w:szCs w:val="20"/>
        </w:rPr>
        <w:t>Gerardo Fernández Noroña</w:t>
      </w:r>
      <w:r>
        <w:rPr>
          <w:rFonts w:cs="Arial" w:ascii="Arial" w:hAnsi="Arial"/>
          <w:sz w:val="20"/>
          <w:szCs w:val="20"/>
        </w:rPr>
        <w:t xml:space="preserve">, Presidente.-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José Luis Montalvo Luna</w:t>
      </w:r>
      <w:r>
        <w:rPr>
          <w:rFonts w:cs="Arial" w:ascii="Arial" w:hAnsi="Arial"/>
          <w:sz w:val="20"/>
          <w:szCs w:val="20"/>
        </w:rPr>
        <w:t>,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octubre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Lic.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 el primer párrafo de la fracción II del artículo 107, y se adiciona un quinto párrafo al artículo 105, de la Constitución Política de los Estados Unidos Mexicanos, en materia de inimpugnabilidad de las adiciones o reformas a la Constitución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31 de octubre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rPr>
        <w:t>Se reforma el primer párrafo de la fracción II del artículo 107, y se adiciona un quinto párrafo al artículo 105,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Los asuntos que se encuentren en trámite deberán resolverse conforme a las disposiciones contenidas en 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31 de octubre de 2024.-</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Gerardo Fernández Noroña</w:t>
      </w:r>
      <w:r>
        <w:rPr>
          <w:rFonts w:cs="Arial" w:ascii="Arial" w:hAnsi="Arial"/>
          <w:sz w:val="20"/>
          <w:szCs w:val="20"/>
        </w:rPr>
        <w:t xml:space="preserve">, Presidente.- Dip. </w:t>
      </w:r>
      <w:r>
        <w:rPr>
          <w:rFonts w:cs="Arial" w:ascii="Arial" w:hAnsi="Arial"/>
          <w:b/>
          <w:sz w:val="20"/>
          <w:szCs w:val="20"/>
        </w:rPr>
        <w:t>Julieta Villalpando Riquelme</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octubre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Lic.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reforman y adicionan los artículos 4o., 21, 41, 73, 116, 122 y 123 de la Constitución Política de los Estados Unidos Mexicanos, en materia de igualdad sustantiva, perspectiva de género, derecho de las mujeres a una vida libre de violencia y erradicación de la brecha salarial por razones de género.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noviembre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Artículo Único.-</w:t>
      </w:r>
      <w:r>
        <w:rPr>
          <w:rFonts w:cs="Arial" w:ascii="Arial" w:hAnsi="Arial"/>
          <w:sz w:val="20"/>
          <w:szCs w:val="20"/>
          <w:lang w:val="es-ES_tradnl"/>
        </w:rPr>
        <w:t xml:space="preserve"> Se reforman los artículos 4o., párrafo primero; 21, párrafo noveno; 41, párrafo segundo; 73, fracción XXI, penúltimo párrafo; 116, fracción IX; 122, Apartado A, fracción X, y 123, Apartado A, fracción VII y Apartado B, fracción V; y se adicionan un último párrafo al artículo 4o. y un segundo párrafo a la fracción IX del artículo 116, de la Constitución Política de los Estados Unidos Mexicanos,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El Congreso de la Unión deberá armonizar el marco jurídico correspondiente a la materia para adecuarlo al contenido del presente Decreto en un plazo que no excederá de 90 días a partir de la entrada en vigor del mismo, debiendo incluir disposiciones que determinen los alcances y permitan dar cumplimiento gradual conforme a lo que se apruebe en los presupuestos de egresos correspondientes, así como las atribuciones y obligaciones necesarias para garantizar los derechos derivados del 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Las entidades federativas deberán armonizar el marco jurídico correspondiente a la materia para adecuarlo al contenido del presente Decreto en un plazo que no excederá de 180 días a partir de la entrada en vigor del mismo, debiendo incluir disposiciones que determinen los alcances y permitan dar cumplimiento gradual conforme a lo que se apruebe en los presupuestos de egresos correspondientes, así como las atribuciones y obligaciones necesarias para garantizar los derechos derivados del 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Ciudad de México, a 13 de noviembre de 2024.</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Gerardo Fernández Noroña</w:t>
      </w:r>
      <w:r>
        <w:rPr>
          <w:rFonts w:cs="Arial" w:ascii="Arial" w:hAnsi="Arial"/>
          <w:sz w:val="20"/>
          <w:szCs w:val="20"/>
        </w:rPr>
        <w:t xml:space="preserve">, Presidente.- Dip. </w:t>
      </w:r>
      <w:r>
        <w:rPr>
          <w:rFonts w:cs="Arial" w:ascii="Arial" w:hAnsi="Arial"/>
          <w:b/>
          <w:sz w:val="20"/>
          <w:szCs w:val="20"/>
        </w:rPr>
        <w:t>Nayeli Arlen Fernández Cruz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bCs/>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ascii="Arial" w:hAnsi="Arial"/>
          <w:sz w:val="20"/>
          <w:szCs w:val="20"/>
          <w:lang w:val="es-ES"/>
        </w:rPr>
        <w:t xml:space="preserve">a 15 de noviembre de 2024.- </w:t>
      </w:r>
      <w:r>
        <w:rPr>
          <w:rFonts w:cs="Arial" w:ascii="Arial" w:hAnsi="Arial"/>
          <w:b/>
          <w:sz w:val="20"/>
          <w:szCs w:val="20"/>
          <w:lang w:val="es-ES"/>
        </w:rPr>
        <w:t>Claudia Sheinbaum Pardo</w:t>
      </w:r>
      <w:r>
        <w:rPr>
          <w:rFonts w:cs="Arial" w:ascii="Arial" w:hAnsi="Arial"/>
          <w:sz w:val="20"/>
          <w:szCs w:val="20"/>
          <w:lang w:val="es-ES"/>
        </w:rPr>
        <w:t xml:space="preserve">, Presidenta de los Estados Unidos Mexicanos.- Rúbrica.- </w:t>
      </w:r>
      <w:r>
        <w:rPr>
          <w:rFonts w:cs="Arial" w:ascii="Arial" w:hAnsi="Arial"/>
          <w:bCs/>
          <w:sz w:val="20"/>
          <w:szCs w:val="20"/>
          <w:lang w:val="es-ES"/>
        </w:rPr>
        <w:t xml:space="preserve">Lic. </w:t>
      </w:r>
      <w:r>
        <w:rPr>
          <w:rFonts w:cs="Arial" w:ascii="Arial" w:hAnsi="Arial"/>
          <w:b/>
          <w:bCs/>
          <w:sz w:val="20"/>
          <w:szCs w:val="20"/>
          <w:lang w:val="es-ES"/>
        </w:rPr>
        <w:t>Rosa Icela Rodríguez Velázquez</w:t>
      </w:r>
      <w:r>
        <w:rPr>
          <w:rFonts w:cs="Arial" w:ascii="Arial" w:hAnsi="Arial"/>
          <w:bCs/>
          <w:sz w:val="20"/>
          <w:szCs w:val="20"/>
          <w:lang w:val="es-ES"/>
        </w:rPr>
        <w:t>, Secretaria de Gobernación.- Rúbrica.</w:t>
      </w:r>
      <w:r>
        <w:br w:type="page"/>
      </w:r>
    </w:p>
    <w:p>
      <w:pPr>
        <w:pStyle w:val="Texto"/>
        <w:spacing w:lineRule="auto" w:line="240" w:before="0" w:after="0"/>
        <w:ind w:hanging="0" w:end="0"/>
        <w:rPr/>
      </w:pPr>
      <w:r>
        <w:rPr>
          <w:b/>
          <w:sz w:val="22"/>
          <w:szCs w:val="22"/>
        </w:rPr>
        <w:t>DECRETO por el que se reforman y adicionan los artículos 4o. y 27 de la Constitución Política de los Estados Unidos Mexicanos, en materia de bienestar.</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diciembre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reforman el párrafo séptimo y los actuales párrafos décimo cuarto y décimo quinto del artículo 4o.; se adicionan los párrafos décimo quinto y décimo séptimo, recorriéndose los subsecuentes en su orden y, un último párrafo al artículo 4o., y los párrafos tercero y cuarto a la fracción XX al artículo 27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lang w:val="es-ES"/>
        </w:rPr>
        <w:t xml:space="preserve">Primero.- </w:t>
      </w:r>
      <w:r>
        <w:rPr>
          <w:rFonts w:cs="Arial" w:ascii="Arial" w:hAnsi="Arial"/>
          <w:sz w:val="20"/>
          <w:szCs w:val="20"/>
          <w:lang w:val="es-ES"/>
        </w:rPr>
        <w:t>El presente Decreto entrará en vigor al día siguiente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lang w:val="es-ES"/>
        </w:rPr>
        <w:t>Segundo.-</w:t>
      </w:r>
      <w:r>
        <w:rPr>
          <w:rFonts w:cs="Arial" w:ascii="Arial" w:hAnsi="Arial"/>
          <w:sz w:val="20"/>
          <w:szCs w:val="20"/>
          <w:lang w:val="es-ES"/>
        </w:rPr>
        <w:t xml:space="preserve"> A partir de la entrada en vigor de este Decreto, se derogan todas las disposiciones que se opongan a lo establecido en el.</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lang w:val="es-ES"/>
        </w:rPr>
        <w:t>Tercero.-</w:t>
      </w:r>
      <w:r>
        <w:rPr>
          <w:rFonts w:cs="Arial" w:ascii="Arial" w:hAnsi="Arial"/>
          <w:sz w:val="20"/>
          <w:szCs w:val="20"/>
          <w:lang w:val="es-ES"/>
        </w:rPr>
        <w:t xml:space="preserve"> El Congreso de la Unión, en un plazo de ciento ochenta días naturales, contados a partir de la entrada en vigor de este Decreto, aprobará las leyes o modificaciones legales necesarias que requiera este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Las legislaturas de las entidades federativas deben realizar las adecuaciones normativas necesarias para cumplir con los fines establecidos en el presente Decreto, dentro de los ciento ochenta días naturales siguientes a su publicación.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Quinto.-</w:t>
      </w:r>
      <w:r>
        <w:rPr>
          <w:rFonts w:cs="Arial" w:ascii="Arial" w:hAnsi="Arial"/>
          <w:sz w:val="20"/>
          <w:szCs w:val="20"/>
        </w:rPr>
        <w:t xml:space="preserve"> Las erogaciones que se generen con motivo de este Decreto, se realizarán con cargo a los recursos presupuestarios aprobados expresamente para esos fines por la Cámara de Diputados. En caso de que se realice alguna modificación a la estructura orgánica de los ejecutores de gasto, deberá llevarse a cabo mediante movimientos compensados conforme a las disposiciones jurídicas, presupuestarias y administrativas aplicables, por lo que en ningún caso se autorizarán ampliaciones a sus presupuestos de egresos.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Sexto.-</w:t>
      </w:r>
      <w:r>
        <w:rPr>
          <w:rFonts w:cs="Arial" w:ascii="Arial" w:hAnsi="Arial"/>
          <w:sz w:val="20"/>
          <w:szCs w:val="20"/>
        </w:rPr>
        <w:t xml:space="preserve"> El Congreso de la Unión dispondrá de un plazo de ciento ochenta días a partir de la publicación del presente Decreto para armonizar la legislación </w:t>
      </w:r>
      <w:r>
        <w:rPr>
          <w:rFonts w:cs="Arial" w:ascii="Arial" w:hAnsi="Arial"/>
          <w:sz w:val="20"/>
          <w:szCs w:val="20"/>
          <w:lang w:val="es-ES"/>
        </w:rPr>
        <w:t>secundaria en materia de vivienda adecuada.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Ciudad de México, a 26 de noviembre de 2024.- Sen. Gerardo Fernández Noroña, Presidente.- Dip. Sergio Carlos Gutiérrez Luna, Presidente.- Sen. Verónica Noemí Camino Farjat, Secretaria.- Dip. José Luis Montalvo Luna,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pPr>
      <w:r>
        <w:rPr>
          <w:b/>
          <w:sz w:val="22"/>
          <w:szCs w:val="22"/>
        </w:rPr>
        <w:t>DECRETO por el que se reforma y adiciona la fracción XII del Apartado A del artículo 123 de la Constitución Política de los Estados Unidos Mexicanos, en materia de vivienda para las personas trabajadoras.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diciembre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Único.- </w:t>
      </w:r>
      <w:r>
        <w:rPr>
          <w:rFonts w:cs="Arial" w:ascii="Arial" w:hAnsi="Arial"/>
          <w:sz w:val="20"/>
          <w:szCs w:val="20"/>
          <w:lang w:val="es-ES_tradnl"/>
        </w:rPr>
        <w:t>Se reforman los párrafos primero y actual segundo y, se adicionan los párrafos segundo, cuarto y quinto, recorriéndose los subsecuentes en su orden, a la fracción XII del Apartado A del artículo 123 de la Constitución Política de los Estados Unidos Mexicanos,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El Congreso de la Unión tendrá un plazo de ciento ochenta días naturales para realizar las adecuaciones que resulten necesarias a la Ley del Instituto del Fondo Nacional de la Vivienda para los Trabajadores.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Con el objeto de reivindicar la orientación social del Instituto, en un periodo no mayor a ciento ochenta días naturales deberá implementarse un programa de eficiencia operativa que permita hacer una reducción de costos del Instituto del Fondo Nacional de la Vivienda para los Trabajadores.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pPr>
      <w:r>
        <w:rPr>
          <w:rFonts w:cs="Arial" w:ascii="Arial" w:hAnsi="Arial"/>
          <w:sz w:val="20"/>
          <w:szCs w:val="20"/>
        </w:rPr>
        <w:t>Ciudad de México, a 26 de noviembre de 2024.- Sen. Gerardo Fernández Noroña, Presidente.- Dip. Sergio Carlos Gutiérrez Luna, Presidente.- Sen. Verónica Noemí Camino Farjat, Secretaria.- Dip. Julieta Villalpando Riquelme,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reforman y adicionan los artículos 3o., 4o. y 73 de la Constitución Política de los Estados Unidos Mexicanos, en materia de protección y cuidado animal.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diciembre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Artículo Único.-</w:t>
      </w:r>
      <w:r>
        <w:rPr>
          <w:rFonts w:cs="Arial" w:ascii="Arial" w:hAnsi="Arial"/>
          <w:color w:val="000000"/>
          <w:sz w:val="20"/>
          <w:szCs w:val="20"/>
          <w:lang w:val="es-ES_tradnl"/>
        </w:rPr>
        <w:t xml:space="preserve"> Se reforman los artículos 3o., párrafo décimo segundo y, 73, fracción XXIX-G; y se adiciona un párrafo sexto, recorriéndose los subsecuentes en su orden, al artículo 4o. de la Constitución Política de los Estados Unidos Mexicanos,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Primero.-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Segundo.- </w:t>
      </w:r>
      <w:r>
        <w:rPr>
          <w:rFonts w:cs="Arial" w:ascii="Arial" w:hAnsi="Arial"/>
          <w:color w:val="000000"/>
          <w:sz w:val="20"/>
          <w:szCs w:val="20"/>
          <w:lang w:val="es-ES_tradnl"/>
        </w:rPr>
        <w:t>El Congreso de la Unión cuenta con un plazo de ciento ochenta días naturales, a partir de la entrada en vigor del presente Decreto, para expedir la Ley General en Materia de Bienestar, Cuidado y Protección de los Animales, considerando su naturaleza, características y vínculos con las personas, la prohibición del maltrato en la crianza, el aprovechamiento y sacrificio de animales de consumo humano y en la utilización de ejemplares de vida silvestre en espectáculos con fines de lucro, así como las medidas necesarias para atender el control de plagas y riesgos sanitarios.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Tercero.-</w:t>
      </w:r>
      <w:r>
        <w:rPr>
          <w:rFonts w:cs="Arial" w:ascii="Arial" w:hAnsi="Arial"/>
          <w:color w:val="000000"/>
          <w:sz w:val="20"/>
          <w:szCs w:val="20"/>
          <w:lang w:val="es-ES_tradnl"/>
        </w:rPr>
        <w:t xml:space="preserve"> Las erogaciones que se generen con motivo de la entrada en vigor del presente Decreto se realizarán con cargo a los recursos aprobados expresamente para esos fines por la Cámara de Diputados del Congreso de la Unión en los respectivos presupuestos de egresos de los ejecutores de gasto correspondientes, en el presente ejercicio fiscal, por lo que no se autorizarán recursos adicionales para tales efectos.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rFonts w:ascii="Arial" w:hAnsi="Arial" w:cs="Arial"/>
          <w:sz w:val="20"/>
          <w:szCs w:val="20"/>
        </w:rPr>
      </w:pPr>
      <w:r>
        <w:rPr>
          <w:rFonts w:cs="Arial" w:ascii="Arial" w:hAnsi="Arial"/>
          <w:b/>
          <w:color w:val="000000"/>
          <w:sz w:val="20"/>
          <w:szCs w:val="20"/>
          <w:lang w:val="es-ES_tradnl"/>
        </w:rPr>
        <w:t>Cuarto.-</w:t>
      </w:r>
      <w:r>
        <w:rPr>
          <w:rFonts w:cs="Arial" w:ascii="Arial" w:hAnsi="Arial"/>
          <w:color w:val="000000"/>
          <w:sz w:val="20"/>
          <w:szCs w:val="20"/>
          <w:lang w:val="es-ES_tradnl"/>
        </w:rPr>
        <w:t xml:space="preserve"> Se derogan todas aquellas disposiciones jurídicas que sean contrarias a lo establecido en el presente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lang w:val="es-ES"/>
        </w:rPr>
        <w:t>Ciudad de México, a 26 de noviembre de 2024.- Sen. Gerardo Fernández Noroña, Presidente.- Dip. Sergio Carlos Gutiérrez Luna, Presidente.- Sen. Verónica Noemí Camino Farjat, Secretaria.- Dip. Nayeli Arlen Fernández Cruz,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pPr>
      <w:r>
        <w:rPr>
          <w:rFonts w:eastAsia="Calibri"/>
          <w:b/>
          <w:sz w:val="22"/>
          <w:szCs w:val="22"/>
        </w:rPr>
        <w:t>DECRETO por el que se reforman, adicionan y derogan diversas disposiciones de la Constitución Política de los Estados Unidos Mexicanos, en materia de simplificación orgánica</w:t>
      </w:r>
      <w:r>
        <w:rPr>
          <w:b/>
          <w:sz w:val="22"/>
          <w:szCs w:val="22"/>
        </w:rPr>
        <w:t>.</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20 de diciembre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bCs/>
          <w:sz w:val="20"/>
          <w:szCs w:val="20"/>
          <w:lang w:eastAsia="es-MX"/>
        </w:rPr>
        <w:t>Artículo Único.-</w:t>
      </w:r>
      <w:r>
        <w:rPr>
          <w:rFonts w:cs="Arial" w:ascii="Arial" w:hAnsi="Arial"/>
          <w:sz w:val="20"/>
          <w:szCs w:val="20"/>
          <w:lang w:eastAsia="es-MX"/>
        </w:rPr>
        <w:t xml:space="preserve"> </w:t>
      </w:r>
      <w:r>
        <w:rPr>
          <w:rFonts w:cs="Arial" w:ascii="Arial" w:hAnsi="Arial"/>
          <w:sz w:val="20"/>
          <w:szCs w:val="20"/>
          <w:lang w:val="es-ES"/>
        </w:rPr>
        <w:t xml:space="preserve">Se </w:t>
      </w:r>
      <w:r>
        <w:rPr>
          <w:rFonts w:cs="Arial" w:ascii="Arial" w:hAnsi="Arial"/>
          <w:b/>
          <w:bCs/>
          <w:sz w:val="20"/>
          <w:szCs w:val="20"/>
          <w:lang w:val="es-ES"/>
        </w:rPr>
        <w:t>reforman</w:t>
      </w:r>
      <w:r>
        <w:rPr>
          <w:rFonts w:cs="Arial" w:ascii="Arial" w:hAnsi="Arial"/>
          <w:sz w:val="20"/>
          <w:szCs w:val="20"/>
          <w:lang w:val="es-ES"/>
        </w:rPr>
        <w:t xml:space="preserve"> los artículos 6o., párrafo tercero y las fracciones II, párrafo primero, IV y los párrafos primero, segundo y tercero de la fracción VIII del Apartado A; 27, párrafo sexto; 28, párrafos noveno, y del décimo quinto al vigésimo; 41, fracción V, Apartado A, inciso a); 76, fracción II; 78, fracción VII; 89, fracción III; 113, fracción I; 116, fracción VIII y, 123, Apartado B, fracción XII, párrafo primero; se </w:t>
      </w:r>
      <w:r>
        <w:rPr>
          <w:rFonts w:cs="Arial" w:ascii="Arial" w:hAnsi="Arial"/>
          <w:b/>
          <w:bCs/>
          <w:sz w:val="20"/>
          <w:szCs w:val="20"/>
          <w:lang w:val="es-ES"/>
        </w:rPr>
        <w:t>adicionan</w:t>
      </w:r>
      <w:r>
        <w:rPr>
          <w:rFonts w:cs="Arial" w:ascii="Arial" w:hAnsi="Arial"/>
          <w:sz w:val="20"/>
          <w:szCs w:val="20"/>
          <w:lang w:val="es-ES"/>
        </w:rPr>
        <w:t xml:space="preserve"> un párrafo segundo a la fracción II del Apartado A del artículo 6o.; un párrafo tercero, recorriéndose por su orden los siguientes, al Apartado B del artículo 26; los párrafos vigésimo primero y vigésimo segundo, recorriéndose por su orden los siguientes, al artículo 28; un párrafo quinto a la fracción I del artículo 41; un párrafo quinto, recorriéndose por su orden los siguientes, a la fracción XX del Apartado A del artículo 123; y un párrafo tercero, recorriéndose por su orden los siguientes, al artículo 134; y se </w:t>
      </w:r>
      <w:r>
        <w:rPr>
          <w:rFonts w:cs="Arial" w:ascii="Arial" w:hAnsi="Arial"/>
          <w:b/>
          <w:bCs/>
          <w:sz w:val="20"/>
          <w:szCs w:val="20"/>
          <w:lang w:val="es-ES"/>
        </w:rPr>
        <w:t>derogan</w:t>
      </w:r>
      <w:r>
        <w:rPr>
          <w:rFonts w:cs="Arial" w:ascii="Arial" w:hAnsi="Arial"/>
          <w:sz w:val="20"/>
          <w:szCs w:val="20"/>
          <w:lang w:val="es-ES"/>
        </w:rPr>
        <w:t xml:space="preserve"> la fracción IX del párrafo décimo segundo del artículo 3o.; el cuarto, quinto, y del séptimo al décimo sexto párrafos de la fracción VIII del Apartado A del artículo 6o.; el Apartado C del artículo 26; los actuales párrafos vigésimo primero al trigésimo segundo del artículo 28; la fracción XII del artículo 76; la fracción XIX del artículo 89 y el inciso h) de la fracción II del artículo 105 de la Constitución Política de los Estados Unidos Mexicanos, para quedar como sigue:</w:t>
      </w:r>
    </w:p>
    <w:p>
      <w:pPr>
        <w:pStyle w:val="Normal"/>
        <w:ind w:firstLine="288" w:end="0"/>
        <w:jc w:val="both"/>
        <w:rPr>
          <w:rFonts w:ascii="Arial" w:hAnsi="Arial" w:cs="Arial"/>
          <w:sz w:val="20"/>
          <w:szCs w:val="20"/>
          <w:lang w:val="es-ES" w:eastAsia="es-MX"/>
        </w:rPr>
      </w:pPr>
      <w:r>
        <w:rPr>
          <w:rFonts w:cs="Arial" w:ascii="Arial" w:hAnsi="Arial"/>
          <w:sz w:val="20"/>
          <w:szCs w:val="20"/>
          <w:lang w:val="es-ES" w:eastAsia="es-MX"/>
        </w:rPr>
      </w:r>
    </w:p>
    <w:p>
      <w:pPr>
        <w:pStyle w:val="Normal"/>
        <w:ind w:firstLine="288" w:end="0"/>
        <w:jc w:val="both"/>
        <w:rPr>
          <w:rFonts w:ascii="Arial" w:hAnsi="Arial" w:cs="Arial"/>
          <w:sz w:val="20"/>
          <w:szCs w:val="20"/>
          <w:lang w:eastAsia="es-MX"/>
        </w:rPr>
      </w:pPr>
      <w:r>
        <w:rPr>
          <w:rFonts w:cs="Arial" w:ascii="Arial" w:hAnsi="Arial"/>
          <w:sz w:val="20"/>
          <w:szCs w:val="20"/>
          <w:lang w:eastAsia="es-MX"/>
        </w:rPr>
        <w:t>………</w:t>
      </w:r>
    </w:p>
    <w:p>
      <w:pPr>
        <w:pStyle w:val="Normal"/>
        <w:ind w:firstLine="288" w:end="0"/>
        <w:jc w:val="both"/>
        <w:rPr>
          <w:rFonts w:ascii="Arial" w:hAnsi="Arial" w:cs="Arial"/>
          <w:sz w:val="20"/>
          <w:szCs w:val="20"/>
          <w:lang w:eastAsia="es-MX"/>
        </w:rPr>
      </w:pPr>
      <w:r>
        <w:rPr>
          <w:rFonts w:cs="Arial" w:ascii="Arial" w:hAnsi="Arial"/>
          <w:sz w:val="20"/>
          <w:szCs w:val="20"/>
          <w:lang w:eastAsia="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Primero.-</w:t>
      </w:r>
      <w:r>
        <w:rPr>
          <w:rFonts w:cs="Arial" w:ascii="Arial" w:hAnsi="Arial"/>
          <w:sz w:val="20"/>
          <w:szCs w:val="20"/>
          <w:lang w:val="es-ES"/>
        </w:rPr>
        <w:t xml:space="preserve"> El presente Decreto entrará en vigor al día siguiente de su publicación en el Diario Oficial de la Federación, salvo lo dispuesto en el artículo Décimo transitorio.</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Segundo.-</w:t>
      </w:r>
      <w:r>
        <w:rPr>
          <w:rFonts w:cs="Arial" w:ascii="Arial" w:hAnsi="Arial"/>
          <w:sz w:val="20"/>
          <w:szCs w:val="20"/>
          <w:lang w:val="es-ES"/>
        </w:rPr>
        <w:t xml:space="preserve"> El Congreso de la Unión tendrá un plazo de noventa días naturales a partir de la entrada en vigor del presente Decreto para realizar las adecuaciones necesarias a las leyes que correspondan para dar cumplimiento a éste, salvo lo dispuesto en el artículo Décimo transitorio.</w:t>
      </w:r>
    </w:p>
    <w:p>
      <w:pPr>
        <w:pStyle w:val="Normal"/>
        <w:ind w:firstLine="288" w:end="0"/>
        <w:jc w:val="both"/>
        <w:rPr>
          <w:rFonts w:ascii="Arial" w:hAnsi="Arial" w:cs="Arial"/>
          <w:sz w:val="20"/>
          <w:szCs w:val="20"/>
          <w:lang w:val="es-ES" w:eastAsia="es-MX"/>
        </w:rPr>
      </w:pPr>
      <w:r>
        <w:rPr>
          <w:rFonts w:cs="Arial" w:ascii="Arial" w:hAnsi="Arial"/>
          <w:sz w:val="20"/>
          <w:szCs w:val="20"/>
          <w:lang w:val="es-ES" w:eastAsia="es-MX"/>
        </w:rPr>
      </w:r>
    </w:p>
    <w:p>
      <w:pPr>
        <w:pStyle w:val="Normal"/>
        <w:ind w:firstLine="288" w:end="0"/>
        <w:jc w:val="both"/>
        <w:rPr>
          <w:rFonts w:ascii="Arial" w:hAnsi="Arial" w:cs="Arial"/>
          <w:sz w:val="20"/>
          <w:szCs w:val="20"/>
          <w:lang w:eastAsia="es-MX"/>
        </w:rPr>
      </w:pPr>
      <w:r>
        <w:rPr>
          <w:rFonts w:cs="Arial" w:ascii="Arial" w:hAnsi="Arial"/>
          <w:sz w:val="20"/>
          <w:szCs w:val="20"/>
          <w:lang w:val="es-ES" w:eastAsia="es-MX"/>
        </w:rPr>
        <w:t xml:space="preserve">Respecto a lo dispuesto en el párrafo tercero del artículo 134 Constitucional del presente Decreto, las adecuaciones legislativas que se realicen deberán considerar la eliminación de los organismos, unidades administrativas o estructuras que representen duplicidad de funciones, así como la integración de los órganos desconcentrados y descentralizados o unidades administrativas en las dependencias </w:t>
      </w:r>
      <w:r>
        <w:rPr>
          <w:rFonts w:cs="Arial" w:ascii="Arial" w:hAnsi="Arial"/>
          <w:sz w:val="20"/>
          <w:szCs w:val="20"/>
          <w:lang w:val="es-ES"/>
        </w:rPr>
        <w:t>de la administración pública centralizada que puedan asumir su competencia.</w:t>
      </w:r>
    </w:p>
    <w:p>
      <w:pPr>
        <w:pStyle w:val="Normal"/>
        <w:ind w:firstLine="288" w:end="0"/>
        <w:jc w:val="both"/>
        <w:rPr>
          <w:rFonts w:ascii="Arial" w:hAnsi="Arial" w:cs="Arial"/>
          <w:sz w:val="20"/>
          <w:szCs w:val="20"/>
          <w:lang w:val="es-ES" w:eastAsia="es-MX"/>
        </w:rPr>
      </w:pPr>
      <w:r>
        <w:rPr>
          <w:rFonts w:cs="Arial" w:ascii="Arial" w:hAnsi="Arial"/>
          <w:sz w:val="20"/>
          <w:szCs w:val="20"/>
          <w:lang w:val="es-ES" w:eastAsia="es-MX"/>
        </w:rPr>
      </w:r>
    </w:p>
    <w:p>
      <w:pPr>
        <w:pStyle w:val="Normal"/>
        <w:ind w:firstLine="288" w:end="0"/>
        <w:jc w:val="both"/>
        <w:rPr>
          <w:rFonts w:ascii="Arial" w:hAnsi="Arial" w:cs="Arial"/>
          <w:sz w:val="20"/>
          <w:szCs w:val="20"/>
          <w:lang w:val="es-ES"/>
        </w:rPr>
      </w:pPr>
      <w:r>
        <w:rPr>
          <w:rFonts w:cs="Arial" w:ascii="Arial" w:hAnsi="Arial"/>
          <w:sz w:val="20"/>
          <w:szCs w:val="20"/>
          <w:lang w:val="es-ES"/>
        </w:rPr>
        <w:t>El Ejecutivo Federal deberá emitir los decretos de extinción correspondientes a efecto de dar cumplimiento al artículo 134, párrafo tercero, del presente Decreto.</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Tercero.-</w:t>
      </w:r>
      <w:r>
        <w:rPr>
          <w:rFonts w:cs="Arial" w:ascii="Arial" w:hAnsi="Arial"/>
          <w:sz w:val="20"/>
          <w:szCs w:val="20"/>
          <w:lang w:val="es-ES"/>
        </w:rPr>
        <w:t xml:space="preserve"> Las economías y ahorros que se generen con la extinción de los entes públicos materia del presente Decreto se destinarán al Fondo de Pensiones para el Bienestar en términos de la legislación aplicable.</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 xml:space="preserve">Cuarto.- </w:t>
      </w:r>
      <w:r>
        <w:rPr>
          <w:rFonts w:cs="Arial" w:ascii="Arial" w:hAnsi="Arial"/>
          <w:sz w:val="20"/>
          <w:szCs w:val="20"/>
          <w:lang w:val="es-ES"/>
        </w:rPr>
        <w:t>Las Legislaturas de las entidades federativas, en el ámbito de su competencia, tendrán el plazo máximo de noventa días naturales contados a partir de la expedición de la legislación a la que alude el artículo Segundo transitorio para armonizar su marco jurídico en materia de acceso a la información pública y protección de datos personales, conforme al presente Decreto.</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Quinto.-</w:t>
      </w:r>
      <w:r>
        <w:rPr>
          <w:rFonts w:cs="Arial" w:ascii="Arial" w:hAnsi="Arial"/>
          <w:sz w:val="20"/>
          <w:szCs w:val="20"/>
          <w:lang w:val="es-ES"/>
        </w:rPr>
        <w:t xml:space="preserve"> Una vez que entre en vigor la legislación a la que hace referencia el artículo Segundo transitorio, se entenderán extintos los entes públicos a los que hace referencia el presente Decreto, salvo lo dispuesto en los artículos Décimo y Décimo Primero transitorios.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Los actos jurídicos emitidos por el Instituto Nacional de Transparencia, Acceso a la Información y Protección de Datos Personales, los Organismos garantes de las entidades federativas, la Comisión Nacional de Hidrocarburos, la Comisión Reguladora de Energía, con anterioridad a que entre en vigor la legislación secundaria, surtirán todos sus efectos legales.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el caso de los instrumentos jurídicos, convenios, acuerdos interinstitucionales, contratos o actos equivalentes, se entenderán como vigentes y obligarán en sus términos a las instituciones que asuman las funciones de los entes públicos que se extinguen, según corresponda, sin perjuicio del derecho de las partes a ratificarlos, modificarlos o rescindirlos posteriormente.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b/>
          <w:bCs/>
          <w:sz w:val="20"/>
          <w:szCs w:val="20"/>
          <w:lang w:eastAsia="es-MX"/>
        </w:rPr>
      </w:pPr>
      <w:r>
        <w:rPr>
          <w:rFonts w:cs="Arial" w:ascii="Arial" w:hAnsi="Arial"/>
          <w:sz w:val="20"/>
          <w:szCs w:val="20"/>
          <w:lang w:val="es-ES"/>
        </w:rPr>
        <w:t>Los recursos materiales, así como los registros, padrones, plataformas y sistemas electrónicos de los entes públicos que se extinguen conforme al presente artículo transitorio pasarán a formar parte de las dependencias del Ejecutivo Federal o al Instituto Nacional de Estadística y Geografía, según corresponda, en los términos del presente Decreto y de la legislación secundaria que al efecto se emita.</w:t>
      </w:r>
    </w:p>
    <w:p>
      <w:pPr>
        <w:pStyle w:val="Normal"/>
        <w:ind w:firstLine="288" w:end="0"/>
        <w:jc w:val="both"/>
        <w:rPr>
          <w:rFonts w:ascii="Arial" w:hAnsi="Arial" w:cs="Arial"/>
          <w:b/>
          <w:bCs/>
          <w:sz w:val="20"/>
          <w:szCs w:val="20"/>
          <w:lang w:val="es-ES" w:eastAsia="es-MX"/>
        </w:rPr>
      </w:pPr>
      <w:r>
        <w:rPr>
          <w:rFonts w:cs="Arial" w:ascii="Arial" w:hAnsi="Arial"/>
          <w:b/>
          <w:bCs/>
          <w:sz w:val="20"/>
          <w:szCs w:val="20"/>
          <w:lang w:val="es-ES" w:eastAsia="es-MX"/>
        </w:rPr>
      </w:r>
    </w:p>
    <w:p>
      <w:pPr>
        <w:pStyle w:val="Normal"/>
        <w:ind w:firstLine="288" w:end="0"/>
        <w:jc w:val="both"/>
        <w:rPr>
          <w:rFonts w:ascii="Arial" w:hAnsi="Arial" w:cs="Arial"/>
          <w:b/>
          <w:bCs/>
          <w:sz w:val="20"/>
          <w:szCs w:val="20"/>
          <w:lang w:eastAsia="es-MX"/>
        </w:rPr>
      </w:pPr>
      <w:r>
        <w:rPr>
          <w:rFonts w:cs="Arial" w:ascii="Arial" w:hAnsi="Arial"/>
          <w:b/>
          <w:bCs/>
          <w:sz w:val="20"/>
          <w:szCs w:val="20"/>
          <w:lang w:val="es-ES"/>
        </w:rPr>
        <w:t>Sexto.-</w:t>
      </w:r>
      <w:r>
        <w:rPr>
          <w:rFonts w:cs="Arial" w:ascii="Arial" w:hAnsi="Arial"/>
          <w:sz w:val="20"/>
          <w:szCs w:val="20"/>
          <w:lang w:val="es-ES"/>
        </w:rPr>
        <w:t xml:space="preserve"> Los Comisionados de la Comisión Reguladora de Energía y de la Comisión Nacional de Hidrocarburos; del Instituto Nacional de Transparencia, Acceso a la Información y Protección de Datos Personales y de los Organismos garantes de las entidades federativas, que a la entrada en vigor del presente Decreto continúen en su encargo, concluirán sus funciones a la entrada en vigor de la legislación a que aluden los artículos Segundo y Cuarto transitorios, respectivamente, salvo aquellos cuya vigencia de su nombramiento concluya previamente.</w:t>
      </w:r>
    </w:p>
    <w:p>
      <w:pPr>
        <w:pStyle w:val="Normal"/>
        <w:ind w:firstLine="288" w:end="0"/>
        <w:jc w:val="both"/>
        <w:rPr>
          <w:rFonts w:ascii="Arial" w:hAnsi="Arial" w:cs="Arial"/>
          <w:b/>
          <w:bCs/>
          <w:sz w:val="20"/>
          <w:szCs w:val="20"/>
          <w:lang w:val="es-ES" w:eastAsia="es-MX"/>
        </w:rPr>
      </w:pPr>
      <w:r>
        <w:rPr>
          <w:rFonts w:cs="Arial" w:ascii="Arial" w:hAnsi="Arial"/>
          <w:b/>
          <w:bCs/>
          <w:sz w:val="20"/>
          <w:szCs w:val="20"/>
          <w:lang w:val="es-ES" w:eastAsia="es-MX"/>
        </w:rPr>
      </w:r>
    </w:p>
    <w:p>
      <w:pPr>
        <w:pStyle w:val="Normal"/>
        <w:ind w:firstLine="288" w:end="0"/>
        <w:jc w:val="both"/>
        <w:rPr>
          <w:rFonts w:ascii="Arial" w:hAnsi="Arial" w:cs="Arial"/>
          <w:sz w:val="20"/>
          <w:szCs w:val="20"/>
          <w:lang w:val="es-ES"/>
        </w:rPr>
      </w:pPr>
      <w:r>
        <w:rPr>
          <w:rFonts w:cs="Arial" w:ascii="Arial" w:hAnsi="Arial"/>
          <w:sz w:val="20"/>
          <w:szCs w:val="20"/>
          <w:lang w:val="es-ES"/>
        </w:rPr>
        <w:t>Lo mismo sucederá con las designaciones que derivan del organismo señalado en el artículo 3o., fracción IX, que se deroga conforme al presente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b/>
          <w:bCs/>
          <w:sz w:val="20"/>
          <w:szCs w:val="20"/>
          <w:lang w:eastAsia="es-MX"/>
        </w:rPr>
      </w:pPr>
      <w:r>
        <w:rPr>
          <w:rFonts w:cs="Arial" w:ascii="Arial" w:hAnsi="Arial"/>
          <w:sz w:val="20"/>
          <w:szCs w:val="20"/>
          <w:lang w:val="es-ES"/>
        </w:rPr>
        <w:t>Cuando para efectos de integrar el quórum del organismo público de que se trate, requiera realizarse un nuevo nombramiento, la temporalidad de éste no podrá exceder en ningún caso a la entrada en vigor de las leyes secundarias.</w:t>
      </w:r>
    </w:p>
    <w:p>
      <w:pPr>
        <w:pStyle w:val="Normal"/>
        <w:ind w:firstLine="288" w:end="0"/>
        <w:jc w:val="both"/>
        <w:rPr>
          <w:rFonts w:ascii="Arial" w:hAnsi="Arial" w:cs="Arial"/>
          <w:b/>
          <w:bCs/>
          <w:sz w:val="20"/>
          <w:szCs w:val="20"/>
          <w:lang w:val="es-ES" w:eastAsia="es-MX"/>
        </w:rPr>
      </w:pPr>
      <w:r>
        <w:rPr>
          <w:rFonts w:cs="Arial" w:ascii="Arial" w:hAnsi="Arial"/>
          <w:b/>
          <w:bCs/>
          <w:sz w:val="20"/>
          <w:szCs w:val="20"/>
          <w:lang w:val="es-ES" w:eastAsia="es-MX"/>
        </w:rPr>
      </w:r>
    </w:p>
    <w:p>
      <w:pPr>
        <w:pStyle w:val="Normal"/>
        <w:ind w:firstLine="288" w:end="0"/>
        <w:jc w:val="both"/>
        <w:rPr/>
      </w:pPr>
      <w:r>
        <w:rPr>
          <w:rFonts w:cs="Arial" w:ascii="Arial" w:hAnsi="Arial"/>
          <w:b/>
          <w:bCs/>
          <w:sz w:val="20"/>
          <w:szCs w:val="20"/>
          <w:lang w:val="es-ES"/>
        </w:rPr>
        <w:t>Séptimo.-</w:t>
      </w:r>
      <w:r>
        <w:rPr>
          <w:rFonts w:cs="Arial" w:ascii="Arial" w:hAnsi="Arial"/>
          <w:sz w:val="20"/>
          <w:szCs w:val="20"/>
          <w:lang w:val="es-ES"/>
        </w:rPr>
        <w:t xml:space="preserve"> Los derechos laborales de las personas servidoras públicas serán respetados en su totalidad, en términos de la legislación aplicable. Los recursos humanos con que cuenten los entes públicos que se extinguen a consecuencia del presente Decreto pasarán a formar parte de aquellos que asuman sus atribuciones, cuando corresponda.</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Octavo.-</w:t>
      </w:r>
      <w:r>
        <w:rPr>
          <w:rFonts w:cs="Arial" w:ascii="Arial" w:hAnsi="Arial"/>
          <w:sz w:val="20"/>
          <w:szCs w:val="20"/>
          <w:lang w:val="es-ES"/>
        </w:rPr>
        <w:t xml:space="preserve"> Quedan derogadas todas las disposiciones que se opongan a este Decreto.</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Noveno.-</w:t>
      </w:r>
      <w:r>
        <w:rPr>
          <w:rFonts w:cs="Arial" w:ascii="Arial" w:hAnsi="Arial"/>
          <w:sz w:val="20"/>
          <w:szCs w:val="20"/>
          <w:lang w:val="es-ES"/>
        </w:rPr>
        <w:t xml:space="preserve"> Los títulos habilitantes otorgados por el Instituto Federal de Telecomunicaciones continuarán vigentes en sus términos, sin perjuicio de que los concesionarios deban cumplir con las obligaciones y contraprestaciones que en su caso les imponga el Ejecutivo Federal, en ejercicio de sus atribuciones.</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pPr>
      <w:r>
        <w:rPr>
          <w:rFonts w:cs="Arial" w:ascii="Arial" w:hAnsi="Arial"/>
          <w:b/>
          <w:bCs/>
          <w:sz w:val="20"/>
          <w:szCs w:val="20"/>
          <w:lang w:val="es-ES"/>
        </w:rPr>
        <w:t>Décimo.-</w:t>
      </w:r>
      <w:r>
        <w:rPr>
          <w:rFonts w:cs="Arial" w:ascii="Arial" w:hAnsi="Arial"/>
          <w:sz w:val="20"/>
          <w:szCs w:val="20"/>
          <w:lang w:val="es-ES"/>
        </w:rPr>
        <w:t xml:space="preserve"> Las modificaciones a los párrafos décimo quinto a vigésimo del artículo 28 que se reforman en el presente Decreto, entrarán en vigor en un plazo de ciento ochenta días contados a partir de la entrada en vigor de la legislación secundaria a que hace referencia el siguiente párrafo.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El Congreso de la Unión expedirá las leyes secundarias en materia de competencia y libre concurrencia; y en materia de telecomunicaciones y radiodifusión, respectivamente, para el ejercicio de las facultades previstas en el artículo 28 de esta Constitución.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b/>
          <w:bCs/>
          <w:sz w:val="20"/>
          <w:szCs w:val="20"/>
          <w:lang w:eastAsia="es-MX"/>
        </w:rPr>
      </w:pPr>
      <w:r>
        <w:rPr>
          <w:rFonts w:cs="Arial" w:ascii="Arial" w:hAnsi="Arial"/>
          <w:sz w:val="20"/>
          <w:szCs w:val="20"/>
          <w:lang w:val="es-ES"/>
        </w:rPr>
        <w:t>La autoridad en materia de libre competencia y concurrencia contará con personalidad jurídica y patrimonio propio, estará dotada de independencia técnica y operativa en sus decisiones, organización y funcionamiento, y se garantizará la separación entre la autoridad que investiga y la que resuelve los procedimientos.</w:t>
      </w:r>
    </w:p>
    <w:p>
      <w:pPr>
        <w:pStyle w:val="Normal"/>
        <w:ind w:firstLine="288" w:end="0"/>
        <w:jc w:val="both"/>
        <w:rPr>
          <w:rFonts w:ascii="Arial" w:hAnsi="Arial" w:cs="Arial"/>
          <w:b/>
          <w:bCs/>
          <w:sz w:val="20"/>
          <w:szCs w:val="20"/>
          <w:lang w:val="es-ES" w:eastAsia="es-MX"/>
        </w:rPr>
      </w:pPr>
      <w:r>
        <w:rPr>
          <w:rFonts w:cs="Arial" w:ascii="Arial" w:hAnsi="Arial"/>
          <w:b/>
          <w:bCs/>
          <w:sz w:val="20"/>
          <w:szCs w:val="20"/>
          <w:lang w:val="es-ES" w:eastAsia="es-MX"/>
        </w:rPr>
      </w:r>
    </w:p>
    <w:p>
      <w:pPr>
        <w:pStyle w:val="Normal"/>
        <w:ind w:firstLine="288" w:end="0"/>
        <w:jc w:val="both"/>
        <w:rPr>
          <w:rFonts w:ascii="Arial" w:hAnsi="Arial" w:cs="Arial"/>
          <w:b/>
          <w:bCs/>
          <w:sz w:val="20"/>
          <w:szCs w:val="20"/>
          <w:lang w:eastAsia="es-MX"/>
        </w:rPr>
      </w:pPr>
      <w:r>
        <w:rPr>
          <w:rFonts w:cs="Arial" w:ascii="Arial" w:hAnsi="Arial"/>
          <w:b/>
          <w:bCs/>
          <w:sz w:val="20"/>
          <w:szCs w:val="20"/>
          <w:lang w:val="es-ES"/>
        </w:rPr>
        <w:t>Décimo Primero.-</w:t>
      </w:r>
      <w:r>
        <w:rPr>
          <w:rFonts w:cs="Arial" w:ascii="Arial" w:hAnsi="Arial"/>
          <w:sz w:val="20"/>
          <w:szCs w:val="20"/>
          <w:lang w:val="es-ES"/>
        </w:rPr>
        <w:t xml:space="preserve"> La Comisión Federal de Competencia Económica y el Instituto Federal de Telecomunicaciones se extinguirán al momento de la entrada en vigor del presente Decreto, de conformidad con el artículo Décimo transitorio. Los actos emitidos por dichos órganos con anterioridad a la entrada en vigor del presente Decreto, en términos del artículo Décimo transitorio, surtirán todos sus efectos legales.</w:t>
      </w:r>
    </w:p>
    <w:p>
      <w:pPr>
        <w:pStyle w:val="Normal"/>
        <w:ind w:firstLine="288" w:end="0"/>
        <w:jc w:val="both"/>
        <w:rPr>
          <w:rFonts w:ascii="Arial" w:hAnsi="Arial" w:cs="Arial"/>
          <w:b/>
          <w:bCs/>
          <w:sz w:val="20"/>
          <w:szCs w:val="20"/>
          <w:lang w:val="es-ES" w:eastAsia="es-MX"/>
        </w:rPr>
      </w:pPr>
      <w:r>
        <w:rPr>
          <w:rFonts w:cs="Arial" w:ascii="Arial" w:hAnsi="Arial"/>
          <w:b/>
          <w:bCs/>
          <w:sz w:val="20"/>
          <w:szCs w:val="20"/>
          <w:lang w:val="es-ES" w:eastAsia="es-MX"/>
        </w:rPr>
      </w:r>
    </w:p>
    <w:p>
      <w:pPr>
        <w:pStyle w:val="Normal"/>
        <w:ind w:firstLine="288" w:end="0"/>
        <w:jc w:val="both"/>
        <w:rPr>
          <w:rFonts w:ascii="Arial" w:hAnsi="Arial" w:cs="Arial"/>
          <w:b/>
          <w:bCs/>
          <w:sz w:val="20"/>
          <w:szCs w:val="20"/>
          <w:lang w:eastAsia="es-MX"/>
        </w:rPr>
      </w:pPr>
      <w:r>
        <w:rPr>
          <w:rFonts w:cs="Arial" w:ascii="Arial" w:hAnsi="Arial"/>
          <w:sz w:val="20"/>
          <w:szCs w:val="20"/>
          <w:lang w:val="es-ES"/>
        </w:rPr>
        <w:t>Los Comisionados del Instituto Federal de Telecomunicaciones y de la Comisión Federal de Competencia Económica que continúen en su encargo, concluirán sus funciones a la entrada en vigor del presente Decreto, en términos del artículo Décimo transitorio.</w:t>
      </w:r>
    </w:p>
    <w:p>
      <w:pPr>
        <w:pStyle w:val="Normal"/>
        <w:ind w:firstLine="288" w:end="0"/>
        <w:jc w:val="both"/>
        <w:rPr>
          <w:rFonts w:ascii="Arial" w:hAnsi="Arial" w:cs="Arial"/>
          <w:b/>
          <w:bCs/>
          <w:sz w:val="20"/>
          <w:szCs w:val="20"/>
          <w:lang w:val="es-ES" w:eastAsia="es-MX"/>
        </w:rPr>
      </w:pPr>
      <w:r>
        <w:rPr>
          <w:rFonts w:cs="Arial" w:ascii="Arial" w:hAnsi="Arial"/>
          <w:b/>
          <w:bCs/>
          <w:sz w:val="20"/>
          <w:szCs w:val="20"/>
          <w:lang w:val="es-ES" w:eastAsia="es-MX"/>
        </w:rPr>
      </w:r>
    </w:p>
    <w:p>
      <w:pPr>
        <w:pStyle w:val="Normal"/>
        <w:ind w:firstLine="288" w:end="0"/>
        <w:jc w:val="both"/>
        <w:rPr>
          <w:rFonts w:ascii="Arial" w:hAnsi="Arial" w:cs="Arial"/>
          <w:b/>
          <w:bCs/>
          <w:sz w:val="20"/>
          <w:szCs w:val="20"/>
          <w:lang w:eastAsia="es-MX"/>
        </w:rPr>
      </w:pPr>
      <w:r>
        <w:rPr>
          <w:rFonts w:cs="Arial" w:ascii="Arial" w:hAnsi="Arial"/>
          <w:b/>
          <w:bCs/>
          <w:sz w:val="20"/>
          <w:szCs w:val="20"/>
          <w:lang w:val="es-ES"/>
        </w:rPr>
        <w:t>Décimo Segundo.-</w:t>
      </w:r>
      <w:r>
        <w:rPr>
          <w:rFonts w:cs="Arial" w:ascii="Arial" w:hAnsi="Arial"/>
          <w:sz w:val="20"/>
          <w:szCs w:val="20"/>
          <w:lang w:val="es-ES"/>
        </w:rPr>
        <w:t xml:space="preserve"> A partir de la entrada en vigor del presente Decreto, la entidad paraestatal denominada Organismo Promotor de Inversiones en Telecomunicaciones quedará sectorizada a la Secretaría de Infraestructura, Comunicaciones y Transportes.</w:t>
      </w:r>
    </w:p>
    <w:p>
      <w:pPr>
        <w:pStyle w:val="Normal"/>
        <w:ind w:firstLine="288" w:end="0"/>
        <w:jc w:val="both"/>
        <w:rPr>
          <w:rFonts w:ascii="Arial" w:hAnsi="Arial" w:eastAsia="Calibri" w:cs="Arial"/>
          <w:b/>
          <w:bCs/>
          <w:sz w:val="20"/>
          <w:szCs w:val="20"/>
          <w:lang w:val="es-ES" w:eastAsia="es-MX"/>
        </w:rPr>
      </w:pPr>
      <w:r>
        <w:rPr>
          <w:rFonts w:eastAsia="Calibri" w:cs="Arial" w:ascii="Arial" w:hAnsi="Arial"/>
          <w:b/>
          <w:bCs/>
          <w:sz w:val="20"/>
          <w:szCs w:val="20"/>
          <w:lang w:val="es-ES" w:eastAsia="es-MX"/>
        </w:rPr>
      </w:r>
    </w:p>
    <w:p>
      <w:pPr>
        <w:pStyle w:val="Normal"/>
        <w:ind w:firstLine="288" w:end="0"/>
        <w:jc w:val="both"/>
        <w:rPr/>
      </w:pPr>
      <w:r>
        <w:rPr>
          <w:rFonts w:eastAsia="Calibri" w:cs="Arial" w:ascii="Arial" w:hAnsi="Arial"/>
          <w:sz w:val="20"/>
          <w:szCs w:val="20"/>
          <w:lang w:val="es-ES"/>
        </w:rPr>
        <w:t>Ciudad de México, a 10 de diciembre de 2024.- Sen. Gerardo Fernández Noroña, Presidente.- Dip. Sergio Carlos Gutiérrez Luna, Presidente.- Sen. Verónica Noemí Camino Farjat, Secretaria.- Dip. José Luis Montalvo Luna, Secretario.- Rúbricas.</w:t>
      </w:r>
      <w:r>
        <w:rPr>
          <w:rFonts w:cs="Arial" w:ascii="Arial" w:hAnsi="Arial"/>
          <w:b/>
          <w:bCs/>
          <w:sz w:val="20"/>
          <w:szCs w:val="20"/>
          <w:lang w:val="es-ES"/>
        </w:rPr>
        <w:t>"</w:t>
      </w:r>
    </w:p>
    <w:p>
      <w:pPr>
        <w:pStyle w:val="Normal"/>
        <w:ind w:firstLine="288" w:end="0"/>
        <w:jc w:val="both"/>
        <w:rPr>
          <w:rFonts w:ascii="Arial" w:hAnsi="Arial" w:eastAsia="Calibri" w:cs="Arial"/>
          <w:b/>
          <w:bCs/>
          <w:sz w:val="20"/>
          <w:szCs w:val="20"/>
          <w:lang w:val="es-ES"/>
        </w:rPr>
      </w:pPr>
      <w:r>
        <w:rPr>
          <w:rFonts w:eastAsia="Calibri" w:cs="Arial" w:ascii="Arial" w:hAnsi="Arial"/>
          <w:b/>
          <w:bCs/>
          <w:sz w:val="20"/>
          <w:szCs w:val="20"/>
          <w:lang w:val="es-ES"/>
        </w:rPr>
      </w:r>
    </w:p>
    <w:p>
      <w:pPr>
        <w:pStyle w:val="Normal"/>
        <w:ind w:firstLine="288" w:end="0"/>
        <w:jc w:val="both"/>
        <w:rPr>
          <w:rFonts w:ascii="Arial" w:hAnsi="Arial" w:cs="Arial"/>
          <w:sz w:val="20"/>
          <w:szCs w:val="20"/>
          <w:lang w:val="es-ES"/>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 el párrafo segundo del artículo 19 de la Constitución Política de los Estados Unidos Mexicanos, en materia de prisión preventiva oficiosa.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31 de diciembre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 el párrafo segundo del artículo 19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xml:space="preserve"> </w:t>
      </w:r>
      <w:r>
        <w:rPr>
          <w:rFonts w:cs="Arial" w:ascii="Arial" w:hAnsi="Arial"/>
          <w:sz w:val="20"/>
          <w:szCs w:val="20"/>
          <w:lang w:val="es-ES"/>
        </w:rPr>
        <w:t>A partir de la entrada en vigor de este Decreto, se derogan todas las disposiciones que se opongan al contenido, previstas en leyes secundarias, reglamentos, acuerdos y cualquier otro ordenamiento normativo de carácter administrativo.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Tercero.-</w:t>
      </w:r>
      <w:r>
        <w:rPr>
          <w:rFonts w:cs="Arial" w:ascii="Arial" w:hAnsi="Arial"/>
          <w:sz w:val="20"/>
          <w:szCs w:val="20"/>
        </w:rPr>
        <w:t xml:space="preserve"> </w:t>
      </w:r>
      <w:r>
        <w:rPr>
          <w:rFonts w:cs="Arial" w:ascii="Arial" w:hAnsi="Arial"/>
          <w:sz w:val="20"/>
          <w:szCs w:val="20"/>
          <w:lang w:val="es-ES"/>
        </w:rPr>
        <w:t>El Congreso de la Unión, en un plazo de ciento ochenta días, contado a partir de la entrada en vigor de este Decreto, deberá armonizar el marco jurídico de las leyes en las materias con el contenido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w:t>
      </w:r>
      <w:r>
        <w:rPr>
          <w:rFonts w:cs="Arial" w:ascii="Arial" w:hAnsi="Arial"/>
          <w:sz w:val="20"/>
          <w:szCs w:val="20"/>
          <w:lang w:val="es-ES"/>
        </w:rPr>
        <w:t>Las legislaturas de las entidades federativas deben realizar las adecuaciones normativas necesarias para cumplir con lo previsto en el presente Decreto, dentro de los trescientos sesenta y cinco días naturales siguientes a la publicación de este ordenamiento.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lang w:val="es-ES"/>
        </w:rPr>
        <w:t>Ciudad de México, a 3 de diciembre de 2024.- Sen. Gerardo Fernández Noroña, Presidente.- Dip. Sergio Carlos Gutiérrez Luna, Presidente.- Sen. Verónica Noemí Camino Farjat, Secretaria.- Dip. José Luis Montalvo Luna,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 y adiciona el artículo 21 de la Constitución Política de los Estados Unidos Mexicanos, en materia de seguridad pública.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31 de diciembre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reforman el párrafo primero, el inciso e) del párrafo décimo primero, y el párrafo décimo tercero, y se adiciona un inciso f) al párrafo décimo primero, del artículo 21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Se derogan todas aquellas disposiciones que se opongan a lo dispuesto en 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En el término de noventa días naturales, contados a partir de la publicación del presente Decreto, la Secretaría de Seguridad y Protección Ciudadana realizará la armonización normativa de los instrumentos jurídicos que correspondan.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Las erogaciones que se generen con motivo de la entrada en vigor del presente Decreto se cubrirán con cargo al presupuesto asignado a la Secretaría de Seguridad y Protección Ciudadana, por lo que no se asignarán partidas presupuestales adicionales durante el presente ejercicio fiscal.</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Ciudad de México, a 27 de noviembre de 2024</w:t>
      </w:r>
      <w:r>
        <w:rPr>
          <w:rFonts w:cs="Arial" w:ascii="Arial" w:hAnsi="Arial"/>
          <w:sz w:val="20"/>
          <w:szCs w:val="20"/>
          <w:lang w:val="es-ES"/>
        </w:rPr>
        <w:t>.- Dip. Sergio Carlos Gutiérrez Luna, Presidente.- Sen. Gerardo Fernández Noroña, Presidente.- Dip. Julieta Villalpando Riquelme, Secretaria.- Sen. Verónica Noemí Camino Farjat,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adicionan un párrafo quinto al artículo 4o. y un párrafo segundo al artículo 5o., de la Constitución Política de los Estados Unidos Mexicanos, en materia de protección a la salud.</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enero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w:t>
      </w:r>
      <w:r>
        <w:rPr>
          <w:rFonts w:cs="Arial" w:ascii="Arial" w:hAnsi="Arial"/>
          <w:sz w:val="20"/>
          <w:szCs w:val="20"/>
          <w:lang w:val="es-ES"/>
        </w:rPr>
        <w:t>adicionan un párrafo quinto, recorriéndose en su orden los subsecuentes, al artículo 4o. y un párrafo segundo, recorriéndose en su orden los subsecuentes, al artículo 5o. de la Constitución Política de los Estados Unidos Mexicanos, para quedar como sigue</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xml:space="preserve"> </w:t>
      </w:r>
      <w:r>
        <w:rPr>
          <w:rFonts w:cs="Arial" w:ascii="Arial" w:hAnsi="Arial"/>
          <w:sz w:val="20"/>
          <w:szCs w:val="20"/>
          <w:lang w:val="es-ES"/>
        </w:rPr>
        <w:t>A partir de la entrada en vigor de este Decreto, se derogan todas las disposiciones que se opongan al contenido, previstas en leyes secundarias, reglamentos, acuerdos y cualquier otro ordenamiento normativo de carácter administrativo.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Tercero.-</w:t>
      </w:r>
      <w:r>
        <w:rPr>
          <w:rFonts w:cs="Arial" w:ascii="Arial" w:hAnsi="Arial"/>
          <w:sz w:val="20"/>
          <w:szCs w:val="20"/>
        </w:rPr>
        <w:t xml:space="preserve"> </w:t>
      </w:r>
      <w:r>
        <w:rPr>
          <w:rFonts w:cs="Arial" w:ascii="Arial" w:hAnsi="Arial"/>
          <w:sz w:val="20"/>
          <w:szCs w:val="20"/>
          <w:lang w:val="es-ES"/>
        </w:rPr>
        <w:t>El Congreso de la Unión, en un plazo de 180 días, contados a partir de la entrada en vigor de este Decreto, deberá armonizar el marco jurídico de las leyes en las materias con el contenido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Cuarto.-</w:t>
      </w:r>
      <w:r>
        <w:rPr>
          <w:rFonts w:cs="Arial" w:ascii="Arial" w:hAnsi="Arial"/>
          <w:sz w:val="20"/>
          <w:szCs w:val="20"/>
        </w:rPr>
        <w:t xml:space="preserve"> </w:t>
      </w:r>
      <w:r>
        <w:rPr>
          <w:rFonts w:cs="Arial" w:ascii="Arial" w:hAnsi="Arial"/>
          <w:sz w:val="20"/>
          <w:szCs w:val="20"/>
          <w:lang w:val="es-ES"/>
        </w:rPr>
        <w:t>Las legislaturas de las entidades federativas deben realizar las adecuaciones normativas necesarias para cumplir con lo previsto en el presente Decreto, dentro de los 365 días naturales siguientes a la publicación de este ordenamiento.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Quinto.-</w:t>
      </w:r>
      <w:r>
        <w:rPr>
          <w:rFonts w:cs="Arial" w:ascii="Arial" w:hAnsi="Arial"/>
          <w:sz w:val="20"/>
          <w:szCs w:val="20"/>
        </w:rPr>
        <w:t xml:space="preserve"> </w:t>
      </w:r>
      <w:r>
        <w:rPr>
          <w:rFonts w:cs="Arial" w:ascii="Arial" w:hAnsi="Arial"/>
          <w:sz w:val="20"/>
          <w:szCs w:val="20"/>
          <w:lang w:val="es-ES"/>
        </w:rPr>
        <w:t>Las erogaciones que se generen con motivo de la entrada en vigor del presente Decreto se realizarán con cargo a los presupuestos aprobados a los ejecutores de gasto responsables para el presente ejercicio fiscal, por lo que no se autorizarán recursos adicionales para tales efectos.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lang w:val="es-ES"/>
        </w:rPr>
        <w:t>Ciudad de México, a 8 de enero de 2025.- Sen. Gerardo Fernández Noroña, Vicepresidente en funciones de Presidente.- Dip. Freyda Marybel Villegas Canché,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enero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los artículos 4o. y 27 de la Constitución Política de los Estados Unidos Mexicanos, en materia de conservación y protección de los maíces nativos.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17 de marzo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rPr>
        <w:t>Artículo Único.-</w:t>
      </w:r>
      <w:r>
        <w:rPr>
          <w:rFonts w:cs="Arial" w:ascii="Arial" w:hAnsi="Arial"/>
          <w:sz w:val="20"/>
          <w:szCs w:val="20"/>
        </w:rPr>
        <w:t xml:space="preserve"> </w:t>
      </w:r>
      <w:r>
        <w:rPr>
          <w:rFonts w:cs="Arial" w:ascii="Arial" w:hAnsi="Arial"/>
          <w:sz w:val="20"/>
          <w:szCs w:val="20"/>
          <w:lang w:val="es-ES"/>
        </w:rPr>
        <w:t>Se reforman el párrafo tercero del artículo 4o. y el párrafo primero de la fracción XX del artículo 27 de la Constitución Política de los Estados Unidos Mexicanos,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 partir del día siguiente a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A partir de la entrada en vigor de este Decreto se derogan todas las disposiciones que se opongan a su contenido, establecidas en leyes secundarias, reglamentos, acuerdos y cualquier otro ordenamiento normativo de carácter administrativo. </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El Congreso de la Unión, en un plazo de 180 días, contados a partir de la entrada en vigor de este Decreto, deberá armonizar el marco jurídico de las leyes en las materias para adecuarlo al contenido del presente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rPr>
        <w:t>Ciudad de México, a 12 de marzo de 2025.- Sen. Gerardo Fernández Noroña, Presidente.- Dip. Sergio Carlos Gutiérrez Luna, Presidente.- Sen. Verónica Noemí Camino Farjat, Secretaria.- Dip. Julieta Villalpando Riquelme,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17 de marzo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Lcda.</w:t>
      </w:r>
      <w:r>
        <w:rPr>
          <w:rFonts w:cs="Arial" w:ascii="Arial" w:hAnsi="Arial"/>
          <w:b/>
          <w:sz w:val="20"/>
          <w:szCs w:val="20"/>
          <w:lang w:val="es-ES"/>
        </w:rPr>
        <w:t xml:space="preserve"> 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 el segundo párrafo del artículo 19 y se adicionan los párrafos segundo y tercero al artículo 40 de la Constitución Política de los Estados Unidos Mexicanos, en materia de fortalecimiento de la soberanía nacional.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 de abril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rPr>
        <w:t>Se reforma el segundo párrafo del artículo 19 y se adicionan los párrafos segundo y tercero al artículo 40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Segundo.- </w:t>
      </w:r>
      <w:r>
        <w:rPr>
          <w:rFonts w:cs="Arial" w:ascii="Arial" w:hAnsi="Arial"/>
          <w:sz w:val="20"/>
          <w:szCs w:val="20"/>
        </w:rPr>
        <w:t>El Congreso de la Unión y las legislaturas de las entidades federativas deberán hacer las adecuaciones normativas que deriven de la presente reforma en un plazo no mayor a ciento ochenta días naturales, contados a partir del día siguiente de la entrada en vigor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Ciudad de México, a 20 de marzo de 2025</w:t>
      </w:r>
      <w:r>
        <w:rPr>
          <w:rFonts w:cs="Arial" w:ascii="Arial" w:hAnsi="Arial"/>
          <w:sz w:val="20"/>
          <w:szCs w:val="20"/>
          <w:lang w:val="es-ES"/>
        </w:rPr>
        <w:t>.- Dip. Sergio Carlos Gutiérrez Luna, Presidente.- Sen. Imelda Castro Castro, Vicepresidenta.- Dip. José Luis Montalvo Luna, Secretario.- Sen. Verónica Noemí Camino Farjat, Secretaria.- Rúbricas."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marzo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pPr>
      <w:r>
        <w:rPr>
          <w:rFonts w:eastAsia="Calibri"/>
          <w:b/>
          <w:sz w:val="22"/>
          <w:szCs w:val="22"/>
        </w:rPr>
        <w:t>DECRETO por el que se reforman y adicionan los artículos 55, 59, 82, 115, 116 y 122 de la Constitución Política de los Estados Unidos Mexicanos, en materia de no reelección y nepotismo electoral</w:t>
      </w:r>
      <w:r>
        <w:rPr>
          <w:b/>
          <w:sz w:val="22"/>
          <w:szCs w:val="22"/>
        </w:rPr>
        <w:t>.</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 de abril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w:t>
      </w:r>
      <w:r>
        <w:rPr>
          <w:rFonts w:cs="Arial" w:ascii="Arial" w:hAnsi="Arial"/>
          <w:b/>
          <w:sz w:val="20"/>
          <w:szCs w:val="20"/>
        </w:rPr>
        <w:t>reforman</w:t>
      </w:r>
      <w:r>
        <w:rPr>
          <w:rFonts w:cs="Arial" w:ascii="Arial" w:hAnsi="Arial"/>
          <w:sz w:val="20"/>
          <w:szCs w:val="20"/>
        </w:rPr>
        <w:t xml:space="preserve"> los artículos 55, fracciones VI y VII; 59, en su párrafo; 82, fracciones VI y VII; 115, fracción I, párrafos primero y segundo; 116, párrafo segundo, fracción II, párrafo segundo, y 122, Apartado A, fracciones II, párrafos primero y tercero, III, párrafo primero, y VI, párrafo tercero, incisos b) y f), y se </w:t>
      </w:r>
      <w:r>
        <w:rPr>
          <w:rFonts w:cs="Arial" w:ascii="Arial" w:hAnsi="Arial"/>
          <w:b/>
          <w:sz w:val="20"/>
          <w:szCs w:val="20"/>
        </w:rPr>
        <w:t xml:space="preserve">adicionan </w:t>
      </w:r>
      <w:r>
        <w:rPr>
          <w:rFonts w:cs="Arial" w:ascii="Arial" w:hAnsi="Arial"/>
          <w:sz w:val="20"/>
          <w:szCs w:val="20"/>
        </w:rPr>
        <w:t>a los artículos 55, la fracción VIII; 59, el párrafo segundo; 82, la fracción VIII, y 116, párrafo segundo, fracción I, párrafo cuarto, el inciso c),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Las reformas a los artículos 55, fracción VIII; 82, fracción VIII; 115, fracción I, párrafo primero; 116, párrafo segundo, fracciones I, párrafo cuarto, inciso c), y II, párrafo segundo, y 122, Apartado A, fracciones II, párrafo primero, III, párrafo primero, y VI, párrafo tercero, inciso f), de esta Constitución, respecto de la prohibición de nepotismo electoral, serán aplicables a partir de los procesos electorales, tanto federales como locales, a celebrarse en 2030.</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Las reformas a los artículos 59; 115, fracción I, párrafo segundo; 116, párrafo segundo, fracción II, párrafo segundo, y 122, Apartado A, fracción II, párrafo tercero, y fracción VI, párrafo tercero, inciso b), de esta Constitución, respecto de la prohibición de reelección de las personas servidoras públicas en ellas mencionadas, serán aplicables a partir de los procesos electorales, tanto federales como locales, a celebrarse en 2030. En consecuencia, las personas que en 2030 se encuentren ejerciendo los cargos públicos a que hace referencia la presente reforma, no podrán postularse para procesos de reelección.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La Federación, las entidades federativas y la Ciudad de México deberán adecuar sus Constituciones y demás ordenamientos correspondientes en un plazo de ciento ochenta días naturales contados a partir de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11 de marzo de 2025</w:t>
      </w:r>
      <w:r>
        <w:rPr>
          <w:rFonts w:cs="Arial" w:ascii="Arial" w:hAnsi="Arial"/>
          <w:sz w:val="20"/>
          <w:szCs w:val="20"/>
        </w:rPr>
        <w:t>.- Dip. Sergio Carlos Gutiérrez Luna, Presidente.- Sen. Gerardo Fernández Noroña, Presidente.- Dip. José Luis Montalvo Luna, Secretario.- Sen. Verónica Noemí Camino Farjat,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marzo de 2025.- </w:t>
      </w:r>
      <w:r>
        <w:rPr>
          <w:rFonts w:cs="Arial" w:ascii="Arial" w:hAnsi="Arial"/>
          <w:b/>
          <w:sz w:val="20"/>
          <w:szCs w:val="20"/>
        </w:rPr>
        <w:t xml:space="preserve">Claudia Sheinbaum Pardo, </w:t>
      </w:r>
      <w:r>
        <w:rPr>
          <w:rFonts w:cs="Arial" w:ascii="Arial" w:hAnsi="Arial"/>
          <w:sz w:val="20"/>
          <w:szCs w:val="20"/>
        </w:rPr>
        <w:t xml:space="preserve">Presidenta de los Estados Unidos Mexicanos.- Rúbrica.- Lcda. </w:t>
      </w:r>
      <w:r>
        <w:rPr>
          <w:rFonts w:cs="Arial" w:ascii="Arial" w:hAnsi="Arial"/>
          <w:b/>
          <w:sz w:val="20"/>
          <w:szCs w:val="20"/>
        </w:rPr>
        <w:t>Rosa Icela Rodríguez Velázquez</w:t>
      </w:r>
      <w:r>
        <w:rPr>
          <w:rFonts w:cs="Arial" w:ascii="Arial" w:hAnsi="Arial"/>
          <w:sz w:val="20"/>
          <w:szCs w:val="20"/>
        </w:rPr>
        <w:t>, Secretaria de Gobernación.- Rúbrica.</w:t>
      </w:r>
      <w:r>
        <w:br w:type="page"/>
      </w:r>
    </w:p>
    <w:p>
      <w:pPr>
        <w:pStyle w:val="Texto"/>
        <w:spacing w:lineRule="auto" w:line="240" w:before="0" w:after="0"/>
        <w:ind w:hanging="0" w:end="0"/>
        <w:rPr>
          <w:b/>
          <w:sz w:val="22"/>
          <w:szCs w:val="22"/>
        </w:rPr>
      </w:pPr>
      <w:r>
        <w:rPr>
          <w:b/>
          <w:sz w:val="22"/>
          <w:szCs w:val="22"/>
        </w:rPr>
        <w:t>DECRETO por el que se adiciona un segundo párrafo al artículo 123 de la Constitución Política de los Estados Unidos Mexicanos, en materia de apoyo a jóvenes.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 de abril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Único.-</w:t>
      </w:r>
      <w:r>
        <w:rPr>
          <w:rFonts w:cs="Arial" w:ascii="Arial" w:hAnsi="Arial"/>
          <w:sz w:val="20"/>
          <w:szCs w:val="20"/>
          <w:lang w:val="es-ES"/>
        </w:rPr>
        <w:t xml:space="preserve"> Se adiciona un segundo párrafo, recorriéndose el subsecuente en su orden, al artículo 123 de la Constitución Política de los Estados Unidos Mexicanos,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Único.-</w:t>
      </w:r>
      <w:r>
        <w:rPr>
          <w:rFonts w:cs="Arial" w:ascii="Arial" w:hAnsi="Arial"/>
          <w:sz w:val="20"/>
          <w:szCs w:val="20"/>
          <w:lang w:val="es-ES"/>
        </w:rPr>
        <w:t xml:space="preserve"> El presente Decreto entrará en vigor al día siguiente de su publicación en el Diario Oficial de la Federación.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Ciudad de México, a 19 de marzo de 2025.- Sen. Imelda Castro Castro, Vicepresidenta.- Dip. Sergio Carlos Gutiérrez Luna, Presidente.- Sen. Verónica Noemí Camino Farjat, Secretaria.- Dip. José Luis Montalvo Luna, Secretario.- Rúbricas."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abril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b/>
          <w:sz w:val="22"/>
          <w:szCs w:val="22"/>
        </w:rPr>
      </w:pPr>
      <w:r>
        <w:rPr>
          <w:b/>
          <w:sz w:val="22"/>
          <w:szCs w:val="22"/>
        </w:rPr>
        <w:t>DECRETO por el que se reforman el párrafo décimo del artículo 25 y la fracción XXIX-Y del artículo 73 de la Constitución Política de los Estados Unidos Mexicanos, en materia de simplificación administrativa y digitalización.</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abril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reforman el párrafo décimo del artículo 25 y la fracción XXIX-Y del artículo 73 de la Constitución Política de los Estados Unidos Mexicanos,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En un plazo que no excederá de noventa días naturales siguientes a la entrada en vigor del presente Decreto, el Congreso de la Unión expedirá la legislación a que se refiere el artículo 73, fracción XXIX-Y, de esta Constitución.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w:t>
      </w:r>
      <w:r>
        <w:rPr>
          <w:rFonts w:cs="Arial" w:ascii="Arial" w:hAnsi="Arial"/>
          <w:sz w:val="20"/>
          <w:szCs w:val="20"/>
        </w:rPr>
        <w:t>La ley nacional a que se refiere el artículo 73, fracción XXIX-Y, de esta Constitución deberá considerar al menos lo siguiente:</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pPr>
      <w:r>
        <w:rPr>
          <w:rFonts w:cs="Arial" w:ascii="Arial" w:hAnsi="Arial"/>
          <w:b/>
          <w:sz w:val="20"/>
          <w:szCs w:val="20"/>
        </w:rPr>
        <w:t>1.</w:t>
        <w:tab/>
      </w:r>
      <w:r>
        <w:rPr>
          <w:rFonts w:cs="Arial" w:ascii="Arial" w:hAnsi="Arial"/>
          <w:sz w:val="20"/>
          <w:szCs w:val="20"/>
        </w:rPr>
        <w:t>Un modelo nacional de simplificación y digitalización de trámites y servicios;</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pPr>
      <w:r>
        <w:rPr>
          <w:rFonts w:cs="Arial" w:ascii="Arial" w:hAnsi="Arial"/>
          <w:b/>
          <w:sz w:val="20"/>
          <w:szCs w:val="20"/>
        </w:rPr>
        <w:t>2.</w:t>
        <w:tab/>
      </w:r>
      <w:r>
        <w:rPr>
          <w:rFonts w:cs="Arial" w:ascii="Arial" w:hAnsi="Arial"/>
          <w:sz w:val="20"/>
          <w:szCs w:val="20"/>
        </w:rPr>
        <w:t>Establecer la autoridad nacional en materia de simplificación administrativa y digitalización de trámites y servicios, buenas prácticas regulatorias, desarrollo y fortalecimiento de capacidades tecnológicas y públicas, y</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pPr>
      <w:r>
        <w:rPr>
          <w:rFonts w:cs="Arial" w:ascii="Arial" w:hAnsi="Arial"/>
          <w:b/>
          <w:sz w:val="20"/>
          <w:szCs w:val="20"/>
        </w:rPr>
        <w:t>3.</w:t>
        <w:tab/>
      </w:r>
      <w:r>
        <w:rPr>
          <w:rFonts w:cs="Arial" w:ascii="Arial" w:hAnsi="Arial"/>
          <w:sz w:val="20"/>
          <w:szCs w:val="20"/>
        </w:rPr>
        <w:t>Prever herramientas de simplificación y digitalización de trámites y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2 de abril de 2025</w:t>
      </w:r>
      <w:r>
        <w:rPr>
          <w:rFonts w:cs="Arial" w:ascii="Arial" w:hAnsi="Arial"/>
          <w:sz w:val="20"/>
          <w:szCs w:val="20"/>
        </w:rPr>
        <w:t>.- Dip. Sergio Carlos Gutiérrez Luna, Presidente.- Sen. Imelda Castro Castro, Vicepresidenta.- Dip. Julieta Villalpando Riquelme, Secretaria.- Sen. Verónica Noemí Camino Farjat,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abril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Palacio (WN)">
    <w:charset w:val="00" w:characterSet="windows-1252"/>
    <w:family w:val="auto"/>
    <w:pitch w:val="default"/>
  </w:font>
  <w:font w:name="TiAes New Roman">
    <w:charset w:val="00" w:characterSet="windows-1252"/>
    <w:family w:val="roman"/>
    <w:pitch w:val="default"/>
  </w:font>
  <w:font w:name="CG Omega">
    <w:altName w:val="Candar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400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400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Candara" w:hAnsi="CG Omega;Candara" w:cs="CG Omega;Candara"/>
              <w:sz w:val="16"/>
            </w:rPr>
          </w:pPr>
          <w:r>
            <w:rPr>
              <w:rFonts w:cs="CG Omega;Candara" w:ascii="CG Omega;Candara" w:hAnsi="CG Omega;Candar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92085995" r:id="rId1"/>
            </w:object>
          </w:r>
        </w:p>
      </w:tc>
      <w:tc>
        <w:tcPr>
          <w:tcW w:w="8154" w:type="dxa"/>
          <w:gridSpan w:val="2"/>
          <w:tcBorders>
            <w:bottom w:val="double" w:sz="4" w:space="0" w:color="000000"/>
          </w:tcBorders>
          <w:vAlign w:val="bottom"/>
        </w:tcPr>
        <w:p>
          <w:pPr>
            <w:pStyle w:val="Header"/>
            <w:tabs>
              <w:tab w:val="center" w:pos="4252" w:leader="none"/>
              <w:tab w:val="center" w:pos="4419" w:leader="none"/>
              <w:tab w:val="right" w:pos="8504" w:leader="none"/>
              <w:tab w:val="right" w:pos="8838" w:leader="none"/>
            </w:tabs>
            <w:jc w:val="end"/>
            <w:rPr>
              <w:rFonts w:ascii="Tahoma" w:hAnsi="Tahoma" w:cs="Tahoma"/>
              <w:b/>
              <w:bCs/>
              <w:sz w:val="16"/>
              <w:szCs w:val="16"/>
            </w:rPr>
          </w:pPr>
          <w:r>
            <w:rPr>
              <w:rFonts w:cs="Tahoma" w:ascii="Tahoma" w:hAnsi="Tahoma"/>
              <w:b/>
              <w:bCs/>
              <w:sz w:val="16"/>
              <w:szCs w:val="16"/>
            </w:rPr>
            <w:t>CONSTITUCIÓN POLÍTICA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Candara" w:hAnsi="CG Omega;Candara" w:cs="CG Omega;Candara"/>
              <w:b/>
              <w:bCs/>
              <w:sz w:val="16"/>
              <w:szCs w:val="16"/>
            </w:rPr>
          </w:pPr>
          <w:r>
            <w:rPr>
              <w:rFonts w:cs="CG Omega;Candara" w:ascii="CG Omega;Candara" w:hAnsi="CG Omega;Candara"/>
              <w:b/>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Candara" w:hAnsi="CG Omega;Candara" w:cs="CG Omega;Candara"/>
              <w:sz w:val="16"/>
            </w:rPr>
          </w:pPr>
          <w:r>
            <w:rPr>
              <w:rFonts w:cs="CG Omega;Candara" w:ascii="CG Omega;Candara" w:hAnsi="CG Omega;Candar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color w:val="181818"/>
              <w:sz w:val="14"/>
            </w:rPr>
          </w:pPr>
          <w:r>
            <w:rPr>
              <w:rFonts w:cs="Arial" w:ascii="Arial" w:hAnsi="Arial"/>
              <w:i/>
              <w:iCs/>
              <w:color w:val="181818"/>
              <w:sz w:val="14"/>
            </w:rPr>
            <w:t>Última Reforma DOF 15-04-2025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Arial" w:hAnsi="Arial" w:cs="Arial"/>
      <w:b/>
      <w:sz w:val="18"/>
      <w:szCs w:val="20"/>
      <w:lang w:val="es-ES_tradnl"/>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szCs w:val="20"/>
      <w:lang w:val="en-US" w:eastAsia="en-US"/>
    </w:rPr>
  </w:style>
  <w:style w:type="character" w:styleId="WW8Num1z0">
    <w:name w:val="WW8Num1z0"/>
    <w:qFormat/>
    <w:rPr>
      <w:b/>
    </w:rPr>
  </w:style>
  <w:style w:type="character" w:styleId="WW8Num2z0">
    <w:name w:val="WW8Num2z0"/>
    <w:qFormat/>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Strong">
    <w:name w:val="Strong"/>
    <w:qFormat/>
    <w:rPr>
      <w:b/>
      <w:bCs/>
    </w:rPr>
  </w:style>
  <w:style w:type="character" w:styleId="ANOTACIONCar">
    <w:name w:val="ANOTACION Car"/>
    <w:qFormat/>
    <w:rPr>
      <w:rFonts w:ascii="Arial" w:hAnsi="Arial" w:cs="Arial"/>
      <w:b/>
      <w:sz w:val="18"/>
      <w:lang w:val="es-ES_tradnl"/>
    </w:rPr>
  </w:style>
  <w:style w:type="character" w:styleId="ROMANOSCar">
    <w:name w:val="ROMANOS Car"/>
    <w:qFormat/>
    <w:rPr>
      <w:rFonts w:ascii="Arial" w:hAnsi="Arial" w:cs="Arial"/>
      <w:sz w:val="18"/>
      <w:szCs w:val="18"/>
    </w:rPr>
  </w:style>
  <w:style w:type="character" w:styleId="TextosinformatoCar">
    <w:name w:val="Texto sin formato Car"/>
    <w:qFormat/>
    <w:rPr>
      <w:rFonts w:ascii="Courier New" w:hAnsi="Courier New" w:cs="Courier New"/>
    </w:rPr>
  </w:style>
  <w:style w:type="character" w:styleId="PiedepginaCar">
    <w:name w:val="Pie de página Car"/>
    <w:qFormat/>
    <w:rPr>
      <w:sz w:val="24"/>
      <w:szCs w:val="24"/>
    </w:rPr>
  </w:style>
  <w:style w:type="character" w:styleId="Textoindependiente3Car">
    <w:name w:val="Texto independiente 3 Car"/>
    <w:qFormat/>
    <w:rPr>
      <w:sz w:val="16"/>
      <w:szCs w:val="16"/>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autoSpaceDE w:val="false"/>
      <w:jc w:val="both"/>
    </w:pPr>
    <w:rPr>
      <w:rFonts w:ascii="Arial" w:hAnsi="Arial" w:cs="Arial"/>
      <w:sz w:val="20"/>
      <w:szCs w:val="20"/>
      <w:lang w:val="en-US" w:eastAsia="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252" w:leader="none"/>
        <w:tab w:val="right" w:pos="8504" w:leader="none"/>
      </w:tabs>
    </w:pPr>
    <w:rPr/>
  </w:style>
  <w:style w:type="paragraph" w:styleId="Header">
    <w:name w:val="header"/>
    <w:basedOn w:val="Normal"/>
    <w:pPr>
      <w:tabs>
        <w:tab w:val="clear" w:pos="709"/>
        <w:tab w:val="center" w:pos="4252" w:leader="none"/>
        <w:tab w:val="right" w:pos="8504" w:leader="none"/>
      </w:tabs>
    </w:pPr>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1">
    <w:name w:val="ANOTACION1"/>
    <w:basedOn w:val="Normal"/>
    <w:qFormat/>
    <w:pPr>
      <w:spacing w:lineRule="atLeast" w:line="216" w:before="0" w:after="101"/>
      <w:jc w:val="center"/>
    </w:pPr>
    <w:rPr>
      <w:rFonts w:ascii="Arial" w:hAnsi="Arial" w:cs="Arial"/>
      <w:b/>
      <w:sz w:val="18"/>
      <w:szCs w:val="20"/>
      <w:lang w:val="es-ES_tradnl"/>
    </w:rPr>
  </w:style>
  <w:style w:type="paragraph" w:styleId="Titulo1">
    <w:name w:val="Titulo 1"/>
    <w:basedOn w:val="Normal"/>
    <w:qFormat/>
    <w:pPr>
      <w:pBdr>
        <w:bottom w:val="single" w:sz="12" w:space="1" w:color="000000"/>
      </w:pBdr>
      <w:jc w:val="both"/>
    </w:pPr>
    <w:rPr>
      <w:b/>
      <w:sz w:val="18"/>
      <w:szCs w:val="20"/>
    </w:rPr>
  </w:style>
  <w:style w:type="paragraph" w:styleId="Default">
    <w:name w:val="Default"/>
    <w:qFormat/>
    <w:pPr>
      <w:widowControl w:val="false"/>
      <w:autoSpaceDE w:val="false"/>
      <w:bidi w:val="0"/>
    </w:pPr>
    <w:rPr>
      <w:rFonts w:ascii="Times New Roman" w:hAnsi="Times New Roman" w:eastAsia="Times New Roman" w:cs="Times New Roman"/>
      <w:color w:val="000000"/>
      <w:sz w:val="24"/>
      <w:szCs w:val="24"/>
      <w:lang w:val="es-ES" w:bidi="ar-SA" w:eastAsia="zh-CN"/>
    </w:rPr>
  </w:style>
  <w:style w:type="paragraph" w:styleId="Mapadeldocumento">
    <w:name w:val="Mapa del documento"/>
    <w:basedOn w:val="Normal"/>
    <w:qFormat/>
    <w:pPr>
      <w:shd w:fill="000080" w:val="clear"/>
    </w:pPr>
    <w:rPr>
      <w:rFonts w:ascii="Tahoma" w:hAnsi="Tahoma" w:cs="Tahoma"/>
    </w:rPr>
  </w:style>
  <w:style w:type="paragraph" w:styleId="BodyTextIndent">
    <w:name w:val="Body Text Indent"/>
    <w:basedOn w:val="Normal"/>
    <w:pPr>
      <w:ind w:firstLine="289" w:start="0" w:end="0"/>
      <w:jc w:val="both"/>
    </w:pPr>
    <w:rPr>
      <w:rFonts w:ascii="Arial" w:hAnsi="Arial" w:cs="Arial"/>
      <w:sz w:val="20"/>
      <w:szCs w:val="20"/>
      <w:lang w:val="en-US" w:eastAsia="en-US"/>
    </w:rPr>
  </w:style>
  <w:style w:type="paragraph" w:styleId="Sangra2detindependiente">
    <w:name w:val="Sangría 2 de t. independiente"/>
    <w:basedOn w:val="Normal"/>
    <w:qFormat/>
    <w:pPr>
      <w:ind w:hanging="12" w:start="720" w:end="0"/>
      <w:jc w:val="both"/>
    </w:pPr>
    <w:rPr>
      <w:rFonts w:ascii="Arial" w:hAnsi="Arial" w:cs="Arial"/>
      <w:sz w:val="20"/>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lang w:val="en-US"/>
    </w:rPr>
  </w:style>
  <w:style w:type="paragraph" w:styleId="Sangra3detindependiente">
    <w:name w:val="Sangría 3 de t. independiente"/>
    <w:basedOn w:val="Normal"/>
    <w:qFormat/>
    <w:pPr>
      <w:ind w:hanging="11" w:start="720" w:end="0"/>
      <w:jc w:val="both"/>
    </w:pPr>
    <w:rPr>
      <w:rFonts w:ascii="Arial" w:hAnsi="Arial" w:cs="Arial"/>
      <w:sz w:val="20"/>
    </w:rPr>
  </w:style>
  <w:style w:type="paragraph" w:styleId="Fechas">
    <w:name w:val="Fechas"/>
    <w:basedOn w:val="Texto"/>
    <w:qFormat/>
    <w:pPr>
      <w:widowControl w:val="false"/>
      <w:pBdr>
        <w:bottom w:val="double" w:sz="6" w:space="1" w:color="000000"/>
      </w:pBdr>
      <w:tabs>
        <w:tab w:val="clear" w:pos="709"/>
        <w:tab w:val="center" w:pos="4464" w:leader="none"/>
        <w:tab w:val="right" w:pos="8582" w:leader="none"/>
      </w:tabs>
      <w:spacing w:lineRule="auto" w:line="240" w:before="0" w:after="0"/>
      <w:ind w:hanging="0" w:start="288" w:end="288"/>
    </w:pPr>
    <w:rPr>
      <w:rFonts w:ascii="Times New Roman" w:hAnsi="Times New Roman" w:cs="Times New Roman"/>
      <w:szCs w:val="20"/>
    </w:rPr>
  </w:style>
  <w:style w:type="paragraph" w:styleId="INCISO">
    <w:name w:val="INCISO"/>
    <w:basedOn w:val="Normal"/>
    <w:qFormat/>
    <w:pPr>
      <w:spacing w:lineRule="exact" w:line="216" w:before="0" w:after="101"/>
      <w:ind w:hanging="360" w:start="1080" w:end="0"/>
      <w:jc w:val="both"/>
    </w:pPr>
    <w:rPr>
      <w:rFonts w:ascii="Arial" w:hAnsi="Arial" w:eastAsia="Calibri" w:cs="Arial"/>
      <w:sz w:val="18"/>
      <w:szCs w:val="18"/>
    </w:rPr>
  </w:style>
  <w:style w:type="paragraph" w:styleId="Textoindependiente3">
    <w:name w:val="Texto independiente 3"/>
    <w:basedOn w:val="Normal"/>
    <w:qFormat/>
    <w:pPr>
      <w:spacing w:before="0" w:after="120"/>
    </w:pPr>
    <w:rPr>
      <w:sz w:val="16"/>
      <w:szCs w:val="16"/>
    </w:rPr>
  </w:style>
  <w:style w:type="paragraph" w:styleId="anotacion2">
    <w:name w:val="anotacion2"/>
    <w:qFormat/>
    <w:pPr>
      <w:widowControl w:val="false"/>
      <w:autoSpaceDE w:val="false"/>
      <w:bidi w:val="0"/>
      <w:spacing w:lineRule="auto" w:line="216" w:before="101" w:after="101"/>
      <w:jc w:val="center"/>
    </w:pPr>
    <w:rPr>
      <w:rFonts w:ascii="CG Palacio (WN)" w:hAnsi="CG Palacio (WN)" w:eastAsia="Times New Roman" w:cs="CG Palacio (WN)"/>
      <w:b/>
      <w:bCs/>
      <w:color w:val="auto"/>
      <w:sz w:val="24"/>
      <w:szCs w:val="24"/>
      <w:lang w:val="es-ES" w:bidi="ar-SA" w:eastAsia="zh-CN"/>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Prrafodelista">
    <w:name w:val="Párrafo de lista"/>
    <w:basedOn w:val="Normal"/>
    <w:qFormat/>
    <w:pPr>
      <w:ind w:hanging="0" w:start="708" w:end="0"/>
    </w:pPr>
    <w:rPr>
      <w:rFonts w:ascii="TiAes New Roman" w:hAnsi="TiAes New Roman" w:cs="TiAes New Roman"/>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2025-04-16T11:49:00Z</dcterms:created>
  <dc:creator>Cámara de Diputados del H. Congreso de la Unión</dc:creator>
  <dc:description/>
  <cp:keywords/>
  <dc:language>en-US</dc:language>
  <cp:lastModifiedBy>Armando Torres</cp:lastModifiedBy>
  <cp:lastPrinted>2025-04-16T13:50:00Z</cp:lastPrinted>
  <dcterms:modified xsi:type="dcterms:W3CDTF">2025-04-16T11:56:00Z</dcterms:modified>
  <cp:revision>3</cp:revision>
  <dc:subject/>
  <dc:title>Constitución Política de los Estados Unidos Mexicanos</dc:title>
</cp:coreProperties>
</file>