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 DESARROLLO RURAL SUSTENTABLE</w:t>
      </w:r>
    </w:p>
    <w:p>
      <w:pPr>
        <w:pStyle w:val="Normal"/>
        <w:jc w:val="center"/>
        <w:rPr>
          <w:rFonts w:ascii="Tahoma" w:hAnsi="Tahoma" w:cs="Tahoma"/>
          <w:color w:val="008000"/>
          <w:sz w:val="22"/>
          <w:szCs w:val="22"/>
        </w:rPr>
      </w:pPr>
      <w:r>
        <w:rPr>
          <w:rFonts w:cs="Tahoma" w:ascii="Tahoma" w:hAnsi="Tahoma"/>
          <w:color w:val="008000"/>
          <w:sz w:val="22"/>
          <w:szCs w:val="22"/>
        </w:rPr>
      </w:r>
    </w:p>
    <w:p>
      <w:pPr>
        <w:pStyle w:val="Subtitle"/>
        <w:rPr>
          <w:rFonts w:ascii="Tahoma" w:hAnsi="Tahoma" w:cs="Tahoma"/>
          <w:lang w:val="es-ES_tradnl"/>
        </w:rPr>
      </w:pPr>
      <w:r>
        <w:rPr>
          <w:rFonts w:cs="Tahoma" w:ascii="Tahoma" w:hAnsi="Tahoma"/>
          <w:lang w:val="es-ES_tradnl"/>
        </w:rPr>
        <w:t>Nueva Ley publicada en el Diario Oficial de la Federación el 7 de diciembre de 2001</w:t>
      </w:r>
    </w:p>
    <w:p>
      <w:pPr>
        <w:pStyle w:val="Normal"/>
        <w:jc w:val="center"/>
        <w:rPr>
          <w:rFonts w:ascii="Tahoma" w:hAnsi="Tahoma" w:cs="Tahoma"/>
          <w:sz w:val="16"/>
          <w:lang w:val="es-ES_tradnl"/>
        </w:rPr>
      </w:pPr>
      <w:r>
        <w:rPr>
          <w:rFonts w:cs="Tahoma" w:ascii="Tahoma" w:hAnsi="Tahoma"/>
          <w:sz w:val="16"/>
          <w:lang w:val="es-ES_tradnl"/>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07-06-2024</w:t>
      </w:r>
    </w:p>
    <w:p>
      <w:pPr>
        <w:pStyle w:val="Normal"/>
        <w:rPr>
          <w:rFonts w:ascii="Arial" w:hAnsi="Arial" w:cs="Arial"/>
          <w:b/>
          <w:bCs/>
          <w:color w:val="CC3300"/>
          <w:sz w:val="16"/>
        </w:rPr>
      </w:pPr>
      <w:r>
        <w:rPr>
          <w:rFonts w:cs="Arial" w:ascii="Arial" w:hAnsi="Arial"/>
          <w:b/>
          <w:bCs/>
          <w:color w:val="CC3300"/>
          <w:sz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EL CONGRESO DE LOS ESTADOS UNIDOS MEXICANOS, DECRETA: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LEY DE DESARROLLO RURAL SUSTENTABLE</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TÍTULO PRIMERO</w:t>
      </w:r>
    </w:p>
    <w:p>
      <w:pPr>
        <w:pStyle w:val="texto"/>
        <w:spacing w:lineRule="auto" w:line="240" w:before="0" w:after="0"/>
        <w:ind w:hanging="0" w:end="0"/>
        <w:jc w:val="center"/>
        <w:rPr>
          <w:rFonts w:cs="Arial"/>
          <w:b/>
          <w:sz w:val="22"/>
        </w:rPr>
      </w:pPr>
      <w:r>
        <w:rPr>
          <w:rFonts w:cs="Arial"/>
          <w:b/>
          <w:sz w:val="22"/>
        </w:rPr>
        <w:t>DEL OBJETO Y APLICACIÓN DE LA LEY</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0" w:name="Artículo_1o"/>
      <w:r>
        <w:rPr>
          <w:rFonts w:cs="Arial"/>
          <w:b/>
          <w:sz w:val="20"/>
        </w:rPr>
        <w:t>Artículo 1o</w:t>
      </w:r>
      <w:bookmarkEnd w:id="0"/>
      <w:r>
        <w:rPr>
          <w:rFonts w:cs="Arial"/>
          <w:b/>
          <w:sz w:val="20"/>
        </w:rPr>
        <w:t xml:space="preserve">.- </w:t>
      </w:r>
      <w:r>
        <w:rPr>
          <w:rFonts w:cs="Arial"/>
          <w:sz w:val="20"/>
        </w:rPr>
        <w:t>La presente Ley es reglamentaria de la Fracción XX del Artículo 27 de la Constitución Política de los Estados Unidos Mexicanos y es de observancia general en toda la República.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Sus disposiciones son de orden público y están dirigidas a: promover el desarrollo rural sustentable del país, propiciar un medio ambiente adecuado, en los términos del párrafo 4o. del artículo 4o.; y garantizar la rectoría del Estado y su papel en la promoción de la equidad, en los términos del artículo 25 de la Constitución.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considera de interés público el desarrollo rural sustentable que incluye la planeación y organización de la producción agropecuaria, su industrialización y comercialización, y de los demás bienes y servicios, y todas aquellas acciones tendientes a la elevación de la calidad de vida de la población rural, según lo previsto en el artículo 26 de la Constitución, para lo que el Estado tendrá la participación que determina el presente ordenamiento, llevando a cabo su regulación y fomento en el marco de las libertades ciudadanas y obligaciones gubernamentales que establece la Constitución.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o"/>
      <w:r>
        <w:rPr>
          <w:rFonts w:cs="Arial"/>
          <w:b/>
          <w:sz w:val="20"/>
        </w:rPr>
        <w:t>Artículo 2o</w:t>
      </w:r>
      <w:bookmarkEnd w:id="1"/>
      <w:r>
        <w:rPr>
          <w:rFonts w:cs="Arial"/>
          <w:b/>
          <w:sz w:val="20"/>
        </w:rPr>
        <w:t xml:space="preserve">.- </w:t>
      </w:r>
      <w:r>
        <w:rPr>
          <w:rFonts w:cs="Arial"/>
          <w:sz w:val="20"/>
        </w:rPr>
        <w:t>Son sujetos de esta Ley los ejidos, comunidades y las organizaciones o asociaciones de carácter nacional, estatal, regional, distrital, municipal o comunitario de productores del medio rural, que se constituyan o estén constituidas de conformidad con las leyes vigentes y, en general, toda persona física o moral que, de manera individual o colectiva, realice preponderantemente actividades en el medio rural.</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b/>
          <w:color w:val="000000"/>
        </w:rPr>
      </w:pPr>
      <w:bookmarkStart w:id="2" w:name="Artículo_3o"/>
      <w:r>
        <w:rPr>
          <w:rFonts w:cs="Arial" w:ascii="Arial" w:hAnsi="Arial"/>
          <w:b/>
          <w:color w:val="000000"/>
        </w:rPr>
        <w:t>Artículo 3o</w:t>
      </w:r>
      <w:bookmarkEnd w:id="2"/>
      <w:r>
        <w:rPr>
          <w:rFonts w:cs="Arial" w:ascii="Arial" w:hAnsi="Arial"/>
          <w:b/>
          <w:color w:val="000000"/>
        </w:rPr>
        <w:t xml:space="preserve">.- </w:t>
      </w:r>
      <w:r>
        <w:rPr>
          <w:rFonts w:cs="Arial" w:ascii="Arial" w:hAnsi="Arial"/>
          <w:color w:val="000000"/>
        </w:rPr>
        <w:t>Para los efectos de esta Ley se entenderá por:</w:t>
      </w:r>
    </w:p>
    <w:p>
      <w:pPr>
        <w:pStyle w:val="texto"/>
        <w:spacing w:lineRule="auto" w:line="240" w:before="0" w:after="0"/>
        <w:rPr>
          <w:rFonts w:ascii="Arial" w:hAnsi="Arial" w:cs="Arial"/>
          <w:b/>
          <w:color w:val="000000"/>
          <w:sz w:val="20"/>
        </w:rPr>
      </w:pPr>
      <w:r>
        <w:rPr>
          <w:rFonts w:cs="Arial"/>
          <w:b/>
          <w:color w:val="000000"/>
          <w:sz w:val="20"/>
        </w:rPr>
      </w:r>
    </w:p>
    <w:p>
      <w:pPr>
        <w:pStyle w:val="ROMANOSa"/>
        <w:spacing w:lineRule="auto" w:line="240" w:before="0" w:after="0"/>
        <w:rPr/>
      </w:pPr>
      <w:r>
        <w:rPr>
          <w:rFonts w:cs="Arial"/>
          <w:b/>
          <w:sz w:val="20"/>
        </w:rPr>
        <w:t xml:space="preserve">I. </w:t>
        <w:tab/>
        <w:t>Actividades Agropecuarias.</w:t>
      </w:r>
      <w:r>
        <w:rPr>
          <w:rFonts w:cs="Arial"/>
          <w:sz w:val="20"/>
        </w:rPr>
        <w:t xml:space="preserve"> Los procesos productivos primarios basados en recursos naturales renovables: agricultura (incluye cultivos inocuos en tierra y sustratos inertes sin tierra), ganadería (incluye caza), silvicultura y acuacultura (incluye pesca);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ROMANOSa"/>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a"/>
        <w:spacing w:lineRule="auto" w:line="240" w:before="0" w:after="0"/>
        <w:rPr/>
      </w:pPr>
      <w:r>
        <w:rPr>
          <w:rFonts w:cs="Arial"/>
          <w:b/>
          <w:sz w:val="20"/>
        </w:rPr>
        <w:t>II.</w:t>
        <w:tab/>
        <w:t xml:space="preserve">Actividades Económicas de la Sociedad Rural. </w:t>
      </w:r>
      <w:r>
        <w:rPr>
          <w:rFonts w:cs="Arial"/>
          <w:sz w:val="20"/>
        </w:rPr>
        <w:t>Las actividades agropecuarias y otras actividades productivas, industriales, comerciales y de servicios;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III. </w:t>
        <w:tab/>
        <w:t>Agentes de la Sociedad Rural.</w:t>
      </w:r>
      <w:r>
        <w:rPr>
          <w:rFonts w:cs="Arial"/>
          <w:sz w:val="20"/>
        </w:rPr>
        <w:t xml:space="preserve"> Personas físicas o morales de los sectores social y privado que integran a la sociedad rural, incluyendo a los participantes en la producción, transporte, distribución y comercialización de productos, insumos y fertilizantes;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07-06-2024</w:t>
      </w:r>
    </w:p>
    <w:p>
      <w:pPr>
        <w:pStyle w:val="ROMANOSa"/>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a"/>
        <w:spacing w:lineRule="auto" w:line="240" w:before="0" w:after="0"/>
        <w:rPr/>
      </w:pPr>
      <w:r>
        <w:rPr>
          <w:rFonts w:cs="Arial"/>
          <w:b/>
          <w:sz w:val="20"/>
        </w:rPr>
        <w:t>IV.</w:t>
      </w:r>
      <w:r>
        <w:rPr>
          <w:rFonts w:cs="Arial"/>
          <w:sz w:val="20"/>
        </w:rPr>
        <w:tab/>
      </w:r>
      <w:r>
        <w:rPr>
          <w:rFonts w:cs="Arial"/>
          <w:b/>
          <w:sz w:val="20"/>
        </w:rPr>
        <w:t>Agroforestal (Uso).</w:t>
      </w:r>
      <w:r>
        <w:rPr>
          <w:rFonts w:cs="Arial"/>
          <w:sz w:val="20"/>
        </w:rPr>
        <w:t xml:space="preserve"> La combinación de agricultura y ganadería conjuntamente con el cultivo y aprovechamiento de especies forestales;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ab/>
      </w:r>
      <w:r>
        <w:rPr>
          <w:rFonts w:cs="Arial"/>
          <w:b/>
          <w:sz w:val="20"/>
        </w:rPr>
        <w:t>Alimentos Básicos y Estratégicos.</w:t>
      </w:r>
      <w:r>
        <w:rPr>
          <w:rFonts w:cs="Arial"/>
          <w:sz w:val="20"/>
        </w:rPr>
        <w:t xml:space="preserve"> Respectivamente, aquellos así calificados por su importancia en la alimentación de la mayoría de la población o su importancia en la economía de los productores del campo o de la industria;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ab/>
      </w:r>
      <w:r>
        <w:rPr>
          <w:rFonts w:cs="Arial"/>
          <w:b/>
          <w:sz w:val="20"/>
        </w:rPr>
        <w:t xml:space="preserve">Bienestar Social. </w:t>
      </w:r>
      <w:r>
        <w:rPr>
          <w:rFonts w:cs="Arial"/>
          <w:sz w:val="20"/>
        </w:rPr>
        <w:t>Satisfacción de las necesidades materiales y culturales de la población incluidas, entre otras: la seguridad social, vivienda, educación, salud e infraestructura básica;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ab/>
      </w:r>
      <w:r>
        <w:rPr>
          <w:rFonts w:cs="Arial"/>
          <w:b/>
          <w:sz w:val="20"/>
        </w:rPr>
        <w:t xml:space="preserve">Comisión Intersecretarial. </w:t>
      </w:r>
      <w:r>
        <w:rPr>
          <w:rFonts w:cs="Arial"/>
          <w:sz w:val="20"/>
        </w:rPr>
        <w:t>La Comisión Intersecretarial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tab/>
        <w:t xml:space="preserve">Consejo Distrital. </w:t>
      </w:r>
      <w:r>
        <w:rPr>
          <w:rFonts w:cs="Arial"/>
          <w:sz w:val="20"/>
        </w:rPr>
        <w:t>El Consejo para el Desarrollo Rural Sustentable del Distrito de Desarrollo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ab/>
      </w:r>
      <w:r>
        <w:rPr>
          <w:rFonts w:cs="Arial"/>
          <w:b/>
          <w:sz w:val="20"/>
        </w:rPr>
        <w:t>Consejo Estatal.</w:t>
      </w:r>
      <w:r>
        <w:rPr>
          <w:rFonts w:cs="Arial"/>
          <w:sz w:val="20"/>
        </w:rPr>
        <w:t xml:space="preserve"> El Consejo Estatal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r>
      <w:r>
        <w:rPr>
          <w:rFonts w:cs="Arial"/>
          <w:b/>
          <w:sz w:val="20"/>
        </w:rPr>
        <w:t>Consejo Mexicano.</w:t>
      </w:r>
      <w:r>
        <w:rPr>
          <w:rFonts w:cs="Arial"/>
          <w:sz w:val="20"/>
        </w:rPr>
        <w:t xml:space="preserve"> El Consejo Mexicano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r>
      <w:r>
        <w:rPr>
          <w:rFonts w:cs="Arial"/>
          <w:b/>
          <w:sz w:val="20"/>
        </w:rPr>
        <w:t>Consejo Municipal.</w:t>
      </w:r>
      <w:r>
        <w:rPr>
          <w:rFonts w:cs="Arial"/>
          <w:sz w:val="20"/>
        </w:rPr>
        <w:t xml:space="preserve"> El Consejo Municipal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w:t>
      </w:r>
      <w:r>
        <w:rPr>
          <w:rFonts w:cs="Arial"/>
          <w:sz w:val="20"/>
        </w:rPr>
        <w:t xml:space="preserve"> </w:t>
        <w:tab/>
      </w:r>
      <w:r>
        <w:rPr>
          <w:rFonts w:cs="Arial"/>
          <w:b/>
          <w:sz w:val="20"/>
        </w:rPr>
        <w:t>Constitución.</w:t>
      </w:r>
      <w:r>
        <w:rPr>
          <w:rFonts w:cs="Arial"/>
          <w:sz w:val="20"/>
        </w:rPr>
        <w:t xml:space="preserve"> La Constitución Política de los Estados Unidos Mexicanos;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XIII.</w:t>
      </w:r>
      <w:r>
        <w:rPr>
          <w:rFonts w:cs="Arial"/>
          <w:sz w:val="20"/>
        </w:rPr>
        <w:t xml:space="preserve"> </w:t>
        <w:tab/>
      </w:r>
      <w:r>
        <w:rPr>
          <w:rFonts w:cs="Arial"/>
          <w:b/>
          <w:sz w:val="20"/>
        </w:rPr>
        <w:t>Cosechas Nacionales.</w:t>
      </w:r>
      <w:r>
        <w:rPr>
          <w:rFonts w:cs="Arial"/>
          <w:sz w:val="20"/>
        </w:rPr>
        <w:t xml:space="preserve"> El resultado de la producción agropecuaria del país;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XIV.</w:t>
      </w:r>
      <w:r>
        <w:rPr>
          <w:rFonts w:cs="Arial"/>
          <w:sz w:val="20"/>
        </w:rPr>
        <w:t xml:space="preserve"> </w:t>
        <w:tab/>
      </w:r>
      <w:r>
        <w:rPr>
          <w:rFonts w:cs="Arial"/>
          <w:b/>
          <w:sz w:val="20"/>
        </w:rPr>
        <w:t>Desarrollo Rural Sustentable.</w:t>
      </w:r>
      <w:r>
        <w:rPr>
          <w:rFonts w:cs="Arial"/>
          <w:sz w:val="20"/>
        </w:rPr>
        <w:t xml:space="preserve"> El mejoramiento integral del bienestar social de la población y de las actividades económicas en el territorio comprendido fuera de los núcleos considerados urbanos de acuerdo con las disposiciones aplicables, asegurando la conservación permanente de los recursos naturales, la biodiversidad y los servicios ambientales de dicho territorio;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w:t>
      </w:r>
      <w:r>
        <w:rPr>
          <w:rFonts w:cs="Arial"/>
          <w:sz w:val="20"/>
        </w:rPr>
        <w:t xml:space="preserve"> </w:t>
        <w:tab/>
      </w:r>
      <w:r>
        <w:rPr>
          <w:rFonts w:cs="Arial"/>
          <w:b/>
          <w:sz w:val="20"/>
        </w:rPr>
        <w:t>Desertificación.</w:t>
      </w:r>
      <w:r>
        <w:rPr>
          <w:rFonts w:cs="Arial"/>
          <w:sz w:val="20"/>
        </w:rPr>
        <w:t xml:space="preserve"> La pérdida de la capacidad productiva de las tierras, causada por el hombre, en cualquiera de los ecosistemas existentes en el territorio de la República Mexicana;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XVI. </w:t>
        <w:tab/>
        <w:t>Difusión.</w:t>
      </w:r>
      <w:r>
        <w:rPr>
          <w:rFonts w:cs="Arial"/>
          <w:sz w:val="20"/>
        </w:rPr>
        <w:t xml:space="preserve"> La promoción nacional mediante los medios de información masiva escritos y electrónicos, libros, folletos y cualquier otro material idóneo que permitan dar a conocer los diversos programas y beneficios económicos que se deriven de la aplicación del Programa Especial Concurrente para el Desarrollo Rural Sustentable;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XVII. </w:t>
        <w:tab/>
        <w:t>Entidades Federativas.</w:t>
      </w:r>
      <w:r>
        <w:rPr>
          <w:rFonts w:cs="Arial"/>
          <w:sz w:val="20"/>
        </w:rPr>
        <w:t xml:space="preserve"> Los estados de la federación y el Distrito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XVIII. </w:t>
        <w:tab/>
        <w:t>Estado.</w:t>
      </w:r>
      <w:r>
        <w:rPr>
          <w:rFonts w:cs="Arial"/>
          <w:sz w:val="20"/>
        </w:rPr>
        <w:t xml:space="preserve"> Los Poderes de la Unión, de las entidades federativas y de los municipios;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XIX. </w:t>
        <w:tab/>
        <w:t>Estímulos Fiscales.</w:t>
      </w:r>
      <w:r>
        <w:rPr>
          <w:rFonts w:cs="Arial"/>
          <w:sz w:val="20"/>
        </w:rPr>
        <w:t xml:space="preserve"> Los incentivos otorgados por el Estado a través de beneficios preferentes en el ejercicio de la tributación;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XIX Bis. Figuras Asociativas.</w:t>
      </w:r>
      <w:r>
        <w:rPr>
          <w:rFonts w:cs="Arial"/>
          <w:sz w:val="20"/>
        </w:rPr>
        <w:t xml:space="preserve"> Los ejidos, comunidades y las organizaciones y asociaciones de carácter nacional, estatal, regional, distrital, municipal o comunitario de productores del medio rural, pequeñas unidades de producción y, en su caso, las ramas de producción, que se constituyan o estén constituidas, de conformidad con las leyes vigentes y las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22-12-2017</w:t>
      </w:r>
    </w:p>
    <w:p>
      <w:pPr>
        <w:pStyle w:val="ROMANOSa"/>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a"/>
        <w:spacing w:lineRule="auto" w:line="240" w:before="0" w:after="0"/>
        <w:rPr/>
      </w:pPr>
      <w:r>
        <w:rPr>
          <w:rFonts w:cs="Arial"/>
          <w:b/>
          <w:sz w:val="20"/>
        </w:rPr>
        <w:t xml:space="preserve">XX. </w:t>
        <w:tab/>
        <w:t>Marginalidad.</w:t>
      </w:r>
      <w:r>
        <w:rPr>
          <w:rFonts w:cs="Arial"/>
          <w:sz w:val="20"/>
        </w:rPr>
        <w:t xml:space="preserve"> La definida de acuerdo con los criterios dictados por el Instituto Nacional de Estadística, Geografía e Informática;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XXI. </w:t>
        <w:tab/>
        <w:t>Órdenes de Gobierno.</w:t>
      </w:r>
      <w:r>
        <w:rPr>
          <w:rFonts w:cs="Arial"/>
          <w:sz w:val="20"/>
        </w:rPr>
        <w:t xml:space="preserve"> Los gobiernos federales, de las entidades federativas y de los municipios;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XXII. </w:t>
        <w:tab/>
        <w:t>Organismos Genéticamente Modificados.</w:t>
      </w:r>
      <w:r>
        <w:rPr>
          <w:rFonts w:cs="Arial"/>
          <w:sz w:val="20"/>
        </w:rPr>
        <w:t xml:space="preserve"> Cualquier organismo que posea una combinación de material genético que se haya obtenido mediante la aplicación de biotecnología moderna;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XXIII. </w:t>
        <w:tab/>
        <w:t>Productos Básicos y Estratégicos.</w:t>
      </w:r>
      <w:r>
        <w:rPr>
          <w:rFonts w:cs="Arial"/>
          <w:sz w:val="20"/>
        </w:rPr>
        <w:t xml:space="preserve"> Aquellos alimentos que son parte de la dieta de la mayoría de la población en general o diferenciada por regiones, y los productos agropecuarios cuyo proceso productivo se relaciona con segmentos significativos de la población rural u objetivos estratégicos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XXIV. </w:t>
        <w:tab/>
        <w:t>Programa Especial Concurrente.</w:t>
      </w:r>
      <w:r>
        <w:rPr>
          <w:rFonts w:cs="Arial"/>
          <w:sz w:val="20"/>
        </w:rPr>
        <w:t xml:space="preserve"> El Programa Especial Concurrente para el Desarrollo Rural Sustentable, que incluye el conjunto de Programas Sectoriales relacionados con las materias motivo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XXV. </w:t>
        <w:tab/>
        <w:t>Programas Sectoriales.</w:t>
      </w:r>
      <w:r>
        <w:rPr>
          <w:rFonts w:cs="Arial"/>
          <w:sz w:val="20"/>
        </w:rPr>
        <w:t xml:space="preserve"> Los programas específicos del Gobierno Federal que establecen las políticas, objetivos, presupuestos e instrumentos para cada uno de los ámbitos del Desarrollo Rural Sustentable;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XXVI. </w:t>
        <w:tab/>
        <w:t>Recursos Naturales.</w:t>
      </w:r>
      <w:r>
        <w:rPr>
          <w:rFonts w:cs="Arial"/>
          <w:sz w:val="20"/>
        </w:rPr>
        <w:t xml:space="preserve"> Todos aquellos bienes naturales renovables y no renovables susceptibles de aprovechamiento a través de los procesos productivos rurales y proveedores de servicios ambientales: tierras, bosques, recursos minerales, agua, comunidades vegetativas y animales y recursos genéticos;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XXVII. </w:t>
        <w:tab/>
        <w:t>Secretaría.</w:t>
      </w:r>
      <w:r>
        <w:rPr>
          <w:rFonts w:cs="Arial"/>
          <w:sz w:val="20"/>
        </w:rPr>
        <w:t xml:space="preserve"> La Secretaría de Agricultura, Ganadería, Desarrollo Rural, Pesca y Alimentación;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XXVIII. </w:t>
        <w:tab/>
        <w:t>Seguridad Alimentaria.</w:t>
      </w:r>
      <w:r>
        <w:rPr>
          <w:rFonts w:cs="Arial"/>
          <w:sz w:val="20"/>
        </w:rPr>
        <w:t xml:space="preserve"> El abasto oportuno, suficiente e incluyente de alimentos a la población;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XXIX. </w:t>
        <w:tab/>
        <w:t xml:space="preserve">Servicio. </w:t>
      </w:r>
      <w:r>
        <w:rPr>
          <w:rFonts w:cs="Arial"/>
          <w:sz w:val="20"/>
        </w:rPr>
        <w:t>Institución pública responsable de la ejecución de programas y acciones específicas en una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XXX. </w:t>
        <w:tab/>
        <w:t>Servicios Ambientales (sinónimo: beneficios ambientales).</w:t>
      </w:r>
      <w:r>
        <w:rPr>
          <w:rFonts w:cs="Arial"/>
          <w:sz w:val="20"/>
        </w:rPr>
        <w:t xml:space="preserve"> Los beneficios que obtiene la sociedad de los recursos naturales, tales como la provisión y calidad del agua, la captura de contaminantes, la mitigación del efecto de los fenómenos naturales adversos, el paisaje y la recreación, entre otros;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XXXI. </w:t>
        <w:tab/>
        <w:t>Sistema.</w:t>
      </w:r>
      <w:r>
        <w:rPr>
          <w:rFonts w:cs="Arial"/>
          <w:sz w:val="20"/>
        </w:rPr>
        <w:t xml:space="preserve"> Mecanismo de concurrencia y coordinación de las funciones de las diversas dependencias e instancias públicas y privadas, en donde cada una de ellas participa de acuerdo con sus atribuciones y competencia para lograr un determinado propósito;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XXXII. </w:t>
        <w:tab/>
        <w:t>Sistema-Producto.</w:t>
      </w:r>
      <w:r>
        <w:rPr>
          <w:rFonts w:cs="Arial"/>
          <w:sz w:val="20"/>
        </w:rPr>
        <w:t xml:space="preserve"> El conjunto de elementos y agentes concurrentes de los procesos productivos de productos agropecuarios, incluidos el abastecimiento de equipo técnico, insumos productivos, recursos financieros, la producción primaria, acopio, transformación, distribución y comercialización,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XXXIII. </w:t>
        <w:tab/>
        <w:t>Soberanía Alimentaria.</w:t>
      </w:r>
      <w:r>
        <w:rPr>
          <w:rFonts w:cs="Arial"/>
          <w:sz w:val="20"/>
        </w:rPr>
        <w:t xml:space="preserve"> La libre determinación del país en materia de producción, abasto y acceso de alimentos a toda la población, basada fundamentalmente en la producción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3" w:name="Artículo_4o"/>
      <w:r>
        <w:rPr>
          <w:rFonts w:cs="Arial"/>
          <w:b/>
          <w:sz w:val="20"/>
        </w:rPr>
        <w:t>Artículo 4o</w:t>
      </w:r>
      <w:bookmarkEnd w:id="3"/>
      <w:r>
        <w:rPr>
          <w:rFonts w:cs="Arial"/>
          <w:b/>
          <w:sz w:val="20"/>
        </w:rPr>
        <w:t xml:space="preserve">.- </w:t>
      </w:r>
      <w:r>
        <w:rPr>
          <w:rFonts w:cs="Arial"/>
          <w:sz w:val="20"/>
        </w:rPr>
        <w:t>Para lograr el desarrollo rural sustentable el Estado, con el concurso de los diversos agentes organizados, impulsará un proceso de transformación social y económica que reconozca la vulnerabilidad del sector y conduzca al mejoramiento sostenido y sustentable de las condiciones de vida de la población rural, a través del fomento de las actividades productivas y de desarrollo social que se realicen en el ámbito de las diversas regiones del medio rural, procurando el uso óptimo, la conservación y el mejoramiento de los recursos naturales y orientándose a la diversificación de la actividad productiva en el campo, incluida la no agrícola, a elevar la productividad, la rentabilidad, la competitividad, el ingreso y el empleo de la población rural.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4" w:name="Artículo_5o"/>
      <w:r>
        <w:rPr>
          <w:rFonts w:cs="Arial"/>
          <w:b/>
          <w:sz w:val="20"/>
        </w:rPr>
        <w:t>Artículo 5o</w:t>
      </w:r>
      <w:bookmarkEnd w:id="4"/>
      <w:r>
        <w:rPr>
          <w:rFonts w:cs="Arial"/>
          <w:b/>
          <w:sz w:val="20"/>
        </w:rPr>
        <w:t xml:space="preserve">.- </w:t>
      </w:r>
      <w:r>
        <w:rPr>
          <w:rFonts w:cs="Arial"/>
          <w:sz w:val="20"/>
        </w:rPr>
        <w:t>En el marco previsto en la Constitución Política de los Estados Unidos Mexicanos, el Estado, a través del Gobierno Federal y en coordinación con los gobiernos de las entidades federativas y municipales, impulsará políticas, acciones y programas en el medio rural que serán considerados prioritarios para el desarrollo del país y que estarán orientados a los siguientes objetivos: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I. </w:t>
        <w:tab/>
      </w:r>
      <w:r>
        <w:rPr>
          <w:rFonts w:cs="Arial"/>
          <w:sz w:val="20"/>
        </w:rPr>
        <w:t>Promover y favorecer el bienestar social y económico de los productores, de sus comunidades, de los trabajadores del campo y, en general, de los agentes de la sociedad rural con la participación de organizaciones o asociaciones, especialmente la de aquellas que estén integradas por sujetos que formen parte de los grupos vulnerables referidos en el artículo 154 de la presente Ley, mediante la diversificación y la generación de empleo, incluyendo el no agropecuario en el medio rural, así como el incremento del ingreso;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09-12-2010</w:t>
      </w:r>
    </w:p>
    <w:p>
      <w:pPr>
        <w:pStyle w:val="ROMANOSa"/>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a"/>
        <w:spacing w:lineRule="auto" w:line="240" w:before="0" w:after="0"/>
        <w:rPr/>
      </w:pPr>
      <w:r>
        <w:rPr>
          <w:rFonts w:cs="Arial"/>
          <w:b/>
          <w:sz w:val="20"/>
        </w:rPr>
        <w:t>II.</w:t>
      </w:r>
      <w:r>
        <w:rPr>
          <w:rFonts w:cs="Arial"/>
          <w:sz w:val="20"/>
        </w:rPr>
        <w:t xml:space="preserve"> </w:t>
        <w:tab/>
        <w:t>Corregir disparidades de desarrollo regional a través de la atención diferenciada a las regiones de mayor rezago, mediante una acción integral del Estado que impulse su transformación y la reconversión productiva y económica, con un enfoque productivo de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Contribuir a la soberanía y seguridad alimentaria de la nación mediante el impulso de la producción agropecuaria del país;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Fomentar la conservación de la biodiversidad y el mejoramiento de la calidad de los recursos naturales, mediante su aprovechamiento sustentable;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Valorar las diversas funciones económicas, ambientales, sociales y culturales de las diferentes manifestaciones de la agricultura nacional.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 w:name="Artículo_6o"/>
      <w:r>
        <w:rPr>
          <w:rFonts w:cs="Arial"/>
          <w:b/>
          <w:sz w:val="20"/>
        </w:rPr>
        <w:t>Artículo 6o</w:t>
      </w:r>
      <w:bookmarkEnd w:id="5"/>
      <w:r>
        <w:rPr>
          <w:rFonts w:cs="Arial"/>
          <w:b/>
          <w:sz w:val="20"/>
        </w:rPr>
        <w:t xml:space="preserve">.- </w:t>
      </w:r>
      <w:r>
        <w:rPr>
          <w:rFonts w:cs="Arial"/>
          <w:sz w:val="20"/>
        </w:rPr>
        <w:t>Tendrán carácter prioritario las acciones que el Estado, a través de los tres órdenes de gobierno y en los términos de las leyes aplicables, realice en el medio rural. En dichas acciones, que se efectuarán bajo los criterios de equidad social y de género, integralidad, productividad y sustentabilidad, podrán participar los sectores social y privado.</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color w:val="000000"/>
        </w:rPr>
      </w:pPr>
      <w:r>
        <w:rPr>
          <w:rFonts w:cs="Arial" w:ascii="Arial" w:hAnsi="Arial"/>
          <w:color w:val="000000"/>
        </w:rPr>
        <w:t>Se declara de interés social y orden público la cadena de producción de fertilizantes en el país.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Los compromisos y responsabilidades que en materia de esta Ley, el Gobierno Federal acuerde frente a los particulares y a los otros órdenes de gobierno, deberán quedar establecidos en el Plan Nacional de Desarrollo y en los programas sectoriales y especiales aplicables y se atenderán en los términos que proponga el Ejecutivo Federal y apruebe la Cámara de Diputados en el Presupuesto de Egresos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Ejecutivo Federal considerará las adecuaciones presupuestales, en términos reales, que de manera progresiva se requieran en cada período para propiciar el cumplimiento de los objetivos y metas de mediano plazo; de desarrollo rural sustentable que establezca el Plan Nacional de Desarrollo.</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o"/>
      <w:r>
        <w:rPr>
          <w:rFonts w:cs="Arial"/>
          <w:b/>
          <w:sz w:val="20"/>
        </w:rPr>
        <w:t>Artículo 7o</w:t>
      </w:r>
      <w:bookmarkEnd w:id="6"/>
      <w:r>
        <w:rPr>
          <w:rFonts w:cs="Arial"/>
          <w:b/>
          <w:sz w:val="20"/>
        </w:rPr>
        <w:t xml:space="preserve">.- </w:t>
      </w:r>
      <w:r>
        <w:rPr>
          <w:rFonts w:cs="Arial"/>
          <w:sz w:val="20"/>
        </w:rPr>
        <w:t>Para impulsar el desarrollo rural sustentable, el Estado promoverá la capitalización del sector mediante obras de infraestructura básica y productiva, y de servicios a la producción así como a través de apoyos directos a los productores, que les permitan realizar las inversiones necesarias para incrementar la eficiencia de sus unidades de producción, mejorar sus ingresos y fortalecer su competitividad.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Estado fomentará la inversión en infraestructura a fin de alcanzar los siguientes objetivos: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Promover la eficiencia económica de las unidades de producción y del sector rural en su conjunto;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Mejorar las condiciones de los productores y demás agentes de la sociedad rural para enfrentar los retos comerciales y aprovechar las oportunidades de crecimiento derivadas de los acuerdos y tratados sobre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Incrementar, diversificar y reconvertir la producción para atender la demanda nacional, fortalecer y ampliar el mercado interno, así como mejorar los términos de intercambio comercial con el exterior;</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Aumentar la capacidad productiva para fortalecer la economía campesina, el autoabasto y el desarrollo de mercados regionales que mejoren el acceso de la población rural a la alimentación y los términos de intercambio;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Fomentar el aprovechamiento sustentable de los recursos naturales productivos, que permitan aumentar y diversificar las fuentes de empleo e ingreso;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 </w:t>
        <w:tab/>
      </w:r>
      <w:r>
        <w:rPr>
          <w:rFonts w:cs="Arial"/>
          <w:sz w:val="20"/>
        </w:rPr>
        <w:t>Mejorar la cantidad y la calidad de los servicios a la población.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 w:name="Artículo_8o"/>
      <w:r>
        <w:rPr>
          <w:rFonts w:cs="Arial"/>
          <w:b/>
          <w:sz w:val="20"/>
        </w:rPr>
        <w:t>Artículo 8o</w:t>
      </w:r>
      <w:bookmarkEnd w:id="7"/>
      <w:r>
        <w:rPr>
          <w:rFonts w:cs="Arial"/>
          <w:b/>
          <w:sz w:val="20"/>
        </w:rPr>
        <w:t xml:space="preserve">.- </w:t>
      </w:r>
      <w:r>
        <w:rPr>
          <w:rFonts w:cs="Arial"/>
          <w:sz w:val="20"/>
        </w:rPr>
        <w:t>Las acciones de desarrollo rural sustentable que efectúe el Estado, atenderán de manera diferenciada y prioritaria a las regiones y zonas con mayor rezago social y económico, mediante el impulso a las actividades del medio rural, el incremento a la inversión productiva, el fomento a la diversificación de oportunidades de empleo e ingreso y la promoción de vínculos entre los ámbitos rural y urbano para facilitar a los agentes de la sociedad rural el acceso a los apoyos que requiere su actividad productiva, así como a los servicios para su bienestar.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 anterior, el Estado promoverá lo necesario para formular y llevar a cabo programas de atención especial, con la concurrencia de los instrumentos de política de desarrollo social y de población a cargo de las dependencias y entidades de la administración pública federal competentes, de las entidades federativas, y los municipios.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8" w:name="Artículo_9o"/>
      <w:r>
        <w:rPr>
          <w:rFonts w:cs="Arial"/>
          <w:b/>
          <w:sz w:val="20"/>
        </w:rPr>
        <w:t>Artículo 9o</w:t>
      </w:r>
      <w:bookmarkEnd w:id="8"/>
      <w:r>
        <w:rPr>
          <w:rFonts w:cs="Arial"/>
          <w:b/>
          <w:sz w:val="20"/>
        </w:rPr>
        <w:t xml:space="preserve">.- </w:t>
      </w:r>
      <w:r>
        <w:rPr>
          <w:rFonts w:cs="Arial"/>
          <w:sz w:val="20"/>
        </w:rPr>
        <w:t>Los programas y acciones para el desarrollo rural sustentable que ejecute el Gobierno Federal, así como los convenidos entre éste y los gobiernos de las entidades federativas y municipales, especificarán y reconocerán la heterogeneidad socioeconómica y cultural de los sujetos de esta Ley, por lo que su estrategia de orientación, impulso y atención deberá considerar tanto los aspectos de disponibilidad y calidad de los recursos naturales y productivos como los de carácter social, económico, cultural y ambiental. Dicha estrategia tomará en cuenta asimismo los distintos tipos de productores, en razón del tamaño de sus unidades de producción o bienes productivos, así como de la capacidad de producción para excedentes comercializables o para el autoconsumo.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el cumplimiento de lo anterior, la Comisión Intersecretarial, con la participación del Consejo Mexicano, establecerá una tipología de productores y sujetos del desarrollo rural sustentable, utilizando para ello la información y metodología disponibles en las dependencias y entidades públicas y privadas competentes.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10"/>
      <w:r>
        <w:rPr>
          <w:rFonts w:cs="Arial"/>
          <w:b/>
          <w:sz w:val="20"/>
        </w:rPr>
        <w:t>Artículo 10</w:t>
      </w:r>
      <w:bookmarkEnd w:id="9"/>
      <w:r>
        <w:rPr>
          <w:rFonts w:cs="Arial"/>
          <w:b/>
          <w:sz w:val="20"/>
        </w:rPr>
        <w:t xml:space="preserve">.- </w:t>
      </w:r>
      <w:r>
        <w:rPr>
          <w:rFonts w:cs="Arial"/>
          <w:sz w:val="20"/>
        </w:rPr>
        <w:t>Para los propósitos de esta Ley se crea la Comisión Intersecretarial para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 xml:space="preserve">.- </w:t>
      </w:r>
      <w:r>
        <w:rPr>
          <w:rFonts w:cs="Arial"/>
          <w:sz w:val="20"/>
        </w:rPr>
        <w:t>Las acciones para el desarrollo rural sustentable mediante obras de infraestructura y de fomento de las actividades económicas y de generación de bienes y servicios dentro de todas las cadenas productivas en el medio rural, se realizarán conforme a criterios de preservación, restauración, aprovechamiento sustentable de los recursos naturales y la biodiversidad, así como prevención y mitigación del impacto ambiental.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SEGUNDO</w:t>
      </w:r>
    </w:p>
    <w:p>
      <w:pPr>
        <w:pStyle w:val="texto"/>
        <w:spacing w:lineRule="auto" w:line="240" w:before="0" w:after="0"/>
        <w:ind w:hanging="0" w:end="0"/>
        <w:jc w:val="center"/>
        <w:rPr>
          <w:rFonts w:cs="Arial"/>
          <w:b/>
          <w:sz w:val="22"/>
        </w:rPr>
      </w:pPr>
      <w:r>
        <w:rPr>
          <w:rFonts w:cs="Arial"/>
          <w:b/>
          <w:sz w:val="22"/>
        </w:rPr>
        <w:t>DE LA PLANEACIÓN Y COORDINACIÓN DE LA POLÍTICA PARA EL DESARROLLO RURAL SUSTENTABLE</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 la Planeación del Desarrollo Rural Sustentable</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1" w:name="Artículo_12"/>
      <w:r>
        <w:rPr>
          <w:rFonts w:cs="Arial"/>
          <w:b/>
          <w:sz w:val="20"/>
        </w:rPr>
        <w:t>Artículo 12</w:t>
      </w:r>
      <w:bookmarkEnd w:id="11"/>
      <w:r>
        <w:rPr>
          <w:rFonts w:cs="Arial"/>
          <w:b/>
          <w:sz w:val="20"/>
        </w:rPr>
        <w:t xml:space="preserve">.- </w:t>
      </w:r>
      <w:r>
        <w:rPr>
          <w:rFonts w:cs="Arial"/>
          <w:sz w:val="20"/>
        </w:rPr>
        <w:t>Corresponde al Estado la rectoría del desarrollo nacional y la conducción de la política de desarrollo rural sustentable, las cuales se ejercerán por conducto de las dependencias y entidades del Gobierno Federal y mediante los convenios que éste celebre con los gobiernos de las entidades federativas, y a través de éstos, con los gobiernos municipales según lo dispuesto por el artículo 25 de la Constitución.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 xml:space="preserve">.- </w:t>
      </w:r>
      <w:r>
        <w:rPr>
          <w:rFonts w:cs="Arial"/>
          <w:sz w:val="20"/>
        </w:rPr>
        <w:t>De conformidad con la Ley de Planeación y el Plan Nacional de Desarrollo, se formulará la programación sectorial de corto, mediano y largo plazo con los siguientes lineamientos: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I. </w:t>
        <w:tab/>
      </w:r>
      <w:r>
        <w:rPr>
          <w:rFonts w:cs="Arial"/>
          <w:sz w:val="20"/>
        </w:rPr>
        <w:t>La planeación del desarrollo rural sustentable, tendrá el carácter democrático que establecen la Constitución Política de los Estados Unidos Mexicanos y las leyes relativas. Participarán en ella el sector público por conducto del Gobierno Federal, los gobiernos de las entidades federativas y de los municipios, en los términos del tercer párrafo del artículo 26 de la Constitución Política de los Estados Unidos Mexicanos, así como los sectores social y privado a través de sus organizaciones sociales y económicas legalmente reconocidas y demás formas de participación que emanen de los diversos agentes de la sociedad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w:t>
      </w:r>
      <w:r>
        <w:rPr>
          <w:rFonts w:cs="Arial"/>
          <w:sz w:val="20"/>
        </w:rPr>
        <w:t xml:space="preserve"> </w:t>
        <w:tab/>
        <w:t>En los programas sectoriales se coordinará y dará congruencia a las acciones y programas institucionales de desarrollo rural sustentable a cargo de los distintos órdenes de gobierno y de las dependencias y entidades del sector. El Ejecutivo Federal, en coordinación con los estados y los municipios, en su caso, y a través de las dependencias que corresponda, de acuerdo con este ordenamiento, hará las previsiones necesarias para financiar y asignar recursos presupuestales que cumplan con los programas, objetivos y acciones en la materia, durante el tiempo de vigencia de los mismos;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III.</w:t>
      </w:r>
      <w:r>
        <w:rPr>
          <w:rFonts w:cs="Arial"/>
          <w:sz w:val="20"/>
        </w:rPr>
        <w:t xml:space="preserve"> </w:t>
        <w:tab/>
        <w:t>Los programas sectoriales constituirán el marco de mediano y largo plazo donde se establezca la temporalidad de las acciones a cargo de los diferentes órdenes de gobierno, de manera que se proporcione a los productores mayor certidumbre en cuanto a las directrices de política y previsiones programáticas en apoyo del desenvolvimiento del sector y que aquellos alcancen la productividad, rentabilidad y competitividad que les permita fortalecer su concurrencia en los mercados nacional e internacional;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La Comisión Intersecretarial, con la participación del Consejo Mexicano, podrá establecer programas especiales, sectoriales y especiales concurrentes de emergencia si ocurrieran contingencias que así lo justifiquen;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A través de los Distritos de Desarrollo Rural, se promoverá la formulación de programas a nivel municipal y regional o de cuencas, con la participación de las autoridades, los habitantes y los productores en ellos ubicados. Dichos programas deberán ser congruentes con los Programas Sectoriales y el Plan Nacional de Desarrollo;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El programa sectorial que en el marco del federalismo apruebe el Ejecutivo Federal especificará los objetivos, prioridades, políticas, estimaciones de recursos presupuestales, así como los mecanismos de su ejecución, descentralizando en el ámbito de las entidades federativas, municipios y regiones la determinación de sus prioridades, así como de los mecanismos de gestión y ejecución con los que se garantice la amplia participación de los agentes de la sociedad rural. De igual forma, dicho programa determinará la temporalidad de los programas institucionales, regionales y especiales en términos de los artículos 22, 23, y 40 de la Ley de Planeación y 19 de la Ley de Presupuesto, Contabilidad y Gasto Público Federal;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La planeación nacional en la materia deberá propiciar la programación del desarrollo rural sustentable de cada entidad federativa y de los municipios, y su congruencia con el Plan Nacional de Desarrollo;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Sin perjuicio de lo dispuesto por el artículo 20 de la Ley de Planeación, la participación social en la programación sectorial se realizará a través de las organizaciones nacionales integradas en el Consejo Mexicano para el Desarrollo Rural Sustentable, a que se refiere el artículo 17 de la presente Ley; y</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IX.</w:t>
      </w:r>
      <w:r>
        <w:rPr>
          <w:rFonts w:cs="Arial"/>
          <w:sz w:val="20"/>
        </w:rPr>
        <w:t xml:space="preserve"> </w:t>
        <w:tab/>
        <w:t>La programación para el desarrollo rural sustentable de mediano plazo deberá comprender tanto acciones de impulso a la productividad y competitividad, como medidas de apoyos tendientes a eliminar las asimetrías con respecto a otros países.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3" w:name="Artículo_14"/>
      <w:r>
        <w:rPr>
          <w:rFonts w:cs="Arial"/>
          <w:b/>
          <w:sz w:val="20"/>
        </w:rPr>
        <w:t>Artículo 14</w:t>
      </w:r>
      <w:bookmarkEnd w:id="13"/>
      <w:r>
        <w:rPr>
          <w:rFonts w:cs="Arial"/>
          <w:b/>
          <w:sz w:val="20"/>
        </w:rPr>
        <w:t xml:space="preserve">.- </w:t>
      </w:r>
      <w:r>
        <w:rPr>
          <w:rFonts w:cs="Arial"/>
          <w:sz w:val="20"/>
        </w:rPr>
        <w:t>En el marco del Plan Nacional de Desarrollo y de los programas sectoriales de las dependencias y entidades que la integren, la Comisión Intersecretarial para el Desarrollo Rural Sustentable propondrá al Ejecutivo Federal, con fundamento en lo dispuesto por los artículos 7, 9 y 22 de la Ley Orgánica de la Administración Pública Federal y 19 y 26 de la Ley de Planeación, el Programa Especial Concurrente para el Desarrollo Rural Sustentable que comprenderá las políticas públicas orientadas a la generación y diversificación de empleo y a garantizar a la población campesina el bienestar y su participación e incorporación al desarrollo nacional, dando prioridad a las zonas de alta y muy alta marginación y a las poblaciones económica y socialmente débiles.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en los términos del artículo 13 de este ordenamiento, considerará las propuestas de las organizaciones que concurren a las actividades del sector y del Consejo Mexicano, a fin de incorporarlas en el Programa Especial Concurrente. Igualmente, incorporará los compromisos que conforme a los convenios respectivos asuman los gobiernos de las entidades federativas y de los municipios, así como establecerá las normas y mecanismos de evaluación y seguimiento a su aplicación.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a petición del Ejecutivo Federal, hará las consideraciones necesarias para atender lo que dispone la fracción II del artículo 13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5"/>
      <w:r>
        <w:rPr>
          <w:rFonts w:cs="Arial"/>
          <w:b/>
          <w:sz w:val="20"/>
        </w:rPr>
        <w:t>Artículo 15</w:t>
      </w:r>
      <w:bookmarkEnd w:id="14"/>
      <w:r>
        <w:rPr>
          <w:rFonts w:cs="Arial"/>
          <w:b/>
          <w:sz w:val="20"/>
        </w:rPr>
        <w:t xml:space="preserve">.- </w:t>
      </w:r>
      <w:r>
        <w:rPr>
          <w:rFonts w:cs="Arial"/>
          <w:sz w:val="20"/>
        </w:rPr>
        <w:t>El Programa Especial Concurrente al que se refiere el artículo anterior, fomentará acciones en las siguientes materias: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Actividades económicas de la sociedad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Educación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 salud y la alimentación para el desarrollo rural sustentable;</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 xml:space="preserve">IV. </w:t>
        <w:tab/>
      </w:r>
      <w:r>
        <w:rPr>
          <w:rFonts w:cs="Arial"/>
          <w:sz w:val="20"/>
        </w:rPr>
        <w:t>Planeación familiar;</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w:t>
      </w:r>
      <w:r>
        <w:rPr>
          <w:rFonts w:cs="Arial"/>
          <w:sz w:val="20"/>
        </w:rPr>
        <w:t xml:space="preserve"> </w:t>
        <w:tab/>
        <w:t>Vivienda para el desarrollo rural sustentable;</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w:t>
      </w:r>
      <w:r>
        <w:rPr>
          <w:rFonts w:cs="Arial"/>
          <w:sz w:val="20"/>
        </w:rPr>
        <w:t xml:space="preserve"> </w:t>
        <w:tab/>
        <w:t>Infraestructura y el equipamiento comunitario y urbano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Combate a la pobreza y la marginación en 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Política de población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IX. </w:t>
      </w:r>
      <w:r>
        <w:rPr>
          <w:rFonts w:cs="Arial"/>
          <w:sz w:val="20"/>
        </w:rPr>
        <w:tab/>
        <w:t>Cuidado al medio ambiente rural, la sustentabilidad de las actividades socioeconómicas en el campo y a la producción de servicios ambientales para la sociedad;</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Equidad de género, la protección de la familia, el impulso a los programas de la mujer, los jóvenes, la protección de los grupos vulnerables, en especial niños, discapacitados, personas con enfermedades terminales y de la tercera edad en las comunidades rurales;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Impulso a la educación cívica, a la cultura de la legalidad y combate efectivo a la ilegalidad en 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XII. </w:t>
        <w:tab/>
      </w:r>
      <w:r>
        <w:rPr>
          <w:rFonts w:cs="Arial"/>
          <w:sz w:val="20"/>
        </w:rPr>
        <w:t>Impulso a la cultura y al desarrollo de las formas específicas de organización social y capacidad productiva de los pueblos y comunidades indígenas y afromexicanas, particularmente para su integración al desarrollo rural sustentable de la Nación;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ROMANOSa"/>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a"/>
        <w:spacing w:lineRule="auto" w:line="240" w:before="0" w:after="0"/>
        <w:rPr/>
      </w:pPr>
      <w:r>
        <w:rPr>
          <w:rFonts w:cs="Arial"/>
          <w:b/>
          <w:sz w:val="20"/>
        </w:rPr>
        <w:t>XIII.</w:t>
      </w:r>
      <w:r>
        <w:rPr>
          <w:rFonts w:cs="Arial"/>
          <w:sz w:val="20"/>
        </w:rPr>
        <w:t xml:space="preserve"> </w:t>
        <w:tab/>
        <w:t>Seguridad en la tenencia y disposición de la tierra;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XIV.</w:t>
      </w:r>
      <w:r>
        <w:rPr>
          <w:rFonts w:cs="Arial"/>
          <w:sz w:val="20"/>
        </w:rPr>
        <w:t xml:space="preserve"> </w:t>
        <w:tab/>
        <w:t>Promoción del empleo productivo, incluyendo el impulso a la seguridad social y a la capacitación para el trabajo en las áreas agropecuaria, comercial, industrial y de servicios;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w:t>
      </w:r>
      <w:r>
        <w:rPr>
          <w:rFonts w:cs="Arial"/>
          <w:sz w:val="20"/>
        </w:rPr>
        <w:t xml:space="preserve"> </w:t>
        <w:tab/>
        <w:t>Protección a los trabajadores rurales en general y a los jornaleros agrícolas y migratorios en particular;</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XVI.</w:t>
      </w:r>
      <w:r>
        <w:rPr>
          <w:rFonts w:cs="Arial"/>
          <w:sz w:val="20"/>
        </w:rPr>
        <w:t xml:space="preserve"> </w:t>
        <w:tab/>
        <w:t>Impulso a los programas de protección civil para la prevención, auxilio, recuperación y apoyo a la población rural en situaciones de desastre;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XVII. </w:t>
        <w:tab/>
      </w:r>
      <w:r>
        <w:rPr>
          <w:rFonts w:cs="Arial"/>
          <w:sz w:val="20"/>
        </w:rPr>
        <w:t>Impulso a los programas orientados a la paz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XVIII. </w:t>
        <w:tab/>
      </w:r>
      <w:r>
        <w:rPr>
          <w:rFonts w:cs="Arial"/>
          <w:sz w:val="20"/>
        </w:rPr>
        <w:t>Difusión nacional sobre su contenido,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27-01-2011</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XIX. </w:t>
        <w:tab/>
      </w:r>
      <w:r>
        <w:rPr>
          <w:rFonts w:cs="Arial"/>
          <w:sz w:val="20"/>
        </w:rPr>
        <w:t>Las demás que determine el Ejecutivo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27-01-2011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5" w:name="Artículo_16"/>
      <w:r>
        <w:rPr>
          <w:rFonts w:cs="Arial"/>
          <w:b/>
          <w:sz w:val="20"/>
        </w:rPr>
        <w:t>Artículo 16</w:t>
      </w:r>
      <w:bookmarkEnd w:id="15"/>
      <w:r>
        <w:rPr>
          <w:rFonts w:cs="Arial"/>
          <w:b/>
          <w:sz w:val="20"/>
        </w:rPr>
        <w:t xml:space="preserve">.- </w:t>
      </w:r>
      <w:r>
        <w:rPr>
          <w:rFonts w:cs="Arial"/>
          <w:sz w:val="20"/>
        </w:rPr>
        <w:t xml:space="preserve">El Programa Especial Concurrente para el Desarrollo Rural Sustentable será aprobado por el Presidente de la República dentro de los seis meses posteriores a la expedición del Plan Nacional de Desarrollo, se publicará en el </w:t>
      </w:r>
      <w:r>
        <w:rPr>
          <w:rFonts w:cs="Arial"/>
          <w:b/>
          <w:sz w:val="20"/>
        </w:rPr>
        <w:t>Diario Oficial de la Federación</w:t>
      </w:r>
      <w:r>
        <w:rPr>
          <w:rFonts w:cs="Arial"/>
          <w:sz w:val="20"/>
        </w:rPr>
        <w:t xml:space="preserve"> y se difundirá ampliamente entre la población rural del país. Dicho programa estará sujeto a las revisiones, evaluaciones y ajustes previstos por las leyes aplicables con la participación del Consejo Mexicano.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Ejecutivo Federal establecerá las previsiones presupuestarias necesarias para la instrumentación del Programa Especial Concurrente, para lo cual la Comisión Intersecretarial, con la participación del Consejo Mexicano, formulará el presupuesto correspondiente, el cual contemplará al menos la vigencia temporal de los Programas Sectoriales relacionados con las materias de esta Ley. Las previsiones presupuestales anuales para la ejecución del Programa Especial Concurrente serán integradas a los Proyectos de Decreto de Presupuesto de Egresos de la Federación.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6" w:name="Artículo_17"/>
      <w:r>
        <w:rPr>
          <w:rFonts w:cs="Arial"/>
          <w:b/>
          <w:sz w:val="20"/>
        </w:rPr>
        <w:t>Artículo 17</w:t>
      </w:r>
      <w:bookmarkEnd w:id="16"/>
      <w:r>
        <w:rPr>
          <w:rFonts w:cs="Arial"/>
          <w:b/>
          <w:sz w:val="20"/>
        </w:rPr>
        <w:t xml:space="preserve">.- </w:t>
      </w:r>
      <w:r>
        <w:rPr>
          <w:rFonts w:cs="Arial"/>
          <w:sz w:val="20"/>
        </w:rPr>
        <w:t>Se crea el Consejo Mexicano para el Desarrollo Rural Sustentable como instancia consultiva del Gobierno Federal, con carácter incluyente y representativo de los intereses de los productores y agentes de la sociedad rural. Este Consejo se integrará con los miembros de la Comisión Intersecretarial previstos en el artículo 21 de esta Ley, representantes, debidamente acreditados, de las organizaciones nacionales del sector social y privado rural; de las organizaciones nacionales agroindustriales, de comercialización y por rama de producción agropecuaria; y de los comités de los sistemas producto, instituciones de educación e investigación y organismos no gubernamentales, de acuerdo a los temas a tratar, en los términos de las leyes y las normas reglamentarias vigentes. Será presidido por el titular de la Secretaría y operará en los términos que disponga su reglamento interior.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participación del Consejo Mexicano, junto con la Comisión Intersecretarial, consistirá en la emisión de opiniones y la coordinación de las actividades de difusión y promoción hacia los sectores sociales representados de los programas, acciones y normas relacionadas con el Programa Especial Concurrente, así como de los Sistemas contemplados en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 xml:space="preserve">.- </w:t>
      </w:r>
      <w:r>
        <w:rPr>
          <w:rFonts w:cs="Arial"/>
          <w:sz w:val="20"/>
        </w:rPr>
        <w:t>El Consejo Mexicano y los demás organismos e instancias de representación de los diversos agentes y actores de la sociedad rural, serán los encargados de promover que en el ámbito de las entidades federativas, los municipios y regiones, se tenga la más amplia participación de las organizaciones y demás agentes y sujetos del sector, como bases de una acción descentralizada en la planeación, seguimiento, actualización y evaluación de los programas de fomento agropecuario y de desarrollo rural sustentable a cargo del Gobierno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cumplir con sus funciones el Consejo Mexicano formará comisiones de trabajo en los temas sustantivos materia de la presente Ley.</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la Coordinación para el Desarrollo Rural Sustentable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 w:name="Artículo_19"/>
      <w:r>
        <w:rPr>
          <w:rFonts w:cs="Arial"/>
          <w:b/>
          <w:sz w:val="20"/>
        </w:rPr>
        <w:t>Artículo 19</w:t>
      </w:r>
      <w:bookmarkEnd w:id="18"/>
      <w:r>
        <w:rPr>
          <w:rFonts w:cs="Arial"/>
          <w:b/>
          <w:sz w:val="20"/>
        </w:rPr>
        <w:t xml:space="preserve">.- </w:t>
      </w:r>
      <w:r>
        <w:rPr>
          <w:rFonts w:cs="Arial"/>
          <w:sz w:val="20"/>
        </w:rPr>
        <w:t>Con objeto de que la gestión pública que se realice para cumplir esta Ley constituya una acción integral del Estado en apoyo al desarrollo rural sustentable, el Ejecutivo Federal, por conducto de la Comisión Intersecretarial, coordinará las acciones y programas de las dependencias y entidades, relacionadas con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Ejecutivo Federal, mediante los convenios que al respecto celebre con los gobiernos de las entidades federativas y los municipios, propiciará la concurrencia y promoverá la corresponsabilidad de los distintos órdenes de gobierno, en el marco del federalismo y la descentralización como criterios rectores de la acción del Estado en aquellas materias.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19" w:name="Artículo_20"/>
      <w:r>
        <w:rPr>
          <w:b/>
          <w:sz w:val="20"/>
        </w:rPr>
        <w:t>Artículo 20</w:t>
      </w:r>
      <w:bookmarkEnd w:id="19"/>
      <w:r>
        <w:rPr>
          <w:b/>
          <w:sz w:val="20"/>
        </w:rPr>
        <w:t>.-</w:t>
      </w:r>
      <w:r>
        <w:rPr>
          <w:sz w:val="20"/>
        </w:rPr>
        <w:t xml:space="preserve"> La Comisión Intersecretarial será responsable de atender, difundir, coordinar y dar el seguimiento correspondiente a los programas sectoriales y especiales que tengan como propósito impulsar el desarrollo rural sustentable. Asimismo, será la responsable de promover y coordinar las acciones y la concertación de la asignación de responsabilidades a las dependencias y entidades federales competentes en las materias de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27-01-2011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0" w:name="Artículo_21"/>
      <w:r>
        <w:rPr>
          <w:b/>
          <w:sz w:val="20"/>
        </w:rPr>
        <w:t>Artículo 21</w:t>
      </w:r>
      <w:bookmarkEnd w:id="20"/>
      <w:r>
        <w:rPr>
          <w:sz w:val="20"/>
        </w:rPr>
        <w:t>.- La Comisión Intersecretarial estará integrada por los titulares de las siguientes dependencias del Ejecutivo Federal: a) Secretaría de Agricultura, Ganadería, Desarrollo Rural, Pesca y Alimentación cuyo titular la presidirá; b) Secretaría de Economía; c) Secretaría de Medio Ambiente y Recursos Naturales; d) Secretaría de Hacienda y Crédito Público; e) Secretaría de Comunicaciones y Transportes; f) Secretaría de Salud; g) Secretaría de Desarrollo Social; h) Secretaría de Desarrollo Agrario, Territorial y Urbano; i) Secretaría de Educación Pública; j) Secretaría de Energía; y las dependencias y entidades del Poder Ejecutivo que se consideren necesarias, de acuerdo con los temas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02-02-2007, </w:t>
      </w:r>
      <w:r>
        <w:rPr>
          <w:rFonts w:eastAsia="MS Mincho;Yu Gothic UI" w:cs="Times New Roman" w:ascii="Times New Roman" w:hAnsi="Times New Roman"/>
          <w:i/>
          <w:iCs/>
          <w:color w:val="0000FF"/>
          <w:sz w:val="16"/>
          <w:lang w:val="es-MX"/>
        </w:rPr>
        <w:t>20-06-2018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Cada uno de los integrantes de la Comisión tendrá un suplente que, en el caso de las dependencias, será el subsecretario que tenga mayor relación con los asuntos del desarrollo rural.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a través de su Presidente, podrá convocar a las sesiones a otras dependencias del Ejecutivo Federal y a entidades del sector público, con objeto de que informen de los asuntos de su competencia, relacionados con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propondrá al Ejecutivo Federal las políticas y criterios para la formulación de programas y acciones de las dependencias y entidades del sector público y evaluará, periódicamente, los programas relacionados con el desarrollo rural sustentable. En su caso, la Comisión Intersecretarial someterá a la aprobación del Ejecutivo Federal nuevos programas de fomento agropecuario y de desarrollo rural sustentable para ser incluidos en el Proyecto de Presupuesto de Egresos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 xml:space="preserve">.- </w:t>
      </w:r>
      <w:r>
        <w:rPr>
          <w:rFonts w:cs="Arial"/>
          <w:sz w:val="20"/>
        </w:rPr>
        <w:t>La Comisión Intersecretarial a través de las dependencias y entidades que la integran, ejecutará las acciones previstas en este Título, de acuerdo con la competencia que les confiere la Ley Orgánica de la Administración Pública Federal y la Ley de Planeación; en tal virtud contará con los órganos desconcentrados y demás estructuras que se determinen en su reglamento y otras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Comisión Intersecretarial, mediante la concertación con las dependencias y entidades del sector público y con los sectores privado y social, aprovechará las capacidades institucionales de éstos y las propias de las estructuras administrativas que le asigna su reglamento, para integrar los siguientes sistemas y servicios especializados: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ab/>
        <w:t>Sistema Nacional de Investigación y Transferencia Tecnológica para el Desarrollo Rural Sustentable;</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w:t>
      </w:r>
      <w:r>
        <w:rPr>
          <w:rFonts w:cs="Arial"/>
          <w:sz w:val="20"/>
        </w:rPr>
        <w:t xml:space="preserve"> </w:t>
        <w:tab/>
        <w:t>Sistema Nacional de Capacitación y Asistencia Técnica Rural Integral;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III.</w:t>
      </w:r>
      <w:r>
        <w:rPr>
          <w:rFonts w:cs="Arial"/>
          <w:sz w:val="20"/>
        </w:rPr>
        <w:t xml:space="preserve"> </w:t>
        <w:tab/>
        <w:t>Sistema Nacional de Fomento a la Empresa Social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IV.</w:t>
      </w:r>
      <w:r>
        <w:rPr>
          <w:rFonts w:cs="Arial"/>
          <w:sz w:val="20"/>
        </w:rPr>
        <w:t xml:space="preserve"> </w:t>
        <w:tab/>
        <w:t>Sistema Nacional de Lucha contra la Desertificación y la Degradación de los Recursos Naturales;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w:t>
      </w:r>
      <w:r>
        <w:rPr>
          <w:rFonts w:cs="Arial"/>
          <w:sz w:val="20"/>
        </w:rPr>
        <w:t xml:space="preserve"> </w:t>
        <w:tab/>
        <w:t>Sistema Nacional de Bienestar Social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w:t>
      </w:r>
      <w:r>
        <w:rPr>
          <w:rFonts w:cs="Arial"/>
          <w:sz w:val="20"/>
        </w:rPr>
        <w:t xml:space="preserve"> </w:t>
        <w:tab/>
        <w:t>Sistema Nacional de Información para el Desarrollo Rural Sustentable;</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w:t>
      </w:r>
      <w:r>
        <w:rPr>
          <w:rFonts w:cs="Arial"/>
          <w:sz w:val="20"/>
        </w:rPr>
        <w:t xml:space="preserve"> </w:t>
        <w:tab/>
        <w:t>Sistema Nacional de Sanidad, Inocuidad y Calidad Agropecuaria y Alimentaria;</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VIII.</w:t>
      </w:r>
      <w:r>
        <w:rPr>
          <w:rFonts w:cs="Arial"/>
          <w:sz w:val="20"/>
        </w:rPr>
        <w:t xml:space="preserve"> </w:t>
        <w:tab/>
        <w:t>Sistema Nacional de Financiamiento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IX.</w:t>
      </w:r>
      <w:r>
        <w:rPr>
          <w:rFonts w:cs="Arial"/>
          <w:sz w:val="20"/>
        </w:rPr>
        <w:t xml:space="preserve"> </w:t>
        <w:tab/>
        <w:t>Sistema Nacional de apoyos a los programas inherentes a la política de fomento al desarrollo rural sustentable, en los siguientes aspectos:</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a)</w:t>
        <w:tab/>
        <w:t>Apoyos, compensaciones y pagos directos al productor;</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b)</w:t>
        <w:tab/>
        <w:t>Equipamiento rural;</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c)</w:t>
        <w:tab/>
        <w:t>Reconversión productiva y tecnológica;</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d)</w:t>
        <w:tab/>
        <w:t>Apoyos a la comercialización agropecuaria;</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e)</w:t>
        <w:tab/>
        <w:t>Asistencia técnica;</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f)</w:t>
        <w:tab/>
        <w:t>Apoyos y compensaciones por servicios ambientales;</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g)</w:t>
        <w:tab/>
        <w:t>Estímulos fiscales y recursos del ramo 33 para el desarrollo rural sustentable establecidos en la Ley de Coordinación Fiscal;</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h)</w:t>
        <w:tab/>
        <w:t>Finanzas rurales;</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i)</w:t>
        <w:tab/>
        <w:t>Apoyos convergentes por contingencias; y</w:t>
      </w:r>
    </w:p>
    <w:p>
      <w:pPr>
        <w:pStyle w:val="INCISOa"/>
        <w:spacing w:lineRule="auto" w:line="240" w:before="0" w:after="0"/>
        <w:rPr>
          <w:rFonts w:cs="Arial"/>
          <w:sz w:val="20"/>
        </w:rPr>
      </w:pPr>
      <w:r>
        <w:rPr>
          <w:rFonts w:cs="Arial"/>
          <w:sz w:val="20"/>
        </w:rPr>
      </w:r>
    </w:p>
    <w:p>
      <w:pPr>
        <w:pStyle w:val="INCISOa"/>
        <w:spacing w:lineRule="auto" w:line="240" w:before="0" w:after="0"/>
        <w:rPr>
          <w:rFonts w:cs="Arial"/>
          <w:sz w:val="20"/>
        </w:rPr>
      </w:pPr>
      <w:r>
        <w:rPr>
          <w:rFonts w:cs="Arial"/>
          <w:sz w:val="20"/>
        </w:rPr>
        <w:t>j)</w:t>
        <w:tab/>
        <w:t>Todos los necesarios para la aplicación del Programa Especial Concurrente en las materias especificadas en el artículo 15 de esta Ley.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Servicio Nacional de Normalización e Inspección de Productos Agropecuarios y del Almacenamiento;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Servicio Nacional de Sanidad, Inocuidad y Calidad Agropecuaria y Alimentaria;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w:t>
      </w:r>
      <w:r>
        <w:rPr>
          <w:rFonts w:cs="Arial"/>
          <w:sz w:val="20"/>
        </w:rPr>
        <w:tab/>
        <w:t>Servicio Nacional de Inspección y Certificación de Semillas;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XIII.</w:t>
      </w:r>
      <w:r>
        <w:rPr>
          <w:rFonts w:cs="Arial"/>
          <w:sz w:val="20"/>
        </w:rPr>
        <w:tab/>
        <w:t>Servicio Nacional del Registro Agropecuario;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XIV.</w:t>
      </w:r>
      <w:r>
        <w:rPr>
          <w:rFonts w:cs="Arial"/>
          <w:sz w:val="20"/>
        </w:rPr>
        <w:t xml:space="preserve"> </w:t>
        <w:tab/>
        <w:t>Servicio Nacional de Arbitraje del Sector Rural;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w:t>
      </w:r>
      <w:r>
        <w:rPr>
          <w:rFonts w:cs="Arial"/>
          <w:sz w:val="20"/>
        </w:rPr>
        <w:t xml:space="preserve"> </w:t>
        <w:tab/>
        <w:t>Servicio Nacional de Capacitación y Asistencia Técnica Rural Integral.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con la participación del Consejo Mexicano, determinará los lineamientos generales de operación y los integrantes de los sistemas y servicios previstos en este artículo, acorde con la normatividad constitucional y legal vigentes.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De la Federalización y la Descentralización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El federalismo y la descentralización de la gestión pública serán criterios rectores para la puesta en práctica de los programas de apoyo para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convenios que se celebren entre el Gobierno Federal, los gobiernos de las entidades federativas y de los municipios, se ajustarán a dichos criterios y conforme a los mismos determinarán su corresponsabilidad en lo referente a la ejecución de las acciones vinculadas al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Plan Nacional de Desarrollo, constituirá el marco de referencia de los tres órdenes de gobierno a fin de que los criterios del federalismo y la descentralización en él establecidos, orienten sus acciones y programas para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dependencias y entidades de la administración pública federal darán curso a sus acciones con base en lo previsto igualmente en el Plan Nacional de Desarrollo y el Programa Especial Concurrente con atención prioritaria a las zonas de mayor rezago económico y social, ajustándose a lo que ordena la Ley Orgánica de la Administración Pública Federal y demás ordenamientos legales vigentes.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24"/>
      <w:r>
        <w:rPr>
          <w:rFonts w:cs="Arial"/>
          <w:b/>
          <w:sz w:val="20"/>
        </w:rPr>
        <w:t>Artículo 24</w:t>
      </w:r>
      <w:bookmarkEnd w:id="23"/>
      <w:r>
        <w:rPr>
          <w:rFonts w:cs="Arial"/>
          <w:b/>
          <w:sz w:val="20"/>
        </w:rPr>
        <w:t>.-</w:t>
      </w:r>
      <w:r>
        <w:rPr>
          <w:rFonts w:cs="Arial"/>
          <w:sz w:val="20"/>
        </w:rPr>
        <w:t xml:space="preserve"> Con apego a los principios de federalización, se integrarán Consejos para el Desarrollo Rural Sustentable, homologados al Consejo Mexicano, en los municipios, en los Distritos de Desarrollo Rural y en las entidades federativas. Los convenios que celebre la Secretaría con los gobiernos de las entidades federativas preverán la creación de estos Consejos, los cuales serán además, instancias para la participación de los productores y demás agentes de la sociedad rural en la definición de prioridades regionales, la planeación y distribución de los recursos que la Federación, las entidades federativas y los municipios destinen al apoyo de las inversiones productivas, y para el desarrollo rural sustentable conforme al presente ordenamiento.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Consejos estatales de varias entidades federativas que coincidan en una región común o cuenca hidrológica, podrán integrar consejos regionales interestatales en dichos territorios.</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24" w:name="Artículo_24_Bis"/>
      <w:r>
        <w:rPr>
          <w:b/>
          <w:bCs/>
          <w:sz w:val="20"/>
        </w:rPr>
        <w:t>Artículo 24 Bis</w:t>
      </w:r>
      <w:bookmarkEnd w:id="24"/>
      <w:r>
        <w:rPr>
          <w:b/>
          <w:bCs/>
          <w:sz w:val="20"/>
        </w:rPr>
        <w:t>.-</w:t>
      </w:r>
      <w:r>
        <w:rPr>
          <w:sz w:val="20"/>
        </w:rPr>
        <w:t xml:space="preserve"> Se podrán integrar, dentro de los consejos mexicano, estatales, distritales y municipales, cuando así se considere necesario, comités consultivos alimentarios, cuya finalidad será opinar al seno de los consejos mexicano, estatales, distritales y municipales en materia de producción agropecuaria, utilizando criterios de factibilidad técnica y económica, considerando principalmente las características agroecológicas, económicas, sociales y culturales del ámbito territorial en cuestión.</w:t>
      </w:r>
    </w:p>
    <w:p>
      <w:pPr>
        <w:pStyle w:val="Texto1"/>
        <w:spacing w:lineRule="auto" w:line="240" w:before="0" w:after="0"/>
        <w:rPr>
          <w:sz w:val="20"/>
        </w:rPr>
      </w:pPr>
      <w:r>
        <w:rPr>
          <w:sz w:val="20"/>
        </w:rPr>
      </w:r>
    </w:p>
    <w:p>
      <w:pPr>
        <w:pStyle w:val="Texto1"/>
        <w:spacing w:lineRule="auto" w:line="240" w:before="0" w:after="0"/>
        <w:rPr>
          <w:sz w:val="20"/>
        </w:rPr>
      </w:pPr>
      <w:r>
        <w:rPr>
          <w:sz w:val="20"/>
        </w:rPr>
        <w:t>La creación de los comités se realizará dentro de los estatutos orgánicos de cada Consejo.</w:t>
      </w:r>
    </w:p>
    <w:p>
      <w:pPr>
        <w:pStyle w:val="Texto1"/>
        <w:spacing w:lineRule="auto" w:line="240" w:before="0" w:after="0"/>
        <w:rPr>
          <w:sz w:val="20"/>
        </w:rPr>
      </w:pPr>
      <w:r>
        <w:rPr>
          <w:sz w:val="20"/>
        </w:rPr>
      </w:r>
    </w:p>
    <w:p>
      <w:pPr>
        <w:pStyle w:val="Texto1"/>
        <w:spacing w:lineRule="auto" w:line="240" w:before="0" w:after="0"/>
        <w:rPr>
          <w:sz w:val="20"/>
        </w:rPr>
      </w:pPr>
      <w:r>
        <w:rPr>
          <w:sz w:val="20"/>
        </w:rPr>
        <w:t>Podrán participar en los comités consultivos alimentarios, adicionalmente a los integrantes de los consejos mexicano, estatales, distritales y municipales, profesionistas inscritos en el padrón de prestadores de servicios del sector rural perteneciente al Sistema Nacional de Capacitación y Asistencia Técnica Rural Integral al que hace referencia esta Ley en el Capítulo Tercero del Título Tercero, en su carácter de expertos en los temas abordados por los comités consultivos alimentarios, con la finalidad de reforzar la opinión técnica que dichos comités puedan emitir en el seno de los consejos mexicano, estatales, distritales y municipales. Las opiniones de los especialistas deberán ser presentadas al Consejo Mexicano para el Desarrollo Rural Sustentable para que sean valoradas y tomadas en cuenta en la toma de decisiones en materia alimentaria.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09-12-2010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5" w:name="Artículo_25"/>
      <w:r>
        <w:rPr>
          <w:rFonts w:cs="Arial"/>
          <w:b/>
          <w:sz w:val="20"/>
        </w:rPr>
        <w:t>Artículo 25</w:t>
      </w:r>
      <w:bookmarkEnd w:id="25"/>
      <w:r>
        <w:rPr>
          <w:rFonts w:cs="Arial"/>
          <w:b/>
          <w:sz w:val="20"/>
        </w:rPr>
        <w:t xml:space="preserve">.- </w:t>
      </w:r>
      <w:r>
        <w:rPr>
          <w:rFonts w:cs="Arial"/>
          <w:sz w:val="20"/>
        </w:rPr>
        <w:t>Los Consejos Estatales podrán ser presididos por los gobernadores de las entidades federativas. Serán miembros permanentes de los Consejos Estatales los representantes de las dependencias estatales que los Gobiernos de las entidades federativas determinen; los representantes de las dependencias y entidades que forman parte de la Comisión Intersecretarial y los representantes de cada uno de los Distritos de Desarrollo Rural, así como los representantes de las organizaciones sociales y privadas de carácter económico y social del sector rural, en forma similar a la integración que se adopta para el Consejo Mexicano.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Serán miembros permanentes de los Consejos Distritales, los representantes de las dependencias y entidades presentes en el área correspondiente, que forman parte de la Comisión Intersecretarial, los funcionarios de las entidades federativas que las mismas determinen y los representantes de cada uno de los consejos municipales, así como los representantes de las organizaciones sociales y privadas de carácter económico y social del sector rural, en forma similar a la integración que se adopta para el Consejo Mexicano.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Serán miembros permanentes de los Consejos Municipales: los presidentes municipales, quienes los podrán presidir; los representantes en el municipio correspondiente de las dependencias y de las entidades participantes, que formen parte de la Comisión Intersecretarial, los funcionarios de las Entidades Federativas que las mismas determinen y los representantes de las organizaciones sociales y privadas de carácter económico y social del sector rural en el municipio correspondiente, en forma similar a la integración que se adopta para el Consejo Mexicano.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representantes de las organizaciones sociales y privadas de carácter económico y social del sector rural, que integran los Consejos Estatales, Distritales y Municipales a los que se refiere el presente artículo deberán estar debidamente acreditados en los términos de la normatividad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12-01-2012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integración de los Consejos estatales deberá ser representativa de la composición económica y social de la entidad y en ellos las legislaturas locales podrán participar en los términos en que sean convocadas a través de sus Comisiones.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organización y funcionamiento de los consejos estatales, distritales y municipales, se regirán por los estatutos que al respecto se acuerden entre el gobierno federal y los de las entidades federativas, quedando a cargo del primero la expedición de reglas generales sobre la materia, para la atención de los asuntos de su competencia.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6"/>
      <w:r>
        <w:rPr>
          <w:rFonts w:cs="Arial"/>
          <w:b/>
          <w:sz w:val="20"/>
        </w:rPr>
        <w:t>Artículo 26</w:t>
      </w:r>
      <w:bookmarkEnd w:id="26"/>
      <w:r>
        <w:rPr>
          <w:rFonts w:cs="Arial"/>
          <w:b/>
          <w:sz w:val="20"/>
        </w:rPr>
        <w:t xml:space="preserve">.- </w:t>
      </w:r>
      <w:r>
        <w:rPr>
          <w:rFonts w:cs="Arial"/>
          <w:sz w:val="20"/>
        </w:rPr>
        <w:t>En los Consejos Estatales se articularán los planteamientos, proyectos y solicitudes de las diversas regiones de la entidad, canalizados a través de los Distritos de Desarrollo Rural. Los consejos municipales, definirán la necesidad de convergencia de instrumentos y acciones provenientes de los diversos programas sectoriales, mismos que se integrarán al programa especial concurrente.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7"/>
      <w:r>
        <w:rPr>
          <w:rFonts w:cs="Arial"/>
          <w:b/>
          <w:sz w:val="20"/>
        </w:rPr>
        <w:t>Artículo 27</w:t>
      </w:r>
      <w:bookmarkEnd w:id="27"/>
      <w:r>
        <w:rPr>
          <w:rFonts w:cs="Arial"/>
          <w:b/>
          <w:sz w:val="20"/>
        </w:rPr>
        <w:t xml:space="preserve">.- </w:t>
      </w:r>
      <w:r>
        <w:rPr>
          <w:rFonts w:cs="Arial"/>
          <w:sz w:val="20"/>
        </w:rPr>
        <w:t>El Gobierno Federal, celebrará con los gobiernos de las entidades federativas con la participación de los consejos estatales correspondientes, los convenios necesarios para definir las responsabilidades de cada uno de los órdenes de gobierno en el cumplimiento de los objetivos y metas de los programas sectoriales. En estos convenios se establecerá la responsabilidad de los gobiernos de las entidades federativas para promover la oportuna concurrencia en el ámbito estatal de otros programas sectoriales que, en términos de la Ley Orgánica de la Administración Pública Federal, sean responsabilidad de las diferentes dependencias y entidades federales.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convenios a que se refiere este capítulo establecerán los lineamientos conforme a los cuales las entidades federativas realizarán las actividades y dictarán las disposiciones necesarias para cumplir los objetivos y metas del Programa Sectorial.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Dichos convenios establecerán las bases para determinar las formas de participación de ambos órdenes de gobierno, incluyendo, entre otras, las siguientes:</w:t>
      </w:r>
    </w:p>
    <w:p>
      <w:pPr>
        <w:pStyle w:val="texto"/>
        <w:spacing w:lineRule="auto" w:line="240" w:before="0" w:after="0"/>
        <w:rPr>
          <w:rFonts w:cs="Arial"/>
          <w:sz w:val="20"/>
        </w:rPr>
      </w:pPr>
      <w:r>
        <w:rPr>
          <w:rFonts w:cs="Arial"/>
          <w:sz w:val="20"/>
        </w:rPr>
      </w:r>
    </w:p>
    <w:p>
      <w:pPr>
        <w:pStyle w:val="ROMANOSa"/>
        <w:spacing w:lineRule="auto" w:line="240" w:before="0" w:after="0"/>
        <w:ind w:start="994" w:end="0"/>
        <w:rPr/>
      </w:pPr>
      <w:r>
        <w:rPr>
          <w:rFonts w:cs="Arial"/>
          <w:b/>
          <w:sz w:val="20"/>
        </w:rPr>
        <w:t>I.</w:t>
      </w:r>
      <w:r>
        <w:rPr>
          <w:rFonts w:cs="Arial"/>
          <w:sz w:val="20"/>
        </w:rPr>
        <w:t xml:space="preserve"> </w:t>
        <w:tab/>
        <w:t>La intervención de las autoridades estatales en el ejercicio descentralizado de las atribuciones que asigna a la Secretaría la Ley Orgánica de la Administración Pública Federal, en los términos de esta Ley y de las disposiciones que regulan las materias consideradas en ella;</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w:t>
      </w:r>
      <w:r>
        <w:rPr>
          <w:rFonts w:cs="Arial"/>
          <w:sz w:val="20"/>
        </w:rPr>
        <w:t xml:space="preserve"> </w:t>
        <w:tab/>
        <w:t>La programación de las actividades que especifique las responsabilidades operativas y presupuestales en el cumplimiento de los objetivos y metas del Programa Sectorial y en el que deban aplicarse recursos federales y de la propia entidad;</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El compromiso de las entidades federativas para promover regulaciones congruentes y acordes con la planeación y legislación nacional en materia de desarrollo rural sustentable;</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IV.</w:t>
      </w:r>
      <w:r>
        <w:rPr>
          <w:rFonts w:cs="Arial"/>
          <w:sz w:val="20"/>
        </w:rPr>
        <w:t xml:space="preserve"> </w:t>
        <w:tab/>
        <w:t>El compromiso de los gobiernos de las entidades federativas de hacer del conocimiento público los programas derivados de estos convenios, así como la aplicación, distribución y entrega de los recursos a nivel de beneficiario;</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w:t>
      </w:r>
      <w:r>
        <w:rPr>
          <w:rFonts w:cs="Arial"/>
          <w:sz w:val="20"/>
        </w:rPr>
        <w:t xml:space="preserve"> </w:t>
        <w:tab/>
        <w:t>La adopción de la demarcación espacial de los Distritos de Desarrollo Rural, como base geográfica para la cobertura territorial de atención a los productores del sector rural, así como para la operación y seguimiento de los programas productivos y de los servicios especializados definidos en la presente Ley, sin detrimento de lo que acuerden en otros instrumentos jurídicos;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w:t>
      </w:r>
      <w:r>
        <w:rPr>
          <w:rFonts w:cs="Arial"/>
          <w:sz w:val="20"/>
        </w:rPr>
        <w:t xml:space="preserve"> </w:t>
        <w:tab/>
        <w:t>La corresponsabilidad para la organización y desarrollo de medidas de inocuidad, sanidad vegetal y salud animal;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w:t>
      </w:r>
      <w:r>
        <w:rPr>
          <w:rFonts w:cs="Arial"/>
          <w:sz w:val="20"/>
        </w:rPr>
        <w:t xml:space="preserve"> </w:t>
        <w:tab/>
        <w:t>La participación de las acciones del gobierno de la entidad federativa correspondiente en los programas de atención prioritaria a las regiones de mayor rezago económico y social, así como las de reconversión productiva;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La participación del gobierno de la entidad federativa en el desarrollo de infraestructura y el impulso a la organización de los productores para hacer más eficientes los procesos de producción, industrialización, servicios, acopio y comercialización que ellos desarrollen;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La participación de los gobiernos de las entidades federativas y, en su caso, de los municipios, tomando como base la demarcación territorial de los Distritos de Desarrollo Rural u otras que se convengan, en la captación e integración de la información que requiera el Sistema Nacional de Información para el Desarrollo Rural Sustentable. Así mismo, la participación de dichas autoridades en la difusión de la misma a las organizaciones sociales, con objeto de que dispongan de la mejor información para apoyar sus decisiones respecto de las actividades que realicen;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Los procedimientos mediante los cuales las entidades federativas solicitarán fundadamente al Gobierno Federal, que acuda con apoyos y programas especiales de atención por situaciones de emergencia, con objeto de mitigar los efectos de las contingencias, restablecer los servicios, las actividades productivas y reducir la vulnerabilidad de las regiones ante fenómenos naturales perturbadores u otros imprevistos, en términos de cosechas, ingresos, bienes patrimoniales y la vida de las familias;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La participación de los gobiernos de las entidades federativas en la administración y coordinación del personal estatal y federal que se asigne a los Distritos de Desarrollo Rural, en el equipamiento de los mismos y en la promoción de la participación de las organizaciones sociales y de la población en lo individual en el funcionamiento de los distritos, de tal manera que éstos constituyan la instancia inicial e inmediata de atención pública al sector.</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8" w:name="Artículo_28"/>
      <w:r>
        <w:rPr>
          <w:rFonts w:cs="Arial"/>
          <w:b/>
          <w:sz w:val="20"/>
        </w:rPr>
        <w:t>Artículo 28</w:t>
      </w:r>
      <w:bookmarkEnd w:id="28"/>
      <w:r>
        <w:rPr>
          <w:rFonts w:cs="Arial"/>
          <w:b/>
          <w:sz w:val="20"/>
        </w:rPr>
        <w:t xml:space="preserve">.- </w:t>
      </w:r>
      <w:r>
        <w:rPr>
          <w:rFonts w:cs="Arial"/>
          <w:sz w:val="20"/>
        </w:rPr>
        <w:t>Los convenios que celebren las dependencias y entidades del sector público federal con los gobiernos de las entidades federativas, deberán prever la constitución de mecanismos y, en su caso, figuras asociativas para la administración de los recursos presupuestales que destine el Gobierno Federal a los programas de apoyo, en los que participen también los gobiernos de las entidades federativas y de los municipios; así como disposiciones para la entrega directa de los apoyos económicos a los beneficiarios, quienes serán los responsables de llevar a cabo la contratación o adquisición de los bienes y servicios que requieran para la realización de las inversiones objeto de los apoyos.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De los Distritos de Desarrollo Rural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9" w:name="Artículo_29"/>
      <w:r>
        <w:rPr>
          <w:rFonts w:cs="Arial"/>
          <w:b/>
          <w:sz w:val="20"/>
        </w:rPr>
        <w:t>Artículo 29</w:t>
      </w:r>
      <w:bookmarkEnd w:id="29"/>
      <w:r>
        <w:rPr>
          <w:rFonts w:cs="Arial"/>
          <w:b/>
          <w:sz w:val="20"/>
        </w:rPr>
        <w:t xml:space="preserve">.- </w:t>
      </w:r>
      <w:r>
        <w:rPr>
          <w:rFonts w:cs="Arial"/>
          <w:sz w:val="20"/>
        </w:rPr>
        <w:t>Los Distritos de Desarrollo Rural serán la base de la organización territorial y administrativa de las dependencias de la Administración Pública Federal y Descentralizada, para la realización de los programas operativos de la Administración Pública Federal que participan en el Programa Especial Concurrente y los Programas Sectoriales que de él derivan, así como con los gobiernos de las entidades federativas y municipales y para la concertación con las organizaciones de productores y los sectores social y privado.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Distritos de Desarrollo Rural coadyuvarán en el fortalecimiento de la gestión municipal del desarrollo rural sustentable e impulsarán la creación de los Consejos Municipales en el área de su respectiva circunscripción y apoyarán la formulación y aplicación de programas concurrentes municipales del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Distritos de Desarrollo Rural contarán con un Consejo Distrital formado por representantes de los Consejos Municipales.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definirá, con la participación de los Consejos Estatales la demarcación territorial de los Distritos de Desarrollo Rural y la ubicación de los centros de apoyo al desarrollo rural sustentable, con los que contará cada Distrito de Desarrollo Rural, procurando la coincidencia con las cuencas hídricas.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regiones rurales con población indígena significativa, los distritos se delimitarán considerando esta composición, con la finalidad de proteger y respetar los usos, costumbres y formas específicas de organización social indígena.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metas, objetivos y lineamientos estratégicos de los distritos se integrarán además con los que en la materia se elaboren en los municipios y regiones que pertenezcan a cada uno de ellos.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30"/>
      <w:r>
        <w:rPr>
          <w:rFonts w:cs="Arial"/>
          <w:b/>
          <w:sz w:val="20"/>
        </w:rPr>
        <w:t>Artículo 30</w:t>
      </w:r>
      <w:bookmarkEnd w:id="30"/>
      <w:r>
        <w:rPr>
          <w:rFonts w:cs="Arial"/>
          <w:b/>
          <w:sz w:val="20"/>
        </w:rPr>
        <w:t xml:space="preserve">.- </w:t>
      </w:r>
      <w:r>
        <w:rPr>
          <w:rFonts w:cs="Arial"/>
          <w:sz w:val="20"/>
        </w:rPr>
        <w:t>Cada distrito tendrá un órgano colegiado de dirección, en el que participarán la Secretaría, las dependencias y entidades competentes, los gobiernos de las entidades federativas y municipales que corresponda, así como la representación de los productores y organizaciones de los sectores social y privado de la demarcación, integrada por un representante por rama de producción y por cada Consejo Municipal, en la forma que determine el reglamento general de los mismos.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Igualmente contará con una unidad administrativa integrada conjuntamente por la Secretaría y los gobiernos de las entidades federativas en aplicación del Reglamento General y de los criterios de federalización y descentralización administrativa desarrollados en los convenios que celebren las autoridades de ambos órdenes de gobierno.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Reglamento General de los Distritos de Desarrollo Rural, tomando en cuenta a los Consejos Estatales, establecerá las facultades de sus autoridades en las materias a las que se refiere este Capítulo.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1" w:name="Artículo_31"/>
      <w:r>
        <w:rPr>
          <w:rFonts w:cs="Arial"/>
          <w:b/>
          <w:sz w:val="20"/>
        </w:rPr>
        <w:t>Artículo 31</w:t>
      </w:r>
      <w:bookmarkEnd w:id="31"/>
      <w:r>
        <w:rPr>
          <w:rFonts w:cs="Arial"/>
          <w:b/>
          <w:sz w:val="20"/>
        </w:rPr>
        <w:t xml:space="preserve">.- </w:t>
      </w:r>
      <w:r>
        <w:rPr>
          <w:rFonts w:cs="Arial"/>
          <w:sz w:val="20"/>
        </w:rPr>
        <w:t>Los Distritos de Desarrollo Rural coadyuvarán a la realización, entre otras, de las siguientes acciones: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Articular y dar coherencia regional a las políticas de desarrollo rural sustentable, tomando en consideración las acciones de dotación de infraestructura básica a cargo de las dependencias federales, estatales y municipales competentes;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Cumplir con las responsabilidades que se les asignen en los convenios que celebren el Gobierno Federal y los de las entidades federativas, para la operación de los sistemas y servicios enumerados en el artículo 22 de esta Ley, a fin de acercar la acción estatal al ámbito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Asesorar a los productores en las gestiones en materias de apoyo a la producción, organización, comercialización y, en general, en todas aquellas relacionadas con los aspectos productivos agropecuarios y no agropecuarios en 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Procurar la oportunidad en la prestación de los servicios a los productores y en los apoyos institucionales que sean destinados al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Vigilar la aplicación de las normas de carácter fitozoosanitario;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Evaluar los resultados de la aplicación de los programas federales y estatales e informar a los Consejos Estatales al respecto;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Promover la participación activa de los agentes de la sociedad rural en las acciones institucionales y sectoriales;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Promover la coordinación de las acciones consideradas en los programas de desarrollo rural sustentable, con las de los sectores industrial, comercial y de servicios con objeto de diversificar e incrementar el empleo en el campo;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Proponer al Consejo Estatal, como resultado de las consultas respectivas, los programas que éste deba conocer en su seno y se consideren necesarios para el fomento de las actividades productivas y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Realizar las consultas y acciones de concertación y consenso con los productores y sus organizaciones, para el cumplimiento de sus fines;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Constituirse en la fuente principal de obtención y difusión de cifras y estadísticas en su ámbito territorial, para lo cual coadyuvarán en el levantamiento de censos y encuestas sobre el desempeño e impacto de los programas y para el cumplimiento de lo ordenado por la fracción X de este artículo;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w:t>
      </w:r>
      <w:r>
        <w:rPr>
          <w:rFonts w:cs="Arial"/>
          <w:sz w:val="20"/>
        </w:rPr>
        <w:t xml:space="preserve"> </w:t>
        <w:tab/>
        <w:t>Apoyar la participación plena de los municipios en la planeación, definición de prioridades, operación y evaluación de las acciones del desarrollo rural sustentable;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XIII.</w:t>
      </w:r>
      <w:r>
        <w:rPr>
          <w:rFonts w:cs="Arial"/>
          <w:sz w:val="20"/>
        </w:rPr>
        <w:t xml:space="preserve"> </w:t>
        <w:tab/>
        <w:t>Las demás que les asignen esta Ley, los reglamentos de la misma y los convenios que conforme a dichos ordenamientos se celebren.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TÍTULO TERCERO</w:t>
      </w:r>
    </w:p>
    <w:p>
      <w:pPr>
        <w:pStyle w:val="texto"/>
        <w:spacing w:lineRule="auto" w:line="240" w:before="0" w:after="0"/>
        <w:ind w:hanging="0" w:end="0"/>
        <w:jc w:val="center"/>
        <w:rPr>
          <w:rFonts w:cs="Arial"/>
          <w:b/>
          <w:sz w:val="22"/>
        </w:rPr>
      </w:pPr>
      <w:r>
        <w:rPr>
          <w:rFonts w:cs="Arial"/>
          <w:b/>
          <w:sz w:val="22"/>
        </w:rPr>
        <w:t>DEL FOMENTO AGROPECUARIO Y DE DESARROLLO RURAL SUSTENTABLE</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Del Fomento a las Actividades Económicas del Desarrollo Rural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2" w:name="Artículo_32"/>
      <w:r>
        <w:rPr>
          <w:rFonts w:cs="Arial"/>
          <w:b/>
          <w:sz w:val="20"/>
        </w:rPr>
        <w:t>Artículo 32</w:t>
      </w:r>
      <w:bookmarkEnd w:id="32"/>
      <w:r>
        <w:rPr>
          <w:rFonts w:cs="Arial"/>
          <w:b/>
          <w:sz w:val="20"/>
        </w:rPr>
        <w:t xml:space="preserve">.- </w:t>
      </w:r>
      <w:r>
        <w:rPr>
          <w:rFonts w:cs="Arial"/>
          <w:sz w:val="20"/>
        </w:rPr>
        <w:t>El Ejecutivo Federal, con la participación de los gobiernos de las entidades federativas y de los municipios y los sectores social y privado del medio rural, impulsará las actividades económicas en el ámbito rural.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acciones y programas que se establezcan para tales propósitos se orientarán a incrementar la productividad y la competitividad en el ámbito rural, a fin de fortalecer el empleo y elevar el ingreso de los productores; a generar condiciones favorables para ampliar los mercados agropecuarios; a aumentar el capital natural para la producción, y a la constitución y consolidación de empresas rurales.</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color w:val="000000"/>
        </w:rPr>
      </w:pPr>
      <w:r>
        <w:rPr>
          <w:rFonts w:cs="Arial" w:ascii="Arial" w:hAnsi="Arial"/>
          <w:color w:val="000000"/>
        </w:rPr>
        <w:t>Lo dispuesto en este precepto se propiciará mediante:</w:t>
      </w:r>
    </w:p>
    <w:p>
      <w:pPr>
        <w:pStyle w:val="texto"/>
        <w:spacing w:lineRule="auto" w:line="240" w:before="0" w:after="0"/>
        <w:rPr>
          <w:rFonts w:ascii="Arial" w:hAnsi="Arial" w:cs="Arial"/>
          <w:color w:val="000000"/>
          <w:sz w:val="20"/>
        </w:rPr>
      </w:pPr>
      <w:r>
        <w:rPr>
          <w:rFonts w:cs="Arial"/>
          <w:color w:val="000000"/>
          <w:sz w:val="20"/>
        </w:rPr>
      </w:r>
    </w:p>
    <w:p>
      <w:pPr>
        <w:pStyle w:val="ROMANOSa"/>
        <w:spacing w:lineRule="auto" w:line="240" w:before="0" w:after="0"/>
        <w:rPr/>
      </w:pPr>
      <w:r>
        <w:rPr>
          <w:rFonts w:cs="Arial"/>
          <w:b/>
          <w:sz w:val="20"/>
        </w:rPr>
        <w:t>I.</w:t>
      </w:r>
      <w:r>
        <w:rPr>
          <w:rFonts w:cs="Arial"/>
          <w:sz w:val="20"/>
        </w:rPr>
        <w:t xml:space="preserve"> </w:t>
        <w:tab/>
        <w:t>El impulso a la investigación y desarrollo tecnológico agropecuario, la apropiación tecnológica y su validación, así como la transferencia de tecnología a los productores, la inducción de prácticas sustentables y la producción de semillas mejoradas incluyendo las criollas;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El desarrollo de los recursos humanos, la asistencia técnica y el fomento a la organización económica y social de los agentes de la sociedad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 inversión tanto pública como privada para la ampliación y mejoramiento de la infraestructura hidroagrícola, el mejoramiento de los recursos naturales en las cuencas hídricas, el almacenaje, la electrificación, la comunicación y los caminos rurales;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El fomento de la inversión de los productores y demás agentes de la sociedad rural, para la capitalización, actualización tecnológica y reconversión sustentable de las unidades de producción y empresas rurales que permitan su constitución, incrementar su productividad y su mejora continua;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El fomento de la sanidad vegetal, la salud animal y la inocuidad de los productos;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El fomento de la eficacia de los procesos de extracción o cosecha, acondicionamiento con grados de calidad del producto, empaque, acopio y comercialización;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VII. </w:t>
        <w:tab/>
      </w:r>
      <w:r>
        <w:rPr>
          <w:rFonts w:cs="Arial"/>
          <w:sz w:val="20"/>
        </w:rPr>
        <w:t>El fortalecimiento de los servicios de apoyo a la producción, en particular el financiamiento, el aseguramiento, el almacenamiento, el transporte, la producción y abasto de insumos y fertilizantes, y la información económica y productiva;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07-06-2024</w:t>
      </w:r>
    </w:p>
    <w:p>
      <w:pPr>
        <w:pStyle w:val="ROMANOSa"/>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a"/>
        <w:spacing w:lineRule="auto" w:line="240" w:before="0" w:after="0"/>
        <w:rPr/>
      </w:pPr>
      <w:r>
        <w:rPr>
          <w:rFonts w:cs="Arial"/>
          <w:b/>
          <w:sz w:val="20"/>
        </w:rPr>
        <w:t>VIII.</w:t>
      </w:r>
      <w:r>
        <w:rPr>
          <w:rFonts w:cs="Arial"/>
          <w:sz w:val="20"/>
        </w:rPr>
        <w:t xml:space="preserve"> </w:t>
        <w:tab/>
        <w:t>El fomento a los sistemas familiares de producción;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El impulso a la industria, agroindustria y la integración de cadenas productivas, así como el desarrollo de la infraestructura industrial en 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tab/>
      </w:r>
      <w:r>
        <w:rPr>
          <w:rFonts w:cs="Arial"/>
          <w:sz w:val="20"/>
        </w:rPr>
        <w:t>El impulso a las actividades económicas no agropecuarias en las que se desempeñan los diversos agentes de la sociedad rural, promoviendo la inversión de los sectores social y privado;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07-06-2024</w:t>
      </w:r>
    </w:p>
    <w:p>
      <w:pPr>
        <w:pStyle w:val="ROMANOSa"/>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a"/>
        <w:spacing w:lineRule="auto" w:line="240" w:before="0" w:after="0"/>
        <w:rPr/>
      </w:pPr>
      <w:r>
        <w:rPr>
          <w:rFonts w:cs="Arial"/>
          <w:b/>
          <w:sz w:val="20"/>
        </w:rPr>
        <w:t>XI.</w:t>
        <w:tab/>
      </w:r>
      <w:r>
        <w:rPr>
          <w:rFonts w:cs="Arial"/>
          <w:sz w:val="20"/>
        </w:rPr>
        <w:t>La creación de condiciones adecuadas para enfrentar el proceso de globalización, disminuyendo la importación de insumos y fertilizantes del extranjero;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07-06-2024</w:t>
      </w:r>
    </w:p>
    <w:p>
      <w:pPr>
        <w:pStyle w:val="ROMANOSa"/>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a"/>
        <w:spacing w:lineRule="auto" w:line="240" w:before="0" w:after="0"/>
        <w:rPr/>
      </w:pPr>
      <w:r>
        <w:rPr>
          <w:rFonts w:cs="Arial"/>
          <w:b/>
          <w:sz w:val="20"/>
        </w:rPr>
        <w:t>XII.</w:t>
      </w:r>
      <w:r>
        <w:rPr>
          <w:rFonts w:cs="Arial"/>
          <w:sz w:val="20"/>
        </w:rPr>
        <w:t xml:space="preserve"> </w:t>
        <w:tab/>
        <w:t>La valorización y pago de los servicios ambientales;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XIII.</w:t>
      </w:r>
      <w:r>
        <w:rPr>
          <w:rFonts w:cs="Arial"/>
          <w:sz w:val="20"/>
        </w:rPr>
        <w:t xml:space="preserve"> </w:t>
        <w:tab/>
        <w:t>La conservación y mejoramiento de los suelos y demás recursos naturales;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XIV.</w:t>
      </w:r>
      <w:r>
        <w:rPr>
          <w:rFonts w:cs="Arial"/>
          <w:sz w:val="20"/>
        </w:rPr>
        <w:t xml:space="preserve"> </w:t>
        <w:tab/>
        <w:t>Las demás que se deriven del cumplimiento de esta Ley.</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la Investigación y la Transferencia Tecnológica</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sz w:val="20"/>
        </w:rPr>
      </w:pPr>
      <w:bookmarkStart w:id="33" w:name="Artículo_33"/>
      <w:r>
        <w:rPr>
          <w:b/>
          <w:sz w:val="20"/>
        </w:rPr>
        <w:t>Artículo 33</w:t>
      </w:r>
      <w:bookmarkEnd w:id="33"/>
      <w:r>
        <w:rPr>
          <w:b/>
          <w:sz w:val="20"/>
        </w:rPr>
        <w:t xml:space="preserve">. </w:t>
      </w:r>
      <w:r>
        <w:rPr>
          <w:sz w:val="20"/>
        </w:rPr>
        <w:t>La Comisión Intersecretarial, con la participación del Consejo Mexicano, integrará la Política Nacional de Investigación para el Desarrollo Rural Sustentable, la cual será de carácter multidisciplinario e interinstitucional considerando las prioridades nacionales, estatales y regionales; asimismo, llevará a cabo la programación y coordinación nacional en esta materia, con base en lo dispuesto en la Ley Orgánica de la Administración Pública Federal, en la Ley de Ciencia y Tecnología y en el Plan Nacional de Desarrollo y en los demás ordenamientos aplicables, tomando en consideración las necesidades que planteen los productores y demás agentes de la sociedad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09-12-2010</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Política Nacional de Investigación para el Desarrollo Rural Sustentable, con base en las instituciones competentes y utilizando los recursos existentes, incluirá las medidas para disponer de una instancia con capacidad operativa, autonomía efectiva y autoridad moral para emitir los dictámenes y resoluciones arbitrales que se requieran, para cuya elaboración deberá tomarse en cuenta las recomendaciones que para tal efecto emita el Consejo Nacional de Ciencia y Tecnología; asimismo, tenderá a contar con un adecuado diagnóstico permanente de los diferentes aspectos necesarios para la planeación del desarrollo rural sustentable y a la búsqueda de soluciones técnicas acordes a los objetivos soberanos de la producción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09-12-2010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b/>
          <w:sz w:val="20"/>
        </w:rPr>
      </w:pPr>
      <w:r>
        <w:rPr>
          <w:rStyle w:val="Strong"/>
          <w:b w:val="false"/>
          <w:sz w:val="20"/>
        </w:rPr>
        <w:t>La política nacional de investigación contemplará el uso de las tecnologías de información y comunicación tanto para su formulación como la difusión de avances, con los diversos actores de la sociedad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18-06-2010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4" w:name="Artículo_34"/>
      <w:r>
        <w:rPr>
          <w:rFonts w:cs="Arial"/>
          <w:b/>
          <w:sz w:val="20"/>
        </w:rPr>
        <w:t>Artículo 34</w:t>
      </w:r>
      <w:bookmarkEnd w:id="34"/>
      <w:r>
        <w:rPr>
          <w:rFonts w:cs="Arial"/>
          <w:b/>
          <w:sz w:val="20"/>
        </w:rPr>
        <w:t xml:space="preserve">.- </w:t>
      </w:r>
      <w:r>
        <w:rPr>
          <w:rFonts w:cs="Arial"/>
          <w:sz w:val="20"/>
        </w:rPr>
        <w:t>Para impulsar la generación de investigación sobre el desarrollo rural sustentable y en particular el desarrollo tecnológico, su validación, transferencia y apropiación por parte de los productores y demás agentes, se establecerá el Sistema Nacional de Investigación y Transferencia Tecnológica para el Desarrollo Rural Sustentable, como una función del Estado que se cumple a través de sus instituciones y se induce y complementa a través de organismos privados y sociales dedicados a dicha actividad.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considera a la investigación y formación de recursos humanos como una inversión prioritaria para el desarrollo rural sustentable, por lo que se deberán establecer las previsiones presupuestarias para el fortalecimiento de las instituciones públicas responsables de la generación de dichos activos.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Sistema tiene como objetivo coordinar y concertar las acciones de instituciones públicas, organismos sociales y privados que promuevan y realicen actividades de investigación científica, desarrollo tecnológico y validación y transferencia de conocimientos en la rama agropecuaria, tendientes a la identificación y atención tanto de los grandes problemas nacionales en la materia como de las necesidades inmediatas de los productores y demás agentes de la sociedad rural respecto de sus actividades agropecuarias.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5"/>
      <w:r>
        <w:rPr>
          <w:rFonts w:cs="Arial"/>
          <w:b/>
          <w:sz w:val="20"/>
        </w:rPr>
        <w:t>Artículo 35</w:t>
      </w:r>
      <w:bookmarkEnd w:id="35"/>
      <w:r>
        <w:rPr>
          <w:rFonts w:cs="Arial"/>
          <w:b/>
          <w:sz w:val="20"/>
        </w:rPr>
        <w:t xml:space="preserve">.- </w:t>
      </w:r>
      <w:r>
        <w:rPr>
          <w:rFonts w:cs="Arial"/>
          <w:sz w:val="20"/>
        </w:rPr>
        <w:t>El Sistema Nacional de Investigación y Transferencia Tecnológica para el Desarrollo Rural Sustentable, será dirigido por la Secretaría, e integrará los esfuerzos en la materia mediante la participación de:</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Las instituciones públicas de investigación agropecuaria federales y estatales;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Las instituciones públicas de educación que desarrollan actividades en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Las instituciones de investigación y educación privadas que desarrollen actividades en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El Consejo Nacional de Ciencia y Tecnología;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El Sistema Nacional de Investigadores en lo correspondiente;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Los mecanismos de cooperación con instituciones internacionales de investigación y desarrollo tecnológico agropecuario y agroindustrial;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Las empresas nacionales e internacionales generadoras de tecnología agropecuaria y forestal, a través de los mecanismos pertinentes;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ab/>
        <w:t>Las organizaciones y particulares, nacionales e internacionales, dedicados a la investigación agropecuaria, mediante los mecanismos de cooperación que correspondan;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El Consejo Mexicano para el Desarrollo Rural Sustentable y los Consejos Estatales para el Desarrollo Rural Sustentable;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ab/>
        <w:t>Otros participantes que la Comisión Intersecretarial considere necesarios, para cumplir con los propósitos del fomento de la producción rural.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6" w:name="Artículo_36"/>
      <w:r>
        <w:rPr>
          <w:rFonts w:cs="Arial"/>
          <w:b/>
          <w:sz w:val="20"/>
        </w:rPr>
        <w:t>Artículo 36</w:t>
      </w:r>
      <w:bookmarkEnd w:id="36"/>
      <w:r>
        <w:rPr>
          <w:rFonts w:cs="Arial"/>
          <w:b/>
          <w:sz w:val="20"/>
        </w:rPr>
        <w:t xml:space="preserve">.- </w:t>
      </w:r>
      <w:r>
        <w:rPr>
          <w:rFonts w:cs="Arial"/>
          <w:sz w:val="20"/>
        </w:rPr>
        <w:t>En materia de investigación agropecuaria, el Gobierno Federal impulsará la investigación básica y el desarrollo tecnológico; con este propósito y con base en la Ley para el Fomento de la Investigación Científica y Tecnológica y demás ordenamientos aplicables, la Secretaría tendrá a su cargo la coordinación de las instituciones de la Administración Pública Federal cuya responsabilidad sea la investigación agropecuaria, socioeconómica y la relacionada con los recursos naturales del país, así como el apoyo a los particulares y empresas para la validación de la tecnología aplicable a las condiciones del país que se genere en el ámbito nacional e internacional, siempre que sean consistentes con los objetivos de sustentabilidad y protección del medio ambiente a que se refieren esta Ley y las demás disposiciones en la materia.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a través de las figuras asociativas creadas en cada entidad federativa a que se refiere la fracción I del artículo 27 y el artículo 28 de esta Ley, apoyará la investigación aplicada y la apropiación y transferencia tecnológica en la entidad.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a través de las dependencias correspondientes sancionará los convenios de cooperación para la investigación científico-tecnológica con las instituciones de investigación nacionales y con los organismos internacionales para la investigación y desarrollo tecnológico agropecuario y de desarrollo rural sustentable, relativos a los diferentes aspectos de las cadenas productivas del sector.</w:t>
      </w:r>
    </w:p>
    <w:p>
      <w:pPr>
        <w:pStyle w:val="texto"/>
        <w:spacing w:lineRule="auto" w:line="240" w:before="0" w:after="0"/>
        <w:rPr>
          <w:rFonts w:cs="Arial"/>
          <w:sz w:val="20"/>
        </w:rPr>
      </w:pPr>
      <w:r>
        <w:rPr>
          <w:rFonts w:cs="Arial"/>
          <w:sz w:val="20"/>
        </w:rPr>
      </w:r>
    </w:p>
    <w:p>
      <w:pPr>
        <w:pStyle w:val="texto"/>
        <w:spacing w:lineRule="auto" w:line="240" w:before="0" w:after="0"/>
        <w:rPr/>
      </w:pPr>
      <w:bookmarkStart w:id="37" w:name="Artículo_37"/>
      <w:r>
        <w:rPr>
          <w:rFonts w:cs="Arial"/>
          <w:b/>
          <w:sz w:val="20"/>
        </w:rPr>
        <w:t>Artículo 37</w:t>
      </w:r>
      <w:bookmarkEnd w:id="37"/>
      <w:r>
        <w:rPr>
          <w:rFonts w:cs="Arial"/>
          <w:b/>
          <w:sz w:val="20"/>
        </w:rPr>
        <w:t xml:space="preserve">.- </w:t>
      </w:r>
      <w:r>
        <w:rPr>
          <w:rFonts w:cs="Arial"/>
          <w:sz w:val="20"/>
        </w:rPr>
        <w:t>El Sistema Nacional de Investigación y Transferencia Tecnológica para el Desarrollo Rural Sustentable deberá atender las demandas de los sectores social y privado en la materia, siendo sus propósitos fundamentales los siguientes:</w:t>
      </w:r>
    </w:p>
    <w:p>
      <w:pPr>
        <w:pStyle w:val="texto"/>
        <w:spacing w:lineRule="auto" w:line="240" w:before="0" w:after="0"/>
        <w:rPr>
          <w:rFonts w:cs="Arial"/>
          <w:sz w:val="20"/>
        </w:rPr>
      </w:pPr>
      <w:r>
        <w:rPr>
          <w:rFonts w:cs="Arial"/>
          <w:sz w:val="20"/>
        </w:rPr>
      </w:r>
    </w:p>
    <w:p>
      <w:pPr>
        <w:pStyle w:val="ROMANOSa"/>
        <w:spacing w:lineRule="auto" w:line="240" w:before="0" w:after="0"/>
        <w:rPr/>
      </w:pPr>
      <w:r>
        <w:rPr>
          <w:b/>
          <w:bCs/>
        </w:rPr>
        <w:t>I.</w:t>
        <w:tab/>
      </w:r>
      <w:r>
        <w:rPr>
          <w:bCs/>
        </w:rPr>
        <w:t>Atender las necesidades en materia</w:t>
      </w:r>
      <w:r>
        <w:rPr>
          <w:rFonts w:cs="Arial"/>
          <w:sz w:val="20"/>
        </w:rPr>
        <w:t xml:space="preserve"> de ciencia y tecnología de los productores y demás agentes de las cadenas productivas agropecuarias y agroindustriales y aquellas de carácter no agropecuario que se desarrollan en el medio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18-06-2010</w:t>
      </w:r>
    </w:p>
    <w:p>
      <w:pPr>
        <w:pStyle w:val="ROMANOSa"/>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a"/>
        <w:spacing w:lineRule="auto" w:line="240" w:before="0" w:after="0"/>
        <w:rPr/>
      </w:pPr>
      <w:r>
        <w:rPr>
          <w:rFonts w:cs="Arial"/>
          <w:b/>
          <w:sz w:val="20"/>
        </w:rPr>
        <w:t>II.</w:t>
      </w:r>
      <w:r>
        <w:rPr>
          <w:rFonts w:cs="Arial"/>
          <w:sz w:val="20"/>
        </w:rPr>
        <w:t xml:space="preserve"> </w:t>
        <w:tab/>
        <w:t>Promover la generación, apropiación, validación y transferencia de tecnología agropecuaria;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Impulsar el desarrollo de la investigación básica y aplicada y el desarrollo tecnológico;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ab/>
        <w:t>Promover y fomentar la investigación socioeconómica del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Propiciar la articulación de los sistemas de investigación para el desarrollo rural a escala nacional y al interior de cada entidad y la vinculación de éstos con el Sistema Nacional de Capacitación y Asistencia Técnica Rural Integral;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Propiciar la vinculación entre los centros de investigación y docencia agropecuarias y las instituciones de investigación;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Establecer los mecanismos que propicien que los sectores social y privado y demás sujetos vinculados a la producción rural se beneficien y orienten las políticas relativas en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Proveer los medios para sustentar las decisiones administrativas y contenciosas que requieran dictamen y arbitraje;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Fomentar la integración, administración y actualización pertinente de la información relativa a las actividades de investigación agropecuaria y de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Fortalecer las capacidades regionales y estatales, propiciando su acceso a los programas de investigación y transferencia de tecnología;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Promover la productividad y rentabilidad de la investigación científica, así como el incremento de la aportación de recursos provenientes de los sectores agrícola e industrial, a fin de realizar investigaciones de interés para el avance tecnológico del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XII. </w:t>
      </w:r>
      <w:r>
        <w:rPr>
          <w:rFonts w:cs="Arial"/>
          <w:sz w:val="20"/>
        </w:rPr>
        <w:tab/>
        <w:t>Promover la investigación colectiva y asociada, así como la colaboración de investigadores de diferentes instituciones, disciplinas y países;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XIII.</w:t>
      </w:r>
      <w:r>
        <w:rPr>
          <w:rFonts w:cs="Arial"/>
          <w:sz w:val="20"/>
        </w:rPr>
        <w:t xml:space="preserve"> </w:t>
        <w:tab/>
        <w:t>Promover la investigación y el desarrollo tecnológico entre las universidades y centros de investigación públicos y privados que demuestren capacidad para llevar investigaciones en materia agropecuaria y de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XIV.</w:t>
      </w:r>
      <w:r>
        <w:rPr>
          <w:rFonts w:cs="Arial"/>
          <w:sz w:val="20"/>
        </w:rPr>
        <w:t xml:space="preserve"> </w:t>
        <w:tab/>
        <w:t>Aprovechar la experiencia científica disponible para trabajar en proyectos de alta prioridad específica, incluyendo las materias de biotecnología, ingeniería genética, bioseguridad e inocuidad;</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w:t>
      </w:r>
      <w:r>
        <w:rPr>
          <w:rFonts w:cs="Arial"/>
          <w:sz w:val="20"/>
        </w:rPr>
        <w:t xml:space="preserve"> </w:t>
        <w:tab/>
        <w:t>Facilitar la reconversión productiva del sector hacia cultivos, variedades forestales y especies animales que eleven los ingresos de las familias rurales, proporcionen ventajas competitivas y favorezcan la producción de alto valor agregado;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XVI.</w:t>
      </w:r>
      <w:r>
        <w:rPr>
          <w:rFonts w:cs="Arial"/>
          <w:sz w:val="20"/>
        </w:rPr>
        <w:t xml:space="preserve"> </w:t>
        <w:tab/>
        <w:t>Desarrollar formas de aprovechamiento y mejoramiento de los recursos naturales, que incrementen los servicios ambientales y la productividad de manera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XVII.</w:t>
      </w:r>
      <w:r>
        <w:rPr>
          <w:rFonts w:cs="Arial"/>
          <w:sz w:val="20"/>
        </w:rPr>
        <w:t xml:space="preserve"> </w:t>
        <w:tab/>
        <w:t>Propiciar información y criterios confiables sobre el estado de los recursos naturales y los procesos que lo determinan, así como las bases para la construcción de los indicadores correspondientes;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XVIII.</w:t>
      </w:r>
      <w:r>
        <w:rPr>
          <w:rFonts w:cs="Arial"/>
          <w:sz w:val="20"/>
        </w:rPr>
        <w:tab/>
        <w:t>Vincular de manera prioritaria la investigación científica y desarrollo tecnológico con los programas de reconversión productiva de las unidades económicas y las regiones para aumentar sus ventajas competitivas y mejorar los ingresos de las familias rurales.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8" w:name="Artículo_38"/>
      <w:r>
        <w:rPr>
          <w:rFonts w:cs="Arial"/>
          <w:b/>
          <w:sz w:val="20"/>
        </w:rPr>
        <w:t>Artículo 38</w:t>
      </w:r>
      <w:bookmarkEnd w:id="38"/>
      <w:r>
        <w:rPr>
          <w:rFonts w:cs="Arial"/>
          <w:b/>
          <w:sz w:val="20"/>
        </w:rPr>
        <w:t>.-</w:t>
      </w:r>
      <w:r>
        <w:rPr>
          <w:rFonts w:cs="Arial"/>
          <w:sz w:val="20"/>
        </w:rPr>
        <w:t xml:space="preserve"> El Sistema Nacional de Investigación y Transferencia Tecnológica para el Desarrollo Rural Sustentable, en el marco de la federalización, promoverá en todas las entidades federativas la investigación y desarrollo tecnológico, los que podrán operar con esquemas de organización análogos. Para lo anterior, el Programa Especial Concurrente incluirá en el Presupuesto de Egresos las previsiones necesarias para el cumplimiento de los propósitos del sistema, incluido un fondo para el apoyo a la investigación.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39"/>
      <w:r>
        <w:rPr>
          <w:rFonts w:cs="Arial"/>
          <w:b/>
          <w:sz w:val="20"/>
        </w:rPr>
        <w:t>Artículo 39</w:t>
      </w:r>
      <w:bookmarkEnd w:id="39"/>
      <w:r>
        <w:rPr>
          <w:rFonts w:cs="Arial"/>
          <w:b/>
          <w:sz w:val="20"/>
        </w:rPr>
        <w:t xml:space="preserve">.- </w:t>
      </w:r>
      <w:r>
        <w:rPr>
          <w:rFonts w:cs="Arial"/>
          <w:sz w:val="20"/>
        </w:rPr>
        <w:t>La Comisión Intersecretarial coordinará el establecimiento y mantenimiento de los mecanismos para la evaluación y registro de las tecnologías aplicables a las diversas condiciones agroambientales y socioeconómicas de los productores, atendiendo a los méritos productivos, las implicaciones y restricciones de las tecnologías, la sustentabilidad y la bioseguridad.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Artículo_40"/>
      <w:r>
        <w:rPr>
          <w:rFonts w:cs="Arial"/>
          <w:b/>
          <w:sz w:val="20"/>
        </w:rPr>
        <w:t>Artículo 40</w:t>
      </w:r>
      <w:bookmarkEnd w:id="40"/>
      <w:r>
        <w:rPr>
          <w:rFonts w:cs="Arial"/>
          <w:b/>
          <w:sz w:val="20"/>
        </w:rPr>
        <w:t xml:space="preserve">.- </w:t>
      </w:r>
      <w:r>
        <w:rPr>
          <w:rFonts w:cs="Arial"/>
          <w:sz w:val="20"/>
        </w:rPr>
        <w:t>En relación con los organismos genéticamente modificados, el Gobierno Federal, a través del organismo especializado en dicha materia, promoverá y regulará la investigación, y en su caso, será responsable del manejo y la utilización de tales materiales, con observancia estricta de los criterios de bioseguridad, inocuidad y protección de la salud que formule el Ejecutivo Federal con la participación de las dependencias y entidades competentes y de los productores agropecuarios en el marco de la legislación aplicable.</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De la Capacitación y Asistencia Técnica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1" w:name="Artículo_41"/>
      <w:r>
        <w:rPr>
          <w:rFonts w:cs="Arial"/>
          <w:b/>
          <w:sz w:val="20"/>
        </w:rPr>
        <w:t>Artículo 41</w:t>
      </w:r>
      <w:bookmarkEnd w:id="41"/>
      <w:r>
        <w:rPr>
          <w:rFonts w:cs="Arial"/>
          <w:b/>
          <w:sz w:val="20"/>
        </w:rPr>
        <w:t xml:space="preserve">.- </w:t>
      </w:r>
      <w:r>
        <w:rPr>
          <w:rFonts w:cs="Arial"/>
          <w:sz w:val="20"/>
        </w:rPr>
        <w:t>Las acciones en materia de cultura, capacitación, investigación, asistencia técnica y transferencia de tecnología son fundamentales para el fomento agropecuario y el desarrollo rural sustentable y se consideran responsabilidad de los tres órdenes de gobierno y de los sectores productivos, mismas que se deberán cumplir en forma permanente y adecuada a los diferentes niveles de desarrollo y consolidación productiva y social. El Gobierno Federal desarrollará la política de capacitación a través del Sistema Nacional de Capacitación y Asistencia Técnica Rural Integral, atendiendo la demanda de la población rural y sus organizaciones.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acciones y programas en capacitación, asistencia y transferencia de tecnología se formularán y ejecutarán bajo criterios de sustentabilidad, integralidad, inclusión y participación. Se deberán vincular a todas las fases del proceso de desarrollo, desde el diagnóstico, la planeación, la producción, la organización, la transformación, la comercialización y el desarrollo humano; incorporando, en todos los casos, a los productores y a los diversos agentes del sector rural, y atenderán con prioridad a aquellos que se encuentran en zonas con mayor rezago económico y social.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42"/>
      <w:r>
        <w:rPr>
          <w:rFonts w:cs="Arial"/>
          <w:b/>
          <w:sz w:val="20"/>
        </w:rPr>
        <w:t>Artículo 42</w:t>
      </w:r>
      <w:bookmarkEnd w:id="42"/>
      <w:r>
        <w:rPr>
          <w:rFonts w:cs="Arial"/>
          <w:b/>
          <w:sz w:val="20"/>
        </w:rPr>
        <w:t xml:space="preserve">.- </w:t>
      </w:r>
      <w:r>
        <w:rPr>
          <w:rFonts w:cs="Arial"/>
          <w:sz w:val="20"/>
        </w:rPr>
        <w:t>El Gobierno Federal desarrollará la política de capacitación a través del Sistema Nacional de Capacitación y Asistencia Técnica Rural Integral, atendiendo la demanda de la población campesina y sus organizaciones.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Política de Capacitación Rural Integral, tendrá como propósitos fundamentales los siguientes: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ab/>
        <w:t>Desarrollar la capacidad de los productores para el mejor desempeño de sus actividades agropecuarias, y de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ab/>
        <w:t>Impulsar sus habilidades empresariales;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ab/>
        <w:t>Posibilitar la acreditación de la capacitación de acuerdo con las normas de competencia laboral;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ab/>
        <w:t>Atender la capacitación en materia agraria;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Fortalecer la autonomía del productor y de los diversos agentes del sector, fomentando la creación de capacidades que le permitan apropiarse del proceso productivo y definir su papel en el proceso económico y social;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ab/>
        <w:t>Habilitar a los productores para el aprovechamiento de las oportunidades y el conocimiento y cumplimiento de la normatividad en materia ambiental y de bioseguridad;</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ab/>
        <w:t>Promover y divulgar el conocimiento para el mejor aprovechamiento de los programas y apoyos institucionales que se ofrecen en esta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ab/>
        <w:t>Proporcionar a los productores y agentes de la sociedad rural conocimientos para acceder y participar activamente en los mecanismos relativos al crédito y al financiamiento;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ab/>
        <w:t>Habilitar a los productores para acceder a la información de mercados y mecanismos de acceso a los mismos;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ab/>
        <w:t>Contribuir a elevar el nivel educativo y tecnológico en el medio rural.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3" w:name="Artículo_43"/>
      <w:r>
        <w:rPr>
          <w:rFonts w:cs="Arial"/>
          <w:b/>
          <w:sz w:val="20"/>
        </w:rPr>
        <w:t>Artículo 43</w:t>
      </w:r>
      <w:bookmarkEnd w:id="43"/>
      <w:r>
        <w:rPr>
          <w:rFonts w:cs="Arial"/>
          <w:b/>
          <w:sz w:val="20"/>
        </w:rPr>
        <w:t>.-</w:t>
      </w:r>
      <w:r>
        <w:rPr>
          <w:rFonts w:cs="Arial"/>
          <w:sz w:val="20"/>
        </w:rPr>
        <w:t xml:space="preserve"> Para el logro de los propósitos enunciados en el artículo anterior, se establece el Sistema Nacional de Capacitación y Asistencia Técnica Rural Integral, como una instancia de articulación, aprovechamiento y vinculación de las capacidades que en esta materia poseen las dependencias y entidades del sector público y los sectores social y privado.</w:t>
      </w:r>
    </w:p>
    <w:p>
      <w:pPr>
        <w:pStyle w:val="texto"/>
        <w:spacing w:lineRule="auto" w:line="240" w:before="0" w:after="0"/>
        <w:rPr>
          <w:rFonts w:cs="Arial"/>
          <w:sz w:val="20"/>
        </w:rPr>
      </w:pPr>
      <w:r>
        <w:rPr>
          <w:rFonts w:cs="Arial"/>
          <w:sz w:val="20"/>
        </w:rPr>
      </w:r>
    </w:p>
    <w:p>
      <w:pPr>
        <w:pStyle w:val="Texto1"/>
        <w:spacing w:lineRule="auto" w:line="240" w:before="0" w:after="0"/>
        <w:rPr>
          <w:b/>
          <w:sz w:val="20"/>
        </w:rPr>
      </w:pPr>
      <w:r>
        <w:rPr>
          <w:rStyle w:val="Strong"/>
          <w:b w:val="false"/>
          <w:sz w:val="20"/>
        </w:rPr>
        <w:t>El Sistema Nacional de Capacitación y Asistencia Técnica Rural Integral deberá contemplar el uso de las tecnologías de información y comunicación para el cumplimiento de sus propósitos.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18-06-2010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4" w:name="Artículo_44"/>
      <w:r>
        <w:rPr>
          <w:rFonts w:cs="Arial"/>
          <w:b/>
          <w:sz w:val="20"/>
        </w:rPr>
        <w:t>Artículo 44</w:t>
      </w:r>
      <w:bookmarkEnd w:id="44"/>
      <w:r>
        <w:rPr>
          <w:rFonts w:cs="Arial"/>
          <w:b/>
          <w:sz w:val="20"/>
        </w:rPr>
        <w:t xml:space="preserve">.- </w:t>
      </w:r>
      <w:r>
        <w:rPr>
          <w:rFonts w:cs="Arial"/>
          <w:sz w:val="20"/>
        </w:rPr>
        <w:t>El Sistema Nacional de Capacitación y Asistencia Técnica Rural Integral será coordinado por la Secretaría y se conformará por:</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El Consejo Mexicano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Los consejos estatales para el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Los prestadores de servicios de capacitación certificados con base en normas de competencia laboral y de conformidad con la Ley Federal sobre Metrología y Normalización;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Los centros de capacitación en la materia, existentes en el país;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Las instancias de capacitación de las organizaciones de los productores;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Los organismos evaluadores y certificadores de la competencia laboral;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Los organismos de capacitación, extensión y asistencia técnica del sector público;</w:t>
      </w:r>
    </w:p>
    <w:p>
      <w:pPr>
        <w:pStyle w:val="ROMANOSa"/>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VIII. </w:t>
        <w:tab/>
      </w:r>
      <w:r>
        <w:rPr>
          <w:rFonts w:cs="Arial"/>
          <w:sz w:val="20"/>
        </w:rPr>
        <w:t>Las instituciones públicas de educación que desarrollan actividades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18-06-2010</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IX. </w:t>
        <w:tab/>
      </w:r>
      <w:r>
        <w:rPr>
          <w:rFonts w:cs="Arial"/>
          <w:sz w:val="20"/>
        </w:rPr>
        <w:t>Los organismos de educación técnica y de capacitación de la Secretaría de Educación Pública,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18-06-2010 (se recorre)</w:t>
      </w:r>
    </w:p>
    <w:p>
      <w:pPr>
        <w:pStyle w:val="ROMANOSa"/>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 xml:space="preserve">X. </w:t>
        <w:tab/>
      </w:r>
      <w:r>
        <w:rPr>
          <w:rFonts w:cs="Arial"/>
          <w:sz w:val="20"/>
        </w:rPr>
        <w:t>Los mecanismos y estructuras que se deberán establecer para este fin en los distritos de desarrollo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18-06-2010 (se recorre)</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45" w:name="Artículo_45"/>
      <w:r>
        <w:rPr>
          <w:rFonts w:cs="Arial"/>
          <w:b/>
          <w:sz w:val="20"/>
        </w:rPr>
        <w:t>Artículo 45</w:t>
      </w:r>
      <w:bookmarkEnd w:id="45"/>
      <w:r>
        <w:rPr>
          <w:rFonts w:cs="Arial"/>
          <w:b/>
          <w:sz w:val="20"/>
        </w:rPr>
        <w:t>.-</w:t>
      </w:r>
      <w:r>
        <w:rPr>
          <w:rFonts w:cs="Arial"/>
          <w:sz w:val="20"/>
        </w:rPr>
        <w:t xml:space="preserve"> El Sistema Nacional de Capacitación y Asistencia Técnica Rural Integral, coordinará las siguientes acciones: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Elaborar y ejecutar el Programa Nacional de Capacitación Rural Integral;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 xml:space="preserve">II. </w:t>
      </w:r>
      <w:r>
        <w:rPr>
          <w:rFonts w:cs="Arial"/>
          <w:sz w:val="20"/>
        </w:rPr>
        <w:tab/>
        <w:t>Articular los esfuerzos de capacitación de las diversas instancias del gobierno federal con las diversas entidades federativas, los municipios y las organizaciones de los sectores social y privado;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Mejorar la calidad y cobertura de los servicios de capacitación;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Validar los programas de capacitación;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Realizar el seguimiento y evaluar los programas de capacitación que realicen las instituciones públicas y privadas;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Apoyar el mejor aprovechamiento de las capacidades y recursos que en esta materia poseen las entidades de los sectores público, social y privado, orientando su ejercicio en correspondencia con el Programa Nacional de Capacitación Rural Integral;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Integrar el Fondo Nacional de Recursos para la Capacitación Rural con los recursos de las entidades integrantes del Sistema Nacional de Capacitación y Asistencia Técnica Rural Integral;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Apoyar con recursos para la capacitación a la población campesina;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IX. </w:t>
      </w:r>
      <w:r>
        <w:rPr>
          <w:rFonts w:cs="Arial"/>
          <w:sz w:val="20"/>
        </w:rPr>
        <w:tab/>
        <w:t>Las demás atribuciones necesarias para el cumplimiento de los propósitos que le determina esta Ley.</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6" w:name="Artículo_46"/>
      <w:r>
        <w:rPr>
          <w:rFonts w:cs="Arial"/>
          <w:b/>
          <w:sz w:val="20"/>
        </w:rPr>
        <w:t>Artículo 46</w:t>
      </w:r>
      <w:bookmarkEnd w:id="46"/>
      <w:r>
        <w:rPr>
          <w:rFonts w:cs="Arial"/>
          <w:b/>
          <w:sz w:val="20"/>
        </w:rPr>
        <w:t xml:space="preserve">.- </w:t>
      </w:r>
      <w:r>
        <w:rPr>
          <w:rFonts w:cs="Arial"/>
          <w:sz w:val="20"/>
        </w:rPr>
        <w:t>El Sistema Nacional de Capacitación y Asistencia Técnica Rural Integral tendrá los siguientes propósitos: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Coordinar las acciones de las instituciones públicas y privadas relacionadas con la capacitación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Potenciar con la suma de recursos la capacidad nacional para el logro de los propósitos de la política de capacitación de desarrollo rural integral;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Homologar y validar las acciones de los diferentes agentes que realizan actividades de capacitación para el desarrollo rural integral;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Promover la aplicación de esquemas de certificación de competencia laboral;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Contribuir a la gestión de recursos financieros para la capacitación.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7" w:name="Artículo_47"/>
      <w:r>
        <w:rPr>
          <w:rFonts w:cs="Arial"/>
          <w:b/>
          <w:sz w:val="20"/>
        </w:rPr>
        <w:t>Artículo 47</w:t>
      </w:r>
      <w:bookmarkEnd w:id="47"/>
      <w:r>
        <w:rPr>
          <w:rFonts w:cs="Arial"/>
          <w:b/>
          <w:sz w:val="20"/>
        </w:rPr>
        <w:t xml:space="preserve">.- </w:t>
      </w:r>
      <w:r>
        <w:rPr>
          <w:rFonts w:cs="Arial"/>
          <w:sz w:val="20"/>
        </w:rPr>
        <w:t>El Sistema Nacional de Capacitación y Asistencia Técnica Rural Integral,</w:t>
      </w:r>
      <w:r>
        <w:rPr>
          <w:rFonts w:cs="Arial"/>
          <w:b/>
          <w:sz w:val="20"/>
        </w:rPr>
        <w:t xml:space="preserve"> </w:t>
      </w:r>
      <w:r>
        <w:rPr>
          <w:rFonts w:cs="Arial"/>
          <w:sz w:val="20"/>
        </w:rPr>
        <w:t>establecerá el Servicio Nacional de Capacitación y Asistencia Técnica Rural Integral como la instancia de dirección, programación y ejecución de las actividades de capacitación y asistencia técnica.</w:t>
      </w:r>
    </w:p>
    <w:p>
      <w:pPr>
        <w:pStyle w:val="texto"/>
        <w:spacing w:lineRule="auto" w:line="240" w:before="0" w:after="0"/>
        <w:rPr>
          <w:rFonts w:cs="Arial"/>
          <w:sz w:val="20"/>
        </w:rPr>
      </w:pPr>
      <w:r>
        <w:rPr>
          <w:rFonts w:cs="Arial"/>
          <w:sz w:val="20"/>
        </w:rPr>
      </w:r>
    </w:p>
    <w:p>
      <w:pPr>
        <w:pStyle w:val="Texto1"/>
        <w:spacing w:lineRule="auto" w:line="240" w:before="0" w:after="0"/>
        <w:rPr/>
      </w:pPr>
      <w:bookmarkStart w:id="48" w:name="Artículo_48"/>
      <w:r>
        <w:rPr>
          <w:b/>
          <w:sz w:val="20"/>
        </w:rPr>
        <w:t>Artículo 48</w:t>
      </w:r>
      <w:bookmarkEnd w:id="48"/>
      <w:r>
        <w:rPr>
          <w:sz w:val="20"/>
        </w:rPr>
        <w:t>.- El Servicio Nacional de Capacitación y Asistencia Técnica Rural Integral estará dirigido por un consejo interno conformado por:</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I. </w:t>
        <w:tab/>
      </w:r>
      <w:r>
        <w:rPr>
          <w:rFonts w:cs="Arial"/>
          <w:sz w:val="20"/>
        </w:rPr>
        <w:t>Los titulares de las Secretarías de Agricultura, Ganadería, Desarrollo Rural, Pesca y Alimentación; Medio Ambiente y Recursos Naturales; Educación Pública; Trabajo y Previsión Social; Desarrollo Social y Desarrollo Agrario, Territorial y Urbano;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20-06-2018</w:t>
      </w:r>
    </w:p>
    <w:p>
      <w:pPr>
        <w:pStyle w:val="ROMANOSa"/>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a"/>
        <w:spacing w:lineRule="auto" w:line="240" w:before="0" w:after="0"/>
        <w:rPr/>
      </w:pPr>
      <w:r>
        <w:rPr>
          <w:rFonts w:cs="Arial"/>
          <w:b/>
          <w:sz w:val="20"/>
        </w:rPr>
        <w:t>II.</w:t>
      </w:r>
      <w:r>
        <w:rPr>
          <w:rFonts w:cs="Arial"/>
          <w:sz w:val="20"/>
        </w:rPr>
        <w:t xml:space="preserve"> </w:t>
        <w:tab/>
        <w:t>Los organismos del sector agrario;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Un representante del Consejo de Certificación y Normalización de Competencia Laboral;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Un representante del Consejo Mexicano y otro de los Consejos Estatales;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Representantes de las organizaciones de campesinos y productores de los sectores social y privado, con representación nacional;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w:t>
      </w:r>
      <w:r>
        <w:rPr>
          <w:rFonts w:cs="Arial"/>
          <w:sz w:val="20"/>
        </w:rPr>
        <w:t xml:space="preserve"> </w:t>
        <w:tab/>
        <w:t>Los presidentes de los comités de normalización de competencia laboral del sector agropecuario, de desarrollo rural sustentable, pesca y alimentación;</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w:t>
      </w:r>
      <w:r>
        <w:rPr>
          <w:rFonts w:cs="Arial"/>
          <w:sz w:val="20"/>
        </w:rPr>
        <w:t xml:space="preserve"> </w:t>
        <w:tab/>
        <w:t>Representantes de las instituciones educativas y de desarrollo tecnológico agropecuario, agroindustrial y forestal;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VIII.</w:t>
      </w:r>
      <w:r>
        <w:rPr>
          <w:rFonts w:cs="Arial"/>
          <w:sz w:val="20"/>
        </w:rPr>
        <w:t xml:space="preserve"> </w:t>
        <w:tab/>
        <w:t>La representación de las autoridades agropecuarias y desarrollo rural de las Entidades Federativas; y</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IX.</w:t>
      </w:r>
      <w:r>
        <w:rPr>
          <w:rFonts w:cs="Arial"/>
          <w:sz w:val="20"/>
        </w:rPr>
        <w:t xml:space="preserve"> </w:t>
        <w:tab/>
        <w:t>Las instituciones para el fomento de la investigación agropecuaria y forestal a que se refiere el Capítulo II de este Título Tercero.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9" w:name="Artículo_49"/>
      <w:r>
        <w:rPr>
          <w:rFonts w:cs="Arial"/>
          <w:b/>
          <w:sz w:val="20"/>
        </w:rPr>
        <w:t>Artículo 49</w:t>
      </w:r>
      <w:bookmarkEnd w:id="49"/>
      <w:r>
        <w:rPr>
          <w:rFonts w:cs="Arial"/>
          <w:b/>
          <w:sz w:val="20"/>
        </w:rPr>
        <w:t xml:space="preserve">.- </w:t>
      </w:r>
      <w:r>
        <w:rPr>
          <w:rFonts w:cs="Arial"/>
          <w:sz w:val="20"/>
        </w:rPr>
        <w:t>El Gobierno Federal deberá promover la capacitación vinculada a proyectos específicos y con base en necesidades locales precisas, considerando la participación y las necesidades de los productores de los sectores privado y social, sobre el uso sustentable de los recursos naturales, el manejo de tecnologías apropiadas, formas de organización con respeto a los valores culturales, el desarrollo de empresas rurales, las estrategias y búsquedas de mercados y el financiamiento rural.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50" w:name="Artículo_50"/>
      <w:r>
        <w:rPr>
          <w:rFonts w:cs="Arial"/>
          <w:b/>
          <w:sz w:val="20"/>
        </w:rPr>
        <w:t>Artículo 50</w:t>
      </w:r>
      <w:bookmarkEnd w:id="50"/>
      <w:r>
        <w:rPr>
          <w:rFonts w:cs="Arial"/>
          <w:b/>
          <w:sz w:val="20"/>
        </w:rPr>
        <w:t xml:space="preserve">.- </w:t>
      </w:r>
      <w:r>
        <w:rPr>
          <w:rFonts w:cs="Arial"/>
          <w:sz w:val="20"/>
        </w:rPr>
        <w:t>La Comisión Intersecretarial, en coordinación con los gobiernos de las entidades federativas, impulsará el Servicio Nacional de Capacitación y Asistencia Técnica Rural Integral en esquemas que establezcan una relación directa entre profesionales y técnicos con los productores, promoviendo así un mercado de servicios especializado en el sector y un trato preferencial y diferenciado de los productores ubicados en zonas de marginación rural.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que establezca la Secretaría en esta materia, impulsarán el desarrollo de un mercado de servicios de asistencia técnica mediante acciones inductoras de la relación entre particulares. Estos programas atenderán, también de manera diferenciada, a los diversos estratos de productores y de grupos por edad, etnia o género, en concordancia con lo señalado en el artículo 7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Servicio de Capacitación y Asistencia Técnica Rural Integral, establecerá un procedimiento de evaluación y registro permanente, público y accesible sobre los servicios técnicos disponibles.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1" w:name="Artículo_51"/>
      <w:r>
        <w:rPr>
          <w:rFonts w:cs="Arial"/>
          <w:b/>
          <w:sz w:val="20"/>
        </w:rPr>
        <w:t>Artículo 51</w:t>
      </w:r>
      <w:bookmarkEnd w:id="51"/>
      <w:r>
        <w:rPr>
          <w:rFonts w:cs="Arial"/>
          <w:b/>
          <w:sz w:val="20"/>
        </w:rPr>
        <w:t>.-</w:t>
      </w:r>
      <w:r>
        <w:rPr>
          <w:rFonts w:cs="Arial"/>
          <w:sz w:val="20"/>
        </w:rPr>
        <w:t xml:space="preserve"> El Gobierno Federal fomentará la generación de capacidades de asistencia técnica entre las organizaciones de productores, mismos que podrán ser objeto de apoyo por parte del Estado.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52" w:name="Artículo_52"/>
      <w:r>
        <w:rPr>
          <w:rFonts w:cs="Arial"/>
          <w:b/>
          <w:sz w:val="20"/>
        </w:rPr>
        <w:t>Artículo 52</w:t>
      </w:r>
      <w:bookmarkEnd w:id="52"/>
      <w:r>
        <w:rPr>
          <w:rFonts w:cs="Arial"/>
          <w:b/>
          <w:sz w:val="20"/>
        </w:rPr>
        <w:t>.-</w:t>
      </w:r>
      <w:r>
        <w:rPr>
          <w:rFonts w:cs="Arial"/>
          <w:sz w:val="20"/>
        </w:rPr>
        <w:t xml:space="preserve"> Serán materia de asistencia técnica y capacitación:</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 transferencia de tecnología sustentable a los productores y demás agentes de la sociedad rural, tanto básica como avanzada;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La aplicación de un esquema que permita el desarrollo sostenido y eficiente de los servicios técnicos, con especial atención para aquellos sectores con mayor rezago;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El desarrollo de unidades de producción demostrativas como instrumentos de capacitación, inducción y administración de riesgos hacia el cambio tecnológico;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IV. </w:t>
        <w:tab/>
      </w:r>
      <w:r>
        <w:rPr>
          <w:rFonts w:cs="Arial"/>
          <w:sz w:val="20"/>
        </w:rPr>
        <w:t>La preservación y recuperación de las prácticas y los conocimientos tradicionales vinculados al aprovechamiento sustentable de los recursos naturales, su difusión, el intercambio de experiencias, la capacitación de campesino a campesino, y entre los propios productores y agentes de la sociedad rural, y las formas directas de aprovechar el conocimiento, respetando usos y costumbres, tradición y tecnologías en el caso de los pueblos y comunidades indígenas y afromexicanas.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ind w:hanging="0" w:end="0"/>
        <w:jc w:val="center"/>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De la Reconversión Productiva Sustentable</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53" w:name="Artículo_53"/>
      <w:r>
        <w:rPr>
          <w:rFonts w:cs="Arial"/>
          <w:b/>
          <w:sz w:val="20"/>
        </w:rPr>
        <w:t>Artículo 53</w:t>
      </w:r>
      <w:bookmarkEnd w:id="53"/>
      <w:r>
        <w:rPr>
          <w:rFonts w:cs="Arial"/>
          <w:b/>
          <w:sz w:val="20"/>
        </w:rPr>
        <w:t>.-</w:t>
      </w:r>
      <w:r>
        <w:rPr>
          <w:rFonts w:cs="Arial"/>
          <w:sz w:val="20"/>
        </w:rPr>
        <w:t xml:space="preserve"> Los gobiernos federal y estatales estimularán la reconversión, en términos de estructura productiva sustentable, incorporación de cambios tecnológicos, y de procesos que contribuyan a la productividad y competitividad del sector agropecuario, a la seguridad y soberanía alimentarias y al óptimo uso de las tierras mediante apoyos e inversiones complementarias.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Gobierno Federal, a través de la Secretaría competente, podrá suscribir con los productores, individualmente u organizados, contratos de aprovechamiento sustentable de tierras definidos regionalmente, con el objeto de propiciar un aprovechamiento útil y sustentable de las tierras, buscando privilegiar la integración y la diversificación de las cadenas productivas, generar empleos, agregar valor a las materias primas, revertir el deterioro de los recursos naturales, producir bienes y servicios ambientales, proteger la biodiversidad y el paisaje, respetar la cultura, los usos y costumbres de la población, así como prevenir los desastres naturales. El Gobierno Federal, a su vez, cubrirá el pago convenido por los servicios establecidos en el contrato, evaluará los resultados y solicitará al Congreso de la Unión la autorización de los recursos presupuestales indispensables para su ejecución.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54" w:name="Artículo_54"/>
      <w:r>
        <w:rPr>
          <w:rFonts w:cs="Arial"/>
          <w:b/>
          <w:sz w:val="20"/>
        </w:rPr>
        <w:t>Artículo 54</w:t>
      </w:r>
      <w:bookmarkEnd w:id="54"/>
      <w:r>
        <w:rPr>
          <w:rFonts w:cs="Arial"/>
          <w:b/>
          <w:sz w:val="20"/>
        </w:rPr>
        <w:t>.-</w:t>
      </w:r>
      <w:r>
        <w:rPr>
          <w:rFonts w:cs="Arial"/>
          <w:sz w:val="20"/>
        </w:rPr>
        <w:t xml:space="preserve"> El Estado creará los instrumentos de política que aseguren alternativas para las unidades de producción o las ramas del campo que vayan quedando rezagadas o excluidas del desarrollo. Para ello tendrán preferencia las actividades económicas que preserven el equilibrio de los agroecosistemas.</w:t>
      </w:r>
    </w:p>
    <w:p>
      <w:pPr>
        <w:pStyle w:val="texto"/>
        <w:spacing w:lineRule="auto" w:line="240" w:before="0" w:after="0"/>
        <w:rPr>
          <w:rFonts w:cs="Arial"/>
          <w:sz w:val="20"/>
        </w:rPr>
      </w:pPr>
      <w:r>
        <w:rPr>
          <w:rFonts w:cs="Arial"/>
          <w:sz w:val="20"/>
        </w:rPr>
      </w:r>
    </w:p>
    <w:p>
      <w:pPr>
        <w:pStyle w:val="texto"/>
        <w:spacing w:lineRule="auto" w:line="240" w:before="0" w:after="0"/>
        <w:rPr/>
      </w:pPr>
      <w:bookmarkStart w:id="55" w:name="Artículo_55"/>
      <w:r>
        <w:rPr>
          <w:rFonts w:cs="Arial"/>
          <w:b/>
          <w:sz w:val="20"/>
        </w:rPr>
        <w:t>Artículo 55</w:t>
      </w:r>
      <w:bookmarkEnd w:id="55"/>
      <w:r>
        <w:rPr>
          <w:rFonts w:cs="Arial"/>
          <w:b/>
          <w:sz w:val="20"/>
        </w:rPr>
        <w:t xml:space="preserve">.- </w:t>
      </w:r>
      <w:r>
        <w:rPr>
          <w:rFonts w:cs="Arial"/>
          <w:sz w:val="20"/>
        </w:rPr>
        <w:t>Los apoyos para el cambio de la estructura productiva tendrán como propósitos: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Responder eficientemente a la demanda nacional de productos básicos y estratégicos para la planta industrial nacional;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Atender a las exigencias del mercado interno y externo, para aprovechar las oportunidades de producción que representen mejores opciones de capitalización e ingreso;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Fomentar el uso eficiente de las tierras de acuerdo con las condiciones agroambientales, y disponibilidad de agua y otros elementos para la producción;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Estimular la producción que implique un elevado potencial en la generación de empleos locales;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Reorientar el uso del suelo cuando existan niveles altos de erosión o impacto negativo sobre los ecosistemas;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Promover la adopción de tecnologías que conserven y mejoren la productividad de las tierras, la biodiversidad y los servicios ambientales;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Incrementar la productividad en regiones con limitantes naturales para la producción, pero con ventajas comparativas que justifiquen la producción bajo condiciones controladas;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Fomentar la producción hacia productos con oportunidades de exportación y generación de divisas, dando prioridad al abastecimiento nacional de productos considerados estratégicos;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Fomentar la diversificación productiva y contribuir a las prácticas sustentables de las culturas tradicionales.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6" w:name="Artículo_56"/>
      <w:r>
        <w:rPr>
          <w:rFonts w:cs="Arial"/>
          <w:b/>
          <w:sz w:val="20"/>
        </w:rPr>
        <w:t>Artículo 56</w:t>
      </w:r>
      <w:bookmarkEnd w:id="56"/>
      <w:r>
        <w:rPr>
          <w:rFonts w:cs="Arial"/>
          <w:b/>
          <w:sz w:val="20"/>
        </w:rPr>
        <w:t xml:space="preserve">.- </w:t>
      </w:r>
      <w:r>
        <w:rPr>
          <w:rFonts w:cs="Arial"/>
          <w:sz w:val="20"/>
        </w:rPr>
        <w:t>Se apoyará a los productores y organizaciones económicas para incorporar cambios tecnológicos y de procesos tendientes a:</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Mejorar los procesos de producción en el medio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Desarrollar economías de escala;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Adoptar innovaciones tecnológicas;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Conservar y manejar el medio ambiente;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 </w:t>
        <w:tab/>
      </w:r>
      <w:r>
        <w:rPr>
          <w:rFonts w:cs="Arial"/>
          <w:sz w:val="20"/>
        </w:rPr>
        <w:t>Buscar la transformación tecnológica y la adaptación de tecnologías y procesos acordes a la cultura y los recursos naturales de los pueblos y comunidades indígenas y afromexicanas y las comunidades rurales;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ROMANOSa"/>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a"/>
        <w:spacing w:lineRule="auto" w:line="240" w:before="0" w:after="0"/>
        <w:rPr/>
      </w:pPr>
      <w:r>
        <w:rPr>
          <w:rFonts w:cs="Arial"/>
          <w:b/>
          <w:sz w:val="20"/>
        </w:rPr>
        <w:t>VI.</w:t>
      </w:r>
      <w:r>
        <w:rPr>
          <w:rFonts w:cs="Arial"/>
          <w:sz w:val="20"/>
        </w:rPr>
        <w:t xml:space="preserve"> </w:t>
        <w:tab/>
        <w:t>Reorganizar y mejorar la eficiencia en el trabajo;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Mejorar la calidad de los productos para su comercialización;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Usar eficientemente los recursos económicos, naturales y productivos;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Mejorar la estructura de costos.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7" w:name="Artículo_57"/>
      <w:r>
        <w:rPr>
          <w:rFonts w:cs="Arial"/>
          <w:b/>
          <w:sz w:val="20"/>
        </w:rPr>
        <w:t>Artículo 57</w:t>
      </w:r>
      <w:bookmarkEnd w:id="57"/>
      <w:r>
        <w:rPr>
          <w:rFonts w:cs="Arial"/>
          <w:b/>
          <w:sz w:val="20"/>
        </w:rPr>
        <w:t>.-</w:t>
      </w:r>
      <w:r>
        <w:rPr>
          <w:rFonts w:cs="Arial"/>
          <w:sz w:val="20"/>
        </w:rPr>
        <w:t xml:space="preserve"> Los apoyos y la reconversión productiva se acompañarán de los estudios de factibilidad necesarios, procesos de capacitación, educación y fortalecimiento de las habilidades de gestión y organización de los actores sociales involucrados, con el propósito de contribuir en el cambio social y la concepción del uso y manejo sustentable de los recursos naturales.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las tierras dictaminadas por la Secretaría de Medio Ambiente y Recursos Naturales como frágiles y preferentemente forestales, de acuerdo con lo establecido en la Ley Forestal y demás ordenamientos aplicables, los apoyos para la reconversión productiva deberán inducir el uso forestal o agroforestal de las tierras o, en su caso, la aplicación de prácticas de restauración y conservación.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58" w:name="Artículo_58"/>
      <w:r>
        <w:rPr>
          <w:rFonts w:cs="Arial"/>
          <w:b/>
          <w:sz w:val="20"/>
        </w:rPr>
        <w:t>Artículo 58</w:t>
      </w:r>
      <w:bookmarkEnd w:id="58"/>
      <w:r>
        <w:rPr>
          <w:rFonts w:cs="Arial"/>
          <w:b/>
          <w:sz w:val="20"/>
        </w:rPr>
        <w:t xml:space="preserve">.- </w:t>
      </w:r>
      <w:r>
        <w:rPr>
          <w:rFonts w:cs="Arial"/>
          <w:sz w:val="20"/>
        </w:rPr>
        <w:t>Para lograr una mayor eficacia en las acciones encaminadas a la reconversión productiva, se apoyarán prioritariamente proyectos que se integren en torno a programas de desarrollo regional y coordinen los esfuerzos de los tres órdenes de gobierno y de los productores.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9" w:name="Artículo_59"/>
      <w:r>
        <w:rPr>
          <w:rFonts w:cs="Arial"/>
          <w:b/>
          <w:sz w:val="20"/>
        </w:rPr>
        <w:t>Artículo 59</w:t>
      </w:r>
      <w:bookmarkEnd w:id="59"/>
      <w:r>
        <w:rPr>
          <w:rFonts w:cs="Arial"/>
          <w:b/>
          <w:sz w:val="20"/>
        </w:rPr>
        <w:t xml:space="preserve">.- </w:t>
      </w:r>
      <w:r>
        <w:rPr>
          <w:rFonts w:cs="Arial"/>
          <w:sz w:val="20"/>
        </w:rPr>
        <w:t>Los apoyos a la reconversión productiva en la actividad agropecuaria y agroindustrial se orientarán a impulsar preferentemente:</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 constitución de empresas de carácter colectivo y familiar, o que generen empleos locales;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El establecimiento de convenios entre industrias y los productores primarios de la región para la adquisición de materias primas;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 adopción de tecnologías sustentables ahorradoras de energía;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La modernización de infraestructura y equipo que eleve su competitividad.</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V</w:t>
      </w:r>
    </w:p>
    <w:p>
      <w:pPr>
        <w:pStyle w:val="texto"/>
        <w:spacing w:lineRule="auto" w:line="240" w:before="0" w:after="0"/>
        <w:ind w:hanging="0" w:end="0"/>
        <w:jc w:val="center"/>
        <w:rPr>
          <w:rFonts w:cs="Arial"/>
          <w:b/>
          <w:sz w:val="22"/>
        </w:rPr>
      </w:pPr>
      <w:r>
        <w:rPr>
          <w:rFonts w:cs="Arial"/>
          <w:b/>
          <w:sz w:val="22"/>
        </w:rPr>
        <w:t>De la Capitalización Rural, Compensaciones y Pagos Directos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60" w:name="Artículo_60"/>
      <w:r>
        <w:rPr>
          <w:rFonts w:cs="Arial"/>
          <w:b/>
          <w:sz w:val="20"/>
        </w:rPr>
        <w:t>Artículo 60</w:t>
      </w:r>
      <w:bookmarkEnd w:id="60"/>
      <w:r>
        <w:rPr>
          <w:rFonts w:cs="Arial"/>
          <w:b/>
          <w:sz w:val="20"/>
        </w:rPr>
        <w:t xml:space="preserve">.- </w:t>
      </w:r>
      <w:r>
        <w:rPr>
          <w:rFonts w:cs="Arial"/>
          <w:sz w:val="20"/>
        </w:rPr>
        <w:t>El Gobierno Federal promoverá la Capitalización de las Actividades Productivas y de Servicios del Sector Rural, para lo cual establecerá en los Programas Sectoriales correspondientes y el Programa Especial Concurrente, instrumentos y mecanismos financieros que fomenten la inversión de los sectores público, privado y social.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61" w:name="Artículo_61"/>
      <w:r>
        <w:rPr>
          <w:rFonts w:cs="Arial"/>
          <w:b/>
          <w:sz w:val="20"/>
        </w:rPr>
        <w:t>Artículo 61</w:t>
      </w:r>
      <w:bookmarkEnd w:id="61"/>
      <w:r>
        <w:rPr>
          <w:rFonts w:cs="Arial"/>
          <w:b/>
          <w:sz w:val="20"/>
        </w:rPr>
        <w:t xml:space="preserve">.- </w:t>
      </w:r>
      <w:r>
        <w:rPr>
          <w:rFonts w:cs="Arial"/>
          <w:sz w:val="20"/>
        </w:rPr>
        <w:t>Los gobiernos federal, estatales y municipales, mediante los convenios que suscriban, promoverán la creación de obras de infraestructura que mejoren las condiciones productivas del campo; asimismo, estimularán y apoyarán a los productores y sus organizaciones económicas para la capitalización de sus unidades productivas, en las fases de producción, transformación y comercialización.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62" w:name="Artículo_62"/>
      <w:r>
        <w:rPr>
          <w:rFonts w:cs="Arial"/>
          <w:b/>
          <w:sz w:val="20"/>
        </w:rPr>
        <w:t>Artículo 62</w:t>
      </w:r>
      <w:bookmarkEnd w:id="62"/>
      <w:r>
        <w:rPr>
          <w:rFonts w:cs="Arial"/>
          <w:b/>
          <w:sz w:val="20"/>
        </w:rPr>
        <w:t xml:space="preserve">.- </w:t>
      </w:r>
      <w:r>
        <w:rPr>
          <w:rFonts w:cs="Arial"/>
          <w:sz w:val="20"/>
        </w:rPr>
        <w:t>Los apoyos para la capitalización fomentarán el desarrollo de procesos tendientes a elevar la productividad de los factores de la producción, la rentabilidad, la conservación y el manejo de los recursos naturales de las unidades productivas. Además, el Gobierno Federal otorgará estímulos complementarios para la adopción de tecnologías apropiadas, reconversión de procesos, consolidación de la organización económica e integración de las cadenas productivas.</w:t>
      </w:r>
    </w:p>
    <w:p>
      <w:pPr>
        <w:pStyle w:val="texto"/>
        <w:spacing w:lineRule="auto" w:line="240" w:before="0" w:after="0"/>
        <w:rPr>
          <w:rFonts w:cs="Arial"/>
          <w:sz w:val="20"/>
        </w:rPr>
      </w:pPr>
      <w:r>
        <w:rPr>
          <w:rFonts w:cs="Arial"/>
          <w:sz w:val="20"/>
        </w:rPr>
      </w:r>
    </w:p>
    <w:p>
      <w:pPr>
        <w:pStyle w:val="texto"/>
        <w:spacing w:lineRule="auto" w:line="240" w:before="0" w:after="0"/>
        <w:rPr/>
      </w:pPr>
      <w:bookmarkStart w:id="63" w:name="Artículo_63"/>
      <w:r>
        <w:rPr>
          <w:rFonts w:cs="Arial"/>
          <w:b/>
          <w:sz w:val="20"/>
        </w:rPr>
        <w:t>Artículo 63</w:t>
      </w:r>
      <w:bookmarkEnd w:id="63"/>
      <w:r>
        <w:rPr>
          <w:rFonts w:cs="Arial"/>
          <w:b/>
          <w:sz w:val="20"/>
        </w:rPr>
        <w:t xml:space="preserve">.- </w:t>
      </w:r>
      <w:r>
        <w:rPr>
          <w:rFonts w:cs="Arial"/>
          <w:sz w:val="20"/>
        </w:rPr>
        <w:t>Los productores y organizaciones podrán hacer sus aportaciones mediante capital o con trabajo, equipo, infraestructura, insumos o uso de recursos naturales.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4" w:name="Artículo_64"/>
      <w:r>
        <w:rPr>
          <w:rFonts w:cs="Arial"/>
          <w:b/>
          <w:sz w:val="20"/>
        </w:rPr>
        <w:t>Artículo 64</w:t>
      </w:r>
      <w:bookmarkEnd w:id="64"/>
      <w:r>
        <w:rPr>
          <w:rFonts w:cs="Arial"/>
          <w:b/>
          <w:sz w:val="20"/>
        </w:rPr>
        <w:t xml:space="preserve">.- </w:t>
      </w:r>
      <w:r>
        <w:rPr>
          <w:rFonts w:cs="Arial"/>
          <w:sz w:val="20"/>
        </w:rPr>
        <w:t>El Ejecutivo Federal aportará recursos, de acuerdo al Presupuesto de Egresos de la Federación, que podrán ser complementados por los que asignen los gobiernos de las Entidades Federativas y de los Municipios, los cuales tendrán por objeto:</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Compartir el riesgo de la reconversión productiva y las inversiones de capitalización;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Concurrir con los apoyos adicionales que en cada caso requieran los productores para el debido cumplimiento de los proyectos o programas de fomento, especiales o de contingencia, con objeto de corregir faltantes de los productos básicos destinados a satisfacer necesidades nacionales;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Apoyar la realización de inversiones, obras o tareas que sean necesarias para lograr el incremento de la productividad del sector rural y los servicios ambientales.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65" w:name="Artículo_65"/>
      <w:r>
        <w:rPr>
          <w:rFonts w:cs="Arial"/>
          <w:b/>
          <w:sz w:val="20"/>
        </w:rPr>
        <w:t>Artículo 65</w:t>
      </w:r>
      <w:bookmarkEnd w:id="65"/>
      <w:r>
        <w:rPr>
          <w:rFonts w:cs="Arial"/>
          <w:b/>
          <w:sz w:val="20"/>
        </w:rPr>
        <w:t xml:space="preserve">.- </w:t>
      </w:r>
      <w:r>
        <w:rPr>
          <w:rFonts w:cs="Arial"/>
          <w:sz w:val="20"/>
        </w:rPr>
        <w:t>El Gobierno Federal en un marco de riesgo compartido, definirá un monto de recursos para apoyar temporalmente a los productores que participen en los proyectos de reconversión estratégica, en los términos establecidos en los contratos referidos en el artículo 53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utilidades que hubiere, deducidos los costos y los gastos de administración, quedarán a favor de los productores.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6" w:name="Artículo_66"/>
      <w:r>
        <w:rPr>
          <w:rFonts w:cs="Arial"/>
          <w:b/>
          <w:sz w:val="20"/>
        </w:rPr>
        <w:t>Artículo 66</w:t>
      </w:r>
      <w:bookmarkEnd w:id="66"/>
      <w:r>
        <w:rPr>
          <w:rFonts w:cs="Arial"/>
          <w:b/>
          <w:sz w:val="20"/>
        </w:rPr>
        <w:t xml:space="preserve">.- </w:t>
      </w:r>
      <w:r>
        <w:rPr>
          <w:rFonts w:cs="Arial"/>
          <w:sz w:val="20"/>
        </w:rPr>
        <w:t>Sólo se compartirá el riesgo con productores que sean ejidatarios, comuneros, colonos o pequeños propietarios, siempre que se obliguen a cumplir los programas de fomento a que se refiere esta Ley, o acepten los compromisos de alcanzar los índices de productividad que expresamente autorice la Comisión Intersecretarial. En todo caso, se atenderá en primer término a los productores que tengan hasta 10 hectáreas de riego o su equivalente.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67" w:name="Artículo_67"/>
      <w:r>
        <w:rPr>
          <w:rFonts w:cs="Arial"/>
          <w:b/>
          <w:sz w:val="20"/>
        </w:rPr>
        <w:t>Artículo 67</w:t>
      </w:r>
      <w:bookmarkEnd w:id="67"/>
      <w:r>
        <w:rPr>
          <w:rFonts w:cs="Arial"/>
          <w:b/>
          <w:sz w:val="20"/>
        </w:rPr>
        <w:t xml:space="preserve">.- </w:t>
      </w:r>
      <w:r>
        <w:rPr>
          <w:rFonts w:cs="Arial"/>
          <w:sz w:val="20"/>
        </w:rPr>
        <w:t>El Gobierno Federal, apoyará la capitalización e inversión en el campo con acciones de inversión directa, financiamiento, capital de riesgo, integración de asociaciones en el medio rural y formación de directivos de las empresas sociales y las que contribuyan a la formación de capital humano, social y natural.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68" w:name="Artículo_68"/>
      <w:r>
        <w:rPr>
          <w:rFonts w:cs="Arial"/>
          <w:b/>
          <w:sz w:val="20"/>
        </w:rPr>
        <w:t>Artículo 68</w:t>
      </w:r>
      <w:bookmarkEnd w:id="68"/>
      <w:r>
        <w:rPr>
          <w:rFonts w:cs="Arial"/>
          <w:b/>
          <w:sz w:val="20"/>
        </w:rPr>
        <w:t xml:space="preserve">.- </w:t>
      </w:r>
      <w:r>
        <w:rPr>
          <w:rFonts w:cs="Arial"/>
          <w:sz w:val="20"/>
        </w:rPr>
        <w:t>El Gobierno Federal otorgará a los productores del campo apoyos definidos en una previsión de mediano plazo, en los términos que determine la Comisión Intersecretarial, de conformidad con las disposiciones establecidas en la Constitución, el artículo 16 de esta Ley y otras aplicables y de acuerdo con las disponibilidades presupuestales que autorice el Legislativo anualmente.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69" w:name="Artículo_69"/>
      <w:r>
        <w:rPr>
          <w:rFonts w:cs="Arial"/>
          <w:b/>
          <w:sz w:val="20"/>
        </w:rPr>
        <w:t>Artículo 69</w:t>
      </w:r>
      <w:bookmarkEnd w:id="69"/>
      <w:r>
        <w:rPr>
          <w:rFonts w:cs="Arial"/>
          <w:b/>
          <w:sz w:val="20"/>
        </w:rPr>
        <w:t xml:space="preserve">.- </w:t>
      </w:r>
      <w:r>
        <w:rPr>
          <w:rFonts w:cs="Arial"/>
          <w:sz w:val="20"/>
        </w:rPr>
        <w:t>El titular del Ejecutivo Federal, al enviar al Congreso de la Unión la Iniciativa de Ley de Ingresos de la Federación y el proyecto de Decreto del Presupuesto de Egresos de la Federación, para cada uno de los ejercicios fiscales en que se encuentre en vigor el presente ordenamiento, establecerá las previsiones de recursos y disponibilidades presupuestales que se requieran para dar cumplimiento a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70" w:name="Artículo_70"/>
      <w:r>
        <w:rPr>
          <w:rFonts w:cs="Arial"/>
          <w:b/>
          <w:sz w:val="20"/>
        </w:rPr>
        <w:t>Artículo 70</w:t>
      </w:r>
      <w:bookmarkEnd w:id="70"/>
      <w:r>
        <w:rPr>
          <w:rFonts w:cs="Arial"/>
          <w:b/>
          <w:sz w:val="20"/>
        </w:rPr>
        <w:t xml:space="preserve">.- </w:t>
      </w:r>
      <w:r>
        <w:rPr>
          <w:rFonts w:cs="Arial"/>
          <w:sz w:val="20"/>
        </w:rPr>
        <w:t>La proyección a mediano plazo de los recursos correspondientes, perseguirá los siguientes propósitos: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I. </w:t>
        <w:tab/>
      </w:r>
      <w:r>
        <w:rPr>
          <w:rFonts w:cs="Arial"/>
          <w:sz w:val="20"/>
        </w:rPr>
        <w:t>Proporcionar a los productores certidumbre de que recibirán los apoyos que les garanticen implementar los proyectos productivos que permitan entre otras cosas, incrementar la rentabilidad y competitividad de sus unidades productivas, además de una mayor capacidad de negociación al enfrentar los compromisos mercantiles y aprovechar las oportunidades de crecimiento derivadas de los acuerdos y tratados internacionales sobre la materia;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Que los productores estén en posibilidad de recibir por anticipado los recursos previstos en los programas de apoyos respectivos, para capitalizar sus unidades de producción y poder desarrollar sus proyectos y acciones de modernización.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1" w:name="Artículo_71"/>
      <w:r>
        <w:rPr>
          <w:rFonts w:cs="Arial"/>
          <w:b/>
          <w:sz w:val="20"/>
        </w:rPr>
        <w:t>Artículo 71</w:t>
      </w:r>
      <w:bookmarkEnd w:id="71"/>
      <w:r>
        <w:rPr>
          <w:rFonts w:cs="Arial"/>
          <w:b/>
          <w:sz w:val="20"/>
        </w:rPr>
        <w:t xml:space="preserve">.- </w:t>
      </w:r>
      <w:r>
        <w:rPr>
          <w:rFonts w:cs="Arial"/>
          <w:sz w:val="20"/>
        </w:rPr>
        <w:t>Los apoyos que se otorguen deberán orientarse, entre otros propósitos, para: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w:t>
      </w:r>
      <w:r>
        <w:rPr>
          <w:rFonts w:cs="Arial"/>
          <w:sz w:val="20"/>
        </w:rPr>
        <w:t xml:space="preserve"> </w:t>
        <w:tab/>
        <w:t>Modernizar la infraestructura del productor y sus equipos;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El establecimiento de convenios entre industriales y productores primarios;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 constitución de empresas de carácter colectivo y familiar;</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La asociación de productores mediante la figura jurídica que más convenga a sus intereses, siempre que se sitúe en el marco legal vigente;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La inversión en restauración y mejoramiento de las tierras y servicios ambientales;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La adopción de tecnologías sustentables ahorradoras de energía;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VII. </w:t>
        <w:tab/>
      </w:r>
      <w:r>
        <w:rPr>
          <w:rFonts w:cs="Arial"/>
          <w:sz w:val="20"/>
        </w:rPr>
        <w:t>Los demás que establezca la Comisión Intersecretarial, con la participación del Consejo Mexicano.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2" w:name="Artículo_72"/>
      <w:r>
        <w:rPr>
          <w:rFonts w:cs="Arial"/>
          <w:b/>
          <w:sz w:val="20"/>
        </w:rPr>
        <w:t>Artículo 72</w:t>
      </w:r>
      <w:bookmarkEnd w:id="72"/>
      <w:r>
        <w:rPr>
          <w:rFonts w:cs="Arial"/>
          <w:b/>
          <w:sz w:val="20"/>
        </w:rPr>
        <w:t xml:space="preserve">.- </w:t>
      </w:r>
      <w:r>
        <w:rPr>
          <w:rFonts w:cs="Arial"/>
          <w:sz w:val="20"/>
        </w:rPr>
        <w:t>Las previsiones de recursos y disponibilidades presupuestales para un ejercicio fiscal y las proyectadas en un horizonte de mediano plazo, promoverán la producción de bienes y servicios que contribuyan a fortalecer la producción interna y la balanza comercial agroalimentaria, las adecuaciones estructurales a las cadenas productivas, el acceso a alimentos con menor precio, el mejoramiento de las tierras y los servicios ambientales y la reducción de las condiciones de desigualdad entre los productores, así como los mecanismos que permitan lograr su competitividad en el entorno de la globalización económica.</w:t>
      </w:r>
    </w:p>
    <w:p>
      <w:pPr>
        <w:pStyle w:val="texto"/>
        <w:spacing w:lineRule="auto" w:line="240" w:before="0" w:after="0"/>
        <w:rPr>
          <w:rFonts w:cs="Arial"/>
          <w:sz w:val="20"/>
        </w:rPr>
      </w:pPr>
      <w:r>
        <w:rPr>
          <w:rFonts w:cs="Arial"/>
          <w:sz w:val="20"/>
        </w:rPr>
      </w:r>
    </w:p>
    <w:p>
      <w:pPr>
        <w:pStyle w:val="texto"/>
        <w:spacing w:lineRule="auto" w:line="240" w:before="0" w:after="0"/>
        <w:rPr/>
      </w:pPr>
      <w:bookmarkStart w:id="73" w:name="Artículo_73"/>
      <w:r>
        <w:rPr>
          <w:rFonts w:cs="Arial"/>
          <w:b/>
          <w:sz w:val="20"/>
        </w:rPr>
        <w:t>Artículo 73</w:t>
      </w:r>
      <w:bookmarkEnd w:id="73"/>
      <w:r>
        <w:rPr>
          <w:rFonts w:cs="Arial"/>
          <w:b/>
          <w:sz w:val="20"/>
        </w:rPr>
        <w:t xml:space="preserve">.- </w:t>
      </w:r>
      <w:r>
        <w:rPr>
          <w:rFonts w:cs="Arial"/>
          <w:sz w:val="20"/>
        </w:rPr>
        <w:t>Mediante la presente Ley, se apoyará a los productores, a través de proyectos productivos financiera y técnicamente viables, a fin de propiciar que cada predio produzca de acuerdo con su aptitud natural y se desplegará una política de fomento al desarrollo rural sustentable que les permita tomar las decisiones de producción que mejor convengan a sus intereses.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establece la posibilidad de anticipar los apoyos multianuales cumpliendo los requisitos que se señalen para cada caso.</w:t>
      </w:r>
    </w:p>
    <w:p>
      <w:pPr>
        <w:pStyle w:val="texto"/>
        <w:spacing w:lineRule="auto" w:line="240" w:before="0" w:after="0"/>
        <w:rPr>
          <w:rFonts w:cs="Arial"/>
          <w:sz w:val="20"/>
        </w:rPr>
      </w:pPr>
      <w:r>
        <w:rPr>
          <w:rFonts w:cs="Arial"/>
          <w:sz w:val="20"/>
        </w:rPr>
      </w:r>
    </w:p>
    <w:p>
      <w:pPr>
        <w:pStyle w:val="texto"/>
        <w:spacing w:lineRule="auto" w:line="240" w:before="0" w:after="0"/>
        <w:rPr/>
      </w:pPr>
      <w:bookmarkStart w:id="74" w:name="Artículo_74"/>
      <w:r>
        <w:rPr>
          <w:rFonts w:cs="Arial"/>
          <w:b/>
          <w:sz w:val="20"/>
        </w:rPr>
        <w:t>Artículo 74</w:t>
      </w:r>
      <w:bookmarkEnd w:id="74"/>
      <w:r>
        <w:rPr>
          <w:rFonts w:cs="Arial"/>
          <w:b/>
          <w:sz w:val="20"/>
        </w:rPr>
        <w:t xml:space="preserve">.- </w:t>
      </w:r>
      <w:r>
        <w:rPr>
          <w:rFonts w:cs="Arial"/>
          <w:sz w:val="20"/>
        </w:rPr>
        <w:t>El Gobierno Federal, en el ejercicio de sus atribuciones, deberá promover que los apoyos multianuales que se otorguen a los productores les permitan operar bajo las directrices siguientes: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Certidumbre de su temporalidad al fijar en esta Ley la vigencia del programa y la posibilidad de solicitar por adelantado los recursos previstos en él;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II. </w:t>
      </w:r>
      <w:r>
        <w:rPr>
          <w:rFonts w:cs="Arial"/>
          <w:sz w:val="20"/>
        </w:rPr>
        <w:tab/>
        <w:t>Precisión en cuanto a su naturaleza generalizada o diferenciada por tipo de productor, ubicación geográfica y nivel socioeconómico del beneficiario;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Oportunidad en su entrega, de acuerdo con las características de los proyectos correspondientes;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Transparencia mediante la difusión de las reglas para su acceso y la publicación de los montos y el tipo de apoyo por beneficiario;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Responsabilidad de los beneficiarios, respecto a la utilización de los apoyos;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Posibilidad de evaluarlos para medir su eficiencia y administración, conforme a las reglas previstas.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5" w:name="Artículo_75"/>
      <w:r>
        <w:rPr>
          <w:rFonts w:cs="Arial"/>
          <w:b/>
          <w:sz w:val="20"/>
        </w:rPr>
        <w:t>Artículo 75</w:t>
      </w:r>
      <w:bookmarkEnd w:id="75"/>
      <w:r>
        <w:rPr>
          <w:rFonts w:cs="Arial"/>
          <w:b/>
          <w:sz w:val="20"/>
        </w:rPr>
        <w:t xml:space="preserve">.- </w:t>
      </w:r>
      <w:r>
        <w:rPr>
          <w:rFonts w:cs="Arial"/>
          <w:sz w:val="20"/>
        </w:rPr>
        <w:t>Los beneficiarios de los apoyos podrán destinar los recursos correspondientes para que sirvan como fuente de pago o bien como garantía de proyectos.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76" w:name="Artículo_76"/>
      <w:r>
        <w:rPr>
          <w:rFonts w:cs="Arial"/>
          <w:b/>
          <w:sz w:val="20"/>
        </w:rPr>
        <w:t>Artículo 76</w:t>
      </w:r>
      <w:bookmarkEnd w:id="76"/>
      <w:r>
        <w:rPr>
          <w:rFonts w:cs="Arial"/>
          <w:b/>
          <w:sz w:val="20"/>
        </w:rPr>
        <w:t xml:space="preserve">.- </w:t>
      </w:r>
      <w:r>
        <w:rPr>
          <w:rFonts w:cs="Arial"/>
          <w:sz w:val="20"/>
        </w:rPr>
        <w:t>La Comisión Intersecretarial, con sujeción a las disposiciones establecidas en la presente Ley, propondrá orientaciones para otorgar los anticipos de mediano plazo a que se refiere este Capítulo y cada dependencia competente aplicará e interpretará para efectos administrativos lo establecido en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77" w:name="Artículo_77"/>
      <w:r>
        <w:rPr>
          <w:rFonts w:cs="Arial"/>
          <w:b/>
          <w:sz w:val="20"/>
        </w:rPr>
        <w:t>Artículo 77</w:t>
      </w:r>
      <w:bookmarkEnd w:id="77"/>
      <w:r>
        <w:rPr>
          <w:rFonts w:cs="Arial"/>
          <w:b/>
          <w:sz w:val="20"/>
        </w:rPr>
        <w:t xml:space="preserve">.- </w:t>
      </w:r>
      <w:r>
        <w:rPr>
          <w:rFonts w:cs="Arial"/>
          <w:sz w:val="20"/>
        </w:rPr>
        <w:t>La operación, administración y control de la modalidad de anticipos de mediano plazo será normada por las dependencias y entidades competentes y se ejecutará conforme a los criterios de federalización y descentralización señalados en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 tal propósito, la Comisión Intersecretarial propondrá los mecanismos de seguimiento y control sobre los recursos que en su caso se otorguen, y verificará su correcta aplicación en los proyectos aprobados.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78" w:name="Artículo_78"/>
      <w:r>
        <w:rPr>
          <w:rFonts w:cs="Arial"/>
          <w:b/>
          <w:sz w:val="20"/>
        </w:rPr>
        <w:t>Artículo 78</w:t>
      </w:r>
      <w:bookmarkEnd w:id="78"/>
      <w:r>
        <w:rPr>
          <w:rFonts w:cs="Arial"/>
          <w:b/>
          <w:sz w:val="20"/>
        </w:rPr>
        <w:t>.-</w:t>
      </w:r>
      <w:r>
        <w:rPr>
          <w:rFonts w:cs="Arial"/>
          <w:sz w:val="20"/>
        </w:rPr>
        <w:t xml:space="preserve"> La Comisión Intersecretarial, con la participación del Consejo Mexicano, conocerá de las inconformidades que se presenten en la aplicación de la modalidad de anticipos de mediano y largo plazo previstos por esta Ley y emitirá las opiniones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79" w:name="Artículo_79"/>
      <w:r>
        <w:rPr>
          <w:rFonts w:cs="Arial"/>
          <w:b/>
          <w:sz w:val="20"/>
        </w:rPr>
        <w:t>Artículo 79</w:t>
      </w:r>
      <w:bookmarkEnd w:id="79"/>
      <w:r>
        <w:rPr>
          <w:rFonts w:cs="Arial"/>
          <w:b/>
          <w:sz w:val="20"/>
        </w:rPr>
        <w:t>.-</w:t>
      </w:r>
      <w:r>
        <w:rPr>
          <w:rFonts w:cs="Arial"/>
          <w:sz w:val="20"/>
        </w:rPr>
        <w:t xml:space="preserve"> El Gobierno Federal otorgará, de acuerdo con sus disponibilidades y con los compromisos internacionales adquiridos por el país, apoyos para compensar las desigualdades de los productores nacionales respecto de los productores de los países con los que existen tratados comerciales.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apoyos a la comercialización, que el Gobierno Federal canalice para compensar las desigualdades de los productores nacionales respecto de los países con los que existen tratados comerciales se otorgarán, mantendrán y actualizarán en la medida que contribuyan a la seguridad y soberanía alimentarias establecidas en los artículos 179 y 183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80" w:name="Artículo_80"/>
      <w:r>
        <w:rPr>
          <w:rFonts w:cs="Arial"/>
          <w:b/>
          <w:sz w:val="20"/>
        </w:rPr>
        <w:t>Artículo 80</w:t>
      </w:r>
      <w:bookmarkEnd w:id="80"/>
      <w:r>
        <w:rPr>
          <w:rFonts w:cs="Arial"/>
          <w:b/>
          <w:sz w:val="20"/>
        </w:rPr>
        <w:t xml:space="preserve">.- </w:t>
      </w:r>
      <w:r>
        <w:rPr>
          <w:rFonts w:cs="Arial"/>
          <w:sz w:val="20"/>
        </w:rPr>
        <w:t>El Gobierno Federal creará un programa de apoyo directo a los productores en condiciones de pobreza, que tendrá como objetivo mejorar el ingreso de los productores de autoconsumo, marginales y de subsistencia. El ser sujeto de los apoyos al ingreso, no limita a los productores el acceso a los otros programas públicos.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VI</w:t>
      </w:r>
    </w:p>
    <w:p>
      <w:pPr>
        <w:pStyle w:val="texto"/>
        <w:spacing w:lineRule="auto" w:line="240" w:before="0" w:after="0"/>
        <w:ind w:hanging="0" w:end="0"/>
        <w:jc w:val="center"/>
        <w:rPr>
          <w:rFonts w:cs="Arial"/>
          <w:b/>
          <w:sz w:val="22"/>
        </w:rPr>
      </w:pPr>
      <w:r>
        <w:rPr>
          <w:rFonts w:cs="Arial"/>
          <w:b/>
          <w:sz w:val="22"/>
        </w:rPr>
        <w:t>De la Infraestructura Hidroagrícola, Electrificación y Caminos Rurales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81" w:name="Artículo_81"/>
      <w:r>
        <w:rPr>
          <w:rFonts w:cs="Arial"/>
          <w:b/>
          <w:sz w:val="20"/>
        </w:rPr>
        <w:t>Artículo 81</w:t>
      </w:r>
      <w:bookmarkEnd w:id="81"/>
      <w:r>
        <w:rPr>
          <w:rFonts w:cs="Arial"/>
          <w:b/>
          <w:sz w:val="20"/>
        </w:rPr>
        <w:t xml:space="preserve">.- </w:t>
      </w:r>
      <w:r>
        <w:rPr>
          <w:rFonts w:cs="Arial"/>
          <w:sz w:val="20"/>
        </w:rPr>
        <w:t>El Gobierno Federal, en los términos del Programa Especial Concurrente, impulsará la inversión y programará la expansión de la infraestructura hidroagrícola, su modernización y tecnificación, considerándola como instrumento fundamental para el impulso del desarrollo rural sustentable, mediante el aprovechamiento racional de los recursos hidráulicos del país.</w:t>
      </w:r>
    </w:p>
    <w:p>
      <w:pPr>
        <w:pStyle w:val="texto"/>
        <w:spacing w:lineRule="auto" w:line="240" w:before="0" w:after="0"/>
        <w:rPr>
          <w:rFonts w:cs="Arial"/>
          <w:sz w:val="20"/>
        </w:rPr>
      </w:pPr>
      <w:r>
        <w:rPr>
          <w:rFonts w:cs="Arial"/>
          <w:sz w:val="20"/>
        </w:rPr>
      </w:r>
    </w:p>
    <w:p>
      <w:pPr>
        <w:pStyle w:val="texto"/>
        <w:spacing w:lineRule="auto" w:line="240" w:before="0" w:after="0"/>
        <w:rPr/>
      </w:pPr>
      <w:bookmarkStart w:id="82" w:name="Artículo_82"/>
      <w:r>
        <w:rPr>
          <w:rFonts w:cs="Arial"/>
          <w:b/>
          <w:sz w:val="20"/>
        </w:rPr>
        <w:t>Artículo 82</w:t>
      </w:r>
      <w:bookmarkEnd w:id="82"/>
      <w:r>
        <w:rPr>
          <w:rFonts w:cs="Arial"/>
          <w:b/>
          <w:sz w:val="20"/>
        </w:rPr>
        <w:t xml:space="preserve">.- </w:t>
      </w:r>
      <w:r>
        <w:rPr>
          <w:rFonts w:cs="Arial"/>
          <w:sz w:val="20"/>
        </w:rPr>
        <w:t>En la programación de la expansión y modernización de la infraestructura hidroagrícola y de tratamiento para reuso de agua, serán criterios rectores su contribución a incrementar la productividad y la seguridad alimentaria del país, a fortalecer la eficiencia y competitividad de los productores, a la reducción de los desequilibrios regionales, a la transformación económica de las regiones donde se realice, y a la sustentabilidad del aprovechamiento de los recursos naturales.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83" w:name="Artículo_83"/>
      <w:r>
        <w:rPr>
          <w:rFonts w:cs="Arial"/>
          <w:b/>
          <w:sz w:val="20"/>
        </w:rPr>
        <w:t>Artículo 83</w:t>
      </w:r>
      <w:bookmarkEnd w:id="83"/>
      <w:r>
        <w:rPr>
          <w:rFonts w:cs="Arial"/>
          <w:b/>
          <w:sz w:val="20"/>
        </w:rPr>
        <w:t xml:space="preserve">.- </w:t>
      </w:r>
      <w:r>
        <w:rPr>
          <w:rFonts w:cs="Arial"/>
          <w:sz w:val="20"/>
        </w:rPr>
        <w:t>El Gobierno Federal, en coordinación con los gobiernos de las entidades federativas, las organizaciones de usuarios y los propios productores, ejecutará y apoyará la ejecución de obras de conservación de suelos y aguas; asimismo, impulsará de manera prioritaria la modernización y tecnificación de la infraestructura hidroagrícola concesionada a los usuarios, así como obras de conservación de suelos y agua con un enfoque integral que permita avanzar conjuntamente en la racionalización del uso del agua y el incremento de la capacidad productiva del sector.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impulsará y apoyará la construcción de infraestructura a nivel de predio a fin de conservar el balance de humedad, a favor de quienes aprovechen integralmente todas las fuentes disponibles de agua.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tal fin, concertará con los gobiernos de las entidades federativas y las organizaciones de usuarios a cargo de los distritos y unidades de riego y de drenaje, la inversión destinada a la modernización de la infraestructura interparcelaria; promoverá la participación privada y social en las obras hidráulicas y apoyará técnica y económicamente a los productores que lo requieran para elevar la eficiencia del riego a nivel parcelario.</w:t>
      </w:r>
    </w:p>
    <w:p>
      <w:pPr>
        <w:pStyle w:val="texto"/>
        <w:spacing w:lineRule="auto" w:line="240" w:before="0" w:after="0"/>
        <w:rPr>
          <w:rFonts w:cs="Arial"/>
          <w:sz w:val="20"/>
        </w:rPr>
      </w:pPr>
      <w:r>
        <w:rPr>
          <w:rFonts w:cs="Arial"/>
          <w:sz w:val="20"/>
        </w:rPr>
      </w:r>
    </w:p>
    <w:p>
      <w:pPr>
        <w:pStyle w:val="Texto1"/>
        <w:spacing w:lineRule="auto" w:line="240" w:before="0" w:after="0"/>
        <w:rPr/>
      </w:pPr>
      <w:bookmarkStart w:id="84" w:name="Artículo_84"/>
      <w:r>
        <w:rPr>
          <w:rStyle w:val="Strong"/>
          <w:sz w:val="20"/>
        </w:rPr>
        <w:t>Artículo 84</w:t>
      </w:r>
      <w:bookmarkEnd w:id="84"/>
      <w:r>
        <w:rPr>
          <w:rStyle w:val="Strong"/>
          <w:sz w:val="20"/>
        </w:rPr>
        <w:t>.</w:t>
      </w:r>
      <w:r>
        <w:rPr>
          <w:sz w:val="20"/>
        </w:rPr>
        <w:t xml:space="preserve"> El gobierno federal, a través de las dependencias y entidades competentes, en coordinación con los gobiernos de las entidades federativas</w:t>
      </w:r>
      <w:r>
        <w:rPr>
          <w:rStyle w:val="Strong"/>
          <w:b w:val="false"/>
          <w:sz w:val="20"/>
        </w:rPr>
        <w:t xml:space="preserve"> y con la participación de los productores beneficiarios</w:t>
      </w:r>
      <w:r>
        <w:rPr>
          <w:sz w:val="20"/>
        </w:rPr>
        <w:t>, promoverá el desarrollo de la electrificación y los caminos rurales y obras de conservación de suelos y agua, considerándolos como elementos básicos para el mejoramiento de las condiciones de vida de los habitantes del medio rural y de la infraestructura productiva del campo.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18-06-2010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infraestructura de comunicación rural buscará abatir los rezagos de aislamiento, incomunicación y deficiencias que las regiones rurales tienen en relación con el resto del país. Para ello, se impulsarán la construcción y mantenimiento de caminos rurales, de sistemas de telecomunicaciones y telefonía rural, de sistemas rurales de transporte de personas y de productos.</w:t>
      </w:r>
    </w:p>
    <w:p>
      <w:pPr>
        <w:pStyle w:val="texto"/>
        <w:spacing w:lineRule="auto" w:line="240" w:before="0" w:after="0"/>
        <w:rPr>
          <w:rFonts w:cs="Arial"/>
          <w:sz w:val="20"/>
        </w:rPr>
      </w:pPr>
      <w:r>
        <w:rPr>
          <w:rFonts w:cs="Arial"/>
          <w:sz w:val="20"/>
        </w:rPr>
      </w:r>
    </w:p>
    <w:p>
      <w:pPr>
        <w:pStyle w:val="Texto1"/>
        <w:spacing w:lineRule="auto" w:line="240" w:before="0" w:after="0"/>
        <w:rPr/>
      </w:pPr>
      <w:r>
        <w:rPr>
          <w:rStyle w:val="Strong"/>
          <w:b w:val="false"/>
          <w:sz w:val="20"/>
        </w:rPr>
        <w:t>La infraestructura de comunicación rural deberá ser la adecuada a las condiciones geográficas y climatológicas de la zona, así como con la calidad requerida para ser usada por transporte de personas, productos, insumos y maquinaria necesarios para las tareas agrícolas y pecuarias, incidiendo en la producción y en las condiciones de bienestar de la población rural.</w:t>
      </w:r>
    </w:p>
    <w:p>
      <w:pPr>
        <w:pStyle w:val="Textosinformato"/>
        <w:jc w:val="end"/>
        <w:rPr/>
      </w:pPr>
      <w:r>
        <w:rPr>
          <w:rFonts w:eastAsia="MS Mincho;Yu Gothic UI" w:cs="Times New Roman" w:ascii="Times New Roman" w:hAnsi="Times New Roman"/>
          <w:i/>
          <w:iCs/>
          <w:color w:val="0000FF"/>
          <w:sz w:val="16"/>
        </w:rPr>
        <w:t>Párrafo adicionado DOF 18-06-2010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5" w:name="Artículo_85"/>
      <w:r>
        <w:rPr>
          <w:rFonts w:cs="Arial"/>
          <w:b/>
          <w:sz w:val="20"/>
        </w:rPr>
        <w:t>Artículo 85</w:t>
      </w:r>
      <w:bookmarkEnd w:id="85"/>
      <w:r>
        <w:rPr>
          <w:rFonts w:cs="Arial"/>
          <w:b/>
          <w:sz w:val="20"/>
        </w:rPr>
        <w:t xml:space="preserve">.- </w:t>
      </w:r>
      <w:r>
        <w:rPr>
          <w:rFonts w:cs="Arial"/>
          <w:sz w:val="20"/>
        </w:rPr>
        <w:t>A fin de lograr la integralidad del desarrollo rural, la ampliación y modernización de la infraestructura hidroagrícola, electrificación y caminos rurales, se atenderán las necesidades de los ámbitos social y económico de las regiones y especialmente de las zonas con mayor rezago económico y social, en los términos del artículo 6 y demás relativos de este ordenamiento.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VII</w:t>
      </w:r>
    </w:p>
    <w:p>
      <w:pPr>
        <w:pStyle w:val="texto"/>
        <w:spacing w:lineRule="auto" w:line="240" w:before="0" w:after="0"/>
        <w:ind w:hanging="0" w:end="0"/>
        <w:jc w:val="center"/>
        <w:rPr>
          <w:rFonts w:cs="Arial"/>
          <w:b/>
          <w:sz w:val="22"/>
        </w:rPr>
      </w:pPr>
      <w:r>
        <w:rPr>
          <w:rFonts w:cs="Arial"/>
          <w:b/>
          <w:sz w:val="22"/>
        </w:rPr>
        <w:t>Del Incremento de la Productividad y la Formación y Consolidación de Empresas Rurales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86" w:name="Artículo_86"/>
      <w:r>
        <w:rPr>
          <w:rFonts w:cs="Arial"/>
          <w:b/>
          <w:sz w:val="20"/>
        </w:rPr>
        <w:t>Artículo 86</w:t>
      </w:r>
      <w:bookmarkEnd w:id="86"/>
      <w:r>
        <w:rPr>
          <w:rFonts w:cs="Arial"/>
          <w:b/>
          <w:sz w:val="20"/>
        </w:rPr>
        <w:t xml:space="preserve">.- </w:t>
      </w:r>
      <w:r>
        <w:rPr>
          <w:rFonts w:cs="Arial"/>
          <w:sz w:val="20"/>
        </w:rPr>
        <w:t>Con objeto de impulsar la productividad de las unidades económicas, capitalizar las explotaciones e implantar medidas de mejoramiento tecnológico que hagan más eficientes, competitivas y sustentables las actividades económicas de los productores, el Gobierno Federal, en coordinación y con la participación de los gobiernos de las entidades de la Federación, y por medio de éstos con la participación de los gobiernos municipales, atenderá con prioridad a aquellos productores y demás sujetos de la sociedad rural que, teniendo potencial productivo, carecen de condiciones para el desarrollo.</w:t>
      </w:r>
    </w:p>
    <w:p>
      <w:pPr>
        <w:pStyle w:val="texto"/>
        <w:spacing w:lineRule="auto" w:line="240" w:before="0" w:after="0"/>
        <w:rPr>
          <w:rFonts w:cs="Arial"/>
          <w:sz w:val="20"/>
        </w:rPr>
      </w:pPr>
      <w:r>
        <w:rPr>
          <w:rFonts w:cs="Arial"/>
          <w:sz w:val="20"/>
        </w:rPr>
      </w:r>
    </w:p>
    <w:p>
      <w:pPr>
        <w:pStyle w:val="texto"/>
        <w:spacing w:lineRule="auto" w:line="240" w:before="0" w:after="0"/>
        <w:rPr/>
      </w:pPr>
      <w:bookmarkStart w:id="87" w:name="Artículo_87"/>
      <w:r>
        <w:rPr>
          <w:rFonts w:cs="Arial"/>
          <w:b/>
          <w:sz w:val="20"/>
        </w:rPr>
        <w:t>Artículo 87</w:t>
      </w:r>
      <w:bookmarkEnd w:id="87"/>
      <w:r>
        <w:rPr>
          <w:rFonts w:cs="Arial"/>
          <w:b/>
          <w:sz w:val="20"/>
        </w:rPr>
        <w:t xml:space="preserve">.- </w:t>
      </w:r>
      <w:r>
        <w:rPr>
          <w:rFonts w:cs="Arial"/>
          <w:sz w:val="20"/>
        </w:rPr>
        <w:t>Para impulsar la productividad rural, los apoyos a los productores se orientarán a complementar sus capacidades económicas a fin de realizar inversiones para la tecnificación del riego y la reparación y adquisición de equipos e implementos, así como la adquisición de material vegetativo mejorado para su utilización en la producción; la implantación de agricultura bajo condiciones controladas; el desarrollo de plantaciones; la implementación de normas sanitarias y de inocuidad y técnicas de control biológico; el impulso a la ganadería; la adopción de prácticas ecológicamente pertinentes y la conservación de los recursos naturales; así como la contratación de servicios de asistencia técnica y las demás que resulten necesarias para fomentar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pPr>
      <w:bookmarkStart w:id="88" w:name="Artículo_88"/>
      <w:r>
        <w:rPr>
          <w:rFonts w:cs="Arial"/>
          <w:b/>
          <w:sz w:val="20"/>
        </w:rPr>
        <w:t>Artículo 88</w:t>
      </w:r>
      <w:bookmarkEnd w:id="88"/>
      <w:r>
        <w:rPr>
          <w:rFonts w:cs="Arial"/>
          <w:b/>
          <w:sz w:val="20"/>
        </w:rPr>
        <w:t xml:space="preserve">.- </w:t>
      </w:r>
      <w:r>
        <w:rPr>
          <w:rFonts w:cs="Arial"/>
          <w:sz w:val="20"/>
        </w:rPr>
        <w:t>Para impulsar la productividad de la ganadería, los apoyos a los que se refiere este Capítulo complementarán la capacidad económica de los productores para realizar inversiones que permitan incrementar la disponibilidad de alimento para el ganado, mediante la rehabilitación y el establecimiento de pastizales y praderas, conservación de forrajes; la construcción, rehabilitación y modernización de infraestructura pecuaria; el mejoramiento genético del ganado; la conservación y elevación de la salud animal; la reparación y adquisición de equipos pecuarios; el equipamiento para la producción lechera; la tecnificación de sistemas de reproducción; la contratación de servicios y asistencia técnica; la tecnificación de las unidades productivas mediante la construcción de infraestructura para el manejo del ganado y del agua; y las demás que resulten necesarias para fomentar el desarrollo pecuario.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89" w:name="Artículo_89"/>
      <w:r>
        <w:rPr>
          <w:rFonts w:cs="Arial"/>
          <w:b/>
          <w:sz w:val="20"/>
        </w:rPr>
        <w:t>Artículo 89</w:t>
      </w:r>
      <w:bookmarkEnd w:id="89"/>
      <w:r>
        <w:rPr>
          <w:rFonts w:cs="Arial"/>
          <w:b/>
          <w:sz w:val="20"/>
        </w:rPr>
        <w:t xml:space="preserve">.- </w:t>
      </w:r>
      <w:r>
        <w:rPr>
          <w:rFonts w:cs="Arial"/>
          <w:sz w:val="20"/>
        </w:rPr>
        <w:t>Para impulsar la formación y consolidación de empresas rurales, los apoyos a los que se refiere este Capítulo complementarán la capacidad económica de los productores para realizar inversiones destinadas a la organización de productores y su constitución en figuras jurídicas, planeación estratégica, capacitación técnica y administrativa, formación y desarrollo empresarial, así como la compra de equipos y maquinaria, el mejoramiento continuo, la incorporación de criterios de calidad y la implantación de sistemas informáticos, entre otras.</w:t>
      </w:r>
    </w:p>
    <w:p>
      <w:pPr>
        <w:pStyle w:val="texto"/>
        <w:spacing w:lineRule="auto" w:line="240" w:before="0" w:after="0"/>
        <w:rPr>
          <w:rFonts w:cs="Arial"/>
          <w:sz w:val="20"/>
        </w:rPr>
      </w:pPr>
      <w:r>
        <w:rPr>
          <w:rFonts w:cs="Arial"/>
          <w:sz w:val="20"/>
        </w:rPr>
      </w:r>
    </w:p>
    <w:p>
      <w:pPr>
        <w:pStyle w:val="texto"/>
        <w:spacing w:lineRule="auto" w:line="240" w:before="0" w:after="0"/>
        <w:rPr/>
      </w:pPr>
      <w:bookmarkStart w:id="90" w:name="Artículo_90"/>
      <w:r>
        <w:rPr>
          <w:rFonts w:cs="Arial"/>
          <w:b/>
          <w:sz w:val="20"/>
        </w:rPr>
        <w:t>Artículo 90</w:t>
      </w:r>
      <w:bookmarkEnd w:id="90"/>
      <w:r>
        <w:rPr>
          <w:rFonts w:cs="Arial"/>
          <w:b/>
          <w:sz w:val="20"/>
        </w:rPr>
        <w:t>.-</w:t>
      </w:r>
      <w:r>
        <w:rPr>
          <w:rFonts w:cs="Arial"/>
          <w:sz w:val="20"/>
        </w:rPr>
        <w:t xml:space="preserve"> El Gobierno Federal, con la participación del Consejo Mexicano, establecerá la vigencia del apoyo al productor, previendo en sus reglas de operación, cuando menos: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I. </w:t>
      </w:r>
      <w:r>
        <w:rPr>
          <w:rFonts w:cs="Arial"/>
          <w:sz w:val="20"/>
        </w:rPr>
        <w:tab/>
        <w:t>Tiempo durante el cual se otorgará el apoyo;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Monto de los apoyos;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Límites de extensión u otros, para poder recibir el apoyo, así como los requisitos para acreditar lo anterior;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IV. </w:t>
        <w:tab/>
      </w:r>
      <w:r>
        <w:rPr>
          <w:rFonts w:cs="Arial"/>
          <w:sz w:val="20"/>
        </w:rPr>
        <w:t>Forma de resolver las controversias que se originen con motivo de los apoyos mediante la intervención de los distritos de desarrollo rural.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VIII</w:t>
      </w:r>
    </w:p>
    <w:p>
      <w:pPr>
        <w:pStyle w:val="texto"/>
        <w:spacing w:lineRule="auto" w:line="240" w:before="0" w:after="0"/>
        <w:ind w:hanging="0" w:end="0"/>
        <w:jc w:val="center"/>
        <w:rPr>
          <w:rFonts w:cs="Arial"/>
          <w:b/>
          <w:sz w:val="22"/>
        </w:rPr>
      </w:pPr>
      <w:r>
        <w:rPr>
          <w:rFonts w:cs="Arial"/>
          <w:b/>
          <w:sz w:val="22"/>
        </w:rPr>
        <w:t>De la Sanidad Agropecuaria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91" w:name="Artículo_91"/>
      <w:r>
        <w:rPr>
          <w:rFonts w:cs="Arial"/>
          <w:b/>
          <w:sz w:val="20"/>
        </w:rPr>
        <w:t>Artículo 91</w:t>
      </w:r>
      <w:bookmarkEnd w:id="91"/>
      <w:r>
        <w:rPr>
          <w:rFonts w:cs="Arial"/>
          <w:b/>
          <w:sz w:val="20"/>
        </w:rPr>
        <w:t xml:space="preserve">.- </w:t>
      </w:r>
      <w:r>
        <w:rPr>
          <w:rFonts w:cs="Arial"/>
          <w:sz w:val="20"/>
        </w:rPr>
        <w:t>En materia de sanidad vegetal, salud animal y lo relativo a los organismos genéticamente modificados, la política se orientará a reducir los riesgos para la producción agropecuaria y la salud pública, fortalecer la productividad agropecuaria y facilitar la comercialización nacional e internacional de los productos.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tal efecto, las acciones y programas se dirigirán a regular la importación, tránsito y manejo de organismos genéticamente modificados, a evitar la entrada de plagas y enfermedades al país, en particular las de interés cuarentenario; a controlar y erradicar las existentes y a acreditar en el ámbito nacional e internacional la condición sanitaria de la producción agropecuaria nacional.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acciones y programas que llevarán a cabo las dependencias y entidades competentes se ajustarán a lo previsto por las leyes federales y las convenciones internacionales en la materia.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92" w:name="Artículo_92"/>
      <w:r>
        <w:rPr>
          <w:rFonts w:cs="Arial"/>
          <w:b/>
          <w:sz w:val="20"/>
        </w:rPr>
        <w:t>Artículo 92</w:t>
      </w:r>
      <w:bookmarkEnd w:id="92"/>
      <w:r>
        <w:rPr>
          <w:rFonts w:cs="Arial"/>
          <w:b/>
          <w:sz w:val="20"/>
        </w:rPr>
        <w:t xml:space="preserve">.- </w:t>
      </w:r>
      <w:r>
        <w:rPr>
          <w:rFonts w:cs="Arial"/>
          <w:sz w:val="20"/>
        </w:rPr>
        <w:t>El Gobierno Federal, con base en lo dispuesto por las leyes aplicables, establecerá el Sistema Nacional de Sanidad, Inocuidad y Calidad Agropecuaria y Alimentaria, el cual será coordinado por la Secretaría e integrado por las dependencias y entidades competentes.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93" w:name="Artículo_93"/>
      <w:r>
        <w:rPr>
          <w:rFonts w:cs="Arial"/>
          <w:b/>
          <w:sz w:val="20"/>
        </w:rPr>
        <w:t>Artículo 93</w:t>
      </w:r>
      <w:bookmarkEnd w:id="93"/>
      <w:r>
        <w:rPr>
          <w:rFonts w:cs="Arial"/>
          <w:b/>
          <w:sz w:val="20"/>
        </w:rPr>
        <w:t xml:space="preserve">.- </w:t>
      </w:r>
      <w:r>
        <w:rPr>
          <w:rFonts w:cs="Arial"/>
          <w:sz w:val="20"/>
        </w:rPr>
        <w:t>Con base en la información provista por el Sistema Nacional de Sanidad, Inocuidad y Calidad Agropecuaria y Alimentaria, la Comisión Intersecretarial fomentará la normalización, organizará y llevará a cabo las campañas de emergencia, y las campañas fitozoosanitarias, e impulsará los programas para el fomento de la sanidad agropecuaria, mediante la concertación con los gobiernos de las entidades federativas y los productores.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94" w:name="Artículo_94"/>
      <w:r>
        <w:rPr>
          <w:rFonts w:cs="Arial"/>
          <w:b/>
          <w:sz w:val="20"/>
        </w:rPr>
        <w:t>Artículo 94</w:t>
      </w:r>
      <w:bookmarkEnd w:id="94"/>
      <w:r>
        <w:rPr>
          <w:rFonts w:cs="Arial"/>
          <w:b/>
          <w:sz w:val="20"/>
        </w:rPr>
        <w:t xml:space="preserve">.- </w:t>
      </w:r>
      <w:r>
        <w:rPr>
          <w:rFonts w:cs="Arial"/>
          <w:sz w:val="20"/>
        </w:rPr>
        <w:t>Mediante el Servicio Nacional de Sanidad, Inocuidad y Calidad Agropecuaria y Alimentaria se garantizará la inspección en puertos y fronteras, para la verificación del cumplimiento de las normas aplicables a los productos vegetales, animales, maderas, embalajes y en general, a cualquier bien de origen animal y vegetal que represente riesgos de interés cuarentenario, biológico o de salud pública, adicionalmente intercambiará información y establecerá la coordinación necesaria con la Secretaría de Hacienda y Crédito Público para evitar el ingreso irregular de productos, dado el riesgo sanitario que representan.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con la participación del Consejo Mexicano, con objeto de regionalizar las acciones en materia de sanidad agropecuaria, definirá regiones fitozoosanitarias al interior de las cuales las acciones y programas de sanidad se orientarán a uniformizar la condición sanitaria de la producción, con objeto de facilitar la movilización intrarregional y acreditar las normas y sus avances de aplicación en el marco de las convenciones internacionales, con base en los criterios de regionalización previstos en ellos.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delimitar las regiones fitozoosanitarias y realizar la inspección de la movilización interregional de los animales, plantas, productos y subproductos agropecuarios, el Gobierno Federal llevará a cabo la instalación de la infraestructura necesaria y su equipamiento, que constituirán los cordones sanitarios de inspección federal.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95" w:name="Artículo_95"/>
      <w:r>
        <w:rPr>
          <w:rFonts w:cs="Arial"/>
          <w:b/>
          <w:sz w:val="20"/>
        </w:rPr>
        <w:t>Artículo 95</w:t>
      </w:r>
      <w:bookmarkEnd w:id="95"/>
      <w:r>
        <w:rPr>
          <w:rFonts w:cs="Arial"/>
          <w:b/>
          <w:sz w:val="20"/>
        </w:rPr>
        <w:t xml:space="preserve">.- </w:t>
      </w:r>
      <w:r>
        <w:rPr>
          <w:rFonts w:cs="Arial"/>
          <w:sz w:val="20"/>
        </w:rPr>
        <w:t>La Comisión Intersecretarial, con la participación del Consejo Mexicano, propondrá, a la Secretaría de Relaciones Exteriores, la adhesión a los tratados e instrumentos internacionales que resulten necesarios en asuntos de sanidad agropecuaria y de organismos genéticamente modificados; asimismo, podrá promover acuerdos tendientes a la armonización y equivalencia internacional de las disposiciones fitozoosanitarias.</w:t>
      </w:r>
    </w:p>
    <w:p>
      <w:pPr>
        <w:pStyle w:val="texto"/>
        <w:spacing w:lineRule="auto" w:line="240" w:before="0" w:after="0"/>
        <w:rPr>
          <w:rFonts w:cs="Arial"/>
          <w:sz w:val="20"/>
        </w:rPr>
      </w:pPr>
      <w:r>
        <w:rPr>
          <w:rFonts w:cs="Arial"/>
          <w:sz w:val="20"/>
        </w:rPr>
      </w:r>
    </w:p>
    <w:p>
      <w:pPr>
        <w:pStyle w:val="texto"/>
        <w:spacing w:lineRule="auto" w:line="240" w:before="0" w:after="0"/>
        <w:rPr/>
      </w:pPr>
      <w:bookmarkStart w:id="96" w:name="Artículo_96"/>
      <w:r>
        <w:rPr>
          <w:rFonts w:cs="Arial"/>
          <w:b/>
          <w:sz w:val="20"/>
        </w:rPr>
        <w:t>Artículo 96</w:t>
      </w:r>
      <w:bookmarkEnd w:id="96"/>
      <w:r>
        <w:rPr>
          <w:rFonts w:cs="Arial"/>
          <w:b/>
          <w:sz w:val="20"/>
        </w:rPr>
        <w:t xml:space="preserve">.- </w:t>
      </w:r>
      <w:r>
        <w:rPr>
          <w:rFonts w:cs="Arial"/>
          <w:sz w:val="20"/>
        </w:rPr>
        <w:t>El Estado,</w:t>
      </w:r>
      <w:r>
        <w:rPr>
          <w:rFonts w:cs="Arial"/>
          <w:b/>
          <w:sz w:val="20"/>
        </w:rPr>
        <w:t xml:space="preserve"> </w:t>
      </w:r>
      <w:r>
        <w:rPr>
          <w:rFonts w:cs="Arial"/>
          <w:sz w:val="20"/>
        </w:rPr>
        <w:t>a través del Servicio Nacional de Sanidad, Inocuidad y Calidad Agropecuaria y Alimentaria, participará en los organismos y foros internacionales rectores de los criterios cuarentenarios e impulsará la formulación de otros criterios pertinentes</w:t>
      </w:r>
      <w:r>
        <w:rPr>
          <w:rFonts w:cs="Arial"/>
          <w:i/>
          <w:sz w:val="20"/>
        </w:rPr>
        <w:t xml:space="preserve"> </w:t>
      </w:r>
      <w:r>
        <w:rPr>
          <w:rFonts w:cs="Arial"/>
          <w:sz w:val="20"/>
        </w:rPr>
        <w:t>para su adopción en las convenciones internacionales; asimismo, promoverá las adecuaciones convenientes en los programas y regulaciones nacionales que permitan actuar con oportunidad en defensa de los intereses del comercio de los productos nacionales, ante la implantación en el ámbito internacional de criterios regulatorios relativos a la inocuidad alimentaria, la cual será objeto de acciones programáticas y regulaciones específicas a cargo del Gobierno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promoverá la concertación con las autoridades agropecuarias y de sanidad de países de la región, la realización de campañas fitozoosanitarias conjuntas, con el fin de proteger la sanidad de la producción agropecuaria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97" w:name="Artículo_97"/>
      <w:r>
        <w:rPr>
          <w:rFonts w:cs="Arial"/>
          <w:b/>
          <w:sz w:val="20"/>
        </w:rPr>
        <w:t>Artículo 97</w:t>
      </w:r>
      <w:bookmarkEnd w:id="97"/>
      <w:r>
        <w:rPr>
          <w:rFonts w:cs="Arial"/>
          <w:b/>
          <w:sz w:val="20"/>
        </w:rPr>
        <w:t xml:space="preserve">.- </w:t>
      </w:r>
      <w:r>
        <w:rPr>
          <w:rFonts w:cs="Arial"/>
          <w:sz w:val="20"/>
        </w:rPr>
        <w:t>Se consideran de interés público las medidas de prevención para que los organismos de origen animal y vegetal genéticamente modificados sean inocuos para la salud humana, por lo que el Gobierno Federal establecerá los mecanismos e instrumentos relativos a la bioseguridad y a la producción, importación, movilización, propagación, liberación, consumo y, en general uso y aprovechamiento de dichos organismos, sus productos y subproductos, con la información suficiente y oportuna a los consumidores.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presunción de riesgo fitozoosanitario o de efectos indeseados del uso de organismos genéticamente modificados, ante la insuficiencia de evidencias científicas adecuadas, las orientaciones y medidas correspondientes seguirán invariablemente el principio de precaución.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Esta materia se regulará por las leyes, reglamentos y normas específicas que al respecto aprueben el Congreso de la Unión y el Ejecutivo Federal.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IX</w:t>
      </w:r>
    </w:p>
    <w:p>
      <w:pPr>
        <w:pStyle w:val="texto"/>
        <w:spacing w:lineRule="auto" w:line="240" w:before="0" w:after="0"/>
        <w:ind w:hanging="0" w:end="0"/>
        <w:jc w:val="center"/>
        <w:rPr>
          <w:rFonts w:cs="Arial"/>
          <w:b/>
          <w:sz w:val="22"/>
        </w:rPr>
      </w:pPr>
      <w:r>
        <w:rPr>
          <w:rFonts w:cs="Arial"/>
          <w:b/>
          <w:sz w:val="22"/>
        </w:rPr>
        <w:t>De la Normalización e Inspección de los Productos Agropecuarios y del Almacenamiento y de la Inspección y Certificación de Semillas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98" w:name="Artículo_98"/>
      <w:r>
        <w:rPr>
          <w:rFonts w:cs="Arial"/>
          <w:b/>
          <w:sz w:val="20"/>
        </w:rPr>
        <w:t>Artículo 98</w:t>
      </w:r>
      <w:bookmarkEnd w:id="98"/>
      <w:r>
        <w:rPr>
          <w:rFonts w:cs="Arial"/>
          <w:b/>
          <w:sz w:val="20"/>
        </w:rPr>
        <w:t xml:space="preserve">.- </w:t>
      </w:r>
      <w:r>
        <w:rPr>
          <w:rFonts w:cs="Arial"/>
          <w:sz w:val="20"/>
        </w:rPr>
        <w:t>El Gobierno Federal establecerá el Servicio Nacional de Normalización e Inspección de Productos Agropecuarios y del Almacenamiento, en términos de lo dispuesto por la Ley Federal sobre Metrología y Normalización y las disposiciones aplicables a los almacenes generales de depósito.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99" w:name="Artículo_99"/>
      <w:r>
        <w:rPr>
          <w:rFonts w:cs="Arial"/>
          <w:b/>
          <w:sz w:val="20"/>
        </w:rPr>
        <w:t>Artículo 99</w:t>
      </w:r>
      <w:bookmarkEnd w:id="99"/>
      <w:r>
        <w:rPr>
          <w:rFonts w:cs="Arial"/>
          <w:b/>
          <w:sz w:val="20"/>
        </w:rPr>
        <w:t xml:space="preserve">.- </w:t>
      </w:r>
      <w:r>
        <w:rPr>
          <w:rFonts w:cs="Arial"/>
          <w:sz w:val="20"/>
        </w:rPr>
        <w:t>El Servicio Nacional de Normalización e Inspección de Productos Agropecuarios y del Almacenamiento, promoverá la elaboración, observancia, inspección y certificación de normas sanitarias y de calidad en lo relativo a la recepción, manejo y almacenamiento de los productos agropecuarios. Además, promoverá la creación de una base de referencia que facilite las transacciones comerciales de físicos y la utilización de instrumentos de financiamiento de cosechas e inventarios.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0" w:name="Artículo_100"/>
      <w:r>
        <w:rPr>
          <w:rFonts w:cs="Arial"/>
          <w:b/>
          <w:sz w:val="20"/>
        </w:rPr>
        <w:t>Artículo 100</w:t>
      </w:r>
      <w:bookmarkEnd w:id="100"/>
      <w:r>
        <w:rPr>
          <w:rFonts w:cs="Arial"/>
          <w:b/>
          <w:sz w:val="20"/>
        </w:rPr>
        <w:t>.-</w:t>
      </w:r>
      <w:r>
        <w:rPr>
          <w:rFonts w:cs="Arial"/>
          <w:sz w:val="20"/>
        </w:rPr>
        <w:t xml:space="preserve"> Este Servicio promoverá ante las dependencias competentes de la administración pública federal, la expedición de normas oficiales mexicanas y normas mexicanas relativas a la inocuidad en el almacenamiento de los productos y subproductos agropecuarios; las medidas sanitarias que prevengan o erradiquen brotes de enfermedades o plagas, así como las especificaciones para la movilización y operación de redes de frío de los productos agropecuarios.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1" w:name="Artículo_101"/>
      <w:r>
        <w:rPr>
          <w:rFonts w:cs="Arial"/>
          <w:b/>
          <w:sz w:val="20"/>
        </w:rPr>
        <w:t>Artículo 101</w:t>
      </w:r>
      <w:bookmarkEnd w:id="101"/>
      <w:r>
        <w:rPr>
          <w:rFonts w:cs="Arial"/>
          <w:b/>
          <w:sz w:val="20"/>
        </w:rPr>
        <w:t>.-</w:t>
      </w:r>
      <w:r>
        <w:rPr>
          <w:rFonts w:cs="Arial"/>
          <w:sz w:val="20"/>
        </w:rPr>
        <w:t xml:space="preserve"> El Servicio Nacional de Inspección y Certificación de Semillas será la instancia coordinadora de las actividades para la participación de los diversos sectores de la producción, certificación y comercio de semillas y estará a cargo de la Secretaría.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102" w:name="Artículo_102"/>
      <w:r>
        <w:rPr>
          <w:rFonts w:cs="Arial"/>
          <w:b/>
          <w:sz w:val="20"/>
        </w:rPr>
        <w:t>Artículo 102</w:t>
      </w:r>
      <w:bookmarkEnd w:id="102"/>
      <w:r>
        <w:rPr>
          <w:rFonts w:cs="Arial"/>
          <w:b/>
          <w:sz w:val="20"/>
        </w:rPr>
        <w:t xml:space="preserve">.- </w:t>
      </w:r>
      <w:r>
        <w:rPr>
          <w:rFonts w:cs="Arial"/>
          <w:sz w:val="20"/>
        </w:rPr>
        <w:t>El Servicio Nacional de Inspección y Certificación de Semillas tendrá los siguientes objetivos:</w:t>
      </w:r>
    </w:p>
    <w:p>
      <w:pPr>
        <w:pStyle w:val="texto"/>
        <w:spacing w:lineRule="auto" w:line="240" w:before="0" w:after="0"/>
        <w:rPr>
          <w:rFonts w:cs="Arial"/>
          <w:sz w:val="20"/>
        </w:rPr>
      </w:pPr>
      <w:r>
        <w:rPr>
          <w:rFonts w:cs="Arial"/>
          <w:sz w:val="20"/>
        </w:rPr>
      </w:r>
    </w:p>
    <w:p>
      <w:pPr>
        <w:pStyle w:val="ROMANOSa"/>
        <w:spacing w:lineRule="auto" w:line="240" w:before="0" w:after="0"/>
        <w:ind w:start="994" w:end="0"/>
        <w:rPr/>
      </w:pPr>
      <w:r>
        <w:rPr>
          <w:rFonts w:cs="Arial"/>
          <w:b/>
          <w:sz w:val="20"/>
        </w:rPr>
        <w:t>I.</w:t>
      </w:r>
      <w:r>
        <w:rPr>
          <w:rFonts w:cs="Arial"/>
          <w:sz w:val="20"/>
        </w:rPr>
        <w:t xml:space="preserve"> </w:t>
        <w:tab/>
        <w:t>Establecer y en su caso proponer, conjuntamente con las demás dependencias e instituciones vinculadas, políticas, acciones y acuerdos internacionales sobre conservación, acceso, uso y manejo integral de los recursos fitogenéticos, derechos de protección de los obtentores y análisis de calidad de semillas;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w:t>
      </w:r>
      <w:r>
        <w:rPr>
          <w:rFonts w:cs="Arial"/>
          <w:sz w:val="20"/>
        </w:rPr>
        <w:t xml:space="preserve"> </w:t>
        <w:tab/>
        <w:t>Establecer lineamientos para la certificación y análisis de calidad de semillas;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 xml:space="preserve">III. </w:t>
        <w:tab/>
      </w:r>
      <w:r>
        <w:rPr>
          <w:rFonts w:cs="Arial"/>
          <w:sz w:val="20"/>
        </w:rPr>
        <w:t>Promover la participación de los diversos sectores involucrados en la protección de los derechos de los obtentores de variedades vegetales;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IV.</w:t>
      </w:r>
      <w:r>
        <w:rPr>
          <w:rFonts w:cs="Arial"/>
          <w:sz w:val="20"/>
        </w:rPr>
        <w:t xml:space="preserve"> </w:t>
        <w:tab/>
        <w:t>Difundir los actos relativos a la protección de los derechos del obtentor de variedades vegetales; e</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w:t>
      </w:r>
      <w:r>
        <w:rPr>
          <w:rFonts w:cs="Arial"/>
          <w:sz w:val="20"/>
        </w:rPr>
        <w:t xml:space="preserve"> </w:t>
        <w:tab/>
        <w:t>Instrumentar las medidas de inspección y certificación para garantizar la inocuidad de los organismos genéticamente modificados, en los términos del artículo 97.</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cumplimiento de las acciones incluidas en los objetivos que enumera este artículo se estará a las previsiones determinadas por la Ley Federal de Variedades Vegetales y su reglamento.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3" w:name="Artículo_103"/>
      <w:r>
        <w:rPr>
          <w:rFonts w:cs="Arial"/>
          <w:b/>
          <w:sz w:val="20"/>
        </w:rPr>
        <w:t>Artículo 103</w:t>
      </w:r>
      <w:bookmarkEnd w:id="103"/>
      <w:r>
        <w:rPr>
          <w:rFonts w:cs="Arial"/>
          <w:b/>
          <w:sz w:val="20"/>
        </w:rPr>
        <w:t xml:space="preserve">.- </w:t>
      </w:r>
      <w:r>
        <w:rPr>
          <w:rFonts w:cs="Arial"/>
          <w:sz w:val="20"/>
        </w:rPr>
        <w:t>Las disposiciones reglamentarias que expida el Ejecutivo Federal y las de orden administrativo que acuerde la Comisión Intersecretarial, así como los convenios que se celebren al respecto, determinarán los mecanismos institucionales de su participación y los convenios que deban celebrarse con las Entidades Federativas del país, en los términos de la legislación aplicable.</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w:t>
      </w:r>
    </w:p>
    <w:p>
      <w:pPr>
        <w:pStyle w:val="texto"/>
        <w:spacing w:lineRule="auto" w:line="240" w:before="0" w:after="0"/>
        <w:ind w:hanging="0" w:end="0"/>
        <w:jc w:val="center"/>
        <w:rPr>
          <w:rFonts w:cs="Arial"/>
          <w:b/>
          <w:sz w:val="22"/>
        </w:rPr>
      </w:pPr>
      <w:r>
        <w:rPr>
          <w:rFonts w:cs="Arial"/>
          <w:b/>
          <w:sz w:val="22"/>
        </w:rPr>
        <w:t>De la Comercialización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04" w:name="Artículo_104"/>
      <w:r>
        <w:rPr>
          <w:rFonts w:cs="Arial"/>
          <w:b/>
          <w:sz w:val="20"/>
        </w:rPr>
        <w:t>Artículo 104</w:t>
      </w:r>
      <w:bookmarkEnd w:id="104"/>
      <w:r>
        <w:rPr>
          <w:rFonts w:cs="Arial"/>
          <w:b/>
          <w:sz w:val="20"/>
        </w:rPr>
        <w:t xml:space="preserve">.- </w:t>
      </w:r>
      <w:r>
        <w:rPr>
          <w:rFonts w:cs="Arial"/>
          <w:sz w:val="20"/>
        </w:rPr>
        <w:t>Se promoverá y apoyará la comercialización agropecuaria y demás bienes y servicios que se realicen en el ámbito de las regiones rurales, mediante esquemas que permitan coordinar los esfuerzos de las diversas dependencias y entidades públicas, de los agentes de la sociedad rural y sus organizaciones económicas, con el fin de lograr una mejor integración de la producción primaria con los procesos de comercialización, acreditando la condición sanitaria, de calidad e inocuidad, el carácter orgánico o sustentable de los productos y procesos productivos y elevando la competitividad de las cadenas productivas, así como impulsar la formación y consolidación de las empresas comercializadoras y de los mercados que a su vez permitan asegurar el abasto interno y aumentar la competitividad del sector, en concordancia con las normas y tratados internacionales aplicables en la materia.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05" w:name="Artículo_105"/>
      <w:r>
        <w:rPr>
          <w:rFonts w:cs="Arial"/>
          <w:b/>
          <w:sz w:val="20"/>
        </w:rPr>
        <w:t>Artículo 105</w:t>
      </w:r>
      <w:bookmarkEnd w:id="105"/>
      <w:r>
        <w:rPr>
          <w:rFonts w:cs="Arial"/>
          <w:b/>
          <w:sz w:val="20"/>
        </w:rPr>
        <w:t xml:space="preserve">.- </w:t>
      </w:r>
      <w:r>
        <w:rPr>
          <w:rFonts w:cs="Arial"/>
          <w:sz w:val="20"/>
        </w:rPr>
        <w:t>La política de comercialización atenderá los siguientes propósitos: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Establecer e instrumentar reglas claras y equitativas para el intercambio de productos ofertados por la sociedad rural, tanto en el mercado interior como exterior;</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w:t>
      </w:r>
      <w:r>
        <w:rPr>
          <w:rFonts w:cs="Arial"/>
          <w:sz w:val="20"/>
        </w:rPr>
        <w:t xml:space="preserve"> </w:t>
        <w:tab/>
        <w:t>Procurar una mayor articulación de la producción primaria con los procesos de comercialización y transformación, así como elevar la competitividad del sector rural y de las cadenas productivas del mismo;</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III.</w:t>
      </w:r>
      <w:r>
        <w:rPr>
          <w:rFonts w:cs="Arial"/>
          <w:sz w:val="20"/>
        </w:rPr>
        <w:t xml:space="preserve"> </w:t>
        <w:tab/>
        <w:t>Favorecer la relación de intercambio de los agentes de la sociedad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 xml:space="preserve">IV. </w:t>
        <w:tab/>
      </w:r>
      <w:r>
        <w:rPr>
          <w:rFonts w:cs="Arial"/>
          <w:sz w:val="20"/>
        </w:rPr>
        <w:t>Dar certidumbre a los productores para reactivar la producción, estimular la productividad y estabilizar los ingresos;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w:t>
      </w:r>
      <w:r>
        <w:rPr>
          <w:rFonts w:cs="Arial"/>
          <w:sz w:val="20"/>
        </w:rPr>
        <w:t xml:space="preserve"> </w:t>
        <w:tab/>
        <w:t>Inducir la conformación de la estructura productiva y el sistema de comercialización que se requiere para garantizar el abasto alimentario, así como el suministro de materia prima a la industria nacional;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w:t>
      </w:r>
      <w:r>
        <w:rPr>
          <w:rFonts w:cs="Arial"/>
          <w:sz w:val="20"/>
        </w:rPr>
        <w:t xml:space="preserve"> </w:t>
        <w:tab/>
        <w:t>Propiciar un mejor abasto de alimentos;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w:t>
      </w:r>
      <w:r>
        <w:rPr>
          <w:rFonts w:cs="Arial"/>
          <w:sz w:val="20"/>
        </w:rPr>
        <w:t xml:space="preserve"> </w:t>
        <w:tab/>
        <w:t>Evitar las prácticas especulativas, la concentración y el acaparamiento de los productos agropecuarios en perjuicio de los productores y consumidores;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VIII.</w:t>
      </w:r>
      <w:r>
        <w:rPr>
          <w:rFonts w:cs="Arial"/>
          <w:sz w:val="20"/>
        </w:rPr>
        <w:t xml:space="preserve"> </w:t>
        <w:tab/>
        <w:t>Estimular el fortalecimiento de las empresas comercializadoras y de servicios de acopio y almacenamiento de los sectores social y privado, así como la adquisición y venta de productos ofertados por los agentes de la sociedad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IX.</w:t>
      </w:r>
      <w:r>
        <w:rPr>
          <w:rFonts w:cs="Arial"/>
          <w:sz w:val="20"/>
        </w:rPr>
        <w:t xml:space="preserve"> </w:t>
        <w:tab/>
        <w:t>Inducir la formación de mecanismos de reconocimiento, en el mercado, de los costos incrementales de la producción sustentable y los servicios ambientales;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X. </w:t>
        <w:tab/>
      </w:r>
      <w:r>
        <w:rPr>
          <w:rFonts w:cs="Arial"/>
          <w:sz w:val="20"/>
        </w:rPr>
        <w:t>Fortalecer el mercado interno y la competitividad de la producción nacional.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6" w:name="Artículo_106"/>
      <w:r>
        <w:rPr>
          <w:rFonts w:cs="Arial"/>
          <w:b/>
          <w:sz w:val="20"/>
        </w:rPr>
        <w:t>Artículo 106</w:t>
      </w:r>
      <w:bookmarkEnd w:id="106"/>
      <w:r>
        <w:rPr>
          <w:rFonts w:cs="Arial"/>
          <w:b/>
          <w:sz w:val="20"/>
        </w:rPr>
        <w:t xml:space="preserve">.- </w:t>
      </w:r>
      <w:r>
        <w:rPr>
          <w:rFonts w:cs="Arial"/>
          <w:sz w:val="20"/>
        </w:rPr>
        <w:t>Para los efectos del artículo anterior, la Comisión Intersecretarial, con la participación del Consejo Mexicano a través de los Comités Sistema Producto, elaborará el Programa Básico de Producción y Comercialización de Productos Ofertados por los agentes de la sociedad rural, así como los programas anuales correspondientes, los que serán incorporados a los programas sectoriales y los programas operativos anuales de las Secretarías y dependencias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7" w:name="Artículo_107"/>
      <w:r>
        <w:rPr>
          <w:rFonts w:cs="Arial"/>
          <w:b/>
          <w:sz w:val="20"/>
        </w:rPr>
        <w:t>Artículo 107</w:t>
      </w:r>
      <w:bookmarkEnd w:id="107"/>
      <w:r>
        <w:rPr>
          <w:rFonts w:cs="Arial"/>
          <w:b/>
          <w:sz w:val="20"/>
        </w:rPr>
        <w:t xml:space="preserve">.- </w:t>
      </w:r>
      <w:r>
        <w:rPr>
          <w:rFonts w:cs="Arial"/>
          <w:sz w:val="20"/>
        </w:rPr>
        <w:t>El Programa Básico de Producción y Comercialización de Productos Ofertados por los Agentes de la Sociedad Rural será un instrumento de coordinación de los servicios y apoyos institucionales en la materia y de referencia a la actividad productiva del sector rural y deberá establecer para cada ciclo agrícola, producto y región, el volumen estimado de apoyos a otorgar y los posibles mercados de consumidores, los cuales se incorporarán en el proyecto de Presupuesto anual de apoyos a la comercialización.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08" w:name="Artículo_108"/>
      <w:r>
        <w:rPr>
          <w:rFonts w:cs="Arial"/>
          <w:b/>
          <w:sz w:val="20"/>
        </w:rPr>
        <w:t>Artículo 108</w:t>
      </w:r>
      <w:bookmarkEnd w:id="108"/>
      <w:r>
        <w:rPr>
          <w:rFonts w:cs="Arial"/>
          <w:b/>
          <w:sz w:val="20"/>
        </w:rPr>
        <w:t xml:space="preserve">.- </w:t>
      </w:r>
      <w:r>
        <w:rPr>
          <w:rFonts w:cs="Arial"/>
          <w:sz w:val="20"/>
        </w:rPr>
        <w:t>El Gobierno Federal promoverá entre los agentes económicos la celebración de convenios y esquemas de producción por contrato mediante la organización de los productores y la canalización de apoyos.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9" w:name="Artículo_109"/>
      <w:r>
        <w:rPr>
          <w:rFonts w:cs="Arial"/>
          <w:b/>
          <w:sz w:val="20"/>
        </w:rPr>
        <w:t>Artículo 109</w:t>
      </w:r>
      <w:bookmarkEnd w:id="109"/>
      <w:r>
        <w:rPr>
          <w:rFonts w:cs="Arial"/>
          <w:b/>
          <w:sz w:val="20"/>
        </w:rPr>
        <w:t xml:space="preserve">.- </w:t>
      </w:r>
      <w:r>
        <w:rPr>
          <w:rFonts w:cs="Arial"/>
          <w:sz w:val="20"/>
        </w:rPr>
        <w:t>El Estado, a través del Sistema Nacional de Información para el Desarrollo Rural Sustentable, integrará y difundirá la información de mercados regionales, nacionales e internacionales, relativos a la demanda y la oferta, inventarios existentes, expectativas de producción nacional e internacional y cotizaciones de precios por producto y calidad a fin de facilitar la comercialización.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Igualmente, mantendrá programas de apoyo y de capacitación para que las organizaciones de productores y comercializadores tengan acceso y desarrollen mercados de físicos y futuros para los productos agropecuarios y forestales.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0" w:name="Artículo_110"/>
      <w:r>
        <w:rPr>
          <w:rFonts w:cs="Arial"/>
          <w:b/>
          <w:sz w:val="20"/>
        </w:rPr>
        <w:t>Artículo 110</w:t>
      </w:r>
      <w:bookmarkEnd w:id="110"/>
      <w:r>
        <w:rPr>
          <w:rFonts w:cs="Arial"/>
          <w:b/>
          <w:sz w:val="20"/>
        </w:rPr>
        <w:t xml:space="preserve">.- </w:t>
      </w:r>
      <w:r>
        <w:rPr>
          <w:rFonts w:cs="Arial"/>
          <w:sz w:val="20"/>
        </w:rPr>
        <w:t>El Ejecutivo Federal aplicará las medidas que los Comités Sistema-Producto específicos, le propongan a través de la Comisión Intersecretarial, previa su evaluación por parte de ésta, para la protección de la producción nacional por presupuesto anual, para equilibrar las políticas agropecuarias y comerciales del país con la de los países con los que se tienen tratados comerciales, tales como el establecimiento de pagos compensatorios, gravámenes, aranceles, cupos y salvaguardas, entre otros, y para contribuir a la formación eficiente de precios nacionales y reducir las distorsiones generadas por las políticas aplicadas en otros países.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instrumentará las medidas para evitar que las importaciones de productos con subsidios, obstaculicen el proceso de comercialización de la producción y perjudiquen a los productores nacionales. El Gobierno Federal, a solicitud de los Comités de Sistema-Producto o, en su defecto, del Consejo Mexicano, emprenderá con la participación de los productores afectados, las demandas, controversias, excepciones, estudios y demás procedimientos de defensa de los productores nacionales en el ámbito internacional, coparticipando con los costos que ello involucre y tomando en cuenta la capacidad económica del grupo de productores de que se trate.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11" w:name="Artículo_111"/>
      <w:r>
        <w:rPr>
          <w:rFonts w:cs="Arial"/>
          <w:b/>
          <w:sz w:val="20"/>
        </w:rPr>
        <w:t>Artículo 111</w:t>
      </w:r>
      <w:bookmarkEnd w:id="111"/>
      <w:r>
        <w:rPr>
          <w:rFonts w:cs="Arial"/>
          <w:b/>
          <w:sz w:val="20"/>
        </w:rPr>
        <w:t xml:space="preserve">.- </w:t>
      </w:r>
      <w:r>
        <w:rPr>
          <w:rFonts w:cs="Arial"/>
          <w:sz w:val="20"/>
        </w:rPr>
        <w:t>La Comisión Intersecretarial, con la participación del Consejo Mexicano y en concordancia con los compromisos adquiridos por nuestro país, definirá los productos elegibles de apoyo que enfrenten dificultades en su comercialización, que afecten el ingreso de los productores, creando estímulos, incentivos, apoyos y compras preferenciales de gobierno, además de acciones que permitan acercar la ubicación de las empresas consumidoras a las zonas de producción.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Serán elegibles para recibir los apoyos para la comercialización, las cosechas nacionales que por su magnitud o localización conlleven costos que impidan al productor nacional acceder a ingresos competitivos. Estos apoyos deberán ser canalizados directamente a los productores o a las organizaciones comercializadoras que ellos mismos integren.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Los instrumentos de apoyo a la comercialización que promueva el Gobierno Federal, deberán ser concurrentes y complementarios de los apoyos para la reconversión y diversificación productiva, así como de aquellos relacionados con la regionalización de los mercados</w:t>
      </w:r>
      <w:r>
        <w:rPr>
          <w:rFonts w:cs="Arial"/>
          <w:i/>
          <w:sz w:val="20"/>
        </w:rPr>
        <w:t>.</w:t>
      </w:r>
    </w:p>
    <w:p>
      <w:pPr>
        <w:pStyle w:val="texto"/>
        <w:spacing w:lineRule="auto" w:line="240" w:before="0" w:after="0"/>
        <w:rPr>
          <w:rFonts w:cs="Arial"/>
          <w:i/>
          <w:i/>
          <w:sz w:val="20"/>
        </w:rPr>
      </w:pPr>
      <w:r>
        <w:rPr>
          <w:rFonts w:cs="Arial"/>
          <w:i/>
          <w:sz w:val="20"/>
        </w:rPr>
      </w:r>
    </w:p>
    <w:p>
      <w:pPr>
        <w:pStyle w:val="texto"/>
        <w:spacing w:lineRule="auto" w:line="240" w:before="0" w:after="0"/>
        <w:rPr>
          <w:rFonts w:cs="Arial"/>
          <w:sz w:val="20"/>
        </w:rPr>
      </w:pPr>
      <w:r>
        <w:rPr>
          <w:rFonts w:cs="Arial"/>
          <w:sz w:val="20"/>
        </w:rPr>
        <w:t>Los gobiernos de las entidades federativas podrán también canalizar recursos de manera concurrente a dichos fines, previo acuerdo con la Comisión Intersecretarial y con la participación del Consejo Mexicano.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asignación y permanencia de los apoyos para comercialización estarán sujetas a procesos de evaluación, en términos de su contribución a mejorar el funcionamiento de los mercados, de fortalecer y dar mayor certidumbre y estabilidad al ingreso de los productores.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2" w:name="Artículo_112"/>
      <w:r>
        <w:rPr>
          <w:rFonts w:cs="Arial"/>
          <w:b/>
          <w:sz w:val="20"/>
        </w:rPr>
        <w:t>Artículo 112</w:t>
      </w:r>
      <w:bookmarkEnd w:id="112"/>
      <w:r>
        <w:rPr>
          <w:rFonts w:cs="Arial"/>
          <w:b/>
          <w:sz w:val="20"/>
        </w:rPr>
        <w:t xml:space="preserve">.- </w:t>
      </w:r>
      <w:r>
        <w:rPr>
          <w:rFonts w:cs="Arial"/>
          <w:sz w:val="20"/>
        </w:rPr>
        <w:t>El Gobierno Federal, a través de la Secretaría, determinará el monto y forma de asignar a los productores los apoyos directos, que previamente hayan sido considerados en el programa y presupuesto anual de egresos para el sector; los que, conjuntamente con los apoyos a la comercialización, buscarán la rentabilidad de las actividades agropecuarias y la permanente mejoría de la competitividad e ingreso de los productores.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Estos apoyos se otorgarán de acuerdo a lo dispuesto en el artículo 188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3" w:name="Artículo_113"/>
      <w:r>
        <w:rPr>
          <w:rFonts w:cs="Arial"/>
          <w:b/>
          <w:sz w:val="20"/>
        </w:rPr>
        <w:t>Artículo 113</w:t>
      </w:r>
      <w:bookmarkEnd w:id="113"/>
      <w:r>
        <w:rPr>
          <w:rFonts w:cs="Arial"/>
          <w:b/>
          <w:sz w:val="20"/>
        </w:rPr>
        <w:t xml:space="preserve">.- </w:t>
      </w:r>
      <w:r>
        <w:rPr>
          <w:rFonts w:cs="Arial"/>
          <w:sz w:val="20"/>
        </w:rPr>
        <w:t>En coordinación con los gobiernos de las entidades federativas y con la participación de los productores, la Secretaría fomentará las exportaciones de productos nacionales mediante el acreditamiento de la condición sanitaria, de calidad e inocuidad, su carácter orgánico o sustentable y la implantación de programas que estimulen y apoyen la producción y transformación de productos ofertados por los agentes de la sociedad rural para aprovechar las oportunidades de los mercados internacionales.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4" w:name="Artículo_114"/>
      <w:r>
        <w:rPr>
          <w:rFonts w:cs="Arial"/>
          <w:b/>
          <w:sz w:val="20"/>
        </w:rPr>
        <w:t>Artículo 114</w:t>
      </w:r>
      <w:bookmarkEnd w:id="114"/>
      <w:r>
        <w:rPr>
          <w:rFonts w:cs="Arial"/>
          <w:b/>
          <w:sz w:val="20"/>
        </w:rPr>
        <w:t xml:space="preserve">.- </w:t>
      </w:r>
      <w:r>
        <w:rPr>
          <w:rFonts w:cs="Arial"/>
          <w:sz w:val="20"/>
        </w:rPr>
        <w:t>Con base en lo previsto en los convenios internacionales y en términos de reciprocidad al tratamiento de las exportaciones de productos nacionales, el Gobierno Federal promoverá la suscripción de convenios de reconocimiento mutuo en materia de evaluación de la conformidad de productos agropecuarios sujetos a normalización sanitaria e inocuidad.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115" w:name="Artículo_115"/>
      <w:r>
        <w:rPr>
          <w:rFonts w:cs="Arial"/>
          <w:b/>
          <w:sz w:val="20"/>
        </w:rPr>
        <w:t>Artículo 115</w:t>
      </w:r>
      <w:bookmarkEnd w:id="115"/>
      <w:r>
        <w:rPr>
          <w:rFonts w:cs="Arial"/>
          <w:b/>
          <w:sz w:val="20"/>
        </w:rPr>
        <w:t xml:space="preserve">.- </w:t>
      </w:r>
      <w:r>
        <w:rPr>
          <w:rFonts w:cs="Arial"/>
          <w:sz w:val="20"/>
        </w:rPr>
        <w:t>El Gobierno Federal, promoverá la constitución, integración, consolidación y capitalización de las empresas comercializadoras de los sectores social y privado dedicadas al acopio y venta de productos ofertados por los agentes de la sociedad rural y en especial los procesos de acondicionamiento y transformación industrial que las mismas realicen.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Además, el Gobierno Federal apoyará la realización de estudios de mercado y la promoción de productos en los mercados nacional y extranjero. Asimismo, brindará a los productores rurales asistencia de asesoría y capacitación en operaciones de exportación, contratación, transportes y cobranza, entre otros aspectos.</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16" w:name="Artículo_115_Bis"/>
      <w:r>
        <w:rPr>
          <w:b/>
          <w:sz w:val="20"/>
        </w:rPr>
        <w:t>Artículo 115 Bis</w:t>
      </w:r>
      <w:bookmarkEnd w:id="116"/>
      <w:r>
        <w:rPr>
          <w:b/>
          <w:sz w:val="20"/>
        </w:rPr>
        <w:t>.-</w:t>
      </w:r>
      <w:r>
        <w:rPr>
          <w:sz w:val="20"/>
        </w:rPr>
        <w:t xml:space="preserve"> El Gobierno Federal, en coordinación con los gobiernos de las entidades federativas y con la participación de las organizaciones de productores y los comités sistema-producto conformará un padrón de comercializadores confiables dedicados a la compra y venta de productos agrícolas, pecuarios, acuícolas, pesqueros y sus derivados, con los requisitos que al efecto se determinen; el cual deberá ser actualizado cada año y publicado en el Diario Oficial de la Federación y estará disponible para su consulta en la página web de las dependencias que intervengan en su integración.</w:t>
      </w:r>
    </w:p>
    <w:p>
      <w:pPr>
        <w:pStyle w:val="Texto1"/>
        <w:spacing w:lineRule="auto" w:line="240" w:before="0" w:after="0"/>
        <w:rPr>
          <w:sz w:val="20"/>
        </w:rPr>
      </w:pPr>
      <w:r>
        <w:rPr>
          <w:sz w:val="20"/>
        </w:rPr>
      </w:r>
    </w:p>
    <w:p>
      <w:pPr>
        <w:pStyle w:val="Texto1"/>
        <w:spacing w:lineRule="auto" w:line="240" w:before="0" w:after="0"/>
        <w:rPr>
          <w:sz w:val="20"/>
        </w:rPr>
      </w:pPr>
      <w:r>
        <w:rPr>
          <w:sz w:val="20"/>
        </w:rPr>
        <w:t>En concordancia con las atribuciones conferidas en la Ley Orgánica de la Administración Pública Federal y en esta Ley, la Secretaría de Economía, en coordinación con la Secretaría de Agricultura, Ganadería, Desarrollo Rural, Pesca y Alimentación y con las demás dependencias que determine la Comisión Intersecretarial integrará, administrará y actualizará el Padrón de Comercializadores Confiables, de conformidad con las disposiciones jurídicas que emita para tal efecto la Secretaría de Economía.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28-01-2011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end="0"/>
        <w:jc w:val="center"/>
        <w:rPr>
          <w:rFonts w:cs="Arial"/>
          <w:b/>
          <w:sz w:val="22"/>
        </w:rPr>
      </w:pPr>
      <w:r>
        <w:rPr>
          <w:rFonts w:cs="Arial"/>
          <w:b/>
          <w:sz w:val="22"/>
        </w:rPr>
        <w:t>CAPÍTULO XI</w:t>
      </w:r>
    </w:p>
    <w:p>
      <w:pPr>
        <w:pStyle w:val="texto"/>
        <w:spacing w:lineRule="auto" w:line="240" w:before="0" w:after="0"/>
        <w:ind w:hanging="0" w:end="0"/>
        <w:jc w:val="center"/>
        <w:rPr>
          <w:rFonts w:cs="Arial"/>
          <w:b/>
          <w:sz w:val="22"/>
        </w:rPr>
      </w:pPr>
      <w:r>
        <w:rPr>
          <w:rFonts w:cs="Arial"/>
          <w:b/>
          <w:sz w:val="22"/>
        </w:rPr>
        <w:t>Del Sistema Nacional de Financiamiento Rural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17" w:name="Artículo_116"/>
      <w:r>
        <w:rPr>
          <w:rFonts w:cs="Arial"/>
          <w:b/>
          <w:sz w:val="20"/>
        </w:rPr>
        <w:t>Artículo 116</w:t>
      </w:r>
      <w:bookmarkEnd w:id="117"/>
      <w:r>
        <w:rPr>
          <w:rFonts w:cs="Arial"/>
          <w:b/>
          <w:sz w:val="20"/>
        </w:rPr>
        <w:t xml:space="preserve">.- </w:t>
      </w:r>
      <w:r>
        <w:rPr>
          <w:rFonts w:cs="Arial"/>
          <w:sz w:val="20"/>
        </w:rPr>
        <w:t>La política de financiamiento para el desarrollo rural sustentable se orientará a establecer un sistema financiero múltiple en sus modalidades, instrumentos, instituciones y agentes, que permita a los productores de todos los estratos y a sus organizaciones económicas y empresas sociales disponer de recursos financieros adaptados, suficientes, oportunos y accesibles para desarrollar exitosamente sus actividades económicas.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Tendrán preferencia los pequeños productores y agentes económicos con bajos ingresos, las zonas del país con menor desarrollo económico y social, los proyectos productivos rentables o los que sean altamente generadores de empleo, los que empleen tecnologías de mitigación y adaptación a los efectos del cambio climático, así como la integración y fortalecimiento de la banca social. Serán reconocidas como parte de la banca social, todas aquellas instituciones financieras no públicas, que sin fines de lucro, busquen satisfacer las necesidades de servicios financieros de los agentes de la sociedad rural, en los términos de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12-04-2019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 Comisión Intersecretarial, con la participación del Consejo Mexicano, promoverá la integración del Sistema Nacional de Financiamiento Rural con la banca de desarrollo y la banca privada y social, las cuales desarrollarán sus actividades de manera concertada y coordinada.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8" w:name="Artículo_117"/>
      <w:r>
        <w:rPr>
          <w:rFonts w:cs="Arial"/>
          <w:b/>
          <w:sz w:val="20"/>
        </w:rPr>
        <w:t>Artículo 117</w:t>
      </w:r>
      <w:bookmarkEnd w:id="118"/>
      <w:r>
        <w:rPr>
          <w:rFonts w:cs="Arial"/>
          <w:b/>
          <w:sz w:val="20"/>
        </w:rPr>
        <w:t xml:space="preserve">.- </w:t>
      </w:r>
      <w:r>
        <w:rPr>
          <w:rFonts w:cs="Arial"/>
          <w:sz w:val="20"/>
        </w:rPr>
        <w:t>Las instituciones del Sistema Nacional de Financiamiento Rural serán autónomas en su gobierno y en sus decisiones respecto de sus políticas internas y establecerán clara y públicamente sus procedimientos y criterios operativos.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instituciones del Sistema Nacional de Financiamiento Rural presentarán anualmente sus informes y los pondrán a disposición del público a través del Sistema Nacional de Información para el Desarrollo Rural Sustentable. Igualmente, entregarán trimestralmente al mismo la información sobre la gestión y otorgamiento de recursos financieros que establezca la Comisión Intersecretarial con participación del Consejo Mexicano.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9" w:name="Artículo_118"/>
      <w:r>
        <w:rPr>
          <w:rFonts w:cs="Arial"/>
          <w:b/>
          <w:sz w:val="20"/>
        </w:rPr>
        <w:t>Artículo 118</w:t>
      </w:r>
      <w:bookmarkEnd w:id="119"/>
      <w:r>
        <w:rPr>
          <w:rFonts w:cs="Arial"/>
          <w:b/>
          <w:sz w:val="20"/>
        </w:rPr>
        <w:t xml:space="preserve">.- </w:t>
      </w:r>
      <w:r>
        <w:rPr>
          <w:rFonts w:cs="Arial"/>
          <w:sz w:val="20"/>
        </w:rPr>
        <w:t>En la medida en que el Estado desarrolle y consolide el Sistema Nacional de Financiamiento Rural, limitará a lo indispensable su participación en la prestación de servicios financieros directos al público, concentrándose en actividades de fomento y prestación de servicios financieros a las instituciones del Sistema Nacional de Financiamiento Rural, evitando crear competencia a dichas instituciones. El Sistema Nacional de Información para el Desarrollo Rural Sustentable incluirá información oportuna sobre montos y mecanismos de financiamiento, de acuerdo con lo que establezca la Comisión Intersecretarial con la participación del Consejo Mexicano.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gubernamentales rurales con componentes financieros, establecerán su área de influencia; políticas financieras; criterios de equidad de género; apoyo a grupos vulnerables, personas de la tercera edad, población indígena y las demás que establezca la Comisión Intersecretarial con la participación del Consejo Mexicano.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Gobierno Federal impulsará la participación de las instituciones del Sistema Nacional de Financiamiento Rural en la prestación de servicios de crédito, ahorro, seguros, transferencia de remesas, servicios de pagos y la aportación de capital de riesgo al sector, que podrán incluir, entre otras: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Fondos de avío y refaccionarios para la producción e inversión de capital en las actividades agropecuarias; para promover la agricultura por contrato; para el fomento de las asociaciones estratégicas, para la constitución y consolidación de empresas rurales, para el desarrollo de plantaciones frutícolas, industriales y forestales; para la agroindustria y las explotaciones pesqueras y acuícolas; así como para actividades que permitan diversificar las oportunidades de ingreso y empleo en el ámbito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Inversión gubernamental en infraestructura de acopio y almacenamiento, fondos para la pignoración de cosechas y mantenimiento de inventarios;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ab/>
        <w:t>Apoyo a la exportación de la producción nacional;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Fondos para la inversión en infraestructura hidroagrícola y tecnificación de los sistemas de riego;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Fondos para la consolidación de la propiedad rural y la reconversión productiva;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Inversión para el cumplimiento de regulaciones ambientales y las relativas a la inocuidad de los productos;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Apoyos para innovaciones de procesos productivos en el medio rural, tales como cultivos, riegos, cosechas, transformación industrial y sus fases de comercialización;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VIII. </w:t>
        <w:tab/>
      </w:r>
      <w:r>
        <w:rPr>
          <w:rFonts w:cs="Arial"/>
          <w:sz w:val="20"/>
        </w:rPr>
        <w:t>Recursos para acciones colaterales que garanticen la recuperación de las inversiones.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0" w:name="Artículo_119"/>
      <w:r>
        <w:rPr>
          <w:rFonts w:cs="Arial"/>
          <w:b/>
          <w:sz w:val="20"/>
        </w:rPr>
        <w:t>Artículo 119</w:t>
      </w:r>
      <w:bookmarkEnd w:id="120"/>
      <w:r>
        <w:rPr>
          <w:rFonts w:cs="Arial"/>
          <w:b/>
          <w:sz w:val="20"/>
        </w:rPr>
        <w:t>.-</w:t>
      </w:r>
      <w:r>
        <w:rPr>
          <w:rFonts w:cs="Arial"/>
          <w:sz w:val="20"/>
        </w:rPr>
        <w:t xml:space="preserve"> La Comisión Intersecretarial, con la participación del Consejo Mexicano, definirá mecanismos para favorecer la conexión de la banca social con los programas gubernamentales y las bancas de desarrollo y privada, con el fin de aprovechar tanto las ventajas de la inserción local de la banca social, como las economías de escala de la banca de fomento y la privada. Asimismo, establecerá apoyos especiales a iniciativas financieras locales viables que respondan a las características socioeconómicas y de organización de la población rural, incluyendo:</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Apoyo con capital semilla;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Créditos de inversión de largo plazo;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Apoyo con asistencia técnica y programas de desarrollo de capital humano y social;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Establecimiento y acceso a información;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Mecanismos de refinanciamiento;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Preferencia en el acceso a programas gubernamentales.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1" w:name="Artículo_120"/>
      <w:r>
        <w:rPr>
          <w:rFonts w:cs="Arial"/>
          <w:b/>
          <w:sz w:val="20"/>
        </w:rPr>
        <w:t>Artículo 120</w:t>
      </w:r>
      <w:bookmarkEnd w:id="121"/>
      <w:r>
        <w:rPr>
          <w:rFonts w:cs="Arial"/>
          <w:b/>
          <w:sz w:val="20"/>
        </w:rPr>
        <w:t xml:space="preserve">.- </w:t>
      </w:r>
      <w:r>
        <w:rPr>
          <w:rFonts w:cs="Arial"/>
          <w:sz w:val="20"/>
        </w:rPr>
        <w:t>El Ejecutivo Federal impulsará en la Banca mecanismos para complementar los programas de financiamiento al sector, con tasas de interés preferentes en la banca de desarrollo. En este sentido, tendrán preferencia los productores de productos básicos y estratégicos o con bajos ingresos.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2" w:name="Artículo_121"/>
      <w:r>
        <w:rPr>
          <w:rFonts w:cs="Arial"/>
          <w:b/>
          <w:sz w:val="20"/>
        </w:rPr>
        <w:t>Artículo 121</w:t>
      </w:r>
      <w:bookmarkEnd w:id="122"/>
      <w:r>
        <w:rPr>
          <w:rFonts w:cs="Arial"/>
          <w:b/>
          <w:sz w:val="20"/>
        </w:rPr>
        <w:t xml:space="preserve">.- </w:t>
      </w:r>
      <w:r>
        <w:rPr>
          <w:rFonts w:cs="Arial"/>
          <w:sz w:val="20"/>
        </w:rPr>
        <w:t>El Gobierno Federal a través de la Comisión Intersecretarial mediante mecanismos de coordinación con los gobiernos de las entidades federativas, impulsará el desarrollo de esquemas locales de financiamiento rural, que amplíen la cobertura institucional, promoviendo y apoyando con recursos financieros el surgimiento y consolidación de iniciativas locales que respondan a las características socioeconómicas y de organización de la población rural, con base en criterios de viabilidad y autosuficiencia y favorecerá su conexión con los programas gubernamentales y las bancas de desarrollo privada y social.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 tal fin, realizará las siguientes acciones: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Apoyar la emergencia y consolidación de proyectos locales de financiamiento, ahorro y seguro, bajo criterios de corresponsabilidad, garantía solidaria de los asociados y sostenibilidad financiera, que faciliten el acceso de los productores a tales servicios y a los esquemas institucionales de mayor cobertura;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Apoyar técnica y financieramente a organizaciones económicas de productores, para la creación de sistemas financieros autónomos y descentralizados;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Canalizar apoyos económicos para desarrollar el capital humano y social de los organismos de los productores que conformen esquemas de financiamiento complementarios de la cobertura del sistema financiero institucional;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Normar y facilitar a los productores el uso financiero de los instrumentos de apoyo directo al ingreso, la productividad y la comercialización, para complementar los procesos de capitalización.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3" w:name="Artículo_122"/>
      <w:r>
        <w:rPr>
          <w:rFonts w:cs="Arial"/>
          <w:b/>
          <w:sz w:val="20"/>
        </w:rPr>
        <w:t>Artículo 122</w:t>
      </w:r>
      <w:bookmarkEnd w:id="123"/>
      <w:r>
        <w:rPr>
          <w:rFonts w:cs="Arial"/>
          <w:b/>
          <w:sz w:val="20"/>
        </w:rPr>
        <w:t xml:space="preserve">.- </w:t>
      </w:r>
      <w:r>
        <w:rPr>
          <w:rFonts w:cs="Arial"/>
          <w:sz w:val="20"/>
        </w:rPr>
        <w:t>La Comisión Intersecretarial, en coordinación con la Secretaría de Hacienda y Crédito Público y con la colaboración de los gobiernos de las entidades federativas, podrá participar en el establecimiento de fondos a fin de apoyar:</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 capitalización de iniciativas de inversión de las organizaciones económicas de los productores;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La formulación de proyectos y programas agropecuarios, forestales y de desarrollo rural de factibilidad técnica, económica y financiera;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El otorgamiento de garantías para respaldar proyectos de importancia estratégica regional;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El cumplimiento de los programas y apoyos gubernamentales a que se refieren las fracciones anteriores.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4" w:name="Artículo_123"/>
      <w:r>
        <w:rPr>
          <w:rFonts w:cs="Arial"/>
          <w:b/>
          <w:sz w:val="20"/>
        </w:rPr>
        <w:t>Artículo 123</w:t>
      </w:r>
      <w:bookmarkEnd w:id="124"/>
      <w:r>
        <w:rPr>
          <w:rFonts w:cs="Arial"/>
          <w:b/>
          <w:sz w:val="20"/>
        </w:rPr>
        <w:t xml:space="preserve">.- </w:t>
      </w:r>
      <w:r>
        <w:rPr>
          <w:rFonts w:cs="Arial"/>
          <w:sz w:val="20"/>
        </w:rPr>
        <w:t>El Gobierno Federal realizará esfuerzos de coordinación en materia de financiamiento rural, entre la banca de desarrollo e instituciones del sector público especializadas; la banca comercial y organismos privados de financiamiento y la banca social y organismos financieros de los productores rurales, reconociéndolos en los términos de la legislación aplicable.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Gobierno Federal establecerá las medidas para dar viabilidad al desarrollo de la banca social.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XII</w:t>
      </w:r>
    </w:p>
    <w:p>
      <w:pPr>
        <w:pStyle w:val="texto"/>
        <w:spacing w:lineRule="auto" w:line="240" w:before="0" w:after="0"/>
        <w:ind w:hanging="0" w:end="0"/>
        <w:jc w:val="center"/>
        <w:rPr>
          <w:rFonts w:cs="Arial"/>
          <w:b/>
          <w:sz w:val="22"/>
        </w:rPr>
      </w:pPr>
      <w:r>
        <w:rPr>
          <w:rFonts w:cs="Arial"/>
          <w:b/>
          <w:sz w:val="22"/>
        </w:rPr>
        <w:t>De la Administración de Riesgos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25" w:name="Artículo_124"/>
      <w:r>
        <w:rPr>
          <w:rFonts w:cs="Arial"/>
          <w:b/>
          <w:sz w:val="20"/>
        </w:rPr>
        <w:t>Artículo 124</w:t>
      </w:r>
      <w:bookmarkEnd w:id="125"/>
      <w:r>
        <w:rPr>
          <w:rFonts w:cs="Arial"/>
          <w:b/>
          <w:sz w:val="20"/>
        </w:rPr>
        <w:t xml:space="preserve">.- </w:t>
      </w:r>
      <w:r>
        <w:rPr>
          <w:rFonts w:cs="Arial"/>
          <w:sz w:val="20"/>
        </w:rPr>
        <w:t>La Comisión Intersecretarial promoverá el cambio tecnológico impulsando esquemas de riesgo compartido con los productores y demás agentes del sector rural, para lo cual, a través de las dependencias competentes, procurará proveer los instrumentos y recursos públicos necesarios y, además, promoverá un esquema diferenciado en apoyo a las zonas del país con menor desarrollo.</w:t>
      </w:r>
    </w:p>
    <w:p>
      <w:pPr>
        <w:pStyle w:val="texto"/>
        <w:spacing w:lineRule="auto" w:line="240" w:before="0" w:after="0"/>
        <w:rPr>
          <w:rFonts w:cs="Arial"/>
          <w:sz w:val="20"/>
        </w:rPr>
      </w:pPr>
      <w:r>
        <w:rPr>
          <w:rFonts w:cs="Arial"/>
          <w:sz w:val="20"/>
        </w:rPr>
      </w:r>
    </w:p>
    <w:p>
      <w:pPr>
        <w:pStyle w:val="texto"/>
        <w:spacing w:lineRule="auto" w:line="240" w:before="0" w:after="0"/>
        <w:rPr/>
      </w:pPr>
      <w:bookmarkStart w:id="126" w:name="Artículo_125"/>
      <w:r>
        <w:rPr>
          <w:rFonts w:cs="Arial"/>
          <w:b/>
          <w:sz w:val="20"/>
        </w:rPr>
        <w:t>Artículo 125</w:t>
      </w:r>
      <w:bookmarkEnd w:id="126"/>
      <w:r>
        <w:rPr>
          <w:rFonts w:cs="Arial"/>
          <w:b/>
          <w:sz w:val="20"/>
        </w:rPr>
        <w:t xml:space="preserve">.- </w:t>
      </w:r>
      <w:r>
        <w:rPr>
          <w:rFonts w:cs="Arial"/>
          <w:sz w:val="20"/>
        </w:rPr>
        <w:t>El Gobierno Federal, en la administración de riesgos inherentes al cambio tecnológico en las actividades del sector rural, promoverá apoyos al productor que coadyuven a cubrir las primas del servicio de aseguramiento de riesgos y de mercado.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apoyos económicos se entregarán prioritariamente por conducto de las organizaciones mutualistas o fondos de aseguramiento de los productores y también de las empresas aseguradoras de los productores.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7" w:name="Artículo_126"/>
      <w:r>
        <w:rPr>
          <w:rFonts w:cs="Arial"/>
          <w:b/>
          <w:sz w:val="20"/>
        </w:rPr>
        <w:t>Artículo 126</w:t>
      </w:r>
      <w:bookmarkEnd w:id="127"/>
      <w:r>
        <w:rPr>
          <w:rFonts w:cs="Arial"/>
          <w:b/>
          <w:sz w:val="20"/>
        </w:rPr>
        <w:t xml:space="preserve">.- </w:t>
      </w:r>
      <w:r>
        <w:rPr>
          <w:rFonts w:cs="Arial"/>
          <w:sz w:val="20"/>
        </w:rPr>
        <w:t>El desarrollo de servicios privados y mutualistas de aseguramiento y cobertura de precios, será orientado por el Gobierno Federal al apoyo de los productores y demás agentes de la sociedad rural en la administración de los riesgos inherentes a las actividades agropecuarias que se realicen en el sector rural.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servicio de aseguramiento procurará incluir los instrumentos para la cobertura de riesgos de producción y las contingencias climatológicas y sanitarias, además de complementarse con instrumentos para el manejo de riesgos de paridad cambiaria y de mercado y de pérdidas patrimoniales en caso de desastres naturales, a efecto de proporcionar a los productores mayor capacidad para administrar los riesgos relevantes en la actividad económica del sector.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28" w:name="Artículo_127"/>
      <w:r>
        <w:rPr>
          <w:rFonts w:cs="Arial"/>
          <w:b/>
          <w:sz w:val="20"/>
        </w:rPr>
        <w:t>Artículo 127</w:t>
      </w:r>
      <w:bookmarkEnd w:id="128"/>
      <w:r>
        <w:rPr>
          <w:rFonts w:cs="Arial"/>
          <w:b/>
          <w:sz w:val="20"/>
        </w:rPr>
        <w:t xml:space="preserve">.- </w:t>
      </w:r>
      <w:r>
        <w:rPr>
          <w:rFonts w:cs="Arial"/>
          <w:sz w:val="20"/>
        </w:rPr>
        <w:t>La Comisión Intersecretarial promoverá, con la participación de los gobiernos de las entidades federativas y de los sectores social y privado, la utilización de instrumentos para la administración de riesgos, tanto de producción como de mercado.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 el fin de facilitar el acceso de los productores al servicio de aseguramiento y ampliar su cobertura institucional, la Comisión Intersecretarial promoverá que las organizaciones económicas de los productores, obtengan los apoyos conducentes, para la constitución y funcionamiento de fondos de aseguramiento y esquemas mutualistas; así como su involucramiento en fondos de financiamiento, inversión y la administración de otros riesgos.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De la misma manera,</w:t>
      </w:r>
      <w:r>
        <w:rPr>
          <w:rFonts w:cs="Arial"/>
          <w:b/>
          <w:sz w:val="20"/>
        </w:rPr>
        <w:t xml:space="preserve"> </w:t>
      </w:r>
      <w:r>
        <w:rPr>
          <w:rFonts w:cs="Arial"/>
          <w:sz w:val="20"/>
        </w:rPr>
        <w:t>fomentará la utilización de coberturas de precios, incluyendo los tipos de cambio, en los mercados de futuros.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9" w:name="Artículo_128"/>
      <w:r>
        <w:rPr>
          <w:rFonts w:cs="Arial"/>
          <w:b/>
          <w:sz w:val="20"/>
        </w:rPr>
        <w:t>Artículo 128</w:t>
      </w:r>
      <w:bookmarkEnd w:id="129"/>
      <w:r>
        <w:rPr>
          <w:rFonts w:cs="Arial"/>
          <w:b/>
          <w:sz w:val="20"/>
        </w:rPr>
        <w:t xml:space="preserve">.- </w:t>
      </w:r>
      <w:r>
        <w:rPr>
          <w:rFonts w:cs="Arial"/>
          <w:sz w:val="20"/>
        </w:rPr>
        <w:t>La Comisión Intersecretarial promoverá un programa para la formación de organizaciones mutualistas y fondos de aseguramiento con funciones de autoaseguramiento en el marco de las leyes en la materia, con el fin de facilitar el acceso de los productores al servicio de aseguramiento y generalizar su cobertura. Asimismo, promoverá la creación de organismos especializados de los productores para la administración de coberturas de precios y la prestación de los servicios especializados inherentes.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0" w:name="Artículo_129"/>
      <w:r>
        <w:rPr>
          <w:rFonts w:cs="Arial"/>
          <w:b/>
          <w:sz w:val="20"/>
        </w:rPr>
        <w:t>Artículo 129</w:t>
      </w:r>
      <w:bookmarkEnd w:id="130"/>
      <w:r>
        <w:rPr>
          <w:rFonts w:cs="Arial"/>
          <w:b/>
          <w:sz w:val="20"/>
        </w:rPr>
        <w:t xml:space="preserve">.- </w:t>
      </w:r>
      <w:r>
        <w:rPr>
          <w:rFonts w:cs="Arial"/>
          <w:sz w:val="20"/>
        </w:rPr>
        <w:t>El Gobierno Federal, con la participación de las dependencias que considere necesarias el Presidente de la República, creará un fondo administrado y operado con criterios de equidad social, para atender a la población rural afectada por contingencias climatológicas.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 base en los recursos de dicho fondo y con la participación de los gobiernos de las entidades federativas, se apoyará a los productores afectados a fin de atender los efectos negativos de las contingencias climatológicas y reincorporarlos a la actividad productiva.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este fondo se sumarán recursos públicos del Gobierno Federal y de los estados, cuando así lo convengan, acompañados de los destinados a los programas de fomento.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1" w:name="Artículo_130"/>
      <w:r>
        <w:rPr>
          <w:rFonts w:cs="Arial"/>
          <w:b/>
          <w:sz w:val="20"/>
        </w:rPr>
        <w:t>Artículo 130</w:t>
      </w:r>
      <w:bookmarkEnd w:id="131"/>
      <w:r>
        <w:rPr>
          <w:rFonts w:cs="Arial"/>
          <w:b/>
          <w:sz w:val="20"/>
        </w:rPr>
        <w:t xml:space="preserve">.- </w:t>
      </w:r>
      <w:r>
        <w:rPr>
          <w:rFonts w:cs="Arial"/>
          <w:sz w:val="20"/>
        </w:rPr>
        <w:t>Con el objeto de reducir los índices de siniestralidad y la vulnerabilidad de las unidades productivas ante contingencias climatológicas, la Comisión Intersecretarial, en coordinación con los gobiernos de las entidades federativas, establecerá programas de reconversión productiva en las regiones de siniestralidad recurrente y baja productividad.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132" w:name="Artículo_131"/>
      <w:r>
        <w:rPr>
          <w:rFonts w:cs="Arial"/>
          <w:b/>
          <w:sz w:val="20"/>
        </w:rPr>
        <w:t>Artículo 131</w:t>
      </w:r>
      <w:bookmarkEnd w:id="132"/>
      <w:r>
        <w:rPr>
          <w:rFonts w:cs="Arial"/>
          <w:b/>
          <w:sz w:val="20"/>
        </w:rPr>
        <w:t xml:space="preserve">.- </w:t>
      </w:r>
      <w:r>
        <w:rPr>
          <w:rFonts w:cs="Arial"/>
          <w:sz w:val="20"/>
        </w:rPr>
        <w:t>El Gobierno Federal formulará y mantendrá actualizada una Carta de Riesgo en cuencas hídricas, a fin de establecer los programas de prevención de desastres, que incluyan obras de conservación de suelo, agua y manejo de avenidas.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3" w:name="Artículo_132"/>
      <w:r>
        <w:rPr>
          <w:rFonts w:cs="Arial"/>
          <w:b/>
          <w:sz w:val="20"/>
        </w:rPr>
        <w:t>Artículo 132</w:t>
      </w:r>
      <w:bookmarkEnd w:id="133"/>
      <w:r>
        <w:rPr>
          <w:rFonts w:cs="Arial"/>
          <w:b/>
          <w:sz w:val="20"/>
        </w:rPr>
        <w:t xml:space="preserve">.- </w:t>
      </w:r>
      <w:r>
        <w:rPr>
          <w:rFonts w:cs="Arial"/>
          <w:sz w:val="20"/>
        </w:rPr>
        <w:t>Estos apoyos se aplicarán únicamente en las regiones que requieran programas de reconversión productiva, en las que el Consejo Estatal determine, tomando en cuenta las alternativas sustentables probadas de cambio tecnológico o cambio de patrón de cultivos.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apoyos que se otorguen para la reconversión productiva deberán ser considerados en los planes de desarrollo estatal y distrital y deberán operar en forma coordinada y complementaria con los programas de los tres órdenes de gobierno.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4" w:name="Artículo_133"/>
      <w:r>
        <w:rPr>
          <w:rFonts w:cs="Arial"/>
          <w:b/>
          <w:sz w:val="20"/>
        </w:rPr>
        <w:t>Artículo 133</w:t>
      </w:r>
      <w:bookmarkEnd w:id="134"/>
      <w:r>
        <w:rPr>
          <w:rFonts w:cs="Arial"/>
          <w:b/>
          <w:sz w:val="20"/>
        </w:rPr>
        <w:t xml:space="preserve">.- </w:t>
      </w:r>
      <w:r>
        <w:rPr>
          <w:rFonts w:cs="Arial"/>
          <w:sz w:val="20"/>
        </w:rPr>
        <w:t>El Gobierno Federal procurará apoyos, que tendrán como propósito compensar al productor y demás agentes de la sociedad rural por desastres naturales en regiones determinadas y eventuales contingencias de mercado, cuyas modalidades y mecanismos de apoyo serán definidos por las diferentes dependencias y órdenes de gobierno participantes del programa especial concurrente.</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XIII</w:t>
      </w:r>
    </w:p>
    <w:p>
      <w:pPr>
        <w:pStyle w:val="texto"/>
        <w:spacing w:lineRule="auto" w:line="240" w:before="0" w:after="0"/>
        <w:ind w:hanging="0" w:end="0"/>
        <w:jc w:val="center"/>
        <w:rPr>
          <w:rFonts w:cs="Arial"/>
          <w:b/>
          <w:sz w:val="22"/>
        </w:rPr>
      </w:pPr>
      <w:r>
        <w:rPr>
          <w:rFonts w:cs="Arial"/>
          <w:b/>
          <w:sz w:val="22"/>
        </w:rPr>
        <w:t>De la Información Económica y Productiva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35" w:name="Artículo_134"/>
      <w:r>
        <w:rPr>
          <w:rFonts w:cs="Arial"/>
          <w:b/>
          <w:sz w:val="20"/>
        </w:rPr>
        <w:t>Artículo 134</w:t>
      </w:r>
      <w:bookmarkEnd w:id="135"/>
      <w:r>
        <w:rPr>
          <w:rFonts w:cs="Arial"/>
          <w:b/>
          <w:sz w:val="20"/>
        </w:rPr>
        <w:t xml:space="preserve">.- </w:t>
      </w:r>
      <w:r>
        <w:rPr>
          <w:rFonts w:cs="Arial"/>
          <w:sz w:val="20"/>
        </w:rPr>
        <w:t>Con objeto de proveer de información oportuna a los productores y agentes económicos que participan en la producción y en los mercados agropecuarios e industriales y de servicio, el Gobierno Federal implantará el Sistema Nacional de Información para el Desarrollo Rural Sustentable, con componentes Económicos, de Estadística Agropecuaria, de recursos naturales, tecnología, servicios técnicos, Industrial y de Servicios del sector, en coordinación con los gobiernos de las entidades federativas y con base en lo dispuesto por la Ley de Información Estadística y Geográfica.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Sistema Nacional de Información para el Desarrollo Rural Sustentable se integrará información internacional, nacional, estatal, municipal y de distrito de desarrollo rural relativa a los aspectos económicos relevantes de la actividad agropecuaria y el desarrollo rural; información de mercados en términos de oferta y demanda, disponibilidad de productos y calidades, expectativas de producción, precios; mercados de insumos y condiciones climatológicas prevalecientes y esperadas. Asimismo, incluirá la información procedente del Sistema Nacional de Información Agraria y del Instituto Nacional de Estadística, Geografía e Informática y otras fuentes.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6" w:name="Artículo_135"/>
      <w:r>
        <w:rPr>
          <w:rFonts w:cs="Arial"/>
          <w:b/>
          <w:sz w:val="20"/>
        </w:rPr>
        <w:t>Artículo 135</w:t>
      </w:r>
      <w:bookmarkEnd w:id="136"/>
      <w:r>
        <w:rPr>
          <w:rFonts w:cs="Arial"/>
          <w:b/>
          <w:sz w:val="20"/>
        </w:rPr>
        <w:t xml:space="preserve">.- </w:t>
      </w:r>
      <w:r>
        <w:rPr>
          <w:rFonts w:cs="Arial"/>
          <w:sz w:val="20"/>
        </w:rPr>
        <w:t>El Sistema Nacional de Información para el Desarrollo Rural Sustentable integrará los esfuerzos en la materia con la participación de:</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Las instituciones públicas que generen información pertinente para el sector;</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Las instituciones públicas de educación que desarrollan actividades en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Las instituciones de investigación y educación privadas que desarrollen actividades en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El Consejo Nacional de Ciencia y Tecnología;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El Sistema Nacional de Investigadores en lo correspondiente;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Las instancias de cooperación internacionales de investigación y desarrollo tecnológico agropecuario y agroindustrial;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Las empresas nacionales e internacionales generadoras de tecnología agropecuaria;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ab/>
        <w:t>Las organizaciones y particulares, nacionales e internacionales, dedicados a la investigación agropecuaria;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El Consejo Mexicano;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Otros participantes que la Comisión Intersecretarial considere necesarios, para cumplir con los propósitos del fomento de la producción rural.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37" w:name="Artículo_136"/>
      <w:r>
        <w:rPr>
          <w:rFonts w:cs="Arial"/>
          <w:b/>
          <w:sz w:val="20"/>
        </w:rPr>
        <w:t>Artículo 136</w:t>
      </w:r>
      <w:bookmarkEnd w:id="137"/>
      <w:r>
        <w:rPr>
          <w:rFonts w:cs="Arial"/>
          <w:b/>
          <w:sz w:val="20"/>
        </w:rPr>
        <w:t>.-</w:t>
      </w:r>
      <w:r>
        <w:rPr>
          <w:rFonts w:cs="Arial"/>
          <w:sz w:val="20"/>
        </w:rPr>
        <w:t xml:space="preserve"> Será responsabilidad de la Comisión Intersecretarial coordinar los esfuerzos y acopiar y sistematizar información de las dependencias y entidades de los gobiernos federal, estatales y municipales que integren el Sistema Nacional de Información para el Desarrollo Rural Sustentable, considerando la información proveniente de los siguientes tópicos: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w:t>
      </w:r>
      <w:r>
        <w:rPr>
          <w:rFonts w:cs="Arial"/>
          <w:sz w:val="20"/>
        </w:rPr>
        <w:t xml:space="preserve"> </w:t>
        <w:tab/>
        <w:t>La comercialización agropecuaria municipal, regional y estatal;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Los estudios agropecuarios;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 comercialización agropecuaria nacional;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La información de comercio internacional;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La información climatológica, de los recursos naturales, áreas naturales protegidas e hidráulica;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La información relativa al sector público en general;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La información sobre las organizaciones e instituciones de los sectores social o privado y demás agentes de la sociedad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Los sistemas oficiales de registro sobre tecnología, servicios técnicos y gestión;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La información sobre los mecanismos de cooperación con instituciones y organismos públicos internacionales.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38" w:name="Artículo_137"/>
      <w:r>
        <w:rPr>
          <w:rFonts w:cs="Arial"/>
          <w:b/>
          <w:sz w:val="20"/>
        </w:rPr>
        <w:t>Artículo 137</w:t>
      </w:r>
      <w:bookmarkEnd w:id="138"/>
      <w:r>
        <w:rPr>
          <w:rFonts w:cs="Arial"/>
          <w:b/>
          <w:sz w:val="20"/>
        </w:rPr>
        <w:t xml:space="preserve">.- </w:t>
      </w:r>
      <w:r>
        <w:rPr>
          <w:rFonts w:cs="Arial"/>
          <w:sz w:val="20"/>
        </w:rPr>
        <w:t>El Sistema Nacional de Información para el Desarrollo Rural Sustentable estará disponible a consulta abierta al público en general en todas las oficinas de las instituciones que integren el Sistema en las entidades y en los Distritos de Desarrollo Rural, así como por medios electrónicos y publicaciones idóneas.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Sistema Nacional de Información para el Desarrollo Rural Sustentable difundirá la información en el nivel nacional, estatal, municipal, regional y de Distritos de Desarrollo Rural, apoyándose en la infraestructura institucional de los gobiernos federal, estatales y municipales y de los organismos que integran el sistema para su difusión.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establecerá en cada distrito de desarrollo rural una unidad de información, para asegurar el acceso público a todos los interesados.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9" w:name="Artículo_138"/>
      <w:r>
        <w:rPr>
          <w:rFonts w:cs="Arial"/>
          <w:b/>
          <w:sz w:val="20"/>
        </w:rPr>
        <w:t>Artículo 138</w:t>
      </w:r>
      <w:bookmarkEnd w:id="139"/>
      <w:r>
        <w:rPr>
          <w:rFonts w:cs="Arial"/>
          <w:b/>
          <w:sz w:val="20"/>
        </w:rPr>
        <w:t xml:space="preserve">.- </w:t>
      </w:r>
      <w:r>
        <w:rPr>
          <w:rFonts w:cs="Arial"/>
          <w:sz w:val="20"/>
        </w:rPr>
        <w:t>La información que se integre se considera de interés público y es responsabilidad del Estado. Para ello integrará un paquete básico de información a los productores y demás agentes del sector rural, que les permita fortalecer su autonomía en la toma de decisiones.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0" w:name="Artículo_139"/>
      <w:r>
        <w:rPr>
          <w:rFonts w:cs="Arial"/>
          <w:b/>
          <w:sz w:val="20"/>
        </w:rPr>
        <w:t>Artículo 139</w:t>
      </w:r>
      <w:bookmarkEnd w:id="140"/>
      <w:r>
        <w:rPr>
          <w:rFonts w:cs="Arial"/>
          <w:b/>
          <w:sz w:val="20"/>
        </w:rPr>
        <w:t>.-</w:t>
      </w:r>
      <w:r>
        <w:rPr>
          <w:rFonts w:cs="Arial"/>
          <w:sz w:val="20"/>
        </w:rPr>
        <w:t xml:space="preserve"> Para el impulso del cambio estructural propio del desarrollo rural sustentable, la reconversión productiva, la instrumentación de los programas institucionales y la vinculación con los mercados, la Secretaría en coordinación con las dependencias y entidades de los gobiernos federal, estatales y municipales que convergen para el efecto, definirán una regionalización, considerando las principales variables socioeconómicas, culturales, agronómicas, de infraestructura y servicios, de disponibilidad y de calidad de sus recursos naturales y productivos.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regionalización comprenderá a las áreas geográficas de los distritos de Desarrollo Rural abarcando uno o más distritos o municipios según sea el caso, dentro del territorio de cada Entidad Federativa, y podrá comprender una delimitación más allá de una entidad bajo convenio del gobierno de los estados de la federación y municipios involucrados.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1" w:name="Artículo_140"/>
      <w:r>
        <w:rPr>
          <w:rFonts w:cs="Arial"/>
          <w:b/>
          <w:sz w:val="20"/>
        </w:rPr>
        <w:t>Artículo 140</w:t>
      </w:r>
      <w:bookmarkEnd w:id="141"/>
      <w:r>
        <w:rPr>
          <w:rFonts w:cs="Arial"/>
          <w:b/>
          <w:sz w:val="20"/>
        </w:rPr>
        <w:t>.-</w:t>
      </w:r>
      <w:r>
        <w:rPr>
          <w:rFonts w:cs="Arial"/>
          <w:sz w:val="20"/>
        </w:rPr>
        <w:t xml:space="preserve"> El Gobierno Federal, en coordinación con las dependencias y entidades de los gobiernos de las entidades federativas y municipales que convergen para el cumplimiento de la presente Ley, elaborará un padrón único de organizaciones y sujetos beneficiarios del sector rural, mediante la Clave Única de Registro Poblacional (C.U.R.P.) y en su caso, para las personas morales, con la clave del Registro Federal de Contribuyentes (R.F.C.). Este padrón deberá actualizarse cada año y será necesario estar inscrito en él para la operación de los programas e instrumentos de fomento que establece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42" w:name="Artículo_141"/>
      <w:r>
        <w:rPr>
          <w:rFonts w:cs="Arial"/>
          <w:b/>
          <w:sz w:val="20"/>
        </w:rPr>
        <w:t>Artículo 141</w:t>
      </w:r>
      <w:bookmarkEnd w:id="142"/>
      <w:r>
        <w:rPr>
          <w:rFonts w:cs="Arial"/>
          <w:b/>
          <w:sz w:val="20"/>
        </w:rPr>
        <w:t xml:space="preserve">.- </w:t>
      </w:r>
      <w:r>
        <w:rPr>
          <w:rFonts w:cs="Arial"/>
          <w:sz w:val="20"/>
        </w:rPr>
        <w:t>El Gobierno Federal elaborará el padrón de tecnologías, prestadores de servicios, empresas agroalimentarias, y distribuidores de insumos relacionados con el sector rural, así como un catálogo de investigadores e investigaciones rurales en proceso y sus resultados, de conformidad con lo establecido en los artículos 39 y 50.</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43" w:name="Artículo_142"/>
      <w:r>
        <w:rPr>
          <w:rFonts w:cs="Arial"/>
          <w:b/>
          <w:sz w:val="20"/>
        </w:rPr>
        <w:t>Artículo 142</w:t>
      </w:r>
      <w:bookmarkEnd w:id="143"/>
      <w:r>
        <w:rPr>
          <w:rFonts w:cs="Arial"/>
          <w:b/>
          <w:sz w:val="20"/>
        </w:rPr>
        <w:t xml:space="preserve">.- </w:t>
      </w:r>
      <w:r>
        <w:rPr>
          <w:rFonts w:cs="Arial"/>
          <w:sz w:val="20"/>
        </w:rPr>
        <w:t>La Secretaría en coordinación con las dependencias y entidades de los gobiernos federal, estatales y municipales que convergen para el efecto, brindará a los diversos agentes de la sociedad rural el apoyo para su inscripción en el padrón único de organizaciones y sujetos beneficiarios del sector rural, de acuerdo con el artículo anterior.</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XIV</w:t>
      </w:r>
    </w:p>
    <w:p>
      <w:pPr>
        <w:pStyle w:val="texto"/>
        <w:spacing w:lineRule="auto" w:line="240" w:before="0" w:after="0"/>
        <w:ind w:hanging="0" w:end="0"/>
        <w:jc w:val="center"/>
        <w:rPr>
          <w:rFonts w:cs="Arial"/>
          <w:b/>
          <w:sz w:val="22"/>
        </w:rPr>
      </w:pPr>
      <w:r>
        <w:rPr>
          <w:rFonts w:cs="Arial"/>
          <w:b/>
          <w:sz w:val="22"/>
        </w:rPr>
        <w:t>De la Organización Económica y los Sistemas Producto</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144" w:name="Artículo_143"/>
      <w:r>
        <w:rPr>
          <w:b/>
          <w:sz w:val="20"/>
        </w:rPr>
        <w:t>Artículo 143</w:t>
      </w:r>
      <w:bookmarkEnd w:id="144"/>
      <w:r>
        <w:rPr>
          <w:b/>
          <w:sz w:val="20"/>
        </w:rPr>
        <w:t>.-</w:t>
      </w:r>
      <w:r>
        <w:rPr>
          <w:sz w:val="20"/>
        </w:rPr>
        <w:t xml:space="preserve"> El Gobierno Federal, mediante mecanismos de coordinación, con los gobiernos de las entidades federativas y de los municipios, promoverá y fomentará el desarrollo del capital social en el medio rural a partir del impulso a la asociación y la organización económica y social de los productores y demás agentes de la sociedad rural, quienes tendrán el derecho de asociarse libre, voluntaria y democráticamente, debiendo, las organizaciones que, en su caso, se integren conforme a lo anterior, ser representativas, transparentes y rendir cuentas, con el objetivo de procurar la promoción y articulación de las cadenas de producción-consumo para lograr una vinculación eficiente y equitativa entre los agentes del desarrollo rural sustentable. Lo anterior, dando prioridad a los sectores de población más débiles económica y socialmente y a sus organizaciones, a través 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a"/>
        <w:spacing w:lineRule="auto" w:line="240" w:before="0" w:after="0"/>
        <w:rPr/>
      </w:pPr>
      <w:r>
        <w:rPr>
          <w:rFonts w:cs="Arial"/>
          <w:b/>
          <w:sz w:val="20"/>
        </w:rPr>
        <w:t>I.</w:t>
      </w:r>
      <w:r>
        <w:rPr>
          <w:rFonts w:cs="Arial"/>
          <w:sz w:val="20"/>
        </w:rPr>
        <w:t xml:space="preserve"> </w:t>
        <w:tab/>
        <w:t>Habilitación de las organizaciones de la sociedad rural para la capacitación y difusión de los programas oficiales y otros instrumentos de política para el campo;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Capacitación de cuadros técnicos y directivos;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III. </w:t>
      </w:r>
      <w:r>
        <w:rPr>
          <w:rFonts w:cs="Arial"/>
          <w:sz w:val="20"/>
        </w:rPr>
        <w:tab/>
        <w:t>Promoción de la organización productiva y social en todos los órdenes de la sociedad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Constitución de figuras asociativas para la producción y desarrollo rural sustentable;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Fortalecimiento institucional de las organizaciones productivas y sociales;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Fomento a la elevación de la capacidad de interlocución, gestión y negociación de las organizaciones del sector rural;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VII. </w:t>
        <w:tab/>
      </w:r>
      <w:r>
        <w:rPr>
          <w:rFonts w:cs="Arial"/>
          <w:sz w:val="20"/>
        </w:rPr>
        <w:t>Las que determine la Comisión Intersecretarial con la participación del Consejo Mexicano.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45" w:name="Artículo_144"/>
      <w:r>
        <w:rPr>
          <w:rFonts w:cs="Arial"/>
          <w:b/>
          <w:sz w:val="20"/>
        </w:rPr>
        <w:t>Artículo 144</w:t>
      </w:r>
      <w:bookmarkEnd w:id="145"/>
      <w:r>
        <w:rPr>
          <w:rFonts w:cs="Arial"/>
          <w:b/>
          <w:sz w:val="20"/>
        </w:rPr>
        <w:t xml:space="preserve">.- </w:t>
      </w:r>
      <w:r>
        <w:rPr>
          <w:rFonts w:cs="Arial"/>
          <w:sz w:val="20"/>
        </w:rPr>
        <w:t>La organización y asociación económica y social en el medio rural, tanto del sector privado como del social, tendrá las siguientes prioridades: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 participación de los agentes de la sociedad rural en la formulación, diseño e instrumentación de las políticas de fomento del desarrollo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El establecimiento de mecanismos para la concertación y el consenso entre la sociedad rural y los órdenes de Gobierno Federal, estatal y municipal;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El fortalecimiento de la capacidad de autogestión, negociación y acceso de los productores a los mercados, a los procesos de agregación de valor, a los apoyos y subsidios y a la información económica y productiva;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La promoción y articulación de las cadenas de producción-consumo, para lograr una vinculación eficiente y equitativa de la producción entre los agentes económicos participantes en ellas;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La reducción de los costos de intermediación, así como promover el acceso a los servicios, venta de productos y adquisición de insumos;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El aumento de la cobertura y calidad de los procesos de capacitación productiva, laboral, tecnológica, empresarial y agraria, que estimule y apoye a los productores en el proceso de desarrollo rural, promoviendo la diversificación de las actividades económicas, la constitución y consolidación de empresas rurales y la generación de empleo;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El impulso a la integración o compactación de unidades de producción rural, mediante programas de: reconversión productiva, de reagrupamiento de predios y parcelas de minifundio, atendiendo las disposiciones constitucionales y la legislación aplicable;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La promoción, mediante la participación y compromiso de las organizaciones sociales y económicas, del mejor uso y destino de los recursos naturales para preservar y mejorar el medio ambiente y atendiendo los criterios de sustentabilidad previstos en esta Ley;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IX. </w:t>
        <w:tab/>
      </w:r>
      <w:r>
        <w:rPr>
          <w:rFonts w:cs="Arial"/>
          <w:sz w:val="20"/>
        </w:rPr>
        <w:t>El fortalecimiento de las unidades productivas familiares y grupos de trabajo de las mujeres y jóvenes rurales.</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146" w:name="Artículo_145"/>
      <w:r>
        <w:rPr>
          <w:b/>
          <w:sz w:val="20"/>
        </w:rPr>
        <w:t>Artículo 145</w:t>
      </w:r>
      <w:bookmarkEnd w:id="146"/>
      <w:r>
        <w:rPr>
          <w:b/>
          <w:sz w:val="20"/>
        </w:rPr>
        <w:t>.-</w:t>
      </w:r>
      <w:r>
        <w:rPr>
          <w:sz w:val="20"/>
        </w:rPr>
        <w:t xml:space="preserve"> Se reconocen como formas legales de organización económica y social, las reguladas por esta Ley, por la Ley Agraria, por la Ley de Organizaciones Ganaderas y por la Ley de Asociaciones Agrícolas; así como las que se regulan en las leyes federales y de las entidades federativas vigentes, cualquiera que sea su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47" w:name="Artículo_146"/>
      <w:r>
        <w:rPr>
          <w:rFonts w:cs="Arial"/>
          <w:b/>
          <w:sz w:val="20"/>
        </w:rPr>
        <w:t>Artículo 146</w:t>
      </w:r>
      <w:bookmarkEnd w:id="147"/>
      <w:r>
        <w:rPr>
          <w:rFonts w:cs="Arial"/>
          <w:b/>
          <w:sz w:val="20"/>
        </w:rPr>
        <w:t xml:space="preserve">.- </w:t>
      </w:r>
      <w:r>
        <w:rPr>
          <w:rFonts w:cs="Arial"/>
          <w:sz w:val="20"/>
        </w:rPr>
        <w:t>Los miembros de ejidos comunidades y los pequeños propietarios rurales en condiciones de pobreza, quienes están considerados como integrantes de organizaciones económicas y sociales para los efectos de esta Ley, serán sujetos de atención prioritaria de los programas de apoyo previstos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los efectos de lo dispuesto por la Ley de Planeación, la Secretaría promoverá la participación de las organizaciones a que se refiere este Capítulo, en las acciones correspondientes en el ámbito nacional, estatal, municipal y de Distritos de Desarrollo Rural.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48" w:name="Artículo_147"/>
      <w:r>
        <w:rPr>
          <w:rFonts w:cs="Arial"/>
          <w:b/>
          <w:sz w:val="20"/>
        </w:rPr>
        <w:t>Artículo 147</w:t>
      </w:r>
      <w:bookmarkEnd w:id="148"/>
      <w:r>
        <w:rPr>
          <w:rFonts w:cs="Arial"/>
          <w:b/>
          <w:sz w:val="20"/>
        </w:rPr>
        <w:t xml:space="preserve">.- </w:t>
      </w:r>
      <w:r>
        <w:rPr>
          <w:rFonts w:cs="Arial"/>
          <w:sz w:val="20"/>
        </w:rPr>
        <w:t>La Comisión Intersecretarial establecerá el Servicio Nacional del Registro Agropecuario, al que tendrán derecho las organizaciones a que se refiere este Capítulo. El registro generará efectos de fe pública, para los aspectos regulados por esta Ley, los considerados en la Ley de Organizaciones Ganaderas y demás ordenamientos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9" w:name="Artículo_148"/>
      <w:r>
        <w:rPr>
          <w:rFonts w:cs="Arial"/>
          <w:b/>
          <w:sz w:val="20"/>
        </w:rPr>
        <w:t>Artículo 148</w:t>
      </w:r>
      <w:bookmarkEnd w:id="149"/>
      <w:r>
        <w:rPr>
          <w:rFonts w:cs="Arial"/>
          <w:b/>
          <w:sz w:val="20"/>
        </w:rPr>
        <w:t xml:space="preserve">.- </w:t>
      </w:r>
      <w:r>
        <w:rPr>
          <w:rFonts w:cs="Arial"/>
          <w:sz w:val="20"/>
        </w:rPr>
        <w:t>El Gobierno Federal apoyará y promoverá la constitución, operación y consolidación de las organizaciones del sector social y privado que participen en las actividades económicas, proyectos productivos y de desarrollo social del medio rural, para lo cual incluirá las previsiones presupuestarias específicas correspondientes en el Presupuesto de Egresos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apoyos mencionados se sujetarán a las siguientes disposiciones: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Se otorgarán a las organizaciones que estén vigentes y operando, conforme a la legislación aplicable;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Se otorgarán en función de los programas de actividades en sus proyectos productivos y de desarrollo social, evaluados por la instancia gubernamental que corresponda;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III. </w:t>
        <w:tab/>
      </w:r>
      <w:r>
        <w:rPr>
          <w:rFonts w:cs="Arial"/>
          <w:sz w:val="20"/>
        </w:rPr>
        <w:t>Las organizaciones en sus diferentes órdenes presentarán, para ser objeto de apoyo, necesidades específicas y programas de actividades en materia de promoción de la asociación de los productores, formación de cuadros técnicos, estudios estratégicos y fortalecimiento y consolidación institucional de la organización, entre otras.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con la participación del Consejo Mexicano, formulará las reglas de operación para el otorgamiento de los apoyos, las publicará, emitirá la convocatoria pública a las organizaciones interesadas y, posteriormente, publicará los resultados de la convocatoria.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0" w:name="Artículo_149"/>
      <w:r>
        <w:rPr>
          <w:rFonts w:cs="Arial"/>
          <w:b/>
          <w:sz w:val="20"/>
        </w:rPr>
        <w:t>Artículo 149</w:t>
      </w:r>
      <w:bookmarkEnd w:id="150"/>
      <w:r>
        <w:rPr>
          <w:rFonts w:cs="Arial"/>
          <w:b/>
          <w:sz w:val="20"/>
        </w:rPr>
        <w:t xml:space="preserve">.- </w:t>
      </w:r>
      <w:r>
        <w:rPr>
          <w:rFonts w:cs="Arial"/>
          <w:sz w:val="20"/>
        </w:rPr>
        <w:t>La Comisión Intersecretarial promoverá la organización e integración de Sistemas-Producto, como comités del Consejo Mexicano, con la participación de los productores agropecuarios, agroindustriales y comercializadores y sus organizaciones, que tendrán por objeto:</w:t>
      </w:r>
    </w:p>
    <w:p>
      <w:pPr>
        <w:pStyle w:val="texto"/>
        <w:spacing w:lineRule="auto" w:line="240" w:before="0" w:after="0"/>
        <w:rPr>
          <w:rFonts w:cs="Arial"/>
          <w:sz w:val="20"/>
        </w:rPr>
      </w:pPr>
      <w:r>
        <w:rPr>
          <w:rFonts w:cs="Arial"/>
          <w:sz w:val="20"/>
        </w:rPr>
      </w:r>
    </w:p>
    <w:p>
      <w:pPr>
        <w:pStyle w:val="ROMANOSa"/>
        <w:spacing w:lineRule="auto" w:line="240" w:before="0" w:after="0"/>
        <w:ind w:start="994" w:end="0"/>
        <w:rPr/>
      </w:pPr>
      <w:r>
        <w:rPr>
          <w:rFonts w:cs="Arial"/>
          <w:b/>
          <w:sz w:val="20"/>
        </w:rPr>
        <w:t>I.</w:t>
      </w:r>
      <w:r>
        <w:rPr>
          <w:rFonts w:cs="Arial"/>
          <w:sz w:val="20"/>
        </w:rPr>
        <w:t xml:space="preserve"> </w:t>
        <w:tab/>
        <w:t>Concertar los programas de producción agropecuaria del país;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w:t>
      </w:r>
      <w:r>
        <w:rPr>
          <w:rFonts w:cs="Arial"/>
          <w:sz w:val="20"/>
        </w:rPr>
        <w:t xml:space="preserve"> </w:t>
        <w:tab/>
        <w:t>Establecer los planes de expansión y repliegue estratégicos de los volúmenes y calidad de cada producto de acuerdo con las tendencias de los mercados y las condiciones del país;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III.</w:t>
      </w:r>
      <w:r>
        <w:rPr>
          <w:rFonts w:cs="Arial"/>
          <w:sz w:val="20"/>
        </w:rPr>
        <w:t xml:space="preserve"> </w:t>
        <w:tab/>
        <w:t>Establecer las alianzas estratégicas y acuerdos para la integración de las cadenas productivas de cada sistema;</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IV.</w:t>
      </w:r>
      <w:r>
        <w:rPr>
          <w:rFonts w:cs="Arial"/>
          <w:sz w:val="20"/>
        </w:rPr>
        <w:t xml:space="preserve"> </w:t>
        <w:tab/>
        <w:t>Establecer las medidas y acuerdos para la definición de normas y procedimientos aplicables en las transacciones comerciales y la celebración de contratos sin manejo de inventarios físicos;</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V.</w:t>
      </w:r>
      <w:r>
        <w:rPr>
          <w:rFonts w:cs="Arial"/>
          <w:sz w:val="20"/>
        </w:rPr>
        <w:t xml:space="preserve"> </w:t>
        <w:tab/>
        <w:t>Participar en la definición de aranceles, cupos y modalidades de importación; y</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 xml:space="preserve">VI. </w:t>
        <w:tab/>
      </w:r>
      <w:r>
        <w:rPr>
          <w:rFonts w:cs="Arial"/>
          <w:sz w:val="20"/>
        </w:rPr>
        <w:t>Generar mecanismos de concertación entre productores primarios, industriales y los diferentes órdenes de gobierno para definir las características y cantidades de los productos, precios, formas de pago y apoyos del Estado.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Comités Sistema-Producto constituirán mecanismos de planeación, comunicación y concertación permanente entre los actores económicos que forman parte de las cadenas productivas.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promoverá el funcionamiento de los Sistemas-Producto para la concertación de programas agroindustriales y de desarrollo y expansión de mercados.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través de los Comités Sistema-Producto, el Gobierno Federal impulsará modalidades de producción por contrato y asociaciones estratégicas, mediante el desarrollo y adopción, por los participantes, de términos de contratación y convenios conforme a criterios de normalización de la calidad y cotizaciones de referencia.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1" w:name="Artículo_150"/>
      <w:r>
        <w:rPr>
          <w:rFonts w:cs="Arial"/>
          <w:b/>
          <w:sz w:val="20"/>
        </w:rPr>
        <w:t>Artículo 150</w:t>
      </w:r>
      <w:bookmarkEnd w:id="151"/>
      <w:r>
        <w:rPr>
          <w:rFonts w:cs="Arial"/>
          <w:b/>
          <w:sz w:val="20"/>
        </w:rPr>
        <w:t xml:space="preserve">.- </w:t>
      </w:r>
      <w:r>
        <w:rPr>
          <w:rFonts w:cs="Arial"/>
          <w:sz w:val="20"/>
        </w:rPr>
        <w:t>Se establecerá un Comité Nacional de Sistema-Producto por cada producto básico o estratégico, el cual llevará al Consejo Mexicano los acuerdos tomados en su seno.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cada Sistema-Producto se integrará un solo Comité Nacional, con un representante de la institución responsable del Sistema-Producto correspondiente, quien lo presidirá con los representantes de las instituciones públicas competentes en la materia; con representantes de las organizaciones de productores; con representantes de las cámaras industriales y de servicio que estén involucrados directamente en la cadena producción-consumo y por los demás representantes que de conformidad con su reglamento interno establezcan los miembros del Comité.</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comités de Sistema-Producto estarán representados en el Consejo Mexicano mediante su presidente y un miembro no gubernamental electo por el conjunto del Comité para tal propósito.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52" w:name="Artículo_151"/>
      <w:r>
        <w:rPr>
          <w:rFonts w:cs="Arial"/>
          <w:b/>
          <w:sz w:val="20"/>
        </w:rPr>
        <w:t>Artículo 151</w:t>
      </w:r>
      <w:bookmarkEnd w:id="152"/>
      <w:r>
        <w:rPr>
          <w:rFonts w:cs="Arial"/>
          <w:b/>
          <w:sz w:val="20"/>
        </w:rPr>
        <w:t xml:space="preserve">.- </w:t>
      </w:r>
      <w:r>
        <w:rPr>
          <w:rFonts w:cs="Arial"/>
          <w:sz w:val="20"/>
        </w:rPr>
        <w:t>Se promoverá la creación de los comités regionales de Sistema-Producto, cuyo objetivo central es el de planear y organizar la producción, promover el mejoramiento de la producción, productividad y rentabilidad en el ámbito regional, en concordancia con lo establecido en los programas estatales y con los acuerdos del Sistema-Producto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53" w:name="Artículo_152"/>
      <w:r>
        <w:rPr>
          <w:rFonts w:cs="Arial"/>
          <w:b/>
          <w:sz w:val="20"/>
        </w:rPr>
        <w:t>Artículo 152</w:t>
      </w:r>
      <w:bookmarkEnd w:id="153"/>
      <w:r>
        <w:rPr>
          <w:rFonts w:cs="Arial"/>
          <w:b/>
          <w:sz w:val="20"/>
        </w:rPr>
        <w:t xml:space="preserve">.- </w:t>
      </w:r>
      <w:r>
        <w:rPr>
          <w:rFonts w:cs="Arial"/>
          <w:sz w:val="20"/>
        </w:rPr>
        <w:t>Los Sistema-Producto en acuerdo con sus integrantes podrán convenir el establecimiento de medidas que, dentro de la normatividad vigente, sean aplicables para el mejor desarrollo de las cadenas productivas en que participan.</w:t>
      </w:r>
    </w:p>
    <w:p>
      <w:pPr>
        <w:pStyle w:val="texto"/>
        <w:spacing w:lineRule="auto" w:line="240" w:before="0" w:after="0"/>
        <w:rPr>
          <w:rFonts w:cs="Arial"/>
          <w:sz w:val="20"/>
        </w:rPr>
      </w:pPr>
      <w:r>
        <w:rPr>
          <w:rFonts w:cs="Arial"/>
          <w:sz w:val="20"/>
        </w:rPr>
      </w:r>
    </w:p>
    <w:p>
      <w:pPr>
        <w:pStyle w:val="texto"/>
        <w:spacing w:lineRule="auto" w:line="240" w:before="0" w:after="0"/>
        <w:rPr/>
      </w:pPr>
      <w:bookmarkStart w:id="154" w:name="Artículo_153"/>
      <w:r>
        <w:rPr>
          <w:rFonts w:cs="Arial"/>
          <w:b/>
          <w:sz w:val="20"/>
        </w:rPr>
        <w:t>Artículo 153</w:t>
      </w:r>
      <w:bookmarkEnd w:id="154"/>
      <w:r>
        <w:rPr>
          <w:rFonts w:cs="Arial"/>
          <w:b/>
          <w:sz w:val="20"/>
        </w:rPr>
        <w:t>.-</w:t>
      </w:r>
      <w:r>
        <w:rPr>
          <w:rFonts w:cs="Arial"/>
          <w:sz w:val="20"/>
        </w:rPr>
        <w:t xml:space="preserve"> La Comisión Intersecretarial, con la participación del Consejo Mexicano, establecerá los lineamientos para el Programa Nacional de Fomento a la Organización Económica del Sector Rural.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XV</w:t>
      </w:r>
    </w:p>
    <w:p>
      <w:pPr>
        <w:pStyle w:val="texto"/>
        <w:spacing w:lineRule="auto" w:line="240" w:before="0" w:after="0"/>
        <w:ind w:hanging="0" w:end="0"/>
        <w:jc w:val="center"/>
        <w:rPr>
          <w:rFonts w:cs="Arial"/>
          <w:b/>
          <w:sz w:val="22"/>
        </w:rPr>
      </w:pPr>
      <w:r>
        <w:rPr>
          <w:rFonts w:cs="Arial"/>
          <w:b/>
          <w:sz w:val="22"/>
        </w:rPr>
        <w:t>Del Bienestar Social y la Atención Prioritaria a las Zonas de Marginación</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pPr>
      <w:bookmarkStart w:id="155" w:name="Artículo_154"/>
      <w:r>
        <w:rPr>
          <w:rFonts w:cs="Arial" w:ascii="Arial" w:hAnsi="Arial"/>
          <w:b/>
        </w:rPr>
        <w:t>Artículo 154</w:t>
      </w:r>
      <w:bookmarkEnd w:id="155"/>
      <w:r>
        <w:rPr>
          <w:rFonts w:cs="Arial" w:ascii="Arial" w:hAnsi="Arial"/>
          <w:b/>
        </w:rPr>
        <w:t>.-</w:t>
      </w:r>
      <w:r>
        <w:rPr>
          <w:rFonts w:cs="Arial" w:ascii="Arial" w:hAnsi="Arial"/>
        </w:rPr>
        <w:t xml:space="preserve"> Los programas del Gobierno Federal, impulsarán una adecuada integración de los factores del bienestar social como son la salud, la seguridad social, la educación, la alimentación, la vivienda, la equidad de género, la atención a los jóvenes, personas de la tercera edad, grupos vulnerables, jornaleros agrícolas y migrantes, los derechos de los pueblos y comunidades indígenas y afromexicanas, la cultura y la recreación; mismos que deberán aplicarse con criterios de equidad.</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Para el desarrollo de estos programas, el Ejecutivo Federal mediante convenios con los gobiernos de las entidades federativas y a través de éstos con los municipales, fomentará el Programa Especial Concurrente, conjuntamente con la organización social, para coadyuvar a superar la pobreza, estimular la solidaridad social, el mutualismo y la cooperación. Para los efectos del referido programa, de manera enunciativa y no restrictiva, de acuerdo con las disposiciones constitucionales y la legislación aplicable, se seguirán los lineamientos siguientes: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 xml:space="preserve">I. </w:t>
        <w:tab/>
      </w:r>
      <w:r>
        <w:rPr>
          <w:rFonts w:cs="Arial"/>
          <w:sz w:val="20"/>
        </w:rPr>
        <w:t>Las autoridades municipales elaborarán con la periodicidad del caso, su catálogo de necesidades locales y regionales sobre educación, integrando, a través del Consejo Municipal, sus propuestas ante las instancias superiores de decisión. Los órganos locales presentarán proyectos educativos especiales.</w:t>
      </w:r>
    </w:p>
    <w:p>
      <w:pPr>
        <w:pStyle w:val="ROMANOSa"/>
        <w:spacing w:lineRule="auto" w:line="240" w:before="0" w:after="0"/>
        <w:ind w:start="994" w:end="0"/>
        <w:rPr>
          <w:rFonts w:cs="Arial"/>
          <w:sz w:val="20"/>
        </w:rPr>
      </w:pPr>
      <w:r>
        <w:rPr>
          <w:rFonts w:cs="Arial"/>
          <w:sz w:val="20"/>
        </w:rPr>
      </w:r>
    </w:p>
    <w:p>
      <w:pPr>
        <w:pStyle w:val="ROMANOSa"/>
        <w:spacing w:lineRule="auto" w:line="240" w:before="0" w:after="0"/>
        <w:ind w:start="994" w:end="0"/>
        <w:rPr>
          <w:rFonts w:cs="Arial"/>
          <w:sz w:val="20"/>
        </w:rPr>
      </w:pPr>
      <w:r>
        <w:rPr>
          <w:rFonts w:cs="Arial"/>
          <w:sz w:val="20"/>
        </w:rPr>
        <w:tab/>
        <w:t>Los proyectos para la atención a grupos marginados, mediante brigadas móviles, escuelas de concentración, internados y albergues regionales, o cualesquiera otras modalidades de atención educativa formal y no formal serán acordes a las circunstancias temporales y a las propias de su entorno, y responderán a criterios de regionalización del medio rural, sus particularidades étnico demográficas y condiciones ambientales, como sociales.</w:t>
      </w:r>
    </w:p>
    <w:p>
      <w:pPr>
        <w:pStyle w:val="ROMANOSa"/>
        <w:spacing w:lineRule="auto" w:line="240" w:before="0" w:after="0"/>
        <w:ind w:start="994" w:end="0"/>
        <w:rPr>
          <w:rFonts w:cs="Arial"/>
          <w:sz w:val="20"/>
        </w:rPr>
      </w:pPr>
      <w:r>
        <w:rPr>
          <w:rFonts w:cs="Arial"/>
          <w:sz w:val="20"/>
        </w:rPr>
      </w:r>
    </w:p>
    <w:p>
      <w:pPr>
        <w:pStyle w:val="ROMANOSa"/>
        <w:spacing w:lineRule="auto" w:line="240" w:before="0" w:after="0"/>
        <w:ind w:start="994" w:end="0"/>
        <w:rPr>
          <w:rFonts w:cs="Arial"/>
          <w:sz w:val="20"/>
        </w:rPr>
      </w:pPr>
      <w:r>
        <w:rPr>
          <w:rFonts w:cs="Arial"/>
          <w:sz w:val="20"/>
        </w:rPr>
        <w:tab/>
        <w:t>De igual manera, se instrumentarán programas extracurriculares para dar especial impulso a la educación cívica, la cultura de la legalidad y el combate efectivo de la ilegalidad y la delincuencia organizada en el medio rural.</w:t>
      </w:r>
    </w:p>
    <w:p>
      <w:pPr>
        <w:pStyle w:val="ROMANOSa"/>
        <w:spacing w:lineRule="auto" w:line="240" w:before="0" w:after="0"/>
        <w:ind w:start="994" w:end="0"/>
        <w:rPr>
          <w:rFonts w:cs="Arial"/>
          <w:b/>
          <w:sz w:val="20"/>
        </w:rPr>
      </w:pPr>
      <w:r>
        <w:rPr>
          <w:rFonts w:cs="Arial"/>
          <w:b/>
          <w:sz w:val="20"/>
        </w:rPr>
      </w:r>
    </w:p>
    <w:p>
      <w:pPr>
        <w:pStyle w:val="ROMANOSa"/>
        <w:spacing w:lineRule="auto" w:line="240" w:before="0" w:after="0"/>
        <w:ind w:start="994" w:end="0"/>
        <w:rPr/>
      </w:pPr>
      <w:r>
        <w:rPr>
          <w:rFonts w:cs="Arial"/>
          <w:b/>
          <w:sz w:val="20"/>
        </w:rPr>
        <w:t xml:space="preserve">II. </w:t>
        <w:tab/>
      </w:r>
      <w:r>
        <w:rPr>
          <w:rFonts w:cs="Arial"/>
          <w:sz w:val="20"/>
        </w:rPr>
        <w:t>Los programas de alimentación, nutrición y desayunos escolares que aplique el Ejecutivo Federal tendrán como prioridad atender a la población más necesitada, al mismo tiempo que organicen a los propios beneficiarios para la producción, preparación y distribución de dichos servicios.</w:t>
      </w:r>
    </w:p>
    <w:p>
      <w:pPr>
        <w:pStyle w:val="ROMANOSa"/>
        <w:spacing w:lineRule="auto" w:line="240" w:before="0" w:after="0"/>
        <w:ind w:start="994" w:end="0"/>
        <w:rPr>
          <w:rFonts w:cs="Arial"/>
          <w:sz w:val="20"/>
        </w:rPr>
      </w:pPr>
      <w:r>
        <w:rPr>
          <w:rFonts w:cs="Arial"/>
          <w:sz w:val="20"/>
        </w:rPr>
      </w:r>
    </w:p>
    <w:p>
      <w:pPr>
        <w:pStyle w:val="ROMANOSa"/>
        <w:spacing w:lineRule="auto" w:line="240" w:before="0" w:after="0"/>
        <w:ind w:start="994" w:end="0"/>
        <w:rPr>
          <w:rFonts w:cs="Arial"/>
          <w:sz w:val="20"/>
        </w:rPr>
      </w:pPr>
      <w:r>
        <w:rPr>
          <w:rFonts w:cs="Arial"/>
          <w:sz w:val="20"/>
        </w:rPr>
        <w:tab/>
        <w:t>Los Consejos Municipales, participarán en la detección de necesidades de profilaxis en salud, de brigadas móviles para la atención sistemática de endemisas y acciones eventuales contra epidemias, integrando el paquete de la región; estableciendo prioridades de clínicas rurales regionales, para su inclusión en el Programa Especial Concurrente.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III. </w:t>
        <w:tab/>
      </w:r>
      <w:r>
        <w:rPr>
          <w:rFonts w:cs="Arial"/>
          <w:sz w:val="20"/>
        </w:rPr>
        <w:t>El Ejecutivo Federal creará el Fondo Nacional de Vivienda Rural para fomentar y financiar acciones para reducir el déficit habitacional en el campo.</w:t>
      </w:r>
    </w:p>
    <w:p>
      <w:pPr>
        <w:pStyle w:val="ROMANOSa"/>
        <w:spacing w:lineRule="auto" w:line="240" w:before="0" w:after="0"/>
        <w:rPr>
          <w:rFonts w:cs="Arial"/>
          <w:sz w:val="20"/>
        </w:rPr>
      </w:pPr>
      <w:r>
        <w:rPr>
          <w:rFonts w:cs="Arial"/>
          <w:sz w:val="20"/>
        </w:rPr>
      </w:r>
    </w:p>
    <w:p>
      <w:pPr>
        <w:pStyle w:val="ROMANOSa"/>
        <w:spacing w:lineRule="auto" w:line="240" w:before="0" w:after="0"/>
        <w:rPr>
          <w:rFonts w:cs="Arial"/>
          <w:sz w:val="20"/>
        </w:rPr>
      </w:pPr>
      <w:r>
        <w:rPr>
          <w:rFonts w:cs="Arial"/>
          <w:sz w:val="20"/>
        </w:rPr>
        <w:tab/>
        <w:t>Para ello, se asignará a este Fondo la función de financiar la construcción, ampliación y mejoramiento de viviendas en zonas rurales; asimismo su equipamiento y la construcción de servicios públicos, privilegiando el uso de materiales regionales y tecnologías apropiadas, el desarrollo de programas que generen empleo y se complemente con la actividad agropecuaria.</w:t>
      </w:r>
    </w:p>
    <w:p>
      <w:pPr>
        <w:pStyle w:val="ROMANOSa"/>
        <w:spacing w:lineRule="auto" w:line="240" w:before="0" w:after="0"/>
        <w:rPr>
          <w:rFonts w:cs="Arial"/>
          <w:sz w:val="20"/>
        </w:rPr>
      </w:pPr>
      <w:r>
        <w:rPr>
          <w:rFonts w:cs="Arial"/>
          <w:sz w:val="20"/>
        </w:rPr>
      </w:r>
    </w:p>
    <w:p>
      <w:pPr>
        <w:pStyle w:val="ROMANOSa"/>
        <w:spacing w:lineRule="auto" w:line="240" w:before="0" w:after="0"/>
        <w:rPr>
          <w:rFonts w:cs="Arial"/>
          <w:sz w:val="20"/>
        </w:rPr>
      </w:pPr>
      <w:r>
        <w:rPr>
          <w:rFonts w:cs="Arial"/>
          <w:sz w:val="20"/>
        </w:rPr>
        <w:tab/>
        <w:t>Especial atención deberá darse por el Ejecutivo Federal al apoyo de las inmobiliarias ejidales y la creación de reservas territoriales de ciudades medias y zonas metropolitanas.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IV. </w:t>
        <w:tab/>
      </w:r>
      <w:r>
        <w:rPr>
          <w:rFonts w:cs="Arial"/>
          <w:sz w:val="20"/>
        </w:rPr>
        <w:t>Para la atención de grupos vulnerables vinculados al sector agropecuario, específicamente etnias, jóvenes, mujeres, jornaleros y discapacitados, con o sin tierra, se formularán e instrumentarán programas enfocados a su propia problemática y posibilidades de superación, mediante actividades económicas conjuntando los instrumentos de impulso a la productividad con los de carácter asistencial y con la provisión de infraestructura básica a cargo de las dependencias competentes, así como con programas de empleo temporal que atiendan la estacionalidad de los ingresos de las familias campesinas.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 </w:t>
        <w:tab/>
      </w:r>
      <w:r>
        <w:rPr>
          <w:rFonts w:cs="Arial"/>
          <w:sz w:val="20"/>
        </w:rPr>
        <w:t>Sin menoscabo de la libertad individual, los Consejos de Desarrollo Rural Sustentable según sus respectivas competencias, coadyuvarán a las acciones de fomento a políticas de población en el medio rural, que instrumenten las autoridades de salud y educativas.</w:t>
      </w:r>
    </w:p>
    <w:p>
      <w:pPr>
        <w:pStyle w:val="ROMANOSa"/>
        <w:spacing w:lineRule="auto" w:line="240" w:before="0" w:after="0"/>
        <w:rPr>
          <w:rFonts w:cs="Arial"/>
          <w:sz w:val="20"/>
        </w:rPr>
      </w:pPr>
      <w:r>
        <w:rPr>
          <w:rFonts w:cs="Arial"/>
          <w:sz w:val="20"/>
        </w:rPr>
      </w:r>
    </w:p>
    <w:p>
      <w:pPr>
        <w:pStyle w:val="ROMANOSa"/>
        <w:spacing w:lineRule="auto" w:line="240" w:before="0" w:after="0"/>
        <w:rPr>
          <w:rFonts w:cs="Arial"/>
          <w:sz w:val="20"/>
        </w:rPr>
      </w:pPr>
      <w:r>
        <w:rPr>
          <w:rFonts w:cs="Arial"/>
          <w:sz w:val="20"/>
        </w:rPr>
        <w:tab/>
        <w:t>Estará dentro de su esfera de responsabilidad, vigilar y confirmar que los programas de planeación familiar que se realicen en su demarcación territorial y administrativa, se lleven a cabo con absoluto respeto a la dignidad de las familias y se orienten a una regulación racional del crecimiento de la población y a la promoción de patrones de asentamiento que faciliten la prestación de servicios de calidad, a fin de conseguir un mejor aprovechamiento de los recursos del país y elevar las condiciones de vida de la población.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 </w:t>
        <w:tab/>
      </w:r>
      <w:r>
        <w:rPr>
          <w:rFonts w:cs="Arial"/>
          <w:sz w:val="20"/>
        </w:rPr>
        <w:t>Las comunidades rurales en general, y especialmente aquellas cuya ubicación presente el catálogo de eventualidades ubicado en el rango de alto riesgo, deberán tener representación y participación directa en las Unidades Municipales de Protección Civil para dar impulso a los programas de protección civil para la prevención, auxilio, recuperación y apoyo a la población rural en situaciones de desastre; lo mismo que proyectar y llevar a cabo la integración y entrenamiento de grupos voluntarios.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56" w:name="Artículo_155"/>
      <w:r>
        <w:rPr>
          <w:rFonts w:cs="Arial"/>
          <w:b/>
          <w:sz w:val="20"/>
        </w:rPr>
        <w:t>Artículo 155</w:t>
      </w:r>
      <w:bookmarkEnd w:id="156"/>
      <w:r>
        <w:rPr>
          <w:rFonts w:cs="Arial"/>
          <w:b/>
          <w:sz w:val="20"/>
        </w:rPr>
        <w:t xml:space="preserve">.- </w:t>
      </w:r>
      <w:r>
        <w:rPr>
          <w:rFonts w:cs="Arial"/>
          <w:sz w:val="20"/>
        </w:rPr>
        <w:t>En el marco del Programa Especial Concurrente, el Estado promoverá apoyos con prioridad a los grupos vulnerables de las regiones de alta y muy alta marginación caracterizados por sus condiciones de pobreza extrema. El ser sujeto de estos apoyos, no limita a los productores el acceso a los otros programas que forman parte del Programa Especial Concurrente.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57" w:name="Artículo_156"/>
      <w:r>
        <w:rPr>
          <w:rFonts w:cs="Arial"/>
          <w:b/>
          <w:sz w:val="20"/>
        </w:rPr>
        <w:t>Artículo 156</w:t>
      </w:r>
      <w:bookmarkEnd w:id="157"/>
      <w:r>
        <w:rPr>
          <w:rFonts w:cs="Arial"/>
          <w:b/>
          <w:sz w:val="20"/>
        </w:rPr>
        <w:t xml:space="preserve">.- </w:t>
      </w:r>
      <w:r>
        <w:rPr>
          <w:rFonts w:cs="Arial"/>
          <w:sz w:val="20"/>
        </w:rPr>
        <w:t>En el marco de las disposiciones establecidas en la Ley Federal del Trabajo y la Ley del Seguro Social, las organizaciones económicas y sociales del medio rural podrán otorgar seguridad social a sus miembros a través de los convenios de incorporación voluntaria que celebren con el Instituto Mexicano del Seguro Social, el cual promoverá programas de incorporación para la población en pobreza extrema dentro del régimen de solidaridad social.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58" w:name="Artículo_157"/>
      <w:r>
        <w:rPr>
          <w:rFonts w:cs="Arial"/>
          <w:b/>
          <w:sz w:val="20"/>
        </w:rPr>
        <w:t>Artículo 157</w:t>
      </w:r>
      <w:bookmarkEnd w:id="158"/>
      <w:r>
        <w:rPr>
          <w:rFonts w:cs="Arial"/>
          <w:b/>
          <w:sz w:val="20"/>
        </w:rPr>
        <w:t xml:space="preserve">.- </w:t>
      </w:r>
      <w:r>
        <w:rPr>
          <w:rFonts w:cs="Arial"/>
          <w:sz w:val="20"/>
        </w:rPr>
        <w:t>El Instituto Mexicano del Seguro Social formulará programas permanentes de incorporación de indígenas trabajadores agrícolas, productores temporaleros de zonas de alta marginalidad y todas aquellas familias campesinas cuya condición económica se ubique en pobreza extrema, a los cuales la Ley del Seguro Social reconoce como derechohabientes de sus servicios dentro del régimen de solidaridad social.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59" w:name="Artículo_158"/>
      <w:r>
        <w:rPr>
          <w:rFonts w:cs="Arial"/>
          <w:b/>
          <w:sz w:val="20"/>
        </w:rPr>
        <w:t>Artículo 158</w:t>
      </w:r>
      <w:bookmarkEnd w:id="159"/>
      <w:r>
        <w:rPr>
          <w:rFonts w:cs="Arial"/>
          <w:b/>
          <w:sz w:val="20"/>
        </w:rPr>
        <w:t xml:space="preserve">.- </w:t>
      </w:r>
      <w:r>
        <w:rPr>
          <w:rFonts w:cs="Arial"/>
          <w:sz w:val="20"/>
        </w:rPr>
        <w:t>En el caso del régimen obligatorio para los trabajadores asalariados se estará a lo dispuesto por la Ley Federal del Trabajo y la Ley del Seguro Social.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60" w:name="Artículo_159"/>
      <w:r>
        <w:rPr>
          <w:rFonts w:cs="Arial"/>
          <w:b/>
          <w:sz w:val="20"/>
        </w:rPr>
        <w:t>Artículo 159</w:t>
      </w:r>
      <w:bookmarkEnd w:id="160"/>
      <w:r>
        <w:rPr>
          <w:rFonts w:cs="Arial"/>
          <w:b/>
          <w:sz w:val="20"/>
        </w:rPr>
        <w:t xml:space="preserve">.- </w:t>
      </w:r>
      <w:r>
        <w:rPr>
          <w:rFonts w:cs="Arial"/>
          <w:sz w:val="20"/>
        </w:rPr>
        <w:t>En cumplimiento de lo que ordena esta Ley, la atención prioritaria a los productores y comunidades de los municipios de más alta marginación, tendrá un enfoque productivo orientado en términos de justicia social y equidad, y respetuoso de los valores culturales, usos y costumbres de los habitantes de dichas zonas.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Programa Especial Concurrente en el marco de las disposiciones del artículo 15 de esta Ley tomará en cuenta la pluriactividad distintiva de la economía campesina y de la composición de su ingreso, a fin de impulsar la diversificación de sus actividades, del empleo y la reducción de los costos de transacción que median entre los productores de dichas regiones y los mercados.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61" w:name="Artículo_160"/>
      <w:r>
        <w:rPr>
          <w:rFonts w:cs="Arial"/>
          <w:b/>
          <w:sz w:val="20"/>
        </w:rPr>
        <w:t>Artículo 160</w:t>
      </w:r>
      <w:bookmarkEnd w:id="161"/>
      <w:r>
        <w:rPr>
          <w:rFonts w:cs="Arial"/>
          <w:b/>
          <w:sz w:val="20"/>
        </w:rPr>
        <w:t xml:space="preserve">.- </w:t>
      </w:r>
      <w:r>
        <w:rPr>
          <w:rFonts w:cs="Arial"/>
          <w:sz w:val="20"/>
        </w:rPr>
        <w:t>La Comisión Intersecretarial, con base en indicadores y criterios que establezca para tal efecto, con la participación del Consejo Mexicano y de los gobiernos de las entidades federativas, definirá las regiones de atención prioritaria para el desarrollo rural, que como tales serán objeto de consideración preferente de los programas de la administración pública federal en concordancia con el Programa Especial Concurrente.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62" w:name="Artículo_161"/>
      <w:r>
        <w:rPr>
          <w:rFonts w:cs="Arial"/>
          <w:b/>
          <w:sz w:val="20"/>
        </w:rPr>
        <w:t>Artículo 161</w:t>
      </w:r>
      <w:bookmarkEnd w:id="162"/>
      <w:r>
        <w:rPr>
          <w:rFonts w:cs="Arial"/>
          <w:b/>
          <w:sz w:val="20"/>
        </w:rPr>
        <w:t xml:space="preserve">.- </w:t>
      </w:r>
      <w:r>
        <w:rPr>
          <w:rFonts w:cs="Arial"/>
          <w:sz w:val="20"/>
        </w:rPr>
        <w:t>Los programas que formule el Gobierno Federal para la promoción de las zonas de atención prioritaria, dispondrán acciones e instrumentos orientados, entre otros, a los siguientes propósitos: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Impulsar la productividad mediante el acceso a activos, tales como insumos, equipos, implementos y especies pecuarias;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Otorgar apoyos que incrementen el patrimonio productivo de las familias que permitan aumentar la eficiencia del trabajo humano;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Aumentar el acceso a tecnologías productivas apropiadas a las condiciones agroecológicas y socioeconómicas de las unidades, a través del apoyo a la transferencia y adaptación tecnológica;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Contribuir al aumento de la productividad de los recursos disponibles en especial del capital social y humano, mediante la capacitación, incluyendo la laboral no agropecuaria, el extensionismo, en particular la necesaria para el manejo integral y sostenible de las unidades productivas y la asistencia técnica integral;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Mejorar la dieta y la economía familiar, mediante apoyos para el incremento y diversificación de la producción de traspatio y autoconsumo;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Apoyar el establecimiento y desarrollo de empresas rurales para integrar procesos de industrialización, que permitan dar valor agregado a los productos;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Mejorar la articulación de la cadena producción-consumo y diversificar las fuentes de ingreso;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Promover la diversificación económica con actividades y oportunidades no agropecuarias de carácter manufacturero y de servicios;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El fortalecimiento de las instituciones sociales rurales, fundamentalmente aquellas fincadas en la cooperación y la asociación con fines productivos;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w:t>
      </w:r>
      <w:r>
        <w:rPr>
          <w:rFonts w:cs="Arial"/>
          <w:sz w:val="20"/>
        </w:rPr>
        <w:t xml:space="preserve"> </w:t>
        <w:tab/>
        <w:t>El acceso ágil y oportuno a los mercados financieros, de insumos, productos, laboral y de servicios;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Promover el aprovechamiento sustentable de los recursos naturales de uso colectivo;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XII.</w:t>
      </w:r>
      <w:r>
        <w:rPr>
          <w:rFonts w:cs="Arial"/>
          <w:sz w:val="20"/>
        </w:rPr>
        <w:t xml:space="preserve"> </w:t>
        <w:tab/>
        <w:t>La producción y desarrollo de mercados para productos no tradicionales.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63" w:name="Artículo_162"/>
      <w:r>
        <w:rPr>
          <w:rFonts w:cs="Arial"/>
          <w:b/>
          <w:sz w:val="20"/>
        </w:rPr>
        <w:t>Artículo 162</w:t>
      </w:r>
      <w:bookmarkEnd w:id="163"/>
      <w:r>
        <w:rPr>
          <w:rFonts w:cs="Arial"/>
          <w:b/>
          <w:sz w:val="20"/>
        </w:rPr>
        <w:t xml:space="preserve">.- </w:t>
      </w:r>
      <w:r>
        <w:rPr>
          <w:rFonts w:cs="Arial"/>
          <w:sz w:val="20"/>
        </w:rPr>
        <w:t>Para la atención de grupos vulnerables vinculados al sector rural, específicamente etnias, jóvenes, mujeres, jornaleros, adultos mayores y discapacitados, con o sin tierra, se formularán e instrumentarán programas enfocados a su propia problemática y posibilidades de superación, conjuntando los instrumentos de impulso a la productividad con los de carácter asistencial y con la provisión de infraestructura básica, así como con programas de empleo temporal que atiendan la estacionalidad de los ingresos de las familias campesinas, en los términos del Programa Especial Concurrente.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64" w:name="Artículo_163"/>
      <w:r>
        <w:rPr>
          <w:rFonts w:cs="Arial"/>
          <w:b/>
          <w:sz w:val="20"/>
        </w:rPr>
        <w:t>Artículo 163</w:t>
      </w:r>
      <w:bookmarkEnd w:id="164"/>
      <w:r>
        <w:rPr>
          <w:rFonts w:cs="Arial"/>
          <w:b/>
          <w:sz w:val="20"/>
        </w:rPr>
        <w:t xml:space="preserve">.- </w:t>
      </w:r>
      <w:r>
        <w:rPr>
          <w:rFonts w:cs="Arial"/>
          <w:sz w:val="20"/>
        </w:rPr>
        <w:t>La Comisión Intersecretarial, con la participación del Consejo Mexicano, propondrá programas especiales para la defensa de los derechos humanos y el apoyo a la población migrante, así como medidas tendientes a su arraigo en su lugar de origen.</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XVI</w:t>
      </w:r>
    </w:p>
    <w:p>
      <w:pPr>
        <w:pStyle w:val="texto"/>
        <w:spacing w:lineRule="auto" w:line="240" w:before="0" w:after="0"/>
        <w:ind w:hanging="0" w:end="0"/>
        <w:jc w:val="center"/>
        <w:rPr>
          <w:rFonts w:cs="Arial"/>
          <w:b/>
          <w:sz w:val="22"/>
        </w:rPr>
      </w:pPr>
      <w:r>
        <w:rPr>
          <w:rFonts w:cs="Arial"/>
          <w:b/>
          <w:sz w:val="22"/>
        </w:rPr>
        <w:t>De la Sustentabilidad de la Producción Rural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65" w:name="Artículo_164"/>
      <w:r>
        <w:rPr>
          <w:rFonts w:cs="Arial"/>
          <w:b/>
          <w:sz w:val="20"/>
        </w:rPr>
        <w:t>Artículo 164</w:t>
      </w:r>
      <w:bookmarkEnd w:id="165"/>
      <w:r>
        <w:rPr>
          <w:rFonts w:cs="Arial"/>
          <w:b/>
          <w:sz w:val="20"/>
        </w:rPr>
        <w:t xml:space="preserve">.- </w:t>
      </w:r>
      <w:r>
        <w:rPr>
          <w:rFonts w:cs="Arial"/>
          <w:sz w:val="20"/>
        </w:rPr>
        <w:t>La sustentabilidad será criterio rector en el fomento a las actividades productivas, a fin de lograr el uso racional de los recursos naturales, su preservación y mejoramiento, al igual que la viabilidad económica de la producción mediante procesos productivos socialmente aceptables.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Quienes hagan uso productivo de las tierras deberán seleccionar técnicas y cultivos que garanticen la conservación o incremento de la productividad, de acuerdo con la aptitud de las tierras y las condiciones socioeconómicas de los productores. En el caso del uso de tierras de pastoreo, se deberán observar las recomendaciones oficiales sobre carga animal o, en su caso, justificar una dotación mayor de ganado.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66" w:name="Artículo_165"/>
      <w:r>
        <w:rPr>
          <w:rFonts w:cs="Arial"/>
          <w:b/>
          <w:sz w:val="20"/>
        </w:rPr>
        <w:t>Artículo 165</w:t>
      </w:r>
      <w:bookmarkEnd w:id="166"/>
      <w:r>
        <w:rPr>
          <w:rFonts w:cs="Arial"/>
          <w:b/>
          <w:sz w:val="20"/>
        </w:rPr>
        <w:t xml:space="preserve">.- </w:t>
      </w:r>
      <w:r>
        <w:rPr>
          <w:rFonts w:cs="Arial"/>
          <w:sz w:val="20"/>
        </w:rPr>
        <w:t>De conformidad con lo dispuesto por el artículo anterior, los gobiernos federal, estatales y municipales, cuando así lo convengan, fomentarán el uso del suelo más pertinente de acuerdo con sus características y potencial productivo, así como los procesos de producción más adecuados para la conservación y mejoramiento de las tierras y el agua.</w:t>
      </w:r>
    </w:p>
    <w:p>
      <w:pPr>
        <w:pStyle w:val="texto"/>
        <w:spacing w:lineRule="auto" w:line="240" w:before="0" w:after="0"/>
        <w:rPr>
          <w:rFonts w:cs="Arial"/>
          <w:sz w:val="20"/>
        </w:rPr>
      </w:pPr>
      <w:r>
        <w:rPr>
          <w:rFonts w:cs="Arial"/>
          <w:sz w:val="20"/>
        </w:rPr>
      </w:r>
    </w:p>
    <w:p>
      <w:pPr>
        <w:pStyle w:val="texto"/>
        <w:spacing w:lineRule="auto" w:line="240" w:before="0" w:after="0"/>
        <w:rPr/>
      </w:pPr>
      <w:bookmarkStart w:id="167" w:name="Artículo_166"/>
      <w:r>
        <w:rPr>
          <w:rFonts w:cs="Arial"/>
          <w:b/>
          <w:sz w:val="20"/>
        </w:rPr>
        <w:t>Artículo 166</w:t>
      </w:r>
      <w:bookmarkEnd w:id="167"/>
      <w:r>
        <w:rPr>
          <w:rFonts w:cs="Arial"/>
          <w:b/>
          <w:sz w:val="20"/>
        </w:rPr>
        <w:t>.-</w:t>
      </w:r>
      <w:r>
        <w:rPr>
          <w:rFonts w:cs="Arial"/>
          <w:sz w:val="20"/>
        </w:rPr>
        <w:t xml:space="preserve"> La Comisión Intersecretarial, a través de las dependencias competentes y con la participación del Consejo Mexicano, establecerá las medidas de regulación y fomento conducentes a la asignación de la carga de ganado adecuada a la capacidad de las tierras de pastoreo y al incremento de su condición, de acuerdo con la tecnología disponible y las recomendaciones técnicas respectivas.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68" w:name="Artículo_167"/>
      <w:r>
        <w:rPr>
          <w:rFonts w:cs="Arial"/>
          <w:b/>
          <w:sz w:val="20"/>
        </w:rPr>
        <w:t>Artículo 167</w:t>
      </w:r>
      <w:bookmarkEnd w:id="168"/>
      <w:r>
        <w:rPr>
          <w:rFonts w:cs="Arial"/>
          <w:b/>
          <w:sz w:val="20"/>
        </w:rPr>
        <w:t xml:space="preserve">.- </w:t>
      </w:r>
      <w:r>
        <w:rPr>
          <w:rFonts w:cs="Arial"/>
          <w:sz w:val="20"/>
        </w:rPr>
        <w:t>Los programas de fomento productivo atenderán el objetivo de reducir los riesgos generados por el uso del fuego y la emisión de contaminantes, ofreciendo a los productores alternativas de producción de mayor potencial productivo y rentabilidad económica y ecológica.</w:t>
      </w:r>
    </w:p>
    <w:p>
      <w:pPr>
        <w:pStyle w:val="texto"/>
        <w:spacing w:lineRule="auto" w:line="240" w:before="0" w:after="0"/>
        <w:rPr>
          <w:rFonts w:cs="Arial"/>
          <w:sz w:val="20"/>
        </w:rPr>
      </w:pPr>
      <w:r>
        <w:rPr>
          <w:rFonts w:cs="Arial"/>
          <w:sz w:val="20"/>
        </w:rPr>
      </w:r>
    </w:p>
    <w:p>
      <w:pPr>
        <w:pStyle w:val="texto"/>
        <w:spacing w:lineRule="auto" w:line="240" w:before="0" w:after="0"/>
        <w:rPr/>
      </w:pPr>
      <w:bookmarkStart w:id="169" w:name="Artículo_168"/>
      <w:r>
        <w:rPr>
          <w:rFonts w:cs="Arial"/>
          <w:b/>
          <w:sz w:val="20"/>
        </w:rPr>
        <w:t>Artículo 168</w:t>
      </w:r>
      <w:bookmarkEnd w:id="169"/>
      <w:r>
        <w:rPr>
          <w:rFonts w:cs="Arial"/>
          <w:b/>
          <w:sz w:val="20"/>
        </w:rPr>
        <w:t xml:space="preserve">.- </w:t>
      </w:r>
      <w:r>
        <w:rPr>
          <w:rFonts w:cs="Arial"/>
          <w:sz w:val="20"/>
        </w:rPr>
        <w:t>La Comisión Intersecretarial, con la participación del Consejo Mexicano, promoverá un programa tendiente a la formación de una cultura del cuidado del agua.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para la tecnificación del riego que realicen los diferentes órdenes de gobierno darán atención prioritaria a las regiones en las que se registre sobreexplotación de los recursos hidráulicos subterráneos o degradación de la calidad de las aguas, en correspondencia con los compromisos de organizaciones y productores de ajustar la explotación de los recursos en términos que garanticen la sustentabilidad de la producción.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70" w:name="Artículo_169"/>
      <w:r>
        <w:rPr>
          <w:rFonts w:cs="Arial"/>
          <w:b/>
          <w:sz w:val="20"/>
        </w:rPr>
        <w:t>Artículo 169</w:t>
      </w:r>
      <w:bookmarkEnd w:id="170"/>
      <w:r>
        <w:rPr>
          <w:rFonts w:cs="Arial"/>
          <w:b/>
          <w:sz w:val="20"/>
        </w:rPr>
        <w:t xml:space="preserve">.- </w:t>
      </w:r>
      <w:r>
        <w:rPr>
          <w:rFonts w:cs="Arial"/>
          <w:sz w:val="20"/>
        </w:rPr>
        <w:t>El Gobierno Federal, a través de los programas de fomento estimulará a los productores de bienes y servicios para la adopción de tecnologías de producción que optimicen el uso del agua y la energía e incrementen la productividad sustentable, a través de los contratos previstos en el artículo 53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71" w:name="Artículo_170"/>
      <w:r>
        <w:rPr>
          <w:rFonts w:cs="Arial"/>
          <w:b/>
          <w:sz w:val="20"/>
        </w:rPr>
        <w:t>Artículo 170</w:t>
      </w:r>
      <w:bookmarkEnd w:id="171"/>
      <w:r>
        <w:rPr>
          <w:rFonts w:cs="Arial"/>
          <w:b/>
          <w:sz w:val="20"/>
        </w:rPr>
        <w:t xml:space="preserve">.- </w:t>
      </w:r>
      <w:r>
        <w:rPr>
          <w:rFonts w:cs="Arial"/>
          <w:sz w:val="20"/>
        </w:rPr>
        <w:t>La Comisión Intersecretarial, con la participación del Consejo Mexicano, determinará zonas de reconversión productiva que deberá atender de manera prioritaria, cuando la fragilidad, la degradación o sobreutilización de los recursos naturales así lo amerite.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72" w:name="Artículo_171"/>
      <w:r>
        <w:rPr>
          <w:rFonts w:cs="Arial"/>
          <w:b/>
          <w:sz w:val="20"/>
        </w:rPr>
        <w:t>Artículo 171</w:t>
      </w:r>
      <w:bookmarkEnd w:id="172"/>
      <w:r>
        <w:rPr>
          <w:rFonts w:cs="Arial"/>
          <w:b/>
          <w:sz w:val="20"/>
        </w:rPr>
        <w:t xml:space="preserve">.- </w:t>
      </w:r>
      <w:r>
        <w:rPr>
          <w:rFonts w:cs="Arial"/>
          <w:sz w:val="20"/>
        </w:rPr>
        <w:t>El Gobierno Federal, en coordinación con los gobiernos de las entidades federativas y municipales, apoyará de manera prioritaria a los productores de las zonas de reconversión, y especialmente a las ubicadas en las partes altas de las cuencas, a fin de que lleven a cabo la transformación de sus actividades productivas con base en el óptimo uso del suelo y agua, mediante prácticas agrícolas, ganaderas y forestales, que permitan asegurar una producción sustentable, así como la reducción de los siniestros, la pérdida de vidas humanas y de bienes por desastres naturales.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73" w:name="Artículo_172"/>
      <w:r>
        <w:rPr>
          <w:rFonts w:cs="Arial"/>
          <w:b/>
          <w:sz w:val="20"/>
        </w:rPr>
        <w:t>Artículo 172</w:t>
      </w:r>
      <w:bookmarkEnd w:id="173"/>
      <w:r>
        <w:rPr>
          <w:rFonts w:cs="Arial"/>
          <w:b/>
          <w:sz w:val="20"/>
        </w:rPr>
        <w:t xml:space="preserve">.- </w:t>
      </w:r>
      <w:r>
        <w:rPr>
          <w:rFonts w:cs="Arial"/>
          <w:sz w:val="20"/>
        </w:rPr>
        <w:t>La política y programas de fomento a la producción atenderán prioritariamente el criterio de sustentabilidad en relación con el aprovechamiento de los recursos, ajustando las oportunidades de mercado, tomando en cuenta los planteamientos de los productores en cuanto a la aceptación de las prácticas y tecnologías para la producción.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conformidad con lo establecido en la Ley Forestal, la Secretaría de Medio Ambiente y Recursos Naturales establecerá los procedimientos para señalar las tierras frágiles y preferentemente forestales, donde los apoyos y acciones del Estado estarán orientadas a la selección de cultivos y técnicas sustentables de manejo de las tierras, de acuerdo con lo establecido en los artículos 53 y 57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74" w:name="Artículo_173"/>
      <w:r>
        <w:rPr>
          <w:rFonts w:cs="Arial"/>
          <w:b/>
          <w:sz w:val="20"/>
        </w:rPr>
        <w:t>Artículo 173</w:t>
      </w:r>
      <w:bookmarkEnd w:id="174"/>
      <w:r>
        <w:rPr>
          <w:rFonts w:cs="Arial"/>
          <w:b/>
          <w:sz w:val="20"/>
        </w:rPr>
        <w:t xml:space="preserve">.- </w:t>
      </w:r>
      <w:r>
        <w:rPr>
          <w:rFonts w:cs="Arial"/>
          <w:sz w:val="20"/>
        </w:rPr>
        <w:t>En atención al criterio de sustentabilidad, el Estado promoverá la reestructuración de unidades de producción rural en el marco previsto por la legislación agraria, con objeto de que el tamaño de las unidades productivas resultantes permita una explotación rentable mediante la utilización de técnicas productivas adecuadas a la conservación y uso de los recursos naturales, conforme a la aptitud de los suelos y a consideraciones de mercado.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propietarios rurales que opten por realizar lo conducente para la reestructuración de la propiedad agraria y adicionalmente participen en los programas de desarrollo rural, recibirán de manera prioritaria los apoyos previstos en esta Ley dentro de los programas respectivos.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75" w:name="Artículo_174"/>
      <w:r>
        <w:rPr>
          <w:rFonts w:cs="Arial"/>
          <w:b/>
          <w:sz w:val="20"/>
        </w:rPr>
        <w:t>Artículo 174</w:t>
      </w:r>
      <w:bookmarkEnd w:id="175"/>
      <w:r>
        <w:rPr>
          <w:rFonts w:cs="Arial"/>
          <w:b/>
          <w:sz w:val="20"/>
        </w:rPr>
        <w:t xml:space="preserve">.- </w:t>
      </w:r>
      <w:r>
        <w:rPr>
          <w:rFonts w:cs="Arial"/>
          <w:sz w:val="20"/>
        </w:rPr>
        <w:t>En los procesos de reestructuración de las unidades productivas que se promuevan en cumplimiento de lo dispuesto en este Capítulo, deberán atenderse las determinaciones establecidas en la regulación agraria relacionada con la organización de los núcleos agrarios y los derechos de preferencia y de tanto, en la normatividad de asentamientos humanos, equilibrio ecológico y en general en todo lo que sea aplicable.</w:t>
      </w:r>
    </w:p>
    <w:p>
      <w:pPr>
        <w:pStyle w:val="texto"/>
        <w:spacing w:lineRule="auto" w:line="240" w:before="0" w:after="0"/>
        <w:rPr>
          <w:rFonts w:cs="Arial"/>
          <w:sz w:val="20"/>
        </w:rPr>
      </w:pPr>
      <w:r>
        <w:rPr>
          <w:rFonts w:cs="Arial"/>
          <w:sz w:val="20"/>
        </w:rPr>
      </w:r>
    </w:p>
    <w:p>
      <w:pPr>
        <w:pStyle w:val="Normal"/>
        <w:ind w:firstLine="288" w:end="0"/>
        <w:jc w:val="both"/>
        <w:rPr/>
      </w:pPr>
      <w:bookmarkStart w:id="176" w:name="Artículo_175"/>
      <w:r>
        <w:rPr>
          <w:rFonts w:cs="Arial" w:ascii="Arial" w:hAnsi="Arial"/>
          <w:b/>
        </w:rPr>
        <w:t>Artículo 175</w:t>
      </w:r>
      <w:bookmarkEnd w:id="176"/>
      <w:r>
        <w:rPr>
          <w:rFonts w:cs="Arial" w:ascii="Arial" w:hAnsi="Arial"/>
          <w:b/>
        </w:rPr>
        <w:t>.-</w:t>
      </w:r>
      <w:r>
        <w:rPr>
          <w:rFonts w:cs="Arial" w:ascii="Arial" w:hAnsi="Arial"/>
        </w:rPr>
        <w:t xml:space="preserve"> Los ejidatarios, comuneros, pueblos y comunidades indígenas y afromexicanas, propietarios o poseedores de los predios y demás población que detente o habite las áreas naturales protegidas en cualesquiera de sus categorías, tendrán prioridad para obtener los permisos, autorizaciones y concesiones para desarrollar obras o actividades económicas en los términos de la Ley General del Equilibrio Ecológico y la Protección al Ambiente, de la Ley General de Vida Silvestre, de las normas oficiales mexicanas y demás ordenamientos aplicables.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El Gobierno Federal, prestará asesoría técnica y legal para que los interesados formulen sus proyectos y tengan acceso a los apoyos gubernamentales.</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rPr>
      </w:pPr>
      <w:bookmarkStart w:id="177" w:name="Artículo_176"/>
      <w:r>
        <w:rPr>
          <w:rFonts w:cs="Arial" w:ascii="Arial" w:hAnsi="Arial"/>
          <w:b/>
        </w:rPr>
        <w:t>Artículo 176</w:t>
      </w:r>
      <w:bookmarkEnd w:id="177"/>
      <w:r>
        <w:rPr>
          <w:rFonts w:cs="Arial" w:ascii="Arial" w:hAnsi="Arial"/>
          <w:b/>
        </w:rPr>
        <w:t>.-</w:t>
      </w:r>
      <w:r>
        <w:rPr>
          <w:rFonts w:cs="Arial" w:ascii="Arial" w:hAnsi="Arial"/>
        </w:rPr>
        <w:t xml:space="preserve"> Los núcleos agrarios, los pueblos y comunidades indígenas y afromexicanas y los propietarios podrán realizar las acciones que se admitan en los términos de la presente Ley, de la Ley General del Equilibrio Ecológico y la Protección al Ambiente, de la Ley General de Vida Silvestre y de toda la normatividad aplicable sobre el uso, extracción, aprovechamiento y apropiación de la biodiversidad y los recursos genéticos.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 Comisión Intersecretarial, con la participación del Consejo Mexicano, establecerá las medidas necesarias para garantizar la integridad del patrimonio de biodiversidad nacional, incluidos los organismos generados en condiciones naturales y bajo cultivo por los productores, así como la defensa de los derechos de propiedad intelectual de los pueblos y comunidades indígenas y afromexicanas y campesinos.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01-04-2024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178" w:name="Artículo_177"/>
      <w:r>
        <w:rPr>
          <w:rFonts w:cs="Arial"/>
          <w:b/>
          <w:sz w:val="20"/>
        </w:rPr>
        <w:t>Artículo 177</w:t>
      </w:r>
      <w:bookmarkEnd w:id="178"/>
      <w:r>
        <w:rPr>
          <w:rFonts w:cs="Arial"/>
          <w:b/>
          <w:sz w:val="20"/>
        </w:rPr>
        <w:t xml:space="preserve">.- </w:t>
      </w:r>
      <w:r>
        <w:rPr>
          <w:rFonts w:cs="Arial"/>
          <w:sz w:val="20"/>
        </w:rPr>
        <w:t>Los contratos para los efectos del cuidado y la protección de la naturaleza, en los términos de la Ley General del Equilibrio Ecológico y la Protección al Ambiente y Ley General de Vida Silvestre requerirán autorización de la Secretaría de Medio Ambiente y Recursos Naturales para tener validez legal.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XVII</w:t>
      </w:r>
    </w:p>
    <w:p>
      <w:pPr>
        <w:pStyle w:val="texto"/>
        <w:spacing w:lineRule="auto" w:line="240" w:before="0" w:after="0"/>
        <w:ind w:hanging="0" w:end="0"/>
        <w:jc w:val="center"/>
        <w:rPr>
          <w:rFonts w:cs="Arial"/>
          <w:b/>
          <w:sz w:val="22"/>
        </w:rPr>
      </w:pPr>
      <w:r>
        <w:rPr>
          <w:rFonts w:cs="Arial"/>
          <w:b/>
          <w:sz w:val="22"/>
        </w:rPr>
        <w:t>De la Seguridad y Soberanía Alimentaria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79" w:name="Artículo_178"/>
      <w:r>
        <w:rPr>
          <w:rFonts w:cs="Arial"/>
          <w:b/>
          <w:sz w:val="20"/>
        </w:rPr>
        <w:t>Artículo 178</w:t>
      </w:r>
      <w:bookmarkEnd w:id="179"/>
      <w:r>
        <w:rPr>
          <w:rFonts w:cs="Arial"/>
          <w:b/>
          <w:sz w:val="20"/>
        </w:rPr>
        <w:t xml:space="preserve">.- </w:t>
      </w:r>
      <w:r>
        <w:rPr>
          <w:rFonts w:cs="Arial"/>
          <w:sz w:val="20"/>
        </w:rPr>
        <w:t>El Estado establecerá las medidas para procurar el abasto de alimentos y productos básicos y estratégicos a la población, promoviendo su acceso a los grupos sociales menos favorecidos y dando prioridad a la producción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80" w:name="Artículo_179"/>
      <w:r>
        <w:rPr>
          <w:rFonts w:cs="Arial"/>
          <w:b/>
          <w:sz w:val="20"/>
        </w:rPr>
        <w:t>Artículo 179</w:t>
      </w:r>
      <w:bookmarkEnd w:id="180"/>
      <w:r>
        <w:rPr>
          <w:rFonts w:cs="Arial"/>
          <w:b/>
          <w:sz w:val="20"/>
        </w:rPr>
        <w:t xml:space="preserve">.- </w:t>
      </w:r>
      <w:r>
        <w:rPr>
          <w:rFonts w:cs="Arial"/>
          <w:sz w:val="20"/>
        </w:rPr>
        <w:t>Se considerarán productos básicos y estratégicos, con las salvedades, adiciones y modalidades que determine año con año o de manera extraordinaria, la Comisión Intersecretarial, con la participación del Consejo Mexicano y los Comités de los Sistemas-Producto correspondientes, los siguientes: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maíz;</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caña de azúcar;</w:t>
      </w:r>
    </w:p>
    <w:p>
      <w:pPr>
        <w:pStyle w:val="ROMANOSa"/>
        <w:spacing w:lineRule="auto" w:line="240" w:before="0" w:after="0"/>
        <w:rPr>
          <w:rFonts w:cs="Arial"/>
          <w:b/>
          <w:sz w:val="20"/>
          <w:lang w:val="en-US"/>
        </w:rPr>
      </w:pPr>
      <w:r>
        <w:rPr>
          <w:rFonts w:cs="Arial"/>
          <w:b/>
          <w:sz w:val="20"/>
          <w:lang w:val="en-US"/>
        </w:rPr>
      </w:r>
    </w:p>
    <w:p>
      <w:pPr>
        <w:pStyle w:val="ROMANOSa"/>
        <w:spacing w:lineRule="auto" w:line="240" w:before="0" w:after="0"/>
        <w:rPr/>
      </w:pPr>
      <w:r>
        <w:rPr>
          <w:rFonts w:cs="Arial"/>
          <w:b/>
          <w:sz w:val="20"/>
          <w:lang w:val="en-US"/>
        </w:rPr>
        <w:t>III.</w:t>
      </w:r>
      <w:r>
        <w:rPr>
          <w:rFonts w:cs="Arial"/>
          <w:sz w:val="20"/>
          <w:lang w:val="en-US"/>
        </w:rPr>
        <w:t xml:space="preserve"> </w:t>
        <w:tab/>
        <w:t>frijol;</w:t>
      </w:r>
    </w:p>
    <w:p>
      <w:pPr>
        <w:pStyle w:val="ROMANOSa"/>
        <w:spacing w:lineRule="auto" w:line="240" w:before="0" w:after="0"/>
        <w:rPr>
          <w:rFonts w:cs="Arial"/>
          <w:b/>
          <w:sz w:val="20"/>
          <w:lang w:val="en-US"/>
        </w:rPr>
      </w:pPr>
      <w:r>
        <w:rPr>
          <w:rFonts w:cs="Arial"/>
          <w:b/>
          <w:sz w:val="20"/>
          <w:lang w:val="en-US"/>
        </w:rPr>
      </w:r>
    </w:p>
    <w:p>
      <w:pPr>
        <w:pStyle w:val="ROMANOSa"/>
        <w:spacing w:lineRule="auto" w:line="240" w:before="0" w:after="0"/>
        <w:rPr/>
      </w:pPr>
      <w:r>
        <w:rPr>
          <w:rFonts w:cs="Arial"/>
          <w:b/>
          <w:sz w:val="20"/>
          <w:lang w:val="en-US"/>
        </w:rPr>
        <w:t>IV.</w:t>
      </w:r>
      <w:r>
        <w:rPr>
          <w:rFonts w:cs="Arial"/>
          <w:sz w:val="20"/>
          <w:lang w:val="en-US"/>
        </w:rPr>
        <w:t xml:space="preserve"> </w:t>
        <w:tab/>
      </w:r>
      <w:r>
        <w:rPr>
          <w:rFonts w:cs="Arial"/>
          <w:sz w:val="20"/>
        </w:rPr>
        <w:t>trigo;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arroz;</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sorgo;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café;</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huevo;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IX.</w:t>
      </w:r>
      <w:r>
        <w:rPr>
          <w:rFonts w:cs="Arial"/>
          <w:sz w:val="20"/>
        </w:rPr>
        <w:t xml:space="preserve"> </w:t>
        <w:tab/>
        <w:t>leche;</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X. </w:t>
      </w:r>
      <w:r>
        <w:rPr>
          <w:rFonts w:cs="Arial"/>
          <w:sz w:val="20"/>
        </w:rPr>
        <w:tab/>
        <w:t>carne de bovinos, porcinos, aves;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XI.</w:t>
      </w:r>
      <w:r>
        <w:rPr>
          <w:rFonts w:cs="Arial"/>
          <w:sz w:val="20"/>
        </w:rPr>
        <w:t xml:space="preserve"> </w:t>
        <w:tab/>
        <w:t>pescado.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1" w:name="Artículo_180"/>
      <w:r>
        <w:rPr>
          <w:rFonts w:cs="Arial"/>
          <w:b/>
          <w:sz w:val="20"/>
        </w:rPr>
        <w:t>Artículo 180</w:t>
      </w:r>
      <w:bookmarkEnd w:id="181"/>
      <w:r>
        <w:rPr>
          <w:rFonts w:cs="Arial"/>
          <w:b/>
          <w:sz w:val="20"/>
        </w:rPr>
        <w:t xml:space="preserve">.- </w:t>
      </w:r>
      <w:r>
        <w:rPr>
          <w:rFonts w:cs="Arial"/>
          <w:sz w:val="20"/>
        </w:rPr>
        <w:t>El Gobierno Federal, de acuerdo con lo establecido en el artículo 110 de esta Ley, deberá conducir su política agropecuaria a fin de que los programas y acciones para el fomento productivo y el desarrollo rural sustentable, así como los acuerdos y tratados internacionales propicien la inocuidad, seguridad y soberanía alimentaria, mediante la producción y abasto de los productos señalados en el artículo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82" w:name="Artículo_181"/>
      <w:r>
        <w:rPr>
          <w:rFonts w:cs="Arial"/>
          <w:b/>
          <w:sz w:val="20"/>
        </w:rPr>
        <w:t>Artículo 181</w:t>
      </w:r>
      <w:bookmarkEnd w:id="182"/>
      <w:r>
        <w:rPr>
          <w:rFonts w:cs="Arial"/>
          <w:b/>
          <w:sz w:val="20"/>
        </w:rPr>
        <w:t xml:space="preserve">.- </w:t>
      </w:r>
      <w:r>
        <w:rPr>
          <w:rFonts w:cs="Arial"/>
          <w:sz w:val="20"/>
        </w:rPr>
        <w:t>La Comisión lntersecretarial, con la participación activa de los consejos mexicano, estatales y regionales, y demás agentes y sujetos intervinientes en el desarrollo rural sustentable, serán los responsables de evaluar el cumplimiento de lo establecido en el artículo anterior de esta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183" w:name="Artículo_182"/>
      <w:r>
        <w:rPr>
          <w:b/>
          <w:sz w:val="20"/>
          <w:lang w:val="es-ES_tradnl"/>
        </w:rPr>
        <w:t>Artículo 182</w:t>
      </w:r>
      <w:bookmarkEnd w:id="183"/>
      <w:r>
        <w:rPr>
          <w:b/>
          <w:sz w:val="20"/>
          <w:lang w:val="es-ES_tradnl"/>
        </w:rPr>
        <w:t xml:space="preserve">. </w:t>
      </w:r>
      <w:r>
        <w:rPr>
          <w:sz w:val="20"/>
          <w:lang w:val="es-ES_tradnl"/>
        </w:rPr>
        <w:t>Las acciones para la soberanía y la seguridad alimentaria deberán abarcar a todos los productores y agentes intervinientes, de manera prioritaria a los pequeños productores en condiciones de pobreza, impulsando la integración de las cadenas productivas de alimentos.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03-06-2021</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184" w:name="Artículo_183"/>
      <w:r>
        <w:rPr>
          <w:rFonts w:cs="Arial"/>
          <w:b/>
          <w:sz w:val="20"/>
        </w:rPr>
        <w:t>Artículo 183</w:t>
      </w:r>
      <w:bookmarkEnd w:id="184"/>
      <w:r>
        <w:rPr>
          <w:rFonts w:cs="Arial"/>
          <w:b/>
          <w:sz w:val="20"/>
        </w:rPr>
        <w:t>.-</w:t>
      </w:r>
      <w:r>
        <w:rPr>
          <w:rFonts w:cs="Arial"/>
          <w:sz w:val="20"/>
        </w:rPr>
        <w:t xml:space="preserve"> Para cumplir con los requerimientos de la seguridad y soberanía alimentaria, el Gobierno Federal impulsará en las zonas productoras líneas de acción en los siguientes aspectos: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 identificación de la demanda interna de consumo de productos básicos y estratégicos, y a partir de ello conducir los programas del sector para cubrir la demanda y determinar los posibles excedentes para exportación, así como las necesidades de importación;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La identificación de los factores de riesgo asociados con los alimentos, para la elaboración de diagnósticos que permitan establecer acciones en campo o comerciales para asegurar el abasto;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La definición de acciones de capacitación y asistencia técnica, y el impulso a proyectos de investigación en las cadenas alimentarias;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El impulso de acciones para mejorar y certificar la calidad de los alimentos y desarrollar su promoción comercial;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 </w:t>
      </w:r>
      <w:r>
        <w:rPr>
          <w:rFonts w:cs="Arial"/>
          <w:sz w:val="20"/>
        </w:rPr>
        <w:tab/>
        <w:t>El establecimiento de compromisos de productividad y calidad por parte de los productores, dependiendo del tipo de productos de que se trate, sean los de la dieta básica o los destinados para el mercado internacional;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La elaboración y difusión de guías sobre prácticas sustentables en las diferentes etapas de las cadenas agroalimentarias;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La instrumentación de programas y acciones de protección del medio ambiente para la evaluación de los costos ambientales derivados de las actividades productivas del sector;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VIII.</w:t>
      </w:r>
      <w:r>
        <w:rPr>
          <w:rFonts w:cs="Arial"/>
          <w:sz w:val="20"/>
        </w:rPr>
        <w:t xml:space="preserve"> </w:t>
        <w:tab/>
        <w:t>La aplicación de medidas de certidumbre económica, financiera y comercial que garanticen el cumplimiento de los programas productivos agroalimentarios referidos en el artículo 180.</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XVIII</w:t>
      </w:r>
    </w:p>
    <w:p>
      <w:pPr>
        <w:pStyle w:val="texto"/>
        <w:spacing w:lineRule="auto" w:line="240" w:before="0" w:after="0"/>
        <w:ind w:hanging="0" w:end="0"/>
        <w:jc w:val="center"/>
        <w:rPr>
          <w:rFonts w:cs="Arial"/>
          <w:b/>
          <w:sz w:val="22"/>
        </w:rPr>
      </w:pPr>
      <w:r>
        <w:rPr>
          <w:rFonts w:cs="Arial"/>
          <w:b/>
          <w:sz w:val="22"/>
        </w:rPr>
        <w:t>Del Servicio Nacional de Arbitraje de los Productos Ofertados por la Sociedad Rural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85" w:name="Artículo_184"/>
      <w:r>
        <w:rPr>
          <w:rFonts w:cs="Arial"/>
          <w:b/>
          <w:sz w:val="20"/>
        </w:rPr>
        <w:t>Artículo 184</w:t>
      </w:r>
      <w:bookmarkEnd w:id="185"/>
      <w:r>
        <w:rPr>
          <w:rFonts w:cs="Arial"/>
          <w:b/>
          <w:sz w:val="20"/>
        </w:rPr>
        <w:t xml:space="preserve">.- </w:t>
      </w:r>
      <w:r>
        <w:rPr>
          <w:rFonts w:cs="Arial"/>
          <w:sz w:val="20"/>
        </w:rPr>
        <w:t>La Comisión Intersecretarial, con la participación del Consejo Mexicano, promoverá el Servicio Nacional de Arbitraje en el Sector Rural, que tendrá como objeto resolver las controversias que se presenten, dando certidumbre y confianza a las partes respecto de las transacciones a lo largo de las cadenas productivas y de mercado, en materia de calidad, cantidad y oportunidad de los productos en el mercado; servicios financieros; servicios técnicos; equipos; tecnología y bienes de producción.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86" w:name="Artículo_185"/>
      <w:r>
        <w:rPr>
          <w:rFonts w:cs="Arial"/>
          <w:b/>
          <w:sz w:val="20"/>
        </w:rPr>
        <w:t>Artículo 185</w:t>
      </w:r>
      <w:bookmarkEnd w:id="186"/>
      <w:r>
        <w:rPr>
          <w:rFonts w:cs="Arial"/>
          <w:b/>
          <w:sz w:val="20"/>
        </w:rPr>
        <w:t xml:space="preserve">.- </w:t>
      </w:r>
      <w:r>
        <w:rPr>
          <w:rFonts w:cs="Arial"/>
          <w:sz w:val="20"/>
        </w:rPr>
        <w:t>El Servicio Nacional de Arbitraje del Sector Rural operará con la normatividad que formule el Gobierno Federal con la participación de las organizaciones y agentes económicos y el apoyo en la dictaminación, de las instituciones académicas competentes del país; y tendrá los siguientes propósitos: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Promover entre productores de los sectores social y privado, un sistema arbitral voluntario de solución de controversias y reglas de comercio para productos procedentes del campo, en el mercado nacional e internacional y para los servicios técnicos y financieros y bienes de producción;</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Actuar como agente mediador, para transmitir e intercambiar propuestas entre dos o más partes y asesorar en la celebración o ajuste de cualquier contrato o convenio de naturaleza mercantil relacionada con el sector rural;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Actuar como árbitro y mediador, a solicitud de las partes, en la solución de controversias derivadas de actos, contratos, convenios de naturaleza mercantil dentro del ámbito rural, así como las que resulten entre proveedores, exportadores, importadores y consumidores, de acuerdo con las leyes de la materia;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Asesorar jurídicamente a los participantes en los Sistema-Producto, en las actividades propias del comercio y resolver a solicitud de las partes las controversias que se susciten como resultado de las transacciones celebradas a lo largo de las cadenas productivas y de postcosecha;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Promover la creación de unidades de arbitraje para ser acreditadas conforme a la Ley Federal sobre Metrología y Normalización;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 </w:t>
        <w:tab/>
      </w:r>
      <w:r>
        <w:rPr>
          <w:rFonts w:cs="Arial"/>
          <w:sz w:val="20"/>
        </w:rPr>
        <w:t>Las demás que determinen sus reglas.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7" w:name="Artículo_186"/>
      <w:r>
        <w:rPr>
          <w:rFonts w:cs="Arial"/>
          <w:b/>
          <w:sz w:val="20"/>
        </w:rPr>
        <w:t>Artículo 186</w:t>
      </w:r>
      <w:bookmarkEnd w:id="187"/>
      <w:r>
        <w:rPr>
          <w:rFonts w:cs="Arial"/>
          <w:b/>
          <w:sz w:val="20"/>
        </w:rPr>
        <w:t xml:space="preserve">.- </w:t>
      </w:r>
      <w:r>
        <w:rPr>
          <w:rFonts w:cs="Arial"/>
          <w:sz w:val="20"/>
        </w:rPr>
        <w:t>La Comisión Intersecretarial apoyará al Servicio Nacional de Arbitraje del Sector Rural para que su cobertura alcance a las regiones con mayores necesidades del servicio y otorgará la aprobación de las unidades de arbitraje en los términos del marco normativo del servicio y de conformidad con la Ley Federal sobre Metrología y Normalización. Igualmente, podrán establecerse juntas permanentes de arbitraje para Sistemas-Producto en particular, siempre que los gastos que ello origine sean aportados por los intervinientes en la cadena productiva.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Intersecretarial, a través de la instancia correspondiente según sea el caso, prestará el servicio de arbitraje para casos o productos específicos, mediante acuerdos que emita al respecto el titular del ramo.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CUARTO</w:t>
      </w:r>
    </w:p>
    <w:p>
      <w:pPr>
        <w:pStyle w:val="texto"/>
        <w:spacing w:lineRule="auto" w:line="240" w:before="0" w:after="0"/>
        <w:ind w:hanging="0" w:end="0"/>
        <w:jc w:val="center"/>
        <w:rPr>
          <w:rFonts w:cs="Arial"/>
          <w:b/>
          <w:sz w:val="22"/>
        </w:rPr>
      </w:pPr>
      <w:r>
        <w:rPr>
          <w:rFonts w:cs="Arial"/>
          <w:b/>
          <w:sz w:val="22"/>
        </w:rPr>
        <w:t>DE LOS APOYOS ECONÓMICOS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88" w:name="Artículo_187"/>
      <w:r>
        <w:rPr>
          <w:rFonts w:cs="Arial"/>
          <w:b/>
          <w:sz w:val="20"/>
        </w:rPr>
        <w:t>Artículo 187</w:t>
      </w:r>
      <w:bookmarkEnd w:id="188"/>
      <w:r>
        <w:rPr>
          <w:rFonts w:cs="Arial"/>
          <w:b/>
          <w:sz w:val="20"/>
        </w:rPr>
        <w:t xml:space="preserve">.- </w:t>
      </w:r>
      <w:r>
        <w:rPr>
          <w:rFonts w:cs="Arial"/>
          <w:sz w:val="20"/>
        </w:rPr>
        <w:t>La Comisión Intersecretarial, con la participación del Consejo Mexicano, propondrá la asignación de estímulos fiscales a las acciones de producción, reconversión, industrialización e inversión que se realicen en el medio rural en el marco de las disposiciones de la presente Ley y la normatividad aplicable.</w:t>
      </w:r>
    </w:p>
    <w:p>
      <w:pPr>
        <w:pStyle w:val="texto"/>
        <w:spacing w:lineRule="auto" w:line="240" w:before="0" w:after="0"/>
        <w:rPr>
          <w:rFonts w:cs="Arial"/>
          <w:sz w:val="20"/>
        </w:rPr>
      </w:pPr>
      <w:r>
        <w:rPr>
          <w:rFonts w:cs="Arial"/>
          <w:sz w:val="20"/>
        </w:rPr>
      </w:r>
    </w:p>
    <w:p>
      <w:pPr>
        <w:pStyle w:val="texto"/>
        <w:spacing w:lineRule="auto" w:line="240" w:before="0" w:after="0"/>
        <w:rPr/>
      </w:pPr>
      <w:bookmarkStart w:id="189" w:name="Artículo_188"/>
      <w:r>
        <w:rPr>
          <w:rFonts w:cs="Arial"/>
          <w:b/>
          <w:sz w:val="20"/>
        </w:rPr>
        <w:t>Artículo 188</w:t>
      </w:r>
      <w:bookmarkEnd w:id="189"/>
      <w:r>
        <w:rPr>
          <w:rFonts w:cs="Arial"/>
          <w:b/>
          <w:sz w:val="20"/>
        </w:rPr>
        <w:t xml:space="preserve">.- </w:t>
      </w:r>
      <w:r>
        <w:rPr>
          <w:rFonts w:cs="Arial"/>
          <w:sz w:val="20"/>
        </w:rPr>
        <w:t>Los apoyos económicos que proporcionen los tres órdenes de gobierno estarán sujetos a los criterios de generalidad, temporalidad y protección de las finanzas públicas, a que se refiere el artículo 28 de la Constitución Política de los Estados Unidos Mexicanos para el otorgamiento de subsidios, así como a los compromisos contraídos por el Gobierno Mexicano en la suscripción de convenios y tratados internacionales.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que formulen la Secretaría y demás dependencias del Poder Ejecutivo Federal, así como los acordados entre éste y los demás órdenes de gobierno que concurren para lograr el desarrollo rural sustentable, definirán esquemas de apoyos, transferencias y estímulos para el fomento de las actividades agropecuarias y no agropecuarias, cuyos objetivos serán fortalecer la producción interna y la balanza comercial de alimentos, materias primas, productos manufacturados y servicios diversos que se realicen en las zonas rurales; promover las adecuaciones estructurales a las cadenas productivas y reducir las condiciones de desigualdad de los productores agropecuarios, forestales y de pesca, y demás sujetos de la sociedad rural, así como lograr su rentabilidad y competitividad en el marco de la globalización económica.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diversos programas e instrumentos que se requieran para cumplir con los lineamientos definidos en el artículo 22 de esta Ley, estarán previstos dentro del Proyecto de Presupuesto de Egresos de la Federación. La normatividad para la operación de estos programas será propuesta por la Comisión Intersecretarial, por medio de la Secretaría y demás dependencias que concurren en el fomento agropecuario y en el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pPr>
      <w:bookmarkStart w:id="190" w:name="Artículo_189"/>
      <w:r>
        <w:rPr>
          <w:rFonts w:cs="Arial"/>
          <w:b/>
          <w:sz w:val="20"/>
        </w:rPr>
        <w:t>Artículo 189</w:t>
      </w:r>
      <w:bookmarkEnd w:id="190"/>
      <w:r>
        <w:rPr>
          <w:rFonts w:cs="Arial"/>
          <w:b/>
          <w:sz w:val="20"/>
        </w:rPr>
        <w:t xml:space="preserve">.- </w:t>
      </w:r>
      <w:r>
        <w:rPr>
          <w:rFonts w:cs="Arial"/>
          <w:sz w:val="20"/>
        </w:rPr>
        <w:t>Los proyectos de Presupuesto de Egresos que formule el Ejecutivo Federal deberán ser congruentes, según lo dispone el artículo 40 de la Ley de Planeación, con los objetivos, las metas y las prioridades establecidas en el Plan Nacional de Desarrollo, los Programas Sectoriales correlacionados y el Programa Especial Concurrente, definidos para el corto y mediano plazos. En dichos proyectos e instrumentos, a iniciativa del Ejecutivo Federal, se tomará en cuenta la necesidad de coordinar las acciones de las distintas dependencias y entidades federales para impulsar el desarrollo rural sustentable.</w:t>
      </w:r>
    </w:p>
    <w:p>
      <w:pPr>
        <w:pStyle w:val="texto"/>
        <w:spacing w:lineRule="auto" w:line="240" w:before="0" w:after="0"/>
        <w:rPr>
          <w:rFonts w:cs="Arial"/>
          <w:sz w:val="20"/>
        </w:rPr>
      </w:pPr>
      <w:r>
        <w:rPr>
          <w:rFonts w:cs="Arial"/>
          <w:sz w:val="20"/>
        </w:rPr>
      </w:r>
    </w:p>
    <w:p>
      <w:pPr>
        <w:pStyle w:val="Texto1"/>
        <w:spacing w:lineRule="auto" w:line="240" w:before="0" w:after="0"/>
        <w:rPr/>
      </w:pPr>
      <w:bookmarkStart w:id="191" w:name="Artículo_190"/>
      <w:r>
        <w:rPr>
          <w:b/>
          <w:sz w:val="20"/>
        </w:rPr>
        <w:t>Artículo 190</w:t>
      </w:r>
      <w:bookmarkEnd w:id="191"/>
      <w:r>
        <w:rPr>
          <w:b/>
          <w:sz w:val="20"/>
        </w:rPr>
        <w:t>.-</w:t>
      </w:r>
      <w:r>
        <w:rPr>
          <w:sz w:val="20"/>
        </w:rPr>
        <w:t xml:space="preserve"> Para los efectos del artículo anterior, y de acuerdo a lo dispuesto por los artículos 24 y 25 de la Ley Federal de Presupuesto y Responsabilidad Hacendaria, las previsiones presupuestales podrán comprender los siguientes rubros: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26-05-2011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a"/>
        <w:spacing w:lineRule="auto" w:line="240" w:before="0" w:after="0"/>
        <w:rPr/>
      </w:pPr>
      <w:r>
        <w:rPr>
          <w:rFonts w:cs="Arial"/>
          <w:b/>
          <w:sz w:val="20"/>
        </w:rPr>
        <w:t>I.</w:t>
      </w:r>
      <w:r>
        <w:rPr>
          <w:rFonts w:cs="Arial"/>
          <w:sz w:val="20"/>
        </w:rPr>
        <w:t xml:space="preserve"> </w:t>
        <w:tab/>
        <w:t>Apoyos para la adquisición de activos privados para la inversión e insumos en las unidades de los propios productores y pagos por empleo temporal aplicados al mejoramiento de sus activos; apoyos para el desarrollo forestal y de plantaciones; y, apoyos directos al campo, en los términos que definan los programas y de acuerdo a lo establecido en esta Ley;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Apoyos a la comercialización y al financiamiento para cosechas elegibles con problemas de comercialización, a la cobertura de riesgos; para el otorgamiento de crédito por la banca de desarrollo y demás fondos; para el seguro agrícola; y fondos de apoyo a empresas sociales y fondos regionales gubernamentales y no gubernamentales para el combate a la pobreza;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Provisión de activos públicos productivos, incluyendo infraestructura básica e hidroagrícola, electrificación y caminos rurales; reforestación; conservación de suelos; rehabilitación de cuencas; así como para la investigación y transferencia de tecnología, programas de asistencia técnica y de sanidad agropecuaria;</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IV.</w:t>
      </w:r>
      <w:r>
        <w:rPr>
          <w:rFonts w:cs="Arial"/>
          <w:sz w:val="20"/>
        </w:rPr>
        <w:t xml:space="preserve"> </w:t>
        <w:tab/>
        <w:t>Apoyos a productores en zonas áridas, zonas de marginación y de reconversión, así como a los afectados por contingencias climatológicas;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Los estímulos económicos que se otorguen a los productores rurales que desarrollen sus actividades con tecnología de conservación y preservación de los recursos naturales.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92" w:name="Artículo_191"/>
      <w:r>
        <w:rPr>
          <w:rFonts w:cs="Arial"/>
          <w:b/>
          <w:sz w:val="20"/>
        </w:rPr>
        <w:t>Artículo 191</w:t>
      </w:r>
      <w:bookmarkEnd w:id="192"/>
      <w:r>
        <w:rPr>
          <w:rFonts w:cs="Arial"/>
          <w:b/>
          <w:sz w:val="20"/>
        </w:rPr>
        <w:t xml:space="preserve">.- </w:t>
      </w:r>
      <w:r>
        <w:rPr>
          <w:rFonts w:cs="Arial"/>
          <w:sz w:val="20"/>
        </w:rPr>
        <w:t>Los apoyos que se otorguen a los productores en cumplimiento a lo dispuesto por este ordenamiento, impulsarán la productividad y el desarrollo de actividades agropecuarias y la creación y consolidación de empresas rurales, a fin de fortalecer el ingreso de los productores, la generación de empleos y la competitividad del sector.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otorgamiento de apoyo a los productores observará los siguientes criterios:</w:t>
      </w:r>
    </w:p>
    <w:p>
      <w:pPr>
        <w:pStyle w:val="texto"/>
        <w:spacing w:lineRule="auto" w:line="240" w:before="0" w:after="0"/>
        <w:rPr>
          <w:rFonts w:cs="Arial"/>
          <w:sz w:val="20"/>
        </w:rPr>
      </w:pPr>
      <w:r>
        <w:rPr>
          <w:rFonts w:cs="Arial"/>
          <w:sz w:val="20"/>
        </w:rPr>
      </w:r>
    </w:p>
    <w:p>
      <w:pPr>
        <w:pStyle w:val="ROMANOSa"/>
        <w:spacing w:lineRule="auto" w:line="240" w:before="0" w:after="0"/>
        <w:rPr/>
      </w:pPr>
      <w:r>
        <w:rPr>
          <w:rFonts w:cs="Arial"/>
          <w:b/>
          <w:sz w:val="20"/>
        </w:rPr>
        <w:t>I.</w:t>
      </w:r>
      <w:r>
        <w:rPr>
          <w:rFonts w:cs="Arial"/>
          <w:sz w:val="20"/>
        </w:rPr>
        <w:t xml:space="preserve"> </w:t>
        <w:tab/>
        <w:t>La certidumbre de su temporalidad sujeta a las reglas de operación que se determinen para los diferentes programas e instrumentos por parte de las dependencias del Gobierno Federal;</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w:t>
      </w:r>
      <w:r>
        <w:rPr>
          <w:rFonts w:cs="Arial"/>
          <w:sz w:val="20"/>
        </w:rPr>
        <w:t xml:space="preserve"> </w:t>
        <w:tab/>
        <w:t>Su contribución a compensar los desequilibrios regionales e internacionales, derivados de la relaciones asimétricas en las estructuras productivas o de los mercados cuando la producción nacional sea afectada por la competencia desigual derivada de los acuerdos comerciales con el exterior o por políticas internas;</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III.</w:t>
      </w:r>
      <w:r>
        <w:rPr>
          <w:rFonts w:cs="Arial"/>
          <w:sz w:val="20"/>
        </w:rPr>
        <w:t xml:space="preserve"> </w:t>
        <w:tab/>
        <w:t>Precisión en cuanto a su naturaleza generalizada o diferenciada por tipo de productor, ubicación geográfica y nivel socioeconómico del beneficiario;</w:t>
      </w:r>
    </w:p>
    <w:p>
      <w:pPr>
        <w:pStyle w:val="ROMANOSa"/>
        <w:spacing w:lineRule="auto" w:line="240" w:before="0" w:after="0"/>
        <w:rPr>
          <w:rFonts w:cs="Arial"/>
          <w:b/>
          <w:sz w:val="20"/>
        </w:rPr>
      </w:pPr>
      <w:r>
        <w:rPr>
          <w:rFonts w:cs="Arial"/>
          <w:b/>
          <w:sz w:val="20"/>
        </w:rPr>
      </w:r>
    </w:p>
    <w:p>
      <w:pPr>
        <w:pStyle w:val="ROMANOSa"/>
        <w:spacing w:lineRule="auto" w:line="240" w:before="0" w:after="0"/>
        <w:ind w:hanging="0" w:end="0"/>
        <w:rPr>
          <w:rFonts w:cs="Arial"/>
          <w:sz w:val="20"/>
        </w:rPr>
      </w:pPr>
      <w:r>
        <w:rPr>
          <w:rFonts w:cs="Arial"/>
          <w:sz w:val="20"/>
        </w:rPr>
        <w:t>Para efecto de lo anterior, en las Reglas de Operación de los programas de SAGARPA que integran el Programa Especial Concurrente destinados a la producción de alimentos, se establecerán los apoyos que se asignarán para impulsar preferentemente a los pequeños productores, con el objeto de fomentar el equilibrio entre las regiones y la competitividad del sector;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22-12-2017</w:t>
      </w:r>
    </w:p>
    <w:p>
      <w:pPr>
        <w:pStyle w:val="ROMANOSa"/>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a"/>
        <w:spacing w:lineRule="auto" w:line="240" w:before="0" w:after="0"/>
        <w:rPr/>
      </w:pPr>
      <w:r>
        <w:rPr>
          <w:rFonts w:cs="Arial"/>
          <w:b/>
          <w:sz w:val="20"/>
        </w:rPr>
        <w:t>IV.</w:t>
      </w:r>
      <w:r>
        <w:rPr>
          <w:rFonts w:cs="Arial"/>
          <w:sz w:val="20"/>
        </w:rPr>
        <w:t xml:space="preserve"> </w:t>
        <w:tab/>
        <w:t>Atención preferente a la demanda, considerando la inducción necesaria para impulsar el cambio propuesto en el marco de la planeación nacional del desarrollo;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w:t>
      </w:r>
      <w:r>
        <w:rPr>
          <w:rFonts w:cs="Arial"/>
          <w:sz w:val="20"/>
        </w:rPr>
        <w:t xml:space="preserve"> </w:t>
        <w:tab/>
        <w:t>La concurrencia de recursos federales, estatales y municipales y de los propios beneficiarios, a fin de asegurar la corresponsabilidad entre el Estado y la sociedad y multiplicar el efecto del gasto público;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w:t>
      </w:r>
      <w:r>
        <w:rPr>
          <w:rFonts w:cs="Arial"/>
          <w:sz w:val="20"/>
        </w:rPr>
        <w:t xml:space="preserve"> </w:t>
        <w:tab/>
        <w:t>Transparencia; mediante la difusión de las reglas para su acceso y la publicación de los montos y tipo de apoyo por beneficiario;</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VII.</w:t>
      </w:r>
      <w:r>
        <w:rPr>
          <w:rFonts w:cs="Arial"/>
          <w:sz w:val="20"/>
        </w:rPr>
        <w:t xml:space="preserve"> </w:t>
        <w:tab/>
        <w:t>Evaluación y factibilidad en función de su impacto económico y social, la eficiencia en su administración y la pertinencia de las reglas para su otorgamiento; y</w:t>
      </w:r>
    </w:p>
    <w:p>
      <w:pPr>
        <w:pStyle w:val="ROMANOSa"/>
        <w:spacing w:lineRule="auto" w:line="240" w:before="0" w:after="0"/>
        <w:rPr>
          <w:rFonts w:cs="Arial"/>
          <w:b/>
          <w:sz w:val="20"/>
        </w:rPr>
      </w:pPr>
      <w:r>
        <w:rPr>
          <w:rFonts w:cs="Arial"/>
          <w:b/>
          <w:sz w:val="20"/>
        </w:rPr>
      </w:r>
    </w:p>
    <w:p>
      <w:pPr>
        <w:pStyle w:val="ROMANOSa"/>
        <w:spacing w:lineRule="auto" w:line="240" w:before="0" w:after="0"/>
        <w:rPr/>
      </w:pPr>
      <w:r>
        <w:rPr>
          <w:rFonts w:cs="Arial"/>
          <w:b/>
          <w:sz w:val="20"/>
        </w:rPr>
        <w:t xml:space="preserve">VIII. </w:t>
      </w:r>
      <w:r>
        <w:rPr>
          <w:rFonts w:cs="Arial"/>
          <w:sz w:val="20"/>
        </w:rPr>
        <w:tab/>
        <w:t>Responsabilidad de los productores y de las instituciones respecto a la utilización de los apoyos, conforme al destino de los mismos y a las reglas para su otorgamiento.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bookmarkStart w:id="193" w:name="TRANSITORIOS"/>
      <w:r>
        <w:rPr>
          <w:rFonts w:cs="Arial" w:ascii="Arial" w:hAnsi="Arial"/>
          <w:sz w:val="22"/>
        </w:rPr>
        <w:t>TRANSITORIOS</w:t>
      </w:r>
      <w:bookmarkEnd w:id="193"/>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94" w:name="Primero"/>
      <w:r>
        <w:rPr>
          <w:rFonts w:cs="Arial"/>
          <w:b/>
          <w:sz w:val="20"/>
        </w:rPr>
        <w:t>PRIMERO</w:t>
      </w:r>
      <w:bookmarkEnd w:id="194"/>
      <w:r>
        <w:rPr>
          <w:rFonts w:cs="Arial"/>
          <w:b/>
          <w:sz w:val="20"/>
        </w:rPr>
        <w:t xml:space="preserve">. </w:t>
      </w:r>
      <w:r>
        <w:rPr>
          <w:rFonts w:cs="Arial"/>
          <w:sz w:val="20"/>
        </w:rPr>
        <w:t xml:space="preserve">La presente Ley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95" w:name="Segundo"/>
      <w:r>
        <w:rPr>
          <w:rFonts w:cs="Arial"/>
          <w:b/>
          <w:sz w:val="20"/>
        </w:rPr>
        <w:t>SEGUNDO</w:t>
      </w:r>
      <w:bookmarkEnd w:id="195"/>
      <w:r>
        <w:rPr>
          <w:rFonts w:cs="Arial"/>
          <w:b/>
          <w:sz w:val="20"/>
        </w:rPr>
        <w:t xml:space="preserve">. </w:t>
      </w:r>
      <w:r>
        <w:rPr>
          <w:rFonts w:cs="Arial"/>
          <w:sz w:val="20"/>
        </w:rPr>
        <w:t>Se derogan todas las disposiciones que se opongan al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6" w:name="Tercero"/>
      <w:r>
        <w:rPr>
          <w:rFonts w:cs="Arial"/>
          <w:b/>
          <w:sz w:val="20"/>
        </w:rPr>
        <w:t>TERCERO</w:t>
      </w:r>
      <w:bookmarkEnd w:id="196"/>
      <w:r>
        <w:rPr>
          <w:rFonts w:cs="Arial"/>
          <w:b/>
          <w:sz w:val="20"/>
        </w:rPr>
        <w:t>.</w:t>
      </w:r>
      <w:r>
        <w:rPr>
          <w:rFonts w:cs="Arial"/>
          <w:sz w:val="20"/>
        </w:rPr>
        <w:t xml:space="preserve"> Se abroga la Ley de Distritos de Desarrollo Rural, publicada en el </w:t>
      </w:r>
      <w:r>
        <w:rPr>
          <w:rFonts w:cs="Arial"/>
          <w:b/>
          <w:sz w:val="20"/>
        </w:rPr>
        <w:t>Diario Oficial de la Federación</w:t>
      </w:r>
      <w:r>
        <w:rPr>
          <w:rFonts w:cs="Arial"/>
          <w:sz w:val="20"/>
        </w:rPr>
        <w:t xml:space="preserve"> el 28 de enero de 1988.</w:t>
      </w:r>
    </w:p>
    <w:p>
      <w:pPr>
        <w:pStyle w:val="texto"/>
        <w:spacing w:lineRule="auto" w:line="240" w:before="0" w:after="0"/>
        <w:rPr>
          <w:rFonts w:cs="Arial"/>
          <w:sz w:val="20"/>
        </w:rPr>
      </w:pPr>
      <w:r>
        <w:rPr>
          <w:rFonts w:cs="Arial"/>
          <w:sz w:val="20"/>
        </w:rPr>
      </w:r>
    </w:p>
    <w:p>
      <w:pPr>
        <w:pStyle w:val="texto"/>
        <w:spacing w:lineRule="auto" w:line="240" w:before="0" w:after="0"/>
        <w:rPr/>
      </w:pPr>
      <w:bookmarkStart w:id="197" w:name="Cuarto"/>
      <w:r>
        <w:rPr>
          <w:rFonts w:cs="Arial"/>
          <w:b/>
          <w:sz w:val="20"/>
        </w:rPr>
        <w:t>CUARTO</w:t>
      </w:r>
      <w:bookmarkEnd w:id="197"/>
      <w:r>
        <w:rPr>
          <w:rFonts w:cs="Arial"/>
          <w:b/>
          <w:sz w:val="20"/>
        </w:rPr>
        <w:t>.</w:t>
      </w:r>
      <w:r>
        <w:rPr>
          <w:rFonts w:cs="Arial"/>
          <w:sz w:val="20"/>
        </w:rPr>
        <w:t xml:space="preserve"> Se abroga la Ley de Fomento Agropecuario publicada en el </w:t>
      </w:r>
      <w:r>
        <w:rPr>
          <w:rFonts w:cs="Arial"/>
          <w:b/>
          <w:sz w:val="20"/>
        </w:rPr>
        <w:t>Diario Oficial de la Federación</w:t>
      </w:r>
      <w:r>
        <w:rPr>
          <w:rFonts w:cs="Arial"/>
          <w:sz w:val="20"/>
        </w:rPr>
        <w:t xml:space="preserve"> el 2 de enero de 1981. El Fideicomiso de Riesgo Compartido mantendrá su estructura y funciones en los términos de las disposiciones hasta hoy vigentes, de sus normas constitutivas y las que establece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8" w:name="Quinto"/>
      <w:r>
        <w:rPr>
          <w:rFonts w:cs="Arial"/>
          <w:b/>
          <w:sz w:val="20"/>
        </w:rPr>
        <w:t>QUINTO</w:t>
      </w:r>
      <w:bookmarkEnd w:id="198"/>
      <w:r>
        <w:rPr>
          <w:rFonts w:cs="Arial"/>
          <w:b/>
          <w:sz w:val="20"/>
        </w:rPr>
        <w:t xml:space="preserve">. </w:t>
      </w:r>
      <w:r>
        <w:rPr>
          <w:rFonts w:cs="Arial"/>
          <w:sz w:val="20"/>
        </w:rPr>
        <w:t>Se deja sin efecto la Ley de Desarrollo Rural, aprobada por el Honorable Congreso de la Unión el 27 de diciembre de 2000, enviada al Ejecutivo Federal para su promulgación y publicación.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99" w:name="Sexto"/>
      <w:r>
        <w:rPr>
          <w:rFonts w:cs="Arial"/>
          <w:b/>
          <w:sz w:val="20"/>
        </w:rPr>
        <w:t>SEXTO</w:t>
      </w:r>
      <w:bookmarkEnd w:id="199"/>
      <w:r>
        <w:rPr>
          <w:rFonts w:cs="Arial"/>
          <w:b/>
          <w:sz w:val="20"/>
        </w:rPr>
        <w:t xml:space="preserve">. </w:t>
      </w:r>
      <w:r>
        <w:rPr>
          <w:rFonts w:cs="Arial"/>
          <w:sz w:val="20"/>
        </w:rPr>
        <w:t>El Ejecutivo Federal expedirá dentro de los seis meses siguientes a la entrada en vigor de esta Ley, los reglamentos que previene este cuerpo normativo y las demás disposiciones administrativas necesarias. Asimismo, establecerá las adecuaciones de carácter orgánico, estructural y funcional para su debido cumplimiento.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00" w:name="Séptimo"/>
      <w:r>
        <w:rPr>
          <w:rFonts w:cs="Arial"/>
          <w:b/>
          <w:sz w:val="20"/>
        </w:rPr>
        <w:t>SÉPTIMO</w:t>
      </w:r>
      <w:bookmarkEnd w:id="200"/>
      <w:r>
        <w:rPr>
          <w:rFonts w:cs="Arial"/>
          <w:b/>
          <w:sz w:val="20"/>
        </w:rPr>
        <w:t>.</w:t>
      </w:r>
      <w:r>
        <w:rPr>
          <w:rFonts w:cs="Arial"/>
          <w:sz w:val="20"/>
        </w:rPr>
        <w:t xml:space="preserve"> La constitución del Consejo Mexicano para el Desarrollo Rural Sustentable y la integración de la Comisión Intersecretarial para el Desarrollo Rural Sustentable, tendrán un plazo de seis meses a partir de la publicación de esta Ley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01" w:name="Octavo"/>
      <w:r>
        <w:rPr>
          <w:rFonts w:cs="Arial"/>
          <w:b/>
          <w:sz w:val="20"/>
        </w:rPr>
        <w:t>OCTAVO</w:t>
      </w:r>
      <w:bookmarkEnd w:id="201"/>
      <w:r>
        <w:rPr>
          <w:rFonts w:cs="Arial"/>
          <w:b/>
          <w:sz w:val="20"/>
        </w:rPr>
        <w:t xml:space="preserve">. </w:t>
      </w:r>
      <w:r>
        <w:rPr>
          <w:rFonts w:cs="Arial"/>
          <w:sz w:val="20"/>
        </w:rPr>
        <w:t xml:space="preserve">La constitución de los comités Sistema-Producto, tendrá un plazo de seis meses a partir de la publicación de esta Ley,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02" w:name="Noveno"/>
      <w:r>
        <w:rPr>
          <w:rFonts w:cs="Arial"/>
          <w:b/>
          <w:sz w:val="20"/>
        </w:rPr>
        <w:t>NOVENO</w:t>
      </w:r>
      <w:bookmarkEnd w:id="202"/>
      <w:r>
        <w:rPr>
          <w:rFonts w:cs="Arial"/>
          <w:b/>
          <w:sz w:val="20"/>
        </w:rPr>
        <w:t xml:space="preserve">. </w:t>
      </w:r>
      <w:r>
        <w:rPr>
          <w:rFonts w:cs="Arial"/>
          <w:sz w:val="20"/>
        </w:rPr>
        <w:t xml:space="preserve">La constitución de los sistemas y servicios previstos en esta Ley, tendrá un plazo de seis meses a partir de la publicación de esta Ley,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03" w:name="Décimo"/>
      <w:r>
        <w:rPr>
          <w:rFonts w:cs="Arial"/>
          <w:b/>
          <w:sz w:val="20"/>
        </w:rPr>
        <w:t>DÉCIMO</w:t>
      </w:r>
      <w:bookmarkEnd w:id="203"/>
      <w:r>
        <w:rPr>
          <w:rFonts w:cs="Arial"/>
          <w:b/>
          <w:sz w:val="20"/>
        </w:rPr>
        <w:t xml:space="preserve">. </w:t>
      </w:r>
      <w:r>
        <w:rPr>
          <w:rFonts w:cs="Arial"/>
          <w:sz w:val="20"/>
        </w:rPr>
        <w:t>El Presidente de la República dispone de seis meses a partir de la entrada en vigor de esta Ley, para formular y publicar</w:t>
      </w:r>
      <w:r>
        <w:rPr>
          <w:rFonts w:cs="Arial"/>
          <w:b/>
          <w:sz w:val="20"/>
        </w:rPr>
        <w:t xml:space="preserve"> </w:t>
      </w:r>
      <w:r>
        <w:rPr>
          <w:rFonts w:cs="Arial"/>
          <w:sz w:val="20"/>
        </w:rPr>
        <w:t>el Programa Especial Concurrente para el Desarrollo Rural Sustentable correspondiente al período que concluye con el mandato constitucional de la actual administración federal.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13 de noviembre de 2001.-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Martha Silvia Sánchez González</w:t>
      </w:r>
      <w:r>
        <w:rPr>
          <w:rFonts w:cs="Arial"/>
          <w:sz w:val="20"/>
        </w:rPr>
        <w:t xml:space="preserve">, Secretario.- Sen. </w:t>
      </w:r>
      <w:r>
        <w:rPr>
          <w:rFonts w:cs="Arial"/>
          <w:b/>
          <w:sz w:val="20"/>
        </w:rPr>
        <w:t>María Lucero Saldaña Pérez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diciembre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204" w:name="TRANSITORIOS_DE_DECRETOS_DE_REFORMA"/>
      <w:r>
        <w:rPr>
          <w:rFonts w:cs="Tahoma" w:ascii="Tahoma" w:hAnsi="Tahoma"/>
          <w:b/>
          <w:bCs/>
          <w:color w:val="008000"/>
          <w:sz w:val="22"/>
          <w:szCs w:val="22"/>
          <w:lang w:val="es-MX"/>
        </w:rPr>
        <w:t>ARTÍCULOS TRANSITORIOS DE DECRETOS DE REFORMA</w:t>
      </w:r>
      <w:bookmarkEnd w:id="204"/>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rPr>
      </w:pPr>
      <w:r>
        <w:rPr>
          <w:rFonts w:cs="Arial" w:ascii="Arial" w:hAnsi="Arial"/>
          <w:b/>
          <w:bCs/>
          <w:sz w:val="22"/>
        </w:rPr>
        <w:t>DECRETO por el que se reforma la Ley de Desarrollo Rural Sustentable.</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2 de febrero de 2007</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pPr>
      <w:r>
        <w:rPr>
          <w:b/>
          <w:bCs/>
          <w:sz w:val="20"/>
        </w:rPr>
        <w:t>ARTÍCULO ÚNICO</w:t>
      </w:r>
      <w:r>
        <w:rPr>
          <w:sz w:val="20"/>
        </w:rPr>
        <w:t>.- Se adiciona un inciso j) al párrafo primero del artículo 21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ARTÍCULO ÚNICO</w:t>
      </w:r>
      <w:r>
        <w:rPr>
          <w:b/>
          <w:sz w:val="20"/>
        </w:rPr>
        <w:t>.-</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20 de diciembre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Rodolfo Dorador Pérez Gavilán</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enero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Normal"/>
        <w:jc w:val="both"/>
        <w:rPr/>
      </w:pPr>
      <w:r>
        <w:rPr>
          <w:rFonts w:cs="Arial" w:ascii="Arial" w:hAnsi="Arial"/>
          <w:b/>
          <w:sz w:val="22"/>
          <w:szCs w:val="22"/>
        </w:rPr>
        <w:t>DECRETO por el que se reforma el artículo 37, fracción I; y se adicionan los artículos 33, con un tercer párrafo, 43, con un segundo párrafo, y 44, con una fracción VIII, recorriéndose las subsecuentes, a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18 de junio de 2010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rStyle w:val="Strong"/>
          <w:sz w:val="20"/>
        </w:rPr>
        <w:t xml:space="preserve">ARTÍCULO ÚNICO. </w:t>
      </w:r>
      <w:r>
        <w:rPr>
          <w:sz w:val="20"/>
        </w:rPr>
        <w:t>Se reforma el artículo 37, fracción I; y se adicionan los artículos 33, con un tercer párrafo, 43, con un segundo párrafo, y 44, con una fracción VIII, recorriéndose las subsecuentes, a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pPr>
      <w:r>
        <w:rPr>
          <w:rStyle w:val="Strong"/>
          <w:rFonts w:cs="Arial" w:ascii="Arial" w:hAnsi="Arial"/>
          <w:b w:val="false"/>
          <w:bCs w:val="false"/>
          <w:sz w:val="22"/>
          <w:szCs w:val="22"/>
        </w:rPr>
        <w:t>TRANSITORIOS</w:t>
      </w:r>
    </w:p>
    <w:p>
      <w:pPr>
        <w:pStyle w:val="ANOTACION"/>
        <w:spacing w:lineRule="auto" w:line="240" w:before="0" w:after="0"/>
        <w:rPr>
          <w:rStyle w:val="Strong"/>
          <w:rFonts w:ascii="Arial" w:hAnsi="Arial" w:cs="Arial"/>
          <w:b w:val="false"/>
          <w:bCs w:val="false"/>
          <w:sz w:val="20"/>
          <w:szCs w:val="22"/>
        </w:rPr>
      </w:pPr>
      <w:r>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28 de abril de 2010.- Dip. </w:t>
      </w:r>
      <w:r>
        <w:rPr>
          <w:b/>
          <w:sz w:val="20"/>
        </w:rPr>
        <w:t>Francisco Javier Ramirez Acuña</w:t>
      </w:r>
      <w:r>
        <w:rPr>
          <w:sz w:val="20"/>
        </w:rPr>
        <w:t>, Presidente</w:t>
      </w:r>
      <w:r>
        <w:rPr>
          <w:bCs/>
          <w:sz w:val="20"/>
        </w:rPr>
        <w:t xml:space="preserve">.- Sen. </w:t>
      </w:r>
      <w:r>
        <w:rPr>
          <w:b/>
          <w:bCs/>
          <w:sz w:val="20"/>
        </w:rPr>
        <w:t>Carlos Navarrete Ruiz</w:t>
      </w:r>
      <w:r>
        <w:rPr>
          <w:bCs/>
          <w:sz w:val="20"/>
        </w:rPr>
        <w:t xml:space="preserve">, Presidente.- </w:t>
      </w:r>
      <w:r>
        <w:rPr>
          <w:sz w:val="20"/>
        </w:rPr>
        <w:t xml:space="preserve">Dip. </w:t>
      </w:r>
      <w:r>
        <w:rPr>
          <w:b/>
          <w:sz w:val="20"/>
        </w:rPr>
        <w:t>Maria Dolores del Rio Sanchez</w:t>
      </w:r>
      <w:r>
        <w:rPr>
          <w:sz w:val="20"/>
        </w:rPr>
        <w:t xml:space="preserve">, Secretaria.- </w:t>
      </w:r>
      <w:r>
        <w:rPr>
          <w:bCs/>
          <w:sz w:val="20"/>
        </w:rPr>
        <w:t xml:space="preserve">Sen. </w:t>
      </w:r>
      <w:r>
        <w:rPr>
          <w:b/>
          <w:bCs/>
          <w:sz w:val="20"/>
        </w:rPr>
        <w:t>Adrián Rivera Pérez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junio de dos mil diez.- </w:t>
      </w:r>
      <w:r>
        <w:rPr>
          <w:b/>
          <w:sz w:val="20"/>
        </w:rPr>
        <w:t>Felipe de Jesús Calderón Hinojosa</w:t>
      </w:r>
      <w:r>
        <w:rPr>
          <w:sz w:val="20"/>
        </w:rPr>
        <w:t>.- Rúbrica.- El Secretario de Gobernación, Lic.</w:t>
      </w:r>
      <w:r>
        <w:rPr>
          <w:b/>
          <w:sz w:val="20"/>
        </w:rPr>
        <w:t xml:space="preserve"> Fernando Francisco Gómez Mont Urueta</w:t>
      </w:r>
      <w:r>
        <w:rPr>
          <w:sz w:val="20"/>
        </w:rPr>
        <w:t>.- Rúbrica.</w:t>
      </w:r>
      <w:r>
        <w:br w:type="page"/>
      </w:r>
    </w:p>
    <w:p>
      <w:pPr>
        <w:pStyle w:val="Normal"/>
        <w:jc w:val="both"/>
        <w:rPr/>
      </w:pPr>
      <w:r>
        <w:rPr>
          <w:rFonts w:cs="Arial" w:ascii="Arial" w:hAnsi="Arial"/>
          <w:b/>
          <w:sz w:val="22"/>
          <w:szCs w:val="22"/>
        </w:rPr>
        <w:t>DECRETO por el que se reforma el primer párrafo y se adiciona un tercer párrafo al artículo 84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18 de junio de 2010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rStyle w:val="Strong"/>
          <w:sz w:val="20"/>
        </w:rPr>
        <w:t xml:space="preserve">ARTÍCULO ÚNICO. </w:t>
      </w:r>
      <w:r>
        <w:rPr>
          <w:sz w:val="20"/>
        </w:rPr>
        <w:t>Se reforma el primer párrafo y se adiciona un tercer párrafo al artículo 84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pPr>
      <w:r>
        <w:rPr>
          <w:rStyle w:val="Strong"/>
          <w:rFonts w:cs="Arial" w:ascii="Arial" w:hAnsi="Arial"/>
          <w:b w:val="false"/>
          <w:sz w:val="22"/>
          <w:szCs w:val="22"/>
        </w:rPr>
        <w:t>TRANSITORIOS</w:t>
      </w:r>
    </w:p>
    <w:p>
      <w:pPr>
        <w:pStyle w:val="ANOTACION"/>
        <w:spacing w:lineRule="auto" w:line="240" w:before="0" w:after="0"/>
        <w:rPr>
          <w:rStyle w:val="Strong"/>
          <w:rFonts w:ascii="Arial" w:hAnsi="Arial" w:cs="Arial"/>
          <w:b w:val="false"/>
          <w:sz w:val="20"/>
          <w:szCs w:val="22"/>
        </w:rPr>
      </w:pPr>
      <w:r>
        <w:rPr/>
      </w:r>
    </w:p>
    <w:p>
      <w:pPr>
        <w:pStyle w:val="Texto1"/>
        <w:spacing w:lineRule="auto" w:line="240" w:before="0" w:after="0"/>
        <w:rPr>
          <w:sz w:val="20"/>
        </w:rPr>
      </w:pPr>
      <w:r>
        <w:rPr>
          <w:rStyle w:val="Strong"/>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28 de abril de 2010.- Dip. </w:t>
      </w:r>
      <w:r>
        <w:rPr>
          <w:b/>
          <w:sz w:val="20"/>
        </w:rPr>
        <w:t>Francisco Javier Ramirez Acuña</w:t>
      </w:r>
      <w:r>
        <w:rPr>
          <w:sz w:val="20"/>
        </w:rPr>
        <w:t>, Presidente</w:t>
      </w:r>
      <w:r>
        <w:rPr>
          <w:bCs/>
          <w:sz w:val="20"/>
        </w:rPr>
        <w:t xml:space="preserve">.- Sen. </w:t>
      </w:r>
      <w:r>
        <w:rPr>
          <w:b/>
          <w:bCs/>
          <w:sz w:val="20"/>
        </w:rPr>
        <w:t>Carlos Navarrete Ruiz</w:t>
      </w:r>
      <w:r>
        <w:rPr>
          <w:bCs/>
          <w:sz w:val="20"/>
        </w:rPr>
        <w:t xml:space="preserve">, Presidente.- </w:t>
      </w:r>
      <w:r>
        <w:rPr>
          <w:sz w:val="20"/>
        </w:rPr>
        <w:t xml:space="preserve">Dip. </w:t>
      </w:r>
      <w:r>
        <w:rPr>
          <w:b/>
          <w:sz w:val="20"/>
        </w:rPr>
        <w:t>Georgina Trujillo Zentella</w:t>
      </w:r>
      <w:r>
        <w:rPr>
          <w:sz w:val="20"/>
        </w:rPr>
        <w:t xml:space="preserve">, Secretaria.- </w:t>
      </w:r>
      <w:r>
        <w:rPr>
          <w:bCs/>
          <w:sz w:val="20"/>
        </w:rPr>
        <w:t xml:space="preserve">Sen. </w:t>
      </w:r>
      <w:r>
        <w:rPr>
          <w:b/>
          <w:bCs/>
          <w:sz w:val="20"/>
        </w:rPr>
        <w:t>Adrián Rivera Pérez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junio de dos mil diez.- </w:t>
      </w:r>
      <w:r>
        <w:rPr>
          <w:b/>
          <w:sz w:val="20"/>
        </w:rPr>
        <w:t>Felipe de Jesús Calderón Hinojosa</w:t>
      </w:r>
      <w:r>
        <w:rPr>
          <w:sz w:val="20"/>
        </w:rPr>
        <w:t>.- Rúbrica.- El Secretario de Gobernación, Lic.</w:t>
      </w:r>
      <w:r>
        <w:rPr>
          <w:b/>
          <w:sz w:val="20"/>
        </w:rPr>
        <w:t xml:space="preserve"> Fernando Francisco Gómez Mont Urueta</w:t>
      </w:r>
      <w:r>
        <w:rPr>
          <w:sz w:val="20"/>
        </w:rPr>
        <w:t>.- Rúbrica.</w:t>
      </w:r>
      <w:r>
        <w:br w:type="page"/>
      </w:r>
    </w:p>
    <w:p>
      <w:pPr>
        <w:pStyle w:val="Normal"/>
        <w:jc w:val="both"/>
        <w:rPr/>
      </w:pPr>
      <w:r>
        <w:rPr>
          <w:rFonts w:cs="Arial" w:ascii="Arial" w:hAnsi="Arial"/>
          <w:b/>
          <w:sz w:val="22"/>
          <w:szCs w:val="22"/>
        </w:rPr>
        <w:t>DECRETO por el que se reforma la fracción I del artículo 5o.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9 de diciembre de 2010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xml:space="preserve"> Se reforma la fracción I del artículo 5o.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3 de noviembre de 2010.- </w:t>
      </w:r>
      <w:r>
        <w:rPr>
          <w:bCs/>
          <w:sz w:val="20"/>
        </w:rPr>
        <w:t xml:space="preserve">Dip. </w:t>
      </w:r>
      <w:r>
        <w:rPr>
          <w:b/>
          <w:bCs/>
          <w:sz w:val="20"/>
        </w:rPr>
        <w:t>Jorge Carlos Ramírez Marín</w:t>
      </w:r>
      <w:r>
        <w:rPr>
          <w:bCs/>
          <w:sz w:val="20"/>
        </w:rPr>
        <w:t xml:space="preserve">, Presidente.- </w:t>
      </w:r>
      <w:r>
        <w:rPr>
          <w:sz w:val="20"/>
        </w:rPr>
        <w:t xml:space="preserve">Sen. </w:t>
      </w:r>
      <w:r>
        <w:rPr>
          <w:b/>
          <w:sz w:val="20"/>
        </w:rPr>
        <w:t>Manlio Fabio Beltrones Rivera</w:t>
      </w:r>
      <w:r>
        <w:rPr>
          <w:sz w:val="20"/>
        </w:rPr>
        <w:t>, Presidente</w:t>
      </w:r>
      <w:r>
        <w:rPr>
          <w:bCs/>
          <w:sz w:val="20"/>
        </w:rPr>
        <w:t xml:space="preserve">.- Dip. </w:t>
      </w:r>
      <w:r>
        <w:rPr>
          <w:b/>
          <w:bCs/>
          <w:sz w:val="20"/>
        </w:rPr>
        <w:t>María Guadalupe Garcia Almanza</w:t>
      </w:r>
      <w:r>
        <w:rPr>
          <w:sz w:val="20"/>
        </w:rPr>
        <w:t xml:space="preserve">, Secretaria.- Sen. </w:t>
      </w:r>
      <w:r>
        <w:rPr>
          <w:b/>
          <w:sz w:val="20"/>
        </w:rPr>
        <w:t>Martha Leticia Sosa Govea</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8 de diciembre de 2010.-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adiciona un artículo 24 Bis a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9 de diciembre de 2010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bCs/>
          <w:sz w:val="20"/>
        </w:rPr>
        <w:t>Artículo Único.</w:t>
      </w:r>
      <w:r>
        <w:rPr>
          <w:sz w:val="20"/>
        </w:rPr>
        <w:t xml:space="preserve"> Se adiciona un artículo 24 Bis a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bCs/>
          <w:sz w:val="20"/>
        </w:rPr>
        <w:t>Segundo.-</w:t>
      </w:r>
      <w:r>
        <w:rPr>
          <w:sz w:val="20"/>
        </w:rPr>
        <w:t xml:space="preserve"> Las erogaciones que, en su caso, deban realizarse a fin de dar cumplimiento al presente Decreto, se sujetarán a los recursos aprobados para tales fines por la Cámara de Diputados, las legislaturas de los Estados, así como la Asamblea Legislativa del Distrito Federal, en sus respectivos presupuestos.</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 F., a 26 de octubre de 2010.- Sen. </w:t>
      </w:r>
      <w:r>
        <w:rPr>
          <w:b/>
          <w:sz w:val="20"/>
        </w:rPr>
        <w:t>Manlio Fabio Beltrones Rivera</w:t>
      </w:r>
      <w:r>
        <w:rPr>
          <w:sz w:val="20"/>
        </w:rPr>
        <w:t>, Presidente</w:t>
      </w:r>
      <w:r>
        <w:rPr>
          <w:bCs/>
          <w:sz w:val="20"/>
        </w:rPr>
        <w:t xml:space="preserve">.- Dip. </w:t>
      </w:r>
      <w:r>
        <w:rPr>
          <w:b/>
          <w:bCs/>
          <w:sz w:val="20"/>
        </w:rPr>
        <w:t>Jorge Carlos Ramirez Marin</w:t>
      </w:r>
      <w:r>
        <w:rPr>
          <w:bCs/>
          <w:sz w:val="20"/>
        </w:rPr>
        <w:t xml:space="preserve">, Presidente.- </w:t>
      </w:r>
      <w:r>
        <w:rPr>
          <w:sz w:val="20"/>
        </w:rPr>
        <w:t xml:space="preserve">Sen. </w:t>
      </w:r>
      <w:r>
        <w:rPr>
          <w:b/>
          <w:sz w:val="20"/>
        </w:rPr>
        <w:t>Martha Leticia Sosa Govea</w:t>
      </w:r>
      <w:r>
        <w:rPr>
          <w:sz w:val="20"/>
        </w:rPr>
        <w:t xml:space="preserve">, Secretaria.- </w:t>
      </w:r>
      <w:r>
        <w:rPr>
          <w:bCs/>
          <w:sz w:val="20"/>
        </w:rPr>
        <w:t xml:space="preserve">Dip. </w:t>
      </w:r>
      <w:r>
        <w:rPr>
          <w:b/>
          <w:bCs/>
          <w:sz w:val="20"/>
        </w:rPr>
        <w:t>Balfre Vargas Cortez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8 de diciembre de 2010.-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reforma el artículo 33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9 de diciembre de 2010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xml:space="preserve"> Se reforman el primer y segundo párrafos del artículo 33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3 de noviembre de 2010.- </w:t>
      </w:r>
      <w:r>
        <w:rPr>
          <w:bCs/>
          <w:sz w:val="20"/>
        </w:rPr>
        <w:t xml:space="preserve">Dip. </w:t>
      </w:r>
      <w:r>
        <w:rPr>
          <w:b/>
          <w:bCs/>
          <w:sz w:val="20"/>
        </w:rPr>
        <w:t>Jorge Carlos Ramirez Marin</w:t>
      </w:r>
      <w:r>
        <w:rPr>
          <w:bCs/>
          <w:sz w:val="20"/>
        </w:rPr>
        <w:t xml:space="preserve">, Presidente.- </w:t>
      </w:r>
      <w:r>
        <w:rPr>
          <w:sz w:val="20"/>
        </w:rPr>
        <w:t xml:space="preserve">Sen. </w:t>
      </w:r>
      <w:r>
        <w:rPr>
          <w:b/>
          <w:sz w:val="20"/>
        </w:rPr>
        <w:t>Manlio Fabio Beltrones Rivera</w:t>
      </w:r>
      <w:r>
        <w:rPr>
          <w:sz w:val="20"/>
        </w:rPr>
        <w:t>, Presidente</w:t>
      </w:r>
      <w:r>
        <w:rPr>
          <w:bCs/>
          <w:sz w:val="20"/>
        </w:rPr>
        <w:t xml:space="preserve">.- Dip. </w:t>
      </w:r>
      <w:r>
        <w:rPr>
          <w:b/>
          <w:bCs/>
          <w:sz w:val="20"/>
        </w:rPr>
        <w:t>Heron Escobar Garcia</w:t>
      </w:r>
      <w:r>
        <w:rPr>
          <w:sz w:val="20"/>
        </w:rPr>
        <w:t xml:space="preserve">, Secretario.- Sen. </w:t>
      </w:r>
      <w:r>
        <w:rPr>
          <w:b/>
          <w:sz w:val="20"/>
        </w:rPr>
        <w:t>Martha Leticia Sosa Govea</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8 de diciembre de 2010.-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reforman y adicionan diversas disposiciones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27 de enero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Se reforma el artículo 20; y se adicionan una fracción XVI al artículo 3o, recorriéndose en su orden las demás fracciones, y una fracción XVIII al artículo 15, recorriéndose en su orden las demás fracciones, a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 F., a 28 de septiembre de 2010.- Sen. </w:t>
      </w:r>
      <w:r>
        <w:rPr>
          <w:b/>
          <w:sz w:val="20"/>
        </w:rPr>
        <w:t>Manlio Fabio Beltrones Rivera</w:t>
      </w:r>
      <w:r>
        <w:rPr>
          <w:sz w:val="20"/>
        </w:rPr>
        <w:t xml:space="preserve">, Presidente.- Dip. </w:t>
      </w:r>
      <w:r>
        <w:rPr>
          <w:b/>
          <w:sz w:val="20"/>
        </w:rPr>
        <w:t>Jorge Carlos Ramírez Marin</w:t>
      </w:r>
      <w:r>
        <w:rPr>
          <w:sz w:val="20"/>
        </w:rPr>
        <w:t xml:space="preserve">, Presidente.- Sen. </w:t>
      </w:r>
      <w:r>
        <w:rPr>
          <w:b/>
          <w:sz w:val="20"/>
        </w:rPr>
        <w:t>Renan Cleominio Zoreda Novelo</w:t>
      </w:r>
      <w:r>
        <w:rPr>
          <w:sz w:val="20"/>
        </w:rPr>
        <w:t xml:space="preserve">, Secretario.- Dip. </w:t>
      </w:r>
      <w:r>
        <w:rPr>
          <w:b/>
          <w:sz w:val="20"/>
        </w:rPr>
        <w:t>Cora Cecilia Pinedo Alonso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adiciona un artículo 115 Bis a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28 de enero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xml:space="preserve"> Se adiciona un artículo 115 Bis a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ARTÍCULO 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SEGUNDO.-</w:t>
      </w:r>
      <w:r>
        <w:rPr>
          <w:sz w:val="20"/>
        </w:rPr>
        <w:t xml:space="preserve"> El Gobierno Federal conformará el Padrón de Comercializadores dentro de los 180 días siguientes a la publicación del presente decreto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TERCERO.-</w:t>
      </w:r>
      <w:r>
        <w:rPr>
          <w:sz w:val="20"/>
        </w:rPr>
        <w:t xml:space="preserve"> La integración, administración y actualización del Padrón de Comercializadores Confiables, se llevarán a cabo a través de las unidades administrativas ya existentes a partir de la entrada en vigor del presente Decreto y con los recursos presupuestales autorizados para tal efecto, en el Presupuesto de Egresos de la Federación correspondiente.</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9 de diciembre de 2010.- </w:t>
      </w:r>
      <w:r>
        <w:rPr>
          <w:bCs/>
          <w:sz w:val="20"/>
        </w:rPr>
        <w:t xml:space="preserve">Dip. </w:t>
      </w:r>
      <w:r>
        <w:rPr>
          <w:b/>
          <w:bCs/>
          <w:sz w:val="20"/>
        </w:rPr>
        <w:t>Jorge Carlos Ramirez Marin</w:t>
      </w:r>
      <w:r>
        <w:rPr>
          <w:bCs/>
          <w:sz w:val="20"/>
        </w:rPr>
        <w:t xml:space="preserve">, Presidente.- </w:t>
      </w:r>
      <w:r>
        <w:rPr>
          <w:sz w:val="20"/>
        </w:rPr>
        <w:t xml:space="preserve">Sen. </w:t>
      </w:r>
      <w:r>
        <w:rPr>
          <w:b/>
          <w:sz w:val="20"/>
        </w:rPr>
        <w:t>Manlio Fabio Beltrones Rivera</w:t>
      </w:r>
      <w:r>
        <w:rPr>
          <w:sz w:val="20"/>
        </w:rPr>
        <w:t>, Presidente</w:t>
      </w:r>
      <w:r>
        <w:rPr>
          <w:bCs/>
          <w:sz w:val="20"/>
        </w:rPr>
        <w:t xml:space="preserve">.- Dip. </w:t>
      </w:r>
      <w:r>
        <w:rPr>
          <w:b/>
          <w:bCs/>
          <w:sz w:val="20"/>
        </w:rPr>
        <w:t>Cora Cecilia Pinedo Alonso</w:t>
      </w:r>
      <w:r>
        <w:rPr>
          <w:sz w:val="20"/>
        </w:rPr>
        <w:t xml:space="preserve">, Secretaria.- Sen. </w:t>
      </w:r>
      <w:r>
        <w:rPr>
          <w:b/>
          <w:sz w:val="20"/>
        </w:rPr>
        <w:t>Martha Leticia Sosa Govea</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reforma el artículo 190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26 de mayo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xml:space="preserve"> Se reforma el artículo 190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15 de febrero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Cora Cecilia Pinedo Alonso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23 de mayo de 2011.-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adiciona el párrafo cuarto al artículo 25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12 de enero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Se adiciona el párrafo cuarto al artículo 25 de la Ley de Desarrollo Rural Sustentable y se recorren los subsecuentes,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6 de diciembre de 2011.- Sen. </w:t>
      </w:r>
      <w:r>
        <w:rPr>
          <w:b/>
          <w:sz w:val="20"/>
        </w:rPr>
        <w:t>Jose Gonzalez Morfin</w:t>
      </w:r>
      <w:r>
        <w:rPr>
          <w:sz w:val="20"/>
        </w:rPr>
        <w:t>, Presidente</w:t>
      </w:r>
      <w:r>
        <w:rPr>
          <w:bCs/>
          <w:sz w:val="20"/>
        </w:rPr>
        <w:t xml:space="preserve">.- Dip. </w:t>
      </w:r>
      <w:r>
        <w:rPr>
          <w:b/>
          <w:bCs/>
          <w:sz w:val="20"/>
        </w:rPr>
        <w:t>Emilio Chuayffet Chemor</w:t>
      </w:r>
      <w:r>
        <w:rPr>
          <w:bCs/>
          <w:sz w:val="20"/>
        </w:rPr>
        <w:t xml:space="preserve">, Presidente.- </w:t>
      </w:r>
      <w:r>
        <w:rPr>
          <w:sz w:val="20"/>
        </w:rPr>
        <w:t xml:space="preserve">Sen. </w:t>
      </w:r>
      <w:r>
        <w:rPr>
          <w:b/>
          <w:sz w:val="20"/>
        </w:rPr>
        <w:t>Ludivina Menchaca Castellanos</w:t>
      </w:r>
      <w:r>
        <w:rPr>
          <w:sz w:val="20"/>
        </w:rPr>
        <w:t xml:space="preserve">, Secretaria.- </w:t>
      </w:r>
      <w:r>
        <w:rPr>
          <w:bCs/>
          <w:sz w:val="20"/>
        </w:rPr>
        <w:t xml:space="preserve">Dip. </w:t>
      </w:r>
      <w:r>
        <w:rPr>
          <w:b/>
          <w:bCs/>
          <w:sz w:val="20"/>
        </w:rPr>
        <w:t>Laura Arizmendi Campos</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both"/>
        <w:rPr/>
      </w:pPr>
      <w:r>
        <w:rPr>
          <w:rFonts w:cs="Arial" w:ascii="Arial" w:hAnsi="Arial"/>
          <w:b/>
          <w:sz w:val="22"/>
          <w:szCs w:val="22"/>
        </w:rPr>
        <w:t>DECRETO por el que se reforman y adicionan los artículos 3o., 143, 145 y 191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22 de diciembre de 2017</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 xml:space="preserve">Artículo Único.- </w:t>
      </w:r>
      <w:r>
        <w:rPr>
          <w:sz w:val="20"/>
        </w:rPr>
        <w:t>Se reforman los artículos 143, primer párrafo y 145; se adiciona una fracción XIX Bis al artículo 3o., y un segundo párrafo a la fracción III del artículo 191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9 de noviembre de 2017.- Dip. </w:t>
      </w:r>
      <w:r>
        <w:rPr>
          <w:b/>
          <w:sz w:val="20"/>
          <w:lang w:val="es-MX"/>
        </w:rPr>
        <w:t>Jorge Carlos Ramírez Marín</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Ana Guadalupe Perea Santos</w:t>
      </w:r>
      <w:r>
        <w:rPr>
          <w:sz w:val="20"/>
          <w:lang w:val="es-MX"/>
        </w:rPr>
        <w:t xml:space="preserve">, Secretaria.- Sen. </w:t>
      </w:r>
      <w:r>
        <w:rPr>
          <w:b/>
          <w:sz w:val="20"/>
          <w:lang w:val="es-MX"/>
        </w:rPr>
        <w:t>Rosa Adriana Díaz Lizama</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diciembre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pPr>
      <w:r>
        <w:rPr>
          <w:rFonts w:cs="Arial" w:ascii="Arial" w:hAnsi="Arial"/>
          <w:b/>
          <w:sz w:val="22"/>
          <w:szCs w:val="22"/>
        </w:rPr>
        <w:t>DECRETO por el que se reforma el inciso h) del párrafo primero del artículo 21 y la fracción I del artículo 48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20 de junio de 2018</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 xml:space="preserve">Artículo Único.- </w:t>
      </w:r>
      <w:r>
        <w:rPr>
          <w:sz w:val="20"/>
        </w:rPr>
        <w:t>Se reforman el inciso h) del párrafo primero del artículo 21 y la fracción I del artículo 48 de la Ley de Desarrollo Rural Sustentable,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19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Itzel S. Ríos de la Mora</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Normal"/>
        <w:jc w:val="both"/>
        <w:rPr/>
      </w:pPr>
      <w:r>
        <w:rPr>
          <w:rFonts w:cs="Arial" w:ascii="Arial" w:hAnsi="Arial"/>
          <w:b/>
          <w:sz w:val="22"/>
          <w:szCs w:val="22"/>
        </w:rPr>
        <w:t>DECRETO por el que se reforma el segundo párrafo del artículo 116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12 de abril de 2019</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MX"/>
        </w:rPr>
      </w:pPr>
      <w:r>
        <w:rPr>
          <w:b/>
          <w:sz w:val="20"/>
          <w:lang w:val="es-MX"/>
        </w:rPr>
        <w:t xml:space="preserve">Artículo Único. </w:t>
      </w:r>
      <w:r>
        <w:rPr>
          <w:sz w:val="20"/>
          <w:lang w:val="es-MX"/>
        </w:rPr>
        <w:t>Se reforma el segundo párrafo del artículo 116 de la Ley de Desarrollo Rural Sustentable,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5 de marzo de 2019.- Sen. </w:t>
      </w:r>
      <w:r>
        <w:rPr>
          <w:b/>
          <w:sz w:val="20"/>
          <w:lang w:val="es-MX"/>
        </w:rPr>
        <w:t>Marti Batres Guadarrama</w:t>
      </w:r>
      <w:r>
        <w:rPr>
          <w:sz w:val="20"/>
          <w:lang w:val="es-MX"/>
        </w:rPr>
        <w:t xml:space="preserve">, Presidente.- Dip. </w:t>
      </w:r>
      <w:r>
        <w:rPr>
          <w:b/>
          <w:sz w:val="20"/>
          <w:lang w:val="es-MX"/>
        </w:rPr>
        <w:t>Porfirio Muñoz Ledo</w:t>
      </w:r>
      <w:r>
        <w:rPr>
          <w:sz w:val="20"/>
          <w:lang w:val="es-MX"/>
        </w:rPr>
        <w:t xml:space="preserve">, Presidente.- Sen. </w:t>
      </w:r>
      <w:r>
        <w:rPr>
          <w:b/>
          <w:sz w:val="20"/>
          <w:lang w:val="es-MX"/>
        </w:rPr>
        <w:t>Antares G. Vazquez Alatorre</w:t>
      </w:r>
      <w:r>
        <w:rPr>
          <w:sz w:val="20"/>
          <w:lang w:val="es-MX"/>
        </w:rPr>
        <w:t xml:space="preserve">, Secretaria.- Dip. </w:t>
      </w:r>
      <w:r>
        <w:rPr>
          <w:b/>
          <w:sz w:val="20"/>
          <w:lang w:val="es-MX"/>
        </w:rPr>
        <w:t>Julieta Macías Rábago</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bCs/>
          <w:sz w:val="20"/>
          <w:lang w:val="es-MX" w:eastAsia="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abril de 2019.-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 xml:space="preserve">.- </w:t>
      </w:r>
      <w:r>
        <w:rPr>
          <w:bCs/>
          <w:sz w:val="20"/>
          <w:lang w:val="es-MX" w:eastAsia="es-MX"/>
        </w:rPr>
        <w:t>Rúbrica.</w:t>
      </w:r>
      <w:r>
        <w:br w:type="page"/>
      </w:r>
    </w:p>
    <w:p>
      <w:pPr>
        <w:pStyle w:val="Normal"/>
        <w:jc w:val="both"/>
        <w:rPr/>
      </w:pPr>
      <w:r>
        <w:rPr>
          <w:rFonts w:cs="Arial" w:ascii="Arial" w:hAnsi="Arial"/>
          <w:b/>
          <w:sz w:val="22"/>
          <w:szCs w:val="22"/>
        </w:rPr>
        <w:t>DECRETO por el que se reforma el artículo 3o.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7 de enero de 2021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bCs/>
          <w:sz w:val="20"/>
          <w:lang w:val="es-ES_tradnl" w:eastAsia="es-ES_tradnl"/>
        </w:rPr>
      </w:pPr>
      <w:r>
        <w:rPr>
          <w:b/>
          <w:sz w:val="20"/>
          <w:lang w:val="es-ES_tradnl" w:eastAsia="es-ES_tradnl"/>
        </w:rPr>
        <w:t>Artículo Único.-</w:t>
      </w:r>
      <w:r>
        <w:rPr>
          <w:b/>
          <w:bCs/>
          <w:sz w:val="20"/>
          <w:lang w:val="es-ES_tradnl" w:eastAsia="es-ES_tradnl"/>
        </w:rPr>
        <w:t xml:space="preserve"> </w:t>
      </w:r>
      <w:r>
        <w:rPr>
          <w:bCs/>
          <w:sz w:val="20"/>
          <w:lang w:val="es-ES_tradnl" w:eastAsia="es-ES_tradnl"/>
        </w:rPr>
        <w:t>Se reforma la fracción I del artículo 3o. de la Ley de Desarrollo Rural Sustentable, para quedar como sigue:</w:t>
      </w:r>
    </w:p>
    <w:p>
      <w:pPr>
        <w:pStyle w:val="Texto1"/>
        <w:spacing w:lineRule="auto" w:line="240" w:before="0" w:after="0"/>
        <w:rPr>
          <w:bCs/>
          <w:sz w:val="20"/>
          <w:lang w:val="es-ES_tradnl" w:eastAsia="es-ES_tradnl"/>
        </w:rPr>
      </w:pPr>
      <w:r>
        <w:rPr>
          <w:bCs/>
          <w:sz w:val="20"/>
          <w:lang w:val="es-ES_tradnl" w:eastAsia="es-ES_tradnl"/>
        </w:rPr>
      </w:r>
    </w:p>
    <w:p>
      <w:pPr>
        <w:pStyle w:val="Texto1"/>
        <w:spacing w:lineRule="auto" w:line="240" w:before="0" w:after="0"/>
        <w:rPr>
          <w:bCs/>
          <w:sz w:val="20"/>
          <w:lang w:val="es-ES_tradnl" w:eastAsia="es-ES_tradnl"/>
        </w:rPr>
      </w:pPr>
      <w:r>
        <w:rPr>
          <w:bCs/>
          <w:sz w:val="20"/>
          <w:lang w:val="es-ES_tradnl" w:eastAsia="es-ES_tradnl"/>
        </w:rPr>
        <w:t>……</w:t>
      </w:r>
      <w:r>
        <w:rPr>
          <w:bCs/>
          <w:sz w:val="20"/>
          <w:lang w:val="es-ES_tradnl" w:eastAsia="es-ES_tradnl"/>
        </w:rPr>
        <w:t>..</w:t>
      </w:r>
    </w:p>
    <w:p>
      <w:pPr>
        <w:pStyle w:val="Texto1"/>
        <w:spacing w:lineRule="auto" w:line="240" w:before="0" w:after="0"/>
        <w:rPr>
          <w:bCs/>
          <w:sz w:val="20"/>
          <w:lang w:val="es-ES_tradnl" w:eastAsia="es-ES_tradnl"/>
        </w:rPr>
      </w:pPr>
      <w:r>
        <w:rPr>
          <w:bCs/>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w:t>
      </w:r>
    </w:p>
    <w:p>
      <w:pPr>
        <w:pStyle w:val="Texto1"/>
        <w:spacing w:lineRule="auto" w:line="240" w:before="0" w:after="0"/>
        <w:rPr>
          <w:rFonts w:ascii="Arial" w:hAnsi="Arial" w:cs="Arial"/>
          <w:b/>
          <w:sz w:val="20"/>
          <w:szCs w:val="22"/>
          <w:lang w:val="es-ES_tradnl" w:eastAsia="es-ES_tradnl"/>
        </w:rPr>
      </w:pPr>
      <w:r>
        <w:rPr>
          <w:rFonts w:cs="Arial"/>
          <w:b/>
          <w:sz w:val="20"/>
          <w:szCs w:val="22"/>
          <w:lang w:val="es-ES_tradnl" w:eastAsia="es-ES_tradnl"/>
        </w:rPr>
      </w:r>
    </w:p>
    <w:p>
      <w:pPr>
        <w:pStyle w:val="Texto1"/>
        <w:spacing w:lineRule="auto" w:line="240" w:before="0" w:after="0"/>
        <w:rPr/>
      </w:pPr>
      <w:r>
        <w:rPr>
          <w:b/>
          <w:sz w:val="20"/>
          <w:lang w:val="es-ES_tradnl" w:eastAsia="es-ES_tradnl"/>
        </w:rPr>
        <w:t>Único.-</w:t>
      </w:r>
      <w:r>
        <w:rPr>
          <w:sz w:val="20"/>
          <w:lang w:val="es-ES_tradnl" w:eastAsia="es-ES_tradnl"/>
        </w:rPr>
        <w:t xml:space="preserve"> El presente Decreto entrará en vigor el día siguiente al de su publicación en el Diario Oficial de la Federación.</w:t>
      </w:r>
    </w:p>
    <w:p>
      <w:pPr>
        <w:pStyle w:val="Texto1"/>
        <w:spacing w:lineRule="auto" w:line="240" w:before="0" w:after="0"/>
        <w:rPr>
          <w:rFonts w:eastAsia="Calibri"/>
          <w:bCs/>
          <w:sz w:val="20"/>
          <w:lang w:val="es-MX" w:eastAsia="es-ES_tradnl"/>
        </w:rPr>
      </w:pPr>
      <w:r>
        <w:rPr>
          <w:rFonts w:eastAsia="Calibri"/>
          <w:bCs/>
          <w:sz w:val="20"/>
          <w:lang w:val="es-MX" w:eastAsia="es-ES_tradnl"/>
        </w:rPr>
      </w:r>
    </w:p>
    <w:p>
      <w:pPr>
        <w:pStyle w:val="Texto1"/>
        <w:spacing w:lineRule="auto" w:line="240" w:before="0" w:after="0"/>
        <w:rPr>
          <w:rFonts w:eastAsia="Calibri"/>
          <w:sz w:val="20"/>
          <w:lang w:val="es-MX"/>
        </w:rPr>
      </w:pPr>
      <w:r>
        <w:rPr>
          <w:rFonts w:eastAsia="Calibri"/>
          <w:bCs/>
          <w:sz w:val="20"/>
          <w:lang w:val="es-MX"/>
        </w:rPr>
        <w:t>Ciudad de México, a 19 de noviembre de 2020</w:t>
      </w:r>
      <w:r>
        <w:rPr>
          <w:rFonts w:eastAsia="Calibri"/>
          <w:sz w:val="20"/>
          <w:lang w:val="es-MX"/>
        </w:rPr>
        <w:t xml:space="preserve">.- Sen. </w:t>
      </w:r>
      <w:r>
        <w:rPr>
          <w:rFonts w:eastAsia="Calibri"/>
          <w:b/>
          <w:sz w:val="20"/>
          <w:lang w:val="es-MX"/>
        </w:rPr>
        <w:t>Eduardo Ramírez Aguilar</w:t>
      </w:r>
      <w:r>
        <w:rPr>
          <w:rFonts w:eastAsia="Calibri"/>
          <w:sz w:val="20"/>
          <w:lang w:val="es-MX"/>
        </w:rPr>
        <w:t xml:space="preserve">, Presidente.-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Lilia Margarita Valdez Martínez</w:t>
      </w:r>
      <w:r>
        <w:rPr>
          <w:rFonts w:eastAsia="Calibri"/>
          <w:sz w:val="20"/>
          <w:lang w:val="es-MX"/>
        </w:rPr>
        <w:t xml:space="preserve">, Secretaria.- Dip. </w:t>
      </w:r>
      <w:r>
        <w:rPr>
          <w:rFonts w:eastAsia="Calibri"/>
          <w:b/>
          <w:sz w:val="20"/>
          <w:lang w:val="es-MX"/>
        </w:rPr>
        <w:t>Martha Hortencia Garay Cadena</w:t>
      </w:r>
      <w:r>
        <w:rPr>
          <w:rFonts w:eastAsia="Calibri"/>
          <w:sz w:val="20"/>
          <w:lang w:val="es-MX"/>
        </w:rPr>
        <w:t>, Secretaria.- Rúbricas.</w:t>
      </w:r>
      <w:r>
        <w:rPr>
          <w:b/>
          <w:bCs/>
          <w:sz w:val="20"/>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4 de enero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pPr>
      <w:r>
        <w:rPr>
          <w:rFonts w:cs="Arial" w:ascii="Arial" w:hAnsi="Arial"/>
          <w:b/>
          <w:sz w:val="22"/>
          <w:szCs w:val="22"/>
        </w:rPr>
        <w:t>DECRETO por el que se reforma el artículo 182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3 de junio de 2021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ES_tradnl"/>
        </w:rPr>
      </w:pPr>
      <w:r>
        <w:rPr>
          <w:b/>
          <w:sz w:val="20"/>
          <w:lang w:val="es-ES_tradnl"/>
        </w:rPr>
        <w:t xml:space="preserve">Artículo Único. </w:t>
      </w:r>
      <w:r>
        <w:rPr>
          <w:sz w:val="20"/>
          <w:lang w:val="es-ES_tradnl"/>
        </w:rPr>
        <w:t>Se reforma el artículo 182 de la Ley de Desarrollo Rural Sustentable,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pPr>
      <w:r>
        <w:rPr>
          <w:b/>
          <w:sz w:val="20"/>
          <w:lang w:val="es-MX"/>
        </w:rPr>
        <w:t>Único.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28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Lilia Margarita Valdez Martínez</w:t>
      </w:r>
      <w:r>
        <w:rPr>
          <w:sz w:val="20"/>
          <w:lang w:val="es-MX"/>
        </w:rPr>
        <w:t xml:space="preserve">, Secretaria.- Dip. </w:t>
      </w:r>
      <w:r>
        <w:rPr>
          <w:b/>
          <w:sz w:val="20"/>
          <w:lang w:val="es-MX"/>
        </w:rPr>
        <w:t>Martha Hortencia Garay Cadena</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 de abril de 2024</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rFonts w:ascii="Arial" w:hAnsi="Arial" w:cs="Arial"/>
        </w:rPr>
      </w:pPr>
      <w:r>
        <w:rPr>
          <w:rFonts w:cs="Arial" w:ascii="Arial" w:hAnsi="Arial"/>
          <w:b/>
        </w:rPr>
        <w:t xml:space="preserve">Artículo Vigésimo Sexto.- </w:t>
      </w:r>
      <w:r>
        <w:rPr>
          <w:rFonts w:cs="Arial" w:ascii="Arial" w:hAnsi="Arial"/>
        </w:rPr>
        <w:t>Se reforman los artículos 15, fracción XII; 52, fracción IV; 56, fracción V; 154, primer párrafo; 175, primer párrafo y 176, de la Ley de Desarrollo Rural Sustentable,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2"/>
          <w:szCs w:val="22"/>
        </w:rPr>
      </w:pPr>
      <w:r>
        <w:rPr>
          <w:rFonts w:cs="Arial" w:ascii="Arial" w:hAnsi="Arial"/>
          <w:b/>
          <w:sz w:val="22"/>
          <w:szCs w:val="22"/>
        </w:rPr>
      </w:r>
    </w:p>
    <w:p>
      <w:pPr>
        <w:pStyle w:val="Normal"/>
        <w:ind w:firstLine="288" w:end="0"/>
        <w:jc w:val="both"/>
        <w:rPr/>
      </w:pPr>
      <w:r>
        <w:rPr>
          <w:rFonts w:cs="Arial" w:ascii="Arial" w:hAnsi="Arial"/>
          <w:b/>
        </w:rPr>
        <w:t xml:space="preserve">Único.-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13 de febrero de 2024.-</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Pedro Vázquez González</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ES"/>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26 de marzo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Normal"/>
        <w:jc w:val="both"/>
        <w:rPr/>
      </w:pPr>
      <w:r>
        <w:rPr>
          <w:rFonts w:cs="Arial" w:ascii="Arial" w:hAnsi="Arial"/>
          <w:b/>
          <w:sz w:val="22"/>
          <w:szCs w:val="22"/>
        </w:rPr>
        <w:t>DECRETO por el que se reforman y adicionan los artículos 3o.; 6o. y 32 de la Ley de Desarrollo Rural Sustentable</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7 de junio de 2024</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rFonts w:ascii="Arial" w:hAnsi="Arial" w:cs="Arial"/>
          <w:color w:val="000000"/>
          <w:lang w:val="es-ES"/>
        </w:rPr>
      </w:pPr>
      <w:r>
        <w:rPr>
          <w:rFonts w:cs="Arial" w:ascii="Arial" w:hAnsi="Arial"/>
          <w:b/>
          <w:color w:val="000000"/>
        </w:rPr>
        <w:t xml:space="preserve">Artículo Único.- </w:t>
      </w:r>
      <w:r>
        <w:rPr>
          <w:rFonts w:cs="Arial" w:ascii="Arial" w:hAnsi="Arial"/>
          <w:color w:val="000000"/>
          <w:lang w:val="es-ES"/>
        </w:rPr>
        <w:t>Se reforman los artículos 3o., fracción III, y 32, fracciones VII, X y XI; y se adiciona un segundo párrafo, recorriéndose los subsecuentes, al artículo 6o. de la Ley de Desarrollo Rural Sustentable, para quedar como sigue:</w:t>
      </w:r>
    </w:p>
    <w:p>
      <w:pPr>
        <w:pStyle w:val="Normal"/>
        <w:ind w:firstLine="288" w:end="0"/>
        <w:jc w:val="both"/>
        <w:rPr>
          <w:rFonts w:ascii="Arial" w:hAnsi="Arial" w:cs="Arial"/>
          <w:color w:val="000000"/>
          <w:lang w:val="es-ES"/>
        </w:rPr>
      </w:pPr>
      <w:r>
        <w:rPr>
          <w:rFonts w:cs="Arial" w:ascii="Arial" w:hAnsi="Arial"/>
          <w:color w:val="000000"/>
          <w:lang w:val="es-ES"/>
        </w:rPr>
      </w:r>
    </w:p>
    <w:p>
      <w:pPr>
        <w:pStyle w:val="Normal"/>
        <w:ind w:firstLine="288" w:end="0"/>
        <w:jc w:val="both"/>
        <w:rPr>
          <w:rFonts w:ascii="Arial" w:hAnsi="Arial" w:cs="Arial"/>
          <w:color w:val="000000"/>
          <w:lang w:val="es-ES"/>
        </w:rPr>
      </w:pPr>
      <w:r>
        <w:rPr>
          <w:rFonts w:cs="Arial" w:ascii="Arial" w:hAnsi="Arial"/>
          <w:color w:val="000000"/>
          <w:lang w:val="es-ES"/>
        </w:rPr>
        <w:t>………</w:t>
      </w:r>
    </w:p>
    <w:p>
      <w:pPr>
        <w:pStyle w:val="Normal"/>
        <w:ind w:firstLine="288" w:end="0"/>
        <w:jc w:val="both"/>
        <w:rPr>
          <w:rFonts w:ascii="Arial" w:hAnsi="Arial" w:cs="Arial"/>
          <w:color w:val="000000"/>
          <w:lang w:val="es-ES"/>
        </w:rPr>
      </w:pPr>
      <w:r>
        <w:rPr>
          <w:rFonts w:cs="Arial" w:ascii="Arial" w:hAnsi="Arial"/>
          <w:color w:val="000000"/>
          <w:lang w:val="es-ES"/>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color w:val="000000"/>
          <w:sz w:val="22"/>
          <w:szCs w:val="22"/>
        </w:rPr>
      </w:pPr>
      <w:r>
        <w:rPr>
          <w:rFonts w:cs="Arial" w:ascii="Arial" w:hAnsi="Arial"/>
          <w:b/>
          <w:color w:val="000000"/>
          <w:sz w:val="22"/>
          <w:szCs w:val="22"/>
        </w:rPr>
      </w:r>
    </w:p>
    <w:p>
      <w:pPr>
        <w:pStyle w:val="Normal"/>
        <w:ind w:firstLine="288" w:end="0"/>
        <w:jc w:val="both"/>
        <w:rPr/>
      </w:pPr>
      <w:r>
        <w:rPr>
          <w:rFonts w:cs="Arial" w:ascii="Arial" w:hAnsi="Arial"/>
          <w:b/>
          <w:color w:val="000000"/>
        </w:rPr>
        <w:t xml:space="preserve">Primero.- </w:t>
      </w:r>
      <w:r>
        <w:rPr>
          <w:rFonts w:cs="Arial" w:ascii="Arial" w:hAnsi="Arial"/>
          <w:color w:val="000000"/>
        </w:rPr>
        <w:t>El presente Decreto entrará en vigor el día siguiente al de su publicación en el Diario Oficial de la Federación.</w:t>
      </w:r>
    </w:p>
    <w:p>
      <w:pPr>
        <w:pStyle w:val="Normal"/>
        <w:ind w:firstLine="288" w:end="0"/>
        <w:jc w:val="both"/>
        <w:rPr>
          <w:rFonts w:ascii="Arial" w:hAnsi="Arial" w:cs="Arial"/>
          <w:b/>
          <w:color w:val="000000"/>
          <w:lang w:val="es-ES"/>
        </w:rPr>
      </w:pPr>
      <w:r>
        <w:rPr>
          <w:rFonts w:cs="Arial" w:ascii="Arial" w:hAnsi="Arial"/>
          <w:b/>
          <w:color w:val="000000"/>
          <w:lang w:val="es-ES"/>
        </w:rPr>
      </w:r>
    </w:p>
    <w:p>
      <w:pPr>
        <w:pStyle w:val="Normal"/>
        <w:ind w:firstLine="288" w:end="0"/>
        <w:jc w:val="both"/>
        <w:rPr/>
      </w:pPr>
      <w:r>
        <w:rPr>
          <w:rFonts w:cs="Arial" w:ascii="Arial" w:hAnsi="Arial"/>
          <w:b/>
          <w:lang w:val="es-ES"/>
        </w:rPr>
        <w:t>Segundo.-</w:t>
      </w:r>
      <w:r>
        <w:rPr>
          <w:rFonts w:cs="Arial" w:ascii="Arial" w:hAnsi="Arial"/>
          <w:lang w:val="es-ES"/>
        </w:rPr>
        <w:t xml:space="preserve"> Se derogan las disposiciones que se opongan al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25 de abril de 2024.-</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Pedro Vázquez González</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7 de junio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ourier New">
    <w:charset w:val="00" w:characterSet="windows-1252"/>
    <w:family w:val="modern"/>
    <w:pitch w:val="default"/>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75</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75</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8499601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DESARROLLO RURAL SUSTENTABLE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07-06-2024</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Times New Roman"/>
      <w:color w:val="auto"/>
      <w:sz w:val="20"/>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spacing w:lineRule="exact" w:line="230"/>
      <w:jc w:val="both"/>
      <w:outlineLvl w:val="0"/>
    </w:pPr>
    <w:rPr>
      <w:rFonts w:ascii="Times New Roman" w:hAnsi="Times New Roman" w:cs="Times New Roman"/>
      <w:b/>
      <w:sz w:val="18"/>
      <w:lang w:val="es-ES"/>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jc w:val="end"/>
      <w:outlineLvl w:val="3"/>
    </w:pPr>
    <w:rPr>
      <w:rFonts w:ascii="Arial" w:hAnsi="Arial" w:cs="Arial"/>
      <w:b/>
      <w:lang w:val="es-ES"/>
    </w:rPr>
  </w:style>
  <w:style w:type="paragraph" w:styleId="Heading6">
    <w:name w:val="heading 6"/>
    <w:basedOn w:val="Normal"/>
    <w:next w:val="Normal"/>
    <w:qFormat/>
    <w:pPr>
      <w:keepNext w:val="true"/>
      <w:numPr>
        <w:ilvl w:val="5"/>
        <w:numId w:val="1"/>
      </w:numPr>
      <w:jc w:val="center"/>
      <w:outlineLvl w:val="5"/>
    </w:pPr>
    <w:rPr>
      <w:rFonts w:ascii="Arial" w:hAnsi="Arial" w:cs="Arial"/>
      <w:sz w:val="24"/>
      <w:lang w:val="es-ES"/>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TextoCar">
    <w:name w:val="Texto Car"/>
    <w:qFormat/>
    <w:rPr>
      <w:rFonts w:ascii="Arial" w:hAnsi="Arial" w:cs="Arial"/>
      <w:sz w:val="18"/>
      <w:lang w:val="es-ES"/>
    </w:rPr>
  </w:style>
  <w:style w:type="character" w:styleId="ANOTACIONCar">
    <w:name w:val="ANOTACION Car"/>
    <w:qFormat/>
    <w:rPr>
      <w:rFonts w:ascii="Times New Roman" w:hAnsi="Times New Roman" w:cs="Times New Roman"/>
      <w:b/>
      <w:sz w:val="18"/>
      <w:lang w:val="es-ES_tradnl"/>
    </w:rPr>
  </w:style>
  <w:style w:type="character" w:styleId="EncabezadoCar">
    <w:name w:val="Encabezado Car"/>
    <w:qFormat/>
    <w:rPr>
      <w:lang w:val="es-ES_tradnl"/>
    </w:rPr>
  </w:style>
  <w:style w:type="character" w:styleId="PiedepginaCar">
    <w:name w:val="Pie de página Car"/>
    <w:qFormat/>
    <w:rPr>
      <w:rFonts w:ascii="Arial" w:hAnsi="Arial" w:cs="Arial"/>
      <w:sz w:val="24"/>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jc w:val="center"/>
    </w:pPr>
    <w:rPr>
      <w:b/>
      <w:bCs/>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Arial" w:hAnsi="Arial" w:cs="Arial"/>
      <w:sz w:val="24"/>
      <w:lang w:val="es-MX"/>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exact" w:line="230" w:before="0" w:after="60"/>
      <w:jc w:val="center"/>
    </w:pPr>
    <w:rPr>
      <w:rFonts w:ascii="Times New Roman" w:hAnsi="Times New Roman" w:cs="Times New Roma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Times New Roman" w:hAnsi="Times New Roman" w:cs="Times New Roma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spacing w:before="0" w:after="120"/>
      <w:jc w:val="center"/>
      <w:outlineLvl w:val="9"/>
    </w:pPr>
    <w:rPr>
      <w:rFonts w:ascii="Times New Roman" w:hAnsi="Times New Roman" w:cs="Times New Roman"/>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Arial" w:hAnsi="Helv;Arial" w:cs="Helv;Arial"/>
      <w:b/>
    </w:rPr>
  </w:style>
  <w:style w:type="paragraph" w:styleId="modelo">
    <w:name w:val="modelo"/>
    <w:basedOn w:val="texto"/>
    <w:qFormat/>
    <w:pPr>
      <w:tabs>
        <w:tab w:val="clear" w:pos="708"/>
        <w:tab w:val="left" w:pos="2970" w:leader="none"/>
        <w:tab w:val="left" w:pos="4950" w:leader="none"/>
      </w:tabs>
    </w:pPr>
    <w:rPr>
      <w:rFonts w:ascii="Helv;Arial" w:hAnsi="Helv;Arial" w:cs="Helv;Arial"/>
    </w:rPr>
  </w:style>
  <w:style w:type="paragraph" w:styleId="versin">
    <w:name w:val="versión"/>
    <w:basedOn w:val="texto"/>
    <w:qFormat/>
    <w:pPr>
      <w:tabs>
        <w:tab w:val="clear" w:pos="708"/>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8"/>
        <w:tab w:val="right" w:pos="5760" w:leader="none"/>
        <w:tab w:val="right" w:pos="8010" w:leader="none"/>
      </w:tabs>
    </w:pPr>
    <w:rPr>
      <w:rFonts w:ascii="Helv;Arial" w:hAnsi="Helv;Arial" w:cs="Helv;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Textonormal">
    <w:name w:val="Texto normal"/>
    <w:basedOn w:val="Normal"/>
    <w:qFormat/>
    <w:pPr/>
    <w:rPr>
      <w:rFonts w:ascii="Arial" w:hAnsi="Arial" w:cs="Arial"/>
      <w:sz w:val="24"/>
      <w:lang w:val="es-ES"/>
    </w:rPr>
  </w:style>
  <w:style w:type="paragraph" w:styleId="BodyText2">
    <w:name w:val="Body Text 2"/>
    <w:basedOn w:val="Normal"/>
    <w:qFormat/>
    <w:pPr>
      <w:jc w:val="both"/>
    </w:pPr>
    <w:rPr>
      <w:rFonts w:ascii="Arial" w:hAnsi="Arial" w:cs="Arial"/>
      <w:sz w:val="24"/>
      <w:lang w:val="es-ES"/>
    </w:rPr>
  </w:style>
  <w:style w:type="paragraph" w:styleId="BodyText3">
    <w:name w:val="Body Text 3"/>
    <w:basedOn w:val="Normal"/>
    <w:qFormat/>
    <w:pPr>
      <w:jc w:val="both"/>
    </w:pPr>
    <w:rPr>
      <w:rFonts w:ascii="Arial" w:hAnsi="Arial" w:cs="Arial"/>
      <w:sz w:val="24"/>
      <w:u w:val="single"/>
      <w:lang w:val="es-ES"/>
    </w:rPr>
  </w:style>
  <w:style w:type="paragraph" w:styleId="BodyTextIndent2">
    <w:name w:val="Body Text Indent 2"/>
    <w:basedOn w:val="Normal"/>
    <w:qFormat/>
    <w:pPr>
      <w:spacing w:lineRule="atLeast" w:line="240"/>
      <w:ind w:hanging="426" w:start="426" w:end="0"/>
      <w:jc w:val="both"/>
    </w:pPr>
    <w:rPr>
      <w:rFonts w:ascii="Arial" w:hAnsi="Arial" w:cs="Arial"/>
      <w:sz w:val="24"/>
      <w:lang w:val="es-ES"/>
    </w:rPr>
  </w:style>
  <w:style w:type="paragraph" w:styleId="WW-TX12">
    <w:name w:val="WW-TX12"/>
    <w:basedOn w:val="Normal"/>
    <w:qFormat/>
    <w:pPr>
      <w:ind w:hanging="2700" w:start="2880" w:end="0"/>
    </w:pPr>
    <w:rPr>
      <w:rFonts w:ascii="Arial" w:hAnsi="Arial" w:cs="Arial"/>
      <w:sz w:val="18"/>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BodyTextIndent3">
    <w:name w:val="Body Text Indent 3"/>
    <w:basedOn w:val="Normal"/>
    <w:qFormat/>
    <w:pPr>
      <w:spacing w:lineRule="atLeast" w:line="360"/>
      <w:ind w:firstLine="289" w:start="0" w:end="0"/>
      <w:jc w:val="both"/>
    </w:pPr>
    <w:rPr>
      <w:rFonts w:ascii="Tahoma" w:hAnsi="Tahoma" w:cs="Tahoma"/>
      <w:color w:val="000000"/>
    </w:rPr>
  </w:style>
  <w:style w:type="paragraph" w:styleId="WW-TX13">
    <w:name w:val="WW-TX13"/>
    <w:basedOn w:val="Normal"/>
    <w:qFormat/>
    <w:pPr>
      <w:ind w:hanging="2700" w:start="2880" w:end="0"/>
    </w:pPr>
    <w:rPr>
      <w:rFonts w:ascii="Arial" w:hAnsi="Arial" w:cs="Arial"/>
      <w:sz w:val="18"/>
    </w:rPr>
  </w:style>
  <w:style w:type="paragraph" w:styleId="WW-txt11">
    <w:name w:val="WW-txt11"/>
    <w:basedOn w:val="texto"/>
    <w:qFormat/>
    <w:pPr>
      <w:spacing w:lineRule="atLeast" w:line="360"/>
    </w:pPr>
    <w:rPr>
      <w:sz w:val="24"/>
    </w:rPr>
  </w:style>
  <w:style w:type="paragraph" w:styleId="WW-TX2">
    <w:name w:val="WW-TX2"/>
    <w:basedOn w:val="texto"/>
    <w:qFormat/>
    <w:pPr/>
    <w:rPr>
      <w:b/>
    </w:rPr>
  </w:style>
  <w:style w:type="paragraph" w:styleId="NormalWeb">
    <w:name w:val="Normal (Web)"/>
    <w:basedOn w:val="Normal"/>
    <w:qFormat/>
    <w:pPr>
      <w:spacing w:before="100" w:after="100"/>
    </w:pPr>
    <w:rPr>
      <w:rFonts w:eastAsia="Arial Unicode MS"/>
      <w:color w:val="000000"/>
      <w:sz w:val="24"/>
      <w:lang w:val="es-ES"/>
    </w:rPr>
  </w:style>
  <w:style w:type="paragraph" w:styleId="ROMANOSa">
    <w:name w:val="ROMANOSa"/>
    <w:basedOn w:val="ROMANOS"/>
    <w:qFormat/>
    <w:pPr>
      <w:tabs>
        <w:tab w:val="clear" w:pos="720"/>
      </w:tabs>
      <w:ind w:hanging="720" w:start="990" w:end="0"/>
    </w:pPr>
    <w:rPr/>
  </w:style>
  <w:style w:type="paragraph" w:styleId="INCISOa">
    <w:name w:val="INCISOa"/>
    <w:basedOn w:val="INCISO"/>
    <w:qFormat/>
    <w:pPr>
      <w:tabs>
        <w:tab w:val="clear" w:pos="1152"/>
      </w:tabs>
      <w:ind w:hanging="432" w:start="1440" w:end="0"/>
    </w:pPr>
    <w:rPr/>
  </w:style>
  <w:style w:type="paragraph" w:styleId="Subtitle">
    <w:name w:val="Subtitle"/>
    <w:basedOn w:val="Normal"/>
    <w:next w:val="BodyText"/>
    <w:qFormat/>
    <w:pPr>
      <w:jc w:val="center"/>
    </w:pPr>
    <w:rPr>
      <w:rFonts w:ascii="Arial" w:hAnsi="Arial" w:cs="Arial"/>
      <w:b/>
      <w:bCs/>
      <w:sz w:val="16"/>
      <w:lang w:val="es-MX"/>
    </w:rPr>
  </w:style>
  <w:style w:type="paragraph" w:styleId="Textosinformato">
    <w:name w:val="Texto sin formato"/>
    <w:basedOn w:val="Normal"/>
    <w:qFormat/>
    <w:pPr/>
    <w:rPr>
      <w:rFonts w:ascii="Courier New" w:hAnsi="Courier New" w:cs="Courier New"/>
      <w:lang w:val="es-ES"/>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2024-07-08T16:01:00Z</dcterms:created>
  <dc:creator>Cámara de Diputados del H. Congreso de la Unión</dc:creator>
  <dc:description/>
  <cp:keywords/>
  <dc:language>en-US</dc:language>
  <cp:lastModifiedBy>Armando Torres</cp:lastModifiedBy>
  <cp:lastPrinted>2010-07-27T19:50:00Z</cp:lastPrinted>
  <dcterms:modified xsi:type="dcterms:W3CDTF">2024-07-08T16:01:00Z</dcterms:modified>
  <cp:revision>2</cp:revision>
  <dc:subject/>
  <dc:title>Ley de Desarrollo Rural Sustentable</dc:title>
</cp:coreProperties>
</file>