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ASOCIACIONES PÚBLICO PRIVADAS</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16 de enero de 2012</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Última reforma publicada DOF 15-06-2018</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 xml:space="preserve">EL CONGRESO GENERAL </w:t>
      </w:r>
      <w:r>
        <w:rPr>
          <w:sz w:val="20"/>
        </w:rPr>
        <w:t>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DE ASOCIACIONES PÚBLICO PRIVADAS, Y SE REFORMAN, ADICIONAN Y DEROGAN DIVERSAS DISPOSICIONES DE LA LEY DE OBRAS PÚBLICAS Y SERVICIOS RELACIONADOS CON LAS MISMAS; LA LEY DE ADQUISICIONES, ARRENDAMIENTOS Y SERVICIOS DEL SECTOR PÚBLICO; LA LEY DE EXPROPIACIÓN; LA LEY GENERAL DE BIENES NACIONALES Y EL CÓDIGO FEDERAL DE PROCEDIMIENTOS CIVILES.</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 Asociaciones Público Privadas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0" w:name="Artículo_1"/>
      <w:r>
        <w:rPr>
          <w:b/>
          <w:sz w:val="20"/>
        </w:rPr>
        <w:t>Artículo 1</w:t>
      </w:r>
      <w:bookmarkEnd w:id="0"/>
      <w:r>
        <w:rPr>
          <w:b/>
          <w:sz w:val="20"/>
        </w:rPr>
        <w:t>.</w:t>
      </w:r>
      <w:r>
        <w:rPr>
          <w:sz w:val="20"/>
        </w:rPr>
        <w:t xml:space="preserve"> La presente Ley es de orden público y tiene por objeto regular los esquemas para el desarrollo de proyectos de asociaciones público-privadas, bajo los principios de los artículos 25 y 134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color w:val="000000"/>
          <w:sz w:val="20"/>
        </w:rPr>
      </w:pPr>
      <w:bookmarkStart w:id="1" w:name="Artículo_2"/>
      <w:r>
        <w:rPr>
          <w:b/>
          <w:sz w:val="20"/>
        </w:rPr>
        <w:t>Artículo</w:t>
      </w:r>
      <w:r>
        <w:rPr>
          <w:b/>
          <w:bCs/>
          <w:sz w:val="20"/>
        </w:rPr>
        <w:t xml:space="preserve"> 2</w:t>
      </w:r>
      <w:bookmarkEnd w:id="1"/>
      <w:r>
        <w:rPr>
          <w:b/>
          <w:bCs/>
          <w:sz w:val="20"/>
        </w:rPr>
        <w:t>.</w:t>
      </w:r>
      <w:r>
        <w:rPr>
          <w:bCs/>
          <w:sz w:val="20"/>
        </w:rPr>
        <w:t xml:space="preserve"> Los proyectos de asociación público-privada regulados por esta Ley son aquellos que se realicen con cualquier esquema para establecer una relación contractual de largo plazo, entre instancias del sector público y del sector privado, para la prestación de servicios al sector público, mayoristas, intermediarios o al usuario final y en los que se utilice infraestructura proporcionada total o parcialmente por el sector privado con objetivos que aumenten el bienestar social y los niveles de inversión en el país.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14-07-2014,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los términos previstos en esta Ley, los proyectos de asociación público-privada deberán estar plenamente justificados, especificar el beneficio social que se busca obtener y demostrar su ventaja financiera frente a otras formas de financiamiento.</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También podrán ser proyectos de asociación público –privada los que se realicen en los términos de esta ley, con cualquier esquema de asociación para desarrollar proyectos de inversión productiva, investigación aplicada y/o de innovación tecnológica. En este último caso, las dependencias y entidades optarán en igualdad de condiciones, por el desarrollo de proyectos con instituciones de educación superior y centros de investigación científica-tecnológica públicas del país.</w:t>
      </w:r>
    </w:p>
    <w:p>
      <w:pPr>
        <w:pStyle w:val="Texto"/>
        <w:spacing w:lineRule="auto" w:line="240" w:before="0" w:after="0"/>
        <w:rPr>
          <w:sz w:val="20"/>
        </w:rPr>
      </w:pPr>
      <w:r>
        <w:rPr>
          <w:sz w:val="20"/>
        </w:rPr>
      </w:r>
    </w:p>
    <w:p>
      <w:pPr>
        <w:pStyle w:val="Texto"/>
        <w:spacing w:lineRule="auto" w:line="240" w:before="0" w:after="0"/>
        <w:rPr>
          <w:sz w:val="20"/>
        </w:rPr>
      </w:pPr>
      <w:r>
        <w:rPr>
          <w:sz w:val="20"/>
        </w:rPr>
        <w:t>A estos esquemas de asociación público privada les resultarán aplicables los principios orientadores del apoyo a la investigación científica, desarrollo Tecnológico e Innovación previstos en la Ley de Ciencia y Tecnología. Estas asociaciones se regirán por lo dispuesto en esta ley y en lo que les resulte aplicable por la Ley de Ciencia y Tecnología.</w:t>
      </w:r>
    </w:p>
    <w:p>
      <w:pPr>
        <w:pStyle w:val="Texto"/>
        <w:spacing w:lineRule="auto" w:line="240" w:before="0" w:after="0"/>
        <w:rPr>
          <w:sz w:val="20"/>
        </w:rPr>
      </w:pPr>
      <w:r>
        <w:rPr>
          <w:sz w:val="20"/>
        </w:rPr>
      </w:r>
    </w:p>
    <w:p>
      <w:pPr>
        <w:pStyle w:val="Texto"/>
        <w:spacing w:lineRule="auto" w:line="240" w:before="0" w:after="0"/>
        <w:rPr>
          <w:bCs/>
          <w:sz w:val="20"/>
        </w:rPr>
      </w:pPr>
      <w:r>
        <w:rPr>
          <w:sz w:val="20"/>
        </w:rPr>
        <w:t>Con el propósito de promover el desarrollo de estos esquemas de asociación se constituirá un Fondo para Inversiones y Desarrollo Tecnológico en términos del Capítulo IV, Sección IV de la Ley de Ciencia y Tecnología. El objeto de este Fondo será impulsar los esquemas de asociación público-privada a que se refiere este artículo. Al efecto, podrá preverse anualmente la asignación de recursos destinados a este Fondo en los términos previstos en dicha ley, a fin de que el mismo cumpla con su objeto.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Los proyectos de inversión productiva se sujetarán a las disposiciones aplicables a la materia específica que comprenda.</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disposiciones de la presente Ley son aplicables a proyectos de asociaciones público-privadas que realicen: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dependencias y entidades de la Administración Pública Federal;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Fideicomisos públicos federales no considerados entidades paraestatales;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Personas de derecho público federal, con autonomía derivada de la Constitución Política de los Estados Unidos Mexicanos, las cuales aplicarán los criterios y procedimientos previstos en esta Ley, sólo en lo no previsto en los ordenamientos que los rigen y siempre que no se contrapongan con los mismos, en cuyo caso quedarán sujetas a sus propios órganos de control,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entidades federativas, municipios y los entes públicos de unas y otros, con recursos federales, de conformidad con los convenios que celebren con dependencias o entidades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Para estos efectos, se entenderá que los proyectos se realizan con recursos federales, cuando las aportaciones de las entidades federativas, municipios y entes públicos de unas y otros, en su conjunto, sean inferiores en relación con las aportaciones federales. Para efectos de dicho cómputo no quedan comprendidos los recursos federales correspondientes a los fondos previstos en el capítulo V de la Ley de Coordinación Fiscal.</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En caso de proyectos de asociaciones público-privadas a que se refiere la fracción IV del artículo 4 inmediato anterior, en los convenios para la aportación de recursos federales, en numerario o en especie, deberá pactarse expresamente que a las entidades federativas o municipios -según se trate- les serán aplicables, en relación con dichos proyectos, las disposiciones de la presente Ley.</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aplicación de esta Ley será sin perjuicio de lo dispuesto en los tratados internacionales.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Ley de Adquisiciones, Arrendamientos y Servicios del Sector Público, así como la Ley de Obras Públicas y Servicios Relacionados con las Mismas, sus reglamentos y disposiciones que de ellas emanen, no serán aplicables a los proyectos de asociaciones público-privadas, salvo en lo que expresamente la presente Ley señale.</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de Hacienda y Crédito Público estará facultada para interpretar la presente Ley para efectos administrativos, para lo cual deberá requerir y considerar la opinión de la dependencia o entidad interesada. Tratándose de asuntos relacionados con el régimen de propiedad inmobiliaria federal, avalúos y de responsabilidades de los servidores públicos, la interpretación de esta Ley corresponderá a la Secretaría de la Función Pública.</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A falta de disposición expresa en esta Ley, serán aplicables de manera supletoria, en el orden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Código de Comercio;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Código Civil Federal;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Ley Federal de Procedimiento Administrativo;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sz w:val="20"/>
        </w:rPr>
        <w:t>. Los esquemas de asociación público-privada regulados en la presente Ley son opcionales y podrán utilizarse en relación con actividades cuya legislación específica prevea la libre participación del sector privado, o bien, mediante, el otorgamiento de permisos, autorizaciones o concesiones, para la prestación de los servicios correspondientes y no podrán referirse a los casos en los que las disposiciones aplicables señalen que no pueda intervenir el sector privado.</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11-08-2014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rPr>
      </w:pPr>
      <w:bookmarkStart w:id="10" w:name="Artículo_11"/>
      <w:r>
        <w:rPr>
          <w:b/>
          <w:sz w:val="20"/>
        </w:rPr>
        <w:t>Artículo 11</w:t>
      </w:r>
      <w:bookmarkEnd w:id="10"/>
      <w:r>
        <w:rPr>
          <w:b/>
          <w:sz w:val="20"/>
        </w:rPr>
        <w:t>.</w:t>
      </w:r>
      <w:r>
        <w:rPr>
          <w:sz w:val="20"/>
        </w:rPr>
        <w:t xml:space="preserve"> La Secretaría de la Función Pública incluirá en el sistema electrónico de información pública gubernamental CompraNet, por secciones debidamente separadas, la información relativa a los proyectos de asociación público-privada federales, así como de las propuestas no solicitadas que reciban las dependencias y entidades de la Administración Pública Federal a que se refiere la presente Ley. Este sistema será de consulta gratuita y constituirá un medio por el cual podrán desarrollarse procedimientos de contratación.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información en CompraNet, deberá contener los datos necesarios para identificar plenamente las operaciones realizadas a través del esquema de asociaciones público-privada, y permita realizar análisis sobre la viabilidad del proyecto. Deberá además, contener información para identificar los programas anuales en la materia, de las dependencias y entidades; el registro único de desarrolladores, en los términos en que los establezca el Reglamento de esta Ley; el registro de desarrolladores sancionados; las convocatorias a la licitación y sus modificaciones; las invitaciones a cuando menos tres personas; las actas de las juntas de aclaraciones, del acto de presentación y apertura de proposiciones y de fallo; los datos de los contratos y los convenios modificatorios; las adjudicaciones directas; las resoluciones de la instancia de inconformidad que hayan causado estado, y las notificaciones y avisos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Este sistema será operado por la Secretaría de la Función Pública, la que establecerá los controles necesarios para garantizar la inalterabilidad y conservación de la información.</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Para los efectos de la presente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Asociación público-privada: Cualquier esquema de los descritos en los artículos 2 y 3 de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Autorizaciones para el desarrollo del proyecto: Autorizaciones para la ejecución de la obra, así como para la prestación de los servicios, de un proyecto de asociación público-privada;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Autorizaciones para la ejecución de la obra: Permisos, licencias, concesiones y demás autorizaciones que, en su caso, se requieran conforme a las disposiciones aplicables, para la ejecución de las obras de infraestructura de un proyecto de asociación público-privada;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Autorizaciones para la prestación de los servicios: Permisos, concesiones y demás autorizaciones que, en su caso, se requieran conforme a las disposiciones aplicables para el uso o explotación de bienes públicos o prestación de servicios por parte del desarrollador en un proyecto de asociación público-privada;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CompraNet: El sistema electrónico de información público gubernamental sobre adquisiciones, arrendamientos y servicios del sector público federal, así como de obras públicas y servicios relacionados con las mismas, que lleva la Secretaría de la Función Pública;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Concursante: Persona que participa en algún concurso que tenga por objeto la adjudicación de un proyecto de asociación público-privada;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Convocante: Dependencia o entidad que convoque a un concurso para adjudicar un proyecto de asociación público-privada;</w:t>
      </w:r>
    </w:p>
    <w:p>
      <w:pPr>
        <w:pStyle w:val="Texto"/>
        <w:spacing w:lineRule="auto" w:line="240" w:before="0" w:after="0"/>
        <w:rPr>
          <w:sz w:val="20"/>
        </w:rPr>
      </w:pPr>
      <w:r>
        <w:rPr>
          <w:sz w:val="20"/>
        </w:rPr>
      </w:r>
    </w:p>
    <w:p>
      <w:pPr>
        <w:pStyle w:val="Texto"/>
        <w:spacing w:lineRule="auto" w:line="240" w:before="0" w:after="0"/>
        <w:rPr>
          <w:bCs/>
          <w:sz w:val="20"/>
        </w:rPr>
      </w:pPr>
      <w:r>
        <w:rPr>
          <w:b/>
          <w:sz w:val="20"/>
        </w:rPr>
        <w:t xml:space="preserve">VIII. </w:t>
      </w:r>
      <w:r>
        <w:rPr>
          <w:sz w:val="20"/>
        </w:rPr>
        <w:t>Dependencias: Las secretarías de Estado, la Consejería Jurídica del Ejecutivo Federal y los órganos reguladores coordinados en materia energética;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IX.</w:t>
      </w:r>
      <w:r>
        <w:rPr>
          <w:sz w:val="20"/>
        </w:rPr>
        <w:t xml:space="preserve"> Desarrollador: Sociedad mercantil mexicana, con objeto exclusivo de desarrollar un determinado proyecto de asociación público-privada, con quien se celebre el contrato respectivo y a quien se otorguen, en su caso, las autorizaciones para desarrollar el proyecto;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Entidades: Las entidades paraestatales de la Administración Pública Federal, los fideicomisos públicos federales no considerados entidades paraestatales, personas de derecho público federal con autonomía derivada de la Constitución, así como las entidades federativas y municipios;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Entidades Federativas: Los Estados de la Federación, el Distrito Federal, así como sus entes públicos;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Ley: La presente Ley de Asociaciones Público-Privadas;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Municipios: Los municipios y sus entes públicos;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Nivel de desempeño: Conjunto de especificaciones y parámetros de desempeño y calidad que deban satisfacerse en la prestación de un servicio, o en la construcción y ejecución de la infraestructura, que se realicen bajo el esquema de asociación público-privada;</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Promotor: Persona que promueve, ante una instancia del sector público, un proyecto de asociación público-privada; y</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Reglamento: El Reglamento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Segundo</w:t>
      </w:r>
    </w:p>
    <w:p>
      <w:pPr>
        <w:pStyle w:val="Texto"/>
        <w:spacing w:lineRule="auto" w:line="240" w:before="0" w:after="0"/>
        <w:ind w:hanging="0" w:end="0"/>
        <w:jc w:val="center"/>
        <w:rPr>
          <w:b/>
          <w:sz w:val="22"/>
        </w:rPr>
      </w:pPr>
      <w:r>
        <w:rPr>
          <w:b/>
          <w:sz w:val="22"/>
        </w:rPr>
        <w:t>De la Preparación e Inicio de los Proyectos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Primera</w:t>
      </w:r>
    </w:p>
    <w:p>
      <w:pPr>
        <w:pStyle w:val="Texto"/>
        <w:spacing w:lineRule="auto" w:line="240" w:before="0" w:after="0"/>
        <w:ind w:hanging="0" w:end="0"/>
        <w:jc w:val="center"/>
        <w:rPr>
          <w:b/>
          <w:sz w:val="22"/>
        </w:rPr>
      </w:pPr>
      <w:r>
        <w:rPr>
          <w:b/>
          <w:sz w:val="22"/>
        </w:rPr>
        <w:t>De la Preparación de los Proyectos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Para realizar proyectos de asociación público-privada se requiere, en términos de la presente Ley:</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celebración de un contrato de largo plazo, en el que se establezcan los derechos y obligaciones del ente público contratante, por un lado y los del o los desarrolladores que presten los servicios y, en su caso, ejecuten la obra, por el otro;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Cuando así sea necesario, el otorgamiento de uno o varios permisos, concesiones o autorizaciones para el uso y explotación de los bienes públicos, la prestación de los servicios respectivos, o ambos;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 el caso de los proyectos referidos en el artículo 3, vinculados a innovación y desarrollo tecnológico, se requerirá además, la previa aprobación del Foro Consultivo Científico y Tecnológico previsto en la Ley de Ciencia y Tecnología. Para el análisis y aprobación de estos proyectos el Foro Consultivo Científico y Tecnológico deberá ajustarse a los principios orientadores del apoyo a la Investigación Científica, Desarrollo Tecnológico e Innovación previstos en esa ley.</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 xml:space="preserve">Los proyectos de asociaciones público-privadas serán viables cuando así lo determine la dependencia o entidad interesada, mediante dictamen que la misma emita. Para la elaboración de dicho dictamen, </w:t>
      </w:r>
      <w:r>
        <w:rPr>
          <w:bCs/>
          <w:color w:val="000000"/>
          <w:sz w:val="20"/>
        </w:rPr>
        <w:t>la dependencia o entidad deberá llevar a cabo los análisis siguientes</w:t>
      </w:r>
      <w:r>
        <w:rPr>
          <w:sz w:val="20"/>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44" w:start="833" w:end="0"/>
        <w:rPr/>
      </w:pPr>
      <w:r>
        <w:rPr>
          <w:b/>
          <w:sz w:val="20"/>
        </w:rPr>
        <w:t>I.</w:t>
      </w:r>
      <w:r>
        <w:rPr>
          <w:sz w:val="20"/>
        </w:rPr>
        <w:t xml:space="preserve"> </w:t>
        <w:tab/>
        <w:t>La descripción del proyecto y viabilidad técnica del mismo;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w:t>
      </w:r>
      <w:r>
        <w:rPr>
          <w:sz w:val="20"/>
        </w:rPr>
        <w:t xml:space="preserve"> </w:t>
        <w:tab/>
        <w:t>Los inmuebles, bienes y derechos necesarios para el desarrollo del proyecto;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III.</w:t>
      </w:r>
      <w:r>
        <w:rPr>
          <w:sz w:val="20"/>
        </w:rPr>
        <w:t xml:space="preserve"> </w:t>
        <w:tab/>
        <w:t>Las autorizaciones para el desarrollo del proyecto que en su caso, resulten necesarias;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IV.</w:t>
      </w:r>
      <w:r>
        <w:rPr>
          <w:sz w:val="20"/>
        </w:rPr>
        <w:t xml:space="preserve"> </w:t>
        <w:tab/>
        <w:t>La viabilidad jurídica del proyecto;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w:t>
      </w:r>
      <w:r>
        <w:rPr>
          <w:sz w:val="20"/>
        </w:rPr>
        <w:t xml:space="preserve"> </w:t>
        <w:tab/>
        <w:t>El impacto ambiental, la preservación y conservación del equilibrio ecológico y, en su caso, afectación de las áreas naturales o zonas protegidas, asentamientos humanos y desarrollo urbano del proyecto, así como su viabilidad en estos aspectos; por parte de las autoridades competentes. Este primer análisis será distinto a la manifestación de impacto ambiental correspondiente conforme a las disposiciones legales aplicables;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w:t>
      </w:r>
      <w:r>
        <w:rPr>
          <w:sz w:val="20"/>
        </w:rPr>
        <w:t xml:space="preserve"> </w:t>
        <w:tab/>
        <w:t>La rentabilidad social del proyecto;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VII.</w:t>
      </w:r>
      <w:r>
        <w:rPr>
          <w:sz w:val="20"/>
        </w:rPr>
        <w:t xml:space="preserve"> </w:t>
        <w:tab/>
        <w:t>Las estimaciones de inversión y aportaciones, en numerario y en especie, tanto federales y de los particulares como, en su caso, estatales y municipales;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VIII.</w:t>
      </w:r>
      <w:r>
        <w:rPr>
          <w:sz w:val="20"/>
        </w:rPr>
        <w:t xml:space="preserve"> </w:t>
        <w:tab/>
        <w:t>La viabilidad económica y financiera del proyecto;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IX.</w:t>
      </w:r>
      <w:r>
        <w:rPr>
          <w:sz w:val="20"/>
        </w:rPr>
        <w:t xml:space="preserve"> </w:t>
        <w:tab/>
        <w:t>La conveniencia de llevar a cabo el proyecto mediante un esquema de asociación público-privada, en el que se incluya un análisis respecto de otras opciones.</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anterior deberá ser publicada en internet y ser presentada ante la Cámara de Diputados.</w:t>
      </w:r>
    </w:p>
    <w:p>
      <w:pPr>
        <w:pStyle w:val="Texto"/>
        <w:spacing w:lineRule="auto" w:line="240" w:before="0" w:after="0"/>
        <w:rPr>
          <w:sz w:val="20"/>
        </w:rPr>
      </w:pPr>
      <w:r>
        <w:rPr>
          <w:sz w:val="20"/>
        </w:rPr>
      </w:r>
    </w:p>
    <w:p>
      <w:pPr>
        <w:pStyle w:val="Texto"/>
        <w:spacing w:lineRule="auto" w:line="240" w:before="0" w:after="0"/>
        <w:rPr>
          <w:bCs/>
          <w:sz w:val="20"/>
        </w:rPr>
      </w:pPr>
      <w:r>
        <w:rPr>
          <w:sz w:val="20"/>
        </w:rPr>
        <w:t>La Secretaría de Hacienda y Crédito Público coordinará y publicará un registro para efectos estadísticos con la información contenida en los análisis a que se refieren las fracciones I a IX del presente artículo. Asimismo, publicará de manera sistemática la información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rPr>
        <w:t>a)</w:t>
      </w:r>
      <w:r>
        <w:rPr>
          <w:sz w:val="20"/>
        </w:rPr>
        <w:t xml:space="preserve"> </w:t>
        <w:tab/>
        <w:t>Nombre del proyecto;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b)</w:t>
      </w:r>
      <w:r>
        <w:rPr>
          <w:sz w:val="20"/>
        </w:rPr>
        <w:t xml:space="preserve"> </w:t>
        <w:tab/>
        <w:t>Número de licitación y/o registro del sistema electrónico de información pública gubernamental CompraNet;</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c)</w:t>
      </w:r>
      <w:r>
        <w:rPr>
          <w:sz w:val="20"/>
        </w:rPr>
        <w:t xml:space="preserve"> </w:t>
        <w:tab/>
        <w:t>Nombre del convocante;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d)</w:t>
      </w:r>
      <w:r>
        <w:rPr>
          <w:sz w:val="20"/>
        </w:rPr>
        <w:t xml:space="preserve"> </w:t>
        <w:tab/>
        <w:t>Nombre del desarrollador;</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e)</w:t>
      </w:r>
      <w:r>
        <w:rPr>
          <w:sz w:val="20"/>
        </w:rPr>
        <w:t xml:space="preserve"> </w:t>
        <w:tab/>
        <w:t>Plazo del contrato de asociación público-privada;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f)</w:t>
      </w:r>
      <w:r>
        <w:rPr>
          <w:sz w:val="20"/>
        </w:rPr>
        <w:t xml:space="preserve"> </w:t>
        <w:tab/>
        <w:t>Monto total del proyecto;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g)</w:t>
      </w:r>
      <w:r>
        <w:rPr>
          <w:sz w:val="20"/>
        </w:rPr>
        <w:t xml:space="preserve"> </w:t>
        <w:tab/>
        <w:t>Monto de los pagos programados y ejecutados durante el ciclo de vida del proyecto;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h)</w:t>
      </w:r>
      <w:r>
        <w:rPr>
          <w:sz w:val="20"/>
        </w:rPr>
        <w:t xml:space="preserve"> </w:t>
        <w:tab/>
        <w:t>Indicadores asociados a la rentabilidad social, financiera y económica del proyecto, en los términos que determine el Reglamento;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w:t>
        <w:tab/>
      </w:r>
      <w:r>
        <w:rPr>
          <w:sz w:val="20"/>
        </w:rPr>
        <w:t>Resultado de la evaluación de la conveniencia a que se refiere la fracción IX del primer párrafo de este artículo,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21-04-2016</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rPr>
        <w:t>j)</w:t>
      </w:r>
      <w:r>
        <w:rPr>
          <w:sz w:val="20"/>
        </w:rPr>
        <w:t xml:space="preserve"> </w:t>
        <w:tab/>
        <w:t>Otra información que la Secretaría de Hacienda y Crédito Público considere relevante.</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 que se refiere el párrafo anterior será de carácter público, a excepción de aquélla de naturaleza reservada o confidencial, en términos de la Ley General de Transparencia y Acceso a la Información Pública y demás disposiciones jurídicas aplicables. Dicha información será publicada de manera permanente en el Portal de Transparencia Presupuestaria de la Secretaría de Hacienda y Crédito Público en formato de datos abiertos.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rPr>
        <w:t>Asimismo, la Secretaría de Hacienda y Crédito Público reportará en los Informes Trimestrales sobre la Situación Económica, las Finanzas Públicas y la Deuda Pública, en términos de las disposiciones jurídicas aplicables, la descripción de cada uno de los proyectos de asociación público-privada autorizados, los montos erogados o por erogar conforme a las proyecciones y estimaciones correspondientes, avance en la ejecución y calendario, así como en su caso, el monto anual de los pagos comprometidos durante la vigencia del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21-04-2016: Derogó del artículo el entonces párrafo quinto</w:t>
      </w:r>
    </w:p>
    <w:p>
      <w:pPr>
        <w:pStyle w:val="Texto"/>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En los estudios previos para preparar los proyectos de asociación público-privada, las dependencias y entidades considerarán: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análisis de las autoridades competentes sobre el cumplimiento de las disposiciones de protección ambiental, preservación y conservación del equilibrio ecológico en los ámbitos federal, estatal y municipal, así como los efectos sobre el ambiente que pueda causar la ejecución de las obras, con sustento en la evaluación del impacto ambiental previsto por la Ley General del Equilibrio Ecológico y Protección al Ambiente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proyectos deberán incluir las obras necesarias para que se preserven o restituyan en forma equivalente las condiciones ambientales cuando éstas pudieren deteriorarse y se dará la intervención que corresponda a la Secretaría de Medio Ambiente y Recursos Naturales y demás autoridades federales, estatales y municipales que tengan atribuciones en la materia;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cumplimiento de las disposiciones de asentamientos humanos y desarrollo urbano, y en materia de construcción, en los ámbitos federal, estatal y municipal;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cumplimiento de las demás disposiciones que resulten aplicables, en los ámbitos federal, estatal y municipal;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En el marco del sistema de planeación democrática del desarrollo nacional, la congruencia con el Plan Nacional de Desarrollo y el programa sectorial, institucional, regional o especial que corresponda.</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análisis sobre los inmuebles, bienes y derechos necesarios para el desarrollo del proyecto, mencionado en la fracción II del artículo 14 de esta Ley, deberá referirse a los aspectos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Información del o de los registros públicos de la propiedad de ubicación de los inmuebles necesarios para el desarrollo del proyecto, relativa a la titularidad, gravámenes y anotaciones marginales de tales inmuebles;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Factibilidad de adquirir los inmuebles y, en su caso, los demás bienes y derechos de que se trate;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Estimación preliminar por la dependencia o entidad interesada, sobre el posible valor de los inmuebles, bienes y derechos necesarios para desarrollar el proyecto;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Análisis preliminar sobre el uso de suelo, sus modificaciones y problemática de los inmuebles de que se trate;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Una relación de los demás inmuebles, construcciones, instalaciones, equipos y otros bienes que resultarían afectados y el costo estimado de tales afectaciones.</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Para evaluar la conveniencia de llevar a cabo un proyecto mediante esquemas de asociación público-privada conforme a lo dispuesto en la fracción IX del artículo 14 de esta Ley, la dependencia o entidad interesada aplicará los lineamientos que al efecto determine la Secretaría de Hacienda y Crédito Público.</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21-04-2016: Derogó del artículo el entonces párrafo segundo</w:t>
      </w:r>
    </w:p>
    <w:p>
      <w:pPr>
        <w:pStyle w:val="Texto"/>
        <w:spacing w:lineRule="auto" w:line="240" w:before="0" w:after="0"/>
        <w:rPr>
          <w:rFonts w:ascii="Times New Roman" w:hAnsi="Times New Roman" w:eastAsia="MS Mincho;ＭＳ 明朝" w:cs="Times New Roman"/>
          <w:i/>
          <w:i/>
          <w:iCs/>
          <w:color w:val="595959"/>
          <w:sz w:val="20"/>
          <w:lang w:val="es-MX"/>
        </w:rPr>
      </w:pPr>
      <w:r>
        <w:rPr>
          <w:rFonts w:eastAsia="MS Mincho;ＭＳ 明朝" w:cs="Times New Roman" w:ascii="Times New Roman" w:hAnsi="Times New Roman"/>
          <w:i/>
          <w:iCs/>
          <w:color w:val="595959"/>
          <w:sz w:val="20"/>
          <w:lang w:val="es-MX"/>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El Reglamento señalará el contenido y demás alcances de los estudios a que se refiere el artículo 14 de esta Ley, sin que puedan establecerse requisitos adicionales.</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Los proyectos de asociación público-privada serán preferentemente integrales, pero, cuando así resulte conveniente y necesario, podrán concursarse por etapas, si ello permite un avance más ordenado en su implementación.</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Las dependencias y entidades podrán contratar la realización de los trabajos previstos en el artículo 14 de esta Ley, cualesquiera otros estudios, y el propio proyecto ejecutivo, necesarios para la ejecución de un proyecto de asociación público-privada, así como servicios para la adquisición de los inmuebles, bienes y derechos, igualmente necesarios para tales proyectos.</w:t>
      </w:r>
    </w:p>
    <w:p>
      <w:pPr>
        <w:pStyle w:val="Texto"/>
        <w:spacing w:lineRule="auto" w:line="240" w:before="0" w:after="0"/>
        <w:rPr>
          <w:sz w:val="20"/>
        </w:rPr>
      </w:pPr>
      <w:r>
        <w:rPr>
          <w:sz w:val="20"/>
        </w:rPr>
      </w:r>
    </w:p>
    <w:p>
      <w:pPr>
        <w:pStyle w:val="Texto"/>
        <w:spacing w:lineRule="auto" w:line="240" w:before="0" w:after="0"/>
        <w:rPr>
          <w:sz w:val="20"/>
        </w:rPr>
      </w:pPr>
      <w:r>
        <w:rPr>
          <w:sz w:val="20"/>
        </w:rPr>
        <w:t>La contratación de los trabajos y servicios antes mencionados se sujetará a lo previsto en la Ley de Adquisiciones, Arrendamientos y Servicios del Sector Público, sin que para estos efectos resulte aplicable lo dispuesto en el artículo 19 de dicha Ley.</w:t>
      </w:r>
    </w:p>
    <w:p>
      <w:pPr>
        <w:pStyle w:val="Texto"/>
        <w:spacing w:lineRule="auto" w:line="240" w:before="0" w:after="0"/>
        <w:rPr>
          <w:sz w:val="20"/>
        </w:rPr>
      </w:pPr>
      <w:r>
        <w:rPr>
          <w:sz w:val="20"/>
        </w:rPr>
      </w:r>
    </w:p>
    <w:p>
      <w:pPr>
        <w:pStyle w:val="Texto"/>
        <w:spacing w:lineRule="auto" w:line="240" w:before="0" w:after="0"/>
        <w:rPr>
          <w:sz w:val="20"/>
        </w:rPr>
      </w:pPr>
      <w:r>
        <w:rPr>
          <w:sz w:val="20"/>
        </w:rPr>
        <w:t>La dependencia o entidad podrá optar por celebrar contratos citados a través de invitación a cuando menos tres personas, o mediante adjudicación directa, en adición a los supuestos previstos en la citada Ley de Adquisiciones, Arrendamientos y Servicios del Sector Público.</w:t>
      </w:r>
    </w:p>
    <w:p>
      <w:pPr>
        <w:pStyle w:val="Texto"/>
        <w:spacing w:lineRule="auto" w:line="240" w:before="0" w:after="0"/>
        <w:rPr>
          <w:sz w:val="20"/>
        </w:rPr>
      </w:pPr>
      <w:r>
        <w:rPr>
          <w:sz w:val="20"/>
        </w:rPr>
      </w:r>
    </w:p>
    <w:p>
      <w:pPr>
        <w:pStyle w:val="Texto"/>
        <w:spacing w:lineRule="auto" w:line="240" w:before="0" w:after="0"/>
        <w:rPr>
          <w:sz w:val="20"/>
        </w:rPr>
      </w:pPr>
      <w:r>
        <w:rPr>
          <w:sz w:val="20"/>
        </w:rPr>
        <w:t>No será necesaria la autorización del Comité de Adquisiciones, Arrendamientos y Servicios del Sector Público de la dependencia o entidad contratante, siempre que el monto de los honorarios pactados no exceda del equivalente al cuatro por ciento del costo total estimado del proyecto, ni del equivalente a nueve millones quinientas mil Unidades de Inversión, lo que resulte menor.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Inicio de los Proyectos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color w:val="000000"/>
          <w:sz w:val="20"/>
        </w:rPr>
      </w:pPr>
      <w:bookmarkStart w:id="20" w:name="Artículo_21"/>
      <w:r>
        <w:rPr>
          <w:b/>
          <w:sz w:val="20"/>
        </w:rPr>
        <w:t>Artículo 21</w:t>
      </w:r>
      <w:bookmarkEnd w:id="20"/>
      <w:r>
        <w:rPr>
          <w:b/>
          <w:sz w:val="20"/>
        </w:rPr>
        <w:t xml:space="preserve">. </w:t>
      </w:r>
      <w:r>
        <w:rPr>
          <w:sz w:val="20"/>
        </w:rPr>
        <w:t>La dependencia o entidad que pretenda participar con recursos públicos federales en proyectos de asociación público-privada que haya dictaminado como viables en términos del artículo 14 de la presente Ley, deberá obtener el registro en la cartera de inversión a que se refiere el artículo 34 de la Ley Federal de Presupuesto y Responsabilidad Hacendaria.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Las dependencias y entidades de la Administración Pública Federal darán prioridad a los proyectos a desarrollarse mediante esquemas de asociación público-privada, en la valoración y trámites respecto del cumplimiento de los requisitos de las disposiciones de protección ambiental, asentamientos humanos, desarrollo urbano, construcción, uso de suelo y demás que resulten aplicables, en el ámbito federal.</w:t>
      </w:r>
    </w:p>
    <w:p>
      <w:pPr>
        <w:pStyle w:val="Texto"/>
        <w:spacing w:lineRule="auto" w:line="240" w:before="0" w:after="0"/>
        <w:rPr>
          <w:sz w:val="20"/>
        </w:rPr>
      </w:pPr>
      <w:r>
        <w:rPr>
          <w:sz w:val="20"/>
        </w:rPr>
      </w:r>
    </w:p>
    <w:p>
      <w:pPr>
        <w:pStyle w:val="Texto"/>
        <w:spacing w:lineRule="auto" w:line="240" w:before="0" w:after="0"/>
        <w:rPr>
          <w:sz w:val="20"/>
        </w:rPr>
      </w:pPr>
      <w:r>
        <w:rPr>
          <w:sz w:val="20"/>
        </w:rPr>
        <w:t>En relación con las autorizaciones federales previas necesarias para iniciar la ejecución de un proyecto de asociación público-privada, si la autoridad competente no contesta en un plazo de sesenta días hábiles contados a partir de la fecha en que recibió la solicitud, se entenderá que la autorización ha sido concedida. En caso de autorizaciones previstas en la Ley General de Equilibrio Ecológico y la Protección al Ambiente, el plazo será el previsto en el artículo 35 bis de la propia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del párrafo anterior, tratándose de la autorización en materia de impacto ambiental, la Secretaría de Medio Ambiente y Recursos Naturales, notificará a la convocante o desarrollador las condicionantes a que se sujetará la realización del proyecto, dentro de los diez días hábiles siguientes a que haya vencido el plazo de resolución señalado en la ley de la materia.</w:t>
      </w:r>
    </w:p>
    <w:p>
      <w:pPr>
        <w:pStyle w:val="Texto"/>
        <w:spacing w:lineRule="auto" w:line="240" w:before="0" w:after="0"/>
        <w:rPr>
          <w:sz w:val="20"/>
        </w:rPr>
      </w:pPr>
      <w:r>
        <w:rPr>
          <w:sz w:val="20"/>
        </w:rPr>
      </w:r>
    </w:p>
    <w:p>
      <w:pPr>
        <w:pStyle w:val="Texto"/>
        <w:spacing w:lineRule="auto" w:line="240" w:before="0" w:after="0"/>
        <w:rPr>
          <w:sz w:val="20"/>
        </w:rPr>
      </w:pPr>
      <w:r>
        <w:rPr>
          <w:sz w:val="20"/>
        </w:rPr>
        <w:t>Para que opere la afirmativa ficta señalada en este artículo, al solicitar cada una de las autorizaciones respectivas, los promoventes deberán señalar que la autorización se refiere específicamente a un proyecto de asociación público - privada.</w:t>
      </w:r>
    </w:p>
    <w:p>
      <w:pPr>
        <w:pStyle w:val="Texto"/>
        <w:spacing w:lineRule="auto" w:line="240" w:before="0" w:after="0"/>
        <w:rPr>
          <w:sz w:val="20"/>
        </w:rPr>
      </w:pPr>
      <w:r>
        <w:rPr>
          <w:sz w:val="20"/>
        </w:rPr>
      </w:r>
    </w:p>
    <w:p>
      <w:pPr>
        <w:pStyle w:val="Texto"/>
        <w:spacing w:lineRule="auto" w:line="240" w:before="0" w:after="0"/>
        <w:rPr>
          <w:sz w:val="20"/>
        </w:rPr>
      </w:pPr>
      <w:bookmarkStart w:id="22" w:name="Artículo_23"/>
      <w:r>
        <w:rPr>
          <w:b/>
          <w:sz w:val="20"/>
        </w:rPr>
        <w:t>Artículo 23</w:t>
      </w:r>
      <w:bookmarkEnd w:id="22"/>
      <w:r>
        <w:rPr>
          <w:b/>
          <w:sz w:val="20"/>
        </w:rPr>
        <w:t xml:space="preserve">. </w:t>
      </w:r>
      <w:r>
        <w:rPr>
          <w:sz w:val="20"/>
        </w:rPr>
        <w:t>El procedimiento de contratación de un proyecto de asociación público-privada sólo podrá iniciarse conforme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tab/>
      </w:r>
      <w:r>
        <w:rPr>
          <w:sz w:val="20"/>
        </w:rPr>
        <w:t>Tratándose de proyectos de asociación público-privada que involucren recursos del Presupuesto de Egresos de la Federación, cuando cuenten con:</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b/>
          <w:sz w:val="20"/>
        </w:rPr>
      </w:pPr>
      <w:r>
        <w:rPr>
          <w:b/>
          <w:sz w:val="20"/>
        </w:rPr>
        <w:t>a)</w:t>
        <w:tab/>
      </w:r>
      <w:r>
        <w:rPr>
          <w:sz w:val="20"/>
        </w:rPr>
        <w:t>El dictamen de viabilidad a que se refiere el artículo 14 de esta Ley;</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b/>
          <w:sz w:val="20"/>
        </w:rPr>
      </w:pPr>
      <w:r>
        <w:rPr>
          <w:b/>
          <w:sz w:val="20"/>
        </w:rPr>
        <w:t>b)</w:t>
        <w:tab/>
      </w:r>
      <w:r>
        <w:rPr>
          <w:sz w:val="20"/>
        </w:rPr>
        <w:t>El registro en la cartera de inversión a que se refiere el artículo 34 de la Ley Federal de Presupuesto y Responsabilidad Hacendaria, y</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sz w:val="20"/>
        </w:rPr>
      </w:pPr>
      <w:r>
        <w:rPr>
          <w:b/>
          <w:sz w:val="20"/>
        </w:rPr>
        <w:t>c)</w:t>
        <w:tab/>
      </w:r>
      <w:r>
        <w:rPr>
          <w:sz w:val="20"/>
        </w:rPr>
        <w:t>La autorización de la Comisión Intersecretarial de Gasto Público, Financiamiento y Desincorporación, en términos del artículo 24 de esta Ley;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 xml:space="preserve">II. </w:t>
        <w:tab/>
      </w:r>
      <w:r>
        <w:rPr>
          <w:sz w:val="20"/>
        </w:rPr>
        <w:t>En el caso de proyectos de asociación público-privada que involucren recursos públicos federales en numerario, distintos a los previstos en el Presupuesto de Egresos de la Federación, deberán contar con los requisitos previstos en los incisos a) y b) de la fracción anterior,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III. </w:t>
        <w:tab/>
      </w:r>
      <w:r>
        <w:rPr>
          <w:sz w:val="20"/>
        </w:rPr>
        <w:t>Tratándose de proyectos de asociación público-privada que involucren recursos públicos federales distintos a numerario, deberán contar con el dictamen de viabilidad, en términos del artículo 14 de la presente Ley.</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Otras Disposiciones sobre la Preparación e Inicio de los Proyectos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3" w:name="Artículo_24"/>
      <w:r>
        <w:rPr>
          <w:b/>
          <w:sz w:val="20"/>
        </w:rPr>
        <w:t>Artículo 24</w:t>
      </w:r>
      <w:bookmarkEnd w:id="23"/>
      <w:r>
        <w:rPr>
          <w:b/>
          <w:sz w:val="20"/>
        </w:rPr>
        <w:t>.</w:t>
      </w:r>
      <w:r>
        <w:rPr>
          <w:sz w:val="20"/>
        </w:rPr>
        <w:t xml:space="preserve"> El gasto público federal que, en su caso, sea necesario para el desarrollo de un proyecto de los previstos en la presente Ley, se ajustará a las disposiciones de la Ley Federal de Presupuesto y Responsabilidad Hacendaria, al Presupuesto de Egresos de la Federación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los compromisos presupuestarios futuros que en su caso llegaren a originar los proyectos de asociación público-privada, se deberán tomar en consideración los proyectos que se prevea iniciar en el ejercicio fiscal correspondiente, aquéllos que ya hubieran iniciado algún procedimiento de contratación y los proyectos que ya estén en operación. Dichos compromisos serán acordes con las posibilidades agregadas de gasto y de financiamiento del sector público federal.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la Secretaría de Hacienda y Crédito Público, con base en las proyecciones macroeconómicas utilizadas en la programación y los requerimientos financieros del sector público y, de acuerdo a la metodología que establezca, elaborará una estimación del monto máximo anual del gasto programable para los proyectos de asociaciones público-privadas, a fin de atender los compromisos de pago requeridos, tanto de los nuevos proyectos que pretendan iniciar las dependencias o entidades durante el siguiente ejercicio fiscal, como de aquéllos ya autorizados.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artículo 41 de la Ley Federal de Presupuesto y Responsabilidad Hacendaria, el proyecto de Presupuesto de Egresos de la Federación para el ejercicio fiscal correspondiente además de contener lo previsto en dicho artículo, incluirá los proyectos de asociaciones público-privadas autorizados por la Comisión Intersecretarial de Gasto Público, Financiamiento y Desincorporación en los términos del quinto párrafo de este artículo, así como la estimación del monto máximo anual del gasto programable para los proyectos de asociaciones público-privadas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se pretendan realizar nuevos proyectos de asociación público-privada, así como cambios sobre el alcance de los proyectos previamente autorizados y, dichos proyectos involucren recursos del Presupuesto de Egresos de la Federación, serán analizados y, en su caso, autorizados durante el ejercicio fiscal de que se trate, por la Comisión Intersecretarial de Gasto Público, Financiamiento y Desincorporación, la cual deberá ajustarse al monto máximo anual del gasto programable aprobado por la Cámara de Diputados.</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por conducto de la Secretaría de Hacienda y Crédito Público, remitirá los proyectos a que se refiere el párrafo anterior a la Cámara de Diputados para someterlos a la consideración de la Comisión de Presupuesto y Cuenta Pública, la cual deberá emitir resolución en un plazo no mayor a treinta días naturales contado a partir de recibida la información, en caso de que dicha Comisión no resuelva en el plazo señalado dichos proyectos se entenderán por aprobados.</w:t>
      </w:r>
    </w:p>
    <w:p>
      <w:pPr>
        <w:pStyle w:val="Texto"/>
        <w:spacing w:lineRule="auto" w:line="240" w:before="0" w:after="0"/>
        <w:rPr>
          <w:sz w:val="20"/>
        </w:rPr>
      </w:pPr>
      <w:r>
        <w:rPr>
          <w:sz w:val="20"/>
        </w:rPr>
      </w:r>
    </w:p>
    <w:p>
      <w:pPr>
        <w:pStyle w:val="Texto"/>
        <w:spacing w:lineRule="auto" w:line="240" w:before="0" w:after="0"/>
        <w:rPr>
          <w:sz w:val="20"/>
        </w:rPr>
      </w:pPr>
      <w:r>
        <w:rPr>
          <w:sz w:val="20"/>
        </w:rPr>
        <w:t>El proyecto de Presupuesto de Egresos de la Federación de cada ejercicio fiscal deberá prever, en un capítulo específico y por sector, los compromisos plurianuales de gasto que deriven de los proyectos de asociación público-privada aprobados en ejercicios fiscales anteriores, así como los proyectos que hayan sido aprobados por la Comisión Intersecretarial de Gasto Público, Financiamiento y Desincorporación a la fecha de presentación del proyecto de Presupuesto de Egresos de la Federación, los cuales no podrán exceder la estimación sobre el monto máximo anual del gasto programable propuesto. La información a que se refiere este párrafo deberá considerar la descripción de cada uno de los proyectos, montos erogados acumulados conforme a las proyecciones y estimaciones correspondientes, avance en la ejecución y calendario, así como el monto de los pagos anuales comprometidos en el caso de aquellos proyectos que hayan sido contratados.</w:t>
      </w:r>
    </w:p>
    <w:p>
      <w:pPr>
        <w:pStyle w:val="Texto"/>
        <w:spacing w:lineRule="auto" w:line="240" w:before="0" w:after="0"/>
        <w:rPr>
          <w:sz w:val="20"/>
        </w:rPr>
      </w:pPr>
      <w:r>
        <w:rPr>
          <w:sz w:val="20"/>
        </w:rPr>
      </w:r>
    </w:p>
    <w:p>
      <w:pPr>
        <w:pStyle w:val="Texto"/>
        <w:spacing w:lineRule="auto" w:line="240" w:before="0" w:after="0"/>
        <w:rPr/>
      </w:pPr>
      <w:r>
        <w:rPr>
          <w:sz w:val="20"/>
        </w:rPr>
        <w:t>En los informes trimestrales que el Ejecutivo Federal, por conducto de la Secretaría de Hacienda y Crédito Público, presente al Congreso de la Unión, se deberán señalar los montos asignados para la etapa de preparación de los proyectos de asociación público-privada, así como los proyectos autorizados por la Comisión Intersecretarial de Gasto Público, Financiamiento y Desincorporación durante el periodo que se reporta y aquellos en proceso de revisión, incluyendo su descripción, monto total de inversión y dependencia o entidad contratante. La información antes mencionada será turnada a la Comisión respectiva de la Cámara de Diputados.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Cuando por las condiciones especiales del proyecto se requiera la intervención de dos o más dependencias o entidades, cada una de ellas será responsable de los trabajos que le correspondan, sin perjuicio de la responsabilidad que, en razón de sus respectivas atribuciones, tenga la encargada de la planeación, programación y presupuestación en su conjunto.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las Propuestas no Solicitadas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Cualquier interesado en realizar un proyecto de asociación público-privada podrá presentar su propuesta a la dependencia o entidad federal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las dependencias o entidades federales podrán publicar en el Diario Oficial de la Federación y en su página de Internet, un acuerdo mediante el cual determinen las propuestas de proyectos de asociación público-privada que estarán dispuestas a recibir, especificando como mínimo los sectores, subsectores, ámbitos geográficos, tipo de proyectos, metas físicas estimadas, fechas previstas de inicio de operación, o beneficios esperados, así como su vinculación con los objetivos nacionales, estrategias y prioridades contenidas en el Plan Nacional de Desarrollo y en los programas sectoriales, institucionales, regionales y especiales que de él deriven. En estos casos, sólo se analizarán por las dependencias o entidades las propuestas recibidas que atiendan los elementos citados.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26" w:name="Artículo_27"/>
      <w:r>
        <w:rPr>
          <w:b/>
          <w:sz w:val="20"/>
        </w:rPr>
        <w:t>Artículo 27</w:t>
      </w:r>
      <w:bookmarkEnd w:id="26"/>
      <w:r>
        <w:rPr>
          <w:b/>
          <w:sz w:val="20"/>
        </w:rPr>
        <w:t xml:space="preserve">. </w:t>
      </w:r>
      <w:r>
        <w:rPr>
          <w:sz w:val="20"/>
        </w:rPr>
        <w:t>Las propuestas a que se refiere el artículo anterior, deberán cumplir los requisitos siguientes:</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ab/>
        <w:t>Se presentarán acompañadas con el estudio preliminar de factibilidad que deberá incluir los aspectos siguientes: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b/>
          <w:sz w:val="20"/>
        </w:rPr>
      </w:pPr>
      <w:r>
        <w:rPr>
          <w:b/>
          <w:sz w:val="20"/>
        </w:rPr>
        <w:t>a)</w:t>
      </w:r>
      <w:r>
        <w:rPr>
          <w:sz w:val="20"/>
        </w:rPr>
        <w:tab/>
        <w:t>Descripción del proyecto que se propone, con sus características y viabilidad técnicas;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sz w:val="20"/>
        </w:rPr>
      </w:pPr>
      <w:r>
        <w:rPr>
          <w:b/>
          <w:sz w:val="20"/>
        </w:rPr>
        <w:t>b)</w:t>
      </w:r>
      <w:r>
        <w:rPr>
          <w:sz w:val="20"/>
        </w:rPr>
        <w:tab/>
        <w:t>Descripción de las autorizaciones para la ejecución de la obra que, en su caso, resultarían necesarias, con especial mención a las autorizaciones de uso de suelo de los inmuebles de que se trate, sus modificaciones y la eventual problemática de adquisición de éstos;</w:t>
      </w:r>
    </w:p>
    <w:p>
      <w:pPr>
        <w:pStyle w:val="Texto"/>
        <w:spacing w:lineRule="auto" w:line="240" w:before="0" w:after="0"/>
        <w:ind w:hanging="431" w:start="1151" w:end="0"/>
        <w:rPr>
          <w:b/>
          <w:color w:val="000000"/>
          <w:sz w:val="20"/>
        </w:rPr>
      </w:pPr>
      <w:r>
        <w:rPr>
          <w:b/>
          <w:color w:val="000000"/>
          <w:sz w:val="20"/>
        </w:rPr>
      </w:r>
    </w:p>
    <w:p>
      <w:pPr>
        <w:pStyle w:val="Texto"/>
        <w:spacing w:lineRule="auto" w:line="240" w:before="0" w:after="0"/>
        <w:ind w:hanging="431" w:start="1151" w:end="0"/>
        <w:rPr>
          <w:sz w:val="20"/>
        </w:rPr>
      </w:pPr>
      <w:r>
        <w:rPr>
          <w:b/>
          <w:sz w:val="20"/>
        </w:rPr>
        <w:t>c)</w:t>
      </w:r>
      <w:r>
        <w:rPr>
          <w:sz w:val="20"/>
        </w:rPr>
        <w:tab/>
        <w:t>La viabilidad jurídica del proyecto;</w:t>
      </w:r>
    </w:p>
    <w:p>
      <w:pPr>
        <w:pStyle w:val="Texto"/>
        <w:spacing w:lineRule="auto" w:line="240" w:before="0" w:after="0"/>
        <w:ind w:hanging="431" w:start="1151" w:end="0"/>
        <w:rPr>
          <w:b/>
          <w:color w:val="000000"/>
          <w:sz w:val="20"/>
        </w:rPr>
      </w:pPr>
      <w:r>
        <w:rPr>
          <w:b/>
          <w:color w:val="000000"/>
          <w:sz w:val="20"/>
        </w:rPr>
      </w:r>
    </w:p>
    <w:p>
      <w:pPr>
        <w:pStyle w:val="Texto"/>
        <w:spacing w:lineRule="auto" w:line="240" w:before="0" w:after="0"/>
        <w:ind w:hanging="431" w:start="1151" w:end="0"/>
        <w:rPr>
          <w:sz w:val="20"/>
        </w:rPr>
      </w:pPr>
      <w:r>
        <w:rPr>
          <w:b/>
          <w:sz w:val="20"/>
        </w:rPr>
        <w:t>d)</w:t>
      </w:r>
      <w:r>
        <w:rPr>
          <w:sz w:val="20"/>
        </w:rPr>
        <w:tab/>
        <w:t>En su caso, la rentabilidad social del proyecto;</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sz w:val="20"/>
        </w:rPr>
      </w:pPr>
      <w:r>
        <w:rPr>
          <w:b/>
          <w:sz w:val="20"/>
        </w:rPr>
        <w:t>e)</w:t>
        <w:tab/>
      </w:r>
      <w:r>
        <w:rPr>
          <w:sz w:val="20"/>
        </w:rPr>
        <w:t>La conveniencia de llevar a cabo el proyecto mediante un esquema de asociación público-privada;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b/>
          <w:sz w:val="20"/>
        </w:rPr>
        <w:t>f)</w:t>
      </w:r>
      <w:r>
        <w:rPr>
          <w:sz w:val="20"/>
        </w:rPr>
        <w:tab/>
        <w:t>Las estimaciones de inversión y aportaciones, en efectivo y en especie, tanto federales y de los particulares como, en su caso, estatales y municipales, en las que se haga referencia al costo estimado de adquisición de los inmuebles, bienes y derechos necesarios para el proyecto;</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sz w:val="20"/>
        </w:rPr>
      </w:pPr>
      <w:r>
        <w:rPr>
          <w:b/>
          <w:sz w:val="20"/>
        </w:rPr>
        <w:t>g)</w:t>
      </w:r>
      <w:r>
        <w:rPr>
          <w:sz w:val="20"/>
        </w:rPr>
        <w:tab/>
        <w:t>La viabilidad económica y financiera del proyecto, y</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sz w:val="20"/>
        </w:rPr>
      </w:pPr>
      <w:r>
        <w:rPr>
          <w:b/>
          <w:sz w:val="20"/>
        </w:rPr>
        <w:t>h)</w:t>
      </w:r>
      <w:r>
        <w:rPr>
          <w:sz w:val="20"/>
        </w:rPr>
        <w:tab/>
        <w:t>Las características esenciales del contrato de asociación público-privada a celebrar. En el evento de que la propuesta considere la participación de dos o más personas morales del sector privado, las responsabilidades de cada participante de dicho sector;</w:t>
      </w:r>
    </w:p>
    <w:p>
      <w:pPr>
        <w:pStyle w:val="Texto"/>
        <w:spacing w:lineRule="auto" w:line="240" w:before="0" w:after="0"/>
        <w:ind w:hanging="431" w:start="1151" w:end="0"/>
        <w:rPr>
          <w:sz w:val="20"/>
        </w:rPr>
      </w:pPr>
      <w:r>
        <w:rPr>
          <w:sz w:val="20"/>
        </w:rPr>
      </w:r>
    </w:p>
    <w:p>
      <w:pPr>
        <w:pStyle w:val="Texto"/>
        <w:spacing w:lineRule="auto" w:line="240" w:before="0" w:after="0"/>
        <w:ind w:hanging="431" w:start="720" w:end="0"/>
        <w:rPr>
          <w:sz w:val="20"/>
        </w:rPr>
      </w:pPr>
      <w:r>
        <w:rPr>
          <w:b/>
          <w:sz w:val="20"/>
        </w:rPr>
        <w:t>II.</w:t>
      </w:r>
      <w:r>
        <w:rPr>
          <w:sz w:val="20"/>
        </w:rPr>
        <w:t xml:space="preserve"> </w:t>
        <w:tab/>
        <w:t>Los proyectos se encuentren en los supuestos señalados en los acuerdos que, en su caso, la dependencia o entidad competente haya expedido conforme al segundo párrafo del artículo 26 de esta Ley,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III.</w:t>
      </w:r>
      <w:r>
        <w:rPr>
          <w:sz w:val="20"/>
        </w:rPr>
        <w:t xml:space="preserve"> </w:t>
        <w:tab/>
        <w:t>No se trate de propuestas no solicitadas previamente presentadas y ya resueltas.</w:t>
      </w:r>
    </w:p>
    <w:p>
      <w:pPr>
        <w:pStyle w:val="Texto"/>
        <w:spacing w:lineRule="auto" w:line="240" w:before="0" w:after="0"/>
        <w:ind w:hanging="431" w:start="720" w:end="0"/>
        <w:rPr>
          <w:sz w:val="20"/>
        </w:rPr>
      </w:pPr>
      <w:r>
        <w:rPr>
          <w:sz w:val="20"/>
        </w:rPr>
      </w:r>
    </w:p>
    <w:p>
      <w:pPr>
        <w:pStyle w:val="Texto"/>
        <w:spacing w:lineRule="auto" w:line="240" w:before="0" w:after="0"/>
        <w:rPr>
          <w:sz w:val="20"/>
        </w:rPr>
      </w:pPr>
      <w:r>
        <w:rPr>
          <w:sz w:val="20"/>
        </w:rPr>
        <w:t>El Reglamento señalará los alcances de los requisitos mencionados en las fracciones del párrafo anterior, sin que pueda establecer requisitos adicionales.</w:t>
      </w:r>
    </w:p>
    <w:p>
      <w:pPr>
        <w:pStyle w:val="Texto"/>
        <w:spacing w:lineRule="auto" w:line="240" w:before="0" w:after="0"/>
        <w:rPr>
          <w:sz w:val="20"/>
        </w:rPr>
      </w:pPr>
      <w:r>
        <w:rPr>
          <w:sz w:val="20"/>
        </w:rPr>
      </w:r>
    </w:p>
    <w:p>
      <w:pPr>
        <w:pStyle w:val="Texto"/>
        <w:spacing w:lineRule="auto" w:line="240" w:before="0" w:after="0"/>
        <w:rPr>
          <w:sz w:val="20"/>
        </w:rPr>
      </w:pPr>
      <w:r>
        <w:rPr>
          <w:sz w:val="20"/>
        </w:rPr>
        <w:t>Si la propuesta no solicitada incumple alguno de los requisitos a que se refiere este artículo, o los estudios se encuentran incompletos, no será analizada.</w:t>
      </w:r>
    </w:p>
    <w:p>
      <w:pPr>
        <w:pStyle w:val="Texto"/>
        <w:spacing w:lineRule="auto" w:line="240" w:before="0" w:after="0"/>
        <w:rPr>
          <w:sz w:val="20"/>
        </w:rPr>
      </w:pPr>
      <w:r>
        <w:rPr>
          <w:sz w:val="20"/>
        </w:rPr>
      </w:r>
    </w:p>
    <w:p>
      <w:pPr>
        <w:pStyle w:val="Texto"/>
        <w:spacing w:lineRule="auto" w:line="240" w:before="0" w:after="0"/>
        <w:rPr/>
      </w:pPr>
      <w:r>
        <w:rPr>
          <w:sz w:val="20"/>
          <w:lang w:eastAsia="es-MX"/>
        </w:rPr>
        <w:t>En los informes trimestrales que el Ejecutivo Federal, por conducto de la Secretaría de Hacienda y Crédito Público, presente al Congreso de la Unión, se deberán señalar las propuestas no solicitadas que las dependencias y entidades hayan recibido durante el período que se reporta, que cumplan con todos los requisitos establecidos en el presente artículo.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 dependencia o entidad competente que reciba la propuesta contará con un plazo de hasta tres meses para su análisis y evaluación. Este plazo podrá prorrogarse hasta por otros tres meses adicionales, cuando la dependencia o entidad así lo resuelva en atención a la complejidad del proyecto.</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En el análisis de las propuestas, la dependencia o entidad podrá requerir por escrito al interesado aclaraciones o información adicional, o podrá ella misma realizar los estudios complementarios.</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 transferir la propuesta a otra dependencia o entidad del sector público federal, o invitar a estas y otras instancias del ámbito estatal y municipal a participar en el proyecto.</w:t>
      </w:r>
    </w:p>
    <w:p>
      <w:pPr>
        <w:pStyle w:val="Texto"/>
        <w:spacing w:lineRule="auto" w:line="240" w:before="0" w:after="0"/>
        <w:rPr>
          <w:sz w:val="20"/>
        </w:rPr>
      </w:pPr>
      <w:r>
        <w:rPr>
          <w:sz w:val="20"/>
        </w:rPr>
      </w:r>
    </w:p>
    <w:p>
      <w:pPr>
        <w:pStyle w:val="Texto"/>
        <w:spacing w:lineRule="auto" w:line="240" w:before="0" w:after="0"/>
        <w:rPr>
          <w:sz w:val="20"/>
        </w:rPr>
      </w:pPr>
      <w:r>
        <w:rPr>
          <w:sz w:val="20"/>
        </w:rPr>
        <w:t>Para la evaluación de la propuesta no solicitada deberá considerarse, entre otros aspectos, la alineación a los objetivos, metas y estrategias nacionales, sectoriales, institucionales, especiales o regionales; la rentabilidad social del proyecto de asociación público-privada, en caso de ser aplicable; la conveniencia para llevar a cabo dicho proyecto mediante un esquema de asociación público-privada; las estimaciones de inversiones y aportaciones, y la viabilidad económica-financiera.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Transcurrido el plazo para evaluación de la propuesta y, en su caso, su prórroga, la dependencia o entidad emitirá la opinión de viabilidad que corresponda, sobre la procedencia del proyecto y del concurso o bien sobre la adquisición o no de los estudios presentados.</w:t>
      </w:r>
    </w:p>
    <w:p>
      <w:pPr>
        <w:pStyle w:val="Texto"/>
        <w:spacing w:lineRule="auto" w:line="240" w:before="0" w:after="0"/>
        <w:rPr>
          <w:sz w:val="20"/>
        </w:rPr>
      </w:pPr>
      <w:r>
        <w:rPr>
          <w:sz w:val="20"/>
        </w:rPr>
      </w:r>
    </w:p>
    <w:p>
      <w:pPr>
        <w:pStyle w:val="Texto"/>
        <w:spacing w:lineRule="auto" w:line="240" w:before="0" w:after="0"/>
        <w:rPr>
          <w:sz w:val="20"/>
        </w:rPr>
      </w:pPr>
      <w:r>
        <w:rPr>
          <w:sz w:val="20"/>
        </w:rPr>
        <w:t>La aludida opinión se notificará al promotor y deberá publicarse en la página de Internet de la dependencia o entidad y en CompraNet, dentro de los cinco días hábiles siguientes a la fecha en que haya sido emitida, sin incluir información reservada o confidencial en términos de las disposiciones aplicables.</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Si la propuesta no solicitada es procedente y la dependencia o entidad decide celebrar el concurso, éste se realizará conforme a lo previsto en el capítulo cuarto de la presente Ley y las disposiciones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rPr>
        <w:t>I.</w:t>
      </w:r>
      <w:r>
        <w:rPr>
          <w:sz w:val="20"/>
        </w:rPr>
        <w:t xml:space="preserve"> </w:t>
        <w:tab/>
        <w:t>La dependencia o entidad convocante entregará al promotor del proyecto un certificado en el que se indicará el nombre del beneficiario, monto, plazo y demás condiciones para el reembolso de los gastos incurridos por los estudios realizados, para el evento de que el promotor no resulte ganador o no participe en el concurso. Este reembolso será con cargo al adjudicatario del contrato, en los términos que se indiquen en las bases del concurso.</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Contra entrega de este certificado, todos los derechos relativos a los estudios presentados pasarán al dominio de la dependencia o entidad convocante;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w:t>
      </w:r>
      <w:r>
        <w:rPr>
          <w:sz w:val="20"/>
        </w:rPr>
        <w:t xml:space="preserve"> </w:t>
        <w:tab/>
        <w:t>El promotor suscribirá declaración unilateral de voluntad, irrevocable, en la que se obligue a:</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Otorgar sin limitación alguna toda la información relativa al proyecto, que le sea solicitada por cualquier postor en el concurso, incluyendo hojas de trabajo y demás documentos conceptuales o proyectos alternos;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b.</w:t>
      </w:r>
      <w:r>
        <w:rPr>
          <w:sz w:val="20"/>
        </w:rPr>
        <w:t xml:space="preserve"> </w:t>
        <w:tab/>
        <w:t>Ceder los derechos y otorgar las autorizaciones en materia de derechos de autor y propiedad industrial, así como cualquier otra para que el proyecto pueda desarrollarse en el evento de que el ganador del concurso sea distinto al mismo promotor;</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La dependencia o entidad podrá contratar con terceros, conforme al artículo 20 de esta Ley, la evaluación de los proyectos o la realización de estudios complementarios que se requieran para convocar al concurso;</w:t>
      </w:r>
    </w:p>
    <w:p>
      <w:pPr>
        <w:pStyle w:val="Textosinformato"/>
        <w:ind w:hanging="431" w:start="72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21-04-2016</w:t>
      </w:r>
    </w:p>
    <w:p>
      <w:pPr>
        <w:pStyle w:val="Texto"/>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rPr>
        <w:t>IV.</w:t>
      </w:r>
      <w:r>
        <w:rPr>
          <w:sz w:val="20"/>
        </w:rPr>
        <w:t xml:space="preserve"> </w:t>
        <w:tab/>
        <w:t>La convocatoria al concurso se realizará siempre y cuando se hayan cumplido todos los requisitos de la sección primera del capítulo segundo de esta Ley y de las fracciones I y II del presente artículo.</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Si el concurso no se convoca por causa imputable al promotor, éste perderá en favor de las dependencias o entidades convocantes todos sus derechos sobre los estudios presentados -incluso si el proyecto se concursa- y se hará efectiva la garantía de seriedad en los términos que determine el reglamento;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El promotor que presentó la propuesta con base en la cual se realiza el concurso, tendrá un premio en la evaluación de su oferta, que se establecerá en las bases y que no podrá exceder del equivalente a un diez por ciento en relación con los criterios señalados para adjudicar el contrato. El Reglamento establecerá métodos y procedimientos para calcular este premio;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w:t>
      </w:r>
      <w:r>
        <w:rPr>
          <w:sz w:val="20"/>
        </w:rPr>
        <w:t xml:space="preserve"> </w:t>
        <w:tab/>
        <w:t>En el evento de que en el concurso sólo participe el promotor, podrá adjudicársele el contrato, siempre que haya cumplido con todos los requisitos previstos en las bases del citado concurso,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VII.</w:t>
      </w:r>
      <w:r>
        <w:rPr>
          <w:sz w:val="20"/>
        </w:rPr>
        <w:t xml:space="preserve"> </w:t>
        <w:tab/>
        <w:t>En caso de que se declare desierto el concurso y que la dependencia o entidad convocante decida no adquirir los derechos sobre los estudios presentados, se procederá a cancelar el certificado a que se refiere la fracción I del presente artículo y a devolver al promotor los estudios que éste haya presentado.</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Si el proyecto se considera procedente, pero la dependencia o entidad decide no celebrar el concurso, en su caso podrá ofrecer bajo su responsabilidad al promotor adquirir, previa autorización escrita e indelegable del titular de la dependencia o entidad debidamente motivada y justificada, los estudios realizados, junto con los derechos de autor y de propiedad industrial correspondientes, mediante reembolso de todo o parte de los costos incurridos. La motivación y justificación deberá acreditar, de manera expresa, la congruencia del proyecto con el Plan Nacional de Desarrollo, así como con los programas que de éste derivan.</w:t>
      </w:r>
    </w:p>
    <w:p>
      <w:pPr>
        <w:pStyle w:val="Texto"/>
        <w:spacing w:lineRule="auto" w:line="240" w:before="0" w:after="0"/>
        <w:rPr>
          <w:sz w:val="20"/>
        </w:rPr>
      </w:pPr>
      <w:r>
        <w:rPr>
          <w:sz w:val="20"/>
        </w:rPr>
      </w:r>
    </w:p>
    <w:p>
      <w:pPr>
        <w:pStyle w:val="Texto"/>
        <w:spacing w:lineRule="auto" w:line="240" w:before="0" w:after="0"/>
        <w:rPr>
          <w:sz w:val="20"/>
        </w:rPr>
      </w:pPr>
      <w:r>
        <w:rPr>
          <w:sz w:val="20"/>
        </w:rPr>
        <w:t>Los actos u omisiones que impliquen el incumplimiento a lo establecido en el presente artículo serán sancionados de conformidad con lo previsto en la Ley Federal de Responsabilidades Administrativas de los Servidores Públicos y demás disposiciones aplicables en términos del Título Cuarto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En los supuestos de los artículos 31, fracción I y 32 de esta Ley, el promotor deberá justificar los gastos realizados y su monto. El monto a reembolsar será determinado por un tercero acordado por ambas partes, contratado específicamente para ello y previo el respectivo estudio de mercado.</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Si el proyecto no es procedente, por no ser de interés público, por razones presupuestarias o por cualquier otra razón, la dependencia o entidad así lo comunicará al promotor. En todo caso, el promotor estará a lo dispuesto en el artículo 36 siguiente.</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Cuando se presenten dos o más propuestas en relación con un mismo proyecto y más de una se consideren viables, la dependencia o entidad resolverá en favor de la que represente mayores beneficios esperados y, en igualdad de condiciones, en favor de la primera presentada.</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 presentación de propuestas sólo da derecho al promotor a que la dependencia o entidad las analice y evalúe. La opinión de viabilidad por la cual un proyecto se considere o no procedente, no representa un acto de autoridad y contra ella no procederá instancia ni medio de defensa alguno.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En caso de que durante el plazo de evaluación, el interesado no proporcione la información solicitada sin causa justificada o bien, promueva el proyecto con alguna otra entidad o de alguna otra manera, o ceda su propuesta a terceros, se dará por concluido el trámite y el interesado perderá en favor del Ejecutivo federal todos sus derechos sobre los estudios presentados, incluso si el proyecto se concursa, previa garantía de audiencia.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 Adjudicación de los Proyectos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Concursos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Las dependencias y entidades que pretendan el desarrollo de un proyecto de asociación público-privada convocarán a concurso, que deberá llevarse a cabo conforme a los principios de legalidad, libre concurrencia y competencia, objetividad e imparcialidad, transparencia y publicidad y, con las particularidades del artículo 31 de esta Ley, en igualdad de condiciones para todos los participantes.</w:t>
      </w:r>
    </w:p>
    <w:p>
      <w:pPr>
        <w:pStyle w:val="Texto"/>
        <w:spacing w:lineRule="auto" w:line="240" w:before="0" w:after="0"/>
        <w:rPr>
          <w:sz w:val="20"/>
        </w:rPr>
      </w:pPr>
      <w:r>
        <w:rPr>
          <w:sz w:val="20"/>
        </w:rPr>
      </w:r>
    </w:p>
    <w:p>
      <w:pPr>
        <w:pStyle w:val="Texto"/>
        <w:spacing w:lineRule="auto" w:line="240" w:before="0" w:after="0"/>
        <w:rPr>
          <w:sz w:val="20"/>
        </w:rPr>
      </w:pPr>
      <w:r>
        <w:rPr>
          <w:sz w:val="20"/>
        </w:rPr>
        <w:t>En tales concursos se buscará adjudicar los proyectos en las mejores condiciones disponibles en cuanto a precio, calidad, financiamiento, oportunidad y demás circunstancias pertinentes.</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podrán contratar los servicios de un agente para que, por cuenta y orden de aquéllas, celebre el concurso de un proyecto de asociación público-privada. Para estas contrataciones, resultará aplicable lo dispuesto en el artículo 20 anterior. En todo caso, los servidores públicos siempre serán responsables del cumplimiento de las bases del concurso en términos del sexto párrafo del artículo 134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No podrá realizarse la convocatoria correspondiente sin contar con las autorizaciones presupuestarias que, en su caso, se requieran.</w:t>
      </w:r>
    </w:p>
    <w:p>
      <w:pPr>
        <w:pStyle w:val="Texto"/>
        <w:spacing w:lineRule="auto" w:line="240" w:before="0" w:after="0"/>
        <w:rPr>
          <w:sz w:val="20"/>
        </w:rPr>
      </w:pPr>
      <w:r>
        <w:rPr>
          <w:sz w:val="20"/>
        </w:rPr>
      </w:r>
    </w:p>
    <w:p>
      <w:pPr>
        <w:pStyle w:val="Texto"/>
        <w:spacing w:lineRule="auto" w:line="240" w:before="0" w:after="0"/>
        <w:rPr>
          <w:sz w:val="20"/>
        </w:rPr>
      </w:pPr>
      <w:r>
        <w:rPr>
          <w:sz w:val="20"/>
        </w:rPr>
        <w:t>La dependencia o entidad convocante tomará en cuenta las recomendaciones que, en su caso, la Comisión Federal de Competencia emita en términos de la Ley Federal de Competencia Económica.</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En los términos que señalen las bases, los actos del concurso podrán realizarse a través de medios electrónicos, con tecnologías que resguarden la autenticidad, confidencialidad e inviolabilidad de la información, siempre que tales tecnologías, con las características citadas, se encuentren certificadas por tercero especializado de reconocida experiencia que la convocante contrate.</w:t>
      </w:r>
    </w:p>
    <w:p>
      <w:pPr>
        <w:pStyle w:val="Texto"/>
        <w:spacing w:lineRule="auto" w:line="240" w:before="0" w:after="0"/>
        <w:rPr>
          <w:sz w:val="20"/>
        </w:rPr>
      </w:pPr>
      <w:r>
        <w:rPr>
          <w:sz w:val="20"/>
        </w:rPr>
      </w:r>
    </w:p>
    <w:p>
      <w:pPr>
        <w:pStyle w:val="Texto"/>
        <w:spacing w:lineRule="auto" w:line="240" w:before="0" w:after="0"/>
        <w:rPr>
          <w:sz w:val="20"/>
        </w:rPr>
      </w:pPr>
      <w:r>
        <w:rPr>
          <w:sz w:val="20"/>
        </w:rPr>
        <w:t>Los medios de identificación electrónica que se usen con las características antes citadas, producirán los mismos efectos que las leyes otorgan a los documentos con firmas autógrafas y, en consecuencia, tendrán el mismo valor probatorio.</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mediante correo electrónico tendrán los mismos efectos que las notificaciones personales, cuando cumplan los requisitos que el Reglamento establezca.</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En los concursos podrá participar toda persona, física o moral, nacional o extranjera, que cumpla los requisitos establecidos en la convocatoria, las bases y en las disposiciones aplicables al proyecto de que se trate, con las excepciones señaladas en el artículo 42 siguiente.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personas físicas, deberán obligarse a constituir, de resultar ganadoras, una persona moral en términos del artículo 91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Dos o más personas podrán presentar, como consorcio, una propuesta conjunta, en cuyo caso también deberán obligarse a constituir, de resultar ganadores, una o más personas morales, en los términos del artículo 91 de esta Ley, así como designar a un representante común para participar en el concurso.</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No podrán participar en los concursos, ni recibir adjudicación para desarrollar un proyecto de asociación público-privada, las personas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Aquellas en las que algún servidor público que intervenga en cualquier etapa del procedimiento de contratación tenga interés personal, familiar o de negocios, o bien de las que pueda resultar algún beneficio para él, su cónyuge o sus parientes consanguíneos o por afinidad hasta el cuarto grado, o civil, o para terceros con los que tenga relaciones profesionales, laborales o de negocios, o para socios o sociedades de las que el servidor público o las personas antes referidas formen o hayan formado parte durante los dos años previos a la fecha de celebración del procedimiento de contratación de que se trate;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Las personas condenadas, mediante sentencia firme dentro de los tres años inmediatos anteriores a la fecha de la convocatoria, por incumplimiento de contratos celebrados con dependencias o entidades federales;</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Aquellas que, por causas imputables a ellas mismas, alguna dependencia o entidad federal les hubiere rescindido administrativamente un contrato, dentro del año calendario inmediato anterior a la convocatoria;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que por causas imputables a ellas mismas se encuentren en situación de mora en el cumplimiento de sus obligaciones en contratos celebrados con dependencias o entidades federales;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que se encuentren inhabilitadas por la Secretaría de la Función Pública en los términos del título séptimo de la Ley de Obras Públicas y Servicios Relacionados con las Mismas, del título sexto de la Ley de Adquisiciones, Arrendamientos y Servicios del Sector Público, o de la sección cuarta del capítulo décimo primero de la presente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que contraten servicios de cualquier naturaleza, si se comprueba que todo o parte de las contraprestaciones pagadas al prestador del servicio, a su vez, son recibidas por servidores públicos por sí o por interpósita persona, con independencia de que quienes las reciban tengan o no relación con la contratación,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que hayan sido declaradas en concurso mercantil, ni</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Las demás que por cualquier causa se encuentren impedidas para ello por disposición de Ley.</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Cualquier persona podrá asistir a los diferentes actos del concurso, en calidad de observador, previo registro de su participación ante la convocante. Los observadores se abstendrán de intervenir en cualquier forma en el concurso.</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 esta Ley establecerá la figura de testigos sociales y preverá los términos de su participación en el procedimiento de concurso.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Convocatoria y Bases de los Concursos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 convocatoria al concurso contendrá, por lo menos, los elementos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nombre de la convocante, y la indicación de tratarse de un concurso y un proyecto de asociación público-privada, regidos por la presente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descripción general del proyecto, con indicación de los servicios a prestar y, en su caso, de la infraestructura a construir;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fechas previstas para el concurso, los plazos de la prestación de los servicios y, en su caso, de la ejecución de las obras de infraestructura, así como las fechas estimadas para el inicio de una y otra;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lugares, fechas y horarios en que los interesados podrán adquirir las bases del concurso.</w:t>
      </w:r>
    </w:p>
    <w:p>
      <w:pPr>
        <w:pStyle w:val="Texto"/>
        <w:spacing w:lineRule="auto" w:line="240" w:before="0" w:after="0"/>
        <w:rPr>
          <w:sz w:val="20"/>
        </w:rPr>
      </w:pPr>
      <w:r>
        <w:rPr>
          <w:sz w:val="20"/>
        </w:rPr>
      </w:r>
    </w:p>
    <w:p>
      <w:pPr>
        <w:pStyle w:val="Texto"/>
        <w:spacing w:lineRule="auto" w:line="240" w:before="0" w:after="0"/>
        <w:rPr>
          <w:sz w:val="20"/>
        </w:rPr>
      </w:pPr>
      <w:r>
        <w:rPr>
          <w:sz w:val="20"/>
        </w:rPr>
        <w:t>La publicación de la convocatoria se realizará a través de la página de difusión electrónica -Internet- de la dependencia o entidad convocante, en el Diario Oficial de la Federación, en CompraNet, en un diario de circulación nacional y en otro de la entidad federativa en donde se vaya a desarrollar el proyecto.</w:t>
      </w:r>
    </w:p>
    <w:p>
      <w:pPr>
        <w:pStyle w:val="Texto"/>
        <w:spacing w:lineRule="auto" w:line="240" w:before="0" w:after="0"/>
        <w:rPr>
          <w:sz w:val="20"/>
        </w:rPr>
      </w:pPr>
      <w:r>
        <w:rPr>
          <w:sz w:val="20"/>
        </w:rPr>
      </w:r>
    </w:p>
    <w:p>
      <w:pPr>
        <w:pStyle w:val="Texto"/>
        <w:spacing w:lineRule="auto" w:line="240" w:before="0" w:after="0"/>
        <w:rPr>
          <w:sz w:val="20"/>
        </w:rPr>
      </w:pPr>
      <w:r>
        <w:rPr>
          <w:sz w:val="20"/>
        </w:rPr>
        <w:t>En proyectos conjuntos con entidades federativas y municipios, también deberán publicarse en los medios de difusión oficiales de cada uno de éstos.</w:t>
      </w:r>
    </w:p>
    <w:p>
      <w:pPr>
        <w:pStyle w:val="Texto"/>
        <w:spacing w:lineRule="auto" w:line="240" w:before="0" w:after="0"/>
        <w:rPr>
          <w:sz w:val="20"/>
        </w:rPr>
      </w:pPr>
      <w:r>
        <w:rPr>
          <w:sz w:val="20"/>
        </w:rPr>
      </w:r>
    </w:p>
    <w:p>
      <w:pPr>
        <w:pStyle w:val="Texto"/>
        <w:spacing w:lineRule="auto" w:line="240" w:before="0" w:after="0"/>
        <w:rPr>
          <w:sz w:val="20"/>
        </w:rPr>
      </w:pPr>
      <w:r>
        <w:rPr>
          <w:sz w:val="20"/>
        </w:rPr>
        <w:t>La adquisición de las bases será requisito indispensable para participar en el concurso.</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Las bases del concurso contendrán, por lo menos, los elementos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necesarios para que los participantes estén en posibilidad de elaborar sus propuestas, que comprenderán, por lo menos;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Las características y especificaciones técnicas, así como los niveles mínimos de desempeño de los servicios a prestar; y</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En su caso, las características y especificaciones técnicas para la construcción y ejecución de las obras de infraestructura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información que no pueda ser proporcionada a través de CompraNet, la indicación de que la misma estará a disposición de los interesados en el domicilio que señale la convocante;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Los inmuebles, bienes y derechos necesarios para el desarrollo del proyecto y, en su caso, el responsable de su obtención;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plazo de la prestación de los servicios y, en su caso, de la ejecución de las obras de infraestructura, con indicación de las fechas estimadas de inicio de una y otra;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En su caso, los términos y condiciones en que los trabajos y servicios podrán subcontratarse;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proyecto del contrato, con los derechos y obligaciones de las partes, así como la distribución de riesgos del proyecto;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proyectos de autorizaciones que, en su caso, se requieran para el desarrollo del proyecto de asociación público-privada que corresponda otorgar a la convocante;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forma en que los participantes acreditarán su capacidad legal, experiencia y capacidad técnica, administrativa, económica y financiera, que se requieran de acuerdo con las características, complejidad y magnitud del proyecto;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obligación de constituir la persona moral en términos del artículo 91 de esta Ley, si participa una persona distinta a las mencionadas en el citado artículo;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Las garantías que los participantes deban otorgar;</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Cuando procedan, lugar, fecha y hora para la visita o visitas al sitio de realización de los trabajos;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La fecha, hora y lugar de la o las juntas de aclaraciones, de la presentación de las propuestas, de la apertura de éstas, de la comunicación del fallo y de la firma del contrato;</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El idioma o idiomas, además del español, en que en su caso las propuestas podrán presentarse;</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La moneda o monedas en que, en su caso, las propuestas podrán presentarse;</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La relación de documentos que los concursantes deberán presentar con sus propuestas,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Los criterios, claros y detallados, para la evaluación objetiva de las propuestas y la adjudicación del proyecto, de conformidad con lo señalado en los artículos 52 y 54 de esta Ley. En estos criterios se señalará el coeficiente de integración de producto nacional que deberán cumplir los participantes de conformidad con el tipo de proyecto de que se trate, procurando la mayor integración de contenido nacional posible, respetando lo dispuesto en los tratados internacionales.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Las causas de descalificación de los participantes; y</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Los demás elementos generales, estrictamente indispensables, que el Reglamento establezca, para que los concursos cumplan con los principios mencionados en el artículo 38 anterior.</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Ninguna de las condiciones contenidas en la convocatoria, en las propias bases y sus anexos, ni en las propuestas de los participantes, serán objeto de negociación, salvo lo dispuesto en el capítulo octavo de la presente Ley.</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No podrán establecerse requisitos que tengan como resultado limitar el proceso de competencia y libre concurrencia. En su caso, la convocante tomará en cuenta las recomendaciones de la Comisión Federal de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Las garantías que, en su caso, los participantes deban otorgar no deberán exceder, en su monto conjunto, del equivalente al diez por ciento del valor estimado de las inversiones a realizar.</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Las modificaciones a las bases del concurso que, en su caso, la convocante realice deberán ajustarse 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Únicamente tendrán por objeto facilitar la presentación de las propuestas y la conducción de los actos del concurso;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No deberán implicar limitación en el número de participantes en el concurso;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Deberán notificarse a cada uno de los participantes, a más tardar el décimo día hábil previo a la presentación de las propuestas. De ser necesario, la fecha señalada para la presentación y apertura de las propuestas podrá diferirse;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Darán oportunidad a los participantes de retirarse del concurso, sin que ello implique incumplimiento o hacer efectiva garantía alguna.</w:t>
      </w:r>
    </w:p>
    <w:p>
      <w:pPr>
        <w:pStyle w:val="Texto"/>
        <w:spacing w:lineRule="auto" w:line="240" w:before="0" w:after="0"/>
        <w:rPr>
          <w:sz w:val="20"/>
        </w:rPr>
      </w:pPr>
      <w:r>
        <w:rPr>
          <w:sz w:val="20"/>
        </w:rPr>
      </w:r>
    </w:p>
    <w:p>
      <w:pPr>
        <w:pStyle w:val="Texto"/>
        <w:spacing w:lineRule="auto" w:line="240" w:before="0" w:after="0"/>
        <w:rPr>
          <w:sz w:val="20"/>
        </w:rPr>
      </w:pPr>
      <w:r>
        <w:rPr>
          <w:sz w:val="20"/>
        </w:rPr>
        <w:t>Las modificaciones así realizadas formarán parte de la convocatoria y bases del concurso, por lo que deberán ser consideradas por los concursantes en la elaboración de sus propuestas.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Presentación de las Propuestas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Para facilitar el concurso, previo al acto de presentación y apertura de las propuestas, la convocante podrá efectuar el registro de participantes, así como realizar revisiones preliminares a la documentación distinta a la referida al importe de la oferta económica.</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Los concursos tendrán una o más etapas de consultas y aclaraciones, en las que la convocante contestará por escrito las dudas y preguntas que los participantes hayan presentado. Entre la última junta de aclaraciones y el acto de presentación de las propuestas deberá existir plazo suficiente para la presentación de las posturas. De ser necesario, la fecha señalada en la convocatoria para la presentación y apertura de las propuestas podrá diferirse.</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El plazo para la presentación de propuestas no podrá ser menor a veinte días hábiles, contados a partir de la fecha de publicación de la convocatoria.</w:t>
      </w:r>
    </w:p>
    <w:p>
      <w:pPr>
        <w:pStyle w:val="Texto"/>
        <w:spacing w:lineRule="auto" w:line="240" w:before="0" w:after="0"/>
        <w:rPr>
          <w:sz w:val="20"/>
        </w:rPr>
      </w:pPr>
      <w:r>
        <w:rPr>
          <w:sz w:val="20"/>
        </w:rPr>
      </w:r>
    </w:p>
    <w:p>
      <w:pPr>
        <w:pStyle w:val="Texto"/>
        <w:spacing w:lineRule="auto" w:line="240" w:before="0" w:after="0"/>
        <w:rPr>
          <w:sz w:val="20"/>
        </w:rPr>
      </w:pPr>
      <w:r>
        <w:rPr>
          <w:sz w:val="20"/>
        </w:rPr>
        <w:t>Las propuestas se presentarán en sobres cerrados, de conformidad con lo establecido en el Reglamento y en las bases del concurso y serán abiertas en sesión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En cada concurso, los concursantes sólo podrán presentar una propuesta, con su oferta técnica y su oferta económica. Las propuestas se presentarán en firme, obligan a quien las hace y no serán objeto de negociación, sin perjuicio de que la convocante pueda solicitar a los concursantes aclaraciones o información adicional, en términos del artículo 52 siguiente.</w:t>
      </w:r>
    </w:p>
    <w:p>
      <w:pPr>
        <w:pStyle w:val="Texto"/>
        <w:spacing w:lineRule="auto" w:line="240" w:before="0" w:after="0"/>
        <w:rPr>
          <w:sz w:val="20"/>
        </w:rPr>
      </w:pPr>
      <w:r>
        <w:rPr>
          <w:sz w:val="20"/>
        </w:rPr>
      </w:r>
    </w:p>
    <w:p>
      <w:pPr>
        <w:pStyle w:val="Texto"/>
        <w:spacing w:lineRule="auto" w:line="240" w:before="0" w:after="0"/>
        <w:rPr>
          <w:sz w:val="20"/>
        </w:rPr>
      </w:pPr>
      <w:r>
        <w:rPr>
          <w:sz w:val="20"/>
        </w:rPr>
        <w:t>Iniciado el acto de presentación y apertura de propuestas, las ya presentadas no podrán ser retiradas o dejarse sin efecto por los concursantes.</w:t>
      </w:r>
    </w:p>
    <w:p>
      <w:pPr>
        <w:pStyle w:val="Texto"/>
        <w:spacing w:lineRule="auto" w:line="240" w:before="0" w:after="0"/>
        <w:rPr>
          <w:sz w:val="20"/>
        </w:rPr>
      </w:pPr>
      <w:r>
        <w:rPr>
          <w:sz w:val="20"/>
        </w:rPr>
      </w:r>
    </w:p>
    <w:p>
      <w:pPr>
        <w:pStyle w:val="Texto"/>
        <w:spacing w:lineRule="auto" w:line="240" w:before="0" w:after="0"/>
        <w:rPr>
          <w:sz w:val="20"/>
        </w:rPr>
      </w:pPr>
      <w:r>
        <w:rPr>
          <w:sz w:val="20"/>
        </w:rPr>
        <w:t>Para intervenir en el acto de presentación y apertura de las propuestas bastará que los participantes presenten un escrito en el que manifiesten, bajo protesta de decir verdad, que cuentan con las facultades suficientes para ello, sin que sea necesario que acrediten su personalidad.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 Evaluación de las Propuestas y Fallo del Concurso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En la evaluación de las propuestas, la convocante verificará que cumplan con los requisitos señalados en las bases, y que contengan elementos suficientes para desarrollar el proyecto.</w:t>
      </w:r>
    </w:p>
    <w:p>
      <w:pPr>
        <w:pStyle w:val="Texto"/>
        <w:spacing w:lineRule="auto" w:line="240" w:before="0" w:after="0"/>
        <w:rPr>
          <w:sz w:val="20"/>
        </w:rPr>
      </w:pPr>
      <w:r>
        <w:rPr>
          <w:sz w:val="20"/>
        </w:rPr>
      </w:r>
    </w:p>
    <w:p>
      <w:pPr>
        <w:pStyle w:val="Texto"/>
        <w:spacing w:lineRule="auto" w:line="240" w:before="0" w:after="0"/>
        <w:rPr>
          <w:sz w:val="20"/>
        </w:rPr>
      </w:pPr>
      <w:r>
        <w:rPr>
          <w:sz w:val="20"/>
        </w:rPr>
        <w:t>Sólo deberán considerarse los criterios establecidos en las propias bases, siempre que sean claros y detallados y permitan una evaluación objetiva que no favorezca a participante alguno.</w:t>
      </w:r>
    </w:p>
    <w:p>
      <w:pPr>
        <w:pStyle w:val="Texto"/>
        <w:spacing w:lineRule="auto" w:line="240" w:before="0" w:after="0"/>
        <w:rPr>
          <w:sz w:val="20"/>
        </w:rPr>
      </w:pPr>
      <w:r>
        <w:rPr>
          <w:sz w:val="20"/>
        </w:rPr>
      </w:r>
    </w:p>
    <w:p>
      <w:pPr>
        <w:pStyle w:val="Texto"/>
        <w:spacing w:lineRule="auto" w:line="240" w:before="0" w:after="0"/>
        <w:rPr>
          <w:sz w:val="20"/>
        </w:rPr>
      </w:pPr>
      <w:r>
        <w:rPr>
          <w:sz w:val="20"/>
        </w:rPr>
        <w:t>En la evaluación, podrán utilizarse mecanismos de puntos y porcentajes, criterios de costo-beneficio, o cualesquiera otros, siempre que sean claros, cuantificables y permitan una comparación objetiva e imparcial de las propuestas.</w:t>
      </w:r>
    </w:p>
    <w:p>
      <w:pPr>
        <w:pStyle w:val="Texto"/>
        <w:spacing w:lineRule="auto" w:line="240" w:before="0" w:after="0"/>
        <w:rPr>
          <w:sz w:val="20"/>
        </w:rPr>
      </w:pPr>
      <w:r>
        <w:rPr>
          <w:sz w:val="20"/>
        </w:rPr>
      </w:r>
    </w:p>
    <w:p>
      <w:pPr>
        <w:pStyle w:val="Texto"/>
        <w:spacing w:lineRule="auto" w:line="240" w:before="0" w:after="0"/>
        <w:rPr>
          <w:sz w:val="20"/>
        </w:rPr>
      </w:pPr>
      <w:r>
        <w:rPr>
          <w:sz w:val="20"/>
        </w:rPr>
        <w:t>No será objeto de evaluación cualquier requisito cuyo incumplimiento por sí mismo no afecte la validez y solvencia de la propuesta. La inobservancia de dichos requisitos no será motivo para desechar la propuesta.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suplirse las deficiencias sustanciales de las propuestas presentadas.</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Cuando para realizar la correcta evaluación de las propuestas, la convocante tenga necesidad de solicitar aclaraciones o información adicional a alguno o algunos de los concursantes, lo hará en términos que indique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estas solicitudes deberán dar lugar a cambiar la propuesta originalmente presentada, ni vulnerar los principios señalados en el artículo 38 de esta Ley.</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Hecha la evaluación de las propuestas, el proyecto se adjudicará al participante que haya presentado la propuesta solvente, por cumplir los requisitos legales, técnicos y económicos, conforme a los criterios establecidos en las bases del concurso y, por tanto, garantiza su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Si resultare que dos o más propuestas son solventes por satisfacer los requisitos solicitados, el proyecto se adjudicará a la propuesta que asegure las mejores condiciones económicas para el Estado, conforme a lo previsto en los propios criterios de evaluación señalados en las bases del concurso.</w:t>
      </w:r>
    </w:p>
    <w:p>
      <w:pPr>
        <w:pStyle w:val="Texto"/>
        <w:spacing w:lineRule="auto" w:line="240" w:before="0" w:after="0"/>
        <w:rPr>
          <w:sz w:val="20"/>
        </w:rPr>
      </w:pPr>
      <w:r>
        <w:rPr>
          <w:sz w:val="20"/>
        </w:rPr>
      </w:r>
    </w:p>
    <w:p>
      <w:pPr>
        <w:pStyle w:val="Texto"/>
        <w:spacing w:lineRule="auto" w:line="240" w:before="0" w:after="0"/>
        <w:rPr>
          <w:sz w:val="20"/>
        </w:rPr>
      </w:pPr>
      <w:r>
        <w:rPr>
          <w:sz w:val="20"/>
        </w:rPr>
        <w:t>Si persiste la igualdad de condiciones, la convocante optará por el proyecto que ofrezca mayor empleo tanto de los recursos humanos del país, como la utilización de bienes o servicios de procedencia nacional y los propios de la región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un concurso con base en un proyecto de los previstos en el capítulo tercero de esta Ley, se estará a lo previsto en el artículo 31, fracción V, del citado capítulo.</w:t>
      </w:r>
    </w:p>
    <w:p>
      <w:pPr>
        <w:pStyle w:val="Texto"/>
        <w:spacing w:lineRule="auto" w:line="240" w:before="0" w:after="0"/>
        <w:rPr>
          <w:sz w:val="20"/>
        </w:rPr>
      </w:pPr>
      <w:r>
        <w:rPr>
          <w:sz w:val="20"/>
        </w:rPr>
      </w:r>
    </w:p>
    <w:p>
      <w:pPr>
        <w:pStyle w:val="Texto"/>
        <w:spacing w:lineRule="auto" w:line="240" w:before="0" w:after="0"/>
        <w:rPr>
          <w:sz w:val="20"/>
        </w:rPr>
      </w:pPr>
      <w:r>
        <w:rPr>
          <w:sz w:val="20"/>
        </w:rPr>
        <w:t>La convocante podrá optar por adjudicar el proyecto, aun cuando sólo haya un concursante, siempre y cuando éste cumpla con los requisitos del concurso y su propuesta sea aceptable para la dependencia o entidad convocante.</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 convocante elaborará un dictamen que servirá de base para el fallo, en el que se hará constar el análisis de las propuestas, las razones para admitirlas o desecharlas, la comparación de las mismas, y los elementos por los cuales la propuesta ganadora es la que ofrece las mejores condiciones para el Estado.</w:t>
      </w:r>
    </w:p>
    <w:p>
      <w:pPr>
        <w:pStyle w:val="Texto"/>
        <w:spacing w:lineRule="auto" w:line="240" w:before="0" w:after="0"/>
        <w:rPr>
          <w:sz w:val="20"/>
        </w:rPr>
      </w:pPr>
      <w:r>
        <w:rPr>
          <w:sz w:val="20"/>
        </w:rPr>
      </w:r>
    </w:p>
    <w:p>
      <w:pPr>
        <w:pStyle w:val="Texto"/>
        <w:spacing w:lineRule="auto" w:line="240" w:before="0" w:after="0"/>
        <w:rPr>
          <w:sz w:val="20"/>
        </w:rPr>
      </w:pPr>
      <w:r>
        <w:rPr>
          <w:sz w:val="20"/>
        </w:rPr>
        <w:t>El fallo en el que se adjudique el proyecto o se declare desierto el concurso deberá incluir las razones que lo motivaron. No incluirá información reservada o confidencial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fallo se dará a conocer en junta pública a la que libremente asistan los concursantes y se publicará en la página de difusión electrónica -Internet- de la convocante así como en CompraNet, dentro del plazo previsto en las bases del concurso.</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Cuando se advierta en el fallo la existencia de un error aritmético, mecanográfico o de cualquier otra naturaleza, que no afecte el resultado de la evaluación realizada, la convocante procederá a su corrección, mediante escrito que notificará a todos los concursantes.</w:t>
      </w:r>
    </w:p>
    <w:p>
      <w:pPr>
        <w:pStyle w:val="Texto"/>
        <w:spacing w:lineRule="auto" w:line="240" w:before="0" w:after="0"/>
        <w:rPr>
          <w:sz w:val="20"/>
        </w:rPr>
      </w:pPr>
      <w:r>
        <w:rPr>
          <w:sz w:val="20"/>
        </w:rPr>
      </w:r>
    </w:p>
    <w:p>
      <w:pPr>
        <w:pStyle w:val="Texto"/>
        <w:spacing w:lineRule="auto" w:line="240" w:before="0" w:after="0"/>
        <w:rPr>
          <w:sz w:val="20"/>
        </w:rPr>
      </w:pPr>
      <w:r>
        <w:rPr>
          <w:sz w:val="20"/>
        </w:rPr>
        <w:t>Si el error no fuere susceptible de corregirse conforme a lo dispuesto en el párrafo anterior, la corrección -debidamente motivada- deberá autorizarla el titular de la convocante, en cuyo caso se dará vista al órgano interno de control de la correspondiente.</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Serán causas de descalificación, además de las que se indiquen en las bases: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incumplimiento de alguno de los requisitos establecidos en las bases, con las salvedades señaladas en el artículo 52 de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Las que hayan utilizado información privilegiada;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Si iniciado el concurso sobreviene una causa de inhabilitación prevista en el artículo 42 de esta Ley;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Si alguno de los participantes acuerda con otro u otros elevar el costo de los trabajos, o cualquier otro acuerdo que tenga como fin obtener una ventaja indebida sobre los demás participantes.</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La convocante procederá a declarar desierto el concurso, cuando todas las propuestas no reúnan los requisitos solicitados en las bases, o cuando sus ofertas económicas no fueren aceptables.</w:t>
      </w:r>
    </w:p>
    <w:p>
      <w:pPr>
        <w:pStyle w:val="Texto"/>
        <w:spacing w:lineRule="auto" w:line="240" w:before="0" w:after="0"/>
        <w:rPr>
          <w:sz w:val="20"/>
        </w:rPr>
      </w:pPr>
      <w:r>
        <w:rPr>
          <w:sz w:val="20"/>
        </w:rPr>
      </w:r>
    </w:p>
    <w:p>
      <w:pPr>
        <w:pStyle w:val="Texto"/>
        <w:spacing w:lineRule="auto" w:line="240" w:before="0" w:after="0"/>
        <w:rPr>
          <w:sz w:val="20"/>
        </w:rPr>
      </w:pPr>
      <w:r>
        <w:rPr>
          <w:sz w:val="20"/>
        </w:rPr>
        <w:t>La convocante podrá cancelar un concurso: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Por caso fortuito o fuerza mayor;</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Cuando se modifiquen sustancialmente las condiciones para el desarrollo del proyecto;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Cuando se extinga la necesidad de ejecutarlo, 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Cuando se presenten circunstancias que, de continuarse con el procedimiento, pudieren ocasionar un daño o perjuicio a la propia convocante.</w:t>
      </w:r>
    </w:p>
    <w:p>
      <w:pPr>
        <w:pStyle w:val="Texto"/>
        <w:spacing w:lineRule="auto" w:line="240" w:before="0" w:after="0"/>
        <w:rPr>
          <w:sz w:val="20"/>
        </w:rPr>
      </w:pPr>
      <w:r>
        <w:rPr>
          <w:sz w:val="20"/>
        </w:rPr>
      </w:r>
    </w:p>
    <w:p>
      <w:pPr>
        <w:pStyle w:val="Texto"/>
        <w:spacing w:lineRule="auto" w:line="240" w:before="0" w:after="0"/>
        <w:rPr>
          <w:sz w:val="20"/>
        </w:rPr>
      </w:pPr>
      <w:r>
        <w:rPr>
          <w:sz w:val="20"/>
        </w:rPr>
        <w:t>Salvo por las cancelaciones señaladas por la fracción I, la convocante cubrirá a los licitantes, los gastos no recuperables que, en su caso, procedan en términos de lo dispuesto por el Reglamento.</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Contra el fallo que adjudique el concurso procederá, a elección del participante interesado:</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El recurso administrativo de revisión, de conformidad con la Ley Federal de Procedimiento Administrativo; 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b/>
          <w:color w:val="000000"/>
          <w:sz w:val="20"/>
        </w:rPr>
      </w:pPr>
      <w:r>
        <w:rPr>
          <w:b/>
          <w:sz w:val="20"/>
        </w:rPr>
        <w:t xml:space="preserve">II. </w:t>
        <w:tab/>
      </w:r>
      <w:r>
        <w:rPr>
          <w:sz w:val="20"/>
        </w:rPr>
        <w:t>El juicio contencioso administrativo federal, de conformidad con la Ley Federal de Procedimiento Contencioso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Contra las demás resoluciones de la convocante emitidas durante el concurso no procederá instancia ni medio ordinario de defensa alguno y, en caso de alguna irregularidad en tales resoluciones, ésta podrá ser combatida con motivo del fallo.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los Actos Posteriores al Fallo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La formalización del contrato de asociación público-privada se efectuará en los plazos que las bases de concurso señalen.</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el contrato no se suscriba en el plazo señalado, por causa injustificada imputable al ganador, se harán efectivas las garantías correspondientes. En este supuesto, el proyecto podrá adjudicarse al segundo lugar y, de no aceptar, a los subsecuentes lugares, siempre y cuando cumplan con todas las condiciones previstas en las bases del concurso.</w:t>
      </w:r>
    </w:p>
    <w:p>
      <w:pPr>
        <w:pStyle w:val="Texto"/>
        <w:spacing w:lineRule="auto" w:line="240" w:before="0" w:after="0"/>
        <w:rPr>
          <w:sz w:val="20"/>
        </w:rPr>
      </w:pPr>
      <w:r>
        <w:rPr>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Las propuestas desechadas durante el concurso podrán destruirse o ser devueltas a los concursantes que lo soliciten una vez transcurridos sesenta días naturales contados a partir de la fecha en que se dé a conocer el fallo, salvo que exista algún procedimiento en trámite, en cuyo caso procederá su destrucción o devolución después de la total conclusión de dicho procedimiento.</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Los medios de defensa, ordinarios o extraordinarios, mediante los cuales se pretenda impugnar el fallo, solamente suspenderán el concurso o la obra en curso, cuando concurran los requisitos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la solicite el agraviado;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Que no se afecte el interés social, ni se contravengan disposiciones de orden público.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entre otros casos, que se siguen esos perjuicios o se realizan esas contravenciones, cuando:</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El proyecto involucre la prestación de un servicio público de necesidad inminente, o</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Se ponga en riesgo la rentabilidad social del proyecto o su ejecución misma.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Que sean de difícil reparación los daños o perjuicios que se causen al agraviado con la ejecución del acto.</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sólo será procedente si el solicitante otorga garantía suficiente sobre los daños y perjuicios que la misma pudiere ocasionar.</w:t>
      </w:r>
    </w:p>
    <w:p>
      <w:pPr>
        <w:pStyle w:val="Texto"/>
        <w:spacing w:lineRule="auto" w:line="240" w:before="0" w:after="0"/>
        <w:rPr>
          <w:sz w:val="20"/>
        </w:rPr>
      </w:pPr>
      <w:r>
        <w:rPr>
          <w:sz w:val="20"/>
        </w:rPr>
      </w:r>
    </w:p>
    <w:p>
      <w:pPr>
        <w:pStyle w:val="Texto"/>
        <w:spacing w:lineRule="auto" w:line="240" w:before="0" w:after="0"/>
        <w:rPr>
          <w:sz w:val="20"/>
        </w:rPr>
      </w:pPr>
      <w:r>
        <w:rPr>
          <w:sz w:val="20"/>
        </w:rPr>
        <w:t>Dicha garantía no deberá ser menor al diez ni mayor al treinta por ciento del monto de la propuesta económica del inconforme y cuando no sea posible determinar dicho monto, del presupuesto autorizado para la contratación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Cuando no haya sido procedente la suspensión del fallo y la resolución final favorezca al recurrente, éste solamente tendrá derecho al pago de los daños y perjuicios causados.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Si realizado el concurso la dependencia o entidad convocante decide no firmar el contrato respectivo cubrirá, a solicitud escrita del ganador, los gastos no recuperables en que éste hubiere incurrido.</w:t>
      </w:r>
    </w:p>
    <w:p>
      <w:pPr>
        <w:pStyle w:val="Texto"/>
        <w:spacing w:lineRule="auto" w:line="240" w:before="0" w:after="0"/>
        <w:rPr>
          <w:sz w:val="20"/>
        </w:rPr>
      </w:pPr>
      <w:r>
        <w:rPr>
          <w:sz w:val="20"/>
        </w:rPr>
      </w:r>
    </w:p>
    <w:p>
      <w:pPr>
        <w:pStyle w:val="Texto"/>
        <w:spacing w:lineRule="auto" w:line="240" w:before="0" w:after="0"/>
        <w:rPr>
          <w:sz w:val="20"/>
        </w:rPr>
      </w:pPr>
      <w:r>
        <w:rPr>
          <w:sz w:val="20"/>
        </w:rPr>
        <w:t>Los reembolsos sólo procederán en relación con gastos no recuperables, que sean razonables, debidamente comprobados y se relacionen directamente con el concurso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señalará los procedimientos para determinar los montos y efectuará los pagos a que el presente artículo hace referencia.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Sexta</w:t>
      </w:r>
    </w:p>
    <w:p>
      <w:pPr>
        <w:pStyle w:val="Texto"/>
        <w:spacing w:lineRule="auto" w:line="240" w:before="0" w:after="0"/>
        <w:ind w:hanging="0" w:end="0"/>
        <w:jc w:val="center"/>
        <w:rPr>
          <w:b/>
          <w:sz w:val="22"/>
          <w:szCs w:val="22"/>
        </w:rPr>
      </w:pPr>
      <w:r>
        <w:rPr>
          <w:b/>
          <w:sz w:val="22"/>
          <w:szCs w:val="22"/>
        </w:rPr>
        <w:t>De las Excepciones al Concurso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Las dependencias y entidades, bajo su responsabilidad, podrán adjudicar proyectos de asociación público-privada, sin sujetarse al procedimiento de concurso a que se refiere el presente capítulo, a través de invitación a cuando menos tres personas o de adjudicación directa, cuando:</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No existan opciones suficientes de desarrollo de infraestructura o equipamiento, o bien, que en el mercado sólo exista un posible oferente, o se trate de una persona que posea la titularidad exclusiva de patentes, derechos de autor, u otros derechos exclusivos;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w:t>
      </w:r>
      <w:r>
        <w:rPr>
          <w:sz w:val="20"/>
        </w:rPr>
        <w:t xml:space="preserve"> </w:t>
        <w:tab/>
        <w:t>Se realicen con fines exclusivamente militares o para la armada, o su contratación mediante concurso ponga en riesgo la seguridad nacional o la seguridad pública, en los términos de las leyes de la materia;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Existan circunstancias que puedan provocar pérdidas o costos adicionales importantes, cuantificables y comprobables;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Se haya rescindido un proyecto adjudicado a través de concurso, antes de su inicio, en cuyo caso el proyecto podrá adjudicarse al concursante que haya obtenido el segundo o ulteriores lugares, siempre que la diferencia en precio con la propuesta inicialmente ganadora no sea superior al diez por ciento. Tratándose de concursos con puntos y porcentajes para la evaluación, se podrá adjudicar a la propuesta que siga en calificación a la del ganador;</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Se trate de la sustitución de un desarrollador por causas de terminación anticipada o rescisión de un proyecto de asociación público-privada en marcha;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w:t>
      </w:r>
      <w:r>
        <w:rPr>
          <w:sz w:val="20"/>
        </w:rPr>
        <w:t xml:space="preserve"> </w:t>
        <w:tab/>
        <w:t>Se acredite la celebración de una alianza estratégica que lleven a cabo las dependencias y entidades con personas morales dedicadas a la ingeniería, la investigación y a la transferencia y desarrollo de tecnología, a fin de aplicar las innovaciones tecnológicas en la infraestructura nacional.</w:t>
      </w:r>
    </w:p>
    <w:p>
      <w:pPr>
        <w:pStyle w:val="Texto"/>
        <w:spacing w:lineRule="auto" w:line="240" w:before="0" w:after="0"/>
        <w:rPr>
          <w:sz w:val="20"/>
        </w:rPr>
      </w:pPr>
      <w:r>
        <w:rPr>
          <w:sz w:val="20"/>
        </w:rPr>
      </w:r>
    </w:p>
    <w:p>
      <w:pPr>
        <w:pStyle w:val="Texto"/>
        <w:spacing w:lineRule="auto" w:line="240" w:before="0" w:after="0"/>
        <w:rPr>
          <w:sz w:val="20"/>
        </w:rPr>
      </w:pPr>
      <w:r>
        <w:rPr>
          <w:sz w:val="20"/>
        </w:rPr>
        <w:t>La adjudicación de los proyectos a que se refiere este artículo se realizará preferentemente a través de invitación a cuando menos tres personas, salvo que las circunstancias particulares ameriten realizarlas mediante adjudicación directa.</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la adjudicación directa tratándose de propuestas no solicitadas a que se refiere el capítulo tercero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El dictamen de que la adjudicación se encuentra en alguno de los supuestos del artículo 64 anterior, de la procedencia de la contratación y, en su caso, de las circunstancias particulares que ameriten una adjudicación directa, será responsabilidad del Titular de la dependencia o entidad que pretenda el desarrollo del proyecto de asociación público-privada.</w:t>
      </w:r>
    </w:p>
    <w:p>
      <w:pPr>
        <w:pStyle w:val="Texto"/>
        <w:spacing w:lineRule="auto" w:line="240" w:before="0" w:after="0"/>
        <w:rPr>
          <w:sz w:val="20"/>
        </w:rPr>
      </w:pPr>
      <w:r>
        <w:rPr>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Los procedimientos de invitación a cuando menos tres personas y de adjudicación directa deberá realizarse conforme a los principios de legalidad, objetividad e imparcialidad, transparencia e igualdad de condiciones, así como prever las medidas para que los recursos públicos se administren con eficiencia, eficacia, transparencia y honradez.</w:t>
      </w:r>
    </w:p>
    <w:p>
      <w:pPr>
        <w:pStyle w:val="Texto"/>
        <w:spacing w:lineRule="auto" w:line="240" w:before="0" w:after="0"/>
        <w:rPr>
          <w:sz w:val="20"/>
        </w:rPr>
      </w:pPr>
      <w:r>
        <w:rPr>
          <w:sz w:val="20"/>
        </w:rPr>
      </w:r>
    </w:p>
    <w:p>
      <w:pPr>
        <w:pStyle w:val="Texto"/>
        <w:spacing w:lineRule="auto" w:line="240" w:before="0" w:after="0"/>
        <w:rPr>
          <w:sz w:val="20"/>
        </w:rPr>
      </w:pPr>
      <w:r>
        <w:rPr>
          <w:sz w:val="20"/>
        </w:rPr>
        <w:t>A estos procedimientos les serán aplicables lo dispuesto en los artículos 39, 40, y 42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se cuidará que en estos procedimientos se invite a personas con posibilidad de respuesta adecuada, que cuenten con la capacidad financiera, técnica, operativa y demás necesarias para dar cumplimiento a sus obligaciones.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los Bienes Necesarios para los Proyectos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Manera de adquirir los Bienes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La responsabilidad de adquirir los inmuebles, bienes y derechos necesarios para la ejecución de un proyecto de asociación público-privada podrá recaer en la convocante, en el desarrollador o en ambos, según se señale en las bases del concurso y se convenga en el contrato respectivo. En todo caso, las bases siempre deberán considerar los montos necesarios para cubrir la adquisición de los inmuebles, bienes y derechos necesarios, cuidando que no se generen ventajas indebidas a los desarrolladores que puedan ser previamente propietarios de los inmuebles destinados a la ejecución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La adquisición de tales inmuebles, bienes y derechos se hará a través de la vía convencional o mediante expropiación.</w:t>
      </w:r>
    </w:p>
    <w:p>
      <w:pPr>
        <w:pStyle w:val="Texto"/>
        <w:spacing w:lineRule="auto" w:line="240" w:before="0" w:after="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Para proceder a la adquisición a través de la vía convencional o, en su caso, a la expropiación de los inmuebles, bienes y derechos necesarios para el proyecto de asociación público-privada, se solicitará avalúo de los mismos al Instituto de Administración y Avalúos de Bienes Nacionales o a las instituciones de crédito del país que se encuentren autorizadas, o a corredores públicos o profesionistas con postgrado en valuación, en los términos que indique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Los avalúos citados podrán considerar, entre otros factores: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previsión de que el proyecto a desarrollar generará, dentro de su zona de influencia, una plusvalía futura de los inmuebles, bienes y derechos de que se trate;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existencia de características en los inmuebles, bienes y derechos por adquirir que, sin reflejarse en su valor comercial, los hace técnicamente idóneos para el desarrollo del proyecto de que se trate;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afectación en la porción remanente de los inmuebles, bienes o derechos del cual forme parte la fracción por adquirir;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gastos complementarios no previstos en el valor comercial, para que los afectados sustituyan los inmuebles, bienes y derechos por adquirir, cuando sea necesaria la emigración de los afectados.</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los factores citados en las fracciones anteriores se hará en términos que el Reglamento señale.</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el valor de adquisición o de expropiación será menor al valor fiscal de los inmuebles y, en su caso, bienes y derechos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avalúos tendrán una vigencia de un año, vencido el cual, procederá su actualización.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Del Procedimiento de Negociación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 dependencia o entidad responsable podrá adquirir los inmuebles, bienes y derechos necesarios para el proyecto aprobado, por la vía convencional con el o los legítimos titulares.</w:t>
      </w:r>
    </w:p>
    <w:p>
      <w:pPr>
        <w:pStyle w:val="Texto"/>
        <w:spacing w:lineRule="auto" w:line="240" w:before="0" w:after="0"/>
        <w:rPr>
          <w:sz w:val="20"/>
        </w:rPr>
      </w:pPr>
      <w:r>
        <w:rPr>
          <w:sz w:val="20"/>
        </w:rPr>
      </w:r>
    </w:p>
    <w:p>
      <w:pPr>
        <w:pStyle w:val="Texto"/>
        <w:spacing w:lineRule="auto" w:line="240" w:before="0" w:after="0"/>
        <w:rPr>
          <w:sz w:val="20"/>
        </w:rPr>
      </w:pPr>
      <w:r>
        <w:rPr>
          <w:sz w:val="20"/>
        </w:rPr>
        <w:t>Las negociaciones podrán incluir a titulares de otros derechos reales, arrendatarios, derechos posesorios, derechos litigiosos y cualquier otro derecho que conste en título legítimo.</w:t>
      </w:r>
    </w:p>
    <w:p>
      <w:pPr>
        <w:pStyle w:val="Texto"/>
        <w:spacing w:lineRule="auto" w:line="240" w:before="0" w:after="0"/>
        <w:rPr>
          <w:sz w:val="20"/>
        </w:rPr>
      </w:pPr>
      <w:r>
        <w:rPr>
          <w:sz w:val="20"/>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La dependencia o entidad podrá cubrir, contra la posesión del inmueble, bien o derecho, anticipos hasta por el equivalente a un cincuenta por ciento del precio acordado.</w:t>
      </w:r>
    </w:p>
    <w:p>
      <w:pPr>
        <w:pStyle w:val="Texto"/>
        <w:spacing w:lineRule="auto" w:line="240" w:before="0" w:after="0"/>
        <w:rPr>
          <w:sz w:val="20"/>
        </w:rPr>
      </w:pPr>
      <w:r>
        <w:rPr>
          <w:sz w:val="20"/>
        </w:rPr>
      </w:r>
    </w:p>
    <w:p>
      <w:pPr>
        <w:pStyle w:val="Texto"/>
        <w:spacing w:lineRule="auto" w:line="240" w:before="0" w:after="0"/>
        <w:rPr>
          <w:sz w:val="20"/>
        </w:rPr>
      </w:pPr>
      <w:r>
        <w:rPr>
          <w:sz w:val="20"/>
        </w:rPr>
        <w:t>Asimismo, una vez en posesión, la dependencia o entidad podrá cubrir anticipos adicionales con cargo al precio pactado, para pagar por cuenta del enajenante los costos derivados de la enajenación.</w:t>
      </w:r>
    </w:p>
    <w:p>
      <w:pPr>
        <w:pStyle w:val="Texto"/>
        <w:spacing w:lineRule="auto" w:line="240" w:before="0" w:after="0"/>
        <w:rPr>
          <w:sz w:val="20"/>
        </w:rPr>
      </w:pPr>
      <w:r>
        <w:rPr>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En el evento de varias negociaciones con distintas contrapartes en relación con un mismo inmueble, bien o derecho, en los supuestos señalados en el segundo párrafo del artículo 69 de esta Ley, los montos que se cubran por la vía convencional no podrán exceder, en su conjunto, del importe determinado en términos del artículo 68 de esta Ley para el mismo inmueble, bien o derecho de que se trate.</w:t>
      </w:r>
    </w:p>
    <w:p>
      <w:pPr>
        <w:pStyle w:val="Texto"/>
        <w:spacing w:lineRule="auto" w:line="240" w:before="0" w:after="0"/>
        <w:rPr>
          <w:sz w:val="20"/>
        </w:rPr>
      </w:pPr>
      <w:r>
        <w:rPr>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Cuando se expropie parte de un inmueble y la explotación o aprovechamiento de la superficie restante resulte inviable económicamente para el propietario, éste podrá solicitar a la autoridad, dentro los quince días hábiles siguientes a la notificación del decreto o a la segunda publicación de éste en el Diario Oficial, que adquiera dicha superficie, aportando los elementos de prueba que estime acrediten dicha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resolverá al respecto en un plazo máximo de diez días hábiles, con notificación personal al afectado.</w:t>
      </w:r>
    </w:p>
    <w:p>
      <w:pPr>
        <w:pStyle w:val="Texto"/>
        <w:spacing w:lineRule="auto" w:line="240" w:before="0" w:after="0"/>
        <w:rPr>
          <w:sz w:val="20"/>
        </w:rPr>
      </w:pPr>
      <w:r>
        <w:rPr>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La dependencia o entidad responsable llevará un expediente de las negociaciones de cada proyecto, en el que consten los avalúos y documentos relativos a las mismas que el Reglamento señale.</w:t>
      </w:r>
    </w:p>
    <w:p>
      <w:pPr>
        <w:pStyle w:val="Texto"/>
        <w:spacing w:lineRule="auto" w:line="240" w:before="0" w:after="0"/>
        <w:rPr>
          <w:sz w:val="20"/>
        </w:rPr>
      </w:pPr>
      <w:r>
        <w:rPr>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Quienes enajenen los inmuebles, bienes y derechos conforme a los procedimientos de negociación a que la presente sección se refiere, quedarán obligados al saneamiento para el caso de evicción, independientemente de que se señale o no en los documentos correspondientes.</w:t>
      </w:r>
    </w:p>
    <w:p>
      <w:pPr>
        <w:pStyle w:val="Texto"/>
        <w:spacing w:lineRule="auto" w:line="240" w:before="0" w:after="0"/>
        <w:rPr>
          <w:sz w:val="20"/>
        </w:rPr>
      </w:pPr>
      <w:r>
        <w:rPr>
          <w:sz w:val="20"/>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Si las negociaciones se realizan por el particular desarrollador del proyecto, se estará a la libre voluntad de las partes y no resultarán aplicables los artículos de la presente sección.</w:t>
      </w:r>
    </w:p>
    <w:p>
      <w:pPr>
        <w:pStyle w:val="Texto"/>
        <w:spacing w:lineRule="auto" w:line="240" w:before="0" w:after="0"/>
        <w:rPr>
          <w:sz w:val="20"/>
        </w:rPr>
      </w:pPr>
      <w:r>
        <w:rPr>
          <w:sz w:val="20"/>
        </w:rPr>
      </w:r>
    </w:p>
    <w:p>
      <w:pPr>
        <w:pStyle w:val="Texto"/>
        <w:spacing w:lineRule="auto" w:line="240" w:before="0" w:after="0"/>
        <w:rPr>
          <w:sz w:val="20"/>
        </w:rPr>
      </w:pPr>
      <w:r>
        <w:rPr>
          <w:sz w:val="20"/>
        </w:rPr>
        <w:t>En estos supuestos, para efectos de cómputo de los montos de inversión en el proyecto de que se trata, se estará a los términos y condiciones pactados en el contrato de asociación público-privada, con independencia de las sumas que el desarrollador pague por las adquisiciones que realice.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Expropiación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Sub Sección Primera</w:t>
      </w:r>
    </w:p>
    <w:p>
      <w:pPr>
        <w:pStyle w:val="Texto"/>
        <w:spacing w:lineRule="auto" w:line="240" w:before="0" w:after="0"/>
        <w:ind w:hanging="0" w:end="0"/>
        <w:jc w:val="center"/>
        <w:rPr>
          <w:b/>
          <w:sz w:val="22"/>
          <w:szCs w:val="22"/>
        </w:rPr>
      </w:pPr>
      <w:r>
        <w:rPr>
          <w:b/>
          <w:sz w:val="22"/>
          <w:szCs w:val="22"/>
        </w:rPr>
        <w:t>De la Declaración de Utilidad Pública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Son causas de utilidad pública, además de las previstas en la Ley de Expropiación, en la Ley Agraria y en otras disposiciones aplicables, la adquisición de inmuebles, bienes y derechos necesarios para la realización de un proyecto de asociación público-privada en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acreditar la existencia de la utilidad pública bastará el dictamen de la dependencia o entidad en que se demuestre la factibilidad técnica y rentabilidad social del proyecto de asociación público-privada.</w:t>
      </w:r>
    </w:p>
    <w:p>
      <w:pPr>
        <w:pStyle w:val="Texto"/>
        <w:spacing w:lineRule="auto" w:line="240" w:before="0" w:after="0"/>
        <w:rPr>
          <w:sz w:val="20"/>
        </w:rPr>
      </w:pPr>
      <w:r>
        <w:rPr>
          <w:sz w:val="20"/>
        </w:rPr>
      </w:r>
    </w:p>
    <w:p>
      <w:pPr>
        <w:pStyle w:val="Texto"/>
        <w:spacing w:lineRule="auto" w:line="240" w:before="0" w:after="0"/>
        <w:rPr>
          <w:sz w:val="20"/>
        </w:rPr>
      </w:pPr>
      <w:r>
        <w:rPr>
          <w:sz w:val="20"/>
        </w:rPr>
        <w:t>La dependencia responsable procederá a hacer la declaración de utilidad pública. En el caso de una entidad, solicitará la declaratoria a la dependencia coordinadora de sector.</w:t>
      </w:r>
    </w:p>
    <w:p>
      <w:pPr>
        <w:pStyle w:val="Texto"/>
        <w:spacing w:lineRule="auto" w:line="240" w:before="0" w:after="0"/>
        <w:rPr>
          <w:sz w:val="20"/>
        </w:rPr>
      </w:pPr>
      <w:r>
        <w:rPr>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La declaratoria de utilidad pública se publicará en el Diario Oficial de la Federación, en el órgano oficial de la localidad respectiva y se notificará personalmente a los titulares de los inmuebles, bienes y derechos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De ignorarse quiénes son los titulares, su domicilio o localización, surtirá efectos de notificación personal una segunda publicación de la declaratoria en el mismo Diario Oficial de la Federación y en el órgano oficial de la localidad respectiva. Entre la primera y segunda publicaciones deberán transcurrir no menos de cinco ni más de veinte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Los interesados tendrán un plazo de veinte días hábiles, a partir de que surta efectos la notificación, para manifestar lo que a su derecho convenga y presentar las pruebas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dicho plazo, la autoridad tendrá, a su vez, diez días hábiles para resolver sobre los argumentos y pruebas presentados. La autoridad podrá confirmar, modificar o revocar la declaratoria.</w:t>
      </w:r>
    </w:p>
    <w:p>
      <w:pPr>
        <w:pStyle w:val="Texto"/>
        <w:spacing w:lineRule="auto" w:line="240" w:before="0" w:after="0"/>
        <w:rPr>
          <w:sz w:val="20"/>
        </w:rPr>
      </w:pPr>
      <w:r>
        <w:rPr>
          <w:sz w:val="20"/>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La resolución sobre la declaración de utilidad pública a que se refiere el artículo 77 inmediato anterior, no tendrá medio ordinario de defensa y sólo podrá impugnarse mediante juicio de amparo.</w:t>
      </w:r>
    </w:p>
    <w:p>
      <w:pPr>
        <w:pStyle w:val="Texto"/>
        <w:spacing w:lineRule="auto" w:line="240" w:before="0" w:after="0"/>
        <w:rPr>
          <w:sz w:val="20"/>
        </w:rPr>
      </w:pPr>
      <w:r>
        <w:rPr>
          <w:sz w:val="20"/>
        </w:rPr>
      </w:r>
    </w:p>
    <w:p>
      <w:pPr>
        <w:pStyle w:val="Texto"/>
        <w:spacing w:lineRule="auto" w:line="240" w:before="0" w:after="0"/>
        <w:rPr>
          <w:sz w:val="20"/>
        </w:rPr>
      </w:pPr>
      <w:r>
        <w:rPr>
          <w:sz w:val="20"/>
        </w:rPr>
        <w:t>En su caso, la autoridad judicial revisará que el dictamen sobre la factibilidad técnica y rentabilidad social conforme al cual se realizó la declaración de utilidad pública se encuentre completo y reúna los requisitos de ley.</w:t>
      </w:r>
    </w:p>
    <w:p>
      <w:pPr>
        <w:pStyle w:val="Texto"/>
        <w:spacing w:lineRule="auto" w:line="240" w:before="0" w:after="0"/>
        <w:rPr>
          <w:sz w:val="20"/>
        </w:rPr>
      </w:pPr>
      <w:r>
        <w:rPr>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 declaratoria de utilidad pública tendrá una vigencia de un año, contado a partir de la fecha en que haya quedado firme.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Sub Sección Segunda</w:t>
      </w:r>
    </w:p>
    <w:p>
      <w:pPr>
        <w:pStyle w:val="Texto"/>
        <w:spacing w:lineRule="auto" w:line="240" w:before="0" w:after="0"/>
        <w:ind w:hanging="0" w:end="0"/>
        <w:jc w:val="center"/>
        <w:rPr>
          <w:b/>
          <w:sz w:val="22"/>
          <w:szCs w:val="22"/>
        </w:rPr>
      </w:pPr>
      <w:r>
        <w:rPr>
          <w:b/>
          <w:sz w:val="22"/>
          <w:szCs w:val="22"/>
        </w:rPr>
        <w:t>De la Expropiación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La expropiación de los inmuebles, bienes y derechos necesarios para un proyecto de asociación público-privada sólo procederá después de que la correspondiente declaración de utilidad pública haya quedado firme y se encuentre vigente, en términos de la sub sección primera inmediata anterior.</w:t>
      </w:r>
    </w:p>
    <w:p>
      <w:pPr>
        <w:pStyle w:val="Texto"/>
        <w:spacing w:lineRule="auto" w:line="240" w:before="0" w:after="0"/>
        <w:rPr>
          <w:sz w:val="20"/>
        </w:rPr>
      </w:pPr>
      <w:r>
        <w:rPr>
          <w:sz w:val="20"/>
        </w:rPr>
      </w:r>
    </w:p>
    <w:p>
      <w:pPr>
        <w:pStyle w:val="Texto"/>
        <w:spacing w:lineRule="auto" w:line="240" w:before="0" w:after="0"/>
        <w:rPr>
          <w:sz w:val="20"/>
        </w:rPr>
      </w:pPr>
      <w:r>
        <w:rPr>
          <w:sz w:val="20"/>
        </w:rPr>
        <w:t>La previa negociación en términos de la sección anterior no es requisito para proceder a la expropiación.</w:t>
      </w:r>
    </w:p>
    <w:p>
      <w:pPr>
        <w:pStyle w:val="Texto"/>
        <w:spacing w:lineRule="auto" w:line="240" w:before="0" w:after="0"/>
        <w:rPr>
          <w:sz w:val="20"/>
        </w:rPr>
      </w:pPr>
      <w:r>
        <w:rPr>
          <w:sz w:val="20"/>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La expropiación se llevará a cabo conforme a las disposiciones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dependencia responsable tramitará el expediente de expropiación, en el que conste la declaratoria de utilidad pública a que se refiere la sub sección primera inmediata anterior. En caso de una entidad, solicitará la tramitación del expediente a la dependencia coordinadora de sector.</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bienes sujetos al régimen comunal o ejidal, el expediente de expropiación será tramitado por la Secretaría de la Reforma Agraria;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En el caso de inmuebles, bienes y derechos objeto de registro, iniciado el procedimiento de expropiación, la dependencia que tramite el expediente podrá solicitar al respectivo registro que realice la anotación preventiva correspondiente;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Ejecutivo federal llevará a cabo la expropiación, mediante decreto en el que aluda a la declaración de utilidad pública y señale el monto de la indemnización correspondiente;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importe de la indemnización se fijará con base en el avalúo mencionado en el artículo 68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decreto de expropiación se publicará en el Diario Oficial de la Federación, en el órgano oficial de la localidad respectiva y se notificará personalmente a los titulares de los inmuebles, bienes y derechos expropiados.</w:t>
      </w:r>
    </w:p>
    <w:p>
      <w:pPr>
        <w:pStyle w:val="Texto"/>
        <w:spacing w:lineRule="auto" w:line="240" w:before="0" w:after="0"/>
        <w:rPr>
          <w:sz w:val="20"/>
        </w:rPr>
      </w:pPr>
      <w:r>
        <w:rPr>
          <w:sz w:val="20"/>
        </w:rPr>
      </w:r>
    </w:p>
    <w:p>
      <w:pPr>
        <w:pStyle w:val="Texto"/>
        <w:spacing w:lineRule="auto" w:line="240" w:before="0" w:after="0"/>
        <w:rPr>
          <w:sz w:val="20"/>
        </w:rPr>
      </w:pPr>
      <w:r>
        <w:rPr>
          <w:sz w:val="20"/>
        </w:rPr>
        <w:t>De ignorarse quienes son los titulares, su domicilio o localización, surtirá efectos de notificación personal una segunda publicación del decreto en el mismo Diario Oficial de la Federación y en el órgano oficial de la localidad respectiva. Entre la primera y segunda publicaciones deberán transcurrir no menos de cinco ni más de veinte días hábiles;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autoridad administrativa procederá a la ocupación de los inmuebles, bienes y derechos expropiados y, en su caso, dará posesión de los mismos al desarrollador del proyecto, a partir del día de notificación del respectivo decreto de expropiación.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bienes sujetos al régimen comunal o ejidal, éstos sólo podrán ser ocupados previo pago o depósito del importe de la indemnización, que se hará de preferencia en el Fondo Nacional de Fomento Ejidal o, en su defecto, mediante garantía suficiente;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indemnización deberá pagarse, a más tardar, dentro de los cuarenta y cinco días hábiles siguientes a la fecha de publicación del decreto de expropiación.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bienes sujetos al régimen comunal o ejidal, la indemnización deberá pagarse de inmediato, una vez publicado el decreto de expropiación,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El procedimiento previsto en el presente artículo será aplicable en el régimen de propiedad privada, comunal o ejidal de los inmuebles, bienes y derechos expropiados.</w:t>
      </w:r>
    </w:p>
    <w:p>
      <w:pPr>
        <w:pStyle w:val="Texto"/>
        <w:spacing w:lineRule="auto" w:line="240" w:before="0" w:after="0"/>
        <w:rPr>
          <w:sz w:val="20"/>
        </w:rPr>
      </w:pPr>
      <w:r>
        <w:rPr>
          <w:sz w:val="20"/>
        </w:rPr>
      </w:r>
    </w:p>
    <w:p>
      <w:pPr>
        <w:pStyle w:val="Texto"/>
        <w:spacing w:lineRule="auto" w:line="240" w:before="0" w:after="0"/>
        <w:rPr>
          <w:sz w:val="20"/>
        </w:rPr>
      </w:pPr>
      <w:r>
        <w:rPr>
          <w:sz w:val="20"/>
        </w:rPr>
        <w:t>Cuando la expropiación verse sobre bienes sujetos al régimen comunal o ejidal, prevalecerá lo dispuesto en la presente ley y sólo en lo no previsto por la misma, se aplicarán de manera supletoria las disposiciones en materia de expropiación contenidas en la Ley Agraria y su Reglamento.</w:t>
      </w:r>
    </w:p>
    <w:p>
      <w:pPr>
        <w:pStyle w:val="Texto"/>
        <w:spacing w:lineRule="auto" w:line="240" w:before="0" w:after="0"/>
        <w:rPr>
          <w:sz w:val="20"/>
        </w:rPr>
      </w:pPr>
      <w:r>
        <w:rPr>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Si los inmuebles, bienes y derechos expropiados tienen algún gravamen hipotecario o cualquier otro de naturaleza real, la indemnización se consignará ante la autoridad competente, a fin de que ésta determine la parte que corresponda a cada uno de los titulares de los derechos que resulten afectados.</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de la indemnización al propietario se disminuirá la que corresponda al gravamen de que se trate, de manera que el importe de ambas no exceda del valor que el bien hubiere tenido libre de gravamen.</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los inmuebles, bienes y derechos expropiados pasarán al adquirente libre de todo gravamen.</w:t>
      </w:r>
    </w:p>
    <w:p>
      <w:pPr>
        <w:pStyle w:val="Texto"/>
        <w:spacing w:lineRule="auto" w:line="240" w:before="0" w:after="0"/>
        <w:rPr>
          <w:sz w:val="20"/>
        </w:rPr>
      </w:pPr>
      <w:r>
        <w:rPr>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En el evento de litigio en relación con la titularidad de los inmuebles, bienes y derechos expropiados, o que exista embargo, el importe de la indemnización quedará a disposición de la autoridad competente, para que la destine en los montos y a quienes corresponda.</w:t>
      </w:r>
    </w:p>
    <w:p>
      <w:pPr>
        <w:pStyle w:val="Texto"/>
        <w:spacing w:lineRule="auto" w:line="240" w:before="0" w:after="0"/>
        <w:rPr>
          <w:sz w:val="20"/>
        </w:rPr>
      </w:pPr>
      <w:r>
        <w:rPr>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En contra del decreto de expropiación no procederá instancia ni medio ordinario de defensa alguno.</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diez días hábiles siguientes a la notificación del decreto correspondiente, los interesados podrán acudir al juicio ordinario civil, el cual sólo será procedente para controvertir la titularidad del bien o derecho, el monto de la indemnización y, en su caso, exigir el pago de daños causados.</w:t>
      </w:r>
    </w:p>
    <w:p>
      <w:pPr>
        <w:pStyle w:val="Texto"/>
        <w:spacing w:lineRule="auto" w:line="240" w:before="0" w:after="0"/>
        <w:rPr>
          <w:sz w:val="20"/>
        </w:rPr>
      </w:pPr>
      <w:r>
        <w:rPr>
          <w:sz w:val="20"/>
        </w:rPr>
      </w:r>
    </w:p>
    <w:p>
      <w:pPr>
        <w:pStyle w:val="Texto"/>
        <w:spacing w:lineRule="auto" w:line="240" w:before="0" w:after="0"/>
        <w:rPr>
          <w:sz w:val="20"/>
        </w:rPr>
      </w:pPr>
      <w:r>
        <w:rPr>
          <w:sz w:val="20"/>
        </w:rPr>
        <w:t>De cuestionarse la titularidad del bien o derecho expropiado, la indemnización correspondiente será puesta a disposición de la autoridad judicial que conozca del juicio ordinario civil, para que la asigne a quienes resulten titulares legítimos, en los montos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En caso del juicio de amparo, no procederá la suspensión de la expropiación ni de la ocupación de los inmuebles, bienes o derechos expropiados.</w:t>
      </w:r>
    </w:p>
    <w:p>
      <w:pPr>
        <w:pStyle w:val="Texto"/>
        <w:spacing w:lineRule="auto" w:line="240" w:before="0" w:after="0"/>
        <w:rPr>
          <w:sz w:val="20"/>
        </w:rPr>
      </w:pPr>
      <w:r>
        <w:rPr>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La adquisición de los inmuebles, bienes y derechos mediante expropiación no requerirá de escritura pública. Cuando proceda, los decretos respectivos se inscribirán en el Registro Público de la Propiedad Federal y, en su caso, en el registro público de la propiedad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inmuebles, bienes y derechos expropiados pasarán al adquirente en firme y de manera definitiva.</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hecha la expropiación, alguien demuestre un mejor derecho en relación con el de quien recibió la indemnización, no procederá devolución alguna. Quien haya recibido la indemnización será responsable por los daños y perjuicios a favor de quien haya demostrado judicialmente su mejor derecho.</w:t>
      </w:r>
    </w:p>
    <w:p>
      <w:pPr>
        <w:pStyle w:val="Texto"/>
        <w:spacing w:lineRule="auto" w:line="240" w:before="0" w:after="0"/>
        <w:rPr>
          <w:sz w:val="20"/>
        </w:rPr>
      </w:pPr>
      <w:r>
        <w:rPr>
          <w:sz w:val="20"/>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Si dentro de un plazo de cinco años contados a partir de la fecha del decreto respectivo, los inmuebles, bienes y derechos expropiados no fueren destinados total o parcialmente al proyecto que dio origen a la expropiación, los afectados podrán solicitar a la autoridad que tramitó el expediente, la reversión total o parcial, o el pago de los daños y perjuicios causados.</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 reversión deberá presentarse: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Dentro del año inmediato siguiente al vencimiento del plazo de cinco años mencionado en el primer párrafo del presente artículo, o bien;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Dentro del año inmediato siguiente a la fecha en que los inmuebles, bienes y derechos expropiados se destinen a un fin distinto, cuando ello suceda dentro del plazo de cinco años antes citado.</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que tramitó el expediente dictará resolución dentro de los cuarenta y cinco días hábiles siguientes a la presentación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De proceder la reversión, total o parcial, el Reglamento indicará los elementos para determinar el importe y actualización de la indemnización que el interesado deberá devolver, así como la cantidad que el propio interesado tiene derecho a recibir por concepto de los daños que le hayan sido originados.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 las Asociaciones Público-Privadas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las Autorizaciones para la Prestación de los Servicios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Cuando en un proyecto de asociación público-privada el uso de bienes públicos o la prestación de los servicios por parte del o de los desarrolladores requieran de permisos, concesiones u otras autorizaciones, éstos se otorgarán conforme a las disposiciones que los regulen, con las salvedades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Su otorgamiento se realizará mediante el procedimiento de concurso previsto en la presente Ley;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vigencia de cada una de las autorizaciones para la prestación de los servicios se sujetará a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Cuando el plazo inicial máximo que establezca la ley que regula la autorización sea menor o igual al plazo de cuarenta años, aplicará éste último;</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Cuando la ley que rige la autorización establezca un plazo inicial máximo mayor al de cuarenta años, aplicará el plazo mayor,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Independientemente del plazo inicial por el que se otorgue la autorización, su duración, con las prórrogas que en su caso se otorguen conforme a la ley de la materia, no podrá exceder el plazo máximo señalado por dicha ley.</w:t>
      </w:r>
    </w:p>
    <w:p>
      <w:pPr>
        <w:pStyle w:val="Texto"/>
        <w:spacing w:lineRule="auto" w:line="240" w:before="0" w:after="0"/>
        <w:rPr>
          <w:sz w:val="20"/>
        </w:rPr>
      </w:pPr>
      <w:r>
        <w:rPr>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Las autorizaciones antes citadas que, en su caso, sea necesario otorgar, contendrán únicamente las condiciones mínimas indispensables que, conforme a las disposiciones que las regulan, permitan al desarrollador el uso de los bienes o la prestación de los servicios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Los demás términos y condiciones que regulen la relación del desarrollador con la dependencia o entidad serán objeto del contrato a que se refiere la sección segunda inmediata siguiente.</w:t>
      </w:r>
    </w:p>
    <w:p>
      <w:pPr>
        <w:pStyle w:val="Texto"/>
        <w:spacing w:lineRule="auto" w:line="240" w:before="0" w:after="0"/>
        <w:rPr>
          <w:sz w:val="20"/>
        </w:rPr>
      </w:pPr>
      <w:r>
        <w:rPr>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Los derechos de los desarrolladores, derivados de la o las autorizaciones para la prestación de los servicios, podrán cederse, darse en garantía o afectarse de cualquier manera, cuando se cedan, den en garantía o afecten los derechos del contrato correspondiente y previa autorización de la dependencia o entidad que los haya otorgado.</w:t>
      </w:r>
    </w:p>
    <w:p>
      <w:pPr>
        <w:pStyle w:val="Texto"/>
        <w:spacing w:lineRule="auto" w:line="240" w:before="0" w:after="0"/>
        <w:rPr>
          <w:sz w:val="20"/>
        </w:rPr>
      </w:pPr>
      <w:r>
        <w:rPr>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Cuando el contrato de asociación público-privada se modifique, deberán revisarse la o las autorizaciones para la prestación de los servicios y, en su caso, realizarse los ajustes pertinentes.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los Contratos de Asociación Público-Privada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El contrato de asociación público- privada sólo podrá celebrarse con particulares personas morales cuyo objeto social o fines sean, de manera exclusiva, realizar aquellas actividades necesarias para desarrollar el proyecto respectivo. El objeto social también podrá incluir la participación en el concurso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bases del concurso señalarán el capital mínimo sin derecho a retiro, limitaciones estatutarias y demás requisitos que dicha sociedad deberá cumplir.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El contrato de asociación público-privada deberá contener, como mínimo:</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Nombre, datos de identificación y capacidad jurídica de las partes;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w:t>
      </w:r>
      <w:r>
        <w:rPr>
          <w:sz w:val="20"/>
        </w:rPr>
        <w:t xml:space="preserve"> </w:t>
        <w:tab/>
        <w:t>Personalidad de los representantes legales de las partes;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El objeto del contrato;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Los derechos y obligaciones de las partes;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Las características, especificaciones, estándares técnicos, niveles de desempeño y calidad para la ejecución de la obra y prestación de los servicios;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La relación de los inmuebles, bienes y derechos afectos al proyecto y su destino a la terminación del contrato, de conformidad con lo señalado en el artículo 123 de esta Ley y la obligación de mantener dicha relación actualizada;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w:t>
      </w:r>
      <w:r>
        <w:rPr>
          <w:sz w:val="20"/>
        </w:rPr>
        <w:t xml:space="preserve"> </w:t>
        <w:tab/>
        <w:t>El régimen financiero del proyecto, con las contraprestaciones a favor del desarrollador;</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VIII.</w:t>
      </w:r>
      <w:r>
        <w:rPr>
          <w:sz w:val="20"/>
        </w:rPr>
        <w:t xml:space="preserve"> </w:t>
        <w:tab/>
        <w:t>La mención de que los inmuebles, bienes y derechos del proyecto sólo podrán ser afectados en términos del artículo 93 siguiente;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b/>
          <w:sz w:val="20"/>
        </w:rPr>
      </w:pPr>
      <w:r>
        <w:rPr>
          <w:b/>
          <w:sz w:val="20"/>
        </w:rPr>
        <w:t>IX.</w:t>
      </w:r>
      <w:r>
        <w:rPr>
          <w:sz w:val="20"/>
        </w:rPr>
        <w:t xml:space="preserve"> </w:t>
        <w:tab/>
        <w:t>Los términos y condiciones conforme a los cuales el desarrollador deberá pactar con sus respectivos acreedores, en caso de incumplimiento frente a éstos, la transferencia temporal del control de la propia sociedad desarrolladora a los acreedores de ésta, previa autorización de la dependencia o entidad contratante;</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21-04-2016</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pPr>
      <w:r>
        <w:rPr>
          <w:b/>
          <w:sz w:val="20"/>
        </w:rPr>
        <w:t>X.</w:t>
      </w:r>
      <w:r>
        <w:rPr>
          <w:sz w:val="20"/>
        </w:rPr>
        <w:t xml:space="preserve"> </w:t>
        <w:tab/>
        <w:t>El régimen de distribución de riesgos, técnicos, de ejecución de la obra, financieros, por caso fortuito o fuerza mayor y de cualquier otra naturaleza, entre las partes, que en todo caso deberá ser equilibrado. Las dependencias y entidades no podrán garantizar a los desarrolladores ningún pago por concepto de riesgos distintos de los establecidos en el contrato o bien establecidos por mecanismos diferentes de los señalados por esta ley y su reglamento;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w:t>
      </w:r>
      <w:r>
        <w:rPr>
          <w:sz w:val="20"/>
        </w:rPr>
        <w:t xml:space="preserve"> </w:t>
        <w:tab/>
        <w:t>El plazo para el inicio y terminación de la obra, para el inicio en la prestación de los servicios, así como el plazo de vigencia del contrato y, en su caso, el régimen para prorrogarlos;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w:t>
      </w:r>
      <w:r>
        <w:rPr>
          <w:sz w:val="20"/>
        </w:rPr>
        <w:t xml:space="preserve"> </w:t>
        <w:tab/>
        <w:t>La indicación de las autorizaciones para el desarrollo del proyecto;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bCs/>
          <w:sz w:val="20"/>
        </w:rPr>
      </w:pPr>
      <w:r>
        <w:rPr>
          <w:b/>
          <w:sz w:val="20"/>
        </w:rPr>
        <w:t xml:space="preserve">XIII. </w:t>
        <w:tab/>
      </w:r>
      <w:r>
        <w:rPr>
          <w:sz w:val="20"/>
        </w:rPr>
        <w:t>Los supuestos de rescisión y terminación anticipada del contrato y sus efectos, incluyendo las obligaciones, reembolsos y penas convencionales que, según sea el caso, deriven de las mismas, así como los términos y condiciones para realizarlas;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21-04-2016</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pPr>
      <w:r>
        <w:rPr>
          <w:b/>
          <w:sz w:val="20"/>
        </w:rPr>
        <w:t>XIV.</w:t>
      </w:r>
      <w:r>
        <w:rPr>
          <w:sz w:val="20"/>
        </w:rPr>
        <w:t xml:space="preserve"> </w:t>
        <w:tab/>
        <w:t>El régimen de penas convencionales y de sanciones por incumplimiento de las obligaciones de las partes;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XV.</w:t>
      </w:r>
      <w:r>
        <w:rPr>
          <w:sz w:val="20"/>
        </w:rPr>
        <w:t xml:space="preserve"> </w:t>
        <w:tab/>
        <w:t>Los procedimientos de solución de controversias;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XVI.</w:t>
      </w:r>
      <w:r>
        <w:rPr>
          <w:sz w:val="20"/>
        </w:rPr>
        <w:t xml:space="preserve"> </w:t>
        <w:tab/>
        <w:t>Los demás que, en su caso, el Reglamento establezca.</w:t>
      </w:r>
    </w:p>
    <w:p>
      <w:pPr>
        <w:pStyle w:val="Texto"/>
        <w:spacing w:lineRule="auto" w:line="240" w:before="0" w:after="0"/>
        <w:ind w:hanging="567" w:start="856" w:end="0"/>
        <w:rPr>
          <w:sz w:val="20"/>
        </w:rPr>
      </w:pPr>
      <w:r>
        <w:rPr>
          <w:sz w:val="20"/>
        </w:rPr>
      </w:r>
    </w:p>
    <w:p>
      <w:pPr>
        <w:pStyle w:val="Texto"/>
        <w:spacing w:lineRule="auto" w:line="240" w:before="0" w:after="0"/>
        <w:rPr>
          <w:sz w:val="20"/>
        </w:rPr>
      </w:pPr>
      <w:r>
        <w:rPr>
          <w:sz w:val="20"/>
        </w:rPr>
        <w:t>Para efectos de la presente Ley, el contrato y sus anexos son los instrumentos que vinculan a las partes en sus derechos y obligaciones. Las estipulaciones del contrato no deberán contravenir los términos y condiciones de las bases del concurso y los señalados en las juntas de aclaraciones.</w:t>
      </w:r>
    </w:p>
    <w:p>
      <w:pPr>
        <w:pStyle w:val="Texto"/>
        <w:spacing w:lineRule="auto" w:line="240" w:before="0" w:after="0"/>
        <w:rPr>
          <w:sz w:val="20"/>
        </w:rPr>
      </w:pPr>
      <w:r>
        <w:rPr>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El contrato de asociación público-privada tendrá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prestación de los servicios que el proyecto implique;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En su caso, la ejecución de la obra de infraestructura necesaria para la prestación de los servicios citados.</w:t>
      </w:r>
    </w:p>
    <w:p>
      <w:pPr>
        <w:pStyle w:val="Texto"/>
        <w:spacing w:lineRule="auto" w:line="240" w:before="0" w:after="0"/>
        <w:rPr>
          <w:sz w:val="20"/>
        </w:rPr>
      </w:pPr>
      <w:r>
        <w:rPr>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El desarrollador tendrá, los siguientes derechos, sin perjuicio de los que establezcan las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Recibir las contraprestaciones por el desarrollo del proyecto, previstas en el régimen financiero del contrato;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Solicitar prorroga de los plazos del contrato, cuando éstos se hayan demorado por causas imputables a la dependencia o entidad contratante;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Recibir las indemnizaciones previstas en el contrato, por los daños originados por las demoras mencionadas en la fracción inmediata anterior.</w:t>
      </w:r>
    </w:p>
    <w:p>
      <w:pPr>
        <w:pStyle w:val="Texto"/>
        <w:spacing w:lineRule="auto" w:line="240" w:before="0" w:after="0"/>
        <w:rPr>
          <w:sz w:val="20"/>
        </w:rPr>
      </w:pPr>
      <w:r>
        <w:rPr>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El desarrollador tendrá, por lo menos, las siguientes obligaciones, sin perjuicio de las que establezcan las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Prestar los servicios contratados, con los niveles de desempeño convenidos;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En su caso, ejecutar la obra de infraestructura requerida para la prestación de los servicios objeto del contrato;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Cumplir con las instrucciones de la dependencia o entidad contratante, cuando se expidan con fundamento legal o de acuerdo a las estipulaciones del contrato;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Contratar los seguros y asumir los riesgos establecidos en el contrato;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Proporcionar la información financiera y de cualquier otra naturaleza que solicite la dependencia o entidad contratante y cualquier otra autoridad competente;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Permitir y facilitar la supervisión y auditorías conforme a las disposiciones aplicables y al contrato;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Guardar confidencialidad respecto de la información y documentos relativos al proyecto, en el alcance y plazos señalados en el contrato;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Cumplir con el régimen de comunicación social pactado en el contrato.</w:t>
      </w:r>
    </w:p>
    <w:p>
      <w:pPr>
        <w:pStyle w:val="Texto"/>
        <w:spacing w:lineRule="auto" w:line="240" w:before="0" w:after="0"/>
        <w:rPr>
          <w:sz w:val="20"/>
        </w:rPr>
      </w:pPr>
      <w:r>
        <w:rPr>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El desarrollador será responsable de aportar los recursos para la ejecución de la obra y la prestación de los servicios.</w:t>
      </w:r>
    </w:p>
    <w:p>
      <w:pPr>
        <w:pStyle w:val="Texto"/>
        <w:spacing w:lineRule="auto" w:line="240" w:before="0" w:after="0"/>
        <w:rPr>
          <w:sz w:val="20"/>
        </w:rPr>
      </w:pPr>
      <w:r>
        <w:rPr>
          <w:sz w:val="20"/>
        </w:rPr>
      </w:r>
    </w:p>
    <w:p>
      <w:pPr>
        <w:pStyle w:val="Texto"/>
        <w:spacing w:lineRule="auto" w:line="240" w:before="0" w:after="0"/>
        <w:rPr>
          <w:sz w:val="20"/>
        </w:rPr>
      </w:pPr>
      <w:r>
        <w:rPr>
          <w:sz w:val="20"/>
        </w:rPr>
        <w:t>En los términos y condiciones establecidos en las bases del concurso, la dependencia o entidad contratante podrá aportar, en bienes, derechos, numerario o cualquier otra forma, recursos para la ejecución de la obra y la prestación de los servicios. Estas aportaciones no darán el carácter público a la instancia que los reciba, conforme a lo establecido en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A los inmuebles, bienes y derechos del dominio público de un proyecto de asociación público-privada les será aplicable la Ley General de Bienes Nacionales y demás disposiciones respectivas.</w:t>
      </w:r>
    </w:p>
    <w:p>
      <w:pPr>
        <w:pStyle w:val="Texto"/>
        <w:spacing w:lineRule="auto" w:line="240" w:before="0" w:after="0"/>
        <w:rPr>
          <w:sz w:val="20"/>
        </w:rPr>
      </w:pPr>
      <w:r>
        <w:rPr>
          <w:sz w:val="20"/>
        </w:rPr>
      </w:r>
    </w:p>
    <w:p>
      <w:pPr>
        <w:pStyle w:val="Texto"/>
        <w:spacing w:lineRule="auto" w:line="240" w:before="0" w:after="0"/>
        <w:rPr>
          <w:sz w:val="20"/>
        </w:rPr>
      </w:pPr>
      <w:r>
        <w:rPr>
          <w:sz w:val="20"/>
        </w:rPr>
        <w:t>Los demás inmuebles, bienes y derechos incorporados a la infraestructura, o necesarios para la prestación de los servicios del proyecto, no podrán ser enajenados, hipotecados, gravados o de cualquier manera afectarse, sin previa autorización expresa y por escrito de la dependencia o entidad contratante, la cual no podrá negarse salvo por causa justificada.</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las demás autorizaciones que, conforme a las disposiciones aplicables, corresponda a otras dependencias o entidades competentes.</w:t>
      </w:r>
    </w:p>
    <w:p>
      <w:pPr>
        <w:pStyle w:val="Texto"/>
        <w:spacing w:lineRule="auto" w:line="240" w:before="0" w:after="0"/>
        <w:rPr>
          <w:sz w:val="20"/>
        </w:rPr>
      </w:pPr>
      <w:r>
        <w:rPr>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Los plazos de los contratos, con sus prórrogas, no deberán exceder, en su conjunto, de cuarenta años salvo lo dispuesto por el artículo 87, fracción II, de la Ley.</w:t>
      </w:r>
    </w:p>
    <w:p>
      <w:pPr>
        <w:pStyle w:val="Texto"/>
        <w:spacing w:lineRule="auto" w:line="240" w:before="0" w:after="0"/>
        <w:rPr>
          <w:sz w:val="20"/>
        </w:rPr>
      </w:pPr>
      <w:r>
        <w:rPr>
          <w:sz w:val="20"/>
        </w:rPr>
      </w:r>
    </w:p>
    <w:p>
      <w:pPr>
        <w:pStyle w:val="Texto"/>
        <w:spacing w:lineRule="auto" w:line="240" w:before="0" w:after="0"/>
        <w:rPr/>
      </w:pPr>
      <w:bookmarkStart w:id="98" w:name="Artículo_99"/>
      <w:r>
        <w:rPr>
          <w:b/>
          <w:sz w:val="20"/>
        </w:rPr>
        <w:t>Artículo 99</w:t>
      </w:r>
      <w:bookmarkEnd w:id="98"/>
      <w:r>
        <w:rPr>
          <w:b/>
          <w:sz w:val="20"/>
        </w:rPr>
        <w:t xml:space="preserve">. </w:t>
      </w:r>
      <w:r>
        <w:rPr>
          <w:sz w:val="20"/>
        </w:rPr>
        <w:t>Cuando en las bases del concurso se prevea que el desarrollador otorgue garantías, el monto de éstas</w:t>
      </w:r>
      <w:r>
        <w:rPr>
          <w:b/>
          <w:sz w:val="20"/>
        </w:rPr>
        <w:t xml:space="preserve">, </w:t>
      </w:r>
      <w:r>
        <w:rPr>
          <w:sz w:val="20"/>
        </w:rPr>
        <w:t>en su conjunto</w:t>
      </w:r>
      <w:r>
        <w:rPr>
          <w:b/>
          <w:sz w:val="20"/>
        </w:rPr>
        <w:t xml:space="preserve">, </w:t>
      </w:r>
      <w:r>
        <w:rPr>
          <w:sz w:val="20"/>
        </w:rPr>
        <w:t>no deberá exceder: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431" w:start="720" w:end="0"/>
        <w:rPr/>
      </w:pPr>
      <w:r>
        <w:rPr>
          <w:b/>
          <w:sz w:val="20"/>
        </w:rPr>
        <w:t>I.</w:t>
      </w:r>
      <w:r>
        <w:rPr>
          <w:sz w:val="20"/>
        </w:rPr>
        <w:t xml:space="preserve"> </w:t>
        <w:tab/>
        <w:t>Durante la construcción de la infraestructura de que se trate, del equivalente al quince por ciento del valor de las obras;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w:t>
      </w:r>
      <w:r>
        <w:rPr>
          <w:sz w:val="20"/>
        </w:rPr>
        <w:t xml:space="preserve"> </w:t>
        <w:tab/>
        <w:t>Durante la prestación de los servicios, del equivalente al diez por ciento de la contraprestación anual por los servicios mismos.</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los lineamientos y forma de cálculo de los importes citados.</w:t>
      </w:r>
    </w:p>
    <w:p>
      <w:pPr>
        <w:pStyle w:val="Texto"/>
        <w:spacing w:lineRule="auto" w:line="240" w:before="0" w:after="0"/>
        <w:rPr>
          <w:sz w:val="20"/>
        </w:rPr>
      </w:pPr>
      <w:r>
        <w:rPr>
          <w:sz w:val="20"/>
        </w:rPr>
      </w:r>
    </w:p>
    <w:p>
      <w:pPr>
        <w:pStyle w:val="Texto"/>
        <w:spacing w:lineRule="auto" w:line="240" w:before="0" w:after="0"/>
        <w:rPr>
          <w:sz w:val="20"/>
        </w:rPr>
      </w:pPr>
      <w:r>
        <w:rPr>
          <w:sz w:val="20"/>
        </w:rPr>
        <w:t>En las garantías citadas se incluirán aquéllas previstas en las leyes que regulen las autorizaciones para el desarrollo del proyecto de asociación público-privada de que se trate.</w:t>
      </w:r>
    </w:p>
    <w:p>
      <w:pPr>
        <w:pStyle w:val="Texto"/>
        <w:spacing w:lineRule="auto" w:line="240" w:before="0" w:after="0"/>
        <w:rPr>
          <w:sz w:val="20"/>
        </w:rPr>
      </w:pPr>
      <w:r>
        <w:rPr>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En caso de que así lo permita la rentabilidad del proyecto y según se haya establecido en las bases del concurso y en el contrato respectivo, la dependencia o entidad contratante podrá exigir al desarrollador, con independencia de lo que señalen otras disposiciones aplicables, alguna o algunas de las prestaciones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reembolso del valor de los inmuebles, bienes y derechos aportados por dependencias o entidades del sector público, utilizados en el proyecto;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reembolso de las cantidades por concepto de remanentes y otros rubros en la forma y términos que se establezcan en las bases o en el contrato.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pago de derechos por la supervisión y vigilancia de la ejecución de la obra o de la prestación de los servicios, previstos en las disposiciones legales aplicables; 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Cualquier otra que las partes estipulen en el contrato.</w:t>
      </w:r>
    </w:p>
    <w:p>
      <w:pPr>
        <w:pStyle w:val="Texto"/>
        <w:spacing w:lineRule="auto" w:line="240" w:before="0" w:after="0"/>
        <w:rPr>
          <w:sz w:val="20"/>
        </w:rPr>
      </w:pPr>
      <w:r>
        <w:rPr>
          <w:sz w:val="20"/>
        </w:rPr>
      </w:r>
    </w:p>
    <w:p>
      <w:pPr>
        <w:pStyle w:val="Texto"/>
        <w:spacing w:lineRule="auto" w:line="240" w:before="0" w:after="0"/>
        <w:rPr>
          <w:sz w:val="20"/>
        </w:rPr>
      </w:pPr>
      <w:r>
        <w:rPr>
          <w:sz w:val="20"/>
        </w:rPr>
        <w:t>Los seguros que la sociedad desarrolladora deberá contratar y mantener vigentes cubrirán, por lo menos, los riesgos a que estén expuestos los usuarios, la infraestructura y todos los bienes afectos al servicio, así como los de responsabilidad civil.</w:t>
      </w:r>
    </w:p>
    <w:p>
      <w:pPr>
        <w:pStyle w:val="Texto"/>
        <w:spacing w:lineRule="auto" w:line="240" w:before="0" w:after="0"/>
        <w:rPr>
          <w:sz w:val="20"/>
        </w:rPr>
      </w:pPr>
      <w:r>
        <w:rPr>
          <w:sz w:val="20"/>
        </w:rPr>
      </w:r>
    </w:p>
    <w:p>
      <w:pPr>
        <w:pStyle w:val="Texto"/>
        <w:spacing w:lineRule="auto" w:line="240" w:before="0" w:after="0"/>
        <w:rPr>
          <w:sz w:val="20"/>
        </w:rPr>
      </w:pPr>
      <w:r>
        <w:rPr>
          <w:sz w:val="20"/>
        </w:rPr>
        <w:t>Para estos efectos, la sociedad desarrolladora contratará con empresa especializada, previamente aprobada por la dependencia o entidad contratante, la elaboración de un estudio de riesgos, coberturas, indemnizaciones, montos mínimos, vigencia y demás términos y condiciones de los seguros.</w:t>
      </w:r>
    </w:p>
    <w:p>
      <w:pPr>
        <w:pStyle w:val="Texto"/>
        <w:spacing w:lineRule="auto" w:line="240" w:before="0" w:after="0"/>
        <w:rPr>
          <w:sz w:val="20"/>
        </w:rPr>
      </w:pPr>
      <w:r>
        <w:rPr>
          <w:sz w:val="20"/>
        </w:rPr>
      </w:r>
    </w:p>
    <w:p>
      <w:pPr>
        <w:pStyle w:val="Texto"/>
        <w:spacing w:lineRule="auto" w:line="240" w:before="0" w:after="0"/>
        <w:rPr>
          <w:sz w:val="20"/>
        </w:rPr>
      </w:pPr>
      <w:r>
        <w:rPr>
          <w:sz w:val="20"/>
        </w:rPr>
        <w:t>Dicho estudio servirá de base para que las partes acuerden las características y alcances de tales seguros.</w:t>
      </w:r>
    </w:p>
    <w:p>
      <w:pPr>
        <w:pStyle w:val="Texto"/>
        <w:spacing w:lineRule="auto" w:line="240" w:before="0" w:after="0"/>
        <w:rPr>
          <w:sz w:val="20"/>
        </w:rPr>
      </w:pPr>
      <w:r>
        <w:rPr>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La subcontratación de la ejecución de la obra o de la prestación de los servicios sólo podrá realizarse en los términos y condiciones establecidos en las bases y expresamente pactados por las partes y previa autorización de la dependencia o entidad contratante. En todo caso, el desarrollador será el único responsable ante la dependencia o entidad contratante.</w:t>
      </w:r>
    </w:p>
    <w:p>
      <w:pPr>
        <w:pStyle w:val="Texto"/>
        <w:spacing w:lineRule="auto" w:line="240" w:before="0" w:after="0"/>
        <w:rPr>
          <w:sz w:val="20"/>
        </w:rPr>
      </w:pPr>
      <w:r>
        <w:rPr>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Los derechos del desarrollador, derivados del contrato de asociación público-privada, podrán darse en garantía a favor de terceros, o afectarse de cualquier manera, en los términos y condiciones que el propio contrato señale y previa autorización de la dependencia o entidad contratante.</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podrán darse en garantía o transmitirse las acciones representativas del capital social del desarrollador, de conformidad con las disposiciones estatutarias aplicables y previa autorización de la dependencia o entidad contratante.</w:t>
      </w:r>
    </w:p>
    <w:p>
      <w:pPr>
        <w:pStyle w:val="Texto"/>
        <w:spacing w:lineRule="auto" w:line="240" w:before="0" w:after="0"/>
        <w:rPr>
          <w:sz w:val="20"/>
        </w:rPr>
      </w:pPr>
      <w:r>
        <w:rPr>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El desarrollador podrá ceder los derechos del contrato, total o parcialmente, previa autorización de la dependencia o entidad contratante.</w:t>
      </w:r>
    </w:p>
    <w:p>
      <w:pPr>
        <w:pStyle w:val="Texto"/>
        <w:spacing w:lineRule="auto" w:line="240" w:before="0" w:after="0"/>
        <w:rPr>
          <w:sz w:val="20"/>
        </w:rPr>
      </w:pPr>
      <w:r>
        <w:rPr>
          <w:sz w:val="20"/>
        </w:rPr>
      </w:r>
    </w:p>
    <w:p>
      <w:pPr>
        <w:pStyle w:val="Texto"/>
        <w:spacing w:lineRule="auto" w:line="240" w:before="0" w:after="0"/>
        <w:rPr>
          <w:sz w:val="20"/>
        </w:rPr>
      </w:pPr>
      <w:r>
        <w:rPr>
          <w:sz w:val="20"/>
        </w:rPr>
        <w:t>Esta cesión sólo podrá llevarse a cabo en los supuestos, términos y condiciones previstos en el propio contrato.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Séptimo</w:t>
      </w:r>
    </w:p>
    <w:p>
      <w:pPr>
        <w:pStyle w:val="Texto"/>
        <w:spacing w:lineRule="auto" w:line="240" w:before="0" w:after="0"/>
        <w:ind w:hanging="0" w:end="0"/>
        <w:jc w:val="center"/>
        <w:rPr>
          <w:b/>
          <w:sz w:val="22"/>
          <w:szCs w:val="22"/>
        </w:rPr>
      </w:pPr>
      <w:r>
        <w:rPr>
          <w:b/>
          <w:sz w:val="22"/>
          <w:szCs w:val="22"/>
        </w:rPr>
        <w:t>De la Ejecución de los Proyectos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Ejecución de la Obra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En los proyectos de asociación público-privada, el desarrollador será responsable de la prestación de los servicios con los niveles de desempeño pactados y, en su caso, de la construcción, equipamiento, mantenimiento, conservación y reparación -menores y mayores-, de la infraestructura, necesarios para la prestación de los citados servicios.</w:t>
      </w:r>
    </w:p>
    <w:p>
      <w:pPr>
        <w:pStyle w:val="Texto"/>
        <w:spacing w:lineRule="auto" w:line="240" w:before="0" w:after="0"/>
        <w:rPr>
          <w:sz w:val="20"/>
        </w:rPr>
      </w:pPr>
      <w:r>
        <w:rPr>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La construcción, equipamiento, mantenimiento, conservación y reparación de la infraestructura de un proyecto de asociación público-privada deberán realizarse conforme al programa, características y especificaciones técnicas pactadas en el contrato correspondiente, así como observar las disposiciones de protección ambiental, preservación y conservación del equilibrio ecológico, asentamientos humanos, desarrollo urbano y demás aplicables, en los ámbitos federal, estatal y municipal.</w:t>
      </w:r>
    </w:p>
    <w:p>
      <w:pPr>
        <w:pStyle w:val="Texto"/>
        <w:spacing w:lineRule="auto" w:line="240" w:before="0" w:after="0"/>
        <w:rPr>
          <w:sz w:val="20"/>
        </w:rPr>
      </w:pPr>
      <w:r>
        <w:rPr>
          <w:sz w:val="20"/>
        </w:rPr>
      </w:r>
    </w:p>
    <w:p>
      <w:pPr>
        <w:pStyle w:val="Texto"/>
        <w:spacing w:lineRule="auto" w:line="240" w:before="0" w:after="0"/>
        <w:rPr>
          <w:sz w:val="20"/>
        </w:rPr>
      </w:pPr>
      <w:r>
        <w:rPr>
          <w:sz w:val="20"/>
        </w:rPr>
        <w:t>No estarán sujetos a la Ley de Obras Públicas y Servicios Relacionados con las Mismas, a la Ley de Adquisiciones, Arrendamientos y Servicios del Sector Público, ni a las disposiciones que de ellas emanan, las obras y servicios que realicen los particulares para cumplir con sus obligaciones en un proyecto de asociación público-privada.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Prestación de los Servicios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El desarrollador deberá prestar los servicios de manera continua, uniforme y regular, en condiciones que impidan cualquier trato discriminatorio, con los niveles de desempeño pactados, en los términos y condiciones previstos en el contrato, autorizaciones para la prestación de los servicios, así como en las disposiciones aplicables.</w:t>
      </w:r>
    </w:p>
    <w:p>
      <w:pPr>
        <w:pStyle w:val="Texto"/>
        <w:spacing w:lineRule="auto" w:line="240" w:before="0" w:after="0"/>
        <w:rPr>
          <w:sz w:val="20"/>
        </w:rPr>
      </w:pPr>
      <w:r>
        <w:rPr>
          <w:sz w:val="20"/>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La prestación de los servicios comenzará previa autorización de la dependencia o entidad contratante.</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la autorización antes citada sin la previa verificación técnica de que las instalaciones, cumplen las condiciones de seguridad según las especificaciones del proyecto y las requeridas por las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Disposiciones Comunes a la Ejecución de la Obra y a la Prestación de los Servicios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Salvo por las modificaciones determinadas por la dependencia o entidad contratante en términos del artículo 119 de esta Ley, y en los demás supuestos expresamente previstos en el contrato respectivo, los riesgos de operación, prestación de los servicios y, en su caso, de construcción de la infraestructura y financiamiento del proyecto, serán asumidos por el desarrollador.</w:t>
      </w:r>
    </w:p>
    <w:p>
      <w:pPr>
        <w:pStyle w:val="Texto"/>
        <w:spacing w:lineRule="auto" w:line="240" w:before="0" w:after="0"/>
        <w:rPr>
          <w:sz w:val="20"/>
        </w:rPr>
      </w:pPr>
      <w:r>
        <w:rPr>
          <w:sz w:val="20"/>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Las obras de infraestructura podrán incluir instalaciones para la realización de actividades complementarias, comerciales o de otra naturaleza, que resulten convenientes para los usuarios de los servicios, y sean compatibles y susceptibles de aprovechamiento diferenciado del servicio principal.</w:t>
      </w:r>
    </w:p>
    <w:p>
      <w:pPr>
        <w:pStyle w:val="Texto"/>
        <w:spacing w:lineRule="auto" w:line="240" w:before="0" w:after="0"/>
        <w:rPr>
          <w:sz w:val="20"/>
        </w:rPr>
      </w:pPr>
      <w:r>
        <w:rPr>
          <w:sz w:val="20"/>
        </w:rPr>
      </w:r>
    </w:p>
    <w:p>
      <w:pPr>
        <w:pStyle w:val="Texto"/>
        <w:spacing w:lineRule="auto" w:line="240" w:before="0" w:after="0"/>
        <w:rPr>
          <w:sz w:val="20"/>
        </w:rPr>
      </w:pPr>
      <w:r>
        <w:rPr>
          <w:sz w:val="20"/>
        </w:rPr>
        <w:t>En su caso, las características, términos y condiciones para ejecutar y utilizar estas instalaciones deberán preverse en el respectivo contrato de asociación público-privada.</w:t>
      </w:r>
    </w:p>
    <w:p>
      <w:pPr>
        <w:pStyle w:val="Texto"/>
        <w:spacing w:lineRule="auto" w:line="240" w:before="0" w:after="0"/>
        <w:rPr>
          <w:sz w:val="20"/>
        </w:rPr>
      </w:pPr>
      <w:r>
        <w:rPr>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Si los derechos derivados del contrato de asociación público-privada y, en su caso, de las autorizaciones para la prestación de los servicios, o bien los inmuebles, bienes y derechos incorporados a la infraestructura o destinados a la prestación de servicios, no considerados públicos, fueron dados en garantía o afectados de cualquier manera, y dichas garantías o afectaciones se hicieren efectivas, los titulares de las mismas sólo tendrán derecho a los flujos generados por el proyecto, después de deducir los gastos y gravámenes fiscales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Los titulares de las garantías o afectaciones podrán contratar, por su cuenta y previa autorización de la dependencia o entidad contratante, a un supervisor de la ejecución de la obra o prestación de los servicios.</w:t>
      </w:r>
    </w:p>
    <w:p>
      <w:pPr>
        <w:pStyle w:val="Texto"/>
        <w:spacing w:lineRule="auto" w:line="240" w:before="0" w:after="0"/>
        <w:rPr>
          <w:sz w:val="20"/>
        </w:rPr>
      </w:pPr>
      <w:r>
        <w:rPr>
          <w:sz w:val="20"/>
        </w:rPr>
      </w:r>
    </w:p>
    <w:p>
      <w:pPr>
        <w:pStyle w:val="Texto"/>
        <w:spacing w:lineRule="auto" w:line="240" w:before="0" w:after="0"/>
        <w:rPr>
          <w:sz w:val="20"/>
        </w:rPr>
      </w:pPr>
      <w:r>
        <w:rPr>
          <w:sz w:val="20"/>
        </w:rPr>
        <w:t>Los titulares de las garantías o afectaciones no podrán oponerse a medida alguna que resulte necesaria para asegurar la continuidad en la ejecución de la obra o en la prestación del servicio.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los dos párrafos inmediatos anteriores deberá incluirse en los títulos de las autorizaciones para la prestación de los servicios, así como en el contrato del proyecto.</w:t>
      </w:r>
    </w:p>
    <w:p>
      <w:pPr>
        <w:pStyle w:val="Texto"/>
        <w:spacing w:lineRule="auto" w:line="240" w:before="0" w:after="0"/>
        <w:rPr>
          <w:sz w:val="20"/>
        </w:rPr>
      </w:pPr>
      <w:r>
        <w:rPr>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En caso de concurso mercantil del desarrollador, la autoridad que conozca del mismo, con apoyo de la dependencia o entidad contratante, dispondrá las medidas necesarias para asegurar la continuidad en la ejecución de la obra o en la prestación del servicio.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 Intervención del Proyecto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1" w:name="Artículo_112"/>
      <w:r>
        <w:rPr>
          <w:b/>
          <w:sz w:val="20"/>
        </w:rPr>
        <w:t>Artículo 112</w:t>
      </w:r>
      <w:bookmarkEnd w:id="111"/>
      <w:r>
        <w:rPr>
          <w:b/>
          <w:sz w:val="20"/>
        </w:rPr>
        <w:t xml:space="preserve">. </w:t>
      </w:r>
      <w:r>
        <w:rPr>
          <w:sz w:val="20"/>
        </w:rPr>
        <w:t>La dependencia o entidad contratante podrá intervenir en la preparación, ejecución de la obra, prestación de los servicios o, en cualquier otra etapa del desarrollo de un proyecto de asociación público-privada, cuando a su juicio el desarrollador incumpla sus obligaciones, por causas imputables a éste, y ponga en peligro el desarrollo mismo del proyecto.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Para tales efectos, deberá notificar al desarrollador la causa que motiva la intervención, y señalar un plazo para subsanarla. Si dentro del plazo establecido la desarrolladora no la corrige, la dependencia o entidad contratante procederá a la intervención, sin perjuicio de las sanciones y responsabilidades en las que, en su caso, incurra el desarrollador.</w:t>
      </w:r>
    </w:p>
    <w:p>
      <w:pPr>
        <w:pStyle w:val="Texto"/>
        <w:spacing w:lineRule="auto" w:line="240" w:before="0" w:after="0"/>
        <w:rPr>
          <w:sz w:val="20"/>
        </w:rPr>
      </w:pPr>
      <w:r>
        <w:rPr>
          <w:sz w:val="20"/>
        </w:rPr>
      </w:r>
    </w:p>
    <w:p>
      <w:pPr>
        <w:pStyle w:val="Texto"/>
        <w:spacing w:lineRule="auto" w:line="240" w:before="0" w:after="0"/>
        <w:rPr>
          <w:sz w:val="20"/>
        </w:rPr>
      </w:pPr>
      <w:r>
        <w:rPr>
          <w:sz w:val="20"/>
        </w:rPr>
        <w:t>En estos supuestos, y según se haya convenido en el contrato respectivo, la dependencia o entidad podrá proceder a la rescisión del propio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12" w:name="Artículo_113"/>
      <w:r>
        <w:rPr>
          <w:b/>
          <w:sz w:val="20"/>
        </w:rPr>
        <w:t>Artículo 113</w:t>
      </w:r>
      <w:bookmarkEnd w:id="112"/>
      <w:r>
        <w:rPr>
          <w:b/>
          <w:sz w:val="20"/>
        </w:rPr>
        <w:t xml:space="preserve">. </w:t>
      </w:r>
      <w:r>
        <w:rPr>
          <w:sz w:val="20"/>
        </w:rPr>
        <w:t>En la intervención, corresponderá a la dependencia o entidad contratante la ejecución de la obra o prestación del servicio, así como recibir, en su caso, los ingresos generados por el proyecto, sin perjuicio de lo previsto en el artículo 115 de la presente Ley. Al efecto, podrá designar a uno o varios interventores, utilizar el personal que el desarrollador venía utilizando o contratar a un nuevo constructor u operador en términos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intervención no afectará los derechos adquiridos por terceros de buena fe relacionados con el proyecto.</w:t>
      </w:r>
    </w:p>
    <w:p>
      <w:pPr>
        <w:pStyle w:val="Texto"/>
        <w:spacing w:lineRule="auto" w:line="240" w:before="0" w:after="0"/>
        <w:rPr>
          <w:sz w:val="20"/>
        </w:rPr>
      </w:pPr>
      <w:r>
        <w:rPr>
          <w:sz w:val="20"/>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La intervención tendrá la duración que la dependencia o entidad contratante determine, sin que el plazo original y, en su caso, prórroga o prórrogas, puedan exceder, en su conjunto, de tres años.</w:t>
      </w:r>
    </w:p>
    <w:p>
      <w:pPr>
        <w:pStyle w:val="Texto"/>
        <w:spacing w:lineRule="auto" w:line="240" w:before="0" w:after="0"/>
        <w:rPr>
          <w:sz w:val="20"/>
        </w:rPr>
      </w:pPr>
      <w:r>
        <w:rPr>
          <w:sz w:val="20"/>
        </w:rPr>
      </w:r>
    </w:p>
    <w:p>
      <w:pPr>
        <w:pStyle w:val="Texto"/>
        <w:spacing w:lineRule="auto" w:line="240" w:before="0" w:after="0"/>
        <w:rPr>
          <w:sz w:val="20"/>
        </w:rPr>
      </w:pPr>
      <w:r>
        <w:rPr>
          <w:sz w:val="20"/>
        </w:rPr>
        <w:t>El desarrollador podrá solicitar la terminación de la intervención, cuando demuestre que las causas que la originaron quedaron solucionadas y que, en adelante, está en posibilidades de cumplir con las obligaciones a su cargo.</w:t>
      </w:r>
    </w:p>
    <w:p>
      <w:pPr>
        <w:pStyle w:val="Texto"/>
        <w:spacing w:lineRule="auto" w:line="240" w:before="0" w:after="0"/>
        <w:rPr>
          <w:sz w:val="20"/>
        </w:rPr>
      </w:pPr>
      <w:r>
        <w:rPr>
          <w:sz w:val="20"/>
        </w:rPr>
      </w:r>
    </w:p>
    <w:p>
      <w:pPr>
        <w:pStyle w:val="Texto"/>
        <w:spacing w:lineRule="auto" w:line="240" w:before="0" w:after="0"/>
        <w:rPr/>
      </w:pPr>
      <w:bookmarkStart w:id="114" w:name="Artículo_115"/>
      <w:r>
        <w:rPr>
          <w:b/>
          <w:sz w:val="20"/>
        </w:rPr>
        <w:t>Artículo 115</w:t>
      </w:r>
      <w:bookmarkEnd w:id="114"/>
      <w:r>
        <w:rPr>
          <w:b/>
          <w:sz w:val="20"/>
        </w:rPr>
        <w:t>.</w:t>
      </w:r>
      <w:r>
        <w:rPr>
          <w:sz w:val="20"/>
        </w:rPr>
        <w:t xml:space="preserve"> Al concluir la intervención, se devolverá al desarrollador la administración del proyecto y los ingresos percibidos, una vez deducidos todos los gastos y honorarios de la intervención, así como las penalidades en las que, en su caso, hubiere incurrido.</w:t>
      </w:r>
    </w:p>
    <w:p>
      <w:pPr>
        <w:pStyle w:val="Texto"/>
        <w:spacing w:lineRule="auto" w:line="240" w:before="0" w:after="0"/>
        <w:rPr>
          <w:sz w:val="20"/>
        </w:rPr>
      </w:pPr>
      <w:r>
        <w:rPr>
          <w:sz w:val="20"/>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Si transcurrido el plazo de la intervención, el desarrollador no está en condiciones de continuar con sus obligaciones, la dependencia o entidad contratante procederá a la rescisión del contrato y, en su caso, a la revocación de las autorizaciones para el desarrollo del proyecto o, cuando así proceda, a solicitar su revocación a la autoridad que las haya otorgado.</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la dependencia o entidad contratante podrá encargarse directamente de la ejecución de la obra y prestación de los servicios, o bien contratar a un nuevo desarrollador mediante concurso en términos del capítulo cuarto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Octavo</w:t>
      </w:r>
    </w:p>
    <w:p>
      <w:pPr>
        <w:pStyle w:val="Texto"/>
        <w:spacing w:lineRule="auto" w:line="240" w:before="0" w:after="0"/>
        <w:ind w:hanging="0" w:end="0"/>
        <w:jc w:val="center"/>
        <w:rPr>
          <w:b/>
          <w:sz w:val="22"/>
          <w:szCs w:val="22"/>
        </w:rPr>
      </w:pPr>
      <w:r>
        <w:rPr>
          <w:b/>
          <w:sz w:val="22"/>
          <w:szCs w:val="22"/>
        </w:rPr>
        <w:t>De la Modificación y Prórroga de los Proyectos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Modificación a los Proyectos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Durante la vigencia original de un proyecto de asociación público-privada, sólo podrán realizarse modificaciones a éste cuando las mismas tengan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Mejorar las características de la infraestructura, que podrán incluir obras adicionales;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Incrementar los servicios o su nivel de desempeño;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Atender aspectos relacionados con la protección del medio ambiente, así como la preservación y conservación de los recursos naturales;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Ajustar el alcance de los proyectos por causas supervenientes no previsibles al realizarse la preparación y adjudicación del proyecto; 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Restablecer el equilibrio económico del proyecto, en los supuestos del artículo 119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Ninguna modificación deberá implicar transferencia de riesgos, de una de las partes a la otra, en términos distintos a los pactados en el contrato original.</w:t>
      </w:r>
    </w:p>
    <w:p>
      <w:pPr>
        <w:pStyle w:val="Texto"/>
        <w:spacing w:lineRule="auto" w:line="240" w:before="0" w:after="0"/>
        <w:rPr>
          <w:sz w:val="20"/>
        </w:rPr>
      </w:pPr>
      <w:r>
        <w:rPr>
          <w:sz w:val="20"/>
        </w:rPr>
      </w:r>
    </w:p>
    <w:p>
      <w:pPr>
        <w:pStyle w:val="Texto"/>
        <w:spacing w:lineRule="auto" w:line="240" w:before="0" w:after="0"/>
        <w:rPr>
          <w:sz w:val="20"/>
        </w:rPr>
      </w:pPr>
      <w:r>
        <w:rPr>
          <w:sz w:val="20"/>
        </w:rPr>
        <w:t>De modificarse el contrato de asociación público-privada o, en su caso, las respectivas autorizaciones para el desarrollo del proyecto, deberán modificarse, en lo conducente, los demás de los citados documentos.</w:t>
      </w:r>
    </w:p>
    <w:p>
      <w:pPr>
        <w:pStyle w:val="Texto"/>
        <w:spacing w:lineRule="auto" w:line="240" w:before="0" w:after="0"/>
        <w:rPr>
          <w:sz w:val="20"/>
        </w:rPr>
      </w:pPr>
      <w:r>
        <w:rPr>
          <w:sz w:val="20"/>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En los supuestos de las fracciones I, II y IV del artículo 117 inmediato anterior, las modificaciones se ajustarán 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Si no requieren contraprestación adicional alguna ni implican disminución de las obligaciones de la desarrolladora, podrán pactarse en cualquier momento;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Si las modificaciones requieren compensación adicional, o implican disminución de las obligaciones del desarrollador, deberán cumplirse todos y cada uno de los requisitos siguientes: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El cumplimiento del o de los supuestos señalados en las fracciones I, II y IV del artículo 117 anterior, la necesidad y beneficios de las modificaciones, así como el importe de la compensación adicional o de la disminución de obligaciones, deberán demostrarse con dictamen de expertos independientes;</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Durante los primeros dos años inmediatos siguientes a la adjudicación del proyecto, el importe de las modificaciones, en su conjunto, no podrá exceder del equivalente al veinte por ciento del costo pactado de la infraestructura, así como de la contraprestación por los servicios durante el primer año de su prestación;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Cuando después de los dos primeros años de adjudicado el proyecto, las modificaciones, previamente autorizadas y por autorizar, excedan en su conjunto el equivalente al veinte por ciento del costo pactado de la infraestructura, así como de la contraprestación por los servicios durante el primer año de su prestación, deberán ser expresamente aprobadas por escrito por el titular de la dependencia o entidad contratante.</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los lineamientos, formas de cálculo y actualización para determinar los importes citados en esta fracción.</w:t>
      </w:r>
    </w:p>
    <w:p>
      <w:pPr>
        <w:pStyle w:val="Texto"/>
        <w:spacing w:lineRule="auto" w:line="240" w:before="0" w:after="0"/>
        <w:rPr>
          <w:sz w:val="20"/>
        </w:rPr>
      </w:pPr>
      <w:r>
        <w:rPr>
          <w:sz w:val="20"/>
        </w:rPr>
      </w:r>
    </w:p>
    <w:p>
      <w:pPr>
        <w:pStyle w:val="Texto"/>
        <w:spacing w:lineRule="auto" w:line="240" w:before="0" w:after="0"/>
        <w:rPr>
          <w:sz w:val="20"/>
        </w:rPr>
      </w:pPr>
      <w:r>
        <w:rPr>
          <w:sz w:val="20"/>
        </w:rPr>
        <w:t>Las modificaciones pactadas podrán incluir, entre otros, la ampliación de los plazos del contrato y de las autorizaciones para el desarrollo del proyecto.</w:t>
      </w:r>
    </w:p>
    <w:p>
      <w:pPr>
        <w:pStyle w:val="Texto"/>
        <w:spacing w:lineRule="auto" w:line="240" w:before="0" w:after="0"/>
        <w:rPr>
          <w:sz w:val="20"/>
        </w:rPr>
      </w:pPr>
      <w:r>
        <w:rPr>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Con objeto de restablecer el equilibrio económico del proyecto, el desarrollador tendrá derecho a la revisión del contrato cuando, derivado de un acto administrativo, legislativo o jurisdiccional, de autoridad competente, aumente sustancialmente el costo de ejecución del proyecto, o se reduzcan, también sustancialmente, los beneficios a su favor.</w:t>
      </w:r>
    </w:p>
    <w:p>
      <w:pPr>
        <w:pStyle w:val="Texto"/>
        <w:spacing w:lineRule="auto" w:line="240" w:before="0" w:after="0"/>
        <w:rPr>
          <w:sz w:val="20"/>
        </w:rPr>
      </w:pPr>
      <w:r>
        <w:rPr>
          <w:sz w:val="20"/>
        </w:rPr>
      </w:r>
    </w:p>
    <w:p>
      <w:pPr>
        <w:pStyle w:val="Texto"/>
        <w:spacing w:lineRule="auto" w:line="240" w:before="0" w:after="0"/>
        <w:rPr>
          <w:sz w:val="20"/>
        </w:rPr>
      </w:pPr>
      <w:r>
        <w:rPr>
          <w:sz w:val="20"/>
        </w:rPr>
        <w:t>Para estos efectos, se entiende que las variaciones citadas son sustanciales cuando sean duraderas y pongan en riesgo la viabilidad financiera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La revisión y, en su caso, los ajustes al contrato sólo procederán si el acto de autoridad:</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Tiene lugar con posterioridad a la fecha de presentación de las posturas económicas en el concurso;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No haya sido posible preverlo al realizarse la preparación y adjudicación del proyecto;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Represente un cambio a las disposiciones aplicables al desarrollo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La dependencia o entidad contratante procederá a realizar los ajustes a los términos y condiciones del contrato, incluso de la contraprestación a favor del desarrollador, que se justifiquen por las nuevas condiciones derivadas del acto de autoridad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procederá la revisión del contrato cuando sobrevenga un desequilibrio económico del mismo, que implique un rendimiento para el desarrollador mayor al previsto en su propuesta económica y en el propio contrato.</w:t>
      </w:r>
    </w:p>
    <w:p>
      <w:pPr>
        <w:pStyle w:val="Texto"/>
        <w:spacing w:lineRule="auto" w:line="240" w:before="0" w:after="0"/>
        <w:rPr>
          <w:sz w:val="20"/>
        </w:rPr>
      </w:pPr>
      <w:r>
        <w:rPr>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Toda modificación a un proyecto de asociación público-privada deberá constar en el convenio respectivo y, en su caso, en las respectivas autorizaciones para el desarrollo del proyecto.</w:t>
      </w:r>
    </w:p>
    <w:p>
      <w:pPr>
        <w:pStyle w:val="Texto"/>
        <w:spacing w:lineRule="auto" w:line="240" w:before="0" w:after="0"/>
        <w:rPr>
          <w:sz w:val="20"/>
        </w:rPr>
      </w:pPr>
      <w:r>
        <w:rPr>
          <w:sz w:val="20"/>
        </w:rPr>
      </w:r>
    </w:p>
    <w:p>
      <w:pPr>
        <w:pStyle w:val="Texto"/>
        <w:spacing w:lineRule="auto" w:line="240" w:before="0" w:after="0"/>
        <w:rPr>
          <w:sz w:val="20"/>
        </w:rPr>
      </w:pPr>
      <w:r>
        <w:rPr>
          <w:sz w:val="20"/>
        </w:rPr>
        <w:t>En casos de urgencia o aquellos en que se ponga en riesgo la seguridad de los usuarios, la dependencia o entidad contratante podrá solicitar por escrito al desarrollador que lleve a cabo las acciones que correspondan, aún antes de la formalización de las modificaciones respectivas.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Prórroga de los Proyectos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0" w:name="Artículo_121"/>
      <w:r>
        <w:rPr>
          <w:b/>
          <w:sz w:val="20"/>
        </w:rPr>
        <w:t>Artículo 121</w:t>
      </w:r>
      <w:bookmarkEnd w:id="120"/>
      <w:r>
        <w:rPr>
          <w:b/>
          <w:sz w:val="20"/>
        </w:rPr>
        <w:t>.</w:t>
      </w:r>
      <w:r>
        <w:rPr>
          <w:sz w:val="20"/>
        </w:rPr>
        <w:t xml:space="preserve"> Previo al vencimiento de la vigencia original del contrato, las partes podrán acordar prórrogas y, en su caso, revisar las condiciones del contrato.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otorgamiento de las prórrogas la dependencia o entidad deberá considerar cualquier cambio en las condiciones materiales, tecnológicas y económicas, bajo las cuales se lleva a cabo la prestación de los servicios, a fin de determinar si es pertinente el otorgamiento de la prórroga, o en su caso la convocatoria a un nuevo concurso.</w:t>
      </w:r>
    </w:p>
    <w:p>
      <w:pPr>
        <w:pStyle w:val="Texto"/>
        <w:spacing w:lineRule="auto" w:line="240" w:before="0" w:after="0"/>
        <w:rPr>
          <w:sz w:val="20"/>
        </w:rPr>
      </w:pPr>
      <w:r>
        <w:rPr>
          <w:sz w:val="20"/>
        </w:rPr>
      </w:r>
    </w:p>
    <w:p>
      <w:pPr>
        <w:pStyle w:val="Texto"/>
        <w:spacing w:lineRule="auto" w:line="240" w:before="0" w:after="0"/>
        <w:rPr>
          <w:sz w:val="20"/>
        </w:rPr>
      </w:pPr>
      <w:r>
        <w:rPr>
          <w:sz w:val="20"/>
        </w:rPr>
        <w:t>En dicho plazo también podrán solicitarse las prórrogas a las autorizaciones para la prestación de los servicios relativos al proyecto de asociación público-privada, independientemente de lo que señalen las disposiciones que los regulen.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Noveno</w:t>
      </w:r>
    </w:p>
    <w:p>
      <w:pPr>
        <w:pStyle w:val="Texto"/>
        <w:spacing w:lineRule="auto" w:line="240" w:before="0" w:after="0"/>
        <w:ind w:hanging="0" w:end="0"/>
        <w:jc w:val="center"/>
        <w:rPr>
          <w:b/>
          <w:sz w:val="22"/>
          <w:szCs w:val="22"/>
        </w:rPr>
      </w:pPr>
      <w:r>
        <w:rPr>
          <w:b/>
          <w:sz w:val="22"/>
          <w:szCs w:val="22"/>
        </w:rPr>
        <w:t>De la Terminación de la Asociación Público-Privada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1" w:name="Artículo_122"/>
      <w:r>
        <w:rPr>
          <w:b/>
          <w:sz w:val="20"/>
        </w:rPr>
        <w:t>Artículo 122</w:t>
      </w:r>
      <w:bookmarkEnd w:id="121"/>
      <w:r>
        <w:rPr>
          <w:b/>
          <w:sz w:val="20"/>
        </w:rPr>
        <w:t>.</w:t>
      </w:r>
      <w:r>
        <w:rPr>
          <w:sz w:val="20"/>
        </w:rPr>
        <w:t xml:space="preserve"> Sin perjuicio de las demás previstas en cada contrato, serán causas de rescisión de los contratos de asociación público-privada,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cancelación, abandono o retraso en la ejecución de la obra, en los supuestos previstos en el propio contrato;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no prestación de los servicios contratados, su prestación en términos distintos a los pactados, o la suspensión de éstos por más de siete días naturales seguidos, sin causa justificada;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 caso de que el proyecto requiera autorizaciones para la prestación de los servicios, la revocación de éstas.</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los incumplimientos se sujetarán a lo dispuesto por las partes en el contrato y cualquier controversia al respecto será resuelta por los tribunales federales, o en su caso, mediante el procedimiento arbitral correspondiente.</w:t>
      </w:r>
    </w:p>
    <w:p>
      <w:pPr>
        <w:pStyle w:val="Texto"/>
        <w:spacing w:lineRule="auto" w:line="240" w:before="0" w:after="0"/>
        <w:rPr>
          <w:sz w:val="20"/>
        </w:rPr>
      </w:pPr>
      <w:r>
        <w:rPr>
          <w:sz w:val="20"/>
        </w:rPr>
      </w:r>
    </w:p>
    <w:p>
      <w:pPr>
        <w:pStyle w:val="Texto"/>
        <w:spacing w:lineRule="auto" w:line="240" w:before="0" w:after="0"/>
        <w:rPr/>
      </w:pPr>
      <w:bookmarkStart w:id="122" w:name="Artículo_123"/>
      <w:r>
        <w:rPr>
          <w:b/>
          <w:sz w:val="20"/>
        </w:rPr>
        <w:t>Artículo 123</w:t>
      </w:r>
      <w:bookmarkEnd w:id="122"/>
      <w:r>
        <w:rPr>
          <w:b/>
          <w:sz w:val="20"/>
        </w:rPr>
        <w:t>.</w:t>
      </w:r>
      <w:r>
        <w:rPr>
          <w:sz w:val="20"/>
        </w:rPr>
        <w:t xml:space="preserve"> A la terminación del contrato, los inmuebles, bienes y derechos de carácter público, incorporados a la infraestructura o indispensables para la prestación del servicio, pasarán al control y administración de la dependencia o entidad contratante. Los demás bienes necesarios para la prestación del servicio quedarán sujetos al régimen de dominio público de la Federación, dependencia o entidad contratante, en los términos pactados en el contrato.</w:t>
      </w:r>
    </w:p>
    <w:p>
      <w:pPr>
        <w:pStyle w:val="Texto"/>
        <w:spacing w:lineRule="auto" w:line="240" w:before="0" w:after="0"/>
        <w:rPr>
          <w:sz w:val="20"/>
        </w:rPr>
      </w:pPr>
      <w:r>
        <w:rPr>
          <w:sz w:val="20"/>
        </w:rPr>
      </w:r>
    </w:p>
    <w:p>
      <w:pPr>
        <w:pStyle w:val="Texto"/>
        <w:spacing w:lineRule="auto" w:line="240" w:before="0" w:after="0"/>
        <w:rPr>
          <w:sz w:val="20"/>
        </w:rPr>
      </w:pPr>
      <w:r>
        <w:rPr>
          <w:sz w:val="20"/>
        </w:rPr>
        <w:t>La transferencia de los inmuebles, bienes y derechos en términos del párrafo inmediato anterior no implicarán la afectación de los derechos adquiridos por terceros de buena fe, quienes los conservarán en todos sus términos y condiciones.</w:t>
      </w:r>
    </w:p>
    <w:p>
      <w:pPr>
        <w:pStyle w:val="Texto"/>
        <w:spacing w:lineRule="auto" w:line="240" w:before="0" w:after="0"/>
        <w:rPr>
          <w:sz w:val="20"/>
        </w:rPr>
      </w:pPr>
      <w:r>
        <w:rPr>
          <w:sz w:val="20"/>
        </w:rPr>
      </w:r>
    </w:p>
    <w:p>
      <w:pPr>
        <w:pStyle w:val="Texto"/>
        <w:spacing w:lineRule="auto" w:line="240" w:before="0" w:after="0"/>
        <w:rPr>
          <w:sz w:val="20"/>
        </w:rPr>
      </w:pPr>
      <w:r>
        <w:rPr>
          <w:sz w:val="20"/>
        </w:rPr>
        <w:t>De conformidad con el artículo 92, fracción XIII, anterior, y lo dispuesto en el Reglamento, el contrato de asociación público-privada contendrá los términos y condiciones en los que, en caso de terminación anticipada, proceda el reembolso al desarrollador del monto de inversiones que demuestre haber realizado.</w:t>
      </w:r>
    </w:p>
    <w:p>
      <w:pPr>
        <w:pStyle w:val="Texto"/>
        <w:spacing w:lineRule="auto" w:line="240" w:before="0" w:after="0"/>
        <w:rPr>
          <w:sz w:val="20"/>
        </w:rPr>
      </w:pPr>
      <w:r>
        <w:rPr>
          <w:sz w:val="20"/>
        </w:rPr>
      </w:r>
    </w:p>
    <w:p>
      <w:pPr>
        <w:pStyle w:val="Texto"/>
        <w:spacing w:lineRule="auto" w:line="240" w:before="0" w:after="0"/>
        <w:rPr/>
      </w:pPr>
      <w:bookmarkStart w:id="123" w:name="Artículo_124"/>
      <w:r>
        <w:rPr>
          <w:b/>
          <w:sz w:val="20"/>
        </w:rPr>
        <w:t>Artículo 124</w:t>
      </w:r>
      <w:bookmarkEnd w:id="123"/>
      <w:r>
        <w:rPr>
          <w:b/>
          <w:sz w:val="20"/>
        </w:rPr>
        <w:t>.</w:t>
      </w:r>
      <w:r>
        <w:rPr>
          <w:sz w:val="20"/>
        </w:rPr>
        <w:t xml:space="preserve"> La dependencia o entidad contratante tendrá opción de compra en relación con los demás bienes propiedad del desarrollador, que ésta haya destinado a la prestación de los servicios contratados.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w:t>
      </w:r>
    </w:p>
    <w:p>
      <w:pPr>
        <w:pStyle w:val="Texto"/>
        <w:spacing w:lineRule="auto" w:line="240" w:before="0" w:after="0"/>
        <w:ind w:hanging="0" w:end="0"/>
        <w:jc w:val="center"/>
        <w:rPr>
          <w:b/>
          <w:sz w:val="22"/>
          <w:szCs w:val="22"/>
        </w:rPr>
      </w:pPr>
      <w:r>
        <w:rPr>
          <w:b/>
          <w:sz w:val="22"/>
          <w:szCs w:val="22"/>
        </w:rPr>
        <w:t>De la Supervisión de los Proyectos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4" w:name="Artículo_125"/>
      <w:r>
        <w:rPr>
          <w:b/>
          <w:sz w:val="20"/>
        </w:rPr>
        <w:t>Artículo 125</w:t>
      </w:r>
      <w:bookmarkEnd w:id="124"/>
      <w:r>
        <w:rPr>
          <w:b/>
          <w:sz w:val="20"/>
        </w:rPr>
        <w:t>.</w:t>
      </w:r>
      <w:r>
        <w:rPr>
          <w:sz w:val="20"/>
        </w:rPr>
        <w:t xml:space="preserve"> Corresponderá a la Secretaría de la Función Pública, en ejercicio de sus atribuciones, supervisar que la preparación, inicio y adjudicación de los proyectos de asociaciones público-privadas, así como de los demás actos regulados por la presente Ley, se ajusten a lo dispuesto en esta misma Ley, salvo los aspectos y actos señalados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Los aspectos exclusivamente de naturaleza técnica de los proyectos de asociación público-privada no serán objeto de la supervisión de la Secretaría de la Función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La supervisión de la prestación de los servicios, en su caso, de la ejecución de la obra y, en general, del cumplimiento y desarrollo del proyecto de asociación público-privada, corresponderá exclusivamente a la dependencia o entidad contratante y a las demás autoridades que resulten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La supervisión de las autorizaciones para la ejecución de las obras, así como para la prestación de los servicios, corresponderá a las autoridades que las hayan otorgado.</w:t>
      </w:r>
    </w:p>
    <w:p>
      <w:pPr>
        <w:pStyle w:val="Texto"/>
        <w:spacing w:lineRule="auto" w:line="240" w:before="0" w:after="0"/>
        <w:rPr>
          <w:sz w:val="20"/>
        </w:rPr>
      </w:pPr>
      <w:r>
        <w:rPr>
          <w:sz w:val="20"/>
        </w:rPr>
      </w:r>
    </w:p>
    <w:p>
      <w:pPr>
        <w:pStyle w:val="Texto"/>
        <w:spacing w:lineRule="auto" w:line="240" w:before="0" w:after="0"/>
        <w:rPr/>
      </w:pPr>
      <w:bookmarkStart w:id="125" w:name="Artículo_126"/>
      <w:r>
        <w:rPr>
          <w:b/>
          <w:sz w:val="20"/>
        </w:rPr>
        <w:t>Artículo 126</w:t>
      </w:r>
      <w:bookmarkEnd w:id="125"/>
      <w:r>
        <w:rPr>
          <w:b/>
          <w:sz w:val="20"/>
        </w:rPr>
        <w:t>.</w:t>
      </w:r>
      <w:r>
        <w:rPr>
          <w:sz w:val="20"/>
        </w:rPr>
        <w:t xml:space="preserve"> La supervisión de la prestación de los servicios, de la ejecución de la obra, así como del cumplimiento de las autorizaciones para el desarrollo del proyecto, se realizará conforme a las disposiciones que resulten aplicables, así como a lo pactado en el contrato celebrado.</w:t>
      </w:r>
    </w:p>
    <w:p>
      <w:pPr>
        <w:pStyle w:val="Texto"/>
        <w:spacing w:lineRule="auto" w:line="240" w:before="0" w:after="0"/>
        <w:rPr>
          <w:sz w:val="20"/>
        </w:rPr>
      </w:pPr>
      <w:r>
        <w:rPr>
          <w:sz w:val="20"/>
        </w:rPr>
      </w:r>
    </w:p>
    <w:p>
      <w:pPr>
        <w:pStyle w:val="Texto"/>
        <w:spacing w:lineRule="auto" w:line="240" w:before="0" w:after="0"/>
        <w:rPr>
          <w:sz w:val="20"/>
        </w:rPr>
      </w:pPr>
      <w:r>
        <w:rPr>
          <w:sz w:val="20"/>
        </w:rPr>
        <w:t>La dependencia o entidad competente podrá contratar con terceros, en términos del artículo 20 de esta Ley, servicios de control y supervisión de los proyectos de asociación público-privada.</w:t>
      </w:r>
    </w:p>
    <w:p>
      <w:pPr>
        <w:pStyle w:val="Texto"/>
        <w:spacing w:lineRule="auto" w:line="240" w:before="0" w:after="0"/>
        <w:rPr>
          <w:sz w:val="20"/>
        </w:rPr>
      </w:pPr>
      <w:r>
        <w:rPr>
          <w:sz w:val="20"/>
        </w:rPr>
      </w:r>
    </w:p>
    <w:p>
      <w:pPr>
        <w:pStyle w:val="Texto"/>
        <w:spacing w:lineRule="auto" w:line="240" w:before="0" w:after="0"/>
        <w:rPr/>
      </w:pPr>
      <w:bookmarkStart w:id="126" w:name="Artículo_127"/>
      <w:r>
        <w:rPr>
          <w:b/>
          <w:sz w:val="20"/>
        </w:rPr>
        <w:t>Artículo 127</w:t>
      </w:r>
      <w:bookmarkEnd w:id="126"/>
      <w:r>
        <w:rPr>
          <w:b/>
          <w:sz w:val="20"/>
        </w:rPr>
        <w:t>.</w:t>
      </w:r>
      <w:r>
        <w:rPr>
          <w:sz w:val="20"/>
        </w:rPr>
        <w:t xml:space="preserve"> Las dependencias, entidades y desarrolladores conservarán toda la documentación e información electrónica comprobatoria de los actos y contratos materia de esta Ley, durante la vigencia del contrato y por un plazo adicional de 12 años, contados a partir de la fecha de terminación del propio contrato.</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dicho plazo, podrá precederse a su destrucción conforme a las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Undécimo</w:t>
      </w:r>
    </w:p>
    <w:p>
      <w:pPr>
        <w:pStyle w:val="Texto"/>
        <w:spacing w:lineRule="auto" w:line="240" w:before="0" w:after="0"/>
        <w:ind w:hanging="0" w:end="0"/>
        <w:jc w:val="center"/>
        <w:rPr>
          <w:b/>
          <w:sz w:val="22"/>
          <w:szCs w:val="22"/>
        </w:rPr>
      </w:pPr>
      <w:r>
        <w:rPr>
          <w:b/>
          <w:sz w:val="22"/>
          <w:szCs w:val="22"/>
        </w:rPr>
        <w:t>De las Infracciones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7" w:name="Artículo_128"/>
      <w:r>
        <w:rPr>
          <w:b/>
          <w:sz w:val="20"/>
        </w:rPr>
        <w:t>Artículo 128</w:t>
      </w:r>
      <w:bookmarkEnd w:id="127"/>
      <w:r>
        <w:rPr>
          <w:b/>
          <w:sz w:val="20"/>
        </w:rPr>
        <w:t>.</w:t>
      </w:r>
      <w:r>
        <w:rPr>
          <w:sz w:val="20"/>
        </w:rPr>
        <w:t xml:space="preserve"> El incumplimiento a las disposiciones de la presente Ley, por parte de los servidores públicos, será sancionado por la Secretaría de la Función Pública conforme a la Ley Federal de Responsabilidades Administrativas de los Servidores Públicos, y demás disposiciones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la Función Pública vigilará los procesos de contratación materia de esta ley, en los términos de las facultades que la Ley Orgánica de la Administración Pública Federal y su respectivo reglamento interior le conceden. De la misma forma la Auditoria Superior de la Federación ejercerá sus atribuciones de auditoría y fiscalización en los términos que las disposiciones constitucionales y legales lo señalan.</w:t>
      </w:r>
    </w:p>
    <w:p>
      <w:pPr>
        <w:pStyle w:val="Texto"/>
        <w:spacing w:lineRule="auto" w:line="240" w:before="0" w:after="0"/>
        <w:rPr>
          <w:sz w:val="20"/>
        </w:rPr>
      </w:pPr>
      <w:r>
        <w:rPr>
          <w:sz w:val="20"/>
        </w:rPr>
      </w:r>
    </w:p>
    <w:p>
      <w:pPr>
        <w:pStyle w:val="Texto"/>
        <w:spacing w:lineRule="auto" w:line="240" w:before="0" w:after="0"/>
        <w:rPr/>
      </w:pPr>
      <w:bookmarkStart w:id="128" w:name="Artículo_129"/>
      <w:r>
        <w:rPr>
          <w:b/>
          <w:sz w:val="20"/>
        </w:rPr>
        <w:t>Artículo 129</w:t>
      </w:r>
      <w:bookmarkEnd w:id="128"/>
      <w:r>
        <w:rPr>
          <w:b/>
          <w:sz w:val="20"/>
        </w:rPr>
        <w:t>.</w:t>
      </w:r>
      <w:r>
        <w:rPr>
          <w:sz w:val="20"/>
        </w:rPr>
        <w:t xml:space="preserve"> El incumplimiento de las obligaciones del contrato de asociación público-privada dará lugar a las penas convencionales pactadas en el propio contrato, las cuales podrán incluir reducciones en las contraprestaciones a favor del desarrollador.</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de incumplimiento de las autorizaciones para el desarrollo de proyectos de asociación público-privada, se estará a las disposiciones que regulan tales instrumentos.</w:t>
      </w:r>
    </w:p>
    <w:p>
      <w:pPr>
        <w:pStyle w:val="Texto"/>
        <w:spacing w:lineRule="auto" w:line="240" w:before="0" w:after="0"/>
        <w:rPr>
          <w:sz w:val="20"/>
        </w:rPr>
      </w:pPr>
      <w:r>
        <w:rPr>
          <w:sz w:val="20"/>
        </w:rPr>
      </w:r>
    </w:p>
    <w:p>
      <w:pPr>
        <w:pStyle w:val="Texto"/>
        <w:spacing w:lineRule="auto" w:line="240" w:before="0" w:after="0"/>
        <w:rPr/>
      </w:pPr>
      <w:bookmarkStart w:id="129" w:name="Artículo_130"/>
      <w:r>
        <w:rPr>
          <w:b/>
          <w:sz w:val="20"/>
        </w:rPr>
        <w:t>Artículo 130</w:t>
      </w:r>
      <w:bookmarkEnd w:id="129"/>
      <w:r>
        <w:rPr>
          <w:b/>
          <w:sz w:val="20"/>
        </w:rPr>
        <w:t>.</w:t>
      </w:r>
      <w:r>
        <w:rPr>
          <w:sz w:val="20"/>
        </w:rPr>
        <w:t xml:space="preserve"> Además de las sanciones que, en su caso, procedan conforme a las disposiciones aplicables, la Secretaría de la Función Pública podrá inhabilitar temporalmente para participar en procedimientos de contratación o celebrar contratos regulados por esta Ley, en la Ley de Adquisiciones, Arrendamientos y Servicios del Sector Público, así como en la Ley de Obras Públicas y Servicios Relacionados con las Mismas, a las personas que se encuentren en alguno de los supuestos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Concursantes que injustificadamente y por causas imputables a los mismos, no formalicen el contrato que les haya sido adjudicado;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desarrollador que no cumpla con sus obligaciones contractuales por causas imputables a él y que, como consecuencia, cause daños o perjuicios graves a la dependencia o entidad de que se trate.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Personas físicas o morales -y administradores que representen a éstas- que proporcionen información falsa, o que actúen con dolo o mala fe en algún procedimiento de contratación, en la celebración del contrato o durante su ejecución, o bien en la presentación o desahogo de una queja, en una audiencia de conciliación o de una inconformidad;</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Personas que contraten servicios de asesoría, consultoría o apoyo en materia de contrataciones gubernamentales, si se comprueba que todo o parte de las contraprestaciones pagadas al prestador de los servicios, a su vez, son recibidas por servidores públicos, por sí o por interpósita persona, con independencia de que quienes las reciban tengan o no relación con la contratación,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Persona o personas, físicas o morales, que tengan el control de una persona moral que se encuentren en los supuestos previstos en las fracciones I, II y IV inmediatas anteriores.</w:t>
      </w:r>
    </w:p>
    <w:p>
      <w:pPr>
        <w:pStyle w:val="Texto"/>
        <w:spacing w:lineRule="auto" w:line="240" w:before="0" w:after="0"/>
        <w:rPr>
          <w:sz w:val="20"/>
        </w:rPr>
      </w:pPr>
      <w:r>
        <w:rPr>
          <w:sz w:val="20"/>
        </w:rPr>
      </w:r>
    </w:p>
    <w:p>
      <w:pPr>
        <w:pStyle w:val="Texto"/>
        <w:spacing w:lineRule="auto" w:line="240" w:before="0" w:after="0"/>
        <w:rPr>
          <w:sz w:val="20"/>
        </w:rPr>
      </w:pPr>
      <w:r>
        <w:rPr>
          <w:sz w:val="20"/>
        </w:rPr>
        <w:t>Para estos efectos, se entenderá que una o varias personas, físicas o morales, tienen el control de una persona moral cuando estén en posibilidad de llevar a cabo cualquiera de los actos siguientes: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Imponer, directa o indirectamente, decisiones en las asambleas generales de accionistas, de socios u órganos equivalentes, o nombrar o destituir a la mayoría de los consejeros, administradores o sus equivalentes;</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Mantener la titularidad de derechos que permitan, directa o indirectamente, ejercer el voto respecto de más del cincuenta por ciento del capital social, o</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Dirigir, directa o indirectamente, la administración, la estrategia o las principales políticas de la persona moral, ya sea a través de la propiedad de valores, por contrato o de cualquier otra forma.</w:t>
      </w:r>
    </w:p>
    <w:p>
      <w:pPr>
        <w:pStyle w:val="Texto"/>
        <w:spacing w:lineRule="auto" w:line="240" w:before="0" w:after="0"/>
        <w:rPr>
          <w:sz w:val="20"/>
        </w:rPr>
      </w:pPr>
      <w:r>
        <w:rPr>
          <w:sz w:val="20"/>
        </w:rPr>
      </w:r>
    </w:p>
    <w:p>
      <w:pPr>
        <w:pStyle w:val="Texto"/>
        <w:spacing w:lineRule="auto" w:line="240" w:before="0" w:after="0"/>
        <w:rPr/>
      </w:pPr>
      <w:bookmarkStart w:id="130" w:name="Artículo_131"/>
      <w:r>
        <w:rPr>
          <w:b/>
          <w:sz w:val="20"/>
        </w:rPr>
        <w:t>Artículo 131</w:t>
      </w:r>
      <w:bookmarkEnd w:id="130"/>
      <w:r>
        <w:rPr>
          <w:b/>
          <w:sz w:val="20"/>
        </w:rPr>
        <w:t>.</w:t>
      </w:r>
      <w:r>
        <w:rPr>
          <w:sz w:val="20"/>
        </w:rPr>
        <w:t xml:space="preserve"> La inhabilitación que la Secretaría de la Función Pública imponga en términos del artículo 130 de esta Ley no será menor a tres meses ni mayor a cinco años, plazo que comenzará a contarse a partir del día siguiente a la fecha en que la haga del conocimiento de las dependencias y entidades, mediante publicación de la circular respectiva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131" w:name="Artículo_132"/>
      <w:r>
        <w:rPr>
          <w:b/>
          <w:sz w:val="20"/>
        </w:rPr>
        <w:t>Artículo 132</w:t>
      </w:r>
      <w:bookmarkEnd w:id="131"/>
      <w:r>
        <w:rPr>
          <w:b/>
          <w:sz w:val="20"/>
        </w:rPr>
        <w:t>.</w:t>
      </w:r>
      <w:r>
        <w:rPr>
          <w:sz w:val="20"/>
        </w:rPr>
        <w:t xml:space="preserve"> Las dependencias o entidades, dentro de los diez días hábiles inmediatos siguientes a la fecha en que tengan conocimiento de hechos que presumiblemente puedan dar lugar a una inhabilitación, remitirán a la Secretaría de la Función Pública la documentación comprobatoria de los mismos.</w:t>
      </w:r>
    </w:p>
    <w:p>
      <w:pPr>
        <w:pStyle w:val="Texto"/>
        <w:spacing w:lineRule="auto" w:line="240" w:before="0" w:after="0"/>
        <w:rPr>
          <w:sz w:val="20"/>
        </w:rPr>
      </w:pPr>
      <w:r>
        <w:rPr>
          <w:sz w:val="20"/>
        </w:rPr>
      </w:r>
    </w:p>
    <w:p>
      <w:pPr>
        <w:pStyle w:val="Texto"/>
        <w:spacing w:lineRule="auto" w:line="240" w:before="0" w:after="0"/>
        <w:rPr/>
      </w:pPr>
      <w:bookmarkStart w:id="132" w:name="Artículo_133"/>
      <w:r>
        <w:rPr>
          <w:b/>
          <w:sz w:val="20"/>
        </w:rPr>
        <w:t>Artículo 133</w:t>
      </w:r>
      <w:bookmarkEnd w:id="132"/>
      <w:r>
        <w:rPr>
          <w:b/>
          <w:sz w:val="20"/>
        </w:rPr>
        <w:t>.</w:t>
      </w:r>
      <w:r>
        <w:rPr>
          <w:sz w:val="20"/>
        </w:rPr>
        <w:t xml:space="preserve"> Las responsabilidades administrativas a que se refiere el presente capítulo serán independientes de las de orden civil o penal que puedan derivar de la comisión de los mismos hechos.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Duodécimo</w:t>
      </w:r>
    </w:p>
    <w:p>
      <w:pPr>
        <w:pStyle w:val="Texto"/>
        <w:spacing w:lineRule="auto" w:line="240" w:before="0" w:after="0"/>
        <w:ind w:hanging="0" w:end="0"/>
        <w:jc w:val="center"/>
        <w:rPr>
          <w:b/>
          <w:sz w:val="22"/>
          <w:szCs w:val="22"/>
        </w:rPr>
      </w:pPr>
      <w:r>
        <w:rPr>
          <w:b/>
          <w:sz w:val="22"/>
          <w:szCs w:val="22"/>
        </w:rPr>
        <w:t>De las Controversias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Comité de Expertos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3" w:name="Artículo_134"/>
      <w:r>
        <w:rPr>
          <w:b/>
          <w:sz w:val="20"/>
        </w:rPr>
        <w:t>Artículo 134</w:t>
      </w:r>
      <w:bookmarkEnd w:id="133"/>
      <w:r>
        <w:rPr>
          <w:b/>
          <w:sz w:val="20"/>
        </w:rPr>
        <w:t>.</w:t>
      </w:r>
      <w:r>
        <w:rPr>
          <w:sz w:val="20"/>
        </w:rPr>
        <w:t xml:space="preserve"> En caso de divergencias de naturaleza técnica o económica, las partes del contrato de asociación público-privada tratarán de resolverlas de mutuo acuerdo y con apego al principio de buena fe.</w:t>
      </w:r>
    </w:p>
    <w:p>
      <w:pPr>
        <w:pStyle w:val="Texto"/>
        <w:spacing w:lineRule="auto" w:line="240" w:before="0" w:after="0"/>
        <w:rPr>
          <w:sz w:val="20"/>
        </w:rPr>
      </w:pPr>
      <w:r>
        <w:rPr>
          <w:sz w:val="20"/>
        </w:rPr>
      </w:r>
    </w:p>
    <w:p>
      <w:pPr>
        <w:pStyle w:val="Texto"/>
        <w:spacing w:lineRule="auto" w:line="240" w:before="0" w:after="0"/>
        <w:rPr>
          <w:sz w:val="20"/>
        </w:rPr>
      </w:pPr>
      <w:r>
        <w:rPr>
          <w:sz w:val="20"/>
        </w:rPr>
        <w:t>La etapa de negociación y, en su caso, acuerdo sobre el particular tendrá un plazo que al efecto convengan las partes. En el evento de que las partes no lleguen a acuerdo en el plazo pactado y, en su caso, en su prórroga, someterán la divergencia a un comité integrado por tres expertos en la materia de que se trate, designados uno por cada parte y el tercero por estos últimos.</w:t>
      </w:r>
    </w:p>
    <w:p>
      <w:pPr>
        <w:pStyle w:val="Texto"/>
        <w:spacing w:lineRule="auto" w:line="240" w:before="0" w:after="0"/>
        <w:rPr>
          <w:sz w:val="20"/>
        </w:rPr>
      </w:pPr>
      <w:r>
        <w:rPr>
          <w:sz w:val="20"/>
        </w:rPr>
      </w:r>
    </w:p>
    <w:p>
      <w:pPr>
        <w:pStyle w:val="Texto"/>
        <w:spacing w:lineRule="auto" w:line="240" w:before="0" w:after="0"/>
        <w:rPr>
          <w:sz w:val="20"/>
        </w:rPr>
      </w:pPr>
      <w:r>
        <w:rPr>
          <w:sz w:val="20"/>
        </w:rPr>
        <w:t>El comité conocerá de aquellas divergencias de naturaleza técnica o económica, sin poder conocer de cuestiones jurídicas.</w:t>
      </w:r>
    </w:p>
    <w:p>
      <w:pPr>
        <w:pStyle w:val="Texto"/>
        <w:spacing w:lineRule="auto" w:line="240" w:before="0" w:after="0"/>
        <w:rPr>
          <w:sz w:val="20"/>
        </w:rPr>
      </w:pPr>
      <w:r>
        <w:rPr>
          <w:sz w:val="20"/>
        </w:rPr>
      </w:r>
    </w:p>
    <w:p>
      <w:pPr>
        <w:pStyle w:val="Texto"/>
        <w:spacing w:lineRule="auto" w:line="240" w:before="0" w:after="0"/>
        <w:rPr/>
      </w:pPr>
      <w:bookmarkStart w:id="134" w:name="Artículo_135"/>
      <w:r>
        <w:rPr>
          <w:b/>
          <w:sz w:val="20"/>
        </w:rPr>
        <w:t>Artículo 135</w:t>
      </w:r>
      <w:bookmarkEnd w:id="134"/>
      <w:r>
        <w:rPr>
          <w:b/>
          <w:sz w:val="20"/>
        </w:rPr>
        <w:t>.</w:t>
      </w:r>
      <w:r>
        <w:rPr>
          <w:sz w:val="20"/>
        </w:rPr>
        <w:t xml:space="preserve"> Dentro de los cinco días hábiles siguientes al vencimiento de los plazos citados en el artículo 134 inmediato anterior, la parte interesada notificará a su contraparte aviso que contendrá: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decisión de someter la divergencia al comité de expertos;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experto designado por su parte;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divergencia a resolver y una descripción de la misma, lo más amplia posible, con los hechos que hayan dado lugar a la misma;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pruebas con las que pretenda justificar su pretensión;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propuesta para resolver la divergencia.</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cinco días hábiles inmediatos siguientes a recibir la notificación anterior, la parte así notificada deberá contestar, con los mismos requisitos señalados en las fracciones II, IV y V anteriores.</w:t>
      </w:r>
    </w:p>
    <w:p>
      <w:pPr>
        <w:pStyle w:val="Texto"/>
        <w:spacing w:lineRule="auto" w:line="240" w:before="0" w:after="0"/>
        <w:rPr>
          <w:sz w:val="20"/>
        </w:rPr>
      </w:pPr>
      <w:r>
        <w:rPr>
          <w:sz w:val="20"/>
        </w:rPr>
      </w:r>
    </w:p>
    <w:p>
      <w:pPr>
        <w:pStyle w:val="Texto"/>
        <w:spacing w:lineRule="auto" w:line="240" w:before="0" w:after="0"/>
        <w:rPr/>
      </w:pPr>
      <w:bookmarkStart w:id="135" w:name="Artículo_136"/>
      <w:r>
        <w:rPr>
          <w:b/>
          <w:sz w:val="20"/>
        </w:rPr>
        <w:t>Artículo 136</w:t>
      </w:r>
      <w:bookmarkEnd w:id="135"/>
      <w:r>
        <w:rPr>
          <w:b/>
          <w:sz w:val="20"/>
        </w:rPr>
        <w:t>.</w:t>
      </w:r>
      <w:r>
        <w:rPr>
          <w:sz w:val="20"/>
        </w:rPr>
        <w:t xml:space="preserve"> Los expertos designados por las partes contarán con dos días hábiles, a partir de que reciban los escritos de las partes, para designar al tercer experto e integrar el comité.</w:t>
      </w:r>
    </w:p>
    <w:p>
      <w:pPr>
        <w:pStyle w:val="Texto"/>
        <w:spacing w:lineRule="auto" w:line="240" w:before="0" w:after="0"/>
        <w:rPr>
          <w:sz w:val="20"/>
        </w:rPr>
      </w:pPr>
      <w:r>
        <w:rPr>
          <w:sz w:val="20"/>
        </w:rPr>
      </w:r>
    </w:p>
    <w:p>
      <w:pPr>
        <w:pStyle w:val="Texto"/>
        <w:spacing w:lineRule="auto" w:line="240" w:before="0" w:after="0"/>
        <w:rPr>
          <w:sz w:val="20"/>
        </w:rPr>
      </w:pPr>
      <w:r>
        <w:rPr>
          <w:sz w:val="20"/>
        </w:rPr>
        <w:t>De no llegar a un acuerdo, se designará al tercero miembro del comité, mediante procedimiento imparcial, en un plazo no mayor a diez días hábiles, conforme a lo que el Reglamento indique.</w:t>
      </w:r>
    </w:p>
    <w:p>
      <w:pPr>
        <w:pStyle w:val="Texto"/>
        <w:spacing w:lineRule="auto" w:line="240" w:before="0" w:after="0"/>
        <w:rPr>
          <w:sz w:val="20"/>
        </w:rPr>
      </w:pPr>
      <w:r>
        <w:rPr>
          <w:sz w:val="20"/>
        </w:rPr>
      </w:r>
    </w:p>
    <w:p>
      <w:pPr>
        <w:pStyle w:val="Texto"/>
        <w:spacing w:lineRule="auto" w:line="240" w:before="0" w:after="0"/>
        <w:rPr/>
      </w:pPr>
      <w:bookmarkStart w:id="136" w:name="Artículo_137"/>
      <w:r>
        <w:rPr>
          <w:b/>
          <w:sz w:val="20"/>
        </w:rPr>
        <w:t>Artículo 137</w:t>
      </w:r>
      <w:bookmarkEnd w:id="136"/>
      <w:r>
        <w:rPr>
          <w:b/>
          <w:sz w:val="20"/>
        </w:rPr>
        <w:t>.</w:t>
      </w:r>
      <w:r>
        <w:rPr>
          <w:sz w:val="20"/>
        </w:rPr>
        <w:t xml:space="preserve"> Integrado el comité, podrá allegarse los elementos de juicio que estime necesarios, a fin de analizar cada una de las posturas de las partes. De considerarlo procedente, recibirá en audiencia conjunta a las partes. En todo caso, deberá emitir su dictamen en un plazo no mayor a sesenta días hábiles a partir de su constitución.</w:t>
      </w:r>
    </w:p>
    <w:p>
      <w:pPr>
        <w:pStyle w:val="Texto"/>
        <w:spacing w:lineRule="auto" w:line="240" w:before="0" w:after="0"/>
        <w:rPr>
          <w:sz w:val="20"/>
        </w:rPr>
      </w:pPr>
      <w:r>
        <w:rPr>
          <w:sz w:val="20"/>
        </w:rPr>
      </w:r>
    </w:p>
    <w:p>
      <w:pPr>
        <w:pStyle w:val="Texto"/>
        <w:spacing w:lineRule="auto" w:line="240" w:before="0" w:after="0"/>
        <w:rPr>
          <w:sz w:val="20"/>
        </w:rPr>
      </w:pPr>
      <w:r>
        <w:rPr>
          <w:sz w:val="20"/>
        </w:rPr>
        <w:t>Si el dictamen es aprobado por unanimidad, será obligatorio para las partes. De lo contrario, quedarán a salvo los derechos de cada una de ellas.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Procedimiento Arbitral y de Conciliación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7" w:name="Artículo_138"/>
      <w:r>
        <w:rPr>
          <w:b/>
          <w:sz w:val="20"/>
        </w:rPr>
        <w:t>Artículo 138</w:t>
      </w:r>
      <w:bookmarkEnd w:id="137"/>
      <w:r>
        <w:rPr>
          <w:b/>
          <w:sz w:val="20"/>
        </w:rPr>
        <w:t>.</w:t>
      </w:r>
      <w:r>
        <w:rPr>
          <w:sz w:val="20"/>
        </w:rPr>
        <w:t xml:space="preserve"> Las partes de un contrato de asociación público-privada podrán pactar en el mismo la posibilidad de acudir ante la Secretaría de la Función Pública, a presentar una solicitud de conciliación por desavenencias derivadas del cumplimiento de dicho contrato, la cual se tramitará conforme al procedimiento previsto en la Ley de Adquisiciones, Arrendamientos y Servicios del Sector Público, o bien, de la Ley de Obras Públicas y Servicios Relacionados con las Mismas, según corresponda y sus reglamentos respectivos.</w:t>
      </w:r>
    </w:p>
    <w:p>
      <w:pPr>
        <w:pStyle w:val="Texto"/>
        <w:spacing w:lineRule="auto" w:line="240" w:before="0" w:after="0"/>
        <w:rPr>
          <w:sz w:val="20"/>
        </w:rPr>
      </w:pPr>
      <w:r>
        <w:rPr>
          <w:sz w:val="20"/>
        </w:rPr>
      </w:r>
    </w:p>
    <w:p>
      <w:pPr>
        <w:pStyle w:val="Texto"/>
        <w:spacing w:lineRule="auto" w:line="240" w:before="0" w:after="0"/>
        <w:rPr/>
      </w:pPr>
      <w:bookmarkStart w:id="138" w:name="Artículo_139"/>
      <w:r>
        <w:rPr>
          <w:b/>
          <w:sz w:val="20"/>
        </w:rPr>
        <w:t>Artículo 139</w:t>
      </w:r>
      <w:bookmarkEnd w:id="138"/>
      <w:r>
        <w:rPr>
          <w:b/>
          <w:sz w:val="20"/>
        </w:rPr>
        <w:t>.</w:t>
      </w:r>
      <w:r>
        <w:rPr>
          <w:sz w:val="20"/>
        </w:rPr>
        <w:t xml:space="preserve"> Las partes de un contrato de asociación público-privada podrán convenir un procedimiento arbitral, de estricto derecho, para resolver las controversias que deriven sobre el cumplimiento del propio contrato en términos de lo dispuesto en el título cuarto del libro quinto del Código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arbitral podrá convenirse en el propio contrato o en convenio independiente. En todo caso, se ajustará 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leyes aplicables serán las Leyes Federales Mexicanas;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Se llevará en idioma Español;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laudo será obligatorio y firme para ambas partes. En su caso, sólo procederá el juicio de amparo.</w:t>
      </w:r>
    </w:p>
    <w:p>
      <w:pPr>
        <w:pStyle w:val="Texto"/>
        <w:spacing w:lineRule="auto" w:line="240" w:before="0" w:after="0"/>
        <w:rPr>
          <w:sz w:val="20"/>
        </w:rPr>
      </w:pPr>
      <w:r>
        <w:rPr>
          <w:sz w:val="20"/>
        </w:rPr>
      </w:r>
    </w:p>
    <w:p>
      <w:pPr>
        <w:pStyle w:val="Texto"/>
        <w:spacing w:lineRule="auto" w:line="240" w:before="0" w:after="0"/>
        <w:rPr>
          <w:sz w:val="20"/>
        </w:rPr>
      </w:pPr>
      <w:r>
        <w:rPr>
          <w:sz w:val="20"/>
        </w:rPr>
        <w:t>No podrá ser materia de arbitraje la revocación de las concesiones y autorizaciones en general, ni los actos de autoridad.</w:t>
      </w:r>
    </w:p>
    <w:p>
      <w:pPr>
        <w:pStyle w:val="Texto"/>
        <w:spacing w:lineRule="auto" w:line="240" w:before="0" w:after="0"/>
        <w:rPr>
          <w:sz w:val="20"/>
        </w:rPr>
      </w:pPr>
      <w:r>
        <w:rPr>
          <w:sz w:val="20"/>
        </w:rPr>
      </w:r>
    </w:p>
    <w:p>
      <w:pPr>
        <w:pStyle w:val="Texto"/>
        <w:spacing w:lineRule="auto" w:line="240" w:before="0" w:after="0"/>
        <w:rPr>
          <w:sz w:val="20"/>
        </w:rPr>
      </w:pPr>
      <w:r>
        <w:rPr>
          <w:sz w:val="20"/>
        </w:rPr>
        <w:t>La solución de controversias relacionadas con la validez legal de cualquier acto administrativo sólo podrá dirimirse por los tribunales federales.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Jurisdicción Federal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9" w:name="Artículo_140"/>
      <w:r>
        <w:rPr>
          <w:b/>
          <w:sz w:val="20"/>
        </w:rPr>
        <w:t>Artículo 140</w:t>
      </w:r>
      <w:bookmarkEnd w:id="139"/>
      <w:r>
        <w:rPr>
          <w:b/>
          <w:sz w:val="20"/>
        </w:rPr>
        <w:t>.</w:t>
      </w:r>
      <w:r>
        <w:rPr>
          <w:sz w:val="20"/>
        </w:rPr>
        <w:t xml:space="preserve"> Corresponde a los tribunales federales conocer de las controversias que se susciten de la interpretación o aplicación de esta Ley, así como de los actos que se celebren con fundamento en ella o en las disposiciones que de la misma emanen.</w:t>
      </w:r>
    </w:p>
    <w:p>
      <w:pPr>
        <w:pStyle w:val="Texto"/>
        <w:spacing w:lineRule="auto" w:line="240" w:before="0" w:after="0"/>
        <w:rPr>
          <w:sz w:val="20"/>
        </w:rPr>
      </w:pPr>
      <w:r>
        <w:rPr>
          <w:sz w:val="20"/>
        </w:rPr>
      </w:r>
    </w:p>
    <w:p>
      <w:pPr>
        <w:pStyle w:val="Texto"/>
        <w:spacing w:lineRule="auto" w:line="240" w:before="0" w:after="0"/>
        <w:rPr/>
      </w:pPr>
      <w:bookmarkStart w:id="140" w:name="Artículo_141"/>
      <w:r>
        <w:rPr>
          <w:b/>
          <w:sz w:val="20"/>
        </w:rPr>
        <w:t>Artículo 141</w:t>
      </w:r>
      <w:bookmarkEnd w:id="140"/>
      <w:r>
        <w:rPr>
          <w:b/>
          <w:sz w:val="20"/>
        </w:rPr>
        <w:t>.</w:t>
      </w:r>
      <w:r>
        <w:rPr>
          <w:sz w:val="20"/>
        </w:rPr>
        <w:t xml:space="preserve"> Las autoridades que conozcan de las controversias que se susciten de la interpretación o aplicación de esta Ley, o de los actos que se celebren con fundamento en ella o en las disposiciones que de la misma emanen, proveerán lo necesario a efecto de que el desarrollo del proyecto, o la prestación del servicio objeto del contrato, no se vean interrumpidos.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Disposiciones Comunes del Capítulo de Controversias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1" w:name="Artículo_142"/>
      <w:r>
        <w:rPr>
          <w:b/>
          <w:sz w:val="20"/>
        </w:rPr>
        <w:t>Artículo 142</w:t>
      </w:r>
      <w:bookmarkEnd w:id="141"/>
      <w:r>
        <w:rPr>
          <w:b/>
          <w:sz w:val="20"/>
        </w:rPr>
        <w:t>.</w:t>
      </w:r>
      <w:r>
        <w:rPr>
          <w:sz w:val="20"/>
        </w:rPr>
        <w:t xml:space="preserve"> Para iniciar cualquier procedimiento administrativo o jurisdiccional, relativo a actos referidos a la presente Ley o a las disposiciones que de ella emanen, los particulares deberán otorgar garantía para cubrir las multas, daños y perjuicios que puedan llegar a originarse en términos de las disposiciones jurídicas que rigen dichos procedimientos.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21-04-2016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42" w:name="Artículo_143"/>
      <w:r>
        <w:rPr>
          <w:b/>
          <w:sz w:val="20"/>
        </w:rPr>
        <w:t>Artículo 143</w:t>
      </w:r>
      <w:bookmarkEnd w:id="142"/>
      <w:r>
        <w:rPr>
          <w:b/>
          <w:sz w:val="20"/>
        </w:rPr>
        <w:t>.</w:t>
      </w:r>
      <w:r>
        <w:rPr>
          <w:sz w:val="20"/>
        </w:rPr>
        <w:t xml:space="preserve"> La autoridad, jurisdiccional o administrativa, que conozca de una actuación notoriamente improcedente o como táctica meramente dilatoria, podrá imponer a quien lo promueva multa administrativa de quinientas y hasta dos mil veces el salario mínimo general diario para el Distrito Federal, elevado al mes, vigente en la fecha de interposición del recurso.</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 condenar al responsable a pagar a la convocante y, en su caso, a los terceros afectados, los daños y perjuicios que tales conductas ocasionen, con independencia a las demás responsabilidades administrativas, civiles y penales a que haya lugar.</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Tercero.</w:t>
      </w:r>
      <w:r>
        <w:rPr>
          <w:sz w:val="20"/>
        </w:rPr>
        <w:t xml:space="preserve"> ……….</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Cuarto.</w:t>
      </w:r>
      <w:r>
        <w:rPr>
          <w:sz w:val="20"/>
        </w:rPr>
        <w:t xml:space="preserve"> ……….</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Quinto.</w:t>
      </w:r>
      <w:r>
        <w:rPr>
          <w:sz w:val="20"/>
        </w:rPr>
        <w:t xml:space="preserve"> ……….</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Sexto.</w:t>
      </w:r>
      <w:r>
        <w:rPr>
          <w:sz w:val="20"/>
        </w:rPr>
        <w:t xml:space="preserve"> ……….</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143" w:name="TRANSITORIOS"/>
      <w:r>
        <w:rPr>
          <w:b/>
          <w:sz w:val="22"/>
          <w:szCs w:val="22"/>
        </w:rPr>
        <w:t>TRANSITORIOS</w:t>
      </w:r>
      <w:bookmarkEnd w:id="143"/>
    </w:p>
    <w:p>
      <w:pPr>
        <w:pStyle w:val="ANOTACION"/>
        <w:spacing w:lineRule="auto" w:line="240" w:before="0" w:after="0"/>
        <w:rPr>
          <w:rFonts w:ascii="Arial" w:hAnsi="Arial" w:cs="Arial"/>
          <w:b w:val="false"/>
          <w:sz w:val="20"/>
          <w:szCs w:val="22"/>
        </w:rPr>
      </w:pPr>
      <w:r>
        <w:rPr>
          <w:rFonts w:cs="Arial" w:ascii="Arial" w:hAnsi="Arial"/>
          <w:b w:val="false"/>
          <w:sz w:val="20"/>
          <w:szCs w:val="22"/>
        </w:rPr>
      </w:r>
    </w:p>
    <w:p>
      <w:pPr>
        <w:pStyle w:val="Texto"/>
        <w:spacing w:lineRule="auto" w:line="240" w:before="0" w:after="0"/>
        <w:rPr/>
      </w:pPr>
      <w:bookmarkStart w:id="144" w:name="Primero"/>
      <w:r>
        <w:rPr>
          <w:b/>
          <w:sz w:val="20"/>
        </w:rPr>
        <w:t>PRIMERO</w:t>
      </w:r>
      <w:bookmarkEnd w:id="144"/>
      <w:r>
        <w:rPr>
          <w:b/>
          <w:sz w:val="20"/>
        </w:rPr>
        <w:t>.</w:t>
      </w:r>
      <w:r>
        <w:rPr>
          <w:sz w:val="20"/>
        </w:rPr>
        <w:t xml:space="preserve"> El presente decreto entrará en vigor el día siguiente al de su publicación en el Diario Oficial de la Federación, salvo por lo dispuesto en el transitorio QUINTO siguiente.</w:t>
      </w:r>
    </w:p>
    <w:p>
      <w:pPr>
        <w:pStyle w:val="Texto"/>
        <w:spacing w:lineRule="auto" w:line="240" w:before="0" w:after="0"/>
        <w:rPr>
          <w:sz w:val="20"/>
        </w:rPr>
      </w:pPr>
      <w:r>
        <w:rPr>
          <w:sz w:val="20"/>
        </w:rPr>
      </w:r>
    </w:p>
    <w:p>
      <w:pPr>
        <w:pStyle w:val="Texto"/>
        <w:spacing w:lineRule="auto" w:line="240" w:before="0" w:after="0"/>
        <w:rPr/>
      </w:pPr>
      <w:bookmarkStart w:id="145" w:name="Segundo"/>
      <w:r>
        <w:rPr>
          <w:b/>
          <w:sz w:val="20"/>
        </w:rPr>
        <w:t>SEGUNDO</w:t>
      </w:r>
      <w:bookmarkEnd w:id="145"/>
      <w:r>
        <w:rPr>
          <w:b/>
          <w:sz w:val="20"/>
        </w:rPr>
        <w:t>.</w:t>
      </w:r>
      <w:r>
        <w:rPr>
          <w:sz w:val="20"/>
        </w:rPr>
        <w:t xml:space="preserve"> Los proyectos equiparables a los de asociación público-privada, que se hayan iniciado con anterioridad y se encuentren en procedimiento de contratación, ejecución o desarrollo a la entrada en vigor del presente decreto, continuarán rigiéndose conforme a las disposiciones vigentes con anterioridad a la entrada en vigor del mismo.</w:t>
      </w:r>
    </w:p>
    <w:p>
      <w:pPr>
        <w:pStyle w:val="Texto"/>
        <w:spacing w:lineRule="auto" w:line="240" w:before="0" w:after="0"/>
        <w:rPr>
          <w:sz w:val="20"/>
        </w:rPr>
      </w:pPr>
      <w:r>
        <w:rPr>
          <w:sz w:val="20"/>
        </w:rPr>
      </w:r>
    </w:p>
    <w:p>
      <w:pPr>
        <w:pStyle w:val="Texto"/>
        <w:spacing w:lineRule="auto" w:line="240" w:before="0" w:after="0"/>
        <w:rPr>
          <w:sz w:val="20"/>
        </w:rPr>
      </w:pPr>
      <w:r>
        <w:rPr>
          <w:sz w:val="20"/>
        </w:rPr>
        <w:t>En caso de proyectos de asociación público-privada que se encuentren en la etapa de preparación a la entrada en vigor del presente decreto, las dependencias y entidades se sujetarán a las disposiciones de la Ley de Asociaciones Público Privadas, con absoluto respeto de los derechos adquiridos por terceros interesados en la contratación.</w:t>
      </w:r>
    </w:p>
    <w:p>
      <w:pPr>
        <w:pStyle w:val="Texto"/>
        <w:spacing w:lineRule="auto" w:line="240" w:before="0" w:after="0"/>
        <w:rPr>
          <w:sz w:val="20"/>
        </w:rPr>
      </w:pPr>
      <w:r>
        <w:rPr>
          <w:sz w:val="20"/>
        </w:rPr>
      </w:r>
    </w:p>
    <w:p>
      <w:pPr>
        <w:pStyle w:val="Texto"/>
        <w:spacing w:lineRule="auto" w:line="240" w:before="0" w:after="0"/>
        <w:rPr/>
      </w:pPr>
      <w:bookmarkStart w:id="146" w:name="Tercero"/>
      <w:r>
        <w:rPr>
          <w:b/>
          <w:sz w:val="20"/>
        </w:rPr>
        <w:t>TERCERO</w:t>
      </w:r>
      <w:bookmarkEnd w:id="146"/>
      <w:r>
        <w:rPr>
          <w:b/>
          <w:sz w:val="20"/>
        </w:rPr>
        <w:t>.</w:t>
      </w:r>
      <w:r>
        <w:rPr>
          <w:sz w:val="20"/>
        </w:rPr>
        <w:t xml:space="preserve"> El Ejecutivo federal, para la expedición del reglamento correspondiente, contará con un plazo de doce meses a partir de la entrada en vigor del presente Decreto. La preparación e inicio de los proyectos a que se refiere la presente ley, quedará sujeta a la expedición de los lineamientos correspondientes por parte de la Secretaría de Hacienda y Crédito Público.</w:t>
      </w:r>
    </w:p>
    <w:p>
      <w:pPr>
        <w:pStyle w:val="Texto"/>
        <w:spacing w:lineRule="auto" w:line="240" w:before="0" w:after="0"/>
        <w:rPr>
          <w:sz w:val="20"/>
        </w:rPr>
      </w:pPr>
      <w:r>
        <w:rPr>
          <w:sz w:val="20"/>
        </w:rPr>
      </w:r>
    </w:p>
    <w:p>
      <w:pPr>
        <w:pStyle w:val="Texto"/>
        <w:spacing w:lineRule="auto" w:line="240" w:before="0" w:after="0"/>
        <w:rPr/>
      </w:pPr>
      <w:bookmarkStart w:id="147" w:name="Cuarto"/>
      <w:r>
        <w:rPr>
          <w:b/>
          <w:sz w:val="20"/>
        </w:rPr>
        <w:t>CUARTO</w:t>
      </w:r>
      <w:bookmarkEnd w:id="147"/>
      <w:r>
        <w:rPr>
          <w:b/>
          <w:sz w:val="20"/>
        </w:rPr>
        <w:t>.</w:t>
      </w:r>
      <w:r>
        <w:rPr>
          <w:sz w:val="20"/>
        </w:rPr>
        <w:t xml:space="preserve"> Las Secretarías de Estado podrán aplicar las medidas a que se refiere este decreto dentro de los procedimientos de expropiación en curso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148" w:name="Quinto"/>
      <w:r>
        <w:rPr>
          <w:b/>
          <w:sz w:val="20"/>
        </w:rPr>
        <w:t>QUINTO</w:t>
      </w:r>
      <w:bookmarkEnd w:id="148"/>
      <w:r>
        <w:rPr>
          <w:b/>
          <w:sz w:val="20"/>
        </w:rPr>
        <w:t>.</w:t>
      </w:r>
      <w:r>
        <w:rPr>
          <w:sz w:val="20"/>
        </w:rPr>
        <w:t xml:space="preserve"> La reforma al artículo 50 de la Ley General de Bienes Nacionales entrará en vigor cuando el mecanismo de consulta electrónica del Inventario del Patrimonio Inmobiliario Federal y Paraestatal esté en funcionamiento, lo cual tendrá verificativo en un plazo no mayor a 180 días contados a partir del día siguiente a la publicación del Decreto en el Diario Oficial de la Federación. Para tal efecto, la Secretaría de la Función Pública publicará en el Diario Oficial de la Federación el aviso respectivo.</w:t>
      </w:r>
    </w:p>
    <w:p>
      <w:pPr>
        <w:pStyle w:val="Texto"/>
        <w:spacing w:lineRule="auto" w:line="240" w:before="0" w:after="0"/>
        <w:rPr>
          <w:sz w:val="20"/>
        </w:rPr>
      </w:pPr>
      <w:r>
        <w:rPr>
          <w:sz w:val="20"/>
        </w:rPr>
      </w:r>
    </w:p>
    <w:p>
      <w:pPr>
        <w:pStyle w:val="Texto"/>
        <w:spacing w:lineRule="auto" w:line="240" w:before="0" w:after="0"/>
        <w:rPr/>
      </w:pPr>
      <w:bookmarkStart w:id="149" w:name="Sexto"/>
      <w:r>
        <w:rPr>
          <w:b/>
          <w:sz w:val="20"/>
        </w:rPr>
        <w:t>SEXTO</w:t>
      </w:r>
      <w:bookmarkEnd w:id="149"/>
      <w:r>
        <w:rPr>
          <w:b/>
          <w:sz w:val="20"/>
        </w:rPr>
        <w:t>.</w:t>
      </w:r>
      <w:r>
        <w:rPr>
          <w:sz w:val="20"/>
        </w:rPr>
        <w:t xml:space="preserve"> Se deroga el Capítulo IV del Título Primero del Libro Tercero del Código Federal de Procedimientos Civiles que incluye los artículos 521 al 529 de dicho ordenamiento.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diciembre de 2011.- </w:t>
      </w:r>
      <w:r>
        <w:rPr>
          <w:bCs/>
          <w:sz w:val="20"/>
        </w:rPr>
        <w:t xml:space="preserve">Dip. </w:t>
      </w:r>
      <w:r>
        <w:rPr>
          <w:b/>
          <w:bCs/>
          <w:sz w:val="20"/>
        </w:rPr>
        <w:t>Emilio Chuayffet Chemor</w:t>
      </w:r>
      <w:r>
        <w:rPr>
          <w:bCs/>
          <w:sz w:val="20"/>
        </w:rPr>
        <w:t xml:space="preserve">, Presidente.- </w:t>
      </w:r>
      <w:r>
        <w:rPr>
          <w:sz w:val="20"/>
        </w:rPr>
        <w:t xml:space="preserve">Sen. </w:t>
      </w:r>
      <w:r>
        <w:rPr>
          <w:b/>
          <w:sz w:val="20"/>
        </w:rPr>
        <w:t>José González Morfín</w:t>
      </w:r>
      <w:r>
        <w:rPr>
          <w:sz w:val="20"/>
        </w:rPr>
        <w:t>, Presidente</w:t>
      </w:r>
      <w:r>
        <w:rPr>
          <w:bCs/>
          <w:sz w:val="20"/>
        </w:rPr>
        <w:t xml:space="preserve">.- Dip. </w:t>
      </w:r>
      <w:r>
        <w:rPr>
          <w:b/>
          <w:bCs/>
          <w:sz w:val="20"/>
        </w:rPr>
        <w:t>Guadalupe Pérez Domínguez</w:t>
      </w:r>
      <w:r>
        <w:rPr>
          <w:sz w:val="20"/>
        </w:rPr>
        <w:t xml:space="preserve">, Secretaria.- Sen. </w:t>
      </w:r>
      <w:r>
        <w:rPr>
          <w:b/>
          <w:sz w:val="20"/>
        </w:rPr>
        <w:t>Adrián Rivera Pérez</w:t>
      </w:r>
      <w:r>
        <w:rPr>
          <w:sz w:val="20"/>
        </w:rPr>
        <w:t xml:space="preserve">, Secretario.-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50" w:name="TRANSITORIOS_DE_DECRETOS_DE_REFORMA"/>
      <w:r>
        <w:rPr>
          <w:rFonts w:cs="Tahoma" w:ascii="Tahoma" w:hAnsi="Tahoma"/>
          <w:b/>
          <w:bCs/>
          <w:color w:val="008000"/>
          <w:sz w:val="22"/>
          <w:szCs w:val="22"/>
        </w:rPr>
        <w:t>ARTÍCULOS TRANSITORIOS DE DECRETOS DE REFORMA</w:t>
      </w:r>
      <w:bookmarkEnd w:id="150"/>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spacing w:before="0" w:after="0"/>
        <w:rPr/>
      </w:pPr>
      <w:r>
        <w:rPr>
          <w:rFonts w:cs="Arial" w:ascii="Arial" w:hAnsi="Arial"/>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p>
    <w:p>
      <w:pPr>
        <w:pStyle w:val="Titulo1"/>
        <w:pBdr>
          <w:bottom w:val="nil"/>
        </w:pBdr>
        <w:spacing w:before="0" w:after="0"/>
        <w:rPr>
          <w:rFonts w:ascii="Arial" w:hAnsi="Arial" w:cs="Arial"/>
          <w:b w:val="false"/>
          <w:sz w:val="20"/>
          <w:szCs w:val="22"/>
        </w:rPr>
      </w:pPr>
      <w:r>
        <w:rPr>
          <w:rFonts w:cs="Arial" w:ascii="Arial" w:hAnsi="Arial"/>
          <w:b w:val="false"/>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14 de julio de 2014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 xml:space="preserve">ARTÍCULO DÉCIMO PRIMERO.- </w:t>
      </w:r>
      <w:r>
        <w:rPr>
          <w:sz w:val="20"/>
          <w:lang w:val="es-ES_tradnl"/>
        </w:rPr>
        <w:t>Se reforma el primer párrafo del artículo 2 de la Ley de Asociaciones Público Privadas,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ES_tradnl"/>
        </w:rPr>
      </w:pPr>
      <w:r>
        <w:rPr>
          <w:b/>
          <w:sz w:val="20"/>
          <w:lang w:val="es-ES_tradnl"/>
        </w:rPr>
        <w:t xml:space="preserve">PRIMERO.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SEGUNDO.</w:t>
      </w:r>
      <w:r>
        <w:rPr>
          <w:sz w:val="20"/>
          <w:lang w:val="es-ES_tradnl"/>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CUARTO.</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SEXTO.</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SÉPTIMO.</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lang w:val="es-ES_tradnl"/>
        </w:rPr>
      </w:pPr>
      <w:r>
        <w:rPr>
          <w:b/>
          <w:sz w:val="20"/>
          <w:lang w:val="es-ES_tradnl"/>
        </w:rPr>
      </w:r>
    </w:p>
    <w:p>
      <w:pPr>
        <w:pStyle w:val="Texto"/>
        <w:spacing w:lineRule="auto" w:line="240" w:before="0" w:after="0"/>
        <w:rPr>
          <w:bCs/>
          <w:sz w:val="20"/>
        </w:rPr>
      </w:pPr>
      <w:r>
        <w:rPr>
          <w:bCs/>
          <w:sz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15-06-2018</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sz w:val="2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rPr>
        <w:t>NOVENO.</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d.</w:t>
        <w:tab/>
      </w:r>
      <w:r>
        <w:rPr>
          <w:sz w:val="20"/>
          <w:lang w:val="es-ES_tradnl"/>
        </w:rPr>
        <w:t>No tengan como efecto disminuir, dañar o impedir la libre competencia y concurrencia, en el sector que corresponda.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
        <w:spacing w:lineRule="auto" w:line="240" w:before="0" w:after="0"/>
        <w:rPr>
          <w:sz w:val="20"/>
        </w:rPr>
      </w:pPr>
      <w:r>
        <w:rPr>
          <w:sz w:val="20"/>
        </w:rPr>
      </w:r>
    </w:p>
    <w:p>
      <w:pPr>
        <w:pStyle w:val="Texto"/>
        <w:spacing w:lineRule="auto" w:line="240" w:before="0" w:after="0"/>
        <w:rPr>
          <w:sz w:val="2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PRIMERO. </w:t>
      </w:r>
      <w:r>
        <w:rPr>
          <w:sz w:val="20"/>
          <w:lang w:val="es-ES_tradnl"/>
        </w:rPr>
        <w:t>El trámite de la solicitud a que se refiere el artículo anterior se sujetará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sz w:val="20"/>
          <w:lang w:val="es-ES_tradnl"/>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SEGUNDO.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lang w:val="es-ES_tradnl"/>
        </w:rPr>
      </w:pPr>
      <w:r>
        <w:rPr>
          <w:sz w:val="20"/>
          <w:lang w:val="es-ES_tradnl"/>
        </w:rPr>
      </w:r>
    </w:p>
    <w:p>
      <w:pPr>
        <w:pStyle w:val="texto1"/>
        <w:spacing w:lineRule="auto" w:line="240" w:before="0" w:after="0"/>
        <w:rPr>
          <w:b/>
          <w:sz w:val="20"/>
        </w:rPr>
      </w:pPr>
      <w:r>
        <w:rPr>
          <w:b/>
          <w:sz w:val="20"/>
        </w:rPr>
        <w:t xml:space="preserve">I. </w:t>
      </w:r>
      <w:r>
        <w:rPr>
          <w:sz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II. </w:t>
      </w:r>
      <w:r>
        <w:rPr>
          <w:sz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III. </w:t>
      </w:r>
      <w:r>
        <w:rPr>
          <w:sz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b/>
          <w:sz w:val="20"/>
        </w:rPr>
      </w:pPr>
      <w:r>
        <w:rPr>
          <w:b/>
          <w:sz w:val="20"/>
        </w:rPr>
      </w:r>
    </w:p>
    <w:p>
      <w:pPr>
        <w:pStyle w:val="texto1"/>
        <w:spacing w:lineRule="auto" w:line="240" w:before="0" w:after="0"/>
        <w:rPr>
          <w:sz w:val="20"/>
        </w:rPr>
      </w:pPr>
      <w:r>
        <w:rPr>
          <w:sz w:val="20"/>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sz w:val="20"/>
        </w:rPr>
      </w:pPr>
      <w:r>
        <w:rPr>
          <w:sz w:val="20"/>
        </w:rPr>
      </w:r>
    </w:p>
    <w:p>
      <w:pPr>
        <w:pStyle w:val="texto1"/>
        <w:spacing w:lineRule="auto" w:line="240" w:before="0" w:after="0"/>
        <w:rPr>
          <w:sz w:val="20"/>
        </w:rPr>
      </w:pPr>
      <w:r>
        <w:rPr>
          <w:sz w:val="20"/>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IV. </w:t>
      </w:r>
      <w:r>
        <w:rPr>
          <w:sz w:val="20"/>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 </w:t>
      </w:r>
      <w:r>
        <w:rPr>
          <w:sz w:val="20"/>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VI. </w:t>
      </w:r>
      <w:r>
        <w:rPr>
          <w:sz w:val="20"/>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VII. </w:t>
      </w:r>
      <w:r>
        <w:rPr>
          <w:sz w:val="20"/>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sz w:val="20"/>
        </w:rPr>
      </w:pPr>
      <w:r>
        <w:rPr>
          <w:sz w:val="20"/>
        </w:rPr>
      </w:r>
    </w:p>
    <w:p>
      <w:pPr>
        <w:pStyle w:val="texto1"/>
        <w:spacing w:lineRule="auto" w:line="240" w:before="0" w:after="0"/>
        <w:rPr>
          <w:sz w:val="20"/>
        </w:rPr>
      </w:pPr>
      <w:r>
        <w:rPr>
          <w:sz w:val="20"/>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VIII. </w:t>
      </w:r>
      <w:r>
        <w:rPr>
          <w:sz w:val="20"/>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IX. </w:t>
      </w:r>
      <w:r>
        <w:rPr>
          <w:sz w:val="20"/>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X. </w:t>
      </w:r>
      <w:r>
        <w:rPr>
          <w:sz w:val="20"/>
        </w:rPr>
        <w:t>Una vez que el Instituto Federal de Telecomunicaciones certifique que el plan aprobado ha sido ejecutado efectivamente, procederá a extinguir:</w:t>
      </w:r>
    </w:p>
    <w:p>
      <w:pPr>
        <w:pStyle w:val="texto1"/>
        <w:spacing w:lineRule="auto" w:line="240" w:before="0" w:after="0"/>
        <w:rPr>
          <w:sz w:val="20"/>
        </w:rPr>
      </w:pPr>
      <w:r>
        <w:rPr>
          <w:sz w:val="20"/>
        </w:rPr>
      </w:r>
    </w:p>
    <w:p>
      <w:pPr>
        <w:pStyle w:val="texto1"/>
        <w:spacing w:lineRule="auto" w:line="240" w:before="0" w:after="0"/>
        <w:rPr/>
      </w:pPr>
      <w:r>
        <w:rPr>
          <w:b/>
          <w:sz w:val="20"/>
        </w:rPr>
        <w:t xml:space="preserve">a. </w:t>
      </w:r>
      <w:r>
        <w:rPr>
          <w:sz w:val="20"/>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b. </w:t>
      </w:r>
      <w:r>
        <w:rPr>
          <w:sz w:val="20"/>
        </w:rPr>
        <w:t>Las resoluciones mediante las cuales haya determinado al agente económico con poder sustancial en algún mercado, así como las medidas específicas que le haya impuesto.</w:t>
      </w:r>
    </w:p>
    <w:p>
      <w:pPr>
        <w:pStyle w:val="texto1"/>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 xml:space="preserve">DÉCIMO TERCERO.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CUARTO.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QUINTO.</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SEXTO.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SÉPTIMO.</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 cumplir con el presente artículo, los permisos concluirán su vigencia.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OCTAVO.</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NOVENO. </w:t>
      </w:r>
      <w:r>
        <w:rPr>
          <w:sz w:val="20"/>
          <w:lang w:val="es-ES_tradnl"/>
        </w:rPr>
        <w:t>La transición digital terrestre culminará el 31 de diciembre de 2015.</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lang w:val="es-MX"/>
        </w:rPr>
        <w:t>Se derogan las disposiciones legales, administrativas o reglamentarias en lo que se opongan al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ES_tradnl"/>
        </w:rPr>
      </w:pPr>
      <w:r>
        <w:rPr>
          <w:b/>
          <w:sz w:val="20"/>
          <w:lang w:val="es-ES_tradnl"/>
        </w:rPr>
        <w:t xml:space="preserve">VIGÉSIMO.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PRIMERO.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SEGUNDO.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TERCERO.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CUARTO.</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QUINTO.</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SEXTO.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SÉPTIMO.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OCTAVO.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NOVENO.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PRIMERO.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SEGUNDO.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TERCERO.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CUARTO. </w:t>
      </w:r>
      <w:r>
        <w:rPr>
          <w:sz w:val="20"/>
          <w:lang w:val="es-ES_tradnl"/>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Sus planes de crecimiento;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Sus gastos de operación,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Su equilibrio financiero.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QUINTO.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TRIGÉSIMO SEXTO.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SÉPTIMO.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OCTAVO.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NOVENO.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CUADRAGÉSIMO.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CUADRAGÉSIMO PRIMERO.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rPr>
      </w:pPr>
      <w:r>
        <w:rPr>
          <w:sz w:val="20"/>
        </w:rPr>
      </w:r>
    </w:p>
    <w:p>
      <w:pPr>
        <w:pStyle w:val="Texto"/>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rPr>
      </w:pPr>
      <w:r>
        <w:rPr>
          <w:b/>
          <w:sz w:val="20"/>
        </w:rPr>
      </w:r>
    </w:p>
    <w:p>
      <w:pPr>
        <w:pStyle w:val="Texto"/>
        <w:spacing w:lineRule="auto" w:line="240" w:before="0" w:after="0"/>
        <w:rPr>
          <w:sz w:val="2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expide la Ley de Hidrocarburos y se reforman diversas disposiciones de la Ley de Inversión Extranjera; Ley Minera, y Ley de Asociaciones Público Privadas.</w:t>
      </w:r>
    </w:p>
    <w:p>
      <w:pPr>
        <w:pStyle w:val="Titulo1"/>
        <w:pBdr>
          <w:bottom w:val="nil"/>
        </w:pBdr>
        <w:spacing w:before="0" w:after="0"/>
        <w:rPr>
          <w:rFonts w:ascii="Arial" w:hAnsi="Arial" w:cs="Arial"/>
          <w:b w:val="false"/>
          <w:sz w:val="20"/>
          <w:szCs w:val="22"/>
        </w:rPr>
      </w:pPr>
      <w:r>
        <w:rPr>
          <w:rFonts w:cs="Arial" w:ascii="Arial" w:hAnsi="Arial"/>
          <w:b w:val="false"/>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11 de agosto de 2014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rPr>
      </w:pPr>
      <w:r>
        <w:rPr>
          <w:b/>
          <w:sz w:val="20"/>
        </w:rPr>
        <w:t>ARTÍCULO QUINTO.</w:t>
      </w:r>
      <w:r>
        <w:rPr>
          <w:sz w:val="20"/>
        </w:rPr>
        <w:t xml:space="preserve"> Se reforma el artículo 10 de la Ley de Asociaciones Público Privadas,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La Cámara de Diputados realizará las previsiones presupuestales necesarias para que las dependencias y entidades puedan cumplir las atribuciones conferidas en este Decreto.</w:t>
      </w:r>
    </w:p>
    <w:p>
      <w:pPr>
        <w:pStyle w:val="Texto"/>
        <w:spacing w:lineRule="auto" w:line="240" w:before="0" w:after="0"/>
        <w:rPr>
          <w:sz w:val="20"/>
        </w:rPr>
      </w:pPr>
      <w:r>
        <w:rPr>
          <w:sz w:val="20"/>
        </w:rPr>
      </w:r>
    </w:p>
    <w:p>
      <w:pPr>
        <w:pStyle w:val="texto1"/>
        <w:spacing w:lineRule="auto" w:line="240" w:before="0" w:after="0"/>
        <w:rPr>
          <w:rFonts w:cs="Arial"/>
          <w:b/>
          <w:sz w:val="20"/>
        </w:rPr>
      </w:pPr>
      <w:r>
        <w:rPr>
          <w:rFonts w:cs="Arial"/>
          <w:sz w:val="20"/>
        </w:rPr>
        <w:t xml:space="preserve">México, D.F., a 5 de agosto de 2014.- Dip. </w:t>
      </w:r>
      <w:r>
        <w:rPr>
          <w:rFonts w:cs="Arial"/>
          <w:b/>
          <w:sz w:val="20"/>
        </w:rPr>
        <w:t>José González Morfín</w:t>
      </w:r>
      <w:r>
        <w:rPr>
          <w:rFonts w:cs="Arial"/>
          <w:sz w:val="20"/>
        </w:rPr>
        <w:t xml:space="preserve">, Presidente.- Sen. </w:t>
      </w:r>
      <w:r>
        <w:rPr>
          <w:rFonts w:cs="Arial"/>
          <w:b/>
          <w:sz w:val="20"/>
        </w:rPr>
        <w:t>Raúl Cervantes Andrade</w:t>
      </w:r>
      <w:r>
        <w:rPr>
          <w:rFonts w:cs="Arial"/>
          <w:sz w:val="20"/>
        </w:rPr>
        <w:t xml:space="preserve">, Presidente.- Dip. </w:t>
      </w:r>
      <w:r>
        <w:rPr>
          <w:rFonts w:cs="Arial"/>
          <w:b/>
          <w:sz w:val="20"/>
        </w:rPr>
        <w:t>Javier Orozco Gómez</w:t>
      </w:r>
      <w:r>
        <w:rPr>
          <w:rFonts w:cs="Arial"/>
          <w:sz w:val="20"/>
        </w:rPr>
        <w:t xml:space="preserve">, Secretario.- Sen. </w:t>
      </w:r>
      <w:r>
        <w:rPr>
          <w:rFonts w:cs="Arial"/>
          <w:b/>
          <w:sz w:val="20"/>
        </w:rPr>
        <w:t>Lilia Guadalupe Merodio Reza</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Heading1"/>
        <w:pBdr>
          <w:bottom w:val="nil"/>
        </w:pBdr>
        <w:spacing w:before="0" w:after="0"/>
        <w:ind w:hanging="0" w:start="0"/>
        <w:rPr/>
      </w:pPr>
      <w:r>
        <w:rPr>
          <w:rFonts w:cs="Arial" w:ascii="Arial" w:hAnsi="Arial"/>
          <w:bCs/>
          <w:sz w:val="22"/>
          <w:szCs w:val="22"/>
          <w:lang w:val="es-MX"/>
        </w:rPr>
        <w:t xml:space="preserve">DECRETO por el que </w:t>
      </w:r>
      <w:r>
        <w:rPr>
          <w:rFonts w:cs="Arial" w:ascii="Arial" w:hAnsi="Arial"/>
          <w:sz w:val="22"/>
          <w:szCs w:val="22"/>
          <w:lang w:val="es-MX"/>
        </w:rPr>
        <w:t>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18 de diciembre de 2015</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y derogan diversas disposiciones de la Ley de Asociaciones Público Privadas.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21 de abril de 2016</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rPr>
      </w:pPr>
      <w:r>
        <w:rPr>
          <w:b/>
          <w:sz w:val="20"/>
        </w:rPr>
        <w:t xml:space="preserve">Artículo Único.- </w:t>
      </w:r>
      <w:r>
        <w:rPr>
          <w:sz w:val="20"/>
        </w:rPr>
        <w:t>Se</w:t>
      </w:r>
      <w:r>
        <w:rPr>
          <w:b/>
          <w:sz w:val="20"/>
        </w:rPr>
        <w:t xml:space="preserve"> </w:t>
      </w:r>
      <w:r>
        <w:rPr>
          <w:sz w:val="20"/>
          <w:lang w:val="es-419"/>
        </w:rPr>
        <w:t>reforman</w:t>
      </w:r>
      <w:r>
        <w:rPr>
          <w:b/>
          <w:sz w:val="20"/>
        </w:rPr>
        <w:t xml:space="preserve"> </w:t>
      </w:r>
      <w:r>
        <w:rPr>
          <w:sz w:val="20"/>
        </w:rPr>
        <w:t>los artículos 2, párrafo primero; 3, párrafo tercero; 11, párrafo primero; 12, fracción VIII; 14, párrafos primero, tercero y su inciso i), cuarto y sexto; 21; 23; 24; 26, párrafo segundo; 27; 29, párrafo tercero; 31, párrafo primero y su fracción III; 59, fracción II; 64, párrafo tercero; 91, párrafo segundo; 92, fracciones IX y XIII; 99, párrafo primero; 112, párrafos primero y tercero; 113, párrafo primero y 142, y se</w:t>
      </w:r>
      <w:r>
        <w:rPr>
          <w:b/>
          <w:sz w:val="20"/>
        </w:rPr>
        <w:t xml:space="preserve"> </w:t>
      </w:r>
      <w:r>
        <w:rPr>
          <w:sz w:val="20"/>
          <w:lang w:val="es-419"/>
        </w:rPr>
        <w:t>derogan</w:t>
      </w:r>
      <w:r>
        <w:rPr>
          <w:b/>
          <w:sz w:val="20"/>
        </w:rPr>
        <w:t xml:space="preserve"> </w:t>
      </w:r>
      <w:r>
        <w:rPr>
          <w:sz w:val="20"/>
        </w:rPr>
        <w:t>el quinto párrafo del artículo 14, y el segundo párrafo del artículo 17 de la Ley de Asociaciones Público Privadas,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Los proyectos de asociaciones público-privadas que se encuentren en proceso de autorización a la entrada en vigor del presente Decreto se sujetarán a las disposiciones del mismo.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El Ejecutivo Federal deberá realizar las modificaciones que, como consecuencia de lo previsto en el presente Decreto, sean necesarias al Reglamento de la Ley de Asociaciones Público Privadas, a más tardar a los ciento ochenta días hábiles siguientes a la entrada en vigor de dicho Decreto.</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A partir de la entrada en vigor de este Decreto, se derogan todas las disposiciones que se opongan al presente ordenamiento.</w:t>
      </w:r>
    </w:p>
    <w:p>
      <w:pPr>
        <w:pStyle w:val="Texto"/>
        <w:spacing w:lineRule="auto" w:line="240" w:before="0" w:after="0"/>
        <w:rPr>
          <w:sz w:val="20"/>
        </w:rPr>
      </w:pPr>
      <w:r>
        <w:rPr>
          <w:sz w:val="20"/>
        </w:rPr>
      </w:r>
    </w:p>
    <w:p>
      <w:pPr>
        <w:pStyle w:val="Texto"/>
        <w:spacing w:lineRule="auto" w:line="240" w:before="0" w:after="0"/>
        <w:rPr>
          <w:rFonts w:eastAsia="Calibri"/>
          <w:b/>
          <w:sz w:val="20"/>
        </w:rPr>
      </w:pPr>
      <w:r>
        <w:rPr>
          <w:rFonts w:eastAsia="Calibri"/>
          <w:sz w:val="20"/>
        </w:rPr>
        <w:t xml:space="preserve">Ciudad de México, a 17 de marzo de 2016.- Dip. </w:t>
      </w:r>
      <w:r>
        <w:rPr>
          <w:rFonts w:eastAsia="Calibri"/>
          <w:b/>
          <w:sz w:val="20"/>
        </w:rPr>
        <w:t>José de Jesús Zambrano Grijalva</w:t>
      </w:r>
      <w:r>
        <w:rPr>
          <w:rFonts w:eastAsia="Calibri"/>
          <w:sz w:val="20"/>
        </w:rPr>
        <w:t xml:space="preserve">, Presidente.- Sen. </w:t>
      </w:r>
      <w:r>
        <w:rPr>
          <w:rFonts w:eastAsia="Calibri"/>
          <w:b/>
          <w:sz w:val="20"/>
        </w:rPr>
        <w:t>Roberto Gil Zuarth</w:t>
      </w:r>
      <w:r>
        <w:rPr>
          <w:rFonts w:eastAsia="Calibri"/>
          <w:sz w:val="20"/>
        </w:rPr>
        <w:t xml:space="preserve">, Presidente.- Dip. </w:t>
      </w:r>
      <w:r>
        <w:rPr>
          <w:rFonts w:eastAsia="Calibri"/>
          <w:b/>
          <w:sz w:val="20"/>
        </w:rPr>
        <w:t>Isaura Ivanova Pool Pech</w:t>
      </w:r>
      <w:r>
        <w:rPr>
          <w:rFonts w:eastAsia="Calibri"/>
          <w:sz w:val="20"/>
        </w:rPr>
        <w:t xml:space="preserve">, Secretaria.- Sen. </w:t>
      </w:r>
      <w:r>
        <w:rPr>
          <w:rFonts w:eastAsia="Calibri"/>
          <w:b/>
          <w:sz w:val="20"/>
        </w:rPr>
        <w:t>Hilda E. Flores Escalera</w:t>
      </w:r>
      <w:r>
        <w:rPr>
          <w:rFonts w:eastAsia="Calibri"/>
          <w:sz w:val="20"/>
        </w:rPr>
        <w:t>, Secretaria.- Rúbricas.</w:t>
      </w:r>
      <w:r>
        <w:rPr>
          <w:rFonts w:eastAsia="Calibri"/>
          <w:b/>
          <w:sz w:val="20"/>
        </w:rPr>
        <w:t>"</w:t>
      </w:r>
    </w:p>
    <w:p>
      <w:pPr>
        <w:pStyle w:val="Texto"/>
        <w:spacing w:lineRule="auto" w:line="240" w:before="0" w:after="0"/>
        <w:rPr>
          <w:rFonts w:eastAsia="Calibri"/>
          <w:b/>
          <w:sz w:val="20"/>
        </w:rPr>
      </w:pPr>
      <w:r>
        <w:rPr>
          <w:rFonts w:eastAsia="Calibri"/>
          <w:b/>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abril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Heading1"/>
        <w:pBdr>
          <w:bottom w:val="nil"/>
        </w:pBdr>
        <w:spacing w:before="0" w:after="0"/>
        <w:ind w:hanging="0" w:start="0"/>
        <w:rPr/>
      </w:pPr>
      <w:r>
        <w:rPr>
          <w:rFonts w:cs="Arial" w:ascii="Arial" w:hAnsi="Arial"/>
          <w:sz w:val="22"/>
          <w:szCs w:val="22"/>
        </w:rPr>
        <w:t xml:space="preserve">DECRETO por el que se </w:t>
      </w:r>
      <w:r>
        <w:rPr>
          <w:rFonts w:cs="Arial" w:ascii="Arial" w:hAnsi="Arial"/>
          <w:bCs/>
          <w:sz w:val="22"/>
          <w:szCs w:val="22"/>
        </w:rPr>
        <w:t>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13245608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ASOCIACIONES PÚBLICO PRIVADAS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rPr>
          </w:pPr>
          <w:r>
            <w:rPr>
              <w:rFonts w:cs="CG Omega" w:ascii="CG Omega" w:hAnsi="CG Omega"/>
              <w:b w:val="false"/>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15-06-2018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2018-06-20T09:22:00Z</dcterms:created>
  <dc:creator>Cámara de Diputados del H. Congreso de la Unión</dc:creator>
  <dc:description/>
  <cp:keywords/>
  <dc:language>en-US</dc:language>
  <cp:lastModifiedBy>Armando Torres</cp:lastModifiedBy>
  <cp:lastPrinted>2012-01-12T19:58:00Z</cp:lastPrinted>
  <dcterms:modified xsi:type="dcterms:W3CDTF">2018-10-11T11:40:00Z</dcterms:modified>
  <cp:revision>3</cp:revision>
  <dc:subject/>
  <dc:title>Ley de Asociaciones Público Privadas</dc:title>
</cp:coreProperties>
</file>