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lang w:val="es-MX"/>
        </w:rPr>
      </w:pPr>
      <w:r>
        <w:rPr>
          <w:rFonts w:cs="Tahoma" w:ascii="Tahoma" w:hAnsi="Tahoma"/>
          <w:color w:val="008000"/>
          <w:sz w:val="22"/>
          <w:szCs w:val="22"/>
          <w:lang w:val="es-MX"/>
        </w:rPr>
        <w:t>LEY DE VIVIENDA</w:t>
      </w:r>
    </w:p>
    <w:p>
      <w:pPr>
        <w:pStyle w:val="Titulo1"/>
        <w:pBdr>
          <w:bottom w:val="nil"/>
        </w:pBdr>
        <w:jc w:val="center"/>
        <w:rPr>
          <w:rFonts w:ascii="Tahoma" w:hAnsi="Tahoma" w:cs="Tahoma"/>
          <w:color w:val="008000"/>
          <w:sz w:val="20"/>
          <w:szCs w:val="22"/>
          <w:lang w:val="es-MX"/>
        </w:rPr>
      </w:pPr>
      <w:r>
        <w:rPr>
          <w:rFonts w:cs="Tahoma" w:ascii="Tahoma" w:hAnsi="Tahoma"/>
          <w:color w:val="008000"/>
          <w:sz w:val="20"/>
          <w:szCs w:val="22"/>
          <w:lang w:val="es-MX"/>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27 de junio de 2006</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14-06-2024</w:t>
      </w:r>
    </w:p>
    <w:p>
      <w:pPr>
        <w:pStyle w:val="Titulo1"/>
        <w:pBdr>
          <w:bottom w:val="nil"/>
        </w:pBdr>
        <w:rPr>
          <w:rFonts w:ascii="Arial" w:hAnsi="Arial" w:cs="Arial"/>
          <w:b w:val="false"/>
          <w:color w:val="CC3300"/>
          <w:sz w:val="20"/>
          <w:lang w:val="es-MX"/>
        </w:rPr>
      </w:pPr>
      <w:r>
        <w:rPr>
          <w:rFonts w:cs="Arial" w:ascii="Arial" w:hAnsi="Arial"/>
          <w:b w:val="false"/>
          <w:color w:val="CC3300"/>
          <w:sz w:val="20"/>
          <w:lang w:val="es-MX"/>
        </w:rPr>
      </w:r>
    </w:p>
    <w:p>
      <w:pPr>
        <w:pStyle w:val="Titulo1"/>
        <w:pBdr>
          <w:bottom w:val="nil"/>
        </w:pBdr>
        <w:rPr>
          <w:rFonts w:ascii="Arial" w:hAnsi="Arial" w:cs="Arial"/>
          <w:b w:val="false"/>
          <w:sz w:val="20"/>
          <w:lang w:val="es-MX"/>
        </w:rPr>
      </w:pPr>
      <w:r>
        <w:rPr>
          <w:rFonts w:cs="Arial" w:ascii="Arial" w:hAnsi="Arial"/>
          <w:b w:val="false"/>
          <w:sz w:val="20"/>
          <w:lang w:val="es-MX"/>
        </w:rPr>
      </w:r>
    </w:p>
    <w:p>
      <w:pPr>
        <w:pStyle w:val="Titulo1"/>
        <w:pBdr>
          <w:bottom w:val="nil"/>
        </w:pBdr>
        <w:rPr>
          <w:rFonts w:ascii="Arial" w:hAnsi="Arial" w:cs="Arial"/>
          <w:b w:val="false"/>
          <w:sz w:val="20"/>
          <w:lang w:val="es-MX"/>
        </w:rPr>
      </w:pPr>
      <w:r>
        <w:rPr>
          <w:rFonts w:cs="Arial" w:ascii="Arial" w:hAnsi="Arial"/>
          <w:b w:val="false"/>
          <w:sz w:val="20"/>
          <w:lang w:val="es-MX"/>
        </w:rPr>
      </w:r>
    </w:p>
    <w:p>
      <w:pPr>
        <w:pStyle w:val="Heading2"/>
        <w:pBdr>
          <w:top w:val="nil"/>
        </w:pBdr>
        <w:spacing w:before="0" w:after="0"/>
        <w:ind w:hanging="0" w:start="0"/>
        <w:rPr>
          <w:sz w:val="20"/>
          <w:lang w:val="es-MX"/>
        </w:rPr>
      </w:pPr>
      <w:r>
        <w:rPr>
          <w:sz w:val="20"/>
          <w:lang w:val="es-MX"/>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 E C R E T A:</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0"/>
        </w:rPr>
      </w:pPr>
      <w:r>
        <w:rPr>
          <w:rFonts w:cs="Arial" w:ascii="Arial" w:hAnsi="Arial"/>
          <w:sz w:val="20"/>
        </w:rPr>
        <w:t>SE EXPIDE LA LEY DE VIVIENDA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ÚNICO.- </w:t>
      </w:r>
      <w:r>
        <w:rPr>
          <w:sz w:val="20"/>
        </w:rPr>
        <w:t>Se expide la Ley de Vivienda.</w:t>
      </w:r>
    </w:p>
    <w:p>
      <w:pPr>
        <w:pStyle w:val="Texto"/>
        <w:spacing w:lineRule="auto" w:line="240" w:before="0" w:after="0"/>
        <w:rPr>
          <w:b/>
          <w:sz w:val="20"/>
        </w:rPr>
      </w:pPr>
      <w:r>
        <w:rPr>
          <w:b/>
          <w:sz w:val="20"/>
        </w:rPr>
      </w:r>
    </w:p>
    <w:p>
      <w:pPr>
        <w:pStyle w:val="ANOTACION"/>
        <w:spacing w:lineRule="auto" w:line="240" w:before="0" w:after="0"/>
        <w:rPr>
          <w:rFonts w:ascii="Arial" w:hAnsi="Arial" w:cs="Arial"/>
          <w:sz w:val="22"/>
        </w:rPr>
      </w:pPr>
      <w:r>
        <w:rPr>
          <w:rFonts w:cs="Arial" w:ascii="Arial" w:hAnsi="Arial"/>
          <w:sz w:val="22"/>
        </w:rPr>
        <w:t>LEY DE VIVIENDA</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TÍTULO PRIMERO</w:t>
      </w:r>
    </w:p>
    <w:p>
      <w:pPr>
        <w:pStyle w:val="Texto"/>
        <w:spacing w:lineRule="auto" w:line="240" w:before="0" w:after="0"/>
        <w:ind w:hanging="0" w:end="0"/>
        <w:jc w:val="center"/>
        <w:rPr>
          <w:b/>
          <w:sz w:val="22"/>
        </w:rPr>
      </w:pPr>
      <w:r>
        <w:rPr>
          <w:b/>
          <w:sz w:val="22"/>
        </w:rPr>
        <w:t>DE LAS DISPOSICIONES GENERALES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reglamentaria del artículo 4o. de la Constitución Política de los Estados Unidos Mexicanos en materia de vivienda. Sus disposiciones son de orden público e interés social y tienen por objeto establecer y regular la política nacional, los programas, los instrumentos y apoyos para que toda familia pueda disfrutar de vivienda digna y decorosa.</w:t>
      </w:r>
    </w:p>
    <w:p>
      <w:pPr>
        <w:pStyle w:val="Texto"/>
        <w:spacing w:lineRule="auto" w:line="240" w:before="0" w:after="0"/>
        <w:rPr>
          <w:sz w:val="20"/>
        </w:rPr>
      </w:pPr>
      <w:r>
        <w:rPr>
          <w:sz w:val="20"/>
        </w:rPr>
      </w:r>
    </w:p>
    <w:p>
      <w:pPr>
        <w:pStyle w:val="Texto"/>
        <w:spacing w:lineRule="auto" w:line="240" w:before="0" w:after="0"/>
        <w:rPr>
          <w:sz w:val="20"/>
        </w:rPr>
      </w:pPr>
      <w:r>
        <w:rPr>
          <w:sz w:val="20"/>
        </w:rPr>
        <w:t>La vivienda es un área prioritaria para el desarrollo nacional. El Estado impulsará y organizará las actividades inherentes a la materia, por sí y con la participación de los sectores social y privado, de acuerdo con las disposiciones de esta Ley.</w:t>
      </w:r>
    </w:p>
    <w:p>
      <w:pPr>
        <w:pStyle w:val="Texto"/>
        <w:spacing w:lineRule="auto" w:line="240" w:before="0" w:after="0"/>
        <w:rPr>
          <w:sz w:val="20"/>
        </w:rPr>
      </w:pPr>
      <w:r>
        <w:rPr>
          <w:sz w:val="20"/>
        </w:rPr>
      </w:r>
    </w:p>
    <w:p>
      <w:pPr>
        <w:pStyle w:val="Texto"/>
        <w:spacing w:lineRule="auto" w:line="240" w:before="0" w:after="0"/>
        <w:rPr>
          <w:sz w:val="20"/>
          <w:lang w:eastAsia="es-MX"/>
        </w:rPr>
      </w:pPr>
      <w:r>
        <w:rPr>
          <w:sz w:val="20"/>
          <w:lang w:eastAsia="es-MX"/>
        </w:rPr>
        <w:t>La política nacional y los programas, así como el conjunto de instrumentos y apoyos que señala este ordenamiento, conducirán el desarrollo y promoción de las actividades de las dependencias y entidades de la Administración Pública Federal en materia de vivienda, su coordinación con los gobiernos de las entidades federativas y municipios, y la concertación con los sectores social y privado, a fin de sentar las bases para aspirar a un desarrollo nacional más equitativo, que integre entre sí a los centros de población más desarrollados con los centros de desarrollo productivo, considerando también a los de menor desarrollo, para corregir las disparidades regionales y las inequidades sociales derivadas de un desordenado crecimiento de las zonas urbanas.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24-03-2014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Se considerará vivienda digna y decorosa la que cumpla con las disposiciones jurídicas aplicables en materia de asentamientos humanos y construcción, salubridad, cuente con espacios habitables y auxiliares, así como con los servicios básicos y brinde a sus ocupantes seguridad jurídica en cuanto a su propiedad o legítima posesión, y contemple criterios para la prevención de desastres y la protección física de sus ocupantes ante los elementos naturales potencialmente agresivos.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 w:name="Artículo_3"/>
      <w:r>
        <w:rPr>
          <w:b/>
          <w:color w:val="000000"/>
          <w:sz w:val="20"/>
          <w:lang w:val="es-MX"/>
        </w:rPr>
        <w:t>ARTÍCULO 3</w:t>
      </w:r>
      <w:bookmarkEnd w:id="2"/>
      <w:r>
        <w:rPr>
          <w:b/>
          <w:color w:val="000000"/>
          <w:sz w:val="20"/>
          <w:lang w:val="es-MX"/>
        </w:rPr>
        <w:t>.-</w:t>
      </w:r>
      <w:r>
        <w:rPr>
          <w:color w:val="000000"/>
          <w:sz w:val="20"/>
          <w:lang w:val="es-MX"/>
        </w:rPr>
        <w:t xml:space="preserve"> Las disposiciones de esta Ley deberán aplicarse bajo principios de equidad e inclusión social de manera que toda persona, sin importar su origen étnico o nacional, el género, la edad, la discapacidad, la condición social o económica, las condiciones de salud, la religión, las opiniones, las preferencias o el estado civil pueda ejercer su derecho constitucional a la vivienda.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16-06-2011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Las políticas y programas, así como los instrumentos y apoyos a la vivienda a que se refiere este ordenamiento, se regirán bajo los principios de respeto a la legalidad y protección jurídica a la legítima tenencia, así como el combate a la invasión de predios y al crecimiento irregular de las ciudades.</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entidades de la Administración Pública Federal que lleven a cabo u otorguen financiamiento para programas o acciones de vivienda, quedan sujetas a las disposiciones de esta Ley y demás ordenamientos que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organismos encargados de financiar programas de vivienda para los trabajadores, conforme a la obligación prevista en el artículo 123 de la Constitución Política de los Estados Unidos Mexicanos, se regirán en los términos de las leyes que regulan su propia organización y funcionamiento y coordinarán sus lineamientos de política general y objetivos a lo que marca esta Ley y el Plan Nacional de Desarrollo.</w:t>
      </w:r>
    </w:p>
    <w:p>
      <w:pPr>
        <w:pStyle w:val="Texto"/>
        <w:spacing w:lineRule="auto" w:line="240" w:before="0" w:after="0"/>
        <w:rPr>
          <w:sz w:val="20"/>
        </w:rPr>
      </w:pPr>
      <w:r>
        <w:rPr>
          <w:sz w:val="20"/>
        </w:rPr>
      </w:r>
    </w:p>
    <w:p>
      <w:pPr>
        <w:pStyle w:val="Texto"/>
        <w:spacing w:lineRule="auto" w:line="240" w:before="0" w:after="0"/>
        <w:rPr>
          <w:sz w:val="20"/>
        </w:rPr>
      </w:pPr>
      <w:r>
        <w:rPr>
          <w:sz w:val="20"/>
        </w:rPr>
        <w:t>Los representantes gubernamentales en los órganos de gobierno, administración y vigilancia de dichos organismos, cuidarán que sus actividades se ajusten a lo dispuesto en esta Ley.</w:t>
      </w:r>
    </w:p>
    <w:p>
      <w:pPr>
        <w:pStyle w:val="Texto"/>
        <w:spacing w:lineRule="auto" w:line="240" w:before="0" w:after="0"/>
        <w:rPr>
          <w:sz w:val="20"/>
        </w:rPr>
      </w:pPr>
      <w:r>
        <w:rPr>
          <w:sz w:val="20"/>
        </w:rPr>
      </w:r>
    </w:p>
    <w:p>
      <w:pPr>
        <w:pStyle w:val="Texto"/>
        <w:spacing w:lineRule="auto" w:line="240" w:before="0" w:after="0"/>
        <w:rPr>
          <w:sz w:val="20"/>
        </w:rPr>
      </w:pPr>
      <w:bookmarkStart w:id="3" w:name="Artículo_4"/>
      <w:r>
        <w:rPr>
          <w:b/>
          <w:sz w:val="20"/>
        </w:rPr>
        <w:t>ARTÍCULO 4</w:t>
      </w:r>
      <w:bookmarkEnd w:id="3"/>
      <w:r>
        <w:rPr>
          <w:b/>
          <w:sz w:val="20"/>
        </w:rPr>
        <w:t>.-</w:t>
      </w:r>
      <w:r>
        <w:rPr>
          <w:sz w:val="20"/>
        </w:rPr>
        <w:t xml:space="preserve"> </w:t>
      </w:r>
      <w:r>
        <w:rPr>
          <w:rFonts w:eastAsia="Calibri"/>
          <w:sz w:val="20"/>
        </w:rPr>
        <w:t>Para los efectos de esta Ley, se entenderá por:</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Autoproducción de vivienda: el proceso de gestión de suelo, construcción y distribución de vivienda bajo el control directo de sus usuarios de forma individual o colectiva, la cual puede desarrollarse mediante la contratación de terceros o por medio de procesos de autoconstrucción;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Autoconstrucción de vivienda: el proceso de construcción o edificación de la vivienda realizada directamente por sus propios usuarios, en forma individual, familiar o colectiva;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Estímulos: las medidas de carácter jurídico, administrativo, fiscal o financiero que establezcan los diferentes órdenes de gobierno para promover y facilitar la participación de los sectores social y privado, en la ejecución de acciones, procesos o programas habitacionales;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Espacios Habitables: el lugar de la vivienda donde se desarrollan actividades de reunión o descanso, que cuenten con las dimensiones mínimas de superficie, altura, ventilación e iluminación natural, además de contar como mínimo con un baño, cocina, estancia-comedor y dos recamaras, de conformidad con las características y condiciones mínimas necesarias que establezcan las leyes y las normas oficiales mexicanas;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V.</w:t>
      </w:r>
      <w:r>
        <w:rPr>
          <w:sz w:val="20"/>
        </w:rPr>
        <w:t xml:space="preserve"> Espacios Auxiliares: el lugar de la vivienda donde se desarrollan actividades de trabajo, higiene y circulación;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VI.</w:t>
      </w:r>
      <w:r>
        <w:rPr>
          <w:sz w:val="20"/>
        </w:rPr>
        <w:t xml:space="preserve"> Comisión: la Comisión Nacional de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VII.</w:t>
      </w:r>
      <w:r>
        <w:rPr>
          <w:sz w:val="20"/>
        </w:rPr>
        <w:t xml:space="preserve"> Comisión Intersecretarial: la Comisión Intersecretarial de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VIII.</w:t>
      </w:r>
      <w:r>
        <w:rPr>
          <w:sz w:val="20"/>
        </w:rPr>
        <w:t xml:space="preserve"> Consejo: el Consejo Nacional de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IX.</w:t>
      </w:r>
      <w:r>
        <w:rPr>
          <w:sz w:val="20"/>
        </w:rPr>
        <w:t xml:space="preserve"> Mejoramiento de vivienda: la acción tendiente a consolidar o renovar las viviendas deterioradas física o funcionalmente, mediante actividades de ampliación, reparación, reforzamiento estructural o rehabilitación que propicien una vivienda digna y decorosa;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X.</w:t>
      </w:r>
      <w:r>
        <w:rPr>
          <w:sz w:val="20"/>
        </w:rPr>
        <w:t xml:space="preserve"> Producción social de vivienda: aquella que se realiza bajo el control de autoproductores y autoconstructores que operan sin fines de lucro y que se orienta prioritariamente a atender las necesidades habitacionales de la población de bajos ingresos, incluye aquella que se realiza por procedimientos autogestivos y solidarios que dan prioridad al valor de uso de la vivienda por sobre la definición mercantil, mezclando recursos, procedimientos constructivos y tecnologías con base en sus propias necesidades y su capacidad de gestión y toma de decisiones;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XI.</w:t>
      </w:r>
      <w:r>
        <w:rPr>
          <w:sz w:val="20"/>
        </w:rPr>
        <w:t xml:space="preserve"> Productor social de vivienda: la persona física o moral que en forma individual o colectiva produce vivienda sin fines de lucro;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XII.</w:t>
      </w:r>
      <w:r>
        <w:rPr>
          <w:sz w:val="20"/>
        </w:rPr>
        <w:t xml:space="preserve"> Política Nacional de Vivienda: el conjunto de disposiciones, criterios, lineamientos y medidas de carácter general que se establecen para coordinar las acciones de vivienda que realicen las autoridades federales, de las entidades federativas y municipales, así como su concertación con los sectores privado y social, con la finalidad de cumplir con el mandato constitucional del derecho a la vivienda digna y decorosa;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XIII.</w:t>
      </w:r>
      <w:r>
        <w:rPr>
          <w:sz w:val="20"/>
        </w:rPr>
        <w:t xml:space="preserve"> Sistema de Información: el Sistema Nacional de Información e Indicadores de Vivienda, como el conjunto de datos producidos por los sectores público, social y privado, organizados bajo una estructura conceptual predeterminada, que permita mostrar la situación de la vivienda y el mercado habitacional, así como los efectos de las políticas públicas en la materia,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rFonts w:eastAsia="Calibri"/>
          <w:b/>
          <w:sz w:val="20"/>
        </w:rPr>
        <w:t>XIV.</w:t>
      </w:r>
      <w:r>
        <w:rPr>
          <w:rFonts w:eastAsia="Calibri"/>
          <w:sz w:val="20"/>
        </w:rPr>
        <w:t xml:space="preserve"> Suelo: los terrenos física y legalmente susceptibles de ser destinados predominantemente al uso habitacional conforme a las disposiciones aplicables,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20-04-2015. Reformada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rFonts w:eastAsia="Calibri"/>
          <w:b/>
          <w:sz w:val="20"/>
        </w:rPr>
        <w:t>XV.</w:t>
      </w:r>
      <w:r>
        <w:rPr>
          <w:rFonts w:eastAsia="Calibri"/>
          <w:sz w:val="20"/>
        </w:rPr>
        <w:t xml:space="preserve"> Secretaría: La Secretaría de Desarrollo Agrario, Territorial y Urbano.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 w:name="Artículo_5"/>
      <w:r>
        <w:rPr>
          <w:b/>
          <w:sz w:val="20"/>
        </w:rPr>
        <w:t>ARTÍCULO 5</w:t>
      </w:r>
      <w:bookmarkEnd w:id="4"/>
      <w:r>
        <w:rPr>
          <w:b/>
          <w:sz w:val="20"/>
        </w:rPr>
        <w:t>.-</w:t>
      </w:r>
      <w:r>
        <w:rPr>
          <w:sz w:val="20"/>
        </w:rPr>
        <w:t xml:space="preserve"> Las políticas y los programas públicos de vivienda, así como los instrumentos y apoyos a la vivienda deberán considerar los distintos tipos y modalidades de producción habitacional, entre otras: la promovida empresarialmente y la autoproducida o autoconstruida, en propiedad, arrendamiento o en otras formas legítimas de tenencia; así como para las diversas necesidades habitacionales: adquisición o habilitación de suelo; lotes con servicios mínimos; parques de materiales; mejoramiento de vivienda; sustitución de vivienda; vivienda nueva; y, capacitación, asistencia integral e investigación de vivienda y suelo, propiciando que la oferta de vivienda digna refleje los costos de suelo, de infraestructura, servicios, edificación, financiamiento y titulación más bajos de los mercados respectivos, para lo cual incorporarán medidas de información, competencia, transparencia y las demás que sean convenientes para lograr este propósito.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SEGUNDO</w:t>
      </w:r>
    </w:p>
    <w:p>
      <w:pPr>
        <w:pStyle w:val="Texto"/>
        <w:spacing w:lineRule="auto" w:line="240" w:before="0" w:after="0"/>
        <w:ind w:hanging="0" w:end="0"/>
        <w:jc w:val="center"/>
        <w:rPr>
          <w:b/>
          <w:sz w:val="22"/>
        </w:rPr>
      </w:pPr>
      <w:r>
        <w:rPr>
          <w:b/>
          <w:sz w:val="22"/>
        </w:rPr>
        <w:t>DE LA POLÍTICA NACIONAL DE VIVIENDA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los lineamientos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Política Nacional de Vivienda tiene por objeto cumplir los fines de esta Ley y deberá considerar los siguientes lineamientos: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Promover oportunidades de acceso a la vivienda para la población, preferentemente para aquella que se encuentre en situación de pobreza, marginación o vulnerabilidad;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Incorporar estrategias que fomenten la concurrencia de los sectores público, social y privado para satisfacer las necesidades de vivienda, en sus diferentes tipos y modalidades;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Promover medidas de mejora regulatoria encaminadas a fortalecer la seguridad jurídica y disminuir los costos de la vivienda;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Fomentar la calidad de la vivienda y fijar los criterios mínimos de los espacios habitables y auxiliares;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 </w:t>
      </w:r>
      <w:r>
        <w:rPr>
          <w:sz w:val="20"/>
        </w:rPr>
        <w:t>Establecer los mecanismos para que la construcción de vivienda respete el entorno ecológico, y la preservación y el uso eficiente de los recursos naturales;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Propiciar que las acciones de vivienda constituyan un factor de sustentabilidad ambiental, ordenación territorial y desarrollo urbano;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Promover que los proyectos urbanos y arquitectónicos de vivienda, así como sus procesos productivos y la utilización de materiales se adecuen a los rasgos culturales y locales para procurar su identidad y diversidad;</w:t>
      </w:r>
    </w:p>
    <w:p>
      <w:pPr>
        <w:pStyle w:val="Texto"/>
        <w:spacing w:lineRule="auto" w:line="240" w:before="0" w:after="0"/>
        <w:rPr>
          <w:sz w:val="20"/>
        </w:rPr>
      </w:pPr>
      <w:r>
        <w:rPr>
          <w:sz w:val="20"/>
        </w:rPr>
      </w:r>
    </w:p>
    <w:p>
      <w:pPr>
        <w:pStyle w:val="Texto"/>
        <w:spacing w:lineRule="auto" w:line="240" w:before="0" w:after="0"/>
        <w:rPr>
          <w:sz w:val="20"/>
          <w:lang w:eastAsia="es-MX"/>
        </w:rPr>
      </w:pPr>
      <w:r>
        <w:rPr>
          <w:b/>
          <w:sz w:val="20"/>
          <w:lang w:eastAsia="es-MX"/>
        </w:rPr>
        <w:t>VIII.</w:t>
      </w:r>
      <w:r>
        <w:rPr>
          <w:sz w:val="20"/>
          <w:lang w:eastAsia="es-MX"/>
        </w:rPr>
        <w:t xml:space="preserve"> Promover una distribución y atención equilibrada de las acciones de vivienda en todo el territorio nacional, considerando las necesidades y condiciones locales y regionales, así como los distintos tipos y modalidades del proceso habitacional;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24-03-2014</w:t>
      </w:r>
    </w:p>
    <w:p>
      <w:pPr>
        <w:pStyle w:val="Texto"/>
        <w:spacing w:lineRule="auto" w:line="240" w:before="0" w:after="0"/>
        <w:rPr>
          <w:rFonts w:ascii="Times New Roman" w:hAnsi="Times New Roman" w:eastAsia="MS Mincho;Yu Gothic UI" w:cs="Times New Roman"/>
          <w:i/>
          <w:i/>
          <w:iCs/>
          <w:color w:val="0000FF"/>
          <w:sz w:val="20"/>
          <w:lang w:eastAsia="es-MX"/>
        </w:rPr>
      </w:pPr>
      <w:r>
        <w:rPr>
          <w:rFonts w:eastAsia="MS Mincho;Yu Gothic UI" w:cs="Times New Roman" w:ascii="Times New Roman" w:hAnsi="Times New Roman"/>
          <w:i/>
          <w:iCs/>
          <w:color w:val="0000FF"/>
          <w:sz w:val="20"/>
          <w:lang w:eastAsia="es-MX"/>
        </w:rPr>
      </w:r>
    </w:p>
    <w:p>
      <w:pPr>
        <w:pStyle w:val="Texto"/>
        <w:spacing w:lineRule="auto" w:line="240" w:before="0" w:after="0"/>
        <w:rPr>
          <w:sz w:val="20"/>
          <w:lang w:eastAsia="es-MX"/>
        </w:rPr>
      </w:pPr>
      <w:r>
        <w:rPr>
          <w:b/>
          <w:sz w:val="20"/>
          <w:lang w:eastAsia="es-MX"/>
        </w:rPr>
        <w:t>IX.</w:t>
      </w:r>
      <w:r>
        <w:rPr>
          <w:sz w:val="20"/>
          <w:lang w:eastAsia="es-MX"/>
        </w:rPr>
        <w:t xml:space="preserve"> Promover medidas que proporcionen a la población información suficiente para la toma de decisiones sobre las tendencias del desarrollo urbano en su localidad y acerca de las opciones que ofrecen los programas institucionales y el mercado, de acuerdo con sus necesidades, posibilidades y preferencias;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24-03-2014</w:t>
      </w:r>
    </w:p>
    <w:p>
      <w:pPr>
        <w:pStyle w:val="Texto"/>
        <w:spacing w:lineRule="auto" w:line="240" w:before="0" w:after="0"/>
        <w:rPr>
          <w:rFonts w:ascii="Times New Roman" w:hAnsi="Times New Roman" w:eastAsia="MS Mincho;Yu Gothic UI" w:cs="Times New Roman"/>
          <w:i/>
          <w:i/>
          <w:iCs/>
          <w:color w:val="0000FF"/>
          <w:sz w:val="20"/>
          <w:lang w:eastAsia="es-MX"/>
        </w:rPr>
      </w:pPr>
      <w:r>
        <w:rPr>
          <w:rFonts w:eastAsia="MS Mincho;Yu Gothic UI" w:cs="Times New Roman" w:ascii="Times New Roman" w:hAnsi="Times New Roman"/>
          <w:i/>
          <w:iCs/>
          <w:color w:val="0000FF"/>
          <w:sz w:val="20"/>
          <w:lang w:eastAsia="es-MX"/>
        </w:rPr>
      </w:r>
    </w:p>
    <w:p>
      <w:pPr>
        <w:pStyle w:val="Texto"/>
        <w:spacing w:lineRule="auto" w:line="240" w:before="0" w:after="0"/>
        <w:rPr>
          <w:sz w:val="20"/>
          <w:lang w:eastAsia="es-MX"/>
        </w:rPr>
      </w:pPr>
      <w:r>
        <w:rPr>
          <w:b/>
          <w:sz w:val="20"/>
          <w:lang w:eastAsia="es-MX"/>
        </w:rPr>
        <w:t>X.</w:t>
      </w:r>
      <w:r>
        <w:rPr>
          <w:sz w:val="20"/>
          <w:lang w:eastAsia="es-MX"/>
        </w:rPr>
        <w:t xml:space="preserve"> Establecer esquemas y mecanismos institucionales de coordinación intergubernamental e interestatal en las zonas urbanas para hacer viable la convivencia en esos espacios que exhiben la diversidad social, política y cultural de la 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24-03-2014</w:t>
      </w:r>
    </w:p>
    <w:p>
      <w:pPr>
        <w:pStyle w:val="Texto"/>
        <w:spacing w:lineRule="auto" w:line="240" w:before="0" w:after="0"/>
        <w:rPr>
          <w:rFonts w:ascii="Times New Roman" w:hAnsi="Times New Roman" w:eastAsia="MS Mincho;Yu Gothic UI" w:cs="Times New Roman"/>
          <w:i/>
          <w:i/>
          <w:iCs/>
          <w:color w:val="0000FF"/>
          <w:sz w:val="20"/>
          <w:lang w:eastAsia="es-MX"/>
        </w:rPr>
      </w:pPr>
      <w:r>
        <w:rPr>
          <w:rFonts w:eastAsia="MS Mincho;Yu Gothic UI" w:cs="Times New Roman" w:ascii="Times New Roman" w:hAnsi="Times New Roman"/>
          <w:i/>
          <w:iCs/>
          <w:color w:val="0000FF"/>
          <w:sz w:val="20"/>
          <w:lang w:eastAsia="es-MX"/>
        </w:rPr>
      </w:r>
    </w:p>
    <w:p>
      <w:pPr>
        <w:pStyle w:val="Texto"/>
        <w:spacing w:lineRule="auto" w:line="240" w:before="0" w:after="0"/>
        <w:rPr/>
      </w:pPr>
      <w:r>
        <w:rPr>
          <w:b/>
          <w:sz w:val="20"/>
          <w:lang w:eastAsia="es-MX"/>
        </w:rPr>
        <w:t>XI.</w:t>
      </w:r>
      <w:r>
        <w:rPr>
          <w:sz w:val="20"/>
          <w:lang w:eastAsia="es-MX"/>
        </w:rPr>
        <w:t xml:space="preserve"> Proveer esquemas que permitan la participación de las comunidades de diversas regiones del país, incluidos los pueblos y comunidades indígenas y afromexicanas, principalmente situadas en zonas en alta y muy alta marginación, de acuerdo con los indicadores del Consejo Nacional de Evaluación de la Política de Desarrollo Social, con la finalidad del mejoramiento continuo de sus viviendas e infraestructura pública,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adicionada DOF 24-03-2014. Reformada</w:t>
      </w:r>
      <w:r>
        <w:rPr>
          <w:rFonts w:eastAsia="MS Mincho;Yu Gothic UI" w:cs="Times New Roman" w:ascii="Times New Roman" w:hAnsi="Times New Roman"/>
          <w:i/>
          <w:iCs/>
          <w:color w:val="0000FF"/>
          <w:sz w:val="16"/>
          <w:szCs w:val="16"/>
          <w:lang w:val="es-MX"/>
        </w:rPr>
        <w:t xml:space="preserve"> DOF 01-04-2024</w:t>
      </w:r>
    </w:p>
    <w:p>
      <w:pPr>
        <w:pStyle w:val="Texto"/>
        <w:spacing w:lineRule="auto" w:line="240" w:before="0" w:after="0"/>
        <w:rPr>
          <w:rFonts w:ascii="Times New Roman" w:hAnsi="Times New Roman" w:eastAsia="MS Mincho;Yu Gothic UI" w:cs="Times New Roman"/>
          <w:i/>
          <w:i/>
          <w:iCs/>
          <w:color w:val="0000FF"/>
          <w:sz w:val="20"/>
          <w:szCs w:val="16"/>
          <w:lang w:val="es-MX" w:eastAsia="es-MX"/>
        </w:rPr>
      </w:pPr>
      <w:r>
        <w:rPr>
          <w:rFonts w:eastAsia="MS Mincho;Yu Gothic UI" w:cs="Times New Roman" w:ascii="Times New Roman" w:hAnsi="Times New Roman"/>
          <w:i/>
          <w:iCs/>
          <w:color w:val="0000FF"/>
          <w:sz w:val="20"/>
          <w:szCs w:val="16"/>
          <w:lang w:val="es-MX" w:eastAsia="es-MX"/>
        </w:rPr>
      </w:r>
    </w:p>
    <w:p>
      <w:pPr>
        <w:pStyle w:val="Texto"/>
        <w:spacing w:lineRule="auto" w:line="240" w:before="0" w:after="0"/>
        <w:rPr/>
      </w:pPr>
      <w:r>
        <w:rPr>
          <w:b/>
          <w:sz w:val="20"/>
          <w:lang w:eastAsia="es-MX"/>
        </w:rPr>
        <w:t>XII.</w:t>
      </w:r>
      <w:r>
        <w:rPr>
          <w:sz w:val="20"/>
          <w:lang w:eastAsia="es-MX"/>
        </w:rPr>
        <w:t xml:space="preserve"> Vigilar la correcta aplicación de los indicadores de marginación, que emite el Consejo Nacional de Evaluación de la Política de Desarrollo Social, para atender el direccionamiento de los programas federales, estatales y municipales en materia de vivienda.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24-03-2014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programación</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bookmarkStart w:id="6" w:name="Artículo_7"/>
      <w:r>
        <w:rPr>
          <w:b/>
          <w:sz w:val="20"/>
        </w:rPr>
        <w:t>ARTÍCULO 7</w:t>
      </w:r>
      <w:bookmarkEnd w:id="6"/>
      <w:r>
        <w:rPr>
          <w:b/>
          <w:sz w:val="20"/>
        </w:rPr>
        <w:t>.-</w:t>
      </w:r>
      <w:r>
        <w:rPr>
          <w:sz w:val="20"/>
        </w:rPr>
        <w:t xml:space="preserve"> </w:t>
      </w:r>
      <w:r>
        <w:rPr>
          <w:rFonts w:eastAsia="Calibri"/>
          <w:sz w:val="20"/>
        </w:rPr>
        <w:t>La programación del sector público en materia de vivienda se establecerá en: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Programa Nacional de Vivienda;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Los programas especiales y regionales;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programas institucionales de las entidades de la Administración Pública Federal en materia de vivienda;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Los programas de la Comisión y de las dependencias y demás entidades de la Administración Pública Federal, y</w:t>
      </w:r>
    </w:p>
    <w:p>
      <w:pPr>
        <w:pStyle w:val="Texto"/>
        <w:spacing w:lineRule="auto" w:line="240" w:before="0" w:after="0"/>
        <w:rPr>
          <w:sz w:val="20"/>
        </w:rPr>
      </w:pPr>
      <w:r>
        <w:rPr>
          <w:sz w:val="20"/>
        </w:rPr>
      </w:r>
    </w:p>
    <w:p>
      <w:pPr>
        <w:pStyle w:val="texto1"/>
        <w:spacing w:lineRule="auto" w:line="240" w:before="0" w:after="0"/>
        <w:rPr/>
      </w:pPr>
      <w:r>
        <w:rPr>
          <w:rFonts w:eastAsia="Calibri"/>
          <w:b/>
          <w:sz w:val="20"/>
        </w:rPr>
        <w:t>V.</w:t>
      </w:r>
      <w:r>
        <w:rPr>
          <w:rFonts w:eastAsia="Calibri"/>
          <w:sz w:val="20"/>
        </w:rPr>
        <w:t xml:space="preserve"> Los programas de las entidades federativas, municipios y alcaldías.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Calibri" w:cs="Times New Roman"/>
          <w:i/>
          <w:i/>
          <w:iCs/>
          <w:color w:val="0000FF"/>
          <w:sz w:val="20"/>
          <w:lang w:val="es-MX"/>
        </w:rPr>
      </w:pPr>
      <w:r>
        <w:rPr>
          <w:rFonts w:eastAsia="Calibri" w:cs="Times New Roman" w:ascii="Times New Roman" w:hAnsi="Times New Roman"/>
          <w:i/>
          <w:iCs/>
          <w:color w:val="0000FF"/>
          <w:sz w:val="20"/>
          <w:lang w:val="es-MX"/>
        </w:rPr>
      </w:r>
    </w:p>
    <w:p>
      <w:pPr>
        <w:pStyle w:val="texto1"/>
        <w:spacing w:lineRule="auto" w:line="240" w:before="0" w:after="0"/>
        <w:rPr>
          <w:rFonts w:eastAsia="Calibri"/>
          <w:sz w:val="20"/>
        </w:rPr>
      </w:pPr>
      <w:r>
        <w:rPr>
          <w:rFonts w:eastAsia="Calibri"/>
          <w:sz w:val="20"/>
        </w:rPr>
        <w:t>Los programas federales a que se refiere este artículo se elaborarán de conformidad con las disposiciones de esta Ley y demás ordenamientos aplicables. En el caso de los programas de las entidades federativas, municipios y alcaldías se observará la legislación local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programas, proyectos, estímulos, apoyos, instrumentos económicos, así como las acciones que se lleven a cabo por la aplicación de la presente Ley y demás disposiciones en la materia, en los que se ejerzan recursos de carácter federal, se sujetarán a la disponibilidad que para tal fin se contemple en el Presupuesto de Egresos de la Federación del ejercicio fiscal correspondiente y deberán observar las disposiciones de la Ley de Presupuesto, Contabilidad y Gasto Público Federal, la Ley de Ingresos de la Federación y del Presupuesto de Egresos de la Federación para el ejercicio fiscal de que se trate.</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El Programa Nacional de Vivienda contendrá:</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Un diagnóstico de la situación habitacional de todo el país, así como un señalamiento específico de sus principales problemas y tendencias;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Los objetivos que regirán el desempeño de las acciones de vivienda de la Administración Pública Federal y los mecanismos de coordinación con las entidades federativas y los municipios, así como para la concertación de acciones con los sectores social y privado;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La estrategia general habitacional, que comprenderá las acciones básicas a seguir, la definición de las distintas modalidades de atención, el señalamiento de metas y prioridades y su previsible impacto en el sistema urbano, así como en el desarrollo regional, económico y social;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La identificación de las fuentes de financiamiento y la estimación de los recursos necesarios para las acciones de vivienda, tanto para hacer posible su oferta como la satisfacción de su demanda, así como los mecanismos para fomentar la participación y el financiamiento público, social y privado para la vivienda;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Los apoyos e instrumentos para atender las necesidades de vivienda de la población, preferentemente de aquella en situación de pobreza, así como los lineamientos de coordinación entre las instancias correspondientes para su ejecución;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Las medidas de mejora regulatoria encaminadas a fortalecer la seguridad jurídica y disminuir los costos de la vivienda;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sz w:val="20"/>
        </w:rPr>
        <w:t>Los lineamientos para la normalización de los bienes y servicios que se utilicen en la producción de vivienda;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VIII. </w:t>
        <w:tab/>
      </w:r>
      <w:r>
        <w:rPr>
          <w:sz w:val="20"/>
        </w:rPr>
        <w:t>Las estrategias de coordinación para el abatimiento de costos de la vivienda, así como los mecanismos que eviten prácticas indebidas que encarezcan el financiamiento, la adquisición, construcción y mejoramiento de la vivienda;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IX. </w:t>
        <w:tab/>
      </w:r>
      <w:r>
        <w:rPr>
          <w:sz w:val="20"/>
        </w:rPr>
        <w:t>Las bases para la articulación de la Política Nacional de Vivienda con la ordenación del territorio y el desarrollo urbano;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 </w:t>
        <w:tab/>
      </w:r>
      <w:r>
        <w:rPr>
          <w:sz w:val="20"/>
        </w:rPr>
        <w:t>La definición de los programas, mecanismos e instrumentos que permitan implementar las acciones necesarias en materia de suelo;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XI. </w:t>
        <w:tab/>
      </w:r>
      <w:r>
        <w:rPr>
          <w:sz w:val="20"/>
        </w:rPr>
        <w:t>La identificación de las necesidades de suelo y la estimación de los recursos que hagan posible la disponibilidad del mismo;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XII. </w:t>
        <w:tab/>
      </w:r>
      <w:r>
        <w:rPr>
          <w:sz w:val="20"/>
        </w:rPr>
        <w:t>Los instrumentos y apoyos a la producción social de vivienda, a la vivienda de construcción progresiva y a la vivienda rural;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XIII.</w:t>
      </w:r>
      <w:r>
        <w:rPr>
          <w:bCs/>
          <w:sz w:val="20"/>
        </w:rPr>
        <w:t xml:space="preserve"> </w:t>
        <w:tab/>
        <w:t>Las estrategias y líneas de acción para facilitar el acceso al financiamiento público y privado para la construcción y mejoramiento de vivienda para los pueblos y comunidades rurales, indígenas y afromexicanas;</w:t>
      </w:r>
    </w:p>
    <w:p>
      <w:pPr>
        <w:pStyle w:val="Textosinformato"/>
        <w:ind w:hanging="567" w:start="856"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XIV. </w:t>
        <w:tab/>
      </w:r>
      <w:r>
        <w:rPr>
          <w:sz w:val="20"/>
        </w:rPr>
        <w:t>La tipología y modalidades de producción habitacional que oriente las acciones en la materia;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XV. </w:t>
        <w:tab/>
      </w:r>
      <w:r>
        <w:rPr>
          <w:sz w:val="20"/>
        </w:rPr>
        <w:t>Las estrategias y líneas de acción para fomentar el desarrollo del mercado secundario y de arrendamiento de vivienda;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XVI. </w:t>
        <w:tab/>
      </w:r>
      <w:r>
        <w:rPr>
          <w:sz w:val="20"/>
        </w:rPr>
        <w:t>Las estrategias para desarrollar acciones de vivienda que permitan la reubicación de la población establecida en zonas de alto riesgo o afectada por desastres, en congruencia con la política de ordenación territorial;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XVII. </w:t>
        <w:tab/>
      </w:r>
      <w:r>
        <w:rPr>
          <w:sz w:val="20"/>
        </w:rPr>
        <w:t>Los requerimientos mínimos que deban ser materia de coordinación con entidades federativas y municipios para la regulación de las construcciones para asegurar calidad, seguridad y habitabilidad de la vivienda,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XVIII. </w:t>
        <w:tab/>
      </w:r>
      <w:r>
        <w:rPr>
          <w:sz w:val="20"/>
        </w:rPr>
        <w:t>Los demás que señale el Plan Nacional de Desarrollo y otros ordenamientos legales.</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entidades que participen en la instrumentación de las acciones previstas en este artículo, en el ámbito de sus respectivas competencias, se coordinarán con la Comisión para efectos de su ejecución.</w:t>
      </w:r>
    </w:p>
    <w:p>
      <w:pPr>
        <w:pStyle w:val="Texto"/>
        <w:spacing w:lineRule="auto" w:line="240" w:before="0" w:after="0"/>
        <w:rPr>
          <w:sz w:val="20"/>
        </w:rPr>
      </w:pPr>
      <w:r>
        <w:rPr>
          <w:sz w:val="20"/>
        </w:rPr>
      </w:r>
    </w:p>
    <w:p>
      <w:pPr>
        <w:pStyle w:val="texto1"/>
        <w:spacing w:lineRule="auto" w:line="240" w:before="0" w:after="0"/>
        <w:rPr/>
      </w:pPr>
      <w:bookmarkStart w:id="8" w:name="Artículo_9"/>
      <w:r>
        <w:rPr>
          <w:rFonts w:eastAsia="Calibri"/>
          <w:b/>
          <w:sz w:val="20"/>
        </w:rPr>
        <w:t>ARTÍCULO 9</w:t>
      </w:r>
      <w:bookmarkEnd w:id="8"/>
      <w:r>
        <w:rPr>
          <w:rFonts w:eastAsia="Calibri"/>
          <w:b/>
          <w:sz w:val="20"/>
        </w:rPr>
        <w:t>.-</w:t>
      </w:r>
      <w:r>
        <w:rPr>
          <w:rFonts w:eastAsia="Calibri"/>
          <w:sz w:val="20"/>
        </w:rPr>
        <w:t xml:space="preserve"> El Programa Nacional de Vivienda será formulado por la Secretaría, aprobado por el Presidente de la República mediante decreto y estará sometido a un proceso permanente de control y evaluación, observando lo dispuesto en este ordenamiento y, en lo conducente, en la Ley de Planeación y la Ley General de Desarrollo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la formulación del Programa Nacional se considerarán las propuestas de los gobiernos de las entidades federativas y de los municipios, así como de los sectores social y privado.</w:t>
      </w:r>
    </w:p>
    <w:p>
      <w:pPr>
        <w:pStyle w:val="Texto"/>
        <w:spacing w:lineRule="auto" w:line="240" w:before="0" w:after="0"/>
        <w:rPr>
          <w:sz w:val="20"/>
        </w:rPr>
      </w:pPr>
      <w:r>
        <w:rPr>
          <w:sz w:val="20"/>
        </w:rPr>
      </w:r>
    </w:p>
    <w:p>
      <w:pPr>
        <w:pStyle w:val="Texto"/>
        <w:spacing w:lineRule="auto" w:line="240" w:before="0" w:after="0"/>
        <w:rPr>
          <w:sz w:val="20"/>
        </w:rPr>
      </w:pPr>
      <w:r>
        <w:rPr>
          <w:sz w:val="20"/>
        </w:rPr>
        <w:t>El Programa, una vez aprobado y publicado en el Diario Oficial de la Federación, será obligatorio para las dependencias y entidades de la Administración Pública Federal en el ámbito de sus respectivas competencias, y orientará la planeación y programación de las acciones de las entidades federativas y municipios en la materia.</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Los programas institucionales en materia de vivienda deberán ajustarse a la Ley de Planeación y a lo dispuesto por esta Ley y el Programa Nacional de Vivienda.</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de la Administración Pública Federal que lleven a cabo programas de vivienda u otorguen financiamiento, deberán enviar sus programas operativos anuales a la Comisión para su opinión, la cual será remitida a la Secretaría de Hacienda y Crédito Público, a fin de que se considere en el proceso de presupuestación.</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Las dependencias y entidades de la Administración Pública Federal que lleven a cabo acciones de vivienda formularán sus programas anuales que servirán de base para la integración de sus anteproyectos de presupuesto.</w:t>
      </w:r>
    </w:p>
    <w:p>
      <w:pPr>
        <w:pStyle w:val="Texto"/>
        <w:spacing w:lineRule="auto" w:line="240" w:before="0" w:after="0"/>
        <w:rPr>
          <w:sz w:val="20"/>
        </w:rPr>
      </w:pPr>
      <w:r>
        <w:rPr>
          <w:sz w:val="20"/>
        </w:rPr>
      </w:r>
    </w:p>
    <w:p>
      <w:pPr>
        <w:pStyle w:val="Texto"/>
        <w:spacing w:lineRule="auto" w:line="240" w:before="0" w:after="0"/>
        <w:rPr>
          <w:sz w:val="20"/>
        </w:rPr>
      </w:pPr>
      <w:r>
        <w:rPr>
          <w:sz w:val="20"/>
        </w:rPr>
        <w:t>En su caso, los mecanismos financieros y las acciones de vivienda previstos en dichos programas se regirán por las reglas de operación que emitan los titulares de las dependencias o aprueben los órganos de gobierno de las entidades, además de observar las disposiciones aplicables. En este último caso, deberán considerar los lineamientos de la Dependencia coordinadora de sector.</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Las dependencias, entidades y organismos de la Administración Pública Federal que tengan a su cargo el financiamiento, instrumentación o ejecución de programas y acciones de vivienda, los evaluarán anualmente por sí o a través de organismos independientes, que podrán ser instituciones de educación superior, de investigación científica u organizaciones especializadas en la materia, con el fin de determinar el cumplimiento de los objetivos de la presente Ley y la congruencia de las diversas acciones realizadas con la Política y el Programa Nacional de Vivienda.</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establecido en las disposiciones presupuestales aplicables, cuando se utilicen recursos federales, las evaluaciones deberán sujetarse a las normas y lineamientos que determine la Comisión en los términos de esta Ley, así como en lo que corresponda, a lo dispuesto en la Ley General de Desarrollo Social.</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entidades y organismos señalados en el párrafo primero del presente artículo, así como los gobiernos de las entidades federativas y los municipios que financien, instrumenten o ejecuten programas de vivienda con recursos federales, tendrán la obligación de proporcionar toda la información y las facilidades necesarias para la realización de la evaluación.</w:t>
      </w:r>
    </w:p>
    <w:p>
      <w:pPr>
        <w:pStyle w:val="Texto"/>
        <w:spacing w:lineRule="auto" w:line="240" w:before="0" w:after="0"/>
        <w:rPr>
          <w:sz w:val="20"/>
        </w:rPr>
      </w:pPr>
      <w:r>
        <w:rPr>
          <w:sz w:val="20"/>
        </w:rPr>
      </w:r>
    </w:p>
    <w:p>
      <w:pPr>
        <w:pStyle w:val="Texto"/>
        <w:spacing w:lineRule="auto" w:line="240" w:before="0" w:after="0"/>
        <w:rPr>
          <w:sz w:val="20"/>
        </w:rPr>
      </w:pPr>
      <w:r>
        <w:rPr>
          <w:sz w:val="20"/>
        </w:rPr>
        <w:t>Los resultados de las evaluaciones deberán enviarse a la Comisión, a la Comisión Intersecretarial, al Consejo Nacional de Evaluación de la Política de Desarrollo Social, al Consejo y a las comisiones que atiendan los asuntos de vivienda de las Cámaras de Diputados y Senadores del Congreso de la Unión. Asimismo, serán públicos en los términos de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sz w:val="20"/>
        </w:rPr>
      </w:pPr>
      <w:r>
        <w:rPr>
          <w:sz w:val="20"/>
        </w:rPr>
        <w:t>Dichas instancias podrán emitir las sugerencias y recomendaciones que consideren pertinentes.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TERCERO</w:t>
      </w:r>
    </w:p>
    <w:p>
      <w:pPr>
        <w:pStyle w:val="Texto"/>
        <w:spacing w:lineRule="auto" w:line="240" w:before="0" w:after="0"/>
        <w:ind w:hanging="0" w:end="0"/>
        <w:jc w:val="center"/>
        <w:rPr>
          <w:b/>
          <w:sz w:val="22"/>
        </w:rPr>
      </w:pPr>
      <w:r>
        <w:rPr>
          <w:b/>
          <w:sz w:val="22"/>
        </w:rPr>
        <w:t>DEL SISTEMA NACIONAL DE VIVIENDA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su objeto e integración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Se establece el Sistema Nacional de Vivienda como un mecanismo permanente de coordinación y concertación entre los sectores público, social y privado, que tiene por objeto: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Coordinar y concertar las acciones para cumplir los objetivos, prioridades y estrategias de la política nacional de vivienda;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Dar integralidad y coherencia a las acciones, instrumentos, procesos y apoyos orientados a la satisfacción de las necesidades de vivienda, particularmente de la población en situación de pobreza;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Promover y garantizar la participación articulada de todos los factores productivos cuyas actividades incidan en el desarrollo de la vivienda;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Fortalecer la coordinación entre el Gobierno Federal y los gobiernos de las entidades federativas y municipios, así como inducir acciones de concertación con los sectores social y privado,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Promover la coordinación interinstitucional entre las diferentes instancias federales relacionadas con la vivienda.</w:t>
      </w:r>
    </w:p>
    <w:p>
      <w:pPr>
        <w:pStyle w:val="Texto"/>
        <w:spacing w:lineRule="auto" w:line="240" w:before="0" w:after="0"/>
        <w:rPr>
          <w:sz w:val="20"/>
        </w:rPr>
      </w:pPr>
      <w:r>
        <w:rPr>
          <w:sz w:val="20"/>
        </w:rPr>
      </w:r>
    </w:p>
    <w:p>
      <w:pPr>
        <w:pStyle w:val="Texto"/>
        <w:spacing w:lineRule="auto" w:line="240" w:before="0" w:after="0"/>
        <w:rPr>
          <w:sz w:val="20"/>
        </w:rPr>
      </w:pPr>
      <w:bookmarkStart w:id="13" w:name="Artículo_14"/>
      <w:r>
        <w:rPr>
          <w:b/>
          <w:sz w:val="20"/>
        </w:rPr>
        <w:t>ARTÍCULO 14</w:t>
      </w:r>
      <w:bookmarkEnd w:id="13"/>
      <w:r>
        <w:rPr>
          <w:b/>
          <w:sz w:val="20"/>
        </w:rPr>
        <w:t>.-</w:t>
      </w:r>
      <w:r>
        <w:rPr>
          <w:sz w:val="20"/>
        </w:rPr>
        <w:t xml:space="preserve"> </w:t>
      </w:r>
      <w:r>
        <w:rPr>
          <w:rFonts w:eastAsia="Calibri"/>
          <w:sz w:val="20"/>
        </w:rPr>
        <w:t>El Sistema Nacional de Vivienda estará integrado por:</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Consejo;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Comisión Intersecretarial;</w:t>
      </w:r>
    </w:p>
    <w:p>
      <w:pPr>
        <w:pStyle w:val="Texto"/>
        <w:spacing w:lineRule="auto" w:line="240" w:before="0" w:after="0"/>
        <w:rPr>
          <w:sz w:val="20"/>
        </w:rPr>
      </w:pPr>
      <w:r>
        <w:rPr>
          <w:sz w:val="20"/>
        </w:rPr>
      </w:r>
    </w:p>
    <w:p>
      <w:pPr>
        <w:pStyle w:val="texto1"/>
        <w:spacing w:lineRule="auto" w:line="240" w:before="0" w:after="0"/>
        <w:rPr/>
      </w:pPr>
      <w:r>
        <w:rPr>
          <w:rFonts w:eastAsia="Calibri"/>
          <w:b/>
          <w:sz w:val="20"/>
        </w:rPr>
        <w:t>III.</w:t>
      </w:r>
      <w:r>
        <w:rPr>
          <w:rFonts w:eastAsia="Calibri"/>
          <w:sz w:val="20"/>
        </w:rPr>
        <w:t xml:space="preserve">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IV.</w:t>
      </w:r>
      <w:r>
        <w:rPr>
          <w:sz w:val="20"/>
        </w:rPr>
        <w:t xml:space="preserve"> La Comisión, el Instituto del Fondo Nacional de la Vivienda para los Trabajadores; el Fondo de la Vivienda del Instituto de Seguridad y Servicios Sociales para los Trabajadores del Estado y la Sociedad Hipotecaria Federal, Sociedad Nacional de Crédito,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V.</w:t>
      </w:r>
      <w:r>
        <w:rPr>
          <w:sz w:val="20"/>
        </w:rPr>
        <w:t xml:space="preserve"> Los gobiernos de las entidades federativas, de los municipios y, en su caso, de las alcaldías, así como los sectores social y privado, en los términos de los acuerdos y convenios que al efecto se celebren.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competencias</w:t>
      </w:r>
    </w:p>
    <w:p>
      <w:pPr>
        <w:pStyle w:val="Texto"/>
        <w:spacing w:lineRule="auto" w:line="240" w:before="0" w:after="0"/>
        <w:ind w:hanging="0" w:end="0"/>
        <w:jc w:val="center"/>
        <w:rPr>
          <w:b/>
          <w:sz w:val="20"/>
        </w:rPr>
      </w:pPr>
      <w:r>
        <w:rPr>
          <w:b/>
          <w:sz w:val="20"/>
        </w:rPr>
      </w:r>
    </w:p>
    <w:p>
      <w:pPr>
        <w:pStyle w:val="texto1"/>
        <w:spacing w:lineRule="auto" w:line="240" w:before="0" w:after="0"/>
        <w:rPr>
          <w:sz w:val="20"/>
        </w:rPr>
      </w:pPr>
      <w:bookmarkStart w:id="14" w:name="Artículo_15"/>
      <w:r>
        <w:rPr>
          <w:b/>
          <w:sz w:val="20"/>
        </w:rPr>
        <w:t>ARTÍCULO 15</w:t>
      </w:r>
      <w:bookmarkEnd w:id="14"/>
      <w:r>
        <w:rPr>
          <w:b/>
          <w:sz w:val="20"/>
        </w:rPr>
        <w:t>.-</w:t>
      </w:r>
      <w:r>
        <w:rPr>
          <w:sz w:val="20"/>
        </w:rPr>
        <w:t xml:space="preserve"> Las atribuciones en materia de vivienda serán ejercidas por el Gobierno Federal, las entidades federativas, los municipios y las alcaldías en sus respectivos ámbitos de competencia.</w:t>
      </w:r>
    </w:p>
    <w:p>
      <w:pPr>
        <w:pStyle w:val="texto1"/>
        <w:spacing w:lineRule="auto" w:line="240" w:before="0" w:after="0"/>
        <w:rPr>
          <w:sz w:val="20"/>
        </w:rPr>
      </w:pPr>
      <w:r>
        <w:rPr>
          <w:sz w:val="20"/>
        </w:rPr>
      </w:r>
    </w:p>
    <w:p>
      <w:pPr>
        <w:pStyle w:val="texto1"/>
        <w:spacing w:lineRule="auto" w:line="240" w:before="0" w:after="0"/>
        <w:rPr>
          <w:rFonts w:eastAsia="Calibri"/>
          <w:sz w:val="20"/>
        </w:rPr>
      </w:pPr>
      <w:r>
        <w:rPr>
          <w:rFonts w:eastAsia="Calibri"/>
          <w:sz w:val="20"/>
        </w:rPr>
        <w:t>Las atribuciones que en materia de vivienda tiene el Ejecutivo Federal serán ejercidas por la Secretaría, la Comisión y por las dependencias y entidades de la Administración Pública Federal, según el ámbito de competencia que ésta y otras leyes les confieran.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1"/>
        <w:spacing w:lineRule="auto" w:line="240" w:before="0" w:after="0"/>
        <w:rPr>
          <w:rFonts w:ascii="Times New Roman" w:hAnsi="Times New Roman" w:eastAsia="Calibri" w:cs="Times New Roman"/>
          <w:i/>
          <w:i/>
          <w:iCs/>
          <w:color w:val="0000FF"/>
          <w:sz w:val="20"/>
          <w:lang w:val="es-MX"/>
        </w:rPr>
      </w:pPr>
      <w:r>
        <w:rPr>
          <w:rFonts w:eastAsia="Calibri" w:cs="Times New Roman" w:ascii="Times New Roman" w:hAnsi="Times New Roman"/>
          <w:i/>
          <w:iCs/>
          <w:color w:val="0000FF"/>
          <w:sz w:val="20"/>
          <w:lang w:val="es-MX"/>
        </w:rPr>
      </w:r>
    </w:p>
    <w:p>
      <w:pPr>
        <w:pStyle w:val="texto1"/>
        <w:spacing w:lineRule="auto" w:line="240" w:before="0" w:after="0"/>
        <w:rPr>
          <w:rFonts w:eastAsia="Calibri"/>
          <w:sz w:val="20"/>
        </w:rPr>
      </w:pPr>
      <w:bookmarkStart w:id="15" w:name="Artículo_16"/>
      <w:r>
        <w:rPr>
          <w:rFonts w:eastAsia="Calibri"/>
          <w:b/>
          <w:sz w:val="20"/>
        </w:rPr>
        <w:t>ARTÍCULO 16</w:t>
      </w:r>
      <w:bookmarkEnd w:id="15"/>
      <w:r>
        <w:rPr>
          <w:rFonts w:eastAsia="Calibri"/>
          <w:b/>
          <w:sz w:val="20"/>
        </w:rPr>
        <w:t>.-</w:t>
      </w:r>
      <w:r>
        <w:rPr>
          <w:rFonts w:eastAsia="Calibri"/>
          <w:sz w:val="20"/>
        </w:rPr>
        <w:t xml:space="preserve"> Corresponde al Gobierno Federal, por conducto de la Secretaría:</w:t>
      </w:r>
    </w:p>
    <w:p>
      <w:pPr>
        <w:pStyle w:val="texto1"/>
        <w:spacing w:lineRule="auto" w:line="240" w:before="0" w:after="0"/>
        <w:rPr>
          <w:rFonts w:eastAsia="Calibri"/>
          <w:sz w:val="20"/>
        </w:rPr>
      </w:pPr>
      <w:r>
        <w:rPr>
          <w:rFonts w:eastAsia="Calibri"/>
          <w:sz w:val="20"/>
        </w:rPr>
      </w:r>
    </w:p>
    <w:p>
      <w:pPr>
        <w:pStyle w:val="texto1"/>
        <w:spacing w:lineRule="auto" w:line="240" w:before="0" w:after="0"/>
        <w:rPr/>
      </w:pPr>
      <w:r>
        <w:rPr>
          <w:rFonts w:eastAsia="Calibri"/>
          <w:b/>
          <w:sz w:val="20"/>
        </w:rPr>
        <w:t>I.</w:t>
      </w:r>
      <w:r>
        <w:rPr>
          <w:rFonts w:eastAsia="Calibri"/>
          <w:sz w:val="20"/>
        </w:rPr>
        <w:t xml:space="preserve"> Formular, ejecutar, conducir, coordinar, evaluar y dar seguimiento a la Política Nacional de Vivienda y el programa nacional en la materia, así como proponer, en su caso, las adecuaciones correspondientes, de conformidad con los objetivos y prioridades que marque el Plan Nacional de Desarrollo;</w:t>
      </w:r>
    </w:p>
    <w:p>
      <w:pPr>
        <w:pStyle w:val="texto1"/>
        <w:spacing w:lineRule="auto" w:line="240" w:before="0" w:after="0"/>
        <w:rPr>
          <w:rFonts w:eastAsia="Calibri"/>
          <w:b/>
          <w:sz w:val="20"/>
        </w:rPr>
      </w:pPr>
      <w:r>
        <w:rPr>
          <w:rFonts w:eastAsia="Calibri"/>
          <w:b/>
          <w:sz w:val="20"/>
        </w:rPr>
      </w:r>
    </w:p>
    <w:p>
      <w:pPr>
        <w:pStyle w:val="texto1"/>
        <w:spacing w:lineRule="auto" w:line="240" w:before="0" w:after="0"/>
        <w:rPr>
          <w:rFonts w:eastAsia="Calibri"/>
          <w:sz w:val="20"/>
        </w:rPr>
      </w:pPr>
      <w:r>
        <w:rPr>
          <w:rFonts w:eastAsia="Calibri"/>
          <w:b/>
          <w:sz w:val="20"/>
        </w:rPr>
        <w:t>II.</w:t>
      </w:r>
      <w:r>
        <w:rPr>
          <w:rFonts w:eastAsia="Calibri"/>
          <w:sz w:val="20"/>
        </w:rPr>
        <w:t xml:space="preserve"> Realizar las acciones necesarias para que la política y programas de vivienda observen las disposiciones aplicables en materia de desarrollo urbano, el ordenamiento territorial y el desarrollo sustentable;</w:t>
      </w:r>
    </w:p>
    <w:p>
      <w:pPr>
        <w:pStyle w:val="texto1"/>
        <w:spacing w:lineRule="auto" w:line="240" w:before="0" w:after="0"/>
        <w:rPr>
          <w:rFonts w:eastAsia="Calibri"/>
          <w:sz w:val="20"/>
        </w:rPr>
      </w:pPr>
      <w:r>
        <w:rPr>
          <w:rFonts w:eastAsia="Calibri"/>
          <w:sz w:val="20"/>
        </w:rPr>
      </w:r>
    </w:p>
    <w:p>
      <w:pPr>
        <w:pStyle w:val="texto1"/>
        <w:spacing w:lineRule="auto" w:line="240" w:before="0" w:after="0"/>
        <w:rPr/>
      </w:pPr>
      <w:r>
        <w:rPr>
          <w:rFonts w:eastAsia="Calibri"/>
          <w:b/>
          <w:sz w:val="20"/>
        </w:rPr>
        <w:t>III.</w:t>
      </w:r>
      <w:r>
        <w:rPr>
          <w:rFonts w:eastAsia="Calibri"/>
          <w:sz w:val="20"/>
        </w:rPr>
        <w:t xml:space="preserve"> Coordinar el Sistema Nacional de Vivienda, con la participación que corresponda a los gobiernos de las entidades federativas, a los municipios, alcaldías y a los sectores social y privado;</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b/>
          <w:sz w:val="20"/>
        </w:rPr>
        <w:t>IV.</w:t>
      </w:r>
      <w:r>
        <w:rPr>
          <w:sz w:val="20"/>
        </w:rPr>
        <w:t xml:space="preserve"> Coordinar, concertar y promover programas y acciones de vivienda y suelo con la participación de los sectores público, social y privado;</w:t>
      </w:r>
    </w:p>
    <w:p>
      <w:pPr>
        <w:pStyle w:val="texto1"/>
        <w:spacing w:lineRule="auto" w:line="240" w:before="0" w:after="0"/>
        <w:rPr>
          <w:b/>
          <w:sz w:val="20"/>
        </w:rPr>
      </w:pPr>
      <w:r>
        <w:rPr>
          <w:b/>
          <w:sz w:val="20"/>
        </w:rPr>
      </w:r>
    </w:p>
    <w:p>
      <w:pPr>
        <w:pStyle w:val="texto1"/>
        <w:spacing w:lineRule="auto" w:line="240" w:before="0" w:after="0"/>
        <w:rPr/>
      </w:pPr>
      <w:r>
        <w:rPr>
          <w:b/>
          <w:sz w:val="20"/>
        </w:rPr>
        <w:t>V.</w:t>
      </w:r>
      <w:r>
        <w:rPr>
          <w:sz w:val="20"/>
        </w:rPr>
        <w:t xml:space="preserve"> Promover que las entidades y dependencias de la Administración Pública Federal que realizan acciones de vivienda, conduzcan sus actividades y programas en la materia conforme a las disposiciones de la presente Ley y en congruencia con el Programa Nacional de Vivienda;</w:t>
      </w:r>
    </w:p>
    <w:p>
      <w:pPr>
        <w:pStyle w:val="texto1"/>
        <w:spacing w:lineRule="auto" w:line="240" w:before="0" w:after="0"/>
        <w:rPr>
          <w:b/>
          <w:sz w:val="20"/>
        </w:rPr>
      </w:pPr>
      <w:r>
        <w:rPr>
          <w:b/>
          <w:sz w:val="20"/>
        </w:rPr>
      </w:r>
    </w:p>
    <w:p>
      <w:pPr>
        <w:pStyle w:val="texto1"/>
        <w:spacing w:lineRule="auto" w:line="240" w:before="0" w:after="0"/>
        <w:rPr/>
      </w:pPr>
      <w:r>
        <w:rPr>
          <w:b/>
          <w:sz w:val="20"/>
        </w:rPr>
        <w:t>VI.</w:t>
      </w:r>
      <w:r>
        <w:rPr>
          <w:sz w:val="20"/>
        </w:rPr>
        <w:t xml:space="preserve"> Impulsar la disposición y aprovechamiento de terrenos ejidales o comunales, con la participación que corresponda a las autoridades agrarias y de conformidad con las disposiciones jurídicas aplicables, a efecto de promover el desarrollo habitacional;</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VII.</w:t>
      </w:r>
      <w:r>
        <w:rPr>
          <w:rFonts w:eastAsia="Calibri"/>
          <w:sz w:val="20"/>
        </w:rPr>
        <w:t xml:space="preserve"> Evaluar y dar seguimiento a la aplicación de fondos federales en favor de estados, municipios y alcaldías, y de los sectores social y privado que se deriven de las acciones e inversiones convenidas, en los términos de las fracciones anteriores;</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VIII.</w:t>
      </w:r>
      <w:r>
        <w:rPr>
          <w:rFonts w:eastAsia="Calibri"/>
          <w:sz w:val="20"/>
        </w:rPr>
        <w:t xml:space="preserve"> Promover e impulsar las acciones de las diferentes instituciones de los sectores público, social y privado, en sus respectivos ámbitos de competencia, para el desarrollo de la vivienda en los aspectos normativos, tecnológicos, productivos y sociales;</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b/>
          <w:sz w:val="20"/>
        </w:rPr>
        <w:t>IX.</w:t>
      </w:r>
      <w:r>
        <w:rPr>
          <w:sz w:val="20"/>
        </w:rPr>
        <w:t xml:space="preserve"> Expedir normas oficiales mexicanas en materia de vivienda, considerando los procesos de generación, edificación, comercialización y mantenimiento, así como las diversas modalidades productivas, en los términos de la Ley Federal sobre Metrología y Normalización;</w:t>
      </w:r>
    </w:p>
    <w:p>
      <w:pPr>
        <w:pStyle w:val="texto1"/>
        <w:spacing w:lineRule="auto" w:line="240" w:before="0" w:after="0"/>
        <w:rPr>
          <w:b/>
          <w:sz w:val="20"/>
        </w:rPr>
      </w:pPr>
      <w:r>
        <w:rPr>
          <w:b/>
          <w:sz w:val="20"/>
        </w:rPr>
      </w:r>
    </w:p>
    <w:p>
      <w:pPr>
        <w:pStyle w:val="texto1"/>
        <w:spacing w:lineRule="auto" w:line="240" w:before="0" w:after="0"/>
        <w:rPr/>
      </w:pPr>
      <w:r>
        <w:rPr>
          <w:b/>
          <w:sz w:val="20"/>
        </w:rPr>
        <w:t>X.</w:t>
      </w:r>
      <w:r>
        <w:rPr>
          <w:sz w:val="20"/>
        </w:rPr>
        <w:t xml:space="preserve"> Participar en la elaboración, revisión y aprobación de las Normas Mexicanas que correspondan de acuerdo a su competencia y de conformidad a las disposiciones jurídicas aplicables;</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XI.</w:t>
      </w:r>
      <w:r>
        <w:rPr>
          <w:rFonts w:eastAsia="Calibri"/>
          <w:sz w:val="20"/>
        </w:rPr>
        <w:t xml:space="preserve"> Promover y apoyar la constitución y operación de organismos de certificación y normalización, unidades de verificación y laboratorios de prueba a fin de contar con las normas y mecanismos</w:t>
        <w:br/>
        <w:t>que coadyuven a la habitabilidad, seguridad y calidad de las viviendas y desarrollos habitacionales, de conformidad con las disposiciones aplicables;</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XII.</w:t>
      </w:r>
      <w:r>
        <w:rPr>
          <w:rFonts w:eastAsia="Calibri"/>
          <w:sz w:val="20"/>
        </w:rPr>
        <w:t xml:space="preserve"> Fomentar y apoyar medidas que promuevan la calidad de la vivienda;</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XIII.</w:t>
      </w:r>
      <w:r>
        <w:rPr>
          <w:rFonts w:eastAsia="Calibri"/>
          <w:sz w:val="20"/>
        </w:rPr>
        <w:t xml:space="preserve"> Promover, en coordinación con las demás autoridades competentes, que la vivienda cumpla con las normas oficiales mexicanas correspondientes, de conformidad a la ley de la materia;</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b/>
          <w:sz w:val="20"/>
        </w:rPr>
        <w:t>XIV.</w:t>
      </w:r>
      <w:r>
        <w:rPr>
          <w:sz w:val="20"/>
        </w:rPr>
        <w:t xml:space="preserve"> Coordinar la operación y funcionamiento del Sistema de Información;</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XV.</w:t>
      </w:r>
      <w:r>
        <w:rPr>
          <w:rFonts w:eastAsia="Calibri"/>
          <w:sz w:val="20"/>
        </w:rPr>
        <w:t xml:space="preserve"> Participar en la definición de los lineamientos de información y estadística en materia de vivienda y suelo, con sujeción a la Ley del Sistema Nacional de Información Estadística y Geográfica, así como integrar y administrar el Sistema de Información;</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XVI.</w:t>
      </w:r>
      <w:r>
        <w:rPr>
          <w:rFonts w:eastAsia="Calibri"/>
          <w:sz w:val="20"/>
        </w:rPr>
        <w:t xml:space="preserve"> Otorgar asesoría a las autoridades de las entidades federativas, municipios y alcaldías que lo soliciten, en la elaboración, ejecución y evaluación de programas de vivienda, así como para la modernización del marco legal en materia de vivienda y suelo;</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XVII.</w:t>
      </w:r>
      <w:r>
        <w:rPr>
          <w:rFonts w:eastAsia="Calibri"/>
          <w:sz w:val="20"/>
        </w:rPr>
        <w:t xml:space="preserve"> Promover los instrumentos y mecanismos que propicien la simplificación y facilitación de los procedimientos y trámites para el desarrollo integrador de proyectos habitacionales en general, y aquellos que le sean encomendados para su ejecución, de conformidad con los acuerdos y convenios que al efecto se celebren;</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XVIII.</w:t>
      </w:r>
      <w:r>
        <w:rPr>
          <w:rFonts w:eastAsia="Calibri"/>
          <w:sz w:val="20"/>
        </w:rPr>
        <w:t xml:space="preserve"> Coordinar las acciones necesarias para el otorgamiento y entrega del Premio Nacional de Vivienda, y</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XIX.</w:t>
      </w:r>
      <w:r>
        <w:rPr>
          <w:rFonts w:eastAsia="Calibri"/>
          <w:sz w:val="20"/>
        </w:rPr>
        <w:t xml:space="preserve"> Las demás que le otorguen la presente Ley u otros ordenamientos.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6" w:name="Artículo_17"/>
      <w:r>
        <w:rPr>
          <w:rFonts w:eastAsia="Calibri"/>
          <w:b/>
          <w:sz w:val="20"/>
        </w:rPr>
        <w:t>ARTÍCULO 17</w:t>
      </w:r>
      <w:bookmarkEnd w:id="16"/>
      <w:r>
        <w:rPr>
          <w:rFonts w:eastAsia="Calibri"/>
          <w:b/>
          <w:sz w:val="20"/>
        </w:rPr>
        <w:t>.-</w:t>
      </w:r>
      <w:r>
        <w:rPr>
          <w:rFonts w:eastAsia="Calibri"/>
          <w:sz w:val="20"/>
        </w:rPr>
        <w:t xml:space="preserve"> La Secretaría promoverá que los gobiernos de las entidades federativas expidan sus respectivas leyes de vivienda, en donde establezcan la responsabilidad y compromiso de los gobiernos de las entidades federativas, municipales y, en su caso alcaldías, en el ámbito de sus atribuciones para la solución de los problemas habitacionales de sus comunidades. Entre otras tareas y responsabilidades, deberá promoverse que: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r>
        <w:rPr>
          <w:rFonts w:eastAsia="Calibri"/>
          <w:b/>
          <w:sz w:val="20"/>
        </w:rPr>
        <w:t>A.-</w:t>
      </w:r>
      <w:r>
        <w:rPr>
          <w:rFonts w:eastAsia="Calibri"/>
          <w:sz w:val="20"/>
        </w:rPr>
        <w:t xml:space="preserve"> Los gobiernos de las entidades federativas asuman las siguientes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I. </w:t>
      </w:r>
      <w:r>
        <w:rPr>
          <w:sz w:val="20"/>
        </w:rPr>
        <w:t>Formular y aprobar los programas estatales de vivienda, en congruencia con los lineamientos de la Política Nacional señalados por esta Ley, así como evaluar y vigilar su cumplimiento;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Instrumentar mecanismos indicativos de las tendencias del desarrollo urbano y el ordenamiento territorial a mediano y largo plazo, así como realizar la planeación, programación y presupuestación de las acciones de suelo y vivienda de la entidad federativa, otorgando atención preferente a la población en situación de pobreza;</w:t>
      </w:r>
    </w:p>
    <w:p>
      <w:pPr>
        <w:pStyle w:val="Texto"/>
        <w:spacing w:lineRule="auto" w:line="240" w:before="0" w:after="0"/>
        <w:rPr>
          <w:sz w:val="20"/>
        </w:rPr>
      </w:pPr>
      <w:r>
        <w:rPr>
          <w:sz w:val="20"/>
        </w:rPr>
      </w:r>
    </w:p>
    <w:p>
      <w:pPr>
        <w:pStyle w:val="texto1"/>
        <w:spacing w:lineRule="auto" w:line="240" w:before="0" w:after="0"/>
        <w:rPr/>
      </w:pPr>
      <w:r>
        <w:rPr>
          <w:b/>
          <w:sz w:val="20"/>
        </w:rPr>
        <w:t>III.</w:t>
      </w:r>
      <w:r>
        <w:rPr>
          <w:sz w:val="20"/>
        </w:rPr>
        <w:t xml:space="preserve"> Convenir programas y acciones de suelo y vivienda con el Gobierno Federal, con los gobiernos de las entidades federativas y de los municipios y las alcaldías; bajo criterios de desarrollo regional, ordenamiento territorial, planeación urbana y vivienda sustentable, procurando el aprovechamiento y explotación racional de los recursos naturales y el respeto al medio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24-03-2014, </w:t>
      </w:r>
      <w:r>
        <w:rPr>
          <w:rFonts w:eastAsia="MS Mincho;Yu Gothic UI" w:cs="Times New Roman" w:ascii="Times New Roman" w:hAnsi="Times New Roman"/>
          <w:i/>
          <w:iCs/>
          <w:color w:val="0000FF"/>
          <w:sz w:val="16"/>
          <w:lang w:val="es-MX"/>
        </w:rPr>
        <w:t>14-05-2019</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rFonts w:eastAsia="Calibri"/>
          <w:b/>
          <w:sz w:val="20"/>
        </w:rPr>
        <w:t>IV.</w:t>
      </w:r>
      <w:r>
        <w:rPr>
          <w:rFonts w:eastAsia="Calibri"/>
          <w:sz w:val="20"/>
        </w:rPr>
        <w:t xml:space="preserve"> Apoyar a las autoridades municipales y las alcaldías que lo soliciten, en la planeación, gestión de recursos, operación de programas y en la ejecución de acciones en materia de suelo y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 </w:t>
      </w:r>
      <w:r>
        <w:rPr>
          <w:sz w:val="20"/>
        </w:rPr>
        <w:t>Promover la participación de los sectores social y privado en la instrumentación de los programas y acciones de suelo y vivienda, de conformidad con lo dispuesto en esta Ley y en los demás ordenamientos legales aplicables,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Informar a la sociedad sobre las acciones que realicen en materia de suelo y vivienda.</w:t>
      </w:r>
    </w:p>
    <w:p>
      <w:pPr>
        <w:pStyle w:val="Texto"/>
        <w:spacing w:lineRule="auto" w:line="240" w:before="0" w:after="0"/>
        <w:rPr>
          <w:sz w:val="20"/>
        </w:rPr>
      </w:pPr>
      <w:r>
        <w:rPr>
          <w:sz w:val="20"/>
        </w:rPr>
      </w:r>
    </w:p>
    <w:p>
      <w:pPr>
        <w:pStyle w:val="texto1"/>
        <w:spacing w:lineRule="auto" w:line="240" w:before="0" w:after="0"/>
        <w:rPr/>
      </w:pPr>
      <w:r>
        <w:rPr>
          <w:rFonts w:eastAsia="Calibri"/>
          <w:b/>
          <w:sz w:val="20"/>
        </w:rPr>
        <w:t>B.-</w:t>
      </w:r>
      <w:r>
        <w:rPr>
          <w:rFonts w:eastAsia="Calibri"/>
          <w:sz w:val="20"/>
        </w:rPr>
        <w:t xml:space="preserve"> Los municipios o las alcaldías asuman las siguientes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r>
        <w:rPr>
          <w:rFonts w:eastAsia="Calibri"/>
          <w:b/>
          <w:sz w:val="20"/>
        </w:rPr>
        <w:t>I.</w:t>
      </w:r>
      <w:r>
        <w:rPr>
          <w:rFonts w:eastAsia="Calibri"/>
          <w:sz w:val="20"/>
        </w:rPr>
        <w:t xml:space="preserve"> Formular, aprobar y administrar los programas municipales y de las alcaldías, de suelo y vivienda, de conformidad con los lineamientos de la Política Nacional señalados por esta Ley, en congruencia con el programa estatal correspondiente y demás ordenamientos locales aplicables, así como evaluar y vigilar su cumplimiento;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II. </w:t>
      </w:r>
      <w:r>
        <w:rPr>
          <w:sz w:val="20"/>
        </w:rPr>
        <w:t>Instrumentar mecanismos indicativos de las tendencias del desarrollo urbano y el ordenamiento territorial a mediano y largo plazo, así como realizar la planeación, programación y presupuestación de las acciones de suelo y vivienda en su ámbito territorial, otorgando atención preferente a la población en situación de pobreza;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Establecer las zonas para el desarrollo habitacional, de conformidad con la legislación aplicable en materia de desarrollo urbano;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Coordinar, con el gobierno de su entidad federativa, la ejecución y el seguimiento del correspondiente programa estatal de vivienda;</w:t>
      </w:r>
    </w:p>
    <w:p>
      <w:pPr>
        <w:pStyle w:val="Texto"/>
        <w:spacing w:lineRule="auto" w:line="240" w:before="0" w:after="0"/>
        <w:rPr>
          <w:sz w:val="20"/>
        </w:rPr>
      </w:pPr>
      <w:r>
        <w:rPr>
          <w:sz w:val="20"/>
        </w:rPr>
      </w:r>
    </w:p>
    <w:p>
      <w:pPr>
        <w:pStyle w:val="texto1"/>
        <w:spacing w:lineRule="auto" w:line="240" w:before="0" w:after="0"/>
        <w:rPr/>
      </w:pPr>
      <w:r>
        <w:rPr>
          <w:rFonts w:eastAsia="Calibri"/>
          <w:b/>
          <w:sz w:val="20"/>
        </w:rPr>
        <w:t>V.</w:t>
      </w:r>
      <w:r>
        <w:rPr>
          <w:rFonts w:eastAsia="Calibri"/>
          <w:sz w:val="20"/>
        </w:rPr>
        <w:t xml:space="preserve"> Prestar, en términos de las disposiciones jurídicas aplicables, los servicios públicos en los municipios y en las alcaldías, a los predios en los que se realicen acciones de vivienda derivados de los diferentes programas de vivienda federales, de las entidades federativas, municipales o de alcaldías;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VI. </w:t>
      </w:r>
      <w:r>
        <w:rPr>
          <w:sz w:val="20"/>
        </w:rPr>
        <w:t>Coordinar acciones con el gobierno de su entidad federativa con la finalidad de recibir apoyo para la planeación, gestión de recursos, operación de programas y ejecución de acciones en materia de suelo y vivienda, y</w:t>
      </w:r>
    </w:p>
    <w:p>
      <w:pPr>
        <w:pStyle w:val="Texto"/>
        <w:spacing w:lineRule="auto" w:line="240" w:before="0" w:after="0"/>
        <w:rPr>
          <w:sz w:val="20"/>
        </w:rPr>
      </w:pPr>
      <w:r>
        <w:rPr>
          <w:sz w:val="20"/>
        </w:rPr>
      </w:r>
    </w:p>
    <w:p>
      <w:pPr>
        <w:pStyle w:val="texto1"/>
        <w:spacing w:lineRule="auto" w:line="240" w:before="0" w:after="0"/>
        <w:rPr/>
      </w:pPr>
      <w:r>
        <w:rPr>
          <w:rFonts w:eastAsia="Calibri"/>
          <w:b/>
          <w:sz w:val="20"/>
        </w:rPr>
        <w:t>VII.</w:t>
      </w:r>
      <w:r>
        <w:rPr>
          <w:rFonts w:eastAsia="Calibri"/>
          <w:sz w:val="20"/>
        </w:rPr>
        <w:t xml:space="preserve"> Coordinar acciones en materia de suelo y vivienda con otros municipios u otras alcaldías, bajo criterios de desarrollo regional, ordenamiento territorial, planeación urbana y vivienda sustentable, procurando el aprovechamiento y explotación racional de los recursos naturales y el respeto al medio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24-03-2014, </w:t>
      </w:r>
      <w:r>
        <w:rPr>
          <w:rFonts w:eastAsia="MS Mincho;Yu Gothic UI" w:cs="Times New Roman" w:ascii="Times New Roman" w:hAnsi="Times New Roman"/>
          <w:i/>
          <w:iCs/>
          <w:color w:val="0000FF"/>
          <w:sz w:val="16"/>
          <w:lang w:val="es-MX"/>
        </w:rPr>
        <w:t>14-05-2019</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 Comisión Nacional de Vivienda</w:t>
      </w:r>
    </w:p>
    <w:p>
      <w:pPr>
        <w:pStyle w:val="Texto"/>
        <w:spacing w:lineRule="auto" w:line="240" w:before="0" w:after="0"/>
        <w:ind w:hanging="0" w:end="0"/>
        <w:jc w:val="center"/>
        <w:rPr>
          <w:b/>
          <w:sz w:val="20"/>
        </w:rPr>
      </w:pPr>
      <w:r>
        <w:rPr>
          <w:b/>
          <w:sz w:val="20"/>
        </w:rPr>
      </w:r>
    </w:p>
    <w:p>
      <w:pPr>
        <w:pStyle w:val="texto1"/>
        <w:spacing w:lineRule="auto" w:line="240" w:before="0" w:after="0"/>
        <w:rPr/>
      </w:pPr>
      <w:bookmarkStart w:id="17" w:name="Artículo_18"/>
      <w:r>
        <w:rPr>
          <w:b/>
          <w:sz w:val="20"/>
        </w:rPr>
        <w:t>ARTÍCULO 18</w:t>
      </w:r>
      <w:bookmarkEnd w:id="17"/>
      <w:r>
        <w:rPr>
          <w:b/>
          <w:sz w:val="20"/>
        </w:rPr>
        <w:t>.-</w:t>
      </w:r>
      <w:r>
        <w:rPr>
          <w:sz w:val="20"/>
        </w:rPr>
        <w:t xml:space="preserve"> Se crea la Comisión como un organismo descentralizado, de utilidad pública e interés social, con personalidad jurídica y patrimonio propio. Su domicilio será en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Ley Federal de las Entidades Paraestatales se aplicará a la Comisión en lo que no se oponga esta Ley.</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14-05-2019: Derogó del artículo el entonces párrafo tercero</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sz w:val="20"/>
        </w:rPr>
      </w:pPr>
      <w:bookmarkStart w:id="18" w:name="Artículo_19"/>
      <w:r>
        <w:rPr>
          <w:b/>
          <w:sz w:val="20"/>
        </w:rPr>
        <w:t>ARTÍCULO 19</w:t>
      </w:r>
      <w:bookmarkEnd w:id="18"/>
      <w:r>
        <w:rPr>
          <w:b/>
          <w:sz w:val="20"/>
        </w:rPr>
        <w:t>.-</w:t>
      </w:r>
      <w:r>
        <w:rPr>
          <w:sz w:val="20"/>
        </w:rPr>
        <w:t xml:space="preserve"> </w:t>
      </w:r>
      <w:r>
        <w:rPr>
          <w:rFonts w:eastAsia="Calibri"/>
          <w:sz w:val="20"/>
        </w:rPr>
        <w:t>Corresponde a la Comisión:</w:t>
      </w:r>
    </w:p>
    <w:p>
      <w:pPr>
        <w:pStyle w:val="Texto"/>
        <w:spacing w:lineRule="auto" w:line="240" w:before="0" w:after="0"/>
        <w:rPr>
          <w:sz w:val="20"/>
        </w:rPr>
      </w:pPr>
      <w:r>
        <w:rPr>
          <w:sz w:val="20"/>
        </w:rPr>
      </w:r>
    </w:p>
    <w:p>
      <w:pPr>
        <w:pStyle w:val="texto1"/>
        <w:spacing w:lineRule="auto" w:line="240" w:before="0" w:after="0"/>
        <w:rPr/>
      </w:pPr>
      <w:r>
        <w:rPr>
          <w:rFonts w:eastAsia="Calibri"/>
          <w:b/>
          <w:sz w:val="20"/>
        </w:rPr>
        <w:t>I.</w:t>
      </w:r>
      <w:r>
        <w:rPr>
          <w:rFonts w:eastAsia="Calibri"/>
          <w:sz w:val="20"/>
        </w:rPr>
        <w:t xml:space="preserve"> Formular y ejecutar su programa institucional, así como las disposiciones y reglas de operación necesarias para llevar a cabo las acciones de vivienda del gobierno federal orientadas a proteger y garantizar el derecho de las personas a disfrutar de una vivienda digna y decorosa, principalmente de la población de menores ingresos o en situación de pobreza;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r>
        <w:rPr>
          <w:rFonts w:eastAsia="Calibri"/>
          <w:b/>
          <w:sz w:val="20"/>
        </w:rPr>
        <w:t>II.</w:t>
      </w:r>
      <w:r>
        <w:rPr>
          <w:rFonts w:eastAsia="Calibri"/>
          <w:sz w:val="20"/>
        </w:rPr>
        <w:t xml:space="preserve"> Observar en su programa institucional, y en sus reglas de operación, las disposiciones aplicables en materia de desarrollo urbano, ordenamiento territorial y desarrollo sustentable;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rFonts w:eastAsia="Calibri"/>
          <w:b/>
          <w:sz w:val="20"/>
        </w:rPr>
        <w:t>III.</w:t>
      </w:r>
      <w:r>
        <w:rPr>
          <w:rFonts w:eastAsia="Calibri"/>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IV.</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V.</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VI.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VII. </w:t>
      </w:r>
      <w:r>
        <w:rPr>
          <w:sz w:val="20"/>
        </w:rPr>
        <w:t>Desarrollar, ejecutar y promover esquemas, mecanismos y programas de financiamiento, subsidio y ahorro previo para la vivienda, en sus diferentes tipos y modalidades, priorizando la atención a la población en situación de pobreza, coordinando su ejecución con las instancias correspondientes;</w:t>
      </w:r>
    </w:p>
    <w:p>
      <w:pPr>
        <w:pStyle w:val="Texto"/>
        <w:spacing w:lineRule="auto" w:line="240" w:before="0" w:after="0"/>
        <w:rPr>
          <w:sz w:val="20"/>
        </w:rPr>
      </w:pPr>
      <w:r>
        <w:rPr>
          <w:sz w:val="20"/>
        </w:rPr>
      </w:r>
    </w:p>
    <w:p>
      <w:pPr>
        <w:pStyle w:val="Texto"/>
        <w:spacing w:lineRule="auto" w:line="240" w:before="0" w:after="0"/>
        <w:rPr/>
      </w:pPr>
      <w:r>
        <w:rPr>
          <w:b/>
          <w:bCs/>
          <w:sz w:val="20"/>
        </w:rPr>
        <w:t>VIII.</w:t>
      </w:r>
      <w:r>
        <w:rPr>
          <w:bCs/>
          <w:sz w:val="20"/>
        </w:rPr>
        <w:t xml:space="preserve"> Promover y fomentar las acciones que faciliten el acceso a los recursos y al financiamiento público y privado para la construcción y mejoramiento de vivienda de las comunidades rurales y de los pueblos y comunidades indígenas y afromexicanas, así como coordinar, concertar y ejecutar los programas que permitan mejorar sus espacios de convivencia;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pPr>
      <w:r>
        <w:rPr>
          <w:b/>
          <w:sz w:val="20"/>
        </w:rPr>
        <w:t>IX.</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X.</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XI.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XII.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XIII.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XIV.</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XV.</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XVI.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XVII.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 Derogada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b/>
          <w:sz w:val="20"/>
        </w:rPr>
        <w:t>XVIII.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r>
        <w:rPr>
          <w:rFonts w:eastAsia="Calibri"/>
          <w:b/>
          <w:sz w:val="20"/>
        </w:rPr>
        <w:t>XIX.</w:t>
      </w:r>
      <w:r>
        <w:rPr>
          <w:rFonts w:eastAsia="Calibri"/>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rFonts w:eastAsia="Calibri"/>
          <w:b/>
          <w:sz w:val="20"/>
        </w:rPr>
        <w:t>XX.</w:t>
      </w:r>
      <w:r>
        <w:rPr>
          <w:rFonts w:eastAsia="Calibri"/>
          <w:sz w:val="20"/>
        </w:rPr>
        <w:t xml:space="preserve"> Realizar y promover investigaciones y estudios en materia de vivienda, y difundir públicamente sus resultados;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t xml:space="preserve">XXI. </w:t>
      </w:r>
      <w:r>
        <w:rPr>
          <w:rFonts w:cs="Arial" w:ascii="Arial" w:hAnsi="Arial"/>
          <w:color w:val="000000"/>
          <w:sz w:val="20"/>
          <w:szCs w:val="20"/>
          <w:lang w:val="es-ES_tradnl"/>
        </w:rPr>
        <w:t>Establecer vínculos institucionales, convenios de asistencia técnica, innovación arquitectónica y/o tecnológica, además de intercambio de información con gobiernos nacionales y organismos nacionales e internacionales, en coordinación con las autoridades competentes;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14-06-2024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XXII. </w:t>
      </w:r>
      <w:r>
        <w:rPr>
          <w:sz w:val="20"/>
        </w:rPr>
        <w:t>Fomentar y apoyar programas y proyectos de formación profesional, actualización y capacitación integral para profesionistas, técnicos y servidores públicos relacionados con la generación de vivienda, así como para autoproductores, autoconstructores y autogestores de vivienda;</w:t>
      </w:r>
    </w:p>
    <w:p>
      <w:pPr>
        <w:pStyle w:val="Texto"/>
        <w:spacing w:lineRule="auto" w:line="240" w:before="0" w:after="0"/>
        <w:rPr>
          <w:sz w:val="20"/>
        </w:rPr>
      </w:pPr>
      <w:r>
        <w:rPr>
          <w:sz w:val="20"/>
        </w:rPr>
      </w:r>
    </w:p>
    <w:p>
      <w:pPr>
        <w:pStyle w:val="texto1"/>
        <w:spacing w:lineRule="auto" w:line="240" w:before="0" w:after="0"/>
        <w:rPr/>
      </w:pPr>
      <w:r>
        <w:rPr>
          <w:rFonts w:eastAsia="Calibri"/>
          <w:b/>
          <w:sz w:val="20"/>
        </w:rPr>
        <w:t>XXIII.</w:t>
      </w:r>
      <w:r>
        <w:rPr>
          <w:rFonts w:eastAsia="Calibri"/>
          <w:sz w:val="20"/>
        </w:rPr>
        <w:t xml:space="preserve"> Promover y apoyar la constitución y operación de organismos de carácter no lucrativo que proporcionen asesoría y acompañamiento a la población de bajos ingresos para desarrollar de mejor manera sus procesos productivos y de gestión del hábitat;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r>
        <w:rPr>
          <w:rFonts w:eastAsia="Calibri"/>
          <w:b/>
          <w:sz w:val="20"/>
        </w:rPr>
        <w:t>XXIV.</w:t>
      </w:r>
      <w:r>
        <w:rPr>
          <w:rFonts w:eastAsia="Calibri"/>
          <w:sz w:val="20"/>
        </w:rPr>
        <w:t xml:space="preserve"> Participar en la elaboración, revisión y aprobación de las Normas Oficiales Mexicanas y en las Normas Mexicanas que correspondan de acuerdo a su competencia y de conformidad a las disposiciones jurídicas aplicables,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r>
        <w:rPr>
          <w:rFonts w:eastAsia="Calibri"/>
          <w:b/>
          <w:sz w:val="20"/>
        </w:rPr>
        <w:t>XXV.</w:t>
      </w:r>
      <w:r>
        <w:rPr>
          <w:rFonts w:eastAsia="Calibri"/>
          <w:sz w:val="20"/>
        </w:rPr>
        <w:t xml:space="preserve"> Las demás que le otorguen la presente Ley u otros ordenamientos.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 Comisión contará con patrimonio propio que estará constituido por los bienes, derechos y obligaciones que adquiera o que se les asignen o adjudiquen; los que adquieran por cualquier título jurídico; las ministraciones presupuestales y donaciones que se le otorguen; los rendimientos que obtengan por virtud de sus operaciones; y, los ingresos que reciban por cualquier otro concepto.</w:t>
      </w:r>
    </w:p>
    <w:p>
      <w:pPr>
        <w:pStyle w:val="Texto"/>
        <w:spacing w:lineRule="auto" w:line="240" w:before="0" w:after="0"/>
        <w:rPr>
          <w:sz w:val="20"/>
        </w:rPr>
      </w:pPr>
      <w:r>
        <w:rPr>
          <w:sz w:val="20"/>
        </w:rPr>
      </w:r>
    </w:p>
    <w:p>
      <w:pPr>
        <w:pStyle w:val="Texto"/>
        <w:spacing w:lineRule="auto" w:line="240" w:before="0" w:after="0"/>
        <w:rPr>
          <w:sz w:val="20"/>
        </w:rPr>
      </w:pPr>
      <w:r>
        <w:rPr>
          <w:sz w:val="20"/>
        </w:rPr>
        <w:t>La gestión de la Comisión estará sometida al régimen del Presupuesto Anual de la Administración Pública Federal, así como a las reglas de contabilidad, presupuesto y gasto público aplicables a la Administración Pública Federal.</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Para su operación, administración y funcionamiento, la Comisión contará con una Junta Gobierno y un Director General, así como con las unidades administrativas necesarias para cumplir con su objeto.</w:t>
      </w:r>
    </w:p>
    <w:p>
      <w:pPr>
        <w:pStyle w:val="Texto"/>
        <w:spacing w:lineRule="auto" w:line="240" w:before="0" w:after="0"/>
        <w:rPr>
          <w:sz w:val="20"/>
        </w:rPr>
      </w:pPr>
      <w:r>
        <w:rPr>
          <w:sz w:val="20"/>
        </w:rPr>
      </w:r>
    </w:p>
    <w:p>
      <w:pPr>
        <w:pStyle w:val="Texto"/>
        <w:spacing w:lineRule="auto" w:line="240" w:before="0" w:after="0"/>
        <w:rPr>
          <w:sz w:val="20"/>
        </w:rPr>
      </w:pPr>
      <w:bookmarkStart w:id="21" w:name="Artículo_22"/>
      <w:r>
        <w:rPr>
          <w:b/>
          <w:sz w:val="20"/>
        </w:rPr>
        <w:t>ARTÍCULO 22</w:t>
      </w:r>
      <w:bookmarkEnd w:id="21"/>
      <w:r>
        <w:rPr>
          <w:b/>
          <w:sz w:val="20"/>
        </w:rPr>
        <w:t>.-</w:t>
      </w:r>
      <w:r>
        <w:rPr>
          <w:sz w:val="20"/>
        </w:rPr>
        <w:t xml:space="preserve"> </w:t>
      </w:r>
      <w:r>
        <w:rPr>
          <w:rFonts w:eastAsia="Calibri"/>
          <w:sz w:val="20"/>
        </w:rPr>
        <w:t>La Junta de Gobierno de la Comisión estará integrada por:</w:t>
      </w:r>
    </w:p>
    <w:p>
      <w:pPr>
        <w:pStyle w:val="Texto"/>
        <w:spacing w:lineRule="auto" w:line="240" w:before="0" w:after="0"/>
        <w:rPr>
          <w:sz w:val="20"/>
        </w:rPr>
      </w:pPr>
      <w:r>
        <w:rPr>
          <w:sz w:val="20"/>
        </w:rPr>
      </w:r>
    </w:p>
    <w:p>
      <w:pPr>
        <w:pStyle w:val="texto1"/>
        <w:spacing w:lineRule="auto" w:line="240" w:before="0" w:after="0"/>
        <w:rPr/>
      </w:pPr>
      <w:r>
        <w:rPr>
          <w:rFonts w:eastAsia="Calibri"/>
          <w:b/>
          <w:sz w:val="20"/>
        </w:rPr>
        <w:t>I.</w:t>
      </w:r>
      <w:r>
        <w:rPr>
          <w:rFonts w:eastAsia="Calibri"/>
          <w:sz w:val="20"/>
        </w:rPr>
        <w:t xml:space="preserve"> Secretaría de Desarrollo Agrario, Territorial y Urbano, preside la Junta;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r>
        <w:rPr>
          <w:rFonts w:eastAsia="Calibri"/>
          <w:b/>
          <w:sz w:val="20"/>
        </w:rPr>
        <w:t>II.</w:t>
      </w:r>
      <w:r>
        <w:rPr>
          <w:rFonts w:eastAsia="Calibri"/>
          <w:sz w:val="20"/>
        </w:rPr>
        <w:t xml:space="preserve"> Secretaría de Hacienda y Crédito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r>
        <w:rPr>
          <w:rFonts w:eastAsia="Calibri"/>
          <w:b/>
          <w:sz w:val="20"/>
        </w:rPr>
        <w:t>III.</w:t>
      </w:r>
      <w:r>
        <w:rPr>
          <w:rFonts w:eastAsia="Calibri"/>
          <w:sz w:val="20"/>
        </w:rPr>
        <w:t xml:space="preserve"> Secretaría de Bienestar;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IV.</w:t>
      </w:r>
      <w:r>
        <w:rPr>
          <w:sz w:val="20"/>
        </w:rPr>
        <w:t xml:space="preserve"> Secretaría de Energía;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V.</w:t>
      </w:r>
      <w:r>
        <w:rPr>
          <w:sz w:val="20"/>
        </w:rPr>
        <w:t xml:space="preserve"> Secretaría de Economía;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r>
        <w:rPr>
          <w:rFonts w:eastAsia="Calibri"/>
          <w:b/>
          <w:sz w:val="20"/>
        </w:rPr>
        <w:t>VI.</w:t>
      </w:r>
      <w:r>
        <w:rPr>
          <w:rFonts w:eastAsia="Calibri"/>
          <w:sz w:val="20"/>
        </w:rPr>
        <w:t xml:space="preserve"> Secretaría de Comunicaciones y Transportes;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r>
        <w:rPr>
          <w:rFonts w:eastAsia="Calibri"/>
          <w:b/>
          <w:sz w:val="20"/>
        </w:rPr>
        <w:t>VII.</w:t>
      </w:r>
      <w:r>
        <w:rPr>
          <w:rFonts w:eastAsia="Calibri"/>
          <w:sz w:val="20"/>
        </w:rPr>
        <w:t xml:space="preserve"> Secretaría de Medio Ambiente y Recursos Naturales,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24-03-2014, </w:t>
      </w:r>
      <w:r>
        <w:rPr>
          <w:rFonts w:eastAsia="MS Mincho;Yu Gothic UI" w:cs="Times New Roman" w:ascii="Times New Roman" w:hAnsi="Times New Roman"/>
          <w:i/>
          <w:iCs/>
          <w:color w:val="0000FF"/>
          <w:sz w:val="16"/>
          <w:lang w:val="es-MX"/>
        </w:rPr>
        <w:t>14-05-2019</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rPr>
        <w:t xml:space="preserve">VIII. </w:t>
      </w:r>
      <w:r>
        <w:rPr>
          <w:sz w:val="20"/>
        </w:rPr>
        <w:t>El Director General de la Comisión, quien fungirá como Secretario Técnico, que tendrá voz pero no voto;</w:t>
      </w:r>
    </w:p>
    <w:p>
      <w:pPr>
        <w:pStyle w:val="Texto"/>
        <w:spacing w:lineRule="auto" w:line="240" w:before="0" w:after="0"/>
        <w:rPr>
          <w:sz w:val="20"/>
        </w:rPr>
      </w:pPr>
      <w:r>
        <w:rPr>
          <w:sz w:val="20"/>
        </w:rPr>
      </w:r>
    </w:p>
    <w:p>
      <w:pPr>
        <w:pStyle w:val="texto1"/>
        <w:spacing w:lineRule="auto" w:line="240" w:before="0" w:after="0"/>
        <w:rPr>
          <w:rFonts w:eastAsia="Calibri"/>
          <w:sz w:val="20"/>
        </w:rPr>
      </w:pPr>
      <w:r>
        <w:rPr>
          <w:rFonts w:eastAsia="Calibri"/>
          <w:sz w:val="20"/>
        </w:rPr>
        <w:t>Los miembros propietarios deberán tener, cuando menos, el nivel de Subsecretario, y cada uno de ellos nombrará un suplente, quien deberá tener nivel de Director General o su equivalente.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La Junta de Gobierno tendrá las atribuciones indelegables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Aprobar el Estatuto Orgánico, así como la demás normatividad necesaria para el funcionamiento de la Comisión, a propuesta del Director General de la Comisión;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Aprobar el programa institucional de la Comisión;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Aprobar anualmente sus estimaciones de ingresos, su programa operativo y su presupuesto general de gastos e inversión, así como los requerimientos de transferencias o subsidios de la Comisión, los cuales deberán ser sometidos a consideración del Ejecutivo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Nombrar, a propuesta del Director General, a los servidores públicos de la Comisión que ocupen cargos con las dos jerarquías administrativas inmediatas inferiores a la de aquél;</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Autorizar las políticas para la celebración de contratos, mandatos y comisiones relacionados con el objeto de la Comisión;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Aprobar las políticas generales y autorizar la celebración de acuerdos y convenios con los gobiernos de las entidades federativas y municipios, así como de colaboración con los sectores social y privado, para los efectos de su objeto;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Formular los lineamientos de operación de los programas que impliquen subsidios en materia de vivienda de su competencia, que determine en el Presupuesto de Egresos de la Federación;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Autorizar el establecimiento, reubicación y cierre de coordinaciones, delegaciones y agencias de la Comisión en el territorio nacional, a propuesta del Director General;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Autorizar, con sujeción a las disposiciones que emita la Secretaría de Hacienda, los elementos siguientes: la estructura orgánica básica, los niveles de puestos, las bases para la elaboración de tabuladores de sueldos, política salarial y para el otorgamiento de incentivos; las políticas de ascensos y promociones; los lineamientos de selección, reclutamiento y capacitación; los criterios de separación; los indicadores de evaluación de desempeño para la determinación de compensaciones; y, las demás prestaciones económicas establecidas en beneficio de los trabajadores de la Comisión, a propuesta del Director General;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Aprobar los programas anuales de adquisición, arrendamiento y enajenación de bienes muebles e inmuebles, de realización de obras y prestación de servicios, que la Comisión requiera para el cumplimiento de su objeto, así como las políticas, bases y programas generales que regulen los convenios, contratos, pedidos o acuerdos que la Comisión deba celebrar con terceros en estas materias, de conformidad con las normas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Analizar y aprobar, en su caso, los informes semestrales que rinda el Director General, con la intervención que corresponda a los comisarios;</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Conocer y resolver aquellos asuntos que someta a su consideración el Director General;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Conocer y resolver aquellos asuntos que por su importancia, trascendencia o características especiales así lo ameriten, y</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Las demás que determine esta Ley y el Estatuto Orgánico de la Comisión.</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 Junta de Gobierno celebrará sesiones ordinarias por lo menos cuatro veces al año y las extraordinarias que proponga el Director General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Junta de Gobierno sesionará válidamente con la asistencia de la mitad más uno de sus miembros. Sus decisiones se tomarán por mayoría de votos de los miembros presentes.</w:t>
      </w:r>
    </w:p>
    <w:p>
      <w:pPr>
        <w:pStyle w:val="Texto"/>
        <w:spacing w:lineRule="auto" w:line="240" w:before="0" w:after="0"/>
        <w:rPr>
          <w:sz w:val="20"/>
        </w:rPr>
      </w:pPr>
      <w:r>
        <w:rPr>
          <w:sz w:val="20"/>
        </w:rPr>
      </w:r>
    </w:p>
    <w:p>
      <w:pPr>
        <w:pStyle w:val="texto1"/>
        <w:spacing w:lineRule="auto" w:line="240" w:before="0" w:after="0"/>
        <w:rPr/>
      </w:pPr>
      <w:bookmarkStart w:id="24" w:name="Artículo_25"/>
      <w:r>
        <w:rPr>
          <w:rFonts w:eastAsia="Calibri"/>
          <w:b/>
          <w:sz w:val="20"/>
        </w:rPr>
        <w:t>ARTÍCULO 25</w:t>
      </w:r>
      <w:bookmarkEnd w:id="24"/>
      <w:r>
        <w:rPr>
          <w:rFonts w:eastAsia="Calibri"/>
          <w:b/>
          <w:sz w:val="20"/>
        </w:rPr>
        <w:t>.-</w:t>
      </w:r>
      <w:r>
        <w:rPr>
          <w:rFonts w:eastAsia="Calibri"/>
          <w:sz w:val="20"/>
        </w:rPr>
        <w:t xml:space="preserve"> El Director General de la Comisión tendrá la representación legal de la misma, además de las facultades y obligaciones establecidas por los artículos 22 y 59 de la Ley Federal de las Entidades Paraestatales, contará con las siguientes facultades:</w:t>
      </w:r>
    </w:p>
    <w:p>
      <w:pPr>
        <w:pStyle w:val="Texto"/>
        <w:spacing w:lineRule="auto" w:line="240" w:before="0" w:after="0"/>
        <w:rPr>
          <w:rFonts w:eastAsia="Calibri"/>
          <w:sz w:val="20"/>
        </w:rPr>
      </w:pPr>
      <w:r>
        <w:rPr>
          <w:rFonts w:eastAsia="Calibri"/>
          <w:sz w:val="20"/>
        </w:rPr>
      </w:r>
    </w:p>
    <w:p>
      <w:pPr>
        <w:pStyle w:val="Texto"/>
        <w:spacing w:lineRule="auto" w:line="240" w:before="0" w:after="0"/>
        <w:rPr/>
      </w:pPr>
      <w:r>
        <w:rPr>
          <w:b/>
          <w:bCs/>
          <w:sz w:val="20"/>
        </w:rPr>
        <w:t xml:space="preserve">I. </w:t>
      </w:r>
      <w:r>
        <w:rPr>
          <w:sz w:val="20"/>
        </w:rPr>
        <w:t>Ejercer las funciones de su competencia por acuerdo del Presidente de la República y asistir a las reuniones a que se refiere el Artículo 7o. de la Ley Orgánica de la Administración Pública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Administrar los recursos humanos, materiales y financieros asignados a la Comisión;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Proponer a la Junta de Gobierno la designación de los servidores públicos de las dos jerarquías inmediatas inferiores a la del propio Titular;</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Celebrar los actos jurídicos, convenios y contratos que sean necesarios para el adecuado ejercicio de las funciones de la Comisión;</w:t>
      </w:r>
    </w:p>
    <w:p>
      <w:pPr>
        <w:pStyle w:val="Texto"/>
        <w:spacing w:lineRule="auto" w:line="240" w:before="0" w:after="0"/>
        <w:rPr>
          <w:sz w:val="20"/>
        </w:rPr>
      </w:pPr>
      <w:r>
        <w:rPr>
          <w:sz w:val="20"/>
        </w:rPr>
      </w:r>
    </w:p>
    <w:p>
      <w:pPr>
        <w:pStyle w:val="texto1"/>
        <w:spacing w:lineRule="auto" w:line="240" w:before="0" w:after="0"/>
        <w:rPr/>
      </w:pPr>
      <w:r>
        <w:rPr>
          <w:rFonts w:eastAsia="Calibri"/>
          <w:b/>
          <w:sz w:val="20"/>
        </w:rPr>
        <w:t>V.</w:t>
      </w:r>
      <w:r>
        <w:rPr>
          <w:rFonts w:eastAsia="Calibri"/>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VI. </w:t>
      </w:r>
      <w:r>
        <w:rPr>
          <w:sz w:val="20"/>
        </w:rPr>
        <w:t>Proponer a la Junta de Gobierno para su aprobación, el Estatuto Orgánico de la Comisión, así como el Programa Institucional del mismo;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Presentar ante el Presidente de la República y la Junta de Gobierno el Informe Anual de las actividades de la Comisión, así como de la situación que guardan semestralmente los programas a su cargo;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Proponer a la Junta de Gobierno, las condiciones generales de trabajo de la Comisión,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Las demás que determine esta Ley y el Estatuto Orgánico de la Comisión.</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La Comisión contará con un órgano de vigilancia que estará integrado por un Comisario Público Propietario y un Suplente, designados por la Secretaría de Función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Asimismo, contará con un órgano de control interno que será parte integrante de su estructura y desarrollará sus funciones conforme a los lineamientos que emita la Secretaría de la Función Pública.</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Las dependencias y entidades de la Administración Pública Federal tendrán la obligación de proporcionar la información o cooperación técnica que la Comisión les solicite, en términos de la normatividad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Del Consejo Nacional de Vivienda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El Consejo será la instancia de consulta y asesoría del Ejecutivo Federal, que tendrá por objeto proponer medidas para la planeación, formulación, instrumentación, ejecución y seguimiento de la Política Nacional de Vivienda.</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Para el cumplimiento de su objeto, el Consejo tendrá las siguientes funciones: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Conocer, analizar y formular propuestas respecto de las políticas de vivienda contenidas en el Programa Nacional de Vivienda y en los programas que de éste se deriven, y emitir opiniones sobre su cumplimiento;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Opinar sobre los presupuestos de las dependencias y entidades de la Administración Pública Federal y de los organismos nacionales, estatales y, en su caso, municipales, destinados a programas y acciones habitacionales;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Proponer los cambios estructurales necesarios en el sector vivienda, de conformidad con los análisis que se realicen en la materia, así como del marco regulatorio federal, de las entidades federativas y de los municipios;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Proponer criterios para la planeación y ejecución de las políticas y programas de vivienda en los ámbitos federal, regional, estatal y municipal;</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Proponer esquemas generales de organización para la eficaz atención, coordinación y vinculación de las actividades de vivienda en los diferentes sectores de la Administración Pública Federal, con las entidades federativas y los municipios, y con los diversos sectores productivos del país;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Solicitar y recibir información de las distintas dependencias y entidades que realizan programas y acciones de vivienda;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Emitir los lineamientos para su operación y funcionamiento,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Aprobar la creación de comités y grupos de trabajo para la atención de temas específicos y emitir los lineamientos para su operación.</w:t>
      </w:r>
    </w:p>
    <w:p>
      <w:pPr>
        <w:pStyle w:val="Texto"/>
        <w:spacing w:lineRule="auto" w:line="240" w:before="0" w:after="0"/>
        <w:rPr>
          <w:sz w:val="20"/>
        </w:rPr>
      </w:pPr>
      <w:r>
        <w:rPr>
          <w:sz w:val="20"/>
        </w:rPr>
      </w:r>
    </w:p>
    <w:p>
      <w:pPr>
        <w:pStyle w:val="texto1"/>
        <w:spacing w:lineRule="auto" w:line="240" w:before="0" w:after="0"/>
        <w:rPr/>
      </w:pPr>
      <w:bookmarkStart w:id="29" w:name="Artículo_30"/>
      <w:r>
        <w:rPr>
          <w:rFonts w:eastAsia="Calibri"/>
          <w:b/>
          <w:sz w:val="20"/>
        </w:rPr>
        <w:t>ARTÍCULO 30</w:t>
      </w:r>
      <w:bookmarkEnd w:id="29"/>
      <w:r>
        <w:rPr>
          <w:rFonts w:eastAsia="Calibri"/>
          <w:b/>
          <w:sz w:val="20"/>
        </w:rPr>
        <w:t>.-</w:t>
      </w:r>
      <w:r>
        <w:rPr>
          <w:rFonts w:eastAsia="Calibri"/>
          <w:sz w:val="20"/>
        </w:rPr>
        <w:t xml:space="preserve"> El Ejecutivo Federal determinará la forma de integración del Consejo, atendiendo principios de pluralidad y equidad, considerando el régimen federal del país y la representatividad de los sectores público, social y privado. El Consejo sesionará de manera ordinaria cuando menos una vez por semestre, y de manera extraordinaria cuando así se requiera.</w:t>
      </w:r>
    </w:p>
    <w:p>
      <w:pPr>
        <w:pStyle w:val="Texto"/>
        <w:spacing w:lineRule="auto" w:line="240" w:before="0" w:after="0"/>
        <w:rPr>
          <w:rFonts w:eastAsia="Calibri"/>
          <w:sz w:val="20"/>
        </w:rPr>
      </w:pPr>
      <w:r>
        <w:rPr>
          <w:rFonts w:eastAsia="Calibri"/>
          <w:sz w:val="20"/>
        </w:rPr>
      </w:r>
    </w:p>
    <w:p>
      <w:pPr>
        <w:pStyle w:val="texto1"/>
        <w:spacing w:lineRule="auto" w:line="240" w:before="0" w:after="0"/>
        <w:rPr>
          <w:sz w:val="20"/>
        </w:rPr>
      </w:pPr>
      <w:r>
        <w:rPr>
          <w:sz w:val="20"/>
        </w:rPr>
        <w:t>El Consejo se integrará con:</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El titular del Ejecutivo Federal, quien lo presidirá;</w:t>
      </w:r>
    </w:p>
    <w:p>
      <w:pPr>
        <w:pStyle w:val="Texto"/>
        <w:spacing w:lineRule="auto" w:line="240" w:before="0" w:after="0"/>
        <w:ind w:hanging="567" w:start="856" w:end="0"/>
        <w:rPr>
          <w:sz w:val="20"/>
        </w:rPr>
      </w:pPr>
      <w:r>
        <w:rPr>
          <w:sz w:val="20"/>
        </w:rPr>
      </w:r>
    </w:p>
    <w:p>
      <w:pPr>
        <w:pStyle w:val="texto1"/>
        <w:spacing w:lineRule="auto" w:line="240" w:before="0" w:after="0"/>
        <w:ind w:hanging="567" w:start="856" w:end="0"/>
        <w:rPr/>
      </w:pPr>
      <w:r>
        <w:rPr>
          <w:rFonts w:eastAsia="Calibri"/>
          <w:b/>
          <w:sz w:val="20"/>
        </w:rPr>
        <w:t>II.</w:t>
      </w:r>
      <w:r>
        <w:rPr>
          <w:rFonts w:eastAsia="Calibri"/>
          <w:sz w:val="20"/>
        </w:rPr>
        <w:t xml:space="preserve"> </w:t>
        <w:tab/>
        <w:t>El titular de la Secretaría, quien fungirá como Coordinador General;</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ind w:hanging="567" w:start="856" w:end="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ind w:hanging="567" w:start="856" w:end="0"/>
        <w:rPr/>
      </w:pPr>
      <w:r>
        <w:rPr>
          <w:rFonts w:eastAsia="Calibri"/>
          <w:b/>
          <w:sz w:val="20"/>
        </w:rPr>
        <w:t>III.</w:t>
      </w:r>
      <w:r>
        <w:rPr>
          <w:rFonts w:eastAsia="Calibri"/>
          <w:sz w:val="20"/>
        </w:rPr>
        <w:t xml:space="preserve"> </w:t>
        <w:tab/>
        <w:t>El titular de la Comisión;</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ind w:hanging="567" w:start="856" w:end="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ind w:hanging="567" w:start="856" w:end="0"/>
        <w:rPr/>
      </w:pPr>
      <w:r>
        <w:rPr>
          <w:rFonts w:eastAsia="Calibri"/>
          <w:b/>
          <w:sz w:val="20"/>
        </w:rPr>
        <w:t>IV.</w:t>
      </w:r>
      <w:r>
        <w:rPr>
          <w:rFonts w:eastAsia="Calibri"/>
          <w:sz w:val="20"/>
        </w:rPr>
        <w:t xml:space="preserve"> </w:t>
        <w:tab/>
        <w:t>Representantes de los organismos de las entidades federativas de vivienda y del Sector Público Federal;</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V. </w:t>
        <w:tab/>
      </w:r>
      <w:r>
        <w:rPr>
          <w:sz w:val="20"/>
        </w:rPr>
        <w:t>Representantes de los organismos empresariales dedicadas primordialmente a la edificación, promoción y producción de vivienda;</w:t>
      </w:r>
    </w:p>
    <w:p>
      <w:pPr>
        <w:pStyle w:val="Texto"/>
        <w:spacing w:lineRule="auto" w:line="240" w:before="0" w:after="0"/>
        <w:ind w:hanging="567" w:start="856" w:end="0"/>
        <w:rPr>
          <w:sz w:val="20"/>
        </w:rPr>
      </w:pPr>
      <w:r>
        <w:rPr>
          <w:sz w:val="20"/>
        </w:rPr>
      </w:r>
    </w:p>
    <w:p>
      <w:pPr>
        <w:pStyle w:val="texto1"/>
        <w:spacing w:lineRule="auto" w:line="240" w:before="0" w:after="0"/>
        <w:ind w:hanging="567" w:start="856" w:end="0"/>
        <w:rPr/>
      </w:pPr>
      <w:r>
        <w:rPr>
          <w:rFonts w:eastAsia="Calibri"/>
          <w:b/>
          <w:sz w:val="20"/>
        </w:rPr>
        <w:t>VI.</w:t>
      </w:r>
      <w:r>
        <w:rPr>
          <w:rFonts w:eastAsia="Calibri"/>
          <w:sz w:val="20"/>
        </w:rPr>
        <w:t xml:space="preserve"> </w:t>
        <w:tab/>
        <w:t>Representantes de entidades de financiamiento, consultoría y titulación para la adquisición de suelo y vivienda;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ind w:hanging="567" w:start="856" w:end="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ind w:hanging="567" w:start="856" w:end="0"/>
        <w:rPr/>
      </w:pPr>
      <w:r>
        <w:rPr>
          <w:rFonts w:eastAsia="Calibri"/>
          <w:b/>
          <w:sz w:val="20"/>
        </w:rPr>
        <w:t>VII.</w:t>
      </w:r>
      <w:r>
        <w:rPr>
          <w:rFonts w:eastAsia="Calibri"/>
          <w:sz w:val="20"/>
        </w:rPr>
        <w:t xml:space="preserve"> </w:t>
        <w:tab/>
        <w:t>Representantes de instituciones y organizaciones de la sociedad civil y colegios de profesionistas, relacionados con la vivienda y los asentamientos humanos;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ind w:hanging="567" w:start="856" w:end="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ind w:hanging="567" w:start="856" w:end="0"/>
        <w:rPr/>
      </w:pPr>
      <w:r>
        <w:rPr>
          <w:rFonts w:eastAsia="Calibri"/>
          <w:b/>
          <w:sz w:val="20"/>
        </w:rPr>
        <w:t>VIII.</w:t>
      </w:r>
      <w:r>
        <w:rPr>
          <w:rFonts w:eastAsia="Calibri"/>
          <w:sz w:val="20"/>
        </w:rPr>
        <w:t xml:space="preserve"> </w:t>
        <w:tab/>
        <w:t>Representantes de universidades e instituciones de educación superior, relacionadas con la vivienda y los asentamientos humanos,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1"/>
        <w:spacing w:lineRule="auto" w:line="240" w:before="0" w:after="0"/>
        <w:ind w:hanging="567" w:start="856" w:end="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ind w:hanging="567" w:start="856" w:end="0"/>
        <w:rPr/>
      </w:pPr>
      <w:r>
        <w:rPr>
          <w:rFonts w:eastAsia="Calibri"/>
          <w:b/>
          <w:sz w:val="20"/>
        </w:rPr>
        <w:t>IX.</w:t>
      </w:r>
      <w:r>
        <w:rPr>
          <w:rFonts w:eastAsia="Calibri"/>
          <w:sz w:val="20"/>
        </w:rPr>
        <w:t xml:space="preserve"> </w:t>
        <w:tab/>
        <w:t>Representantes de instituciones u organismos que apoyan y asesoran la producción social de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14-05-2019</w:t>
      </w:r>
    </w:p>
    <w:p>
      <w:pPr>
        <w:pStyle w:val="texto1"/>
        <w:spacing w:lineRule="auto" w:line="240" w:before="0" w:after="0"/>
        <w:rPr>
          <w:rFonts w:ascii="Times New Roman" w:hAnsi="Times New Roman" w:eastAsia="Calibri" w:cs="Times New Roman"/>
          <w:i/>
          <w:i/>
          <w:iCs/>
          <w:color w:val="0000FF"/>
          <w:sz w:val="20"/>
          <w:lang w:val="es-MX"/>
        </w:rPr>
      </w:pPr>
      <w:r>
        <w:rPr>
          <w:rFonts w:eastAsia="Calibri" w:cs="Times New Roman" w:ascii="Times New Roman" w:hAnsi="Times New Roman"/>
          <w:i/>
          <w:iCs/>
          <w:color w:val="0000FF"/>
          <w:sz w:val="20"/>
          <w:lang w:val="es-MX"/>
        </w:rPr>
      </w:r>
    </w:p>
    <w:p>
      <w:pPr>
        <w:pStyle w:val="texto1"/>
        <w:spacing w:lineRule="auto" w:line="240" w:before="0" w:after="0"/>
        <w:rPr>
          <w:rFonts w:eastAsia="Calibri"/>
          <w:sz w:val="20"/>
        </w:rPr>
      </w:pPr>
      <w:r>
        <w:rPr>
          <w:rFonts w:eastAsia="Calibri"/>
          <w:sz w:val="20"/>
        </w:rPr>
        <w:t>El Consejo definirá, con base en los principios de pluralidad y equidad, la participación mediante invitación respecto a los representantes incluidos en las fracciones V a IX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 participación en el Consejo será a título honorífico, por lo que sus integrantes no percibirán retribución o contraprestación alguna.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De la Comisión Intersecretarial de Vivienda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 Comisión Intersecretarial será la instancia de carácter permanente del Ejecutivo Federal que tendrá por objeto garantizar que la ejecución de los programas y el fomento de las acciones de vivienda, se realice de manera coordinada a fin de dar cumplimiento a la Política Nacional de Vivienda.</w:t>
      </w:r>
    </w:p>
    <w:p>
      <w:pPr>
        <w:pStyle w:val="Texto"/>
        <w:spacing w:lineRule="auto" w:line="240" w:before="0" w:after="0"/>
        <w:rPr>
          <w:sz w:val="20"/>
        </w:rPr>
      </w:pPr>
      <w:r>
        <w:rPr>
          <w:sz w:val="20"/>
        </w:rPr>
      </w:r>
    </w:p>
    <w:p>
      <w:pPr>
        <w:pStyle w:val="texto1"/>
        <w:spacing w:lineRule="auto" w:line="240" w:before="0" w:after="0"/>
        <w:rPr/>
      </w:pPr>
      <w:bookmarkStart w:id="32" w:name="Artículo_33"/>
      <w:r>
        <w:rPr>
          <w:rFonts w:eastAsia="Calibri"/>
          <w:b/>
          <w:sz w:val="20"/>
        </w:rPr>
        <w:t>ARTÍCULO 33</w:t>
      </w:r>
      <w:bookmarkEnd w:id="32"/>
      <w:r>
        <w:rPr>
          <w:rFonts w:eastAsia="Calibri"/>
          <w:b/>
          <w:sz w:val="20"/>
        </w:rPr>
        <w:t>.-</w:t>
      </w:r>
      <w:r>
        <w:rPr>
          <w:rFonts w:eastAsia="Calibri"/>
          <w:sz w:val="20"/>
        </w:rPr>
        <w:t xml:space="preserve"> La Comisión Intersecretarial será presidida por el Titular del Ejecutivo Federal, a través del Titular de la Secretaría de Desarrollo Agrario, Territorial y Urbano o por quien éste designe y estará integrada por los titulares de las siguientes secretarías de estado: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I.</w:t>
      </w:r>
      <w:r>
        <w:rPr>
          <w:bCs/>
          <w:sz w:val="20"/>
        </w:rPr>
        <w:t xml:space="preserve"> </w:t>
        <w:tab/>
        <w:t>De Bienestar;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II. </w:t>
        <w:tab/>
      </w:r>
      <w:r>
        <w:rPr>
          <w:sz w:val="20"/>
        </w:rPr>
        <w:t>Hacienda y Crédito Público;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Medio Ambiente y Recursos Naturales;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Energía;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Economía;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Agricultura, Ganadería, Desarrollo Rural, Pesca y Alimentación;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sz w:val="20"/>
        </w:rPr>
        <w:t>Comunicaciones y Transportes;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VIII. </w:t>
        <w:tab/>
      </w:r>
      <w:r>
        <w:rPr>
          <w:sz w:val="20"/>
        </w:rPr>
        <w:t>Educación Pública;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IX. </w:t>
        <w:tab/>
      </w:r>
      <w:r>
        <w:rPr>
          <w:sz w:val="20"/>
        </w:rPr>
        <w:t>Trabajo y Previsión Social;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 </w:t>
        <w:tab/>
      </w:r>
      <w:r>
        <w:rPr>
          <w:sz w:val="20"/>
        </w:rPr>
        <w:t>Salud,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lang w:eastAsia="es-MX"/>
        </w:rPr>
        <w:t>XI.</w:t>
      </w:r>
      <w:r>
        <w:rPr>
          <w:sz w:val="20"/>
          <w:lang w:eastAsia="es-MX"/>
        </w:rPr>
        <w:t xml:space="preserve"> </w:t>
        <w:tab/>
        <w:t>Desarrollo Agrario, Territorial y Urbano.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24-03-2014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A las sesiones de la Comisión Intersecretarial podrán ser invitados a participar otras dependencias y entidades de la Administración Pública Federal, de acuerdo con los temas de que se trate.</w:t>
      </w:r>
    </w:p>
    <w:p>
      <w:pPr>
        <w:pStyle w:val="Texto"/>
        <w:spacing w:lineRule="auto" w:line="240" w:before="0" w:after="0"/>
        <w:rPr>
          <w:sz w:val="20"/>
        </w:rPr>
      </w:pPr>
      <w:r>
        <w:rPr>
          <w:sz w:val="20"/>
        </w:rPr>
      </w:r>
    </w:p>
    <w:p>
      <w:pPr>
        <w:pStyle w:val="texto1"/>
        <w:spacing w:lineRule="auto" w:line="240" w:before="0" w:after="0"/>
        <w:rPr/>
      </w:pPr>
      <w:r>
        <w:rPr>
          <w:rFonts w:eastAsia="Calibri"/>
          <w:sz w:val="20"/>
        </w:rPr>
        <w:t>El Presidente de la Comisión Intersecretarial podrá ser suplido en sus ausencias por quien él mismo determine. Los demás integrantes de la Comisión Intersecretarial deberán designar a su respectivo suplente, que será el Subsecretario, Director General, o equivalente que tenga mayor relación con la materia de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Comisión Intersecretarial contará con un Secretario Ejecutivo, que será el Titular de la Comisión.</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Para cumplir con su objeto, la Comisión Intersecretarial tendrá las siguientes funciones: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Vincular las acciones de fomento al crecimiento económico, de desarrollo social, desarrollo urbano, desarrollo rural, ordenación del territorio, mejoramiento ambiental y aprovechamiento óptimo de los recursos naturales, con la Política Nacional de Vivienda;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Acordar inversiones y mecanismos de financiamiento y coordinación para ampliar la oferta habitacional; facilitar el crédito a toda la población; consolidar la producción social de vivienda y lograr una mayor transparencia y equidad en la asignación de los apoyos, estímulos y subsidios federales para la adquisición, construcción y mejoramiento de viviendas, particularmente los dirigidos a la población en situación de pobreza;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Proponer mecanismos para la planeación, desarrollo y ejecución de los programas de vivienda;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Conocer las evaluaciones de los programas de vivienda y de la aplicación de las acciones e inversiones intersectoriales para el logro de una vivienda digna y decorosa, en su caso, formular las propuestas correspondientes;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Conocer las opiniones y recomendaciones del Consejo;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Aprobar la creación de subcomisiones y grupos de trabajo para la atención de temas específicos;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Elaborar y aprobar su Reglamento Interno para su organización y funcionamiento,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Las demás que determine el Titular del Ejecutivo Federal.</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Los acuerdos de la Comisión Intersecretarial serán obligatorios para las dependencias que la integran y se ejecutarán de conformidad con las atribuciones que les confieren la Ley Orgánica de la Administración Pública Federal y demás disposiciones aplicables. Asimismo, en su carácter de coordinadoras de sector, deberán promover la participación de las entidades que les estén agrupadas para el cumplimiento de los mismos.</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Los acuerdos de la Comisión Intersecretarial deberán notificarse a la Comisión Intersecretarial de Desarrollo Social, con el fin de garantizar la integralidad en el diseño y ejecución de la Política Nacional de Desarrollo Social. Asimismo se deberán notificar al Consejo, con la finalidad de aportarle elementos para la realización de sus funciones.</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La Comisión Intersecretarial sesionará de manera ordinaria, cuando menos, una vez por trimestre y de manera extraordinaria las veces que resulte necesario.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Intersecretarial aprovechará las estructuras administrativas de las dependencias que la integran.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w:t>
      </w:r>
    </w:p>
    <w:p>
      <w:pPr>
        <w:pStyle w:val="Texto"/>
        <w:spacing w:lineRule="auto" w:line="240" w:before="0" w:after="0"/>
        <w:ind w:hanging="0" w:end="0"/>
        <w:jc w:val="center"/>
        <w:rPr>
          <w:b/>
          <w:sz w:val="22"/>
        </w:rPr>
      </w:pPr>
      <w:r>
        <w:rPr>
          <w:b/>
          <w:sz w:val="22"/>
        </w:rPr>
        <w:t>De la Coordinación</w:t>
      </w:r>
    </w:p>
    <w:p>
      <w:pPr>
        <w:pStyle w:val="Texto"/>
        <w:spacing w:lineRule="auto" w:line="240" w:before="0" w:after="0"/>
        <w:ind w:hanging="0" w:end="0"/>
        <w:jc w:val="center"/>
        <w:rPr>
          <w:b/>
          <w:sz w:val="20"/>
        </w:rPr>
      </w:pPr>
      <w:r>
        <w:rPr>
          <w:b/>
          <w:sz w:val="20"/>
        </w:rPr>
      </w:r>
    </w:p>
    <w:p>
      <w:pPr>
        <w:pStyle w:val="texto1"/>
        <w:spacing w:lineRule="auto" w:line="240" w:before="0" w:after="0"/>
        <w:rPr/>
      </w:pPr>
      <w:bookmarkStart w:id="37" w:name="Artículo_38"/>
      <w:r>
        <w:rPr>
          <w:rFonts w:eastAsia="Calibri"/>
          <w:b/>
          <w:sz w:val="20"/>
        </w:rPr>
        <w:t>ARTÍCULO 38</w:t>
      </w:r>
      <w:bookmarkEnd w:id="37"/>
      <w:r>
        <w:rPr>
          <w:rFonts w:eastAsia="Calibri"/>
          <w:b/>
          <w:sz w:val="20"/>
        </w:rPr>
        <w:t>.-</w:t>
      </w:r>
      <w:r>
        <w:rPr>
          <w:rFonts w:eastAsia="Calibri"/>
          <w:sz w:val="20"/>
        </w:rPr>
        <w:t xml:space="preserve"> Para cumplir con el objeto de esta Ley, el Ejecutivo Federal, a través de la Secretaría y con la participación que corresponda a las demás dependencias y entidades de la Administración Pública Federal, celebrará convenios y acuerdos en los términos de esta Ley, los cuales tendrán por objeto: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ind w:hanging="567" w:start="856" w:end="0"/>
        <w:rPr/>
      </w:pPr>
      <w:r>
        <w:rPr>
          <w:rFonts w:eastAsia="Calibri"/>
          <w:b/>
          <w:sz w:val="20"/>
        </w:rPr>
        <w:t>I.</w:t>
      </w:r>
      <w:r>
        <w:rPr>
          <w:rFonts w:eastAsia="Calibri"/>
          <w:sz w:val="20"/>
        </w:rPr>
        <w:t xml:space="preserve"> </w:t>
        <w:tab/>
        <w:t>Establecer los mecanismos para garantizar una adecuada distribución de responsabilidades, así como la congruencia y complementariedad entre las políticas, programas y acciones federales de vivienda y suelo, con los de las entidades federativas, municipios y alcaldías;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II. </w:t>
        <w:tab/>
      </w:r>
      <w:r>
        <w:rPr>
          <w:sz w:val="20"/>
        </w:rPr>
        <w:t>Aplicar recursos para la ejecución de las acciones previstas en los programas de vivienda;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Fomentar una oferta competitiva de suelo;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bCs/>
          <w:sz w:val="20"/>
        </w:rPr>
        <w:t>Fomentar y apoyar los procesos de producción social de vivienda, de vivienda rural, de vivienda de los pueblos y comunidades indígenas y afromexicanas;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V. </w:t>
        <w:tab/>
      </w:r>
      <w:r>
        <w:rPr>
          <w:sz w:val="20"/>
        </w:rPr>
        <w:t>Organizar y promover la producción y distribución de materiales de construcción que satisfagan las normas oficiales mexicanas;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Fomentar el desarrollo de sistemas constructivos mejorados y modulados acordes a los patrones culturales y al entorno bioclimático de las regiones;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sz w:val="20"/>
        </w:rPr>
        <w:t>Promover el desarrollo del mercado secundario y de arrendamiento de vivienda;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VIII. </w:t>
        <w:tab/>
      </w:r>
      <w:r>
        <w:rPr>
          <w:sz w:val="20"/>
        </w:rPr>
        <w:t>Brindar asistencia y capacitación a los organismos locales para la programación, instrumentación, ejecución y evaluación de programas de vivienda;</w:t>
      </w:r>
    </w:p>
    <w:p>
      <w:pPr>
        <w:pStyle w:val="Texto"/>
        <w:spacing w:lineRule="auto" w:line="240" w:before="0" w:after="0"/>
        <w:ind w:hanging="567" w:start="856" w:end="0"/>
        <w:rPr>
          <w:sz w:val="20"/>
        </w:rPr>
      </w:pPr>
      <w:r>
        <w:rPr>
          <w:sz w:val="20"/>
        </w:rPr>
      </w:r>
    </w:p>
    <w:p>
      <w:pPr>
        <w:pStyle w:val="texto1"/>
        <w:spacing w:lineRule="auto" w:line="240" w:before="0" w:after="0"/>
        <w:ind w:hanging="567" w:start="856" w:end="0"/>
        <w:rPr/>
      </w:pPr>
      <w:r>
        <w:rPr>
          <w:rFonts w:eastAsia="Calibri"/>
          <w:b/>
          <w:sz w:val="20"/>
        </w:rPr>
        <w:t>IX.</w:t>
      </w:r>
      <w:r>
        <w:rPr>
          <w:rFonts w:eastAsia="Calibri"/>
          <w:sz w:val="20"/>
        </w:rPr>
        <w:t xml:space="preserve"> </w:t>
        <w:tab/>
        <w:t>Establecer medidas que fortalezcan la capacidad de gestión de los municipios, de las alcaldías; y precisar las responsabilidades de los involucrados para la formulación y ejecución de programas de vivienda y de suelo;</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14-05-2019</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X. </w:t>
        <w:tab/>
      </w:r>
      <w:r>
        <w:rPr>
          <w:sz w:val="20"/>
        </w:rPr>
        <w:t>Promover la homologación normativa y la simplificación de los trámites administrativos que se requieran para la ejecución de acciones de vivienda, reconociendo los distintos tipos y modalidades de producción habitacional;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lang w:eastAsia="es-MX"/>
        </w:rPr>
      </w:pPr>
      <w:r>
        <w:rPr>
          <w:b/>
          <w:sz w:val="20"/>
          <w:lang w:eastAsia="es-MX"/>
        </w:rPr>
        <w:t>XI.</w:t>
      </w:r>
      <w:r>
        <w:rPr>
          <w:sz w:val="20"/>
          <w:lang w:eastAsia="es-MX"/>
        </w:rPr>
        <w:t xml:space="preserve"> </w:t>
        <w:tab/>
        <w:t>Facilitar mecanismos de información y elaboración de estudios sobre las necesidades, inventario, modalidades y características de la vivienda;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24-03-2014</w:t>
      </w:r>
    </w:p>
    <w:p>
      <w:pPr>
        <w:pStyle w:val="Texto"/>
        <w:spacing w:lineRule="auto" w:line="240" w:before="0" w:after="0"/>
        <w:ind w:hanging="567" w:start="856" w:end="0"/>
        <w:rPr>
          <w:rFonts w:ascii="Times New Roman" w:hAnsi="Times New Roman" w:eastAsia="MS Mincho;Yu Gothic UI" w:cs="Times New Roman"/>
          <w:i/>
          <w:i/>
          <w:iCs/>
          <w:color w:val="0000FF"/>
          <w:sz w:val="20"/>
          <w:lang w:eastAsia="es-MX"/>
        </w:rPr>
      </w:pPr>
      <w:r>
        <w:rPr>
          <w:rFonts w:eastAsia="MS Mincho;Yu Gothic UI" w:cs="Times New Roman" w:ascii="Times New Roman" w:hAnsi="Times New Roman"/>
          <w:i/>
          <w:iCs/>
          <w:color w:val="0000FF"/>
          <w:sz w:val="20"/>
          <w:lang w:eastAsia="es-MX"/>
        </w:rPr>
      </w:r>
    </w:p>
    <w:p>
      <w:pPr>
        <w:pStyle w:val="Texto"/>
        <w:spacing w:lineRule="auto" w:line="240" w:before="0" w:after="0"/>
        <w:ind w:hanging="567" w:start="856" w:end="0"/>
        <w:rPr>
          <w:sz w:val="20"/>
          <w:lang w:eastAsia="es-MX"/>
        </w:rPr>
      </w:pPr>
      <w:r>
        <w:rPr>
          <w:b/>
          <w:sz w:val="20"/>
          <w:lang w:eastAsia="es-MX"/>
        </w:rPr>
        <w:t>XII.</w:t>
      </w:r>
      <w:r>
        <w:rPr>
          <w:sz w:val="20"/>
          <w:lang w:eastAsia="es-MX"/>
        </w:rPr>
        <w:t xml:space="preserve"> </w:t>
        <w:tab/>
        <w:t>Impulsar estrategias incluyentes para incrementar el impacto social de los recursos fiscales, con el objetivo de promover programas de vivienda a partir de la planeación para el desarrollo regional y la ordenación urbana y territorial;</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24-03-2014</w:t>
      </w:r>
    </w:p>
    <w:p>
      <w:pPr>
        <w:pStyle w:val="Texto"/>
        <w:spacing w:lineRule="auto" w:line="240" w:before="0" w:after="0"/>
        <w:ind w:hanging="567" w:start="856" w:end="0"/>
        <w:rPr>
          <w:rFonts w:ascii="Times New Roman" w:hAnsi="Times New Roman" w:eastAsia="MS Mincho;Yu Gothic UI" w:cs="Times New Roman"/>
          <w:i/>
          <w:i/>
          <w:iCs/>
          <w:color w:val="0000FF"/>
          <w:sz w:val="20"/>
          <w:lang w:eastAsia="es-MX"/>
        </w:rPr>
      </w:pPr>
      <w:r>
        <w:rPr>
          <w:rFonts w:eastAsia="MS Mincho;Yu Gothic UI" w:cs="Times New Roman" w:ascii="Times New Roman" w:hAnsi="Times New Roman"/>
          <w:i/>
          <w:iCs/>
          <w:color w:val="0000FF"/>
          <w:sz w:val="20"/>
          <w:lang w:eastAsia="es-MX"/>
        </w:rPr>
      </w:r>
    </w:p>
    <w:p>
      <w:pPr>
        <w:pStyle w:val="Texto"/>
        <w:spacing w:lineRule="auto" w:line="240" w:before="0" w:after="0"/>
        <w:ind w:hanging="567" w:start="856" w:end="0"/>
        <w:rPr>
          <w:sz w:val="20"/>
          <w:lang w:eastAsia="es-MX"/>
        </w:rPr>
      </w:pPr>
      <w:r>
        <w:rPr>
          <w:b/>
          <w:sz w:val="20"/>
          <w:lang w:eastAsia="es-MX"/>
        </w:rPr>
        <w:t>XIII.</w:t>
      </w:r>
      <w:r>
        <w:rPr>
          <w:sz w:val="20"/>
          <w:lang w:eastAsia="es-MX"/>
        </w:rPr>
        <w:t xml:space="preserve"> </w:t>
        <w:tab/>
        <w:t>Promover mecanismos de coordinación y planeación que permitan identificar las prioridades comunes para la región y conjuntar recursos para financiar proyectos que detonen los programas de vivienda y del desarrollo regional,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24-03-2014</w:t>
      </w:r>
    </w:p>
    <w:p>
      <w:pPr>
        <w:pStyle w:val="Texto"/>
        <w:spacing w:lineRule="auto" w:line="240" w:before="0" w:after="0"/>
        <w:ind w:hanging="567" w:start="856" w:end="0"/>
        <w:rPr>
          <w:rFonts w:ascii="Times New Roman" w:hAnsi="Times New Roman" w:eastAsia="MS Mincho;Yu Gothic UI" w:cs="Times New Roman"/>
          <w:i/>
          <w:i/>
          <w:iCs/>
          <w:color w:val="0000FF"/>
          <w:sz w:val="20"/>
          <w:lang w:eastAsia="es-MX"/>
        </w:rPr>
      </w:pPr>
      <w:r>
        <w:rPr>
          <w:rFonts w:eastAsia="MS Mincho;Yu Gothic UI" w:cs="Times New Roman" w:ascii="Times New Roman" w:hAnsi="Times New Roman"/>
          <w:i/>
          <w:iCs/>
          <w:color w:val="0000FF"/>
          <w:sz w:val="20"/>
          <w:lang w:eastAsia="es-MX"/>
        </w:rPr>
      </w:r>
    </w:p>
    <w:p>
      <w:pPr>
        <w:pStyle w:val="Texto"/>
        <w:spacing w:lineRule="auto" w:line="240" w:before="0" w:after="0"/>
        <w:ind w:hanging="567" w:start="856" w:end="0"/>
        <w:rPr/>
      </w:pPr>
      <w:r>
        <w:rPr>
          <w:b/>
          <w:sz w:val="20"/>
          <w:lang w:eastAsia="es-MX"/>
        </w:rPr>
        <w:t>XIV.</w:t>
      </w:r>
      <w:r>
        <w:rPr>
          <w:sz w:val="20"/>
          <w:lang w:eastAsia="es-MX"/>
        </w:rPr>
        <w:t xml:space="preserve"> </w:t>
        <w:tab/>
        <w:t>La realización de las demás acciones tendientes a cumplir con los fines previstos en esa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24-03-2014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rFonts w:eastAsia="Calibri"/>
          <w:sz w:val="20"/>
        </w:rPr>
      </w:pPr>
      <w:r>
        <w:rPr>
          <w:rFonts w:eastAsia="Calibri"/>
          <w:sz w:val="20"/>
        </w:rPr>
        <w:t>En los convenios y acuerdos que señala este artículo, lo referido al suelo tendrá que observar las disposiciones correspondientes que establece la Ley General de Asentamientos Humanos, Ordenamiento Territorial y Desarrollo Urbano y demás ordenamientos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8" w:name="Artículo_39"/>
      <w:r>
        <w:rPr>
          <w:b/>
          <w:sz w:val="20"/>
        </w:rPr>
        <w:t>ARTÍCULO 39</w:t>
      </w:r>
      <w:bookmarkEnd w:id="38"/>
      <w:r>
        <w:rPr>
          <w:b/>
          <w:sz w:val="20"/>
        </w:rPr>
        <w:t xml:space="preserve">.- </w:t>
      </w:r>
      <w:r>
        <w:rPr>
          <w:sz w:val="20"/>
        </w:rPr>
        <w:t>El Gobierno Federal, a través de los acuerdos o convenios que celebre con los gobiernos de las entidades federativas y municipios, podrá transferir recursos económicos para complementar la realización de sus proyectos de vivienda y suelo, destinados a la población en situación de pobreza.</w:t>
      </w:r>
    </w:p>
    <w:p>
      <w:pPr>
        <w:pStyle w:val="Texto"/>
        <w:spacing w:lineRule="auto" w:line="240" w:before="0" w:after="0"/>
        <w:rPr>
          <w:sz w:val="20"/>
        </w:rPr>
      </w:pPr>
      <w:r>
        <w:rPr>
          <w:sz w:val="20"/>
        </w:rPr>
      </w:r>
    </w:p>
    <w:p>
      <w:pPr>
        <w:pStyle w:val="Texto"/>
        <w:spacing w:lineRule="auto" w:line="240" w:before="0" w:after="0"/>
        <w:rPr>
          <w:sz w:val="20"/>
        </w:rPr>
      </w:pPr>
      <w:r>
        <w:rPr>
          <w:sz w:val="20"/>
        </w:rPr>
        <w:t>En los propios acuerdos o convenios se establecerán los términos y condiciones necesarios que permitan asegurar la correcta aplicación, utilización y destino de los recursos, así como los criterios para su control y evaluación, de conformidad con el Presupuesto de Egresos de la Federación para el ejercicio fiscal correspondiente y demás normatividad aplicable. Los gobiernos estatales y municipales prestarán todas las facilidades para que el Ejecutivo Federal verifique la correcta aplicación de dichos recursos.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tales recursos se utilicen para fines distintos, se estará a lo previsto en la legislación aplicable acerca de las responsabilidades administrativas, civiles y penales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El Gobierno Federal brindará asesoría y apoyo a las entidades federativas y municipios, a fin de que ambos órdenes de gobierno cuenten con mayor capacidad técnica y operativa.</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En situaciones de desastre el Gobierno Federal, en coordinación con las entidades federativas y municipios, deberá establecer programas de vivienda emergente para la atención a damnificados.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VII</w:t>
      </w:r>
    </w:p>
    <w:p>
      <w:pPr>
        <w:pStyle w:val="Texto"/>
        <w:spacing w:lineRule="auto" w:line="240" w:before="0" w:after="0"/>
        <w:ind w:hanging="0" w:end="0"/>
        <w:jc w:val="center"/>
        <w:rPr>
          <w:b/>
          <w:sz w:val="22"/>
        </w:rPr>
      </w:pPr>
      <w:r>
        <w:rPr>
          <w:b/>
          <w:sz w:val="22"/>
        </w:rPr>
        <w:t>De la Concertación con los Sectores Social y Privado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El Ejecutivo Federal promoverá la participación de los sectores social y privado en la instrumentación de los programas y acciones de vivienda.</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Los acuerdos y convenios que se celebren con los sectores social y privado podrán tener por objeto: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Buscar el acceso del mayor número de personas a la vivienda, estableciendo mecanismos que beneficien preferentemente a la población en situación de pobreza;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Promover la creación de fondos e instrumentos para la generación oportuna y competitiva de vivienda y suelo;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Promover la seguridad jurídica de la vivienda y del suelo a través del órgano correspondiente;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Financiar y construir proyectos de vivienda, así como de infraestructura y equipamiento destinados a la misma;</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Desarrollar, aplicar y evaluar normas, tecnologías, técnicas y procesos constructivos que reduzcan los costos de construcción y operación, faciliten la autoproducción o autoconstrucción de vivienda, eleven la calidad y la eficiencia energética de la misma y propicien la preservación y el cuidado del ambiente y los recursos naturales;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Ejecutar acciones y obras urbanas para la construcción, mejoramiento y conservación de vivienda, así como para la adquisición de suelo;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Mantener actualizada la información referente al inventario habitacional, para su integración al Sistema de Información;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Implementar los programas para que los insumos y materiales para la construcción y mejoramiento de la vivienda sean competitivos;</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Impulsar y desarrollar modelos educativos para formar especialistas en vivienda, capacitar a usuarios y fomentar la investigación en vivienda y suelo, y</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Las demás acciones que acuerden las partes para el cumplimiento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VIII</w:t>
      </w:r>
    </w:p>
    <w:p>
      <w:pPr>
        <w:pStyle w:val="Texto"/>
        <w:spacing w:lineRule="auto" w:line="240" w:before="0" w:after="0"/>
        <w:ind w:hanging="0" w:end="0"/>
        <w:jc w:val="center"/>
        <w:rPr>
          <w:b/>
          <w:sz w:val="22"/>
        </w:rPr>
      </w:pPr>
      <w:r>
        <w:rPr>
          <w:b/>
          <w:sz w:val="22"/>
        </w:rPr>
        <w:t>Del Sistema Nacional de Información e Indicadores de Vivienda</w:t>
      </w:r>
    </w:p>
    <w:p>
      <w:pPr>
        <w:pStyle w:val="Texto"/>
        <w:spacing w:lineRule="auto" w:line="240" w:before="0" w:after="0"/>
        <w:ind w:hanging="0" w:end="0"/>
        <w:jc w:val="center"/>
        <w:rPr>
          <w:b/>
          <w:sz w:val="20"/>
        </w:rPr>
      </w:pPr>
      <w:r>
        <w:rPr>
          <w:b/>
          <w:sz w:val="20"/>
        </w:rPr>
      </w:r>
    </w:p>
    <w:p>
      <w:pPr>
        <w:pStyle w:val="texto1"/>
        <w:spacing w:lineRule="auto" w:line="240" w:before="0" w:after="0"/>
        <w:rPr/>
      </w:pPr>
      <w:bookmarkStart w:id="42" w:name="Artículo_43"/>
      <w:r>
        <w:rPr>
          <w:b/>
          <w:sz w:val="20"/>
        </w:rPr>
        <w:t>ARTÍCULO 43</w:t>
      </w:r>
      <w:bookmarkEnd w:id="42"/>
      <w:r>
        <w:rPr>
          <w:b/>
          <w:sz w:val="20"/>
        </w:rPr>
        <w:t>.-</w:t>
      </w:r>
      <w:r>
        <w:rPr>
          <w:sz w:val="20"/>
        </w:rPr>
        <w:t xml:space="preserve"> Se crea el Sistema de Información, que tendrá por objeto integrar, generar y difundir la información que se requiera para la adecuada planeación, instrumentación y seguimiento de la Política Nacional de Vivienda, así como para el fortalecimiento de la oferta articulada de vivienda en el país.</w:t>
      </w:r>
    </w:p>
    <w:p>
      <w:pPr>
        <w:pStyle w:val="Texto"/>
        <w:spacing w:lineRule="auto" w:line="240" w:before="0" w:after="0"/>
        <w:rPr>
          <w:sz w:val="20"/>
        </w:rPr>
      </w:pPr>
      <w:r>
        <w:rPr>
          <w:sz w:val="20"/>
        </w:rPr>
      </w:r>
    </w:p>
    <w:p>
      <w:pPr>
        <w:pStyle w:val="texto1"/>
        <w:spacing w:lineRule="auto" w:line="240" w:before="0" w:after="0"/>
        <w:rPr>
          <w:rFonts w:eastAsia="Calibri"/>
          <w:sz w:val="20"/>
        </w:rPr>
      </w:pPr>
      <w:r>
        <w:rPr>
          <w:rFonts w:eastAsia="Calibri"/>
          <w:sz w:val="20"/>
        </w:rPr>
        <w:t>La Secretaría integrará y administrará el Sistema de Información, el cual se sujetará, en lo conducente, a las disposiciones previstas en la Ley del Sistema Nacional de Información Estadística y Geográfica y se conformará con la información que proporcionen las dependencias y entidades de la Administración Pública Federal en aspectos vinculados con la vivienda y el suelo, así como la que permita identificar la evolución y crecimiento del mercado con el objeto de contar con información suficiente para evaluar los efectos de la política habitacional.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20-04-2015,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rFonts w:eastAsia="Calibri"/>
          <w:sz w:val="20"/>
        </w:rPr>
      </w:pPr>
      <w:r>
        <w:rPr>
          <w:rFonts w:eastAsia="Calibri"/>
          <w:sz w:val="20"/>
        </w:rPr>
        <w:t>La Secretaría propondrá al Instituto Nacional de Estadística, Geografía e Informática los indicadores que en materia de vivienda deberán considerarse en el levantamiento de censos nacionales, encuestas de vivienda, económicas y sociodemográficas, y otros conteos.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Asimismo, ambas instancias se coordinarán para que dentro de la integración de las cuentas nacionales se desagregue una cuenta específica de vivienda, que se denominará Cuenta Satélite de Vivienda en México, que permita conocer a profundidad el efecto del sector en el contexto global de la economía.</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El Sistema de Información contendrá los elementos que permita mantener actualizado el inventario habitacional, determinar los cálculos sobre el rezago y las necesidades de vivienda, su calidad y espacios, su acceso a los servicios básicos, así como la adecuada planeación de la oferta de vivienda, los requerimientos de suelo y la focalización de programas y acciones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Entre otros indicadores de evaluación, deberán considerarse los siguientes: metas por cobertura territorial; beneficiarios por grupos de ingreso en veces el salario mínimo y modalidades de programas, ya sea que se trate de vivienda nueva, sustitución de vivienda, en arrendamiento o del mejoramiento del parque habitacional; evaluación de los productos habitacionales en términos de su ubicación en los centros de población con respecto a las fuentes de empleo, habitabilidad de la vivienda y adaptabilidad a las condiciones culturales, sociales y ambientales de las regiones; y, evaluación de los precios de suelo, de las medidas de control para evitar su especulación y sus efectos en los programas habitacionales.</w:t>
      </w:r>
    </w:p>
    <w:p>
      <w:pPr>
        <w:pStyle w:val="Texto"/>
        <w:spacing w:lineRule="auto" w:line="240" w:before="0" w:after="0"/>
        <w:rPr>
          <w:sz w:val="20"/>
        </w:rPr>
      </w:pPr>
      <w:r>
        <w:rPr>
          <w:sz w:val="20"/>
        </w:rPr>
      </w:r>
    </w:p>
    <w:p>
      <w:pPr>
        <w:pStyle w:val="texto1"/>
        <w:spacing w:lineRule="auto" w:line="240" w:before="0" w:after="0"/>
        <w:rPr/>
      </w:pPr>
      <w:bookmarkStart w:id="44" w:name="Artículo_45"/>
      <w:r>
        <w:rPr>
          <w:rFonts w:eastAsia="Calibri"/>
          <w:b/>
          <w:sz w:val="20"/>
        </w:rPr>
        <w:t>ARTÍCULO 45</w:t>
      </w:r>
      <w:bookmarkEnd w:id="44"/>
      <w:r>
        <w:rPr>
          <w:rFonts w:eastAsia="Calibri"/>
          <w:b/>
          <w:sz w:val="20"/>
        </w:rPr>
        <w:t>.-</w:t>
      </w:r>
      <w:r>
        <w:rPr>
          <w:rFonts w:eastAsia="Calibri"/>
          <w:sz w:val="20"/>
        </w:rPr>
        <w:t xml:space="preserve"> La Secretaría, en coordinación con la Comisión diseñarán y promoverán mecanismos e instrumentos de acceso a la información que generen las instituciones públicas y privadas en materia de financiamiento para la vivienda, con el fin de que la población conozca las opciones que existen en materia habitacional.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5" w:name="Artículo_46"/>
      <w:r>
        <w:rPr>
          <w:b/>
          <w:sz w:val="20"/>
          <w:lang w:eastAsia="es-MX"/>
        </w:rPr>
        <w:t>ARTÍCULO 46</w:t>
      </w:r>
      <w:bookmarkEnd w:id="45"/>
      <w:r>
        <w:rPr>
          <w:b/>
          <w:sz w:val="20"/>
          <w:lang w:eastAsia="es-MX"/>
        </w:rPr>
        <w:t>.-</w:t>
      </w:r>
      <w:r>
        <w:rPr>
          <w:sz w:val="20"/>
          <w:lang w:eastAsia="es-MX"/>
        </w:rPr>
        <w:t xml:space="preserve"> Los gobiernos de las entidades federativas y de los municipios, las organizaciones de los sectores social y privado, así como las instituciones de educación superior y de investigación, proporcionarán la información correspondiente en el marco de los acuerdos y convenios que al efecto se celebren con la Comisión, en la que se deberá tomar en cuenta las prioridades comunes para la región y la conjunción de recursos para financiar proyectos que detonen el desarrollo de la vivienda.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24-03-2014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CUARTO</w:t>
      </w:r>
    </w:p>
    <w:p>
      <w:pPr>
        <w:pStyle w:val="Texto"/>
        <w:spacing w:lineRule="auto" w:line="240" w:before="0" w:after="0"/>
        <w:ind w:hanging="0" w:end="0"/>
        <w:jc w:val="center"/>
        <w:rPr>
          <w:b/>
          <w:sz w:val="22"/>
        </w:rPr>
      </w:pPr>
      <w:r>
        <w:rPr>
          <w:b/>
          <w:sz w:val="22"/>
        </w:rPr>
        <w:t>DEL FINANCIAMIENTO PARA LA VIVIENDA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Disposiciones Generales para el Financiamiento de la Vivienda</w:t>
      </w:r>
    </w:p>
    <w:p>
      <w:pPr>
        <w:pStyle w:val="Texto"/>
        <w:spacing w:lineRule="auto" w:line="240" w:before="0" w:after="0"/>
        <w:ind w:hanging="0" w:end="0"/>
        <w:jc w:val="center"/>
        <w:rPr>
          <w:b/>
          <w:sz w:val="20"/>
        </w:rPr>
      </w:pPr>
      <w:r>
        <w:rPr>
          <w:b/>
          <w:sz w:val="20"/>
        </w:rPr>
      </w:r>
    </w:p>
    <w:p>
      <w:pPr>
        <w:pStyle w:val="texto1"/>
        <w:spacing w:lineRule="auto" w:line="240" w:before="0" w:after="0"/>
        <w:rPr>
          <w:rFonts w:eastAsia="Calibri"/>
          <w:sz w:val="20"/>
        </w:rPr>
      </w:pPr>
      <w:bookmarkStart w:id="46" w:name="Artículo_47"/>
      <w:r>
        <w:rPr>
          <w:rFonts w:eastAsia="Calibri"/>
          <w:b/>
          <w:sz w:val="20"/>
        </w:rPr>
        <w:t>ARTÍCULO 47</w:t>
      </w:r>
      <w:bookmarkEnd w:id="46"/>
      <w:r>
        <w:rPr>
          <w:rFonts w:eastAsia="Calibri"/>
          <w:b/>
          <w:sz w:val="20"/>
        </w:rPr>
        <w:t>.-</w:t>
      </w:r>
      <w:r>
        <w:rPr>
          <w:rFonts w:eastAsia="Calibri"/>
          <w:sz w:val="20"/>
        </w:rPr>
        <w:t xml:space="preserve"> Los instrumentos y apoyos en materia de financiamiento para la realización de las acciones de vivienda serán el crédito, los subsidios que para tal efecto destinen el Gobierno Federal y los gobiernos de las entidades federativas, los municipios y en su caso las alcaldías, así como el ahorro de los particulares y otras aportaciones de los sectores público, social y privado.</w:t>
      </w:r>
    </w:p>
    <w:p>
      <w:pPr>
        <w:pStyle w:val="texto1"/>
        <w:spacing w:lineRule="auto" w:line="240" w:before="0" w:after="0"/>
        <w:rPr>
          <w:rFonts w:eastAsia="Calibri"/>
          <w:sz w:val="20"/>
        </w:rPr>
      </w:pPr>
      <w:r>
        <w:rPr>
          <w:rFonts w:eastAsia="Calibri"/>
          <w:sz w:val="20"/>
        </w:rPr>
      </w:r>
    </w:p>
    <w:p>
      <w:pPr>
        <w:pStyle w:val="texto1"/>
        <w:spacing w:lineRule="auto" w:line="240" w:before="0" w:after="0"/>
        <w:rPr/>
      </w:pPr>
      <w:r>
        <w:rPr>
          <w:rFonts w:eastAsia="Calibri"/>
          <w:sz w:val="20"/>
        </w:rPr>
        <w:t>La Secretaría fomentará esquemas financieros y programas que combinen recursos provenientes del crédito, ahorro, subsidio y otras aportaciones, para generar opciones que respondan a las necesidades de vivienda de los distintos sectores de la población, preferentemente de los que se encuentren en situación de pobreza y a los productores sociales.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Las inversiones que realicen las dependencias y entidades de la Administración Pública Federal, así como las entidades y organismos encargados de ejecutar o financiar programas de vivienda para los trabajadores conforme a lo previsto en el artículo 123 de la Constitución Política de los Estados Unidos Mexicanos, deberán ser congruentes con las necesidades de mejoramiento del parque habitacional y los requerimientos de vivienda en sus distintos tipos y modalidades, de acuerdo al diagnóstico que se establezca en el Programa Nacional de Vivienda.</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a que se refiere el párrafo anterior deberán guardar proporcionalidad y equidad entre las diferentes regiones y grupos de ingreso, atendiendo a las diversas necesidades de la población y a sus distintas modalidades de atención.</w:t>
      </w:r>
    </w:p>
    <w:p>
      <w:pPr>
        <w:pStyle w:val="Texto"/>
        <w:spacing w:lineRule="auto" w:line="240" w:before="0" w:after="0"/>
        <w:rPr>
          <w:sz w:val="20"/>
        </w:rPr>
      </w:pPr>
      <w:r>
        <w:rPr>
          <w:sz w:val="20"/>
        </w:rPr>
      </w:r>
    </w:p>
    <w:p>
      <w:pPr>
        <w:pStyle w:val="Texto"/>
        <w:spacing w:lineRule="auto" w:line="240" w:before="0" w:after="0"/>
        <w:rPr>
          <w:sz w:val="20"/>
        </w:rPr>
      </w:pPr>
      <w:r>
        <w:rPr>
          <w:sz w:val="20"/>
        </w:rPr>
        <w:t>En la formulación de sus presupuestos se considerarán la visión de mediano y largo plazo, así como la continuidad y complementariedad que requieren los programas habitacionales.</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Las reglas de operación de los programas de las dependencias, entidades y organismos de la Administración Pública Federal en materia de mejoramiento de vivienda, contemplarán mecanismos de complementariedad a las aportaciones que realicen los gobiernos de las entidades federativas y municipios para la aplicación de dichos programas.</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El Gobierno Federal, por conducto de sus dependencias y entidades competentes, en los términos de las disposiciones jurídicas aplicables y de conformidad con las disponibilidades presupuestales, implementará y fomentará un sistema de estímulos y apoyos a los gobiernos de las entidades federativas y municipales que aporten recursos para la ejecución de programas federales en materia de vivienda.</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Los programas, fondos y recursos federales destinados a satisfacer las necesidades de vivienda de la población en situación de pobreza, se sujetarán a lo dispuesto en esta Ley, en la Ley General de Desarrollo Social y en las reglas de operación correspondientes.</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_tradnl"/>
        </w:rPr>
      </w:pPr>
      <w:bookmarkStart w:id="51" w:name="Artículo_52"/>
      <w:r>
        <w:rPr>
          <w:rFonts w:cs="Arial" w:ascii="Arial" w:hAnsi="Arial"/>
          <w:b/>
          <w:sz w:val="20"/>
          <w:szCs w:val="20"/>
          <w:lang w:val="es-ES_tradnl"/>
        </w:rPr>
        <w:t>ARTÍCULO 52</w:t>
      </w:r>
      <w:bookmarkEnd w:id="51"/>
      <w:r>
        <w:rPr>
          <w:rFonts w:cs="Arial" w:ascii="Arial" w:hAnsi="Arial"/>
          <w:b/>
          <w:sz w:val="20"/>
          <w:szCs w:val="20"/>
          <w:lang w:val="es-ES_tradnl"/>
        </w:rPr>
        <w:t>.-</w:t>
      </w:r>
      <w:r>
        <w:rPr>
          <w:rFonts w:cs="Arial" w:ascii="Arial" w:hAnsi="Arial"/>
          <w:sz w:val="20"/>
          <w:szCs w:val="20"/>
          <w:lang w:val="es-ES_tradnl"/>
        </w:rPr>
        <w:t xml:space="preserve"> El Ejecutivo Federal, por conducto de sus dependencias y entidades competentes, se coordinará con las entidades federativas donde se ubiquen pueblos y comunidades indígenas y afromexicanas, para orientar las acciones y los montos de inversión pública federal destinados a programas de vivienda, en los términos que establece la fracción IV del apartado B del artículo 2o. de la Constitución Política de los Estados Unidos Mexicanos.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todos los casos, deberá considerarse la participación de los propios pueblos y comunidades indígenas y afromexicanas, y en su caso, de los municipios, así como la concertación de acciones con los sectores privado y social.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01-04-2024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Las dependencias y entidades federales que realicen acciones de vivienda deberán dar publicidad a los listados de beneficiarios de las acciones que realicen, una vez realizado el proceso de selección correspondiente, a través de los medios y en los lugares que se consideren con mayor posibilidad de difusión en la localidad de que se trate.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Del Crédito para la Vivienda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El sector público, con la participación que corresponda de los sectores social y privado, diseñará, coordinará, concertará y fomentará esquemas para que el crédito destinado a los distintos tipos, modalidades y necesidades de vivienda sea accesible a toda la población, de conformidad con las previsiones de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Para la ejecución y complementación de dichos esquemas se procurarán mecanismos de cofinanciamiento entre instituciones públicas, privadas o del sector social, para ampliar las posibilidades económicas de la población en la realización de las acciones de vivienda.</w:t>
      </w:r>
    </w:p>
    <w:p>
      <w:pPr>
        <w:pStyle w:val="Texto"/>
        <w:spacing w:lineRule="auto" w:line="240" w:before="0" w:after="0"/>
        <w:rPr>
          <w:sz w:val="20"/>
        </w:rPr>
      </w:pPr>
      <w:r>
        <w:rPr>
          <w:sz w:val="20"/>
        </w:rPr>
      </w:r>
    </w:p>
    <w:p>
      <w:pPr>
        <w:pStyle w:val="Texto"/>
        <w:spacing w:lineRule="auto" w:line="240" w:before="0" w:after="0"/>
        <w:rPr>
          <w:sz w:val="20"/>
        </w:rPr>
      </w:pPr>
      <w:r>
        <w:rPr>
          <w:sz w:val="20"/>
        </w:rPr>
        <w:t>Para fortalecer la capacidad de pago de la población en situación de pobreza, los recursos provenientes del crédito podrán complementarse con subsidios federales, de las entidades federativas y de los municipios, cuyo otorgamiento se sujetará a lo dispuesto por esta Ley y demás ordenamientos aplicables.</w:t>
      </w:r>
    </w:p>
    <w:p>
      <w:pPr>
        <w:pStyle w:val="Texto"/>
        <w:spacing w:lineRule="auto" w:line="240" w:before="0" w:after="0"/>
        <w:rPr>
          <w:sz w:val="20"/>
        </w:rPr>
      </w:pPr>
      <w:r>
        <w:rPr>
          <w:sz w:val="20"/>
        </w:rPr>
      </w:r>
    </w:p>
    <w:p>
      <w:pPr>
        <w:pStyle w:val="texto1"/>
        <w:spacing w:lineRule="auto" w:line="240" w:before="0" w:after="0"/>
        <w:rPr>
          <w:sz w:val="20"/>
        </w:rPr>
      </w:pPr>
      <w:bookmarkStart w:id="54" w:name="Artículo_55"/>
      <w:r>
        <w:rPr>
          <w:b/>
          <w:sz w:val="20"/>
        </w:rPr>
        <w:t>ARTÍCULO 55</w:t>
      </w:r>
      <w:bookmarkEnd w:id="54"/>
      <w:r>
        <w:rPr>
          <w:b/>
          <w:sz w:val="20"/>
        </w:rPr>
        <w:t>.-</w:t>
      </w:r>
      <w:r>
        <w:rPr>
          <w:sz w:val="20"/>
        </w:rPr>
        <w:t xml:space="preserve"> El Gobierno Federal desarrollará y fomentará instrumentos de seguro y garantía para impulsar el acceso al crédito público y privado a todos los sectores de la población, preferentemente el destinado a la población en situación de pobreza.</w:t>
      </w:r>
    </w:p>
    <w:p>
      <w:pPr>
        <w:pStyle w:val="texto1"/>
        <w:spacing w:lineRule="auto" w:line="240" w:before="0" w:after="0"/>
        <w:rPr>
          <w:sz w:val="20"/>
        </w:rPr>
      </w:pPr>
      <w:r>
        <w:rPr>
          <w:sz w:val="20"/>
        </w:rPr>
      </w:r>
    </w:p>
    <w:p>
      <w:pPr>
        <w:pStyle w:val="texto1"/>
        <w:spacing w:lineRule="auto" w:line="240" w:before="0" w:after="0"/>
        <w:rPr>
          <w:rFonts w:eastAsia="Calibri"/>
          <w:sz w:val="20"/>
        </w:rPr>
      </w:pPr>
      <w:r>
        <w:rPr>
          <w:rFonts w:eastAsia="Calibri"/>
          <w:sz w:val="20"/>
        </w:rPr>
        <w:t>Las dependencias y entidades que otorguen créditos para vivienda con recursos fiscales, deberán proporcionar la información de los beneficiarios a la Secretaría, quien la remitirá a la Secretaría de Bienestar para su integración en el padrón único de beneficiarios previsto en la Ley General de Desarrollo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Los organismos que financien vivienda para los trabajadores, en cumplimiento a la obligación que consigna el artículo 123 de la Constitución Política de los Estados Unidos Mexicanos, se regirán por lo previsto en sus respectivas leyes orgánicas y observarán, en lo conducente, la aplicación de las normas a que se refiere este capítulo.</w:t>
      </w:r>
    </w:p>
    <w:p>
      <w:pPr>
        <w:pStyle w:val="Texto"/>
        <w:spacing w:lineRule="auto" w:line="240" w:before="0" w:after="0"/>
        <w:rPr>
          <w:sz w:val="20"/>
        </w:rPr>
      </w:pPr>
      <w:r>
        <w:rPr>
          <w:sz w:val="20"/>
        </w:rPr>
      </w:r>
    </w:p>
    <w:p>
      <w:pPr>
        <w:pStyle w:val="texto1"/>
        <w:spacing w:lineRule="auto" w:line="240" w:before="0" w:after="0"/>
        <w:rPr/>
      </w:pPr>
      <w:bookmarkStart w:id="56" w:name="Artículo_57"/>
      <w:r>
        <w:rPr>
          <w:rFonts w:eastAsia="Calibri"/>
          <w:b/>
          <w:sz w:val="20"/>
        </w:rPr>
        <w:t>ARTÍCULO 57</w:t>
      </w:r>
      <w:bookmarkEnd w:id="56"/>
      <w:r>
        <w:rPr>
          <w:rFonts w:eastAsia="Calibri"/>
          <w:b/>
          <w:sz w:val="20"/>
        </w:rPr>
        <w:t>.-</w:t>
      </w:r>
      <w:r>
        <w:rPr>
          <w:rFonts w:eastAsia="Calibri"/>
          <w:sz w:val="20"/>
        </w:rPr>
        <w:t xml:space="preserve"> La Comisión; el Instituto del Fondo Nacional de la Vivienda para los Trabajadores; el Fondo de la Vivienda del Instituto de Seguridad y Servicios Sociales para los Trabajadores del Estado y la Sociedad Hipotecaria Federal, Sociedad Nacional de Crédito, deberán emitir reglas de carácter general que permitan canalizar recursos a tasas preferenciales para la población de bajos recursos, así como la movilidad habitacional en viviendas financiadas por ellos, mediante procedimientos para facilitar, en su caso, el arrendamiento o transmisión del uso por cualquier título de dichas viviendas.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Las instituciones de banca de desarrollo vinculadas con el sector de vivienda, deberán diseñar e instrumentar mecanismos que fomenten la concurrencia de diversas fuentes de financiamiento para generar oportunidades que faciliten a la población en situación de pobreza, el acceso a una vivienda, de conformidad con las disposiciones aplicables y las reglas que al efecto expida la Secretaría de Hacienda y Crédito Público.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Del Ahorro para la Vivienda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Para el otorgamiento del financiamiento destinado a los distintos tipos, modalidades y necesidades de vivienda, se fomentarán programas que incorporen el ahorro previo de los beneficiarios, aprovechando a las instituciones de crédito y a las instancias de captación de ahorro popular, particularmente las entidades de ahorro y crédito popular autorizadas por las leyes aplicables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Para tales efectos, el Ejecutivo Federal concertará con las instituciones del sector financiero, las facilidades y estímulos para implementar los programas de ahorro, enganches y financiamiento para la adquisición de vivienda.</w:t>
      </w:r>
    </w:p>
    <w:p>
      <w:pPr>
        <w:pStyle w:val="Texto"/>
        <w:spacing w:lineRule="auto" w:line="240" w:before="0" w:after="0"/>
        <w:rPr>
          <w:sz w:val="20"/>
        </w:rPr>
      </w:pPr>
      <w:r>
        <w:rPr>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Se fomentarán programas que estipulen que al cumplimiento pactado de los depósitos en los montos y plazos de ahorro, se establezcan compromisos de crédito, subsidio o ambos, según corresponda, sin perjuicio de los demás requisitos de elegibilidad que establezcan las disposiciones aplicables, considerando las condiciones socioeconómicas de ahorro de los beneficiarios.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 los Subsidios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Los subsidios que en materia de vivienda y de suelo otorgue el Gobierno Federal se destinarán exclusivamente a los hogares en situación de pobreza, la cual se definirá, identificará y medirá de acuerdo a lo previsto en la Ley General de Desarrollo Social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Desarrollo Social deberá elaborar anualmente, una estimación fundamentada que determine el monto de recursos federales requeridos para cumplimentar la política de subsidios.</w:t>
      </w:r>
    </w:p>
    <w:p>
      <w:pPr>
        <w:pStyle w:val="Texto"/>
        <w:spacing w:lineRule="auto" w:line="240" w:before="0" w:after="0"/>
        <w:rPr>
          <w:sz w:val="20"/>
        </w:rPr>
      </w:pPr>
      <w:r>
        <w:rPr>
          <w:sz w:val="20"/>
        </w:rPr>
      </w:r>
    </w:p>
    <w:p>
      <w:pPr>
        <w:pStyle w:val="Texto"/>
        <w:spacing w:lineRule="auto" w:line="240" w:before="0" w:after="0"/>
        <w:rPr>
          <w:sz w:val="20"/>
        </w:rPr>
      </w:pPr>
      <w:r>
        <w:rPr>
          <w:sz w:val="20"/>
        </w:rPr>
        <w:t>Para la estimación de los recursos a que se refiere el párrafo anterior, se deberá considerar el rezago habitacional, las necesidades de vivienda, la condición de pobreza de los hogares, así como el grado de marginación de la comunidad rural o urbana, entre otros.</w:t>
      </w:r>
    </w:p>
    <w:p>
      <w:pPr>
        <w:pStyle w:val="Texto"/>
        <w:spacing w:lineRule="auto" w:line="240" w:before="0" w:after="0"/>
        <w:rPr>
          <w:sz w:val="20"/>
        </w:rPr>
      </w:pPr>
      <w:r>
        <w:rPr>
          <w:sz w:val="20"/>
        </w:rPr>
      </w:r>
    </w:p>
    <w:p>
      <w:pPr>
        <w:pStyle w:val="Texto"/>
        <w:spacing w:lineRule="auto" w:line="240" w:before="0" w:after="0"/>
        <w:rPr>
          <w:sz w:val="20"/>
        </w:rPr>
      </w:pPr>
      <w:r>
        <w:rPr>
          <w:sz w:val="20"/>
        </w:rPr>
        <w:t>Dicha estimación se presentará conjuntamente con el Proyecto de Presupuesto de Egresos de la Federación que el Ejecutivo Federal remita a la Cámara de Diputados del Congreso de la Unión, quién deberá considerarla para la aprobación del Presupuesto de Egresos de la Federación para el ejercicio fiscal que corresponda, tomando en cuenta los compromisos que, en su caso, deriven de los programas que se realicen en cumplimiento a lo dispuesto por el presente ordenamiento.</w:t>
      </w:r>
    </w:p>
    <w:p>
      <w:pPr>
        <w:pStyle w:val="Texto"/>
        <w:spacing w:lineRule="auto" w:line="240" w:before="0" w:after="0"/>
        <w:rPr>
          <w:sz w:val="20"/>
        </w:rPr>
      </w:pPr>
      <w:r>
        <w:rPr>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Los programas federales que otorguen subsidios para la vivienda se sujetarán a lo que determine el Presupuesto de Egresos de la Federación para el ejercicio fiscal correspondiente. Para el otorgamiento de los subsidios, las dependencias y entidades competentes deberán observar los siguientes criterios: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Atender a la población en situación de pobreza;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Los montos de los subsidios deberán diferenciarse según los niveles de ingreso de sus destinatarios, dando atención preferente a las familias con los más bajos ingresos;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subsidios deberán ser objetivos, identificarse y cuantificarse claramente, estableciendo los requisitos y criterios de selección que deben satisfacer los destinatarios;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Los subsidios deberán ser establecidos con equidad, tanto para los hogares beneficiarios, como para las regiones, entidades federativas y municipios;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Los montos y procedimientos de asignación de los subsidios deberán ser transparentes, y establecer con claridad la temporalidad y responsables de su ejercicio, control y seguimiento,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Para distribuir los subsidios entre las entidades federativas, los municipios y los hogares a beneficiar, se deberán tomar en consideración las condiciones de rezago, necesidades habitacionales, modalidades de atención y el grado de marginación o pobreza, entre otros.</w:t>
      </w:r>
    </w:p>
    <w:p>
      <w:pPr>
        <w:pStyle w:val="Texto"/>
        <w:spacing w:lineRule="auto" w:line="240" w:before="0" w:after="0"/>
        <w:rPr>
          <w:sz w:val="20"/>
        </w:rPr>
      </w:pPr>
      <w:r>
        <w:rPr>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Para garantizar la aplicación de los principios de equidad e inclusión social en el acceso a los subsidios, el Gobierno Federal elaborará reglas para su distribución atendiendo lo dispuesto en el artículo 3 de esta Ley.</w:t>
      </w:r>
    </w:p>
    <w:p>
      <w:pPr>
        <w:pStyle w:val="Texto"/>
        <w:spacing w:lineRule="auto" w:line="240" w:before="0" w:after="0"/>
        <w:rPr>
          <w:sz w:val="20"/>
        </w:rPr>
      </w:pPr>
      <w:r>
        <w:rPr>
          <w:sz w:val="20"/>
        </w:rPr>
      </w:r>
    </w:p>
    <w:p>
      <w:pPr>
        <w:pStyle w:val="texto1"/>
        <w:spacing w:lineRule="auto" w:line="240" w:before="0" w:after="0"/>
        <w:rPr/>
      </w:pPr>
      <w:bookmarkStart w:id="63" w:name="Artículo_64"/>
      <w:r>
        <w:rPr>
          <w:rFonts w:eastAsia="Calibri"/>
          <w:b/>
          <w:sz w:val="20"/>
        </w:rPr>
        <w:t>ARTÍCULO 64</w:t>
      </w:r>
      <w:bookmarkEnd w:id="63"/>
      <w:r>
        <w:rPr>
          <w:rFonts w:eastAsia="Calibri"/>
          <w:b/>
          <w:sz w:val="20"/>
        </w:rPr>
        <w:t>.-</w:t>
      </w:r>
      <w:r>
        <w:rPr>
          <w:rFonts w:eastAsia="Calibri"/>
          <w:sz w:val="20"/>
        </w:rPr>
        <w:t xml:space="preserve"> Las instancias que otorguen subsidios federales en materia de vivienda, deberán proporcionar la información de los beneficiarios a la Secretaría, quien la remitirá a la Secretaría de Bienestar para su integración en el padrón único de beneficiarios previsto en la Ley General de Desarrollo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TÍTULO QUINTO</w:t>
      </w:r>
    </w:p>
    <w:p>
      <w:pPr>
        <w:pStyle w:val="Texto"/>
        <w:spacing w:lineRule="auto" w:line="240" w:before="0" w:after="0"/>
        <w:ind w:hanging="0" w:end="0"/>
        <w:jc w:val="center"/>
        <w:rPr>
          <w:b/>
          <w:sz w:val="22"/>
        </w:rPr>
      </w:pPr>
      <w:r>
        <w:rPr>
          <w:b/>
          <w:sz w:val="22"/>
        </w:rPr>
        <w:t>DEL SUELO</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Los apoyos e instrumentos que el Gobierno Federal establezca en materia de suelo, se dirigirán 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Apoyar a los gobiernos de las entidades federativas y municipios, en la generación de una oferta de suelo para el desarrollo de acciones de vivienda,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Fomentar esquemas y programas que contemplen recursos provenientes de crédito, ahorro y subsidio, para la adquisición de suelo.</w:t>
      </w:r>
    </w:p>
    <w:p>
      <w:pPr>
        <w:pStyle w:val="Texto"/>
        <w:spacing w:lineRule="auto" w:line="240" w:before="0" w:after="0"/>
        <w:rPr>
          <w:sz w:val="20"/>
        </w:rPr>
      </w:pPr>
      <w:r>
        <w:rPr>
          <w:sz w:val="20"/>
        </w:rPr>
      </w:r>
    </w:p>
    <w:p>
      <w:pPr>
        <w:pStyle w:val="texto1"/>
        <w:spacing w:lineRule="auto" w:line="240" w:before="0" w:after="0"/>
        <w:rPr/>
      </w:pPr>
      <w:bookmarkStart w:id="65" w:name="Artículo_66"/>
      <w:r>
        <w:rPr>
          <w:rFonts w:eastAsia="Calibri"/>
          <w:b/>
          <w:sz w:val="20"/>
        </w:rPr>
        <w:t>ARTÍCULO 66</w:t>
      </w:r>
      <w:bookmarkEnd w:id="65"/>
      <w:r>
        <w:rPr>
          <w:rFonts w:eastAsia="Calibri"/>
          <w:b/>
          <w:sz w:val="20"/>
        </w:rPr>
        <w:t xml:space="preserve">.- </w:t>
      </w:r>
      <w:r>
        <w:rPr>
          <w:rFonts w:eastAsia="Calibri"/>
          <w:sz w:val="20"/>
        </w:rPr>
        <w:t>El Gobierno Federal, por conducto de la Secretaría y con la participación de las demás dependencias y entidades competentes de la Administración Pública Federal, instrumentará acciones, programas y estímulos que induzcan la colaboración y coordinación con los gobiernos de las entidades federativas y municipios y alcaldías, así como la participación de propietarios y desarrolladores, para generar suelo con servicios, preferentemente para beneficio de la población en situación de pobreza, marginación o vulnerabilidad y de los productores sociales de vivienda, para lo cual celebrará los convenios y acuerdos necesarios.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La Comisión, con el apoyo de la banca de desarrollo, instrumentará programas de acompañamiento para el mejoramiento progresivo de la vivienda, en beneficio de la población en situación de pobreza a la que le haya sido asignado un lote en los términos del artículo anterior o lo haya adquirido por otra vía.</w:t>
      </w:r>
    </w:p>
    <w:p>
      <w:pPr>
        <w:pStyle w:val="Texto"/>
        <w:spacing w:lineRule="auto" w:line="240" w:before="0" w:after="0"/>
        <w:rPr>
          <w:sz w:val="20"/>
        </w:rPr>
      </w:pPr>
      <w:r>
        <w:rPr>
          <w:sz w:val="20"/>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La adquisición de suelo o la constitución de reservas territoriales destinada a fines habitacionales deberá observar las disposiciones legales en materia de asentamientos humanos, agraria y ambiental aplicables. Esta disposición se aplicará a todo tipo de operaciones inmobiliarias.</w:t>
      </w:r>
    </w:p>
    <w:p>
      <w:pPr>
        <w:pStyle w:val="Texto"/>
        <w:spacing w:lineRule="auto" w:line="240" w:before="0" w:after="0"/>
        <w:rPr>
          <w:sz w:val="20"/>
        </w:rPr>
      </w:pPr>
      <w:r>
        <w:rPr>
          <w:sz w:val="20"/>
        </w:rPr>
      </w:r>
    </w:p>
    <w:p>
      <w:pPr>
        <w:pStyle w:val="texto1"/>
        <w:spacing w:lineRule="auto" w:line="240" w:before="0" w:after="0"/>
        <w:rPr>
          <w:sz w:val="20"/>
        </w:rPr>
      </w:pPr>
      <w:bookmarkStart w:id="68" w:name="Artículo_69"/>
      <w:r>
        <w:rPr>
          <w:b/>
          <w:sz w:val="20"/>
        </w:rPr>
        <w:t>ARTÍCULO 69</w:t>
      </w:r>
      <w:bookmarkEnd w:id="68"/>
      <w:r>
        <w:rPr>
          <w:b/>
          <w:sz w:val="20"/>
        </w:rPr>
        <w:t>.-</w:t>
      </w:r>
      <w:r>
        <w:rPr>
          <w:sz w:val="20"/>
        </w:rPr>
        <w:t xml:space="preserve"> Los programas apoyados con recursos de las dependencias, entidades u organismos federales, que se destinen a la constitución de reservas territoriales y de aprovechamiento de suelo para su incorporación al desarrollo habitacional, deberán observar los planes y programas de desarrollo urbano vigentes de las entidades federativas, los municipios y alcaldías.</w:t>
      </w:r>
    </w:p>
    <w:p>
      <w:pPr>
        <w:pStyle w:val="texto1"/>
        <w:spacing w:lineRule="auto" w:line="240" w:before="0" w:after="0"/>
        <w:rPr>
          <w:sz w:val="20"/>
        </w:rPr>
      </w:pPr>
      <w:r>
        <w:rPr>
          <w:sz w:val="20"/>
        </w:rPr>
      </w:r>
    </w:p>
    <w:p>
      <w:pPr>
        <w:pStyle w:val="texto1"/>
        <w:spacing w:lineRule="auto" w:line="240" w:before="0" w:after="0"/>
        <w:rPr>
          <w:rFonts w:eastAsia="Calibri"/>
          <w:sz w:val="20"/>
        </w:rPr>
      </w:pPr>
      <w:r>
        <w:rPr>
          <w:rFonts w:eastAsia="Calibri"/>
          <w:sz w:val="20"/>
        </w:rPr>
        <w:t>Cuando se trate de suelo de origen ejidal o comunal, la promoción de su incorporación al desarrollo urbano deberá hacerse con la intervención del Instituto Nacional del Suelo Sustentable, en los términos de las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9" w:name="Artículo_70"/>
      <w:r>
        <w:rPr>
          <w:b/>
          <w:sz w:val="20"/>
        </w:rPr>
        <w:t>ARTÍCULO 70</w:t>
      </w:r>
      <w:bookmarkEnd w:id="69"/>
      <w:r>
        <w:rPr>
          <w:b/>
          <w:sz w:val="20"/>
        </w:rPr>
        <w:t>.-</w:t>
      </w:r>
      <w:r>
        <w:rPr>
          <w:sz w:val="20"/>
        </w:rPr>
        <w:t xml:space="preserve"> El Gobierno Federal promoverá e impulsará proyectos inmobiliarios en los que se transfieran tierras de uso común o parceladas a sociedades mercantiles o civiles en las que participen ejidatarios o comuneros, dando prioridad de acceso a los productores sociales de vivienda, de conformidad con esta Ley, la Ley Agraria y demás disposiciones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SEXTO</w:t>
      </w:r>
    </w:p>
    <w:p>
      <w:pPr>
        <w:pStyle w:val="Texto"/>
        <w:spacing w:lineRule="auto" w:line="240" w:before="0" w:after="0"/>
        <w:ind w:hanging="0" w:end="0"/>
        <w:jc w:val="center"/>
        <w:rPr>
          <w:b/>
          <w:sz w:val="22"/>
        </w:rPr>
      </w:pPr>
      <w:r>
        <w:rPr>
          <w:b/>
          <w:sz w:val="22"/>
        </w:rPr>
        <w:t>DE LA CALIDAD Y SUSTENTABILIDAD DE LA VIVIENDA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0"/>
        </w:rPr>
      </w:pPr>
      <w:r>
        <w:rPr>
          <w:b/>
          <w:sz w:val="20"/>
        </w:rPr>
      </w:r>
    </w:p>
    <w:p>
      <w:pPr>
        <w:pStyle w:val="Normal"/>
        <w:ind w:firstLine="288" w:end="0"/>
        <w:jc w:val="both"/>
        <w:rPr/>
      </w:pPr>
      <w:bookmarkStart w:id="70" w:name="Artículo_71"/>
      <w:r>
        <w:rPr>
          <w:rFonts w:cs="Arial" w:ascii="Arial" w:hAnsi="Arial"/>
          <w:b/>
          <w:color w:val="000000"/>
          <w:sz w:val="20"/>
          <w:szCs w:val="20"/>
          <w:lang w:val="es-ES_tradnl"/>
        </w:rPr>
        <w:t>ARTÍCULO 71</w:t>
      </w:r>
      <w:bookmarkEnd w:id="70"/>
      <w:r>
        <w:rPr>
          <w:rFonts w:cs="Arial" w:ascii="Arial" w:hAnsi="Arial"/>
          <w:b/>
          <w:color w:val="000000"/>
          <w:sz w:val="20"/>
          <w:szCs w:val="20"/>
          <w:lang w:val="es-ES_tradnl"/>
        </w:rPr>
        <w:t xml:space="preserve">.- </w:t>
      </w:r>
      <w:r>
        <w:rPr>
          <w:rFonts w:cs="Arial" w:ascii="Arial" w:hAnsi="Arial"/>
          <w:color w:val="000000"/>
          <w:sz w:val="20"/>
          <w:szCs w:val="20"/>
          <w:lang w:val="es-ES_tradnl"/>
        </w:rPr>
        <w:t>Con el propósito de ofrecer calidad de vida a los ocupantes de las viviendas, la Secretaría promoverá, en coordinación con las autoridades competentes tanto federales como locales, que en el desarrollo de las acciones habitacionales en sus distintas modalidades y en la utilización de recursos y servicios asociados, se considere que las viviendas cuenten con los espacios habitables y espacios auxiliares suficientes en función al número de usuarios, provea de los servicios de agua potable, desalojo de aguas residuales y energía eléctrica que contribuyan a disminuir los vectores de enfermedad, así como garantizar la seguridad estructural, la accesibilidad, y la adecuación al clima con criterios de sustentabilidad, eficiencia energética y prevención de desastres, utilizando preferentemente bienes y servicios normalizados.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20-04-2015, 14-05-2019, </w:t>
      </w:r>
      <w:r>
        <w:rPr>
          <w:rFonts w:eastAsia="MS Mincho;Yu Gothic UI" w:cs="Times New Roman" w:ascii="Times New Roman" w:hAnsi="Times New Roman"/>
          <w:i/>
          <w:iCs/>
          <w:color w:val="0000FF"/>
          <w:sz w:val="16"/>
          <w:szCs w:val="16"/>
          <w:lang w:val="es-MX"/>
        </w:rPr>
        <w:t>14-06-2024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eastAsia="es-MX"/>
        </w:rPr>
      </w:pPr>
      <w:r>
        <w:rPr>
          <w:sz w:val="20"/>
          <w:lang w:eastAsia="es-MX"/>
        </w:rPr>
        <w:t>Asimismo, promoverá el uso de energías renovables mediante las nuevas ecotecnologías aplicables a la vivienda, de acuerdo a las regiones bioclimáticas del país, utilizando equipos y sistemas normalizados en cualquiera de sus modalidades.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26-12-2013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rFonts w:eastAsia="Calibri"/>
          <w:sz w:val="20"/>
        </w:rPr>
      </w:pPr>
      <w:r>
        <w:rPr>
          <w:rFonts w:eastAsia="Calibri"/>
          <w:sz w:val="20"/>
        </w:rPr>
        <w:t>Las autoridades del Gobierno Federal, las entidades federativas, los municipios y las alcaldías en el ámbito de sus respectivas competencias, verificarán que se dé cumplimiento a lo dispuesto en esta Ley en materia de calidad y sustentabilidad de la vivienda, y a las disposiciones legales y reglamentarias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rFonts w:eastAsia="Calibri"/>
          <w:sz w:val="20"/>
        </w:rPr>
      </w:pPr>
      <w:bookmarkStart w:id="71" w:name="Artículo_72"/>
      <w:r>
        <w:rPr>
          <w:rFonts w:eastAsia="Calibri"/>
          <w:b/>
          <w:sz w:val="20"/>
        </w:rPr>
        <w:t>ARTÍCULO 72</w:t>
      </w:r>
      <w:bookmarkEnd w:id="71"/>
      <w:r>
        <w:rPr>
          <w:rFonts w:eastAsia="Calibri"/>
          <w:b/>
          <w:sz w:val="20"/>
        </w:rPr>
        <w:t>.-</w:t>
      </w:r>
      <w:r>
        <w:rPr>
          <w:rFonts w:eastAsia="Calibri"/>
          <w:sz w:val="20"/>
        </w:rPr>
        <w:t xml:space="preserve"> La Secretaría, con base en el modelo normativo que al efecto formule, promoverá que las autoridades competentes expidan, apliquen y mantengan en vigor y permanentemente actualizadas disposiciones legales, normas oficiales mexicanas, códigos de procesos de edificación y reglamentos de construcción que contengan los requisitos técnicos que garanticen la seguridad estructural, habitabilidad y sustentabilidad de toda vivienda, y que definan responsabilidades generales, así como por cada etapa del proceso de producción de vivienda.</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Aquellas localidades que no cuenten con las disposiciones previstas en el párrafo anterior, tomarán como referente el modelo formulado por la Secretaría. Este modelo incluirá requisitos técnicos que garanticen la seguridad estructural, la habitabilidad, la eficiencia y sustentabilidad de la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72" w:name="Artículo_73"/>
      <w:r>
        <w:rPr>
          <w:b/>
          <w:sz w:val="20"/>
        </w:rPr>
        <w:t>ARTÍCULO 73</w:t>
      </w:r>
      <w:bookmarkEnd w:id="72"/>
      <w:r>
        <w:rPr>
          <w:b/>
          <w:sz w:val="20"/>
        </w:rPr>
        <w:t>.-</w:t>
      </w:r>
      <w:r>
        <w:rPr>
          <w:sz w:val="20"/>
        </w:rPr>
        <w:t xml:space="preserve"> Las acciones de suelo y vivienda financiadas con recursos federales, así como las de los organismos que financien vivienda para los trabajadores en cumplimiento a la obligación que consigna el artículo 123 de la Constitución Política de los Estados Unidos Mexicanos, deberán observar los lineamientos que en materia de equipamiento, infraestructura y vinculación con el entorno establezca la Secretaría, escuchando la opinión de la Comisión para cada grupo objetivo de la población, a fin de considerar los impactos de las mismas, de conformidad con lo establecido en la Ley General de Asentamientos Humanos, Ordenamiento Territorial y Desarrollo Urbano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Las acciones de vivienda que se realicen en las entidades federativas y municipios, deberán ser congruentes con las necesidades de cada centro de población y con los planes y programas que regulan el uso y el aprovechamiento del suelo, a fin de garantizar un desarrollo urbano ordenado. Además, establecerán las previsiones para dotar a los desarrollos de vivienda que cumplan con lo anterior, de infraestructura y equipamiento básico y adoptarán las medidas conducentes para mitigar los posibles impactos sobre el medio ambiente.</w:t>
      </w:r>
    </w:p>
    <w:p>
      <w:pPr>
        <w:pStyle w:val="Texto"/>
        <w:spacing w:lineRule="auto" w:line="240" w:before="0" w:after="0"/>
        <w:rPr>
          <w:sz w:val="20"/>
        </w:rPr>
      </w:pPr>
      <w:r>
        <w:rPr>
          <w:sz w:val="20"/>
        </w:rPr>
      </w:r>
    </w:p>
    <w:p>
      <w:pPr>
        <w:pStyle w:val="texto1"/>
        <w:spacing w:lineRule="auto" w:line="240" w:before="0" w:after="0"/>
        <w:rPr>
          <w:rFonts w:eastAsia="Calibri"/>
          <w:sz w:val="20"/>
        </w:rPr>
      </w:pPr>
      <w:bookmarkStart w:id="74" w:name="Artículo_75"/>
      <w:r>
        <w:rPr>
          <w:rFonts w:eastAsia="Calibri"/>
          <w:b/>
          <w:sz w:val="20"/>
        </w:rPr>
        <w:t>ARTÍCULO 75</w:t>
      </w:r>
      <w:bookmarkEnd w:id="74"/>
      <w:r>
        <w:rPr>
          <w:rFonts w:eastAsia="Calibri"/>
          <w:b/>
          <w:sz w:val="20"/>
        </w:rPr>
        <w:t>.-</w:t>
      </w:r>
      <w:r>
        <w:rPr>
          <w:rFonts w:eastAsia="Calibri"/>
          <w:sz w:val="20"/>
        </w:rPr>
        <w:t xml:space="preserve"> Con la finalidad de promover una adecuada convivencia social, la administración y mantenimiento de conjuntos habitacionales y en general de la vivienda multifamiliar quedará a cargo o dirección de los usuarios, conforme a las disposiciones aplicables.</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La Secretaría y la Comisión promoverán que las autoridades locales expidan instrumentos normativos que regulen dichos conjuntos y sus diversos regímenes de propiedad, atendiendo a las distintas regiones, tipos y condiciones culturales y urbanas de la población.</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La Secretaría podrá emitir opiniones, cuando las entidades federativas se lo soliciten, respecto a la implementación de programas y acciones que permitan elevar la calidad de la vivienda y eficientar sus procesos productivos.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5" w:name="Artículo_76"/>
      <w:r>
        <w:rPr>
          <w:rFonts w:eastAsia="Calibri"/>
          <w:b/>
          <w:sz w:val="20"/>
        </w:rPr>
        <w:t>ARTÍCULO 76</w:t>
      </w:r>
      <w:bookmarkEnd w:id="75"/>
      <w:r>
        <w:rPr>
          <w:rFonts w:eastAsia="Calibri"/>
          <w:b/>
          <w:sz w:val="20"/>
        </w:rPr>
        <w:t>.-</w:t>
      </w:r>
      <w:r>
        <w:rPr>
          <w:rFonts w:eastAsia="Calibri"/>
          <w:sz w:val="20"/>
        </w:rPr>
        <w:t xml:space="preserve"> La Secretaría y la Comisión promoverán que las autoridades de las entidades federativas, los municipios y las alcaldías celebren acuerdos y convenios con los sectores social y privado, que tengan por objeto el mejoramiento de las condiciones de convivencia, impulsar la dotación y administración de la infraestructura, los equipamientos y los servicios urbanos necesarios, así como el financiamiento compartido para el adecuado mantenimiento sustentable de las unidades y desarrollos habitacionales.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6" w:name="Artículo_77"/>
      <w:r>
        <w:rPr>
          <w:rFonts w:eastAsia="Calibri"/>
          <w:b/>
          <w:sz w:val="20"/>
        </w:rPr>
        <w:t>ARTÍCULO 77</w:t>
      </w:r>
      <w:bookmarkEnd w:id="76"/>
      <w:r>
        <w:rPr>
          <w:rFonts w:eastAsia="Calibri"/>
          <w:b/>
          <w:sz w:val="20"/>
        </w:rPr>
        <w:t>.-</w:t>
      </w:r>
      <w:r>
        <w:rPr>
          <w:rFonts w:eastAsia="Calibri"/>
          <w:sz w:val="20"/>
        </w:rPr>
        <w:t xml:space="preserve"> La Secretaría y la Comisión fomentarán la participación de los sectores público, social y privado en esquemas de financiamiento dirigidos al desarrollo y aplicación de ecotécnicas y de nuevas tecnologías en vivienda y saneamiento, principalmente de bajo costo y alta productividad, que cumplan con parámetros de certificación y cumplan con los principios de una vivienda digna y decorosa.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Asimismo, promoverá que las tecnologías, sean acordes con los requerimientos sociales, regionales y a las características propias de la población, estableciendo mecanismos de investigación y experimentación tecnológicas.</w:t>
      </w:r>
    </w:p>
    <w:p>
      <w:pPr>
        <w:pStyle w:val="Texto"/>
        <w:spacing w:lineRule="auto" w:line="240" w:before="0" w:after="0"/>
        <w:rPr>
          <w:sz w:val="20"/>
        </w:rPr>
      </w:pPr>
      <w:r>
        <w:rPr>
          <w:sz w:val="20"/>
        </w:rPr>
      </w:r>
    </w:p>
    <w:p>
      <w:pPr>
        <w:pStyle w:val="Normal"/>
        <w:ind w:firstLine="288" w:end="0"/>
        <w:jc w:val="both"/>
        <w:rPr/>
      </w:pPr>
      <w:bookmarkStart w:id="77" w:name="Artículo_78"/>
      <w:r>
        <w:rPr>
          <w:rFonts w:cs="Arial" w:ascii="Arial" w:hAnsi="Arial"/>
          <w:b/>
          <w:color w:val="000000"/>
          <w:sz w:val="20"/>
          <w:szCs w:val="20"/>
          <w:lang w:val="es-ES_tradnl"/>
        </w:rPr>
        <w:t>ARTÍCULO 78</w:t>
      </w:r>
      <w:bookmarkEnd w:id="77"/>
      <w:r>
        <w:rPr>
          <w:rFonts w:cs="Arial" w:ascii="Arial" w:hAnsi="Arial"/>
          <w:b/>
          <w:color w:val="000000"/>
          <w:sz w:val="20"/>
          <w:szCs w:val="20"/>
          <w:lang w:val="es-ES_tradnl"/>
        </w:rPr>
        <w:t>.-</w:t>
      </w:r>
      <w:r>
        <w:rPr>
          <w:rFonts w:cs="Arial" w:ascii="Arial" w:hAnsi="Arial"/>
          <w:color w:val="000000"/>
          <w:sz w:val="20"/>
          <w:szCs w:val="20"/>
          <w:lang w:val="es-ES_tradnl"/>
        </w:rPr>
        <w:t xml:space="preserve"> El modelo normativo, las normas mexicanas aplicables al diseño arquitectónico de la vivienda y los prototipos constructivos deberán considerar los espacios interiores y exteriores que faciliten la accesibilidad de sus habitantes; la eficiencia de los sistemas funcionales, constructivos y de servicio; la tipificación y modulación de sus elementos y componentes, respetando las distintas zonas del país, los recursos naturales, el ahorro de energía y las modalidades habitacionales.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14-06-2024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En este tipo de normas se deberá considerar las condiciones y características de los espacios habitables y auxiliares y seguridad para los diferentes tipos de vivienda y de sus etapas de construcción.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78" w:name="Artículo_79"/>
      <w:r>
        <w:rPr>
          <w:b/>
          <w:sz w:val="20"/>
        </w:rPr>
        <w:t>ARTÍCULO 79</w:t>
      </w:r>
      <w:bookmarkEnd w:id="78"/>
      <w:r>
        <w:rPr>
          <w:b/>
          <w:sz w:val="20"/>
        </w:rPr>
        <w:t>.-</w:t>
      </w:r>
      <w:r>
        <w:rPr>
          <w:sz w:val="20"/>
        </w:rPr>
        <w:t xml:space="preserve"> La Secretaría de Economía, considerando la opinión de la Secretaría, dictará las disposiciones necesarias para regular y orientar la transferencia de tecnología aplicable a la vivienda y establecer por sí o a través de organismos nacionales de normalización las normas mexicanas relativas a la calidad y desempeño de bienes y servicios básicos para la construcción de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1"/>
        <w:spacing w:lineRule="auto" w:line="240" w:before="0" w:after="0"/>
        <w:rPr>
          <w:rFonts w:ascii="Times New Roman" w:hAnsi="Times New Roman" w:eastAsia="Calibri" w:cs="Times New Roman"/>
          <w:b/>
          <w:i/>
          <w:i/>
          <w:iCs/>
          <w:color w:val="0000FF"/>
          <w:sz w:val="20"/>
          <w:lang w:val="es-MX"/>
        </w:rPr>
      </w:pPr>
      <w:r>
        <w:rPr>
          <w:rFonts w:eastAsia="Calibri" w:cs="Times New Roman" w:ascii="Times New Roman" w:hAnsi="Times New Roman"/>
          <w:b/>
          <w:i/>
          <w:iCs/>
          <w:color w:val="0000FF"/>
          <w:sz w:val="20"/>
          <w:lang w:val="es-MX"/>
        </w:rPr>
      </w:r>
    </w:p>
    <w:p>
      <w:pPr>
        <w:pStyle w:val="texto1"/>
        <w:spacing w:lineRule="auto" w:line="240" w:before="0" w:after="0"/>
        <w:rPr/>
      </w:pPr>
      <w:bookmarkStart w:id="79" w:name="Artículo_80"/>
      <w:r>
        <w:rPr>
          <w:rFonts w:eastAsia="Calibri"/>
          <w:b/>
          <w:sz w:val="20"/>
        </w:rPr>
        <w:t>ARTÍCULO 80</w:t>
      </w:r>
      <w:bookmarkEnd w:id="79"/>
      <w:r>
        <w:rPr>
          <w:rFonts w:eastAsia="Calibri"/>
          <w:b/>
          <w:sz w:val="20"/>
        </w:rPr>
        <w:t>.-</w:t>
      </w:r>
      <w:r>
        <w:rPr>
          <w:rFonts w:eastAsia="Calibri"/>
          <w:sz w:val="20"/>
        </w:rPr>
        <w:t xml:space="preserve"> Las dependencias y entidades de la Administración Pública Federal apoyarán de manera prioritaria la aplicación de las normas a que se refiere este capítulo. La Secretaría promoverá el reconocimiento público de aquellos agentes que realicen sus acciones bajo los criterios señalados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El Gobierno Federal fomentará en los tres órdenes de gobierno, en el ámbito de sus respectivas competencias, la utilización de insumos básicos para la construcción de vivienda, que cumplan con las normas oficiales mexicanas y las normas mexicanas, para que los mismos aseguren la calidad y sustentabilidad de la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23-06-2017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bookmarkStart w:id="81" w:name="Artículo_82"/>
      <w:bookmarkStart w:id="82" w:name="Artículo_82"/>
    </w:p>
    <w:p>
      <w:pPr>
        <w:pStyle w:val="Texto"/>
        <w:spacing w:lineRule="auto" w:line="240" w:before="0" w:after="0"/>
        <w:rPr/>
      </w:pPr>
      <w:bookmarkStart w:id="83" w:name="Artículo_82"/>
      <w:r>
        <w:rPr>
          <w:b/>
          <w:sz w:val="20"/>
        </w:rPr>
        <w:t>ARTÍCULO 82</w:t>
      </w:r>
      <w:bookmarkEnd w:id="83"/>
      <w:r>
        <w:rPr>
          <w:b/>
          <w:sz w:val="20"/>
        </w:rPr>
        <w:t>.-</w:t>
      </w:r>
      <w:r>
        <w:rPr>
          <w:sz w:val="20"/>
        </w:rPr>
        <w:t xml:space="preserve"> La Comisión promoverá la celebración de acuerdos y convenios con productores de materiales básicos para la construcción de vivienda a precios preferenciales para: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atención a programas de vivienda emergente para atención a damnificados, derivados de desastres;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Apoyar programas de producción social de vivienda, particularmente aquéllos de autoproducción, autoconstrucción y mejoramiento de vivienda para familias en situación de pobreza,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conformación de paquetes de materiales para las familias en situación de pobreza.</w:t>
      </w:r>
    </w:p>
    <w:p>
      <w:pPr>
        <w:pStyle w:val="Texto"/>
        <w:spacing w:lineRule="auto" w:line="240" w:before="0" w:after="0"/>
        <w:rPr>
          <w:sz w:val="20"/>
        </w:rPr>
      </w:pPr>
      <w:r>
        <w:rPr>
          <w:sz w:val="20"/>
        </w:rPr>
      </w:r>
    </w:p>
    <w:p>
      <w:pPr>
        <w:pStyle w:val="Texto"/>
        <w:spacing w:lineRule="auto" w:line="240" w:before="0" w:after="0"/>
        <w:rPr>
          <w:sz w:val="20"/>
        </w:rPr>
      </w:pPr>
      <w:r>
        <w:rPr>
          <w:sz w:val="20"/>
        </w:rPr>
        <w:t>Asimismo, promoverá la celebración de convenios para el otorgamiento de asesoría y capacitación a los adquirentes de materiales para el uso adecuado de los productos, sobre sistemas constructivos y prototipos arquitectónicos, así como para la obtención de licencias y permisos de construcción necesarios.</w:t>
      </w:r>
    </w:p>
    <w:p>
      <w:pPr>
        <w:pStyle w:val="Texto"/>
        <w:spacing w:lineRule="auto" w:line="240" w:before="0" w:after="0"/>
        <w:rPr>
          <w:sz w:val="20"/>
        </w:rPr>
      </w:pPr>
      <w:r>
        <w:rPr>
          <w:sz w:val="20"/>
        </w:rPr>
      </w:r>
    </w:p>
    <w:p>
      <w:pPr>
        <w:pStyle w:val="texto1"/>
        <w:spacing w:lineRule="auto" w:line="240" w:before="0" w:after="0"/>
        <w:rPr/>
      </w:pPr>
      <w:bookmarkStart w:id="84" w:name="Artículo_83"/>
      <w:r>
        <w:rPr>
          <w:rFonts w:eastAsia="Calibri"/>
          <w:b/>
          <w:sz w:val="20"/>
        </w:rPr>
        <w:t>ARTÍCULO 83</w:t>
      </w:r>
      <w:bookmarkEnd w:id="84"/>
      <w:r>
        <w:rPr>
          <w:rFonts w:eastAsia="Calibri"/>
          <w:b/>
          <w:sz w:val="20"/>
        </w:rPr>
        <w:t>.-</w:t>
      </w:r>
      <w:r>
        <w:rPr>
          <w:rFonts w:eastAsia="Calibri"/>
          <w:sz w:val="20"/>
        </w:rPr>
        <w:t xml:space="preserve"> La Secretaría y la Comisión promoverán el uso de materiales y productos que contribuyan a evitar efluentes y emisiones que deterioren el medio ambiente, así como aquellos que propicien ahorro de energía, uso eficiente de agua, un ambiente más confortable y saludable dentro de la vivienda de acuerdo con las características climáticas de la región. Lo anterior, de conformidad con la normatividad aplicable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5" w:name="Artículo_84"/>
      <w:r>
        <w:rPr>
          <w:b/>
          <w:sz w:val="20"/>
        </w:rPr>
        <w:t>ARTÍCULO 84</w:t>
      </w:r>
      <w:bookmarkEnd w:id="85"/>
      <w:r>
        <w:rPr>
          <w:b/>
          <w:sz w:val="20"/>
        </w:rPr>
        <w:t>.-</w:t>
      </w:r>
      <w:r>
        <w:rPr>
          <w:sz w:val="20"/>
        </w:rPr>
        <w:t xml:space="preserve"> Las dependencias y entidades competentes de la Administración Pública Federal diseñarán mecanismos de promoción para la innovación e intercambio tecnológico en la producción y el empleo de materiales y productos para la construcción de vivienda, privilegiando a las instituciones públicas de investigación y educación superior del país.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SÉPTIMO</w:t>
      </w:r>
    </w:p>
    <w:p>
      <w:pPr>
        <w:pStyle w:val="Texto"/>
        <w:spacing w:lineRule="auto" w:line="240" w:before="0" w:after="0"/>
        <w:ind w:hanging="0" w:end="0"/>
        <w:jc w:val="center"/>
        <w:rPr>
          <w:b/>
          <w:sz w:val="22"/>
        </w:rPr>
      </w:pPr>
      <w:r>
        <w:rPr>
          <w:b/>
          <w:sz w:val="22"/>
        </w:rPr>
        <w:t>DE LA PRODUCCIÓN SOCIAL DE VIVIENDA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los Instrumentos y Programas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86" w:name="Artículo_85"/>
      <w:r>
        <w:rPr>
          <w:b/>
          <w:sz w:val="20"/>
        </w:rPr>
        <w:t>ARTÍCULO 85</w:t>
      </w:r>
      <w:bookmarkEnd w:id="86"/>
      <w:r>
        <w:rPr>
          <w:b/>
          <w:sz w:val="20"/>
        </w:rPr>
        <w:t>.-</w:t>
      </w:r>
      <w:r>
        <w:rPr>
          <w:sz w:val="20"/>
        </w:rPr>
        <w:t xml:space="preserve"> El Gobierno Federal deberá apoyar la producción social de vivienda en sus diversos tipos y modalidades, mediante el desarrollo de instrumentos jurídicos, programáticos, financieros, administrativos y de fomento.</w:t>
      </w:r>
    </w:p>
    <w:p>
      <w:pPr>
        <w:pStyle w:val="Texto"/>
        <w:spacing w:lineRule="auto" w:line="240" w:before="0" w:after="0"/>
        <w:rPr>
          <w:sz w:val="20"/>
        </w:rPr>
      </w:pPr>
      <w:r>
        <w:rPr>
          <w:sz w:val="20"/>
        </w:rPr>
      </w:r>
    </w:p>
    <w:p>
      <w:pPr>
        <w:pStyle w:val="Texto"/>
        <w:spacing w:lineRule="auto" w:line="240" w:before="0" w:after="0"/>
        <w:rPr/>
      </w:pPr>
      <w:bookmarkStart w:id="87" w:name="Artículo_86"/>
      <w:r>
        <w:rPr>
          <w:b/>
          <w:sz w:val="20"/>
        </w:rPr>
        <w:t>ARTÍCULO 86</w:t>
      </w:r>
      <w:bookmarkEnd w:id="87"/>
      <w:r>
        <w:rPr>
          <w:b/>
          <w:sz w:val="20"/>
        </w:rPr>
        <w:t>.-</w:t>
      </w:r>
      <w:r>
        <w:rPr>
          <w:sz w:val="20"/>
        </w:rPr>
        <w:t xml:space="preserve"> La Comisión fomentará, en coordinación con las dependencias y entidades federales, así como con las entidades federativas y municipios, el desarrollo de programas de suelo y vivienda dirigidos 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Autoproductores y autoconstructores, individuales o colectivos, para sus distintos tipos, modalidades y necesidades de vivienda,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Otros productores y agentes técnicos especializados que operen sin fines de lucro tales como los organismos no gubernamentales, asociaciones gremiales e instituciones de asistencia privada.</w:t>
      </w:r>
    </w:p>
    <w:p>
      <w:pPr>
        <w:pStyle w:val="Texto"/>
        <w:spacing w:lineRule="auto" w:line="240" w:before="0" w:after="0"/>
        <w:rPr>
          <w:sz w:val="20"/>
        </w:rPr>
      </w:pPr>
      <w:r>
        <w:rPr>
          <w:sz w:val="20"/>
        </w:rPr>
      </w:r>
    </w:p>
    <w:p>
      <w:pPr>
        <w:pStyle w:val="Normal"/>
        <w:ind w:firstLine="288" w:end="0"/>
        <w:jc w:val="both"/>
        <w:rPr/>
      </w:pPr>
      <w:bookmarkStart w:id="88" w:name="Artículo_87"/>
      <w:r>
        <w:rPr>
          <w:rFonts w:cs="Arial" w:ascii="Arial" w:hAnsi="Arial"/>
          <w:b/>
          <w:sz w:val="20"/>
          <w:szCs w:val="20"/>
          <w:lang w:val="es-ES_tradnl"/>
        </w:rPr>
        <w:t>ARTÍCULO 87</w:t>
      </w:r>
      <w:bookmarkEnd w:id="88"/>
      <w:r>
        <w:rPr>
          <w:rFonts w:cs="Arial" w:ascii="Arial" w:hAnsi="Arial"/>
          <w:b/>
          <w:sz w:val="20"/>
          <w:szCs w:val="20"/>
          <w:lang w:val="es-ES_tradnl"/>
        </w:rPr>
        <w:t>.-</w:t>
      </w:r>
      <w:r>
        <w:rPr>
          <w:rFonts w:cs="Arial" w:ascii="Arial" w:hAnsi="Arial"/>
          <w:sz w:val="20"/>
          <w:szCs w:val="20"/>
          <w:lang w:val="es-ES_tradnl"/>
        </w:rPr>
        <w:t xml:space="preserve"> Las políticas y programas dirigidos al estímulo y apoyo de la producción social de vivienda y a la vivienda de las comunidades rurales y de los pueblos y comunidades indígenas y afromexicanas deberán: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I. </w:t>
        <w:tab/>
      </w:r>
      <w:r>
        <w:rPr>
          <w:sz w:val="20"/>
        </w:rPr>
        <w:t>Contemplar todo el proceso de producción habitacional, incluyendo los distintos tipos, modalidades y necesidades de vivienda;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Atender preferentemente a los grupos vulnerables, marginados o en situación de pobreza;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Ofrecer apoyos y asistencia técnica, social, jurídica y financiera que combine el ahorro, el crédito y el subsidio con el trabajo de los beneficiarios en los distintos tipos y modalidades de vivienda;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Considerar la integralidad y progresividad en la solución de las necesidades habitacionales, con visión de mediano y largo plazo, continuidad y complementariedad de la asistencia integral y de los apoyos materiales o financieros que se les proporcionen;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Focalizar preferentemente a la mujer sostén de la familia, las acciones de fomento y apoyo, otorgándoles el poder de decisión con relación al ahorro, el crédito y el subsidio,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Atender las distintas formas legales de propiedad y posesión de la tierra, así como de tenencia individual o colectiva, en propiedad privada o no, adecuando los diversos instrumentos y productos financieros al efecto.</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Tratándose de las comunidades rurales, pueblos y comunidades indígenas y afromexicanas deberán ser reconocidas y atendidas sus características culturales, respetando sus formas de asentamiento territorial y favoreciendo los sistemas constructivos acordes con el entorno bioclimático de las regiones, así como sus modos de producción de vivienda, sin menoscabo de gozar los beneficios de la tecnología y el adelanto científico.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89" w:name="Artículo_88"/>
      <w:r>
        <w:rPr>
          <w:b/>
          <w:sz w:val="20"/>
        </w:rPr>
        <w:t>ARTÍCULO 88</w:t>
      </w:r>
      <w:bookmarkEnd w:id="89"/>
      <w:r>
        <w:rPr>
          <w:b/>
          <w:sz w:val="20"/>
        </w:rPr>
        <w:t>.-</w:t>
      </w:r>
      <w:r>
        <w:rPr>
          <w:sz w:val="20"/>
        </w:rPr>
        <w:t xml:space="preserve"> La Comisión, en coordinación con los organismos de vivienda y con las entidades federales, estatales y municipales fomentará en los programas y proyectos de producción social de vivienda la inclusión de actividades productivas y el desarrollo de actividades generadoras de ingreso orientadas al fortalecimiento económico de la población participante en ellos, de conformidad con lo establecido en las disposiciones aplicables.</w:t>
      </w:r>
    </w:p>
    <w:p>
      <w:pPr>
        <w:pStyle w:val="Texto"/>
        <w:spacing w:lineRule="auto" w:line="240" w:before="0" w:after="0"/>
        <w:rPr>
          <w:sz w:val="20"/>
        </w:rPr>
      </w:pPr>
      <w:r>
        <w:rPr>
          <w:sz w:val="20"/>
        </w:rPr>
      </w:r>
    </w:p>
    <w:p>
      <w:pPr>
        <w:pStyle w:val="Texto"/>
        <w:spacing w:lineRule="auto" w:line="240" w:before="0" w:after="0"/>
        <w:rPr/>
      </w:pPr>
      <w:bookmarkStart w:id="90" w:name="Artículo_89"/>
      <w:r>
        <w:rPr>
          <w:b/>
          <w:sz w:val="20"/>
        </w:rPr>
        <w:t>ARTÍCULO 89</w:t>
      </w:r>
      <w:bookmarkEnd w:id="90"/>
      <w:r>
        <w:rPr>
          <w:b/>
          <w:sz w:val="20"/>
        </w:rPr>
        <w:t>.-</w:t>
      </w:r>
      <w:r>
        <w:rPr>
          <w:sz w:val="20"/>
        </w:rPr>
        <w:t xml:space="preserve"> Como apoyo al desarrollo de la producción social de vivienda, la Comisión fomentará la realización de convenios de capacitación, investigación y desarrollo tecnológico con universidades, organismos no gubernamentales y consultores especializados, entre otros.</w:t>
      </w:r>
    </w:p>
    <w:p>
      <w:pPr>
        <w:pStyle w:val="Texto"/>
        <w:spacing w:lineRule="auto" w:line="240" w:before="0" w:after="0"/>
        <w:rPr>
          <w:sz w:val="20"/>
        </w:rPr>
      </w:pPr>
      <w:r>
        <w:rPr>
          <w:sz w:val="20"/>
        </w:rPr>
      </w:r>
    </w:p>
    <w:p>
      <w:pPr>
        <w:pStyle w:val="Texto"/>
        <w:spacing w:lineRule="auto" w:line="240" w:before="0" w:after="0"/>
        <w:rPr/>
      </w:pPr>
      <w:bookmarkStart w:id="91" w:name="Artículo_90"/>
      <w:r>
        <w:rPr>
          <w:b/>
          <w:sz w:val="20"/>
        </w:rPr>
        <w:t>ARTÍCULO 90</w:t>
      </w:r>
      <w:bookmarkEnd w:id="91"/>
      <w:r>
        <w:rPr>
          <w:b/>
          <w:sz w:val="20"/>
        </w:rPr>
        <w:t>.-</w:t>
      </w:r>
      <w:r>
        <w:rPr>
          <w:sz w:val="20"/>
        </w:rPr>
        <w:t xml:space="preserve"> Las acciones y recursos que las dependencias y entidades del Gobierno Federal programen o destinen para el fomento y estímulo a la producción social de vivienda, deberán guardar proporcionalidad y equidad entre las distintas regiones del país, atendiendo a los distintos tipos, modalidades y necesidades de vivienda.</w:t>
      </w:r>
    </w:p>
    <w:p>
      <w:pPr>
        <w:pStyle w:val="Texto"/>
        <w:spacing w:lineRule="auto" w:line="240" w:before="0" w:after="0"/>
        <w:rPr>
          <w:sz w:val="20"/>
        </w:rPr>
      </w:pPr>
      <w:r>
        <w:rPr>
          <w:sz w:val="20"/>
        </w:rPr>
      </w:r>
    </w:p>
    <w:p>
      <w:pPr>
        <w:pStyle w:val="Texto"/>
        <w:spacing w:lineRule="auto" w:line="240" w:before="0" w:after="0"/>
        <w:rPr/>
      </w:pPr>
      <w:bookmarkStart w:id="92" w:name="Artículo_91"/>
      <w:r>
        <w:rPr>
          <w:b/>
          <w:sz w:val="20"/>
        </w:rPr>
        <w:t>ARTÍCULO 91</w:t>
      </w:r>
      <w:bookmarkEnd w:id="92"/>
      <w:r>
        <w:rPr>
          <w:b/>
          <w:sz w:val="20"/>
        </w:rPr>
        <w:t>.-</w:t>
      </w:r>
      <w:r>
        <w:rPr>
          <w:sz w:val="20"/>
        </w:rPr>
        <w:t xml:space="preserve"> Las organizaciones de la sociedad civil que tengan por objeto la adquisición, mejoramiento, construcción o producción social de la vivienda, así como el otorgamiento de asesoría integral en la materia, serán objeto de acciones de fomento por parte de las dependencias y entidades de la Administración Pública Federal, para lo cual se sujetarán, además de lo dispuesto en la presente ley, a la Ley Federal de Fomento a las Actividades Realizadas por Organizaciones de la Sociedad Civil.</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Sociedades Cooperativas de Vivienda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3" w:name="Artículo_92"/>
      <w:r>
        <w:rPr>
          <w:b/>
          <w:sz w:val="20"/>
        </w:rPr>
        <w:t>ARTÍCULO 92</w:t>
      </w:r>
      <w:bookmarkEnd w:id="93"/>
      <w:r>
        <w:rPr>
          <w:b/>
          <w:sz w:val="20"/>
        </w:rPr>
        <w:t>.-</w:t>
      </w:r>
      <w:r>
        <w:rPr>
          <w:sz w:val="20"/>
        </w:rPr>
        <w:t xml:space="preserve"> Son sociedades cooperativas de vivienda aquéllas que se constituyan con objeto de construir, adquirir, arrendar, mejorar, mantener, administrar o financiar viviendas, o de producir, obtener o distribuir materiales básicos de construcción para sus socios.</w:t>
      </w:r>
    </w:p>
    <w:p>
      <w:pPr>
        <w:pStyle w:val="Texto"/>
        <w:spacing w:lineRule="auto" w:line="240" w:before="0" w:after="0"/>
        <w:rPr>
          <w:sz w:val="20"/>
        </w:rPr>
      </w:pPr>
      <w:r>
        <w:rPr>
          <w:sz w:val="20"/>
        </w:rPr>
      </w:r>
    </w:p>
    <w:p>
      <w:pPr>
        <w:pStyle w:val="Texto"/>
        <w:spacing w:lineRule="auto" w:line="240" w:before="0" w:after="0"/>
        <w:rPr>
          <w:sz w:val="20"/>
        </w:rPr>
      </w:pPr>
      <w:r>
        <w:rPr>
          <w:sz w:val="20"/>
        </w:rPr>
        <w:t>La constitución, administración, vigilancia y disolución de las sociedades cooperativas de vivienda se regirán por las disposiciones previstas en la Ley General de Sociedades Cooperativas, en este capítulo y en los demás ordenamientos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oficinas encargadas de los Registros Públicos de la Propiedad y del Comercio deberán remitir a la Comisión en forma gratuita, copia certificada de todos los documentos que sean objeto de inscripción por parte de las sociedades cooperativas de vivienda, en un plazo no mayor de 30 días hábiles contados a partir de que se haya realizado la inscripción correspondiente, a fin de que se consideren en el Sistema de Información.</w:t>
      </w:r>
    </w:p>
    <w:p>
      <w:pPr>
        <w:pStyle w:val="Texto"/>
        <w:spacing w:lineRule="auto" w:line="240" w:before="0" w:after="0"/>
        <w:rPr>
          <w:sz w:val="20"/>
        </w:rPr>
      </w:pPr>
      <w:r>
        <w:rPr>
          <w:sz w:val="20"/>
        </w:rPr>
      </w:r>
    </w:p>
    <w:p>
      <w:pPr>
        <w:pStyle w:val="Texto"/>
        <w:spacing w:lineRule="auto" w:line="240" w:before="0" w:after="0"/>
        <w:rPr/>
      </w:pPr>
      <w:bookmarkStart w:id="94" w:name="Artículo_93"/>
      <w:r>
        <w:rPr>
          <w:b/>
          <w:sz w:val="20"/>
        </w:rPr>
        <w:t>ARTÍCULO 93</w:t>
      </w:r>
      <w:bookmarkEnd w:id="94"/>
      <w:r>
        <w:rPr>
          <w:b/>
          <w:sz w:val="20"/>
        </w:rPr>
        <w:t xml:space="preserve">.- </w:t>
      </w:r>
      <w:r>
        <w:rPr>
          <w:sz w:val="20"/>
        </w:rPr>
        <w:t>El patrimonio de las sociedades cooperativas será variable y se integrará por:</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capital social constituido por las partes sociales que suscriban e integren los socios, que serán nominativas, indivisibles y de igual valor,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Los excedentes que resulten de la actividad propia de la sociedad cooperativa, la reserva legal, el fondo de fomento cooperativo, las donaciones, subsidios, herencias y legados recibidos de personas físicas y morales, públicas o privadas, nacionales o internacionales y por la suma adicional que se perciba de los socios como compensación por gastos de mantenimiento de las viviendas y servicios comunes.</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cooperativas de vivienda podrán constituir las comisiones, fondos y reservas sociales que considere necesarios la asamblea general.</w:t>
      </w:r>
    </w:p>
    <w:p>
      <w:pPr>
        <w:pStyle w:val="Texto"/>
        <w:spacing w:lineRule="auto" w:line="240" w:before="0" w:after="0"/>
        <w:rPr>
          <w:sz w:val="20"/>
        </w:rPr>
      </w:pPr>
      <w:r>
        <w:rPr>
          <w:sz w:val="20"/>
        </w:rPr>
      </w:r>
    </w:p>
    <w:p>
      <w:pPr>
        <w:pStyle w:val="Texto"/>
        <w:spacing w:lineRule="auto" w:line="240" w:before="0" w:after="0"/>
        <w:rPr/>
      </w:pPr>
      <w:bookmarkStart w:id="95" w:name="Artículo_94"/>
      <w:r>
        <w:rPr>
          <w:b/>
          <w:sz w:val="20"/>
        </w:rPr>
        <w:t>ARTÍCULO 94</w:t>
      </w:r>
      <w:bookmarkEnd w:id="95"/>
      <w:r>
        <w:rPr>
          <w:b/>
          <w:sz w:val="20"/>
        </w:rPr>
        <w:t>.-</w:t>
      </w:r>
      <w:r>
        <w:rPr>
          <w:sz w:val="20"/>
        </w:rPr>
        <w:t xml:space="preserve"> La Ley General de Sociedades Cooperativas se aplicará de manera supletoria en lo que no se oponga a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OCTAVO</w:t>
      </w:r>
    </w:p>
    <w:p>
      <w:pPr>
        <w:pStyle w:val="Texto"/>
        <w:spacing w:lineRule="auto" w:line="240" w:before="0" w:after="0"/>
        <w:ind w:hanging="0" w:end="0"/>
        <w:jc w:val="center"/>
        <w:rPr>
          <w:b/>
          <w:sz w:val="22"/>
        </w:rPr>
      </w:pPr>
      <w:r>
        <w:rPr>
          <w:b/>
          <w:sz w:val="22"/>
        </w:rPr>
        <w:t>DE LA DENUNCIA POPULAR Y LAS RESPONSABILIDADES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 Denuncia Popular</w:t>
      </w:r>
    </w:p>
    <w:p>
      <w:pPr>
        <w:pStyle w:val="Texto"/>
        <w:spacing w:lineRule="auto" w:line="240" w:before="0" w:after="0"/>
        <w:ind w:hanging="0" w:end="0"/>
        <w:jc w:val="center"/>
        <w:rPr>
          <w:b/>
          <w:sz w:val="20"/>
        </w:rPr>
      </w:pPr>
      <w:r>
        <w:rPr>
          <w:b/>
          <w:sz w:val="20"/>
        </w:rPr>
      </w:r>
    </w:p>
    <w:p>
      <w:pPr>
        <w:pStyle w:val="texto1"/>
        <w:spacing w:lineRule="auto" w:line="240" w:before="0" w:after="0"/>
        <w:rPr/>
      </w:pPr>
      <w:bookmarkStart w:id="96" w:name="Artículo_95"/>
      <w:r>
        <w:rPr>
          <w:rFonts w:eastAsia="Calibri"/>
          <w:b/>
          <w:sz w:val="20"/>
        </w:rPr>
        <w:t>ARTÍCULO 95</w:t>
      </w:r>
      <w:bookmarkEnd w:id="96"/>
      <w:r>
        <w:rPr>
          <w:rFonts w:eastAsia="Calibri"/>
          <w:b/>
          <w:sz w:val="20"/>
        </w:rPr>
        <w:t>.-</w:t>
      </w:r>
      <w:r>
        <w:rPr>
          <w:rFonts w:eastAsia="Calibri"/>
          <w:sz w:val="20"/>
        </w:rPr>
        <w:t xml:space="preserve"> Toda persona podrá denunciar ante la Secretaría o ante otras autoridades competentes todo hecho, acto u omisión que produzca o pueda producir daños al ejercicio de los derechos establecidos en esta Ley o contravengan sus disposiciones y de los demás ordenamientos que regulen materias relacionadas con la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14-05-2019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97" w:name="Artículo_96"/>
      <w:r>
        <w:rPr>
          <w:b/>
          <w:sz w:val="20"/>
        </w:rPr>
        <w:t>ARTÍCULO 96</w:t>
      </w:r>
      <w:bookmarkEnd w:id="97"/>
      <w:r>
        <w:rPr>
          <w:b/>
          <w:sz w:val="20"/>
        </w:rPr>
        <w:t>.-</w:t>
      </w:r>
      <w:r>
        <w:rPr>
          <w:sz w:val="20"/>
        </w:rPr>
        <w:t xml:space="preserve"> La denuncia popular podrá ejercitarse por cualquier persona, por escrito y debe constar de: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nombre o razón social, domicilio y demás datos que permitan la identificación del denunciante y, en su caso, de su representante legal;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Los actos, hechos u omisiones denunciados;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datos que permitan identificar a la presunta autoridad infractora,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Las pruebas que en su caso ofrezca el denunciante.</w:t>
      </w:r>
    </w:p>
    <w:p>
      <w:pPr>
        <w:pStyle w:val="Texto"/>
        <w:spacing w:lineRule="auto" w:line="240" w:before="0" w:after="0"/>
        <w:rPr>
          <w:sz w:val="20"/>
        </w:rPr>
      </w:pPr>
      <w:r>
        <w:rPr>
          <w:sz w:val="20"/>
        </w:rPr>
      </w:r>
    </w:p>
    <w:p>
      <w:pPr>
        <w:pStyle w:val="Texto"/>
        <w:spacing w:lineRule="auto" w:line="240" w:before="0" w:after="0"/>
        <w:rPr>
          <w:sz w:val="20"/>
        </w:rPr>
      </w:pPr>
      <w:r>
        <w:rPr>
          <w:sz w:val="20"/>
        </w:rPr>
        <w:t>La denuncia se tramitará y resolverá conforme a lo dispuesto en la Ley Federal de Procedimiento Administrativo.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Responsabilidades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8" w:name="Artículo_97"/>
      <w:r>
        <w:rPr>
          <w:b/>
          <w:sz w:val="20"/>
        </w:rPr>
        <w:t>ARTÍCULO 97</w:t>
      </w:r>
      <w:bookmarkEnd w:id="98"/>
      <w:r>
        <w:rPr>
          <w:b/>
          <w:sz w:val="20"/>
        </w:rPr>
        <w:t>.-</w:t>
      </w:r>
      <w:r>
        <w:rPr>
          <w:sz w:val="20"/>
        </w:rPr>
        <w:t xml:space="preserve"> Los servidores públicos que intervengan en los programas habitacionales que utilicen indebidamente su posición, para beneficiarse o favorecer a terceros en los procesos de producción y adquisición de vivienda, construcción de obras de infraestructura o en operaciones inmobiliarias, serán sancionados conforme a lo dispuesto por el Título Cuarto de la Constitución Política de los Estados Unidos Mexicanos, la Ley Federal de Responsabilidades Administrativas de los Servidores Públicos o en su caso por el Código Penal Federal.</w:t>
      </w:r>
    </w:p>
    <w:p>
      <w:pPr>
        <w:pStyle w:val="Texto"/>
        <w:spacing w:lineRule="auto" w:line="240" w:before="0" w:after="0"/>
        <w:rPr>
          <w:sz w:val="20"/>
        </w:rPr>
      </w:pPr>
      <w:r>
        <w:rPr>
          <w:sz w:val="20"/>
        </w:rPr>
      </w:r>
    </w:p>
    <w:p>
      <w:pPr>
        <w:pStyle w:val="Texto"/>
        <w:spacing w:lineRule="auto" w:line="240" w:before="0" w:after="0"/>
        <w:rPr>
          <w:sz w:val="20"/>
        </w:rPr>
      </w:pPr>
      <w:r>
        <w:rPr>
          <w:sz w:val="20"/>
        </w:rPr>
        <w:t>Toda persona tendrá derecho al acceso a la información pública sobre vivienda, en los términos de la Ley Federal de Transparencia y Acceso a la Información Pública Gubernamental.</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99" w:name="TRANSITORIOS"/>
      <w:r>
        <w:rPr>
          <w:rFonts w:cs="Arial" w:ascii="Arial" w:hAnsi="Arial"/>
          <w:sz w:val="22"/>
        </w:rPr>
        <w:t>TRANSITORIOS</w:t>
      </w:r>
      <w:bookmarkEnd w:id="99"/>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00" w:name="Primero"/>
      <w:r>
        <w:rPr>
          <w:b/>
          <w:sz w:val="20"/>
        </w:rPr>
        <w:t>PRIMERO</w:t>
      </w:r>
      <w:bookmarkEnd w:id="100"/>
      <w:r>
        <w:rPr>
          <w:b/>
          <w:sz w:val="20"/>
        </w:rPr>
        <w:t>.-</w:t>
      </w:r>
      <w:r>
        <w:rPr>
          <w:sz w:val="20"/>
        </w:rPr>
        <w:t xml:space="preserve"> La presente Ley entrará en vigor el día siguiente al de su publicación en el </w:t>
      </w:r>
      <w:r>
        <w:rPr>
          <w:i/>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101" w:name="Segundo"/>
      <w:r>
        <w:rPr>
          <w:b/>
          <w:sz w:val="20"/>
        </w:rPr>
        <w:t>SEGUNDO</w:t>
      </w:r>
      <w:bookmarkEnd w:id="101"/>
      <w:r>
        <w:rPr>
          <w:b/>
          <w:sz w:val="20"/>
        </w:rPr>
        <w:t>.-</w:t>
      </w:r>
      <w:r>
        <w:rPr>
          <w:sz w:val="20"/>
        </w:rPr>
        <w:t xml:space="preserve"> Se abroga la Ley Federal de Vivienda, publicada en el Diario Oficial de la Federación el 7 de febrero de 1984, y se derogan todas las disposiciones legales y reglamentarias en materia de vivienda que se opongan al presente Decreto.</w:t>
      </w:r>
    </w:p>
    <w:p>
      <w:pPr>
        <w:pStyle w:val="Texto"/>
        <w:spacing w:lineRule="auto" w:line="240" w:before="0" w:after="0"/>
        <w:rPr>
          <w:sz w:val="20"/>
        </w:rPr>
      </w:pPr>
      <w:r>
        <w:rPr>
          <w:sz w:val="20"/>
        </w:rPr>
      </w:r>
    </w:p>
    <w:p>
      <w:pPr>
        <w:pStyle w:val="Texto"/>
        <w:spacing w:lineRule="auto" w:line="240" w:before="0" w:after="0"/>
        <w:rPr/>
      </w:pPr>
      <w:bookmarkStart w:id="102" w:name="Tercero"/>
      <w:r>
        <w:rPr>
          <w:b/>
          <w:sz w:val="20"/>
        </w:rPr>
        <w:t>TERCERO</w:t>
      </w:r>
      <w:bookmarkEnd w:id="102"/>
      <w:r>
        <w:rPr>
          <w:b/>
          <w:sz w:val="20"/>
        </w:rPr>
        <w:t>.-</w:t>
      </w:r>
      <w:r>
        <w:rPr>
          <w:sz w:val="20"/>
        </w:rPr>
        <w:t xml:space="preserve"> La Comisión Nacional de Vivienda quedará constituida a partir de la entrada en vigor del presente Decreto, asumiendo las funciones e integrándose con la estructura orgánica, recursos financieros, materiales y humanos que actualmente tiene asignados la Comisión Nacional de Fomento a la Vivienda, órgano desconcentrado de la Secretaría de Desarrollo Social.</w:t>
      </w:r>
    </w:p>
    <w:p>
      <w:pPr>
        <w:pStyle w:val="Texto"/>
        <w:spacing w:lineRule="auto" w:line="240" w:before="0" w:after="0"/>
        <w:rPr>
          <w:sz w:val="20"/>
        </w:rPr>
      </w:pPr>
      <w:r>
        <w:rPr>
          <w:sz w:val="20"/>
        </w:rPr>
      </w:r>
    </w:p>
    <w:p>
      <w:pPr>
        <w:pStyle w:val="Texto"/>
        <w:spacing w:lineRule="auto" w:line="240" w:before="0" w:after="0"/>
        <w:rPr/>
      </w:pPr>
      <w:bookmarkStart w:id="103" w:name="Cuarto"/>
      <w:r>
        <w:rPr>
          <w:b/>
          <w:sz w:val="20"/>
        </w:rPr>
        <w:t>CUARTO</w:t>
      </w:r>
      <w:bookmarkEnd w:id="103"/>
      <w:r>
        <w:rPr>
          <w:b/>
          <w:sz w:val="20"/>
        </w:rPr>
        <w:t>.-</w:t>
      </w:r>
      <w:r>
        <w:rPr>
          <w:sz w:val="20"/>
        </w:rPr>
        <w:t xml:space="preserve"> El Ejecutivo Federal, deberá expedir el Estatuto Orgánico de la Comisión Nacional de Vivienda, a más tardar a los sesenta días naturales a la entrada en vigor del presente Decreto.</w:t>
      </w:r>
    </w:p>
    <w:p>
      <w:pPr>
        <w:pStyle w:val="Texto"/>
        <w:spacing w:lineRule="auto" w:line="240" w:before="0" w:after="0"/>
        <w:rPr>
          <w:sz w:val="20"/>
        </w:rPr>
      </w:pPr>
      <w:r>
        <w:rPr>
          <w:sz w:val="20"/>
        </w:rPr>
      </w:r>
    </w:p>
    <w:p>
      <w:pPr>
        <w:pStyle w:val="Texto"/>
        <w:spacing w:lineRule="auto" w:line="240" w:before="0" w:after="0"/>
        <w:rPr/>
      </w:pPr>
      <w:bookmarkStart w:id="104" w:name="Quinto"/>
      <w:r>
        <w:rPr>
          <w:b/>
          <w:sz w:val="20"/>
        </w:rPr>
        <w:t>QUINTO</w:t>
      </w:r>
      <w:bookmarkEnd w:id="104"/>
      <w:r>
        <w:rPr>
          <w:b/>
          <w:sz w:val="20"/>
        </w:rPr>
        <w:t xml:space="preserve">.- </w:t>
      </w:r>
      <w:r>
        <w:rPr>
          <w:sz w:val="20"/>
        </w:rPr>
        <w:t>El personal que, en virtud de este Decreto, pase, de la Comisión Nacional de Fomento a la Vivienda a la Comisión Nacional de Vivienda, de ninguna forma resultará afectado en las prerrogativas y derechos laborales que haya adquirido con base en el apartado B del artículo 123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25 de abril de 2006.- Sen. </w:t>
      </w:r>
      <w:r>
        <w:rPr>
          <w:b/>
          <w:sz w:val="20"/>
        </w:rPr>
        <w:t>Enrique Jackson Ramírez</w:t>
      </w:r>
      <w:r>
        <w:rPr>
          <w:sz w:val="20"/>
        </w:rPr>
        <w:t xml:space="preserve">, Presidente.- Dip. </w:t>
      </w:r>
      <w:r>
        <w:rPr>
          <w:b/>
          <w:sz w:val="20"/>
        </w:rPr>
        <w:t>Marcela González Salas P.</w:t>
      </w:r>
      <w:r>
        <w:rPr>
          <w:sz w:val="20"/>
        </w:rPr>
        <w:t xml:space="preserve">, Presidenta.- Sen. </w:t>
      </w:r>
      <w:r>
        <w:rPr>
          <w:b/>
          <w:sz w:val="20"/>
        </w:rPr>
        <w:t>Sara I. Castellanos Cortés</w:t>
      </w:r>
      <w:r>
        <w:rPr>
          <w:sz w:val="20"/>
        </w:rPr>
        <w:t xml:space="preserve">, Secretaria.- Dip. </w:t>
      </w:r>
      <w:r>
        <w:rPr>
          <w:b/>
          <w:sz w:val="20"/>
        </w:rPr>
        <w:t>Patricia Garduño Morales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05" w:name="TRANSITORIOS_DE_DECRETOS_DE_REFORMA"/>
      <w:r>
        <w:rPr>
          <w:rFonts w:cs="Tahoma" w:ascii="Tahoma" w:hAnsi="Tahoma"/>
          <w:b/>
          <w:bCs/>
          <w:color w:val="008000"/>
          <w:sz w:val="22"/>
          <w:szCs w:val="22"/>
        </w:rPr>
        <w:t>ARTÍCULOS TRANSITORIOS DE DECRETOS DE REFORMA</w:t>
      </w:r>
      <w:bookmarkEnd w:id="105"/>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diversas disposiciones de la Ley General para la Igualdad entre Mujeres y Hombres, la Ley de Vivienda y la Ley Federal de Fomento a las Actividades realizadas por Organizaciones de la Sociedad Civil.</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16 de junio de 2011</w:t>
      </w:r>
    </w:p>
    <w:p>
      <w:pPr>
        <w:pStyle w:val="Texto"/>
        <w:spacing w:lineRule="auto" w:line="240" w:before="0" w:after="0"/>
        <w:ind w:hanging="0" w:end="0"/>
        <w:rPr>
          <w:sz w:val="20"/>
        </w:rPr>
      </w:pPr>
      <w:r>
        <w:rPr>
          <w:sz w:val="20"/>
        </w:rPr>
      </w:r>
    </w:p>
    <w:p>
      <w:pPr>
        <w:pStyle w:val="Texto"/>
        <w:spacing w:lineRule="auto" w:line="240" w:before="0" w:after="0"/>
        <w:rPr>
          <w:color w:val="000000"/>
          <w:sz w:val="20"/>
          <w:lang w:val="es-MX"/>
        </w:rPr>
      </w:pPr>
      <w:r>
        <w:rPr>
          <w:b/>
          <w:color w:val="000000"/>
          <w:sz w:val="20"/>
          <w:lang w:val="es-MX"/>
        </w:rPr>
        <w:t>Artículo Segundo.-</w:t>
      </w:r>
      <w:r>
        <w:rPr>
          <w:color w:val="000000"/>
          <w:sz w:val="20"/>
          <w:lang w:val="es-MX"/>
        </w:rPr>
        <w:t xml:space="preserve"> Se reforma el párrafo primero del artículo 3 de la Ley de Vivienda, para quedar como sigue: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w:t>
      </w:r>
      <w:r>
        <w:rPr>
          <w:color w:val="000000"/>
          <w:sz w:val="20"/>
          <w:lang w:val="es-MX"/>
        </w:rPr>
        <w:t>.</w:t>
      </w:r>
    </w:p>
    <w:p>
      <w:pPr>
        <w:pStyle w:val="Texto"/>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lang w:val="es-MX"/>
        </w:rPr>
      </w:pPr>
      <w:r>
        <w:rPr>
          <w:b/>
          <w:color w:val="000000"/>
          <w:sz w:val="20"/>
          <w:lang w:val="es-MX"/>
        </w:rPr>
        <w:t>Único.-</w:t>
      </w:r>
      <w:r>
        <w:rPr>
          <w:color w:val="000000"/>
          <w:sz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b/>
          <w:sz w:val="20"/>
        </w:rPr>
      </w:pPr>
      <w:r>
        <w:rPr>
          <w:sz w:val="20"/>
        </w:rPr>
        <w:t xml:space="preserve">México, D.F., a 22 de marzo de 2011.- Dip. </w:t>
      </w:r>
      <w:r>
        <w:rPr>
          <w:b/>
          <w:sz w:val="20"/>
        </w:rPr>
        <w:t>Jorge Carlos Ramirez Marin</w:t>
      </w:r>
      <w:r>
        <w:rPr>
          <w:sz w:val="20"/>
        </w:rPr>
        <w:t xml:space="preserve">, Presidente.- Sen. </w:t>
      </w:r>
      <w:r>
        <w:rPr>
          <w:b/>
          <w:sz w:val="20"/>
        </w:rPr>
        <w:t>Manlio Fabio Beltrones Rivera</w:t>
      </w:r>
      <w:r>
        <w:rPr>
          <w:sz w:val="20"/>
        </w:rPr>
        <w:t xml:space="preserve">, Presidente.- Dip. </w:t>
      </w:r>
      <w:r>
        <w:rPr>
          <w:b/>
          <w:sz w:val="20"/>
        </w:rPr>
        <w:t>Maria Dolores Del Rio Sanchez</w:t>
      </w:r>
      <w:r>
        <w:rPr>
          <w:sz w:val="20"/>
        </w:rPr>
        <w:t xml:space="preserve">, Secretaria.- Sen. </w:t>
      </w:r>
      <w:r>
        <w:rPr>
          <w:b/>
          <w:sz w:val="20"/>
        </w:rPr>
        <w:t>Martha Leticia Sosa Govea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junio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
        <w:spacing w:lineRule="auto" w:line="240" w:before="0" w:after="0"/>
        <w:ind w:hanging="0" w:end="0"/>
        <w:rPr>
          <w:b/>
          <w:bCs/>
          <w:sz w:val="22"/>
          <w:szCs w:val="22"/>
        </w:rPr>
      </w:pPr>
      <w:r>
        <w:rPr>
          <w:b/>
          <w:sz w:val="22"/>
          <w:szCs w:val="22"/>
        </w:rPr>
        <w:t>DECRETO por el que se adiciona un segundo párrafo al artículo 71 de la Ley de Vivienda.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26 de diciembre de 2013</w:t>
      </w:r>
    </w:p>
    <w:p>
      <w:pPr>
        <w:pStyle w:val="Texto"/>
        <w:spacing w:lineRule="auto" w:line="240" w:before="0" w:after="0"/>
        <w:ind w:hanging="0" w:end="0"/>
        <w:rPr>
          <w:sz w:val="20"/>
        </w:rPr>
      </w:pPr>
      <w:r>
        <w:rPr>
          <w:sz w:val="20"/>
        </w:rPr>
      </w:r>
    </w:p>
    <w:p>
      <w:pPr>
        <w:pStyle w:val="Texto"/>
        <w:spacing w:lineRule="auto" w:line="240" w:before="0" w:after="0"/>
        <w:rPr>
          <w:sz w:val="20"/>
          <w:lang w:eastAsia="es-MX"/>
        </w:rPr>
      </w:pPr>
      <w:r>
        <w:rPr>
          <w:b/>
          <w:sz w:val="20"/>
          <w:lang w:eastAsia="es-MX"/>
        </w:rPr>
        <w:t>Artículo Único.</w:t>
      </w:r>
      <w:r>
        <w:rPr>
          <w:sz w:val="20"/>
          <w:lang w:eastAsia="es-MX"/>
        </w:rPr>
        <w:t xml:space="preserve"> Se adiciona un segundo párrafo, recorriéndose el subsecuente en su orden, al artículo 71 de la Ley de Vivienda,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sz w:val="20"/>
          <w:lang w:eastAsia="es-MX"/>
        </w:rPr>
        <w:t>Único.</w:t>
      </w:r>
      <w:r>
        <w:rPr>
          <w:sz w:val="20"/>
          <w:lang w:eastAsia="es-MX"/>
        </w:rPr>
        <w:t xml:space="preserve"> El presente Decreto entrará en vigor al día siguiente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bCs/>
          <w:color w:val="000000"/>
          <w:sz w:val="20"/>
        </w:rPr>
      </w:pPr>
      <w:r>
        <w:rPr>
          <w:bCs/>
          <w:color w:val="000000"/>
          <w:sz w:val="20"/>
        </w:rPr>
        <w:t xml:space="preserve">México, D.F., a 21 de noviembre de 2013.- Sen. </w:t>
      </w:r>
      <w:r>
        <w:rPr>
          <w:b/>
          <w:bCs/>
          <w:color w:val="000000"/>
          <w:sz w:val="20"/>
        </w:rPr>
        <w:t>Raúl Cervantes Andrade</w:t>
      </w:r>
      <w:r>
        <w:rPr>
          <w:bCs/>
          <w:color w:val="000000"/>
          <w:sz w:val="20"/>
        </w:rPr>
        <w:t xml:space="preserve">, Presidente.- Dip. </w:t>
      </w:r>
      <w:r>
        <w:rPr>
          <w:b/>
          <w:bCs/>
          <w:color w:val="000000"/>
          <w:sz w:val="20"/>
        </w:rPr>
        <w:t>Ricardo Anaya Cortés</w:t>
      </w:r>
      <w:r>
        <w:rPr>
          <w:bCs/>
          <w:color w:val="000000"/>
          <w:sz w:val="20"/>
        </w:rPr>
        <w:t xml:space="preserve">, Presidente.- Sen. </w:t>
      </w:r>
      <w:r>
        <w:rPr>
          <w:b/>
          <w:bCs/>
          <w:color w:val="000000"/>
          <w:sz w:val="20"/>
        </w:rPr>
        <w:t>Rosa Adriana Díaz Lizama</w:t>
      </w:r>
      <w:r>
        <w:rPr>
          <w:bCs/>
          <w:color w:val="000000"/>
          <w:sz w:val="20"/>
        </w:rPr>
        <w:t xml:space="preserve">, Secretaria.- Dip. </w:t>
      </w:r>
      <w:r>
        <w:rPr>
          <w:b/>
          <w:bCs/>
          <w:color w:val="000000"/>
          <w:sz w:val="20"/>
        </w:rPr>
        <w:t>Angelina Carreño Mijares</w:t>
      </w:r>
      <w:r>
        <w:rPr>
          <w:bCs/>
          <w:color w:val="000000"/>
          <w:sz w:val="20"/>
        </w:rPr>
        <w:t>, Secretaria.-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diversos artículos de la Ley de Vivienda.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24 de marzo de 2014</w:t>
      </w:r>
    </w:p>
    <w:p>
      <w:pPr>
        <w:pStyle w:val="Texto"/>
        <w:spacing w:lineRule="auto" w:line="240" w:before="0" w:after="0"/>
        <w:ind w:hanging="0" w:end="0"/>
        <w:rPr>
          <w:sz w:val="20"/>
        </w:rPr>
      </w:pPr>
      <w:r>
        <w:rPr>
          <w:sz w:val="20"/>
        </w:rPr>
      </w:r>
    </w:p>
    <w:p>
      <w:pPr>
        <w:pStyle w:val="Texto"/>
        <w:spacing w:lineRule="auto" w:line="240" w:before="0" w:after="0"/>
        <w:rPr>
          <w:sz w:val="20"/>
          <w:lang w:eastAsia="es-MX"/>
        </w:rPr>
      </w:pPr>
      <w:r>
        <w:rPr>
          <w:b/>
          <w:sz w:val="20"/>
          <w:lang w:eastAsia="es-MX"/>
        </w:rPr>
        <w:t>Artículo Único.-</w:t>
      </w:r>
      <w:r>
        <w:rPr>
          <w:sz w:val="20"/>
          <w:lang w:eastAsia="es-MX"/>
        </w:rPr>
        <w:t xml:space="preserve"> Se reforman el tercer párrafo del Artículo 1; la fracción III del Apartado A y la fracción VII del Apartado B del Artículo 17; la fracción VII del Artículo 22; la fracción XI del Artículo 33 y el Artículo 46; y se adicionan las fracciones X, XI y XII al Artículo 6; dos nuevas fracciones XII y XIII al Artículo 38, recorriéndose la actual XII para ser XIV, todos de la Ley de Vivienda,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sz w:val="20"/>
          <w:lang w:eastAsia="es-MX"/>
        </w:rPr>
        <w:t>Único.-</w:t>
      </w:r>
      <w:r>
        <w:rPr>
          <w:sz w:val="20"/>
          <w:lang w:eastAsia="es-MX"/>
        </w:rPr>
        <w:t xml:space="preserve"> El presente Decreto entrará en vigor al día siguiente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bCs/>
          <w:color w:val="000000"/>
          <w:sz w:val="20"/>
        </w:rPr>
      </w:pPr>
      <w:r>
        <w:rPr>
          <w:bCs/>
          <w:color w:val="000000"/>
          <w:sz w:val="20"/>
        </w:rPr>
        <w:t xml:space="preserve">México, D.F., a 20 de febrero de 2014.- Sen. </w:t>
      </w:r>
      <w:r>
        <w:rPr>
          <w:b/>
          <w:bCs/>
          <w:color w:val="000000"/>
          <w:sz w:val="20"/>
        </w:rPr>
        <w:t>Raúl Cervantes Andrade</w:t>
      </w:r>
      <w:r>
        <w:rPr>
          <w:bCs/>
          <w:color w:val="000000"/>
          <w:sz w:val="20"/>
        </w:rPr>
        <w:t xml:space="preserve">, Presidente.- Dip. </w:t>
      </w:r>
      <w:r>
        <w:rPr>
          <w:b/>
          <w:bCs/>
          <w:color w:val="000000"/>
          <w:sz w:val="20"/>
        </w:rPr>
        <w:t>Ricardo Anaya Cortés</w:t>
      </w:r>
      <w:r>
        <w:rPr>
          <w:bCs/>
          <w:color w:val="000000"/>
          <w:sz w:val="20"/>
        </w:rPr>
        <w:t>, Presidente.- Sen</w:t>
      </w:r>
      <w:r>
        <w:rPr>
          <w:b/>
          <w:bCs/>
          <w:color w:val="000000"/>
          <w:sz w:val="20"/>
        </w:rPr>
        <w:t>. Rosa Adriana Díaz Lizama</w:t>
      </w:r>
      <w:r>
        <w:rPr>
          <w:bCs/>
          <w:color w:val="000000"/>
          <w:sz w:val="20"/>
        </w:rPr>
        <w:t xml:space="preserve">, Secretaria.- Dip. </w:t>
      </w:r>
      <w:r>
        <w:rPr>
          <w:b/>
          <w:bCs/>
          <w:color w:val="000000"/>
          <w:sz w:val="20"/>
        </w:rPr>
        <w:t>Angelina Carreño Mijares</w:t>
      </w:r>
      <w:r>
        <w:rPr>
          <w:bCs/>
          <w:color w:val="000000"/>
          <w:sz w:val="20"/>
        </w:rPr>
        <w:t>, Secretaria.-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marzo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bCs/>
          <w:sz w:val="22"/>
          <w:szCs w:val="22"/>
        </w:rPr>
        <w:t xml:space="preserve">DECRETO por el que se </w:t>
      </w:r>
      <w:r>
        <w:rPr>
          <w:b/>
          <w:sz w:val="22"/>
          <w:szCs w:val="22"/>
        </w:rPr>
        <w:t>reforman los artículos 2, 6, 19, 43, 71 y 78; y se adicionan las fracciones IV y V al artículo 4 de la Ley de Vivienda.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20 de abril de 2015</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Único.</w:t>
      </w:r>
      <w:r>
        <w:rPr>
          <w:sz w:val="20"/>
        </w:rPr>
        <w:t xml:space="preserve"> Se reforman los artículos 2, 6, fracción IV; 19, fracción XVII; 43, segundo párrafo, 71, primer párrafo, y 78, segundo párrafo; y se adicionan las fracciones IV y V al artículo 4, recorriéndose las subsecuentes, de la Ley de Vivienda,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bCs/>
          <w:sz w:val="20"/>
        </w:rPr>
      </w:pPr>
      <w:r>
        <w:rPr>
          <w:bCs/>
          <w:sz w:val="20"/>
        </w:rPr>
        <w:t xml:space="preserve">México, D.F., a 10 de marzo de 2015.- Sen. </w:t>
      </w:r>
      <w:r>
        <w:rPr>
          <w:b/>
          <w:bCs/>
          <w:sz w:val="20"/>
        </w:rPr>
        <w:t>Miguel Barbosa Huerta</w:t>
      </w:r>
      <w:r>
        <w:rPr>
          <w:bCs/>
          <w:sz w:val="20"/>
        </w:rPr>
        <w:t xml:space="preserve">, Presidente.- Dip. </w:t>
      </w:r>
      <w:r>
        <w:rPr>
          <w:b/>
          <w:bCs/>
          <w:sz w:val="20"/>
        </w:rPr>
        <w:t>Tomás Torres Mercado</w:t>
      </w:r>
      <w:r>
        <w:rPr>
          <w:bCs/>
          <w:sz w:val="20"/>
        </w:rPr>
        <w:t xml:space="preserve">, Vicepresidente en funciones de Presidente.- Sen. </w:t>
      </w:r>
      <w:r>
        <w:rPr>
          <w:b/>
          <w:bCs/>
          <w:sz w:val="20"/>
        </w:rPr>
        <w:t>Lilia Guadalupe Merodio Reza</w:t>
      </w:r>
      <w:r>
        <w:rPr>
          <w:bCs/>
          <w:sz w:val="20"/>
        </w:rPr>
        <w:t xml:space="preserve">, Secretaria.- Dip. </w:t>
      </w:r>
      <w:r>
        <w:rPr>
          <w:b/>
          <w:bCs/>
          <w:sz w:val="20"/>
        </w:rPr>
        <w:t>Francisca Elena Corrales Corrales</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abril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 el artículo 33 de la Ley de Vivienda.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junio de 2017</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Único.- </w:t>
      </w:r>
      <w:r>
        <w:rPr>
          <w:sz w:val="20"/>
        </w:rPr>
        <w:t>Se reforma el primer párrafo del artículo 33 de la Ley de Vivienda,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27 de abril de 2017.- Sen. </w:t>
      </w:r>
      <w:r>
        <w:rPr>
          <w:b/>
          <w:sz w:val="20"/>
        </w:rPr>
        <w:t>Pablo Escudero Morales</w:t>
      </w:r>
      <w:r>
        <w:rPr>
          <w:sz w:val="20"/>
        </w:rPr>
        <w:t xml:space="preserve">, Presidente.- Dip. </w:t>
      </w:r>
      <w:r>
        <w:rPr>
          <w:b/>
          <w:sz w:val="20"/>
        </w:rPr>
        <w:t>María Guadalupe Murguía Gutiérrez</w:t>
      </w:r>
      <w:r>
        <w:rPr>
          <w:sz w:val="20"/>
        </w:rPr>
        <w:t xml:space="preserve">, Presidenta.- Sen. </w:t>
      </w:r>
      <w:r>
        <w:rPr>
          <w:b/>
          <w:sz w:val="20"/>
        </w:rPr>
        <w:t>Rosa Adriana Díaz Lizama</w:t>
      </w:r>
      <w:r>
        <w:rPr>
          <w:sz w:val="20"/>
        </w:rPr>
        <w:t xml:space="preserve">, Secretaria.- Dip. </w:t>
      </w:r>
      <w:r>
        <w:rPr>
          <w:b/>
          <w:sz w:val="20"/>
        </w:rPr>
        <w:t>Ernestina Godoy Ramos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rPr>
        <w:t xml:space="preserve">a veintiuno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 el artículo 81 de la Ley de Vivienda.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23 de junio de 2017</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Único. </w:t>
      </w:r>
      <w:r>
        <w:rPr>
          <w:sz w:val="20"/>
        </w:rPr>
        <w:t>Se reforma el artículo 81 de la Ley de Vivienda,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27 de abril de 2017.- Sen. </w:t>
      </w:r>
      <w:r>
        <w:rPr>
          <w:b/>
          <w:sz w:val="20"/>
        </w:rPr>
        <w:t>Pablo Escudero Morales</w:t>
      </w:r>
      <w:r>
        <w:rPr>
          <w:sz w:val="20"/>
        </w:rPr>
        <w:t xml:space="preserve">, Presidente.- Dip. </w:t>
      </w:r>
      <w:r>
        <w:rPr>
          <w:b/>
          <w:sz w:val="20"/>
        </w:rPr>
        <w:t>María Guadalupe Murguía Gutiérrez</w:t>
      </w:r>
      <w:r>
        <w:rPr>
          <w:sz w:val="20"/>
        </w:rPr>
        <w:t xml:space="preserve">, Presidenta.- Sen. </w:t>
      </w:r>
      <w:r>
        <w:rPr>
          <w:b/>
          <w:sz w:val="20"/>
        </w:rPr>
        <w:t>Rosa Adriana Díaz Lizama</w:t>
      </w:r>
      <w:r>
        <w:rPr>
          <w:sz w:val="20"/>
        </w:rPr>
        <w:t xml:space="preserve">, Secretaria.- Dip. </w:t>
      </w:r>
      <w:r>
        <w:rPr>
          <w:b/>
          <w:sz w:val="20"/>
        </w:rPr>
        <w:t>Ernestina Godoy Ramos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rPr>
        <w:t xml:space="preserve">a veintiuno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de Vivienda.</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14 de mayo de 2019</w:t>
      </w:r>
    </w:p>
    <w:p>
      <w:pPr>
        <w:pStyle w:val="Texto"/>
        <w:spacing w:lineRule="auto" w:line="240" w:before="0" w:after="0"/>
        <w:ind w:hanging="0" w:end="0"/>
        <w:rPr>
          <w:sz w:val="20"/>
        </w:rPr>
      </w:pPr>
      <w:r>
        <w:rPr>
          <w:sz w:val="20"/>
        </w:rPr>
      </w:r>
    </w:p>
    <w:p>
      <w:pPr>
        <w:pStyle w:val="texto1"/>
        <w:spacing w:lineRule="auto" w:line="240" w:before="0" w:after="0"/>
        <w:rPr>
          <w:rFonts w:eastAsia="Calibri"/>
          <w:sz w:val="20"/>
        </w:rPr>
      </w:pPr>
      <w:r>
        <w:rPr>
          <w:rFonts w:eastAsia="Calibri"/>
          <w:b/>
          <w:sz w:val="20"/>
        </w:rPr>
        <w:t>Artículo Único.- Se reforman</w:t>
      </w:r>
      <w:r>
        <w:rPr>
          <w:rFonts w:eastAsia="Calibri"/>
          <w:sz w:val="20"/>
        </w:rPr>
        <w:t xml:space="preserve"> la fracción V y el segundo párrafo del artículo 7; el primer párrafo del artículo 9; las fracciones III, IV y V del artículo 14; el primer párrafo del artículo 15; el primer párrafo del artículo 16; el primer párrafo, las fracciones III y IV del apartado A, el primer párrafo y las fracciones I, V y VII del apartado B del artículo 17; el primer párrafo del artículo 18; las fracciones I, II y XX del artículo 19; las fracciones I, II, III, IV, V, VI, VII y el segundo párrafo del artículo 22; las fracciones II, III, IV, VI y VII del artículo 30; la fracción I y el tercer párrafo del artículo 33; el primer párrafo, las fracciones I, IX y el segundo párrafo del artículo 38; los párrafos segundo y tercero del artículo 43; artículo 45; artículo 47; el segundo párrafo del artículo 55; artículo 57; artículo 64; artículo 66; artículo 69; el primero y tercer párrafos del artículo 71; artículo 72; artículo 73; el segundo y tercer párrafos del artículo 75; artículo 76; el primer párrafo del artículo 77; artículo 79; artículo 80; artículo 83; artículo 95; </w:t>
      </w:r>
      <w:r>
        <w:rPr>
          <w:rFonts w:eastAsia="Calibri"/>
          <w:b/>
          <w:sz w:val="20"/>
        </w:rPr>
        <w:t>se adicionan</w:t>
      </w:r>
      <w:r>
        <w:rPr>
          <w:rFonts w:eastAsia="Calibri"/>
          <w:sz w:val="20"/>
        </w:rPr>
        <w:t xml:space="preserve"> la fracción XV al artículo 4; el segundo párrafo al artículo 15; las fracciones I, II, III, IV, V, VI, VII, VIII, IX, X, XI, XII, XIII, XIV, XV, XVI, XVII, XVIII y XIX al artículo 16; las fracciones XXIV y XXV al artículo 19; una fracción IX y un tercer párrafo al artículo 30; y </w:t>
      </w:r>
      <w:r>
        <w:rPr>
          <w:rFonts w:eastAsia="Calibri"/>
          <w:b/>
          <w:sz w:val="20"/>
        </w:rPr>
        <w:t>se derogan</w:t>
      </w:r>
      <w:r>
        <w:rPr>
          <w:rFonts w:eastAsia="Calibri"/>
          <w:sz w:val="20"/>
        </w:rPr>
        <w:t xml:space="preserve"> el tercer párrafo del artículo 18; las fracciones III, IV, V, VI, IX, X, XI, XII, XIII, XIV, XV, XVI, XVII, XVIII y XIX del artículo 19; la fracción V del artículo 25 de la Ley de Vivienda, para quedar como sigue:</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w:t>
      </w:r>
      <w:r>
        <w:rPr>
          <w:rFonts w:eastAsia="Calibri"/>
          <w:sz w:val="20"/>
        </w:rPr>
        <w:t>..</w:t>
      </w:r>
    </w:p>
    <w:p>
      <w:pPr>
        <w:pStyle w:val="texto1"/>
        <w:spacing w:lineRule="auto" w:line="240" w:before="0" w:after="0"/>
        <w:rPr>
          <w:rFonts w:eastAsia="Calibri"/>
          <w:sz w:val="20"/>
        </w:rPr>
      </w:pPr>
      <w:r>
        <w:rPr>
          <w:rFonts w:eastAsia="Calibri"/>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1"/>
        <w:spacing w:lineRule="auto" w:line="240" w:before="0" w:after="0"/>
        <w:rPr>
          <w:rFonts w:ascii="Arial" w:hAnsi="Arial" w:eastAsia="Calibri" w:cs="Arial"/>
          <w:b/>
          <w:sz w:val="20"/>
          <w:szCs w:val="22"/>
        </w:rPr>
      </w:pPr>
      <w:r>
        <w:rPr>
          <w:rFonts w:eastAsia="Calibri" w:cs="Arial"/>
          <w:b/>
          <w:sz w:val="20"/>
          <w:szCs w:val="22"/>
        </w:rPr>
      </w:r>
    </w:p>
    <w:p>
      <w:pPr>
        <w:pStyle w:val="texto1"/>
        <w:spacing w:lineRule="auto" w:line="240" w:before="0" w:after="0"/>
        <w:rPr/>
      </w:pPr>
      <w:r>
        <w:rPr>
          <w:rFonts w:eastAsia="Calibri"/>
          <w:b/>
          <w:sz w:val="20"/>
        </w:rPr>
        <w:t>Primero.-</w:t>
      </w:r>
      <w:r>
        <w:rPr>
          <w:rFonts w:eastAsia="Calibri"/>
          <w:sz w:val="20"/>
        </w:rPr>
        <w:t xml:space="preserve"> El presente Decreto entrará en vigor el día siguiente al de su publicación en el Diario Oficial de la Federación.</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Segundo.-</w:t>
      </w:r>
      <w:r>
        <w:rPr>
          <w:rFonts w:eastAsia="Calibri"/>
          <w:sz w:val="20"/>
        </w:rPr>
        <w:t xml:space="preserve"> El Fideicomiso Fondo Nacional de Habitaciones Populares continuará cumpliendo con sus fines y objetivos hasta en tanto se lleve a cabo su extinción, conforme a las disposiciones que resulten aplicables; una vez que ello suceda, la Comisión asumirá las atribuciones que se le conceden conforme a lo dispuesto en este Decreto.</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rFonts w:eastAsia="Calibri"/>
          <w:b/>
          <w:sz w:val="20"/>
        </w:rPr>
        <w:t>Tercero.-</w:t>
      </w:r>
      <w:r>
        <w:rPr>
          <w:rFonts w:eastAsia="Calibri"/>
          <w:sz w:val="20"/>
        </w:rPr>
        <w:t xml:space="preserve"> En el primer año natural, posterior a la publicación del presente Decreto en el Diario Oficial de la Federación, la Comisión transferirá a la Secretaría el Sistema de Información referido en el artículo 4 de la Ley de Vivienda.</w:t>
      </w:r>
    </w:p>
    <w:p>
      <w:pPr>
        <w:pStyle w:val="texto1"/>
        <w:spacing w:lineRule="auto" w:line="240" w:before="0" w:after="0"/>
        <w:rPr>
          <w:rFonts w:eastAsia="Calibri"/>
          <w:b/>
          <w:sz w:val="20"/>
        </w:rPr>
      </w:pPr>
      <w:r>
        <w:rPr>
          <w:rFonts w:eastAsia="Calibri"/>
          <w:b/>
          <w:sz w:val="20"/>
        </w:rPr>
      </w:r>
    </w:p>
    <w:p>
      <w:pPr>
        <w:pStyle w:val="texto1"/>
        <w:spacing w:lineRule="auto" w:line="240" w:before="0" w:after="0"/>
        <w:rPr/>
      </w:pPr>
      <w:r>
        <w:rPr>
          <w:b/>
          <w:sz w:val="20"/>
        </w:rPr>
        <w:t>Cuarto.-</w:t>
      </w:r>
      <w:r>
        <w:rPr>
          <w:sz w:val="20"/>
        </w:rPr>
        <w:t xml:space="preserve"> Las erogaciones que, en su caso, se generen con motivo de la entrada en vigor del presente Decreto, se cubrirán con cargo al presupuesto autorizado para el presente ejercicio fiscal a la Secretaría de Desarrollo Agrario, Territorial y Urbano, y para los ejercicios subsecuentes, se cubrirán con cargo al presupuesto que en su caso apruebe la Cámara de Diputados, por lo que no se requerirán recursos adicionales para tales efectos y no se incrementará el presupuesto regularizable del Ramo 15 Desarrollo Agrario, Territorial y Urbano, y en caso de que se realice alguna modificación a la estructura orgánica del citado Ramo, ésta deberá realizarse mediante movimientos compensados conforme a las disposiciones jurídicas aplicables, los cuales serán cubiertos por el mismo Ramo a costo compensado, por lo que no se autorizarán ampliaciones al presupuesto de la Secretaría de Desarrollo Agrario, Territorial y Urbano, ni de la Comisión Nacional de Vivienda para el presente ejercicio fiscal ni subsecuentes como resultado de la entrada en vigor del presente Decreto.</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 xml:space="preserve">Ciudad de México, a 30 de abril de 2019.- Dip. </w:t>
      </w:r>
      <w:r>
        <w:rPr>
          <w:rFonts w:eastAsia="Calibri"/>
          <w:b/>
          <w:sz w:val="20"/>
        </w:rPr>
        <w:t>Porfirio Muñoz Ledo</w:t>
      </w:r>
      <w:r>
        <w:rPr>
          <w:rFonts w:eastAsia="Calibri"/>
          <w:sz w:val="20"/>
        </w:rPr>
        <w:t xml:space="preserve">, Presidente.- Sen. </w:t>
      </w:r>
      <w:r>
        <w:rPr>
          <w:rFonts w:eastAsia="Calibri"/>
          <w:b/>
          <w:sz w:val="20"/>
        </w:rPr>
        <w:t>Martí Batres</w:t>
      </w:r>
      <w:r>
        <w:rPr>
          <w:rFonts w:eastAsia="Calibri"/>
          <w:sz w:val="20"/>
        </w:rPr>
        <w:t xml:space="preserve"> </w:t>
      </w:r>
      <w:r>
        <w:rPr>
          <w:rFonts w:eastAsia="Calibri"/>
          <w:b/>
          <w:sz w:val="20"/>
        </w:rPr>
        <w:t>Guadarrama</w:t>
      </w:r>
      <w:r>
        <w:rPr>
          <w:rFonts w:eastAsia="Calibri"/>
          <w:sz w:val="20"/>
        </w:rPr>
        <w:t xml:space="preserve">, Presidente.- Dip. </w:t>
      </w:r>
      <w:r>
        <w:rPr>
          <w:rFonts w:eastAsia="Calibri"/>
          <w:b/>
          <w:sz w:val="20"/>
        </w:rPr>
        <w:t>Karla Yuritzi Almazán Burgos</w:t>
      </w:r>
      <w:r>
        <w:rPr>
          <w:rFonts w:eastAsia="Calibri"/>
          <w:sz w:val="20"/>
        </w:rPr>
        <w:t xml:space="preserve">, Secretaria.- Sen. </w:t>
      </w:r>
      <w:r>
        <w:rPr>
          <w:rFonts w:eastAsia="Calibri"/>
          <w:b/>
          <w:sz w:val="20"/>
        </w:rPr>
        <w:t>Antares G. Vázquez</w:t>
      </w:r>
      <w:r>
        <w:rPr>
          <w:rFonts w:eastAsia="Calibri"/>
          <w:sz w:val="20"/>
        </w:rPr>
        <w:t xml:space="preserve"> </w:t>
      </w:r>
      <w:r>
        <w:rPr>
          <w:rFonts w:eastAsia="Calibri"/>
          <w:b/>
          <w:sz w:val="20"/>
        </w:rPr>
        <w:t>Alatorre</w:t>
      </w:r>
      <w:r>
        <w:rPr>
          <w:rFonts w:eastAsia="Calibri"/>
          <w:sz w:val="20"/>
        </w:rPr>
        <w:t>, Secretaria.- Rúbricas.</w:t>
      </w:r>
      <w:r>
        <w:rPr>
          <w:bCs/>
          <w:sz w:val="20"/>
        </w:rPr>
        <w:t>"</w:t>
      </w:r>
    </w:p>
    <w:p>
      <w:pPr>
        <w:pStyle w:val="texto1"/>
        <w:spacing w:lineRule="auto" w:line="240" w:before="0" w:after="0"/>
        <w:rPr>
          <w:rFonts w:eastAsia="Calibri"/>
          <w:sz w:val="20"/>
        </w:rPr>
      </w:pPr>
      <w:r>
        <w:rPr>
          <w:rFonts w:eastAsia="Calibri"/>
          <w:sz w:val="20"/>
        </w:rPr>
      </w:r>
    </w:p>
    <w:p>
      <w:pPr>
        <w:pStyle w:val="texto1"/>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mayo de dos mil diecinueve.- </w:t>
      </w:r>
      <w:r>
        <w:rPr>
          <w:b/>
          <w:sz w:val="20"/>
        </w:rPr>
        <w:t>Andrés Manuel López Obrador</w:t>
      </w:r>
      <w:r>
        <w:rPr>
          <w:sz w:val="20"/>
        </w:rPr>
        <w:t xml:space="preserve">.- Rúbrica.- La Secretaria de Gobernación, Dra. </w:t>
      </w:r>
      <w:r>
        <w:rPr>
          <w:b/>
          <w:sz w:val="20"/>
        </w:rPr>
        <w:t>Olga María del Carmen Sánchez Cordero Dávila</w:t>
      </w:r>
      <w:r>
        <w:rPr>
          <w:sz w:val="20"/>
        </w:rPr>
        <w:t>.- Rúbrica.</w:t>
      </w:r>
      <w:r>
        <w:br w:type="page"/>
      </w:r>
    </w:p>
    <w:p>
      <w:pPr>
        <w:pStyle w:val="Texto"/>
        <w:spacing w:lineRule="auto" w:line="240" w:before="0" w:after="0"/>
        <w:ind w:hanging="0" w:end="0"/>
        <w:rPr>
          <w:b/>
          <w:bCs/>
          <w:sz w:val="22"/>
          <w:szCs w:val="22"/>
        </w:rPr>
      </w:pPr>
      <w:r>
        <w:rPr>
          <w:rFonts w:eastAsia="Calibri"/>
          <w:b/>
          <w:sz w:val="22"/>
          <w:szCs w:val="22"/>
        </w:rPr>
        <w:t>DECRETO por el que se reforman diversos ordenamientos en materia de pueblos y comunidades indígenas y afromexicanas</w:t>
      </w:r>
      <w:r>
        <w:rPr>
          <w:b/>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 de abril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Décimo Noveno.- </w:t>
      </w:r>
      <w:r>
        <w:rPr>
          <w:rFonts w:cs="Arial" w:ascii="Arial" w:hAnsi="Arial"/>
          <w:sz w:val="20"/>
          <w:szCs w:val="20"/>
          <w:lang w:val="es-ES_tradnl"/>
        </w:rPr>
        <w:t xml:space="preserve">Se reforman los artículos 6, fracción XI; 8, fracción XIII; 19, fracción VIII; 38, fracción IV; 52 y 87, </w:t>
      </w:r>
      <w:r>
        <w:rPr>
          <w:rFonts w:cs="Arial" w:ascii="Arial" w:hAnsi="Arial"/>
          <w:b/>
          <w:sz w:val="20"/>
          <w:szCs w:val="20"/>
          <w:lang w:val="es-ES_tradnl"/>
        </w:rPr>
        <w:t xml:space="preserve">primer y </w:t>
      </w:r>
      <w:r>
        <w:rPr>
          <w:rFonts w:cs="Arial" w:ascii="Arial" w:hAnsi="Arial"/>
          <w:sz w:val="20"/>
          <w:szCs w:val="20"/>
          <w:lang w:val="es-ES_tradnl"/>
        </w:rPr>
        <w:t>último párrafo, de la Ley de Vivienda,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13 de febrero de 2024.-</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Pedro Vázquez González</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26 de marzo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b/>
          <w:bCs/>
          <w:sz w:val="22"/>
          <w:szCs w:val="22"/>
        </w:rPr>
      </w:pPr>
      <w:r>
        <w:rPr>
          <w:b/>
          <w:sz w:val="22"/>
          <w:szCs w:val="22"/>
        </w:rPr>
        <w:t>DECRETO por el que se reforman y adicionan diversas disposiciones de la Ley de Vivienda, de la Ley de los Derechos de las Personas Adultas Mayores y de la Ley General para la Inclusión de las Personas con Discapacidad.</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14 de junio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Primero.- </w:t>
      </w:r>
      <w:r>
        <w:rPr>
          <w:rFonts w:cs="Arial" w:ascii="Arial" w:hAnsi="Arial"/>
          <w:color w:val="000000"/>
          <w:sz w:val="20"/>
          <w:szCs w:val="20"/>
          <w:lang w:val="es-ES_tradnl"/>
        </w:rPr>
        <w:t>Se reforman los artículos 19, fracción XXI; 71, primer párrafo; y 78, primer párrafo, de la Ley de Vivienda,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 xml:space="preserve">Ciudad de México, a 29 de abril de 2024.-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Navor Alberto Rojas Mancera</w:t>
      </w:r>
      <w:r>
        <w:rPr>
          <w:rFonts w:cs="Arial" w:ascii="Arial" w:hAnsi="Arial"/>
          <w:sz w:val="20"/>
          <w:szCs w:val="20"/>
          <w:lang w:val="es-MX"/>
        </w:rPr>
        <w:t xml:space="preserve">, Secretario.- Dip. </w:t>
      </w:r>
      <w:r>
        <w:rPr>
          <w:rFonts w:cs="Arial" w:ascii="Arial" w:hAnsi="Arial"/>
          <w:b/>
          <w:sz w:val="20"/>
          <w:szCs w:val="20"/>
          <w:lang w:val="es-MX"/>
        </w:rPr>
        <w:t>Pedro Vázquez González</w:t>
      </w:r>
      <w:r>
        <w:rPr>
          <w:rFonts w:cs="Arial" w:ascii="Arial" w:hAnsi="Arial"/>
          <w:sz w:val="20"/>
          <w:szCs w:val="20"/>
          <w:lang w:val="es-MX"/>
        </w:rPr>
        <w:t>, Secretario.-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14 de junio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50222830"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lang w:val="es-MX"/>
            </w:rPr>
            <w:t>LEY DE VIVIENDA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14-06-2024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paragraph" w:styleId="Heading3">
    <w:name w:val="heading 3"/>
    <w:basedOn w:val="Normal"/>
    <w:next w:val="Normal"/>
    <w:qFormat/>
    <w:pPr>
      <w:keepNext w:val="true"/>
      <w:numPr>
        <w:ilvl w:val="2"/>
        <w:numId w:val="1"/>
      </w:numPr>
      <w:jc w:val="both"/>
      <w:outlineLvl w:val="2"/>
    </w:pPr>
    <w:rPr>
      <w:rFonts w:ascii="Courier" w:hAnsi="Courier" w:cs="Courier"/>
      <w:b/>
      <w:szCs w:val="20"/>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EncabezadoCar">
    <w:name w:val="Encabezado Car"/>
    <w:qFormat/>
    <w:rPr>
      <w:sz w:val="24"/>
      <w:szCs w:val="24"/>
      <w:lang w:val="es-ES"/>
    </w:rPr>
  </w:style>
  <w:style w:type="character" w:styleId="ANOTACIONCar">
    <w:name w:val="ANOTACION Car"/>
    <w:qFormat/>
    <w:rPr>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qFormat/>
    <w:pPr>
      <w:widowControl/>
      <w:bidi w:val="0"/>
      <w:jc w:val="center"/>
    </w:pPr>
    <w:rPr>
      <w:rFonts w:ascii="Times New Roman" w:hAnsi="Times New Roman" w:eastAsia="SimSun;宋体" w:cs="Times New Roman"/>
      <w:b/>
      <w:color w:val="auto"/>
      <w:sz w:val="28"/>
      <w:szCs w:val="28"/>
      <w:lang w:val="es-ES" w:bidi="ar-SA" w:eastAsia="zh-CN"/>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widowControl w:val="false"/>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Normal"/>
    <w:qFormat/>
    <w:pPr>
      <w:widowControl w:val="false"/>
      <w:pBdr>
        <w:bottom w:val="single" w:sz="12" w:space="1" w:color="000000"/>
      </w:pBdr>
      <w:jc w:val="both"/>
    </w:pPr>
    <w:rPr>
      <w:rFonts w:cs="Arial"/>
      <w:b/>
      <w:sz w:val="18"/>
      <w:szCs w:val="18"/>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cb">
    <w:name w:val="cb"/>
    <w:basedOn w:val="Texto"/>
    <w:qFormat/>
    <w:pPr>
      <w:ind w:hanging="720" w:start="1008" w:end="0"/>
    </w:pPr>
    <w:rPr>
      <w:b/>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Anotacion1">
    <w:name w:val="Anotacion1"/>
    <w:basedOn w:val="Normal"/>
    <w:qFormat/>
    <w:pPr>
      <w:overflowPunct w:val="false"/>
      <w:autoSpaceDE w:val="false"/>
      <w:spacing w:before="101" w:after="101"/>
      <w:jc w:val="center"/>
      <w:textAlignment w:val="baseline"/>
    </w:pPr>
    <w:rPr>
      <w:rFonts w:cs="Arial"/>
      <w:b/>
      <w:sz w:val="18"/>
      <w:szCs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MX"/>
    </w:rPr>
  </w:style>
  <w:style w:type="paragraph" w:styleId="cabeza1">
    <w:name w:val="cabeza1"/>
    <w:basedOn w:val="Normal"/>
    <w:qFormat/>
    <w:pPr>
      <w:jc w:val="center"/>
    </w:pPr>
    <w:rPr>
      <w:rFonts w:cs="Arial"/>
      <w:b/>
      <w:sz w:val="28"/>
      <w:szCs w:val="2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419" w:leader="none"/>
        <w:tab w:val="right" w:pos="8838" w:leader="none"/>
      </w:tabs>
    </w:pPr>
    <w:rPr>
      <w:szCs w:val="20"/>
    </w:rPr>
  </w:style>
  <w:style w:type="paragraph" w:styleId="Courier">
    <w:name w:val="Courier"/>
    <w:basedOn w:val="Normal"/>
    <w:qFormat/>
    <w:pPr>
      <w:jc w:val="center"/>
    </w:pPr>
    <w:rPr>
      <w:rFonts w:ascii="Courier New" w:hAnsi="Courier New" w:cs="Courier New"/>
      <w:b/>
      <w:szCs w:val="20"/>
    </w:rPr>
  </w:style>
  <w:style w:type="paragraph" w:styleId="Decreto">
    <w:name w:val="Decreto"/>
    <w:basedOn w:val="Normal"/>
    <w:qFormat/>
    <w:pPr>
      <w:jc w:val="both"/>
    </w:pPr>
    <w:rPr>
      <w:rFonts w:ascii="Courier" w:hAnsi="Courier" w:cs="Courier"/>
      <w:szCs w:val="20"/>
    </w:rPr>
  </w:style>
  <w:style w:type="paragraph" w:styleId="Header">
    <w:name w:val="header"/>
    <w:basedOn w:val="Normal"/>
    <w:pPr>
      <w:tabs>
        <w:tab w:val="clear" w:pos="706"/>
        <w:tab w:val="center" w:pos="4252" w:leader="none"/>
        <w:tab w:val="right" w:pos="8504" w:leader="none"/>
      </w:tabs>
    </w:pPr>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2024-07-10T14:15:00Z</dcterms:created>
  <dc:creator>Cámara de Diputados del H. Congreso de la Unión</dc:creator>
  <dc:description/>
  <cp:keywords/>
  <dc:language>en-US</dc:language>
  <cp:lastModifiedBy>Armando Torres</cp:lastModifiedBy>
  <cp:lastPrinted>2006-06-26T14:36:00Z</cp:lastPrinted>
  <dcterms:modified xsi:type="dcterms:W3CDTF">2024-07-10T14:15:00Z</dcterms:modified>
  <cp:revision>2</cp:revision>
  <dc:subject/>
  <dc:title>Ley de Vivienda</dc:title>
</cp:coreProperties>
</file>