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sinformato"/>
        <w:jc w:val="center"/>
        <w:rPr>
          <w:rFonts w:ascii="Tahoma" w:hAnsi="Tahoma" w:eastAsia="MS Mincho;Yu Gothic UI" w:cs="Tahoma"/>
          <w:b/>
          <w:bCs/>
          <w:color w:val="008000"/>
          <w:sz w:val="22"/>
          <w:szCs w:val="22"/>
        </w:rPr>
      </w:pPr>
      <w:r>
        <w:rPr>
          <w:rFonts w:eastAsia="MS Mincho;Yu Gothic UI" w:cs="Tahoma" w:ascii="Tahoma" w:hAnsi="Tahoma"/>
          <w:b/>
          <w:bCs/>
          <w:color w:val="008000"/>
          <w:sz w:val="22"/>
          <w:szCs w:val="22"/>
        </w:rPr>
        <w:t>LEY DEL IMPUESTO AL VALOR AGREGADO</w:t>
      </w:r>
    </w:p>
    <w:p>
      <w:pPr>
        <w:pStyle w:val="Textosinformato"/>
        <w:jc w:val="center"/>
        <w:rPr>
          <w:rFonts w:ascii="Tahoma" w:hAnsi="Tahoma" w:eastAsia="MS Mincho;Yu Gothic UI" w:cs="Tahoma"/>
          <w:b/>
          <w:bCs/>
          <w:color w:val="008000"/>
          <w:sz w:val="22"/>
          <w:szCs w:val="22"/>
        </w:rPr>
      </w:pPr>
      <w:r>
        <w:rPr>
          <w:rFonts w:eastAsia="MS Mincho;Yu Gothic UI" w:cs="Tahoma" w:ascii="Tahoma" w:hAnsi="Tahoma"/>
          <w:b/>
          <w:bCs/>
          <w:color w:val="008000"/>
          <w:sz w:val="22"/>
          <w:szCs w:val="22"/>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29 de diciembre de 1978</w:t>
      </w:r>
    </w:p>
    <w:p>
      <w:pPr>
        <w:pStyle w:val="Textosinformato"/>
        <w:jc w:val="center"/>
        <w:rPr>
          <w:rFonts w:ascii="Tahoma" w:hAnsi="Tahoma" w:eastAsia="MS Mincho;Yu Gothic UI" w:cs="Tahoma"/>
          <w:b/>
          <w:bCs/>
          <w:sz w:val="16"/>
        </w:rPr>
      </w:pPr>
      <w:r>
        <w:rPr>
          <w:rFonts w:eastAsia="MS Mincho;Yu Gothic UI" w:cs="Tahoma" w:ascii="Tahoma" w:hAnsi="Tahoma"/>
          <w:b/>
          <w:bCs/>
          <w:sz w:val="16"/>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TEXTO VIGENTE</w:t>
      </w:r>
    </w:p>
    <w:p>
      <w:pPr>
        <w:pStyle w:val="Textosinformato"/>
        <w:jc w:val="center"/>
        <w:rPr>
          <w:rFonts w:ascii="Tahoma" w:hAnsi="Tahoma" w:eastAsia="MS Mincho;Yu Gothic UI" w:cs="Tahoma"/>
          <w:b/>
          <w:bCs/>
          <w:color w:val="CC3300"/>
          <w:sz w:val="16"/>
          <w:lang w:val="es-MX"/>
        </w:rPr>
      </w:pPr>
      <w:r>
        <w:rPr>
          <w:rFonts w:eastAsia="MS Mincho;Yu Gothic UI" w:cs="Tahoma" w:ascii="Tahoma" w:hAnsi="Tahoma"/>
          <w:b/>
          <w:bCs/>
          <w:color w:val="CC3300"/>
          <w:sz w:val="16"/>
        </w:rPr>
        <w:t xml:space="preserve">Última reforma publicada DOF </w:t>
      </w:r>
      <w:r>
        <w:rPr>
          <w:rFonts w:eastAsia="MS Mincho;Yu Gothic UI" w:cs="Tahoma" w:ascii="Tahoma" w:hAnsi="Tahoma"/>
          <w:b/>
          <w:bCs/>
          <w:color w:val="CC3300"/>
          <w:sz w:val="16"/>
          <w:lang w:val="es-MX"/>
        </w:rPr>
        <w:t>12-11-2021</w:t>
      </w:r>
    </w:p>
    <w:p>
      <w:pPr>
        <w:pStyle w:val="Textosinformato"/>
        <w:rPr>
          <w:rFonts w:ascii="Arial" w:hAnsi="Arial" w:eastAsia="MS Mincho;Yu Gothic UI" w:cs="Arial"/>
          <w:b/>
          <w:bCs/>
          <w:color w:val="CC3300"/>
          <w:sz w:val="16"/>
          <w:lang w:val="es-MX"/>
        </w:rPr>
      </w:pPr>
      <w:r>
        <w:rPr>
          <w:rFonts w:eastAsia="MS Mincho;Yu Gothic UI" w:cs="Arial" w:ascii="Arial" w:hAnsi="Arial"/>
          <w:b/>
          <w:bCs/>
          <w:color w:val="CC3300"/>
          <w:sz w:val="16"/>
          <w:lang w:val="es-MX"/>
        </w:rPr>
      </w:r>
    </w:p>
    <w:p>
      <w:pPr>
        <w:pStyle w:val="Textosinformato"/>
        <w:rPr>
          <w:rFonts w:ascii="Arial" w:hAnsi="Arial" w:eastAsia="MS Mincho;Yu Gothic UI" w:cs="Arial"/>
          <w:lang w:val="es-MX"/>
        </w:rPr>
      </w:pPr>
      <w:r>
        <w:rPr>
          <w:rFonts w:eastAsia="MS Mincho;Yu Gothic UI" w:cs="Arial" w:ascii="Arial" w:hAnsi="Arial"/>
          <w:lang w:val="es-MX"/>
        </w:rPr>
      </w:r>
    </w:p>
    <w:p>
      <w:pPr>
        <w:pStyle w:val="Textosinformato"/>
        <w:rPr>
          <w:rFonts w:ascii="Arial" w:hAnsi="Arial" w:eastAsia="MS Mincho;Yu Gothic UI" w:cs="Arial"/>
          <w:lang w:val="es-MX"/>
        </w:rPr>
      </w:pPr>
      <w:r>
        <w:rPr>
          <w:rFonts w:eastAsia="MS Mincho;Yu Gothic UI" w:cs="Arial" w:ascii="Arial" w:hAnsi="Arial"/>
          <w:lang w:val="es-MX"/>
        </w:rPr>
      </w:r>
    </w:p>
    <w:p>
      <w:pPr>
        <w:pStyle w:val="Textosinformato"/>
        <w:jc w:val="both"/>
        <w:rPr>
          <w:rFonts w:ascii="Arial" w:hAnsi="Arial" w:eastAsia="MS Mincho;Yu Gothic UI" w:cs="Arial"/>
        </w:rPr>
      </w:pPr>
      <w:r>
        <w:rPr>
          <w:rFonts w:eastAsia="MS Mincho;Yu Gothic UI" w:cs="Arial" w:ascii="Arial" w:hAnsi="Arial"/>
        </w:rPr>
        <w:t>Al margen un sello con el Escudo Nacional, que dice: Estados Unidos Mexicanos.-Presidencia de la República,</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rPr>
        <w:t>JOSE LOPEZ PORTILLO</w:t>
      </w:r>
      <w:r>
        <w:rPr>
          <w:rFonts w:eastAsia="MS Mincho;Yu Gothic UI" w:cs="Arial" w:ascii="Arial" w:hAnsi="Arial"/>
        </w:rPr>
        <w:t>, Presidente Constitucional de los Estados Unidos Mexicanos, a sus habitantes, sabed:</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Que el H. Congreso de la Unión se ha servido dirigirme el siguiente</w:t>
      </w:r>
    </w:p>
    <w:p>
      <w:pPr>
        <w:pStyle w:val="Textosinformato"/>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rPr>
      </w:pPr>
      <w:r>
        <w:rPr>
          <w:rFonts w:eastAsia="MS Mincho;Yu Gothic UI" w:cs="Arial" w:ascii="Arial" w:hAnsi="Arial"/>
        </w:rPr>
        <w:t>DECRETO</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El Congreso de los Estados Unidos Mexicanos, decreta:</w:t>
      </w:r>
    </w:p>
    <w:p>
      <w:pPr>
        <w:pStyle w:val="Textosinformato"/>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sz w:val="22"/>
          <w:szCs w:val="24"/>
        </w:rPr>
      </w:pPr>
      <w:r>
        <w:rPr>
          <w:rFonts w:eastAsia="MS Mincho;Yu Gothic UI" w:cs="Arial" w:ascii="Arial" w:hAnsi="Arial"/>
          <w:b/>
          <w:sz w:val="22"/>
          <w:szCs w:val="24"/>
        </w:rPr>
        <w:t>LEY DEL IMPUESTO AL VALOR AGREGADO</w:t>
      </w:r>
    </w:p>
    <w:p>
      <w:pPr>
        <w:pStyle w:val="Textosinformato"/>
        <w:jc w:val="both"/>
        <w:rPr>
          <w:rFonts w:ascii="Arial" w:hAnsi="Arial" w:eastAsia="MS Mincho;Yu Gothic UI" w:cs="Arial"/>
          <w:b/>
          <w:sz w:val="22"/>
          <w:szCs w:val="24"/>
        </w:rPr>
      </w:pPr>
      <w:r>
        <w:rPr>
          <w:rFonts w:eastAsia="MS Mincho;Yu Gothic UI" w:cs="Arial" w:ascii="Arial" w:hAnsi="Arial"/>
          <w:b/>
          <w:sz w:val="22"/>
          <w:szCs w:val="24"/>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w:t>
      </w:r>
    </w:p>
    <w:p>
      <w:pPr>
        <w:pStyle w:val="Textosinformato"/>
        <w:jc w:val="center"/>
        <w:rPr>
          <w:rFonts w:ascii="Arial" w:hAnsi="Arial" w:eastAsia="MS Mincho;Yu Gothic UI" w:cs="Arial"/>
          <w:b/>
          <w:bCs/>
          <w:sz w:val="22"/>
        </w:rPr>
      </w:pPr>
      <w:r>
        <w:rPr>
          <w:rFonts w:eastAsia="MS Mincho;Yu Gothic UI" w:cs="Arial" w:ascii="Arial" w:hAnsi="Arial"/>
          <w:b/>
          <w:bCs/>
          <w:sz w:val="22"/>
        </w:rPr>
        <w:t>Disposiciones generales</w:t>
      </w:r>
    </w:p>
    <w:p>
      <w:pPr>
        <w:pStyle w:val="Textosinformato"/>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0" w:name="Artículo_1o"/>
      <w:r>
        <w:rPr>
          <w:rFonts w:eastAsia="MS Mincho;Yu Gothic UI" w:cs="Arial" w:ascii="Arial" w:hAnsi="Arial"/>
          <w:b/>
          <w:bCs/>
        </w:rPr>
        <w:t>Artículo 1o</w:t>
      </w:r>
      <w:bookmarkEnd w:id="0"/>
      <w:r>
        <w:rPr>
          <w:rFonts w:eastAsia="MS Mincho;Yu Gothic UI" w:cs="Arial" w:ascii="Arial" w:hAnsi="Arial"/>
          <w:b/>
          <w:bCs/>
        </w:rPr>
        <w:t xml:space="preserve">.- </w:t>
      </w:r>
      <w:r>
        <w:rPr>
          <w:rFonts w:eastAsia="MS Mincho;Yu Gothic UI" w:cs="Arial" w:ascii="Arial" w:hAnsi="Arial"/>
        </w:rPr>
        <w:t>Están obligadas al pago del impuesto al valor agregado establecido en esta Ley, las personas físicas y las morales que, en territorio nacional, realicen los actos o actividades siguientes: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30-12-1980</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720" w:end="0"/>
        <w:jc w:val="both"/>
        <w:rPr/>
      </w:pPr>
      <w:r>
        <w:rPr>
          <w:rFonts w:eastAsia="MS Mincho;Yu Gothic UI" w:cs="Arial" w:ascii="Arial" w:hAnsi="Arial"/>
          <w:b/>
          <w:bCs/>
        </w:rPr>
        <w:t xml:space="preserve">I.- </w:t>
        <w:tab/>
      </w:r>
      <w:r>
        <w:rPr>
          <w:rFonts w:eastAsia="MS Mincho;Yu Gothic UI" w:cs="Arial" w:ascii="Arial" w:hAnsi="Arial"/>
        </w:rPr>
        <w:t>Enajenen bienes.</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II.- </w:t>
        <w:tab/>
      </w:r>
      <w:r>
        <w:rPr>
          <w:rFonts w:eastAsia="MS Mincho;Yu Gothic UI" w:cs="Arial" w:ascii="Arial" w:hAnsi="Arial"/>
        </w:rPr>
        <w:t>Presten servicios independientes.</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III.- </w:t>
        <w:tab/>
      </w:r>
      <w:r>
        <w:rPr>
          <w:rFonts w:eastAsia="MS Mincho;Yu Gothic UI" w:cs="Arial" w:ascii="Arial" w:hAnsi="Arial"/>
        </w:rPr>
        <w:t>Otorguen el uso o goce temporal de bienes.</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IV.- </w:t>
        <w:tab/>
      </w:r>
      <w:r>
        <w:rPr>
          <w:rFonts w:eastAsia="MS Mincho;Yu Gothic UI" w:cs="Arial" w:ascii="Arial" w:hAnsi="Arial"/>
        </w:rPr>
        <w:t>Importen bienes o servicios.</w:t>
      </w:r>
    </w:p>
    <w:p>
      <w:pPr>
        <w:pStyle w:val="Textosinformato"/>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rPr>
      </w:pPr>
      <w:r>
        <w:rPr>
          <w:sz w:val="20"/>
        </w:rPr>
        <w:t>El impuesto se calculará aplicando a los valores que señala esta Ley, la tasa del 16%. El impuesto al valor agregado en ningún caso se considerará que forma parte de dichos valores.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31-12-1982, 21-11-1991, 27-03-1995, 07-12-2009</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b/>
          <w:sz w:val="20"/>
          <w:szCs w:val="20"/>
        </w:rPr>
      </w:pPr>
      <w:r>
        <w:rPr>
          <w:sz w:val="20"/>
          <w:szCs w:val="20"/>
        </w:rPr>
        <w:t>El contribuyente trasladará dicho impuesto, en forma expresa y por separado, a las personas que adquieran los bienes, los usen o gocen temporalmente, o reciban los servicios. Se entenderá por traslado del impuesto el cobro o cargo que el contribuyente debe hacer a dichas personas de un monto equivalente al impuesto establecido en esta Ley, inclusive cuando se retenga en los términos de los artículos 1o.-A, 3o., tercer párrafo o 18-J, fracción II, inciso a)</w:t>
      </w:r>
      <w:r>
        <w:rPr>
          <w:b/>
          <w:sz w:val="20"/>
          <w:szCs w:val="20"/>
        </w:rPr>
        <w:t xml:space="preserve"> </w:t>
      </w:r>
      <w:r>
        <w:rPr>
          <w:sz w:val="20"/>
          <w:szCs w:val="20"/>
        </w:rPr>
        <w:t>de la misma.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Párrafo reformado DOF 31-12-1998</w:t>
      </w:r>
      <w:r>
        <w:rPr>
          <w:rFonts w:eastAsia="MS Mincho;Yu Gothic UI" w:cs="Times New Roman" w:ascii="Times New Roman" w:hAnsi="Times New Roman"/>
          <w:i/>
          <w:iCs/>
          <w:color w:val="0000FF"/>
          <w:sz w:val="16"/>
          <w:lang w:val="es-MX"/>
        </w:rPr>
        <w:t>, 09-12-2019</w:t>
      </w:r>
    </w:p>
    <w:p>
      <w:pPr>
        <w:pStyle w:val="Textosinformato"/>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El contribuyente pagará en las oficinas autorizadas la diferencia entre el impuesto a su cargo y el que le hubieran trasladado o el que él hubiese pagado en la importación de bienes o servicios, siempre que sean acreditables en los términos de esta Ley. En su caso, el contribuyente disminuirá del impuesto a su cargo, el impuesto que se le hubiere retenido.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31-12-1998</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rFonts w:ascii="Arial" w:hAnsi="Arial" w:eastAsia="MS Mincho;Yu Gothic UI" w:cs="Arial"/>
        </w:rPr>
      </w:pPr>
      <w:r>
        <w:rPr>
          <w:rFonts w:eastAsia="MS Mincho;Yu Gothic UI" w:cs="Arial" w:ascii="Arial" w:hAnsi="Arial"/>
        </w:rPr>
        <w:t>El traslado del impuesto a que se refiere este artículo no se considerará violatorio de precios o tarifas, incluyendo los oficiales.</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1" w:name="Artículo_1o_A"/>
      <w:r>
        <w:rPr>
          <w:rFonts w:eastAsia="MS Mincho;Yu Gothic UI" w:cs="Arial" w:ascii="Arial" w:hAnsi="Arial"/>
          <w:b/>
          <w:bCs/>
        </w:rPr>
        <w:t>Artículo 1o.-A</w:t>
      </w:r>
      <w:bookmarkEnd w:id="1"/>
      <w:r>
        <w:rPr>
          <w:rFonts w:eastAsia="MS Mincho;Yu Gothic UI" w:cs="Arial" w:ascii="Arial" w:hAnsi="Arial"/>
          <w:b/>
          <w:bCs/>
        </w:rPr>
        <w:t xml:space="preserve">.- </w:t>
      </w:r>
      <w:r>
        <w:rPr>
          <w:rFonts w:eastAsia="MS Mincho;Yu Gothic UI" w:cs="Arial" w:ascii="Arial" w:hAnsi="Arial"/>
        </w:rPr>
        <w:t>Están obligados a efectuar la retención del impuesto que se les traslade, los contribuyentes que se ubiquen en alguno de los siguientes supuestos:</w:t>
      </w:r>
    </w:p>
    <w:p>
      <w:pPr>
        <w:pStyle w:val="Textosinformato"/>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 </w:t>
        <w:tab/>
      </w:r>
      <w:r>
        <w:rPr>
          <w:rFonts w:eastAsia="MS Mincho;Yu Gothic UI" w:cs="Arial" w:ascii="Arial" w:hAnsi="Arial"/>
        </w:rPr>
        <w:t>Sean instituciones de crédito que adquieran bienes mediante dación en pago o adjudicación judicial o fiduciaria.</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II. </w:t>
        <w:tab/>
      </w:r>
      <w:r>
        <w:rPr>
          <w:rFonts w:eastAsia="MS Mincho;Yu Gothic UI" w:cs="Arial" w:ascii="Arial" w:hAnsi="Arial"/>
        </w:rPr>
        <w:t>Sean personas morales que:</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a) </w:t>
        <w:tab/>
      </w:r>
      <w:r>
        <w:rPr>
          <w:rFonts w:eastAsia="MS Mincho;Yu Gothic UI" w:cs="Arial" w:ascii="Arial" w:hAnsi="Arial"/>
        </w:rPr>
        <w:t>Reciban servicios personales independientes, o usen o gocen temporalmente bienes, prestados u otorgados por personas físicas, respectivamente.</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b) </w:t>
        <w:tab/>
      </w:r>
      <w:r>
        <w:rPr>
          <w:rFonts w:eastAsia="MS Mincho;Yu Gothic UI" w:cs="Arial" w:ascii="Arial" w:hAnsi="Arial"/>
        </w:rPr>
        <w:t>Adquieran desperdicios para ser utilizados como insumo de su actividad industrial o para su comercialización.</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c) </w:t>
        <w:tab/>
      </w:r>
      <w:r>
        <w:rPr>
          <w:rFonts w:eastAsia="MS Mincho;Yu Gothic UI" w:cs="Arial" w:ascii="Arial" w:hAnsi="Arial"/>
        </w:rPr>
        <w:t>Reciban servicios de autotransporte terrestre de bienes, prestados por personas físicas  o morales.</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31-12-1999</w:t>
      </w:r>
    </w:p>
    <w:p>
      <w:pPr>
        <w:pStyle w:val="Textosinformato"/>
        <w:ind w:hanging="431" w:start="1151"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1151" w:end="0"/>
        <w:jc w:val="both"/>
        <w:rPr/>
      </w:pPr>
      <w:r>
        <w:rPr>
          <w:rFonts w:eastAsia="MS Mincho;Yu Gothic UI" w:cs="Arial" w:ascii="Arial" w:hAnsi="Arial"/>
          <w:b/>
          <w:bCs/>
        </w:rPr>
        <w:t xml:space="preserve">d) </w:t>
        <w:tab/>
      </w:r>
      <w:r>
        <w:rPr>
          <w:rFonts w:eastAsia="MS Mincho;Yu Gothic UI" w:cs="Arial" w:ascii="Arial" w:hAnsi="Arial"/>
        </w:rPr>
        <w:t>Reciban servicios prestados por comisionistas, cuando éstos sean personas físicas.</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31-12-1999</w:t>
      </w:r>
    </w:p>
    <w:p>
      <w:pPr>
        <w:pStyle w:val="Textosinformato"/>
        <w:ind w:hanging="431" w:start="72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720" w:end="0"/>
        <w:jc w:val="both"/>
        <w:rPr/>
      </w:pPr>
      <w:r>
        <w:rPr>
          <w:rFonts w:eastAsia="MS Mincho;Yu Gothic UI" w:cs="Arial" w:ascii="Arial" w:hAnsi="Arial"/>
          <w:b/>
          <w:bCs/>
        </w:rPr>
        <w:t xml:space="preserve">III. </w:t>
        <w:tab/>
      </w:r>
      <w:r>
        <w:rPr>
          <w:rFonts w:eastAsia="MS Mincho;Yu Gothic UI" w:cs="Arial" w:ascii="Arial" w:hAnsi="Arial"/>
        </w:rPr>
        <w:t>Sean personas físicas o morales que adquieran bienes tangibles, o los usen o gocen temporalmente, que enajenen u otorguen residentes en el extranjero sin establecimiento permanente en el país.</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30-12-2002</w:t>
      </w:r>
    </w:p>
    <w:p>
      <w:pPr>
        <w:pStyle w:val="Textosinformato"/>
        <w:ind w:hanging="431" w:start="72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720" w:end="0"/>
        <w:jc w:val="both"/>
        <w:rPr/>
      </w:pPr>
      <w:r>
        <w:rPr>
          <w:rFonts w:eastAsia="MS Mincho;Yu Gothic UI" w:cs="Arial" w:ascii="Arial" w:hAnsi="Arial"/>
          <w:b/>
          <w:bCs/>
        </w:rPr>
        <w:t xml:space="preserve">IV. </w:t>
      </w:r>
      <w:r>
        <w:rPr>
          <w:rFonts w:eastAsia="MS Mincho;Yu Gothic UI" w:cs="Arial" w:ascii="Arial" w:hAnsi="Arial"/>
          <w:b/>
          <w:bCs/>
          <w:lang w:val="es-MX"/>
        </w:rPr>
        <w:tab/>
      </w:r>
      <w:r>
        <w:rPr>
          <w:rFonts w:eastAsia="MS Mincho;Yu Gothic UI" w:cs="Arial" w:ascii="Arial" w:hAnsi="Arial"/>
          <w:bCs/>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Fracción adicionada DOF 30-12-2002. Reformada DOF 01-12-2004, 07-06-2005. Derogada DOF 11-12-2013</w:t>
      </w:r>
      <w:r>
        <w:rPr>
          <w:rFonts w:eastAsia="MS Mincho;Yu Gothic UI" w:cs="Times New Roman" w:ascii="Times New Roman" w:hAnsi="Times New Roman"/>
          <w:i/>
          <w:iCs/>
          <w:color w:val="0000FF"/>
          <w:sz w:val="16"/>
          <w:lang w:val="es-MX"/>
        </w:rPr>
        <w:t xml:space="preserve">. Adicionada DOF 09-12-2019. </w:t>
      </w:r>
      <w:r>
        <w:rPr>
          <w:rFonts w:eastAsia="MS Mincho;Yu Gothic UI" w:cs="Times New Roman" w:ascii="Times New Roman" w:hAnsi="Times New Roman"/>
          <w:i/>
          <w:iCs/>
          <w:color w:val="0000FF"/>
          <w:sz w:val="16"/>
          <w:szCs w:val="16"/>
          <w:lang w:val="es-MX"/>
        </w:rPr>
        <w:t>Derogada DOF 23-04-2021</w:t>
      </w:r>
    </w:p>
    <w:p>
      <w:pPr>
        <w:pStyle w:val="Textosinformato"/>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No efectuarán la retención a que se refiere este artículo las personas físicas o morales que estén obligadas al pago del impuesto exclusivamente por la importación de bienes.</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Quienes efectúen la retención a que se refiere este artículo sustituirán al enajenante, prestador de servicio u otorgante del uso o goce temporal de bienes en la obligación de pago y entero del impuesto.</w:t>
      </w:r>
    </w:p>
    <w:p>
      <w:pPr>
        <w:pStyle w:val="Textosinformato"/>
        <w:jc w:val="both"/>
        <w:rPr>
          <w:rFonts w:ascii="Arial" w:hAnsi="Arial" w:eastAsia="MS Mincho;Yu Gothic UI" w:cs="Arial"/>
        </w:rPr>
      </w:pPr>
      <w:r>
        <w:rPr>
          <w:rFonts w:eastAsia="MS Mincho;Yu Gothic UI" w:cs="Arial" w:ascii="Arial" w:hAnsi="Arial"/>
        </w:rPr>
      </w:r>
    </w:p>
    <w:p>
      <w:pPr>
        <w:pStyle w:val="Texto1"/>
        <w:tabs>
          <w:tab w:val="right" w:pos="8827" w:leader="dot"/>
        </w:tabs>
        <w:spacing w:lineRule="auto" w:line="240" w:before="0" w:after="0"/>
        <w:rPr/>
      </w:pPr>
      <w:r>
        <w:rPr>
          <w:sz w:val="20"/>
          <w:szCs w:val="20"/>
        </w:rPr>
        <w:t>El retenedor efectuará la retención del impuesto en el momento en el que pague el precio o la contraprestación y sobre el monto de lo efectivamente pagado y lo enterará mediante declaración en las oficinas autorizadas, conjuntamente con el pago del impuesto correspondiente al mes en el cual se efectúe la retención o, en su defecto, a más tardar el día 17 del mes siguiente a aquél en el que hubiese efectuado la retención, sin que contra el entero de la retención pueda realizarse acreditamiento, compensación o disminución alguna.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30-12-2002, 11-12-2013</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rFonts w:ascii="Arial" w:hAnsi="Arial" w:eastAsia="MS Mincho;Yu Gothic UI" w:cs="Arial"/>
        </w:rPr>
      </w:pPr>
      <w:r>
        <w:rPr>
          <w:rFonts w:eastAsia="MS Mincho;Yu Gothic UI" w:cs="Arial" w:ascii="Arial" w:hAnsi="Arial"/>
        </w:rPr>
        <w:t>El Ejecutivo Federal, en el reglamento de esta ley, podrá autorizar una retención menor al total del impuesto causado, tomando en consideración las características del sector o de la cadena productiva de que se trate, el control del cumplimiento de obligaciones fiscales, así como la necesidad demostrada de recuperar con mayor oportunidad el impuesto acreditable.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31-12-1998</w:t>
      </w:r>
    </w:p>
    <w:p>
      <w:pPr>
        <w:pStyle w:val="Textosinformato"/>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rPr>
      </w:pPr>
      <w:bookmarkStart w:id="2" w:name="Artículo_1o_A_Bis"/>
      <w:r>
        <w:rPr>
          <w:b/>
          <w:sz w:val="20"/>
          <w:szCs w:val="20"/>
        </w:rPr>
        <w:t>Artículo 1o.-A BIS</w:t>
      </w:r>
      <w:bookmarkEnd w:id="2"/>
      <w:r>
        <w:rPr>
          <w:b/>
          <w:sz w:val="20"/>
          <w:szCs w:val="20"/>
        </w:rPr>
        <w:t>.-</w:t>
      </w:r>
      <w:r>
        <w:rPr>
          <w:sz w:val="20"/>
          <w:szCs w:val="20"/>
        </w:rPr>
        <w:t xml:space="preserve"> Los contribuyentes residentes en México que proporcionen los servicios digitales a que se refiere la fracción II del artículo 18-B de la presente Ley a receptores ubicados en territorio nacional, que operen como intermediarios en actividades realizadas por terceros afectas al pago del impuesto al valor agregado, además de las obligaciones establecidas en la misma, estarán obligados a cumplir con las obligaciones a que se refiere el artículo 18-J de este ordenamiento.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personas físicas y las morales que realicen actividades afectas al pago del impuesto al valor agregado por conducto de los contribuyentes a que se refiere este artículo deberán estar a lo dispuesto en los artículos 18-K, 18-L y 18-M de esta Ley, según corresponda.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09-12-2019</w:t>
      </w:r>
    </w:p>
    <w:p>
      <w:pPr>
        <w:pStyle w:val="Textosinformato"/>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pPr>
      <w:bookmarkStart w:id="3" w:name="Artículo_1o_B"/>
      <w:r>
        <w:rPr>
          <w:rFonts w:eastAsia="MS Mincho;Yu Gothic UI" w:cs="Arial" w:ascii="Arial" w:hAnsi="Arial"/>
          <w:b/>
          <w:bCs/>
        </w:rPr>
        <w:t>Artículo 1o.-B</w:t>
      </w:r>
      <w:bookmarkEnd w:id="3"/>
      <w:r>
        <w:rPr>
          <w:rFonts w:eastAsia="MS Mincho;Yu Gothic UI" w:cs="Arial" w:ascii="Arial" w:hAnsi="Arial"/>
          <w:b/>
          <w:bCs/>
        </w:rPr>
        <w:t xml:space="preserve">.- </w:t>
      </w:r>
      <w:r>
        <w:rPr>
          <w:rFonts w:eastAsia="MS Mincho;Yu Gothic UI" w:cs="Arial" w:ascii="Arial" w:hAnsi="Arial"/>
        </w:rPr>
        <w:t xml:space="preserve">Para los efectos de esta Ley se consideran efectivamente cobradas las contraprestaciones cuando se reciban en efectivo, en bienes o en servicios, aun cuando aquéllas correspondan a anticipos, depósitos o a cualquier otro concepto sin importar el nombre con el que se les designe, o bien, cuando el interés del acreedor queda satisfecho mediante cualquier forma de extinción de las obligaciones que den lugar a las contraprestaciones. </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lang w:val="es-MX"/>
        </w:rPr>
      </w:pPr>
      <w:r>
        <w:rPr>
          <w:rFonts w:eastAsia="MS Mincho;Yu Gothic UI" w:cs="Arial" w:ascii="Arial" w:hAnsi="Arial"/>
        </w:rPr>
        <w:t>Cuando el precio o contraprestación pactados por la enajenación de bienes, la prestación de servicios o el otorgamiento del uso o goce temporal de bienes se pague mediante cheque, se considera que el valor de la operación, así como el impuesto al valor agregado trasladado correspondiente, fueron efectivamente pagados en la fecha de cobro del mismo o cuando los contribuyentes transmitan los cheques a un tercero, excepto cuando dicha transmisión sea en procuración.</w:t>
      </w:r>
    </w:p>
    <w:p>
      <w:pPr>
        <w:pStyle w:val="Textosinformato"/>
        <w:jc w:val="both"/>
        <w:rPr>
          <w:rFonts w:ascii="Arial" w:hAnsi="Arial" w:eastAsia="MS Mincho;Yu Gothic UI" w:cs="Arial"/>
          <w:lang w:val="es-MX"/>
        </w:rPr>
      </w:pPr>
      <w:r>
        <w:rPr>
          <w:rFonts w:eastAsia="MS Mincho;Yu Gothic UI" w:cs="Arial" w:ascii="Arial" w:hAnsi="Arial"/>
          <w:lang w:val="es-MX"/>
        </w:rPr>
      </w:r>
    </w:p>
    <w:p>
      <w:pPr>
        <w:pStyle w:val="Textosinformato"/>
        <w:ind w:firstLine="289" w:end="0"/>
        <w:jc w:val="both"/>
        <w:rPr>
          <w:rFonts w:ascii="Arial" w:hAnsi="Arial" w:eastAsia="MS Mincho;Yu Gothic UI" w:cs="Arial"/>
        </w:rPr>
      </w:pPr>
      <w:r>
        <w:rPr>
          <w:rFonts w:eastAsia="MS Mincho;Yu Gothic UI" w:cs="Arial" w:ascii="Arial" w:hAnsi="Arial"/>
        </w:rPr>
        <w:t xml:space="preserve">Se presume que los títulos de crédito distintos al cheque suscritos a favor de los contribuyentes, por quien adquiere el bien, recibe el servicio o usa o goza temporalmente el bien, constituye una garantía del pago del precio o la contraprestación pactados, así como del impuesto al valor agregado correspondiente a la operación de que se trate. En estos casos se entenderán recibidos ambos conceptos por los contribuyentes cuando efectivamente los cobren, o cuando los contribuyentes transmitan a un tercero los documentos pendientes de cobro, excepto cuando dicha transmisión sea en procuración.  </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 xml:space="preserve">Cuando con motivo de la enajenación de bienes, la prestación de servicios o el otorgamiento del uso o goce temporal de bienes, los contribuyentes reciban documentos o vales, respecto de los cuales un tercero asuma la obligación de pago o reciban el pago mediante tarjetas electrónicas o cualquier otro medio que permita al usuario obtener bienes o servicios, se considerará que el valor de las actividades respectivas, así como el impuesto al valor agregado correspondiente, fueron efectivamente pagados en la fecha en la que dichos documentos, vales, tarjetas electrónicas o cualquier otro medio sean recibidos o aceptadas por los contribuyentes.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30-12-2002</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4" w:name="Artículo_1o_C"/>
      <w:r>
        <w:rPr>
          <w:rFonts w:eastAsia="MS Mincho;Yu Gothic UI" w:cs="Arial" w:ascii="Arial" w:hAnsi="Arial"/>
          <w:b/>
          <w:bCs/>
        </w:rPr>
        <w:t>Artículo 1o.-C</w:t>
      </w:r>
      <w:bookmarkEnd w:id="4"/>
      <w:r>
        <w:rPr>
          <w:rFonts w:eastAsia="MS Mincho;Yu Gothic UI" w:cs="Arial" w:ascii="Arial" w:hAnsi="Arial"/>
          <w:b/>
          <w:bCs/>
        </w:rPr>
        <w:t xml:space="preserve">.- </w:t>
      </w:r>
      <w:r>
        <w:rPr>
          <w:rFonts w:eastAsia="MS Mincho;Yu Gothic UI" w:cs="Arial" w:ascii="Arial" w:hAnsi="Arial"/>
        </w:rPr>
        <w:t>Los contribuyentes que transmitan documentos pendientes de cobro mediante una operación de factoraje financiero, considerarán que reciben la contraprestación pactada, así como el impuesto al valor agregado correspondiente a la actividad que dio lugar a la emisión de dichos documentos, en el momento en el que transmitan los documentos pendientes de cobro.</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 xml:space="preserve">Los contribuyentes a que se refiere el párrafo anterior, podrán optar por considerar que la contraprestación correspondiente a las actividades que dieron lugar a la emisión de los documentos mencionados, se percibe hasta que se cobren dichos documentos, siempre que se cumpla con lo siguiente: </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 </w:t>
      </w:r>
      <w:r>
        <w:rPr>
          <w:rFonts w:eastAsia="MS Mincho;Yu Gothic UI" w:cs="Arial" w:ascii="Arial" w:hAnsi="Arial"/>
        </w:rPr>
        <w:t>En los contratos que amparen la transmisión de los documentos pendientes de cobro, se deberá consignar si los cedentes de los documentos ejercen la opción prevista en el segundo párrafo de este artículo, o bien, si se sujetarán a lo dispuesto en el primer párrafo. En el primer caso, se deberá especificar si la cobranza quedará a cargo del cedente, del adquirente o un tercero.</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 </w:t>
      </w:r>
      <w:r>
        <w:rPr>
          <w:rFonts w:eastAsia="MS Mincho;Yu Gothic UI" w:cs="Arial" w:ascii="Arial" w:hAnsi="Arial"/>
        </w:rPr>
        <w:t>Quienes transmitan los documentos pendientes de cobro serán los responsables de pagar el impuesto al valor agregado correspondiente al total del importe consignado en dichos documentos, sin descontar de su importe total, el monto correspondiente al cargo financiero cobrado por el adquirente.</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III. </w:t>
      </w:r>
      <w:r>
        <w:rPr>
          <w:rFonts w:eastAsia="MS Mincho;Yu Gothic UI" w:cs="Arial" w:ascii="Arial" w:hAnsi="Arial"/>
        </w:rPr>
        <w:t>Los adquirentes de los documentos pendientes de cobro deberán entregar a los contribuyentes dentro de los primeros diez días naturales de cada mes, estados de cuenta mensuales en los que se asentarán las cantidades que se hayan cobrado en el mes inmediato anterior por los documentos pendientes de cobro que les hayan sido transmitidos, las fechas en las que se efectuaron los cobros, así como los descuentos, rebajas o bonificaciones que los adquirentes hayan otorgado a los deudores de los documentos pendientes de cobro. Los estados de cuenta deberán cumplir con los requisitos establecidos en el artículo 29-A del Código Fiscal de la Federación. Adicionalmente, los contribuyentes deberán cumplir con las obligaciones generales que en materia de expedición de comprobantes establece esta Ley, respecto de los cobros que por los documentos cedidos les reporten los adquirentes, debiendo coincidir las fechas y montos contenidos en los citados comprobantes con los datos proporcionados por los adquirentes en los estados de cuenta mencionados.</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todo caso, la persona que entregue al deudor los comprobantes de las operaciones que dieron lugar a la emisión de los documentos pendientes de cobro, deberá consignar en dichos comprobantes, la cantidad efectivamente pagada por el deudor, cuando los adquirentes les hayan otorgado descuentos, rebajas o bonificaciones.</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rPr>
        <w:t>IV.</w:t>
      </w:r>
      <w:r>
        <w:rPr>
          <w:rFonts w:eastAsia="MS Mincho;Yu Gothic UI" w:cs="Arial" w:ascii="Arial" w:hAnsi="Arial"/>
        </w:rPr>
        <w:t xml:space="preserve"> Cuando los adquirentes cobren los documentos pendientes de cobro, ya sea en forma total o parcial, deberán manifestar el monto cobrado respecto del documento correspondiente en el estado de cuenta que emitan, con el cual los cedentes de los documentos deberán determinar el impuesto al valor agregado a su cargo, sin descontar de dicho valor el monto correspondiente al cargo financiero cobrado por el adquirente. Para tales efectos, el impuesto al valor agregado se calculará dividiendo la cantidad manifestada en el estado de cuenta como cobrada por el adquirente entre 1.16. El resultado obtenido se restará a la cantidad manifestada en el estado de cuenta como cobrada y la diferencia será el impuesto al valor agregado causado a cargo del contribuyente que cedió los documentos pendientes de cobro.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07-12-2009, 11-12-2013</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r>
        <w:rPr>
          <w:rFonts w:eastAsia="MS Mincho;Yu Gothic UI" w:cs="Arial" w:ascii="Arial" w:hAnsi="Arial"/>
          <w:b/>
        </w:rPr>
        <w:t>V.</w:t>
      </w:r>
      <w:r>
        <w:rPr>
          <w:rFonts w:eastAsia="MS Mincho;Yu Gothic UI" w:cs="Arial" w:ascii="Arial" w:hAnsi="Arial"/>
        </w:rPr>
        <w:t xml:space="preserve"> Cuando hayan transcurrido seis meses a partir de la fecha de exigibilidad del pago de los documentos pendientes de cobro, sin que las cantidades reflejadas en dichos documentos se hayan cobrado por los adquirentes o un tercero directamente al deudor original y no sean exigibles al cedente de los documentos pendientes de cobro, este último considerará causado el impuesto al valor agregado a su cargo, en el primer día del mes siguiente posterior al periodo a que se refiere este párrafo, el cual se calculará dividiendo el monto pagado por el adquirente en la adquisición del documento, sin descontar de dicho valor el monto correspondiente al cargo financiero cobrado por el adquirente, entre 1.16. El resultado obtenido se restará del monto pagado por el adquirente en la adquisición de los citados documentos, sin descontar de dicho valor el monto correspondiente al cargo financiero, y la diferencia será el impuesto al valor agregado a cargo del contribuyente que cedió los documentos pendientes de cobro.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07-12-2009, 11-12-2013</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rFonts w:ascii="Arial" w:hAnsi="Arial" w:eastAsia="MS Mincho;Yu Gothic UI" w:cs="Arial"/>
        </w:rPr>
      </w:pPr>
      <w:r>
        <w:rPr>
          <w:rFonts w:eastAsia="MS Mincho;Yu Gothic UI" w:cs="Arial" w:ascii="Arial" w:hAnsi="Arial"/>
        </w:rPr>
        <w:t xml:space="preserve">Cuando el adquirente haya efectuado algún cobro parcial a cuenta de la contraprestación total consignada en los documentos pendientes de cobro, el cedente de los documentos mencionados podrá disminuir del impuesto al valor agregado determinado a su cargo conforme al párrafo anterior, el impuesto al valor agregado que haya sido previamente determinado por dicho cobro parcial, conforme a lo señalado en la fracción IV anterior.  </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rPr>
        <w:t>VI.</w:t>
      </w:r>
      <w:r>
        <w:rPr>
          <w:rFonts w:eastAsia="MS Mincho;Yu Gothic UI" w:cs="Arial" w:ascii="Arial" w:hAnsi="Arial"/>
        </w:rPr>
        <w:t xml:space="preserve"> Tratándose de recuperaciones posteriores al sexto mes de la fecha de exigibilidad del pago de los documentos pendientes de cobro a que se refiere la fracción V anterior, de cantidades cuyo monto adicionado de las que se hubieran cobrado con anterioridad correspondientes al mismo documento sea mayor a la suma de las cantidades recibidas por el cedente como pago por la enajenación de los documentos pendientes de cobro, sin descontar el cargo financiero, e incluyendo los anticipos que, en su caso, haya recibido, el adquirente deberá reportar dichas recuperaciones en el estado de cuenta del mes en el que las cobre. El contribuyente calculará el impuesto al valor agregado a su cargo por el total de la cantidad cobrada por el adquirente, dividiendo el valor del cobro efectuado entre 1.16. El resultado obtenido se restará del monto total cobrado y la diferencia será el impuesto al valor agregado a cargo del cedente.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07-12-2009, 11-12-2013</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rFonts w:ascii="Arial" w:hAnsi="Arial" w:eastAsia="MS Mincho;Yu Gothic UI" w:cs="Arial"/>
        </w:rPr>
      </w:pPr>
      <w:r>
        <w:rPr>
          <w:rFonts w:eastAsia="MS Mincho;Yu Gothic UI" w:cs="Arial" w:ascii="Arial" w:hAnsi="Arial"/>
        </w:rPr>
        <w:t xml:space="preserve">El impuesto a cargo del contribuyente determinado de conformidad con el párrafo anterior, se disminuirá con el impuesto a cargo que previamente se haya determinado de conformidad con lo establecido en la fracción V de este artículo. </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Cuando los adquirentes omitan proporcionar al cedente los estados de cuenta correspondientes a los cobros a que se refiere esta fracción, serán responsables sustitutos respecto del pago del impuesto correspondiente a la recuperación adicional, cuando dicha omisión sea descubierta por las autoridades fiscales.</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VII. </w:t>
      </w:r>
      <w:r>
        <w:rPr>
          <w:rFonts w:eastAsia="MS Mincho;Yu Gothic UI" w:cs="Arial" w:ascii="Arial" w:hAnsi="Arial"/>
        </w:rPr>
        <w:t>Cuando los adquirentes enajenen a un tercero los documentos pendientes de cobro, serán responsables de obtener por parte del tercero la información relativa a las cantidades que se cobren por los documentos que hubieran sido enajenados, así como las fechas en las que se efectúen los referidos cobros, con el objeto de incluir dicha información en los estados de cuenta a que se hace referencia en la fracción III que antecede.</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 xml:space="preserve">Cuando la cobranza de los documentos pendientes de cobro quede a cargo del cedente, el adquirente no estará obligado a proporcionar los estados de cuenta a que se refiere este artículo, debiendo el cedente de los documentos mencionados determinar el impuesto al valor agregado a su cargo en los términos establecidos en la fracción IV de este artículo.  </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No será aplicable lo dispuesto en el presente artículo cuando los documentos pendientes de cobro cedidos, tengan su origen en una actividad que se encuentre exenta de pago del impuesto al valor agregado o afecta a la tasa del 0%.</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Cuando los contribuyentes ejerzan la opción a que se refiere el segundo párrafo de este artículo, deberán mantenerla durante el año de calendario en que sea ejercida, respecto de todos los documentos pendientes de cobro que transmitan.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30-12-2002</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tabs>
          <w:tab w:val="right" w:pos="8827" w:leader="dot"/>
        </w:tabs>
        <w:spacing w:lineRule="auto" w:line="240" w:before="0" w:after="0"/>
        <w:rPr>
          <w:b/>
          <w:sz w:val="20"/>
          <w:szCs w:val="20"/>
        </w:rPr>
      </w:pPr>
      <w:bookmarkStart w:id="5" w:name="Artículo_2o"/>
      <w:r>
        <w:rPr>
          <w:b/>
          <w:sz w:val="20"/>
          <w:szCs w:val="20"/>
        </w:rPr>
        <w:t>Artículo 2o</w:t>
      </w:r>
      <w:bookmarkEnd w:id="5"/>
      <w:r>
        <w:rPr>
          <w:b/>
          <w:sz w:val="20"/>
          <w:szCs w:val="20"/>
        </w:rPr>
        <w:t xml:space="preserve">. </w:t>
      </w:r>
      <w:r>
        <w:rPr>
          <w:sz w:val="20"/>
          <w:szCs w:val="20"/>
        </w:rPr>
        <w:t>(Se deroga).</w:t>
      </w:r>
    </w:p>
    <w:p>
      <w:pPr>
        <w:pStyle w:val="Textosinformato"/>
        <w:jc w:val="end"/>
        <w:rPr/>
      </w:pPr>
      <w:r>
        <w:rPr>
          <w:rFonts w:eastAsia="MS Mincho;Yu Gothic UI" w:cs="Times New Roman" w:ascii="Times New Roman" w:hAnsi="Times New Roman"/>
          <w:i/>
          <w:iCs/>
          <w:color w:val="0000FF"/>
          <w:sz w:val="16"/>
        </w:rPr>
        <w:t>Artículo derogado DOF 21-11-1991. Adicionado DOF 27-03-1995. Reformado DOF 30-12-2002, 07-12-2009. Derogado DOF 11-12-2013</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6" w:name="Artículo_2o_A"/>
      <w:r>
        <w:rPr>
          <w:rFonts w:eastAsia="MS Mincho;Yu Gothic UI" w:cs="Arial" w:ascii="Arial" w:hAnsi="Arial"/>
          <w:b/>
          <w:bCs/>
        </w:rPr>
        <w:t>Artículo 2o.-A</w:t>
      </w:r>
      <w:bookmarkEnd w:id="6"/>
      <w:r>
        <w:rPr>
          <w:rFonts w:eastAsia="MS Mincho;Yu Gothic UI" w:cs="Arial" w:ascii="Arial" w:hAnsi="Arial"/>
          <w:b/>
          <w:bCs/>
        </w:rPr>
        <w:t xml:space="preserve">.- </w:t>
      </w:r>
      <w:r>
        <w:rPr>
          <w:rFonts w:eastAsia="MS Mincho;Yu Gothic UI" w:cs="Arial" w:ascii="Arial" w:hAnsi="Arial"/>
        </w:rPr>
        <w:t>El impuesto se calculará aplicando la tasa del 0% a los valores a que se refiere esta Ley, cuando se realicen los actos o actividades siguientes:</w:t>
      </w:r>
    </w:p>
    <w:p>
      <w:pPr>
        <w:pStyle w:val="Textosinformato"/>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 </w:t>
        <w:tab/>
      </w:r>
      <w:r>
        <w:rPr>
          <w:rFonts w:eastAsia="MS Mincho;Yu Gothic UI" w:cs="Arial" w:ascii="Arial" w:hAnsi="Arial"/>
        </w:rPr>
        <w:t>La enajenación de:</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a)</w:t>
        <w:tab/>
      </w:r>
      <w:r>
        <w:rPr>
          <w:rFonts w:eastAsia="MS Mincho;Yu Gothic UI" w:cs="Arial" w:ascii="Arial" w:hAnsi="Arial"/>
          <w:bCs/>
        </w:rPr>
        <w:t>Animales y vegetales que no estén industrializados, salvo el hule, perros, gatos y pequeñas especies, utilizadas como mascotas en el hogar.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11-12-2013</w:t>
      </w:r>
    </w:p>
    <w:p>
      <w:pPr>
        <w:pStyle w:val="Textosinformato"/>
        <w:ind w:hanging="431" w:start="1151"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start="1151" w:end="0"/>
        <w:jc w:val="both"/>
        <w:rPr>
          <w:rFonts w:ascii="Arial" w:hAnsi="Arial" w:eastAsia="MS Mincho;Yu Gothic UI" w:cs="Arial"/>
        </w:rPr>
      </w:pPr>
      <w:r>
        <w:rPr>
          <w:rFonts w:eastAsia="MS Mincho;Yu Gothic UI" w:cs="Arial" w:ascii="Arial" w:hAnsi="Arial"/>
        </w:rPr>
        <w:t>Para estos efectos, se considera que la madera en trozo o descortezada no está industrializada.</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30-12-2002</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21-11-1991</w:t>
      </w:r>
    </w:p>
    <w:p>
      <w:pPr>
        <w:pStyle w:val="Textosinformato"/>
        <w:ind w:hanging="431" w:start="1151"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1151" w:end="0"/>
        <w:jc w:val="both"/>
        <w:rPr/>
      </w:pPr>
      <w:r>
        <w:rPr>
          <w:rFonts w:eastAsia="MS Mincho;Yu Gothic UI" w:cs="Arial" w:ascii="Arial" w:hAnsi="Arial"/>
          <w:b/>
          <w:bCs/>
        </w:rPr>
        <w:t>b)</w:t>
        <w:tab/>
      </w:r>
      <w:r>
        <w:rPr>
          <w:rFonts w:eastAsia="MS Mincho;Yu Gothic UI" w:cs="Arial" w:ascii="Arial" w:hAnsi="Arial"/>
          <w:bCs/>
        </w:rPr>
        <w:t>Medicinas de patente y productos destinados a la alimentación humana y animal, a excepción de:</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12-11-2021</w:t>
      </w:r>
    </w:p>
    <w:p>
      <w:pPr>
        <w:pStyle w:val="Textosinformato"/>
        <w:ind w:hanging="431" w:start="1151"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431" w:start="1582" w:end="0"/>
        <w:jc w:val="both"/>
        <w:rPr/>
      </w:pPr>
      <w:r>
        <w:rPr>
          <w:rFonts w:eastAsia="MS Mincho;Yu Gothic UI" w:cs="Arial" w:ascii="Arial" w:hAnsi="Arial"/>
          <w:b/>
          <w:bCs/>
        </w:rPr>
        <w:t xml:space="preserve">1. </w:t>
        <w:tab/>
      </w:r>
      <w:r>
        <w:rPr>
          <w:rFonts w:eastAsia="MS Mincho;Yu Gothic UI" w:cs="Arial" w:ascii="Arial" w:hAnsi="Arial"/>
        </w:rPr>
        <w:t>Bebidas distintas de la leche, inclusive cuando las mismas tengan la naturaleza de alimentos. Quedan comprendidos en este numeral los jugos, los néctares y los concentrados de frutas o de verduras, cualquiera que sea su presentación, densidad o el peso del contenido de estas materias.</w:t>
      </w:r>
    </w:p>
    <w:p>
      <w:pPr>
        <w:pStyle w:val="Textosinformato"/>
        <w:ind w:hanging="431" w:start="1582" w:end="0"/>
        <w:jc w:val="both"/>
        <w:rPr>
          <w:rFonts w:ascii="Arial" w:hAnsi="Arial" w:eastAsia="MS Mincho;Yu Gothic UI" w:cs="Arial"/>
        </w:rPr>
      </w:pPr>
      <w:r>
        <w:rPr>
          <w:rFonts w:eastAsia="MS Mincho;Yu Gothic UI" w:cs="Arial" w:ascii="Arial" w:hAnsi="Arial"/>
        </w:rPr>
      </w:r>
    </w:p>
    <w:p>
      <w:pPr>
        <w:pStyle w:val="Textosinformato"/>
        <w:ind w:hanging="431" w:start="1582" w:end="0"/>
        <w:jc w:val="both"/>
        <w:rPr/>
      </w:pPr>
      <w:r>
        <w:rPr>
          <w:rFonts w:eastAsia="MS Mincho;Yu Gothic UI" w:cs="Arial" w:ascii="Arial" w:hAnsi="Arial"/>
          <w:b/>
          <w:bCs/>
        </w:rPr>
        <w:t xml:space="preserve">2. </w:t>
        <w:tab/>
      </w:r>
      <w:r>
        <w:rPr>
          <w:rFonts w:eastAsia="MS Mincho;Yu Gothic UI" w:cs="Arial" w:ascii="Arial" w:hAnsi="Arial"/>
        </w:rPr>
        <w:t>Jarabes o concentrados para preparar refrescos que se expendan en envases abiertos utilizando aparatos eléctricos o mecánicos, así como los concentrados, polvos, jarabes, esencias o extractos de sabores que al diluirse permitan obtener refrescos.</w:t>
      </w:r>
    </w:p>
    <w:p>
      <w:pPr>
        <w:pStyle w:val="Textosinformato"/>
        <w:ind w:hanging="431" w:start="1582" w:end="0"/>
        <w:jc w:val="both"/>
        <w:rPr>
          <w:rFonts w:ascii="Arial" w:hAnsi="Arial" w:eastAsia="MS Mincho;Yu Gothic UI" w:cs="Arial"/>
        </w:rPr>
      </w:pPr>
      <w:r>
        <w:rPr>
          <w:rFonts w:eastAsia="MS Mincho;Yu Gothic UI" w:cs="Arial" w:ascii="Arial" w:hAnsi="Arial"/>
        </w:rPr>
      </w:r>
    </w:p>
    <w:p>
      <w:pPr>
        <w:pStyle w:val="Textosinformato"/>
        <w:ind w:hanging="431" w:start="1582" w:end="0"/>
        <w:jc w:val="both"/>
        <w:rPr/>
      </w:pPr>
      <w:r>
        <w:rPr>
          <w:rFonts w:eastAsia="MS Mincho;Yu Gothic UI" w:cs="Arial" w:ascii="Arial" w:hAnsi="Arial"/>
          <w:b/>
          <w:bCs/>
        </w:rPr>
        <w:t xml:space="preserve">3. </w:t>
        <w:tab/>
      </w:r>
      <w:r>
        <w:rPr>
          <w:rFonts w:eastAsia="MS Mincho;Yu Gothic UI" w:cs="Arial" w:ascii="Arial" w:hAnsi="Arial"/>
        </w:rPr>
        <w:t>Caviar, salmón ahumado y angulas.</w:t>
      </w:r>
    </w:p>
    <w:p>
      <w:pPr>
        <w:pStyle w:val="Textosinformato"/>
        <w:ind w:hanging="431" w:start="1582" w:end="0"/>
        <w:jc w:val="both"/>
        <w:rPr>
          <w:rFonts w:ascii="Arial" w:hAnsi="Arial" w:eastAsia="MS Mincho;Yu Gothic UI" w:cs="Arial"/>
        </w:rPr>
      </w:pPr>
      <w:r>
        <w:rPr>
          <w:rFonts w:eastAsia="MS Mincho;Yu Gothic UI" w:cs="Arial" w:ascii="Arial" w:hAnsi="Arial"/>
        </w:rPr>
      </w:r>
    </w:p>
    <w:p>
      <w:pPr>
        <w:pStyle w:val="Textosinformato"/>
        <w:ind w:hanging="431" w:start="1582" w:end="0"/>
        <w:jc w:val="both"/>
        <w:rPr/>
      </w:pPr>
      <w:r>
        <w:rPr>
          <w:rFonts w:eastAsia="MS Mincho;Yu Gothic UI" w:cs="Arial" w:ascii="Arial" w:hAnsi="Arial"/>
          <w:b/>
          <w:bCs/>
        </w:rPr>
        <w:t xml:space="preserve">4. </w:t>
        <w:tab/>
      </w:r>
      <w:r>
        <w:rPr>
          <w:rFonts w:eastAsia="MS Mincho;Yu Gothic UI" w:cs="Arial" w:ascii="Arial" w:hAnsi="Arial"/>
        </w:rPr>
        <w:t>Saborizantes, microencapsulados y aditivos alimenticios.</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adicionado DOF 31-12-1999</w:t>
      </w:r>
    </w:p>
    <w:p>
      <w:pPr>
        <w:pStyle w:val="Textosinformato"/>
        <w:ind w:hanging="431" w:start="1582"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1582" w:end="0"/>
        <w:jc w:val="both"/>
        <w:rPr>
          <w:rFonts w:ascii="Arial" w:hAnsi="Arial" w:eastAsia="MS Mincho;Yu Gothic UI" w:cs="Arial"/>
          <w:bCs/>
        </w:rPr>
      </w:pPr>
      <w:r>
        <w:rPr>
          <w:rFonts w:eastAsia="MS Mincho;Yu Gothic UI" w:cs="Arial" w:ascii="Arial" w:hAnsi="Arial"/>
          <w:b/>
          <w:bCs/>
        </w:rPr>
        <w:t>5.</w:t>
        <w:tab/>
      </w:r>
      <w:r>
        <w:rPr>
          <w:rFonts w:eastAsia="MS Mincho;Yu Gothic UI" w:cs="Arial" w:ascii="Arial" w:hAnsi="Arial"/>
          <w:bCs/>
        </w:rPr>
        <w:t>Chicles o gomas de mascar.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adicionado DOF 11-12-2013</w:t>
      </w:r>
    </w:p>
    <w:p>
      <w:pPr>
        <w:pStyle w:val="Textosinformato"/>
        <w:ind w:hanging="431" w:start="1582" w:end="0"/>
        <w:jc w:val="both"/>
        <w:rPr>
          <w:rFonts w:ascii="Arial" w:hAnsi="Arial" w:eastAsia="MS Mincho;Yu Gothic UI" w:cs="Arial"/>
          <w:bCs/>
          <w:i/>
          <w:i/>
          <w:iCs/>
          <w:color w:val="0000FF"/>
          <w:sz w:val="16"/>
        </w:rPr>
      </w:pPr>
      <w:r>
        <w:rPr>
          <w:rFonts w:eastAsia="MS Mincho;Yu Gothic UI" w:cs="Arial" w:ascii="Arial" w:hAnsi="Arial"/>
          <w:bCs/>
          <w:i/>
          <w:iCs/>
          <w:color w:val="0000FF"/>
          <w:sz w:val="16"/>
        </w:rPr>
      </w:r>
    </w:p>
    <w:p>
      <w:pPr>
        <w:pStyle w:val="Textosinformato"/>
        <w:ind w:hanging="431" w:start="1582" w:end="0"/>
        <w:jc w:val="both"/>
        <w:rPr/>
      </w:pPr>
      <w:r>
        <w:rPr>
          <w:rFonts w:eastAsia="MS Mincho;Yu Gothic UI" w:cs="Arial" w:ascii="Arial" w:hAnsi="Arial"/>
          <w:b/>
          <w:bCs/>
        </w:rPr>
        <w:t>6.</w:t>
        <w:tab/>
      </w:r>
      <w:r>
        <w:rPr>
          <w:rFonts w:eastAsia="MS Mincho;Yu Gothic UI" w:cs="Arial" w:ascii="Arial" w:hAnsi="Arial"/>
          <w:bCs/>
        </w:rPr>
        <w:t>Alimentos procesados para perros, gatos y pequeñas especies, utilizadas como mascotas en el hogar.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adicionado DOF 11-12-2013</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31-12-1982, 15-12-1995</w:t>
      </w:r>
    </w:p>
    <w:p>
      <w:pPr>
        <w:pStyle w:val="Textosinformato"/>
        <w:ind w:hanging="431" w:start="1151"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1151" w:end="0"/>
        <w:jc w:val="both"/>
        <w:rPr/>
      </w:pPr>
      <w:r>
        <w:rPr>
          <w:rFonts w:eastAsia="MS Mincho;Yu Gothic UI" w:cs="Arial" w:ascii="Arial" w:hAnsi="Arial"/>
          <w:b/>
          <w:bCs/>
        </w:rPr>
        <w:t xml:space="preserve">c).- </w:t>
        <w:tab/>
      </w:r>
      <w:r>
        <w:rPr>
          <w:rFonts w:eastAsia="MS Mincho;Yu Gothic UI" w:cs="Arial" w:ascii="Arial" w:hAnsi="Arial"/>
        </w:rPr>
        <w:t>Hielo y agua no gaseosa ni compuesta, excepto cuando en este último caso, su presentación sea en envases menores de diez litros.</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21-11-1991</w:t>
      </w:r>
    </w:p>
    <w:p>
      <w:pPr>
        <w:pStyle w:val="Textosinformato"/>
        <w:ind w:hanging="431" w:start="1151"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1151" w:end="0"/>
        <w:jc w:val="both"/>
        <w:rPr/>
      </w:pPr>
      <w:r>
        <w:rPr>
          <w:rFonts w:eastAsia="MS Mincho;Yu Gothic UI" w:cs="Arial" w:ascii="Arial" w:hAnsi="Arial"/>
          <w:b/>
          <w:bCs/>
        </w:rPr>
        <w:t>d).-</w:t>
      </w:r>
      <w:r>
        <w:rPr>
          <w:rFonts w:eastAsia="MS Mincho;Yu Gothic UI" w:cs="Arial" w:ascii="Arial" w:hAnsi="Arial"/>
        </w:rPr>
        <w:t xml:space="preserve"> </w:t>
        <w:tab/>
        <w:t>Ixtle, palma y lechuguilla.</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e).- </w:t>
        <w:tab/>
      </w:r>
      <w:r>
        <w:rPr>
          <w:rFonts w:eastAsia="MS Mincho;Yu Gothic UI" w:cs="Arial" w:ascii="Arial" w:hAnsi="Arial"/>
        </w:rPr>
        <w:t>Tractores para accionar implementos agrícolas, a excepción de los de oruga, así como llantas para dichos tractores; motocultores para superficies reducidas; arados; rastras para desterronar la tierra arada; cultivadoras para esparcir y desyerbar; cosechadoras; aspersoras y espolvoreadoras para rociar o esparcir fertilizantes, plaguicidas, herbicidas y fungicidas; equipo mecánico, eléctrico o hidráulico para riego agricola; sembradoras; ensiladoras, cortadoras y empacadoras de forraje; desgranadoras; abonadoras y fertilizadoras de terrenos de cultivo; aviones fumigadores; motosierras manuales de cadena, así como embarcaciones para pesca comercial, siempre que se reúnan los requisitos y condiciones que señale el Reglamento.</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28-12-1994</w:t>
      </w:r>
    </w:p>
    <w:p>
      <w:pPr>
        <w:pStyle w:val="Textosinformato"/>
        <w:ind w:hanging="431" w:start="1151"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start="1151" w:end="0"/>
        <w:jc w:val="both"/>
        <w:rPr>
          <w:rFonts w:ascii="Arial" w:hAnsi="Arial" w:eastAsia="MS Mincho;Yu Gothic UI" w:cs="Arial"/>
        </w:rPr>
      </w:pPr>
      <w:r>
        <w:rPr>
          <w:rFonts w:eastAsia="MS Mincho;Yu Gothic UI" w:cs="Arial" w:ascii="Arial" w:hAnsi="Arial"/>
        </w:rPr>
        <w:t>A la enajenación de la maquinaria y del equipo a que se refiere este inciso, se les aplicara la tasa señalada en este artículo, sólo que se enajenen completos.</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f).- </w:t>
        <w:tab/>
      </w:r>
      <w:r>
        <w:rPr>
          <w:rFonts w:eastAsia="MS Mincho;Yu Gothic UI" w:cs="Arial" w:ascii="Arial" w:hAnsi="Arial"/>
        </w:rPr>
        <w:t>Fertilizantes, plaguicidas, herbicidas y fungicidas, siempre que estén destinados para ser utilizados en la agricultura o ganadería.</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g).- </w:t>
        <w:tab/>
      </w:r>
      <w:r>
        <w:rPr>
          <w:rFonts w:eastAsia="MS Mincho;Yu Gothic UI" w:cs="Arial" w:ascii="Arial" w:hAnsi="Arial"/>
        </w:rPr>
        <w:t>Invernaderos hiropónicos y equipos integrados a ellos para producir temperatura y humedad controladas o para proteger los cultivos de elementos naturales, así como equipos de irrigación.</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28-12-1994</w:t>
      </w:r>
    </w:p>
    <w:p>
      <w:pPr>
        <w:pStyle w:val="Textosinformato"/>
        <w:ind w:hanging="431" w:start="1151"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1151" w:end="0"/>
        <w:jc w:val="both"/>
        <w:rPr/>
      </w:pPr>
      <w:r>
        <w:rPr>
          <w:rFonts w:eastAsia="MS Mincho;Yu Gothic UI" w:cs="Arial" w:ascii="Arial" w:hAnsi="Arial"/>
          <w:b/>
          <w:bCs/>
        </w:rPr>
        <w:t xml:space="preserve">h).- </w:t>
        <w:tab/>
      </w:r>
      <w:r>
        <w:rPr>
          <w:rFonts w:eastAsia="MS Mincho;Yu Gothic UI" w:cs="Arial" w:ascii="Arial" w:hAnsi="Arial"/>
        </w:rPr>
        <w:t>Oro, joyería, orfebrería, piezas artísticas u ornamentales y lingotes, cuyo contenido mínimo de dicho material sea del 80%, siempre que su enajenación no se efectúe en ventas al menudeo con el público en general.</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28-12-1994</w:t>
      </w:r>
    </w:p>
    <w:p>
      <w:pPr>
        <w:pStyle w:val="Textosinformato"/>
        <w:ind w:hanging="431" w:start="1151"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1151" w:end="0"/>
        <w:jc w:val="both"/>
        <w:rPr/>
      </w:pPr>
      <w:r>
        <w:rPr>
          <w:rFonts w:eastAsia="MS Mincho;Yu Gothic UI" w:cs="Arial" w:ascii="Arial" w:hAnsi="Arial"/>
          <w:b/>
          <w:bCs/>
        </w:rPr>
        <w:t xml:space="preserve">i).- </w:t>
        <w:tab/>
      </w:r>
      <w:r>
        <w:rPr>
          <w:rFonts w:eastAsia="MS Mincho;Yu Gothic UI" w:cs="Arial" w:ascii="Arial" w:hAnsi="Arial"/>
        </w:rPr>
        <w:t>Libros, periódicos y revistas, que editen los propios contribuyentes. Para los efectos de esta Ley, se considera libro toda publicación, unitaria, no periódica, impresa en cualquier soporte, cuya edición se haga en un volumen o en varios volúmenes. Dentro del concepto de libros, no quedan comprendidas aquellas publicaciones periódicas amparadas bajo el mismo título o denominación y con diferente contenido entre una publicación y otra.</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start="1151" w:end="0"/>
        <w:jc w:val="both"/>
        <w:rPr>
          <w:rFonts w:ascii="Arial" w:hAnsi="Arial" w:eastAsia="MS Mincho;Yu Gothic UI" w:cs="Arial"/>
        </w:rPr>
      </w:pPr>
      <w:r>
        <w:rPr>
          <w:rFonts w:eastAsia="MS Mincho;Yu Gothic UI" w:cs="Arial" w:ascii="Arial" w:hAnsi="Arial"/>
        </w:rPr>
        <w:t>Igualmente se considera que forman parte de los libros, los materiales complementarios que se acompañen a ellos, cuando no sean susceptibles de comercializarse separadamente. Se entiende que no tienen la característica de complementarios cuando los materiales pueden comercializarse independientemente del libro.</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30-12-2002. Reformado DOF 31-12-2003</w:t>
      </w:r>
    </w:p>
    <w:p>
      <w:pPr>
        <w:pStyle w:val="Textosinformato"/>
        <w:ind w:hanging="431" w:start="72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1151" w:end="0"/>
        <w:jc w:val="both"/>
        <w:rPr/>
      </w:pPr>
      <w:r>
        <w:rPr>
          <w:rFonts w:eastAsia="MS Mincho;Yu Gothic UI" w:cs="Arial" w:ascii="Arial" w:hAnsi="Arial"/>
          <w:b/>
          <w:bCs/>
        </w:rPr>
        <w:t>j)</w:t>
        <w:tab/>
      </w:r>
      <w:r>
        <w:rPr>
          <w:rFonts w:eastAsia="MS Mincho;Yu Gothic UI" w:cs="Arial" w:ascii="Arial" w:hAnsi="Arial"/>
          <w:bCs/>
        </w:rPr>
        <w:t>Toallas sanitarias, tampones y copas, para la gestión menstrual.</w:t>
      </w:r>
    </w:p>
    <w:p>
      <w:pPr>
        <w:pStyle w:val="Normal"/>
        <w:jc w:val="end"/>
        <w:rPr>
          <w:rFonts w:eastAsia="MS Mincho;Yu Gothic UI"/>
          <w:i/>
          <w:i/>
          <w:iCs/>
          <w:color w:val="0000FF"/>
          <w:sz w:val="16"/>
          <w:szCs w:val="16"/>
        </w:rPr>
      </w:pPr>
      <w:r>
        <w:rPr>
          <w:rFonts w:eastAsia="MS Mincho;Yu Gothic UI"/>
          <w:i/>
          <w:iCs/>
          <w:color w:val="0000FF"/>
          <w:sz w:val="16"/>
          <w:szCs w:val="16"/>
        </w:rPr>
        <w:t>Inciso adicionado DOF 12-11-2021</w:t>
      </w:r>
    </w:p>
    <w:p>
      <w:pPr>
        <w:pStyle w:val="Textosinformato"/>
        <w:ind w:hanging="431" w:start="720"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hanging="431" w:start="720" w:end="0"/>
        <w:jc w:val="both"/>
        <w:rPr>
          <w:rFonts w:ascii="Arial" w:hAnsi="Arial" w:eastAsia="MS Mincho;Yu Gothic UI" w:cs="Arial"/>
          <w:bCs/>
        </w:rPr>
      </w:pPr>
      <w:r>
        <w:rPr>
          <w:rFonts w:eastAsia="MS Mincho;Yu Gothic UI" w:cs="Arial" w:ascii="Arial" w:hAnsi="Arial"/>
          <w:bCs/>
        </w:rPr>
        <w:tab/>
        <w:t>Se aplicará la tasa del 16% a la enajenación de los alimentos a que se refiere el presente artículo preparados para su consumo en el lugar o establecimiento en que se enajenen, inclusive cuando no cuenten con instalaciones para ser consumidos en los mismos, cuando sean para llevar o para entrega a domicilio.</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31-12-1982, 26-12-1990, 21-11-1991, 30-12-2002, 01-10-2007, 07-12-2009, 11-12-2013</w:t>
      </w:r>
    </w:p>
    <w:p>
      <w:pPr>
        <w:pStyle w:val="Textosinformato"/>
        <w:ind w:start="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720" w:end="0"/>
        <w:jc w:val="both"/>
        <w:rPr/>
      </w:pPr>
      <w:r>
        <w:rPr>
          <w:rFonts w:eastAsia="MS Mincho;Yu Gothic UI" w:cs="Arial" w:ascii="Arial" w:hAnsi="Arial"/>
          <w:b/>
          <w:bCs/>
        </w:rPr>
        <w:t xml:space="preserve">II.- </w:t>
        <w:tab/>
      </w:r>
      <w:r>
        <w:rPr>
          <w:rFonts w:eastAsia="MS Mincho;Yu Gothic UI" w:cs="Arial" w:ascii="Arial" w:hAnsi="Arial"/>
        </w:rPr>
        <w:t>La prestación de servicios independientes:</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a).- </w:t>
        <w:tab/>
      </w:r>
      <w:r>
        <w:rPr>
          <w:rFonts w:eastAsia="MS Mincho;Yu Gothic UI" w:cs="Arial" w:ascii="Arial" w:hAnsi="Arial"/>
        </w:rPr>
        <w:t>Los prestados directamente a los agricultores y ganaderos, siempre que sean destinados para actividades agropecuarias, por concepto de perforaciones de pozos, alumbramiento y formación de retenes de agua; suministro de energía eléctrica para usos agrícolas aplicados al bombeo de agua para riego; desmontes y caminos en el interior de las fincas agropecuarias; preparación de terrenos; riego y fumigación agrícolas; erradicación de plagas; cosecha y recolección; vacunación, desinfección e inseminación de ganado, así como los de captura y extracción de especies marinas y de agua dulce.</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28-12-1994</w:t>
      </w:r>
    </w:p>
    <w:p>
      <w:pPr>
        <w:pStyle w:val="Textosinformato"/>
        <w:ind w:hanging="431" w:start="1151"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1151" w:end="0"/>
        <w:jc w:val="both"/>
        <w:rPr/>
      </w:pPr>
      <w:r>
        <w:rPr>
          <w:rFonts w:eastAsia="MS Mincho;Yu Gothic UI" w:cs="Arial" w:ascii="Arial" w:hAnsi="Arial"/>
          <w:b/>
          <w:bCs/>
        </w:rPr>
        <w:t xml:space="preserve">b).- </w:t>
        <w:tab/>
      </w:r>
      <w:r>
        <w:rPr>
          <w:rFonts w:eastAsia="MS Mincho;Yu Gothic UI" w:cs="Arial" w:ascii="Arial" w:hAnsi="Arial"/>
        </w:rPr>
        <w:t>Los de molienda o trituración de maíz o de trigo.</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c).-</w:t>
      </w:r>
      <w:r>
        <w:rPr>
          <w:rFonts w:eastAsia="MS Mincho;Yu Gothic UI" w:cs="Arial" w:ascii="Arial" w:hAnsi="Arial"/>
        </w:rPr>
        <w:t xml:space="preserve"> </w:t>
        <w:tab/>
        <w:t>Los de pasteurización de leche.</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d).-</w:t>
      </w:r>
      <w:r>
        <w:rPr>
          <w:rFonts w:eastAsia="MS Mincho;Yu Gothic UI" w:cs="Arial" w:ascii="Arial" w:hAnsi="Arial"/>
        </w:rPr>
        <w:t xml:space="preserve"> </w:t>
        <w:tab/>
        <w:t>Los prestados en invernaderos hidropónicos.</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28-12-1994</w:t>
      </w:r>
    </w:p>
    <w:p>
      <w:pPr>
        <w:pStyle w:val="Textosinformato"/>
        <w:ind w:hanging="431" w:start="1151"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1151" w:end="0"/>
        <w:jc w:val="both"/>
        <w:rPr/>
      </w:pPr>
      <w:r>
        <w:rPr>
          <w:rFonts w:eastAsia="MS Mincho;Yu Gothic UI" w:cs="Arial" w:ascii="Arial" w:hAnsi="Arial"/>
          <w:b/>
          <w:bCs/>
        </w:rPr>
        <w:t xml:space="preserve">e).- </w:t>
        <w:tab/>
      </w:r>
      <w:r>
        <w:rPr>
          <w:rFonts w:eastAsia="MS Mincho;Yu Gothic UI" w:cs="Arial" w:ascii="Arial" w:hAnsi="Arial"/>
        </w:rPr>
        <w:t>Los de despepite de algodón en rama.</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28-12-1994</w:t>
      </w:r>
    </w:p>
    <w:p>
      <w:pPr>
        <w:pStyle w:val="Textosinformato"/>
        <w:ind w:hanging="431" w:start="1151"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1151" w:end="0"/>
        <w:jc w:val="both"/>
        <w:rPr/>
      </w:pPr>
      <w:r>
        <w:rPr>
          <w:rFonts w:eastAsia="MS Mincho;Yu Gothic UI" w:cs="Arial" w:ascii="Arial" w:hAnsi="Arial"/>
          <w:b/>
          <w:bCs/>
        </w:rPr>
        <w:t xml:space="preserve">f).- </w:t>
        <w:tab/>
      </w:r>
      <w:r>
        <w:rPr>
          <w:rFonts w:eastAsia="MS Mincho;Yu Gothic UI" w:cs="Arial" w:ascii="Arial" w:hAnsi="Arial"/>
        </w:rPr>
        <w:t>Los de sacrificio de ganado y aves de corral.</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28-12-1994</w:t>
      </w:r>
    </w:p>
    <w:p>
      <w:pPr>
        <w:pStyle w:val="Textosinformato"/>
        <w:ind w:hanging="431" w:start="1151"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1151" w:end="0"/>
        <w:jc w:val="both"/>
        <w:rPr/>
      </w:pPr>
      <w:r>
        <w:rPr>
          <w:rFonts w:eastAsia="MS Mincho;Yu Gothic UI" w:cs="Arial" w:ascii="Arial" w:hAnsi="Arial"/>
          <w:b/>
          <w:bCs/>
        </w:rPr>
        <w:t xml:space="preserve">g).- </w:t>
        <w:tab/>
      </w:r>
      <w:r>
        <w:rPr>
          <w:rFonts w:eastAsia="MS Mincho;Yu Gothic UI" w:cs="Arial" w:ascii="Arial" w:hAnsi="Arial"/>
        </w:rPr>
        <w:t>Los de reaseguro.</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28-12-1994</w:t>
      </w:r>
    </w:p>
    <w:p>
      <w:pPr>
        <w:pStyle w:val="Textosinformato"/>
        <w:ind w:hanging="431" w:start="1151"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1151" w:end="0"/>
        <w:jc w:val="both"/>
        <w:rPr/>
      </w:pPr>
      <w:r>
        <w:rPr>
          <w:rFonts w:eastAsia="MS Mincho;Yu Gothic UI" w:cs="Arial" w:ascii="Arial" w:hAnsi="Arial"/>
          <w:b/>
          <w:bCs/>
        </w:rPr>
        <w:t xml:space="preserve">h).- </w:t>
        <w:tab/>
      </w:r>
      <w:r>
        <w:rPr>
          <w:rFonts w:eastAsia="MS Mincho;Yu Gothic UI" w:cs="Arial" w:ascii="Arial" w:hAnsi="Arial"/>
        </w:rPr>
        <w:t>Los de suministro de agua para uso doméstico.</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30-12-2002</w:t>
      </w:r>
    </w:p>
    <w:p>
      <w:pPr>
        <w:pStyle w:val="Textosinformato"/>
        <w:ind w:hanging="431" w:start="72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720" w:end="0"/>
        <w:jc w:val="both"/>
        <w:rPr/>
      </w:pPr>
      <w:r>
        <w:rPr>
          <w:rFonts w:eastAsia="MS Mincho;Yu Gothic UI" w:cs="Arial" w:ascii="Arial" w:hAnsi="Arial"/>
          <w:b/>
          <w:bCs/>
        </w:rPr>
        <w:t xml:space="preserve">III.- </w:t>
        <w:tab/>
      </w:r>
      <w:r>
        <w:rPr>
          <w:rFonts w:eastAsia="MS Mincho;Yu Gothic UI" w:cs="Arial" w:ascii="Arial" w:hAnsi="Arial"/>
        </w:rPr>
        <w:t>El uso o goce temporal de la maquinaria y equipo a que se refieren los incisos e) y g) de la fracción I de este artículo.</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28-12-1994</w:t>
      </w:r>
    </w:p>
    <w:p>
      <w:pPr>
        <w:pStyle w:val="Textosinformato"/>
        <w:ind w:hanging="431" w:start="72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720" w:end="0"/>
        <w:jc w:val="both"/>
        <w:rPr/>
      </w:pPr>
      <w:r>
        <w:rPr>
          <w:rFonts w:eastAsia="MS Mincho;Yu Gothic UI" w:cs="Arial" w:ascii="Arial" w:hAnsi="Arial"/>
          <w:b/>
          <w:bCs/>
        </w:rPr>
        <w:t xml:space="preserve">IV.- </w:t>
        <w:tab/>
      </w:r>
      <w:r>
        <w:rPr>
          <w:rFonts w:eastAsia="MS Mincho;Yu Gothic UI" w:cs="Arial" w:ascii="Arial" w:hAnsi="Arial"/>
        </w:rPr>
        <w:t>La exportación de bienes o servicios, en los términos del artículo 29 de esta Ley.</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Los actos o actividades a los que se les aplica la tasa del 0%, producirán los mismos efectos legales que aquellos por los que se deba pagar el impuesto conforme a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30-12-1980</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7" w:name="Artículo_2o_B"/>
      <w:r>
        <w:rPr>
          <w:rFonts w:eastAsia="MS Mincho;Yu Gothic UI" w:cs="Arial" w:ascii="Arial" w:hAnsi="Arial"/>
          <w:b/>
          <w:bCs/>
        </w:rPr>
        <w:t>Artículo 2o.-B</w:t>
      </w:r>
      <w:bookmarkEnd w:id="7"/>
      <w:r>
        <w:rPr>
          <w:rFonts w:eastAsia="MS Mincho;Yu Gothic UI" w:cs="Arial" w:ascii="Arial" w:hAnsi="Arial"/>
          <w:b/>
          <w:bCs/>
        </w:rPr>
        <w:t xml:space="preserve">.- </w:t>
      </w:r>
      <w:r>
        <w:rPr>
          <w:rFonts w:eastAsia="MS Mincho;Yu Gothic UI" w:cs="Arial" w:ascii="Arial" w:hAnsi="Arial"/>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31-12-1982. Reformado DOF 26-12-1990, 21-11-1991, 20-07-1992, 27-03-1995. Derogado DOF 15-12-1995</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tabs>
          <w:tab w:val="right" w:pos="8827" w:leader="dot"/>
        </w:tabs>
        <w:spacing w:lineRule="auto" w:line="240" w:before="0" w:after="0"/>
        <w:rPr>
          <w:b/>
          <w:sz w:val="20"/>
          <w:szCs w:val="20"/>
        </w:rPr>
      </w:pPr>
      <w:bookmarkStart w:id="8" w:name="Artículo_2o_C"/>
      <w:r>
        <w:rPr>
          <w:b/>
          <w:sz w:val="20"/>
          <w:szCs w:val="20"/>
        </w:rPr>
        <w:t>Artículo 2o.-C</w:t>
      </w:r>
      <w:bookmarkEnd w:id="8"/>
      <w:r>
        <w:rPr>
          <w:b/>
          <w:sz w:val="20"/>
          <w:szCs w:val="20"/>
        </w:rPr>
        <w:t xml:space="preserve">. </w:t>
      </w:r>
      <w:r>
        <w:rPr>
          <w:sz w:val="20"/>
          <w:szCs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31-12-1982. Reformado DOF 21-11-1991, 29-12-1997. Cantidades actualizadas DOF 12-02-2002, 05-07-2002,</w:t>
      </w:r>
    </w:p>
    <w:p>
      <w:pPr>
        <w:pStyle w:val="Textosinformato"/>
        <w:jc w:val="end"/>
        <w:rPr/>
      </w:pPr>
      <w:r>
        <w:rPr>
          <w:rFonts w:eastAsia="MS Mincho;Yu Gothic UI" w:cs="Times New Roman" w:ascii="Times New Roman" w:hAnsi="Times New Roman"/>
          <w:i/>
          <w:iCs/>
          <w:color w:val="0000FF"/>
          <w:sz w:val="16"/>
        </w:rPr>
        <w:t>20-01-2003. Reformado DOF  31-12-2003, 01-12-2004, 23-12-2005. Derogado DOF 11-12-2013</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9" w:name="Artículo_2o_D"/>
      <w:r>
        <w:rPr>
          <w:rFonts w:eastAsia="MS Mincho;Yu Gothic UI" w:cs="Arial" w:ascii="Arial" w:hAnsi="Arial"/>
          <w:b/>
          <w:bCs/>
        </w:rPr>
        <w:t>Artículo 2o.-D</w:t>
      </w:r>
      <w:bookmarkEnd w:id="9"/>
      <w:r>
        <w:rPr>
          <w:rFonts w:eastAsia="MS Mincho;Yu Gothic UI" w:cs="Arial" w:ascii="Arial" w:hAnsi="Arial"/>
          <w:b/>
          <w:bCs/>
        </w:rPr>
        <w:t xml:space="preserve">.- </w:t>
      </w:r>
      <w:r>
        <w:rPr>
          <w:rFonts w:eastAsia="MS Mincho;Yu Gothic UI" w:cs="Arial" w:ascii="Arial" w:hAnsi="Arial"/>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26-12-1990. Derogado DOF 21-11-1991</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10" w:name="Artículo_3o"/>
      <w:r>
        <w:rPr>
          <w:rFonts w:eastAsia="MS Mincho;Yu Gothic UI" w:cs="Arial" w:ascii="Arial" w:hAnsi="Arial"/>
          <w:b/>
          <w:bCs/>
        </w:rPr>
        <w:t>Artículo 3o</w:t>
      </w:r>
      <w:bookmarkEnd w:id="10"/>
      <w:r>
        <w:rPr>
          <w:rFonts w:eastAsia="MS Mincho;Yu Gothic UI" w:cs="Arial" w:ascii="Arial" w:hAnsi="Arial"/>
          <w:b/>
          <w:bCs/>
        </w:rPr>
        <w:t xml:space="preserve">.- </w:t>
      </w:r>
      <w:r>
        <w:rPr>
          <w:rFonts w:eastAsia="MS Mincho;Yu Gothic UI" w:cs="Arial" w:ascii="Arial" w:hAnsi="Arial"/>
        </w:rPr>
        <w:t>La Federación, el Distrito Federal, los Estados, los Municipios, los organismos descentralizados, las instituciones y asociaciones de beneficencia privada, las sociedades cooperativas o cualquiera otra persona, aunque conforme a otras leyes o decretos no causen impuestos federales o estén exentos de ellos, deberán aceptar la traslación a que se refiere el artículo primero y, en su caso, pagar el impuesto al valor agregado y trasladarlo, de acuerdo con los preceptos de esta Ley.</w:t>
      </w:r>
    </w:p>
    <w:p>
      <w:pPr>
        <w:pStyle w:val="Textosinformato"/>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rPr>
      </w:pPr>
      <w:r>
        <w:rPr>
          <w:sz w:val="20"/>
        </w:rPr>
        <w:t>La Federación, el Distrito Federal, los Estados, los Municipios, así como sus organismos descentralizados y las instituciones públicas de seguridad social, tendrán la obligación de pagar el impuesto únicamente por los actos que realicen que no den lugar al pago de derechos o aprovechamientos, y sólo podrán acreditar el impuesto al valor agregado que les haya sido trasladado en las erogaciones o el pagado en la importación, que se identifique exclusivamente con las actividades por las que estén obligados al pago del impuesto establecido en esta Ley o les sea aplicable la tasa del 0%. Para el acreditamiento de referencia se deberán cumplir con los requisitos previstos en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31-12-1982, 28-12-1989, 21-11-1991, 28-12-1994, 27-03-1995, 30-12-2002, 01-12-2004, 07-06-2005</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rFonts w:ascii="Arial" w:hAnsi="Arial" w:eastAsia="MS Mincho;Yu Gothic UI" w:cs="Arial"/>
        </w:rPr>
      </w:pPr>
      <w:r>
        <w:rPr>
          <w:rFonts w:eastAsia="MS Mincho;Yu Gothic UI" w:cs="Arial" w:ascii="Arial" w:hAnsi="Arial"/>
        </w:rPr>
        <w:t xml:space="preserve">La Federación y sus organismos descentralizados efectuarán igualmente la retención en los términos del artículo 1o.-A de esta Ley cuando adquieran bienes, los usen o gocen temporalmente o reciban servicios, de personas físicas, o de residentes en el extranjero sin establecimiento permanente en el país en el supuesto previsto en la fracción III del mismo artículo. También se efectuará la retención en los términos del artículo 1o.-A de esta Ley, en los casos en los que la Federación y sus organismos descentralizados reciban servicios de autotransporte terrestre de bienes prestados por personas morales. Los Estados, el Distrito Federal y los Municipios, así como sus organismos descentralizados no efectuarán la retención a que se refiere este párrafo.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31-12-1998. Reformado DOF 31-12-1999, 30-12-2002</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rFonts w:ascii="Arial" w:hAnsi="Arial" w:eastAsia="MS Mincho;Yu Gothic UI" w:cs="Arial"/>
        </w:rPr>
      </w:pPr>
      <w:r>
        <w:rPr>
          <w:rFonts w:eastAsia="MS Mincho;Yu Gothic UI" w:cs="Arial" w:ascii="Arial" w:hAnsi="Arial"/>
        </w:rPr>
        <w:t>Para los efectos de este impuesto, se consideran residentes en territorio nacional, además de los señalados en el Código Fiscal de la Federación, las personas físicas o las morales residentes en el extranjero que tengan uno o varios establecimientos en el país, por todos los actos o actividades que en los mismos realicen.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30-12-1980</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11" w:name="Artículo_4o"/>
      <w:r>
        <w:rPr>
          <w:b/>
          <w:sz w:val="20"/>
        </w:rPr>
        <w:t>Artículo 4o</w:t>
      </w:r>
      <w:bookmarkEnd w:id="11"/>
      <w:r>
        <w:rPr>
          <w:b/>
          <w:sz w:val="20"/>
        </w:rPr>
        <w:t>.-</w:t>
      </w:r>
      <w:r>
        <w:rPr>
          <w:sz w:val="20"/>
        </w:rPr>
        <w:t xml:space="preserve"> El acreditamiento consiste en restar el impuesto acreditable, de la cantidad que resulte de aplicar a los valores señalados en esta Ley la tasa que corresponda según sea el caso.</w:t>
      </w:r>
    </w:p>
    <w:p>
      <w:pPr>
        <w:pStyle w:val="Texto1"/>
        <w:spacing w:lineRule="auto" w:line="240" w:before="0" w:after="0"/>
        <w:rPr>
          <w:sz w:val="20"/>
        </w:rPr>
      </w:pPr>
      <w:r>
        <w:rPr>
          <w:sz w:val="20"/>
        </w:rPr>
      </w:r>
    </w:p>
    <w:p>
      <w:pPr>
        <w:pStyle w:val="Texto1"/>
        <w:spacing w:lineRule="auto" w:line="240" w:before="0" w:after="0"/>
        <w:rPr>
          <w:sz w:val="20"/>
        </w:rPr>
      </w:pPr>
      <w:r>
        <w:rPr>
          <w:sz w:val="20"/>
        </w:rPr>
        <w:t>Para los efectos del párrafo anterior, se entiende por impuesto acreditable el impuesto al valor agregado que haya sido trasladado al contribuyente y el propio impuesto que él hubiese pagado con motivo de la importación de bienes o servicios, en el mes de que se trate.</w:t>
      </w:r>
    </w:p>
    <w:p>
      <w:pPr>
        <w:pStyle w:val="Texto1"/>
        <w:spacing w:lineRule="auto" w:line="240" w:before="0" w:after="0"/>
        <w:rPr>
          <w:sz w:val="20"/>
        </w:rPr>
      </w:pPr>
      <w:r>
        <w:rPr>
          <w:sz w:val="20"/>
        </w:rPr>
      </w:r>
    </w:p>
    <w:p>
      <w:pPr>
        <w:pStyle w:val="Texto1"/>
        <w:spacing w:lineRule="auto" w:line="240" w:before="0" w:after="0"/>
        <w:rPr>
          <w:sz w:val="20"/>
          <w:lang w:val="es-ES_tradnl"/>
        </w:rPr>
      </w:pPr>
      <w:r>
        <w:rPr>
          <w:sz w:val="20"/>
          <w:lang w:val="es-ES_tradnl"/>
        </w:rPr>
        <w:t>El impuesto que se traslade por los servicios a que se refiere el artículo 15-D, primer y segundo párrafos del Código Fiscal de la Federación, no será acreditable en los términos de la presente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23-04-2021</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rPr>
          <w:sz w:val="20"/>
        </w:rPr>
      </w:pPr>
      <w:r>
        <w:rPr>
          <w:sz w:val="20"/>
        </w:rPr>
        <w:t>El derecho al acreditamiento es personal para los contribuyentes del impuesto al valor agregado y no podrá ser trasmitido por acto entre vivos, excepto tratándose de fusión. En el caso de escisión, el acreditamiento del impuesto pendiente de acreditar a la fecha de la escisión sólo lo podrá efectuar la sociedad escindente. Cuando desaparezca la sociedad escindente, se estará a lo dispuesto en el antepenúltimo párrafo del artículo 14-B del Código Fiscal de la Federación.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31-12-1979, 30-12-1980, 31-12-1982, 31-12-1999, 31-12-2000, 30-12-2002, 01-12-2004, 07-06-2005</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8" w:end="0"/>
        <w:jc w:val="both"/>
        <w:rPr>
          <w:rFonts w:ascii="Arial" w:hAnsi="Arial" w:cs="Arial"/>
          <w:sz w:val="20"/>
          <w:szCs w:val="20"/>
        </w:rPr>
      </w:pPr>
      <w:bookmarkStart w:id="12" w:name="Artículo_4o_A"/>
      <w:r>
        <w:rPr>
          <w:rFonts w:cs="Arial" w:ascii="Arial" w:hAnsi="Arial"/>
          <w:b/>
          <w:sz w:val="20"/>
          <w:szCs w:val="20"/>
        </w:rPr>
        <w:t>Artículo 4o.-A</w:t>
      </w:r>
      <w:bookmarkEnd w:id="12"/>
      <w:r>
        <w:rPr>
          <w:rFonts w:cs="Arial" w:ascii="Arial" w:hAnsi="Arial"/>
          <w:b/>
          <w:sz w:val="20"/>
          <w:szCs w:val="20"/>
        </w:rPr>
        <w:t>.</w:t>
      </w:r>
      <w:r>
        <w:rPr>
          <w:rFonts w:cs="Arial" w:ascii="Arial" w:hAnsi="Arial"/>
          <w:sz w:val="20"/>
          <w:szCs w:val="20"/>
        </w:rPr>
        <w:t xml:space="preserve"> Para los efectos de esta Ley, se entiende por actos o actividades no objeto del impuesto, aquéllos que el contribuyente no realiza en territorio nacional conforme a lo establecido en los artículos 10, 16 y 21 de este ordenamiento, así como aquéllos diferentes a los establecidos en el artículo 1o. de esta Ley realizados en territorio nacional, cuando en los casos mencionados el contribuyente obtenga ingresos o contraprestaciones, para cuya obtención realiza gastos e inversiones en los que le fue trasladado el impuesto al valor agregado o el que hubiera pagado con motivo de la importación.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Cuando en esta Ley se aluda al valor de los actos o actividades a que se refiere este artículo, dicho valor corresponderá al monto de los ingresos o contraprestaciones que obtenga el contribuyente por su realización en el mes de que se trate.</w:t>
      </w:r>
    </w:p>
    <w:p>
      <w:pPr>
        <w:pStyle w:val="Textosinformato"/>
        <w:ind w:start="289" w:end="0"/>
        <w:jc w:val="end"/>
        <w:rPr/>
      </w:pPr>
      <w:r>
        <w:rPr>
          <w:rFonts w:eastAsia="MS Mincho;Yu Gothic UI" w:cs="Times New Roman" w:ascii="Times New Roman" w:hAnsi="Times New Roman"/>
          <w:i/>
          <w:iCs/>
          <w:color w:val="0000FF"/>
          <w:sz w:val="16"/>
        </w:rPr>
        <w:t>Artículo adicionado DOF 26-12-1990. Reformado DOF 28-12-1994, 31-12-1999. Derogado DOF 30-12-2002. Adicionado DOF 01-12-2004. Derogado DOF 07-06-2005. Adicionado DOF 12-11-2021</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13" w:name="Artículo_4o_B"/>
      <w:r>
        <w:rPr>
          <w:b/>
          <w:sz w:val="20"/>
        </w:rPr>
        <w:t>Artículo 4o.-B</w:t>
      </w:r>
      <w:bookmarkEnd w:id="13"/>
      <w:r>
        <w:rPr>
          <w:b/>
          <w:sz w:val="20"/>
        </w:rPr>
        <w:t xml:space="preserve">. </w:t>
      </w:r>
      <w:r>
        <w:rPr>
          <w:bCs/>
          <w:sz w:val="20"/>
        </w:rPr>
        <w:t>(Se deroga).</w:t>
      </w:r>
    </w:p>
    <w:p>
      <w:pPr>
        <w:pStyle w:val="Textosinformato"/>
        <w:ind w:start="28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29-12-1997. Reformado DOF 31-12-2000. Derogado DOF 30-12-2002. Adicionado DOF 01-12-2004. Derogado DOF 07-06-2005</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14" w:name="Artículo_4o_C"/>
      <w:r>
        <w:rPr>
          <w:b/>
          <w:sz w:val="20"/>
        </w:rPr>
        <w:t>Artículo 4o.-C</w:t>
      </w:r>
      <w:bookmarkEnd w:id="14"/>
      <w:r>
        <w:rPr>
          <w:b/>
          <w:sz w:val="20"/>
        </w:rPr>
        <w:t xml:space="preserve">. </w:t>
      </w:r>
      <w:r>
        <w:rPr>
          <w:bCs/>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01-12-2004. Derogado DOF 07-06-2005</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15" w:name="Artículo_5o"/>
      <w:r>
        <w:rPr>
          <w:b/>
          <w:sz w:val="20"/>
        </w:rPr>
        <w:t>Artículo 5o</w:t>
      </w:r>
      <w:bookmarkEnd w:id="15"/>
      <w:r>
        <w:rPr>
          <w:b/>
          <w:sz w:val="20"/>
        </w:rPr>
        <w:t>.-</w:t>
      </w:r>
      <w:r>
        <w:rPr>
          <w:sz w:val="20"/>
        </w:rPr>
        <w:t xml:space="preserve"> Para que sea acreditable el impuesto al valor agregado deberán reunirse los siguientes requisitos:</w:t>
      </w:r>
    </w:p>
    <w:p>
      <w:pPr>
        <w:pStyle w:val="Texto1"/>
        <w:spacing w:lineRule="auto" w:line="240" w:before="0" w:after="0"/>
        <w:rPr>
          <w:sz w:val="20"/>
        </w:rPr>
      </w:pPr>
      <w:r>
        <w:rPr>
          <w:sz w:val="20"/>
        </w:rPr>
      </w:r>
    </w:p>
    <w:p>
      <w:pPr>
        <w:pStyle w:val="Texto1"/>
        <w:spacing w:lineRule="auto" w:line="240" w:before="0" w:after="0"/>
        <w:ind w:hanging="567" w:start="856" w:end="0"/>
        <w:rPr/>
      </w:pPr>
      <w:r>
        <w:rPr>
          <w:b/>
          <w:sz w:val="20"/>
        </w:rPr>
        <w:t>I.</w:t>
      </w:r>
      <w:r>
        <w:rPr>
          <w:sz w:val="20"/>
        </w:rPr>
        <w:t xml:space="preserve"> </w:t>
        <w:tab/>
        <w:t>Que el impuesto al valor agregado corresponda a bienes, servicios o al uso o goce temporal de bienes, estrictamente indispensables para la realización de actividades distintas de la importación, por las que se deba pagar el impuesto establecido en esta Ley o a las que se les aplique la tasa de 0%. Para los efectos de esta Ley, se consideran estrictamente indispensables las erogaciones efectuadas por el contribuyente que sean deducibles para los fines del impuesto sobre la renta, aun cuando no se esté obligado al pago de este último impuesto. Tratándose de erogaciones parcialmente deducibles para los fines del impuesto sobre la renta, únicamente se considerará para los efectos del acreditamiento a que se refiere esta Ley, el monto equivalente al impuesto al valor agregado que haya sido trasladado al contribuyente y el propio impuesto al valor agregado que haya pagado con motivo de la importación, en la proporción en la que dichas erogaciones sean deducibles para los fines del impuesto sobre la renta.</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11-12-2013</w:t>
      </w:r>
    </w:p>
    <w:p>
      <w:pPr>
        <w:pStyle w:val="Textosinformato"/>
        <w:ind w:hanging="567" w:start="856" w:end="0"/>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30-11-2016: Derogó de la fracción el entonces párrafo segundo</w:t>
      </w:r>
    </w:p>
    <w:p>
      <w:pPr>
        <w:pStyle w:val="Texto1"/>
        <w:spacing w:lineRule="auto" w:line="240" w:before="0" w:after="0"/>
        <w:ind w:hanging="567" w:start="856" w:end="0"/>
        <w:rPr>
          <w:rFonts w:ascii="Times New Roman" w:hAnsi="Times New Roman" w:eastAsia="MS Mincho;Yu Gothic UI" w:cs="Times New Roman"/>
          <w:i/>
          <w:i/>
          <w:iCs/>
          <w:color w:val="595959"/>
          <w:sz w:val="20"/>
          <w:lang w:val="es-MX"/>
        </w:rPr>
      </w:pPr>
      <w:r>
        <w:rPr>
          <w:rFonts w:eastAsia="MS Mincho;Yu Gothic UI" w:cs="Times New Roman" w:ascii="Times New Roman" w:hAnsi="Times New Roman"/>
          <w:i/>
          <w:iCs/>
          <w:color w:val="595959"/>
          <w:sz w:val="20"/>
          <w:lang w:val="es-MX"/>
        </w:rPr>
      </w:r>
    </w:p>
    <w:p>
      <w:pPr>
        <w:pStyle w:val="Texto1"/>
        <w:spacing w:lineRule="auto" w:line="240" w:before="0" w:after="0"/>
        <w:ind w:hanging="567" w:start="856" w:end="0"/>
        <w:rPr/>
      </w:pPr>
      <w:r>
        <w:rPr>
          <w:b/>
          <w:sz w:val="20"/>
        </w:rPr>
        <w:t>II.</w:t>
        <w:tab/>
      </w:r>
      <w:r>
        <w:rPr>
          <w:sz w:val="20"/>
        </w:rPr>
        <w:t>Que el impuesto al valor agregado haya sido trasladado expresamente al contribuyente y que conste por separado en los comprobantes fiscales a que se refiere la fracción III del artículo 32 de esta Ley. Tratándose de importación de mercancías, el pedimento deberá estar a nombre del contribuyente y constar en éste el pago del impuesto al valor agregado correspondiente;</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12-11-2021</w:t>
      </w:r>
    </w:p>
    <w:p>
      <w:pPr>
        <w:pStyle w:val="Texto1"/>
        <w:spacing w:lineRule="auto" w:line="240" w:before="0" w:after="0"/>
        <w:ind w:hanging="567" w:start="856" w:end="0"/>
        <w:rPr>
          <w:rFonts w:eastAsia="MS Mincho;Yu Gothic UI"/>
          <w:i/>
          <w:i/>
          <w:iCs/>
          <w:color w:val="0000FF"/>
          <w:sz w:val="20"/>
          <w:szCs w:val="16"/>
        </w:rPr>
      </w:pPr>
      <w:r>
        <w:rPr>
          <w:rFonts w:eastAsia="MS Mincho;Yu Gothic UI"/>
          <w:i/>
          <w:iCs/>
          <w:color w:val="0000FF"/>
          <w:sz w:val="20"/>
          <w:szCs w:val="16"/>
        </w:rPr>
      </w:r>
    </w:p>
    <w:p>
      <w:pPr>
        <w:pStyle w:val="Texto1"/>
        <w:spacing w:lineRule="auto" w:line="240" w:before="0" w:after="0"/>
        <w:ind w:hanging="0" w:start="856" w:end="0"/>
        <w:rPr>
          <w:sz w:val="20"/>
        </w:rPr>
      </w:pPr>
      <w:r>
        <w:rPr>
          <w:sz w:val="20"/>
        </w:rPr>
        <w:t>Adicionalmente a lo señalado en el párrafo anterior, cuando se trate de servicios especializados o de la ejecución de obras especializadas a que se refiere el artículo 15-D, tercer párrafo del Código Fiscal de la Federación, cuando se efectúe el pago de la contraprestación por el servicio recibido, el contratante deberá verificar que el contratista cuente con el registro a que se refiere el artículo 15 de la Ley Federal del Trabajo, asimismo, deberá obtener del contratista copia de la declaración del impuesto al valor agregado y del acuse de recibo del pago correspondiente al periodo en que el contratante efectuó el pago de la contraprestación y del impuesto al valor agregado que le fue trasladado. A su vez, el contratista estará obligado a proporcionar al contratante copia de la documentación mencionada, la cual deberá entregarse a más tardar el último día del mes siguiente a aquél en el que el contratante haya efectuado el pago de la contraprestación por el servicio recibido y el impuesto al valor agregado que se le haya trasladado. El contratante, en caso de que no recabe la documentación a que se refiere esta fracción en el plazo señalado, deberá presentar declaración complementaria en la cual disminuya los montos que hubiera acreditado por dicho concepto.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23-04-2021</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Fracción reformada DOF 11-12-2013</w:t>
      </w:r>
      <w:r>
        <w:rPr>
          <w:rFonts w:eastAsia="MS Mincho;Yu Gothic UI" w:cs="Times New Roman" w:ascii="Times New Roman" w:hAnsi="Times New Roman"/>
          <w:i/>
          <w:iCs/>
          <w:color w:val="0000FF"/>
          <w:sz w:val="16"/>
          <w:lang w:val="es-MX"/>
        </w:rPr>
        <w:t>, 30-11-2016, 09-12-2019</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pPr>
      <w:r>
        <w:rPr>
          <w:b/>
          <w:sz w:val="20"/>
        </w:rPr>
        <w:t>III.</w:t>
      </w:r>
      <w:r>
        <w:rPr>
          <w:sz w:val="20"/>
        </w:rPr>
        <w:t xml:space="preserve"> </w:t>
        <w:tab/>
        <w:t>Que el impuesto al valor agregado trasladado al contribuyente haya sido efectivamente pagado en el mes de que se trate;</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pPr>
      <w:r>
        <w:rPr>
          <w:b/>
          <w:sz w:val="20"/>
        </w:rPr>
        <w:t xml:space="preserve">IV. </w:t>
        <w:tab/>
      </w:r>
      <w:r>
        <w:rPr>
          <w:sz w:val="20"/>
        </w:rPr>
        <w:t>Que tratándose del impuesto al valor agregado trasladado que se hubiese retenido conforme a los artículos 1o.-A y 18-J, fracción II, inciso a) de esta Ley, dicha retención se entere en los términos y plazos establecidos en la misma. El impuesto retenido y enterado, podrá ser acreditado en la declaración de pago mensual siguiente a la declaración en la que se haya efectuado el entero de la retención;</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Fracción reformada DOF 11-12-2013</w:t>
      </w:r>
      <w:r>
        <w:rPr>
          <w:rFonts w:eastAsia="MS Mincho;Yu Gothic UI" w:cs="Times New Roman" w:ascii="Times New Roman" w:hAnsi="Times New Roman"/>
          <w:i/>
          <w:iCs/>
          <w:color w:val="0000FF"/>
          <w:sz w:val="16"/>
          <w:lang w:val="es-MX"/>
        </w:rPr>
        <w:t>, 09-12-2019</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pPr>
      <w:r>
        <w:rPr>
          <w:b/>
          <w:sz w:val="20"/>
        </w:rPr>
        <w:t>V.</w:t>
      </w:r>
      <w:r>
        <w:rPr>
          <w:sz w:val="20"/>
        </w:rPr>
        <w:t xml:space="preserve"> </w:t>
        <w:tab/>
        <w:t>Cuando se esté obligado al pago del impuesto al valor agregado o cuando sea aplicable la tasa de 0%, sólo por una parte de las actividades que realice el contribuyente, se estará a lo siguiente:</w:t>
      </w:r>
    </w:p>
    <w:p>
      <w:pPr>
        <w:pStyle w:val="Texto1"/>
        <w:spacing w:lineRule="auto" w:line="240" w:before="0" w:after="0"/>
        <w:ind w:hanging="567" w:start="856" w:end="0"/>
        <w:rPr>
          <w:sz w:val="20"/>
        </w:rPr>
      </w:pPr>
      <w:r>
        <w:rPr>
          <w:sz w:val="20"/>
        </w:rPr>
      </w:r>
    </w:p>
    <w:p>
      <w:pPr>
        <w:pStyle w:val="Texto1"/>
        <w:spacing w:lineRule="auto" w:line="240" w:before="0" w:after="0"/>
        <w:ind w:hanging="567" w:start="1434" w:end="0"/>
        <w:rPr/>
      </w:pPr>
      <w:r>
        <w:rPr>
          <w:b/>
          <w:sz w:val="20"/>
        </w:rPr>
        <w:t>a)</w:t>
      </w:r>
      <w:r>
        <w:rPr>
          <w:sz w:val="20"/>
        </w:rPr>
        <w:t xml:space="preserve"> </w:t>
        <w:tab/>
        <w:t>Cuando el impuesto al valor agregado trasladado o pagado en la importación, corresponda a erogaciones por la adquisición de bienes distintos a las inversiones a que se refiere el inciso d) de esta fracción, por la adquisición de servicios o por el uso o goce temporal de bienes, que se utilicen exclusivamente para realizar las actividades por las que se deba pagar el impuesto al valor agregado o les sea aplicable la tasa de 0%, dicho impuesto será acreditable en su totalidad;</w:t>
      </w:r>
    </w:p>
    <w:p>
      <w:pPr>
        <w:pStyle w:val="Texto1"/>
        <w:spacing w:lineRule="auto" w:line="240" w:before="0" w:after="0"/>
        <w:ind w:hanging="567" w:start="1434" w:end="0"/>
        <w:rPr>
          <w:bCs/>
          <w:sz w:val="20"/>
        </w:rPr>
      </w:pPr>
      <w:r>
        <w:rPr>
          <w:bCs/>
          <w:sz w:val="20"/>
        </w:rPr>
      </w:r>
    </w:p>
    <w:p>
      <w:pPr>
        <w:pStyle w:val="Texto1"/>
        <w:spacing w:lineRule="auto" w:line="240" w:before="0" w:after="0"/>
        <w:ind w:hanging="567" w:start="1434" w:end="0"/>
        <w:rPr/>
      </w:pPr>
      <w:r>
        <w:rPr>
          <w:b/>
          <w:sz w:val="20"/>
        </w:rPr>
        <w:t>b)</w:t>
        <w:tab/>
      </w:r>
      <w:r>
        <w:rPr>
          <w:sz w:val="20"/>
        </w:rPr>
        <w:t>Cuando el impuesto al valor agregado trasladado o pagado en la importación corresponda a erogaciones por la adquisición de bienes distintos a las inversiones a que se refiere el inciso d) de esta fracción, por la adquisición de servicios o por el uso o goce temporal de bienes, que se utilicen exclusivamente para realizar las actividades por las que no se deba pagar el impuesto al valor agregado, incluyendo aquéllas a que se refiere el artículo 4o.-A de esta Ley, dicho impuesto no será acreditable;</w:t>
      </w:r>
    </w:p>
    <w:p>
      <w:pPr>
        <w:pStyle w:val="Normal"/>
        <w:jc w:val="end"/>
        <w:rPr>
          <w:rFonts w:eastAsia="MS Mincho;Yu Gothic UI"/>
          <w:i/>
          <w:i/>
          <w:iCs/>
          <w:color w:val="0000FF"/>
          <w:sz w:val="16"/>
          <w:szCs w:val="16"/>
        </w:rPr>
      </w:pPr>
      <w:r>
        <w:rPr>
          <w:rFonts w:eastAsia="MS Mincho;Yu Gothic UI"/>
          <w:i/>
          <w:iCs/>
          <w:color w:val="0000FF"/>
          <w:sz w:val="16"/>
          <w:szCs w:val="16"/>
        </w:rPr>
        <w:t>Inciso reformado DOF 12-11-2021</w:t>
      </w:r>
    </w:p>
    <w:p>
      <w:pPr>
        <w:pStyle w:val="Texto1"/>
        <w:spacing w:lineRule="auto" w:line="240" w:before="0" w:after="0"/>
        <w:ind w:hanging="567" w:start="1434" w:end="0"/>
        <w:rPr>
          <w:rFonts w:eastAsia="MS Mincho;Yu Gothic UI"/>
          <w:i/>
          <w:i/>
          <w:iCs/>
          <w:color w:val="0000FF"/>
          <w:sz w:val="20"/>
          <w:szCs w:val="16"/>
        </w:rPr>
      </w:pPr>
      <w:r>
        <w:rPr>
          <w:rFonts w:eastAsia="MS Mincho;Yu Gothic UI"/>
          <w:i/>
          <w:iCs/>
          <w:color w:val="0000FF"/>
          <w:sz w:val="20"/>
          <w:szCs w:val="16"/>
        </w:rPr>
      </w:r>
    </w:p>
    <w:p>
      <w:pPr>
        <w:pStyle w:val="Texto1"/>
        <w:spacing w:lineRule="auto" w:line="240" w:before="0" w:after="0"/>
        <w:ind w:hanging="567" w:start="1434" w:end="0"/>
        <w:rPr/>
      </w:pPr>
      <w:r>
        <w:rPr>
          <w:b/>
          <w:sz w:val="20"/>
        </w:rPr>
        <w:t>c)</w:t>
        <w:tab/>
      </w:r>
      <w:r>
        <w:rPr>
          <w:sz w:val="20"/>
        </w:rPr>
        <w:t>Cuando el contribuyente utilice indistintamente bienes diferentes a las inversiones a que se refiere el inciso d) de esta fracción, servicios o el uso o goce temporal de bienes, para realizar las actividades por las que se deba pagar el impuesto al valor agregado, para realizar actividades a las que conforme esta Ley les sea aplicable la tasa de 0%, para realizar las actividades por las que no se deba pagar el impuesto que establece esta Ley, incluyendo aquéllas a que se refiere el artículo 4o.-A de la misma, el acreditamiento procederá únicamente en la proporción en la que el valor de las actividades por las que deba pagarse el impuesto al valor agregado o a las que se aplique la tasa de 0%, represente en el valor total de las actividades mencionadas que el contribuyente realice en el mes de que se trate, incluyendo los actos o actividades a que se refiere el artículo 4o.-A de esta Ley, y</w:t>
      </w:r>
    </w:p>
    <w:p>
      <w:pPr>
        <w:pStyle w:val="Normal"/>
        <w:jc w:val="end"/>
        <w:rPr>
          <w:rFonts w:eastAsia="MS Mincho;Yu Gothic UI"/>
          <w:i/>
          <w:i/>
          <w:iCs/>
          <w:color w:val="0000FF"/>
          <w:sz w:val="16"/>
          <w:szCs w:val="16"/>
        </w:rPr>
      </w:pPr>
      <w:r>
        <w:rPr>
          <w:rFonts w:eastAsia="MS Mincho;Yu Gothic UI"/>
          <w:i/>
          <w:iCs/>
          <w:color w:val="0000FF"/>
          <w:sz w:val="16"/>
          <w:szCs w:val="16"/>
        </w:rPr>
        <w:t>Inciso reformado DOF 12-11-2021</w:t>
      </w:r>
    </w:p>
    <w:p>
      <w:pPr>
        <w:pStyle w:val="Texto1"/>
        <w:spacing w:lineRule="auto" w:line="240" w:before="0" w:after="0"/>
        <w:ind w:hanging="567" w:start="1434" w:end="0"/>
        <w:rPr>
          <w:rFonts w:eastAsia="MS Mincho;Yu Gothic UI"/>
          <w:i/>
          <w:i/>
          <w:iCs/>
          <w:color w:val="0000FF"/>
          <w:sz w:val="20"/>
          <w:szCs w:val="16"/>
        </w:rPr>
      </w:pPr>
      <w:r>
        <w:rPr>
          <w:rFonts w:eastAsia="MS Mincho;Yu Gothic UI"/>
          <w:i/>
          <w:iCs/>
          <w:color w:val="0000FF"/>
          <w:sz w:val="20"/>
          <w:szCs w:val="16"/>
        </w:rPr>
      </w:r>
    </w:p>
    <w:p>
      <w:pPr>
        <w:pStyle w:val="Texto1"/>
        <w:spacing w:lineRule="auto" w:line="240" w:before="0" w:after="0"/>
        <w:ind w:hanging="567" w:start="1434" w:end="0"/>
        <w:rPr/>
      </w:pPr>
      <w:r>
        <w:rPr>
          <w:b/>
          <w:sz w:val="20"/>
        </w:rPr>
        <w:t>d)</w:t>
        <w:tab/>
      </w:r>
      <w:r>
        <w:rPr>
          <w:sz w:val="20"/>
        </w:rPr>
        <w:t>Tratándose de las inversiones a que se refiere la Ley del Impuesto sobre la Renta, el impuesto al valor agregado que le haya sido trasladado al contribuyente en su adquisición o el pagado en su importación será acreditable considerando el destino habitual que dichas inversiones tengan para realizar las actividades por las que se deba o no pagar el impuesto establecido en esta Ley, incluyendo aquéllas a que se refiere el artículo 4o.-A de la misma, o a las que se les aplique la tasa de 0%, debiendo efectuar el ajuste que proceda cuando se altere el destino mencionado. Para tales efectos se procederá en la forma siguiente:</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12-11-2021</w:t>
      </w:r>
    </w:p>
    <w:p>
      <w:pPr>
        <w:pStyle w:val="Texto1"/>
        <w:spacing w:lineRule="auto" w:line="240" w:before="0" w:after="0"/>
        <w:ind w:hanging="567" w:start="2012" w:end="0"/>
        <w:rPr>
          <w:rFonts w:eastAsia="MS Mincho;Yu Gothic UI"/>
          <w:i/>
          <w:i/>
          <w:iCs/>
          <w:color w:val="0000FF"/>
          <w:sz w:val="20"/>
          <w:szCs w:val="16"/>
        </w:rPr>
      </w:pPr>
      <w:r>
        <w:rPr>
          <w:rFonts w:eastAsia="MS Mincho;Yu Gothic UI"/>
          <w:i/>
          <w:iCs/>
          <w:color w:val="0000FF"/>
          <w:sz w:val="20"/>
          <w:szCs w:val="16"/>
        </w:rPr>
      </w:r>
    </w:p>
    <w:p>
      <w:pPr>
        <w:pStyle w:val="Texto1"/>
        <w:spacing w:lineRule="auto" w:line="240" w:before="0" w:after="0"/>
        <w:ind w:hanging="567" w:start="2012" w:end="0"/>
        <w:rPr/>
      </w:pPr>
      <w:r>
        <w:rPr>
          <w:b/>
          <w:sz w:val="20"/>
        </w:rPr>
        <w:t>1.</w:t>
      </w:r>
      <w:r>
        <w:rPr>
          <w:sz w:val="20"/>
        </w:rPr>
        <w:t xml:space="preserve"> </w:t>
        <w:tab/>
        <w:t>Cuando se trate de inversiones que se destinen en forma exclusiva para realizar actividades por las que el contribuyente esté obligado al pago del impuesto al valor agregado o a las que les sea aplicable la tasa de 0%, el impuesto al valor agregado que haya sido trasladado al contribuyente o el pagado en su importación, será acreditable en su totalidad en el mes de que se trate.</w:t>
      </w:r>
    </w:p>
    <w:p>
      <w:pPr>
        <w:pStyle w:val="Texto1"/>
        <w:spacing w:lineRule="auto" w:line="240" w:before="0" w:after="0"/>
        <w:ind w:hanging="567" w:start="2012" w:end="0"/>
        <w:rPr>
          <w:bCs/>
          <w:sz w:val="20"/>
        </w:rPr>
      </w:pPr>
      <w:r>
        <w:rPr>
          <w:bCs/>
          <w:sz w:val="20"/>
        </w:rPr>
      </w:r>
    </w:p>
    <w:p>
      <w:pPr>
        <w:pStyle w:val="Texto1"/>
        <w:spacing w:lineRule="auto" w:line="240" w:before="0" w:after="0"/>
        <w:ind w:hanging="567" w:start="2012" w:end="0"/>
        <w:rPr/>
      </w:pPr>
      <w:r>
        <w:rPr>
          <w:b/>
          <w:sz w:val="20"/>
        </w:rPr>
        <w:t>2.</w:t>
        <w:tab/>
      </w:r>
      <w:r>
        <w:rPr>
          <w:sz w:val="20"/>
        </w:rPr>
        <w:t>Cuando se trate de inversiones que se destinen en forma exclusiva para realizar actividades por las que el contribuyente no esté obligado al pago del impuesto que establece esta Ley, incluyendo aquéllas a que se refiere el artículo 4o.-A de la misma, el impuesto al valor agregado que haya sido efectivamente trasladado al contribuyente o pagado en la importación no será acreditable.</w:t>
      </w:r>
    </w:p>
    <w:p>
      <w:pPr>
        <w:pStyle w:val="Normal"/>
        <w:jc w:val="end"/>
        <w:rPr>
          <w:rFonts w:eastAsia="MS Mincho;Yu Gothic UI"/>
          <w:i/>
          <w:i/>
          <w:iCs/>
          <w:color w:val="0000FF"/>
          <w:sz w:val="16"/>
          <w:szCs w:val="16"/>
        </w:rPr>
      </w:pPr>
      <w:r>
        <w:rPr>
          <w:rFonts w:eastAsia="MS Mincho;Yu Gothic UI"/>
          <w:i/>
          <w:iCs/>
          <w:color w:val="0000FF"/>
          <w:sz w:val="16"/>
          <w:szCs w:val="16"/>
        </w:rPr>
        <w:t>Numeral reformado DOF 12-11-2021</w:t>
      </w:r>
    </w:p>
    <w:p>
      <w:pPr>
        <w:pStyle w:val="Texto1"/>
        <w:spacing w:lineRule="auto" w:line="240" w:before="0" w:after="0"/>
        <w:ind w:hanging="567" w:start="2012" w:end="0"/>
        <w:rPr>
          <w:rFonts w:eastAsia="MS Mincho;Yu Gothic UI"/>
          <w:i/>
          <w:i/>
          <w:iCs/>
          <w:color w:val="0000FF"/>
          <w:sz w:val="20"/>
          <w:szCs w:val="16"/>
        </w:rPr>
      </w:pPr>
      <w:r>
        <w:rPr>
          <w:rFonts w:eastAsia="MS Mincho;Yu Gothic UI"/>
          <w:i/>
          <w:iCs/>
          <w:color w:val="0000FF"/>
          <w:sz w:val="20"/>
          <w:szCs w:val="16"/>
        </w:rPr>
      </w:r>
    </w:p>
    <w:p>
      <w:pPr>
        <w:pStyle w:val="Texto1"/>
        <w:spacing w:lineRule="auto" w:line="240" w:before="0" w:after="0"/>
        <w:ind w:hanging="567" w:start="2012" w:end="0"/>
        <w:rPr/>
      </w:pPr>
      <w:r>
        <w:rPr>
          <w:b/>
          <w:sz w:val="20"/>
        </w:rPr>
        <w:t>3.</w:t>
        <w:tab/>
      </w:r>
      <w:r>
        <w:rPr>
          <w:sz w:val="20"/>
        </w:rPr>
        <w:t>Cuando el contribuyente utilice las inversiones indistintamente para realizar tanto actividades por las que se deba pagar el impuesto al valor agregado o les sea aplicable la tasa de 0%, así como para actividades por las que no esté obligado al pago del impuesto que establece esta Ley, incluyendo aquéllas a que se refiere el artículo 4o.-A de la misma, el impuesto al valor agregado trasladado al contribuyente o el pagado en la importación, será acreditable en la proporción en la que el valor de las actividades por las que deba pagarse el impuesto al valor agregado o se aplique la tasa de 0%, represente en el valor total de las actividades mencionadas, incluyendo los actos o actividades a que se refiere el artículo 4o.-A de esta Ley, que el contribuyente realice en el mes de que se trate debiendo, en su caso, aplicar el ajuste a que se refiere el artículo 5o.-A de esta Ley.</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12-11-2021</w:t>
      </w:r>
    </w:p>
    <w:p>
      <w:pPr>
        <w:pStyle w:val="Texto1"/>
        <w:spacing w:lineRule="auto" w:line="240" w:before="0" w:after="0"/>
        <w:ind w:hanging="567" w:start="2012" w:end="0"/>
        <w:rPr>
          <w:rFonts w:eastAsia="MS Mincho;Yu Gothic UI"/>
          <w:i/>
          <w:i/>
          <w:iCs/>
          <w:color w:val="0000FF"/>
          <w:sz w:val="20"/>
          <w:szCs w:val="16"/>
        </w:rPr>
      </w:pPr>
      <w:r>
        <w:rPr>
          <w:rFonts w:eastAsia="MS Mincho;Yu Gothic UI"/>
          <w:i/>
          <w:iCs/>
          <w:color w:val="0000FF"/>
          <w:sz w:val="20"/>
          <w:szCs w:val="16"/>
        </w:rPr>
      </w:r>
    </w:p>
    <w:p>
      <w:pPr>
        <w:pStyle w:val="Texto1"/>
        <w:spacing w:lineRule="auto" w:line="240" w:before="0" w:after="0"/>
        <w:ind w:hanging="0" w:start="2012" w:end="0"/>
        <w:rPr>
          <w:sz w:val="20"/>
        </w:rPr>
      </w:pPr>
      <w:r>
        <w:rPr>
          <w:sz w:val="20"/>
        </w:rPr>
        <w:t>Los contribuyentes que efectúen el acreditamiento en los términos previstos en el párrafo anterior, deberán aplicarlo a todas las inversiones que adquieran o importen en un período de cuando menos sesenta meses contados a partir del mes en el que se haya realizado el acreditamiento de que se trate.</w:t>
      </w:r>
    </w:p>
    <w:p>
      <w:pPr>
        <w:pStyle w:val="Texto1"/>
        <w:spacing w:lineRule="auto" w:line="240" w:before="0" w:after="0"/>
        <w:ind w:hanging="567" w:start="2012" w:end="0"/>
        <w:rPr>
          <w:sz w:val="20"/>
        </w:rPr>
      </w:pPr>
      <w:r>
        <w:rPr>
          <w:sz w:val="20"/>
        </w:rPr>
      </w:r>
    </w:p>
    <w:p>
      <w:pPr>
        <w:pStyle w:val="Texto1"/>
        <w:spacing w:lineRule="auto" w:line="240" w:before="0" w:after="0"/>
        <w:ind w:hanging="0" w:start="2012" w:end="0"/>
        <w:rPr>
          <w:sz w:val="20"/>
        </w:rPr>
      </w:pPr>
      <w:r>
        <w:rPr>
          <w:sz w:val="20"/>
        </w:rPr>
        <w:t>A las inversiones cuyo acreditamiento se haya realizado conforme a lo dispuesto en el artículo 5o.-B de esta Ley, no les será aplicable el procedimiento establecido en el primer párrafo de este numeral.</w:t>
      </w:r>
    </w:p>
    <w:p>
      <w:pPr>
        <w:pStyle w:val="Texto1"/>
        <w:spacing w:lineRule="auto" w:line="240" w:before="0" w:after="0"/>
        <w:ind w:hanging="567" w:start="2012" w:end="0"/>
        <w:rPr>
          <w:sz w:val="20"/>
        </w:rPr>
      </w:pPr>
      <w:r>
        <w:rPr>
          <w:sz w:val="20"/>
        </w:rPr>
      </w:r>
    </w:p>
    <w:p>
      <w:pPr>
        <w:pStyle w:val="Texto1"/>
        <w:spacing w:lineRule="auto" w:line="240" w:before="0" w:after="0"/>
        <w:ind w:hanging="567" w:start="2012" w:end="0"/>
        <w:rPr/>
      </w:pPr>
      <w:r>
        <w:rPr>
          <w:b/>
          <w:sz w:val="20"/>
        </w:rPr>
        <w:t>4.</w:t>
      </w:r>
      <w:r>
        <w:rPr>
          <w:sz w:val="20"/>
        </w:rPr>
        <w:t xml:space="preserve"> </w:t>
        <w:tab/>
        <w:t>Cuando las inversiones a que se refieren los numerales 1 y 2 de este inciso dejen de destinarse en forma exclusiva a las actividades previstas en dichos numerales, en el mes en el que ello ocurra, se deberá aplicar el ajuste previsto en el artículo 5o.-A de esta Ley.</w:t>
      </w:r>
    </w:p>
    <w:p>
      <w:pPr>
        <w:pStyle w:val="Texto1"/>
        <w:spacing w:lineRule="auto" w:line="240" w:before="0" w:after="0"/>
        <w:ind w:hanging="0" w:end="0"/>
        <w:rPr>
          <w:sz w:val="20"/>
        </w:rPr>
      </w:pPr>
      <w:r>
        <w:rPr>
          <w:sz w:val="20"/>
        </w:rPr>
      </w:r>
    </w:p>
    <w:p>
      <w:pPr>
        <w:pStyle w:val="Texto1"/>
        <w:spacing w:lineRule="auto" w:line="240" w:before="0" w:after="0"/>
        <w:ind w:hanging="567" w:start="856" w:end="0"/>
        <w:rPr>
          <w:sz w:val="20"/>
          <w:szCs w:val="20"/>
        </w:rPr>
      </w:pPr>
      <w:r>
        <w:rPr>
          <w:b/>
          <w:sz w:val="20"/>
          <w:szCs w:val="20"/>
        </w:rPr>
        <w:t>VI.</w:t>
      </w:r>
      <w:r>
        <w:rPr>
          <w:sz w:val="20"/>
          <w:szCs w:val="20"/>
        </w:rPr>
        <w:tab/>
        <w:t>Tratándose de gastos e inversiones en periodos preoperativos el impuesto al valor agregado trasladado y el pagado en la importación que corresponda a las actividades por las que se vaya a estar obligado al pago del impuesto que establece esta Ley o a las que se vaya a aplicar la tasa de 0%, será acreditable en la proporción y en los términos establecidos en esta Ley, conforme a las opciones que a continuación se mencionan:</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1434" w:end="0"/>
        <w:rPr>
          <w:sz w:val="20"/>
          <w:szCs w:val="20"/>
          <w:lang w:val="es-ES_tradnl"/>
        </w:rPr>
      </w:pPr>
      <w:r>
        <w:rPr>
          <w:b/>
          <w:sz w:val="20"/>
          <w:szCs w:val="20"/>
        </w:rPr>
        <w:t>a)</w:t>
      </w:r>
      <w:r>
        <w:rPr>
          <w:sz w:val="20"/>
          <w:szCs w:val="20"/>
        </w:rPr>
        <w:tab/>
        <w:t>Realizar el acreditamiento en la declaración correspondiente al primer mes en el que el contribuyente realice las actividades mencionadas, en la proporción y en los términos establecidos en esta Ley. Para estos efectos, el contribuyente podrá actualizar las cantidades del impuesto que proceda acreditar en cada uno de los meses durante el periodo preoperativo, por el periodo comprendido desde el mes en el que se le haya trasladado el impuesto o haya pagado el impuesto en la importación hasta el mes en el que presente la declaración a que se refiere este inciso.</w:t>
      </w:r>
    </w:p>
    <w:p>
      <w:pPr>
        <w:pStyle w:val="Texto1"/>
        <w:spacing w:lineRule="auto" w:line="240" w:before="0" w:after="0"/>
        <w:ind w:hanging="567" w:start="1434" w:end="0"/>
        <w:rPr>
          <w:b/>
          <w:sz w:val="20"/>
          <w:szCs w:val="20"/>
          <w:lang w:val="es-ES_tradnl"/>
        </w:rPr>
      </w:pPr>
      <w:r>
        <w:rPr>
          <w:b/>
          <w:sz w:val="20"/>
          <w:szCs w:val="20"/>
          <w:lang w:val="es-ES_tradnl"/>
        </w:rPr>
      </w:r>
    </w:p>
    <w:p>
      <w:pPr>
        <w:pStyle w:val="Texto1"/>
        <w:spacing w:lineRule="auto" w:line="240" w:before="0" w:after="0"/>
        <w:ind w:hanging="567" w:start="1434" w:end="0"/>
        <w:rPr>
          <w:sz w:val="20"/>
          <w:szCs w:val="20"/>
        </w:rPr>
      </w:pPr>
      <w:r>
        <w:rPr>
          <w:b/>
          <w:sz w:val="20"/>
          <w:szCs w:val="20"/>
        </w:rPr>
        <w:t>b)</w:t>
        <w:tab/>
      </w:r>
      <w:r>
        <w:rPr>
          <w:sz w:val="20"/>
          <w:szCs w:val="20"/>
        </w:rPr>
        <w:t>Solicitar la devolución del impuesto que corresponda en el mes siguiente a aquél en el que se realicen los gastos e inversiones, conforme a la estimativa que se haga de la proporción en que se destinarán dichos gastos e inversiones a la realización de actividades por las que se vaya a estar obligado al pago del impuesto que establece esta Ley o a las que se vaya a aplicar la tasa de 0%, respecto del total de actividades a realizar. En caso de que se ejerza esta opción, se deberá presentar a la autoridad fiscal, conjuntamente con la primera solicitud de devolución, lo siguiente:</w:t>
      </w:r>
    </w:p>
    <w:p>
      <w:pPr>
        <w:pStyle w:val="Texto1"/>
        <w:spacing w:lineRule="auto" w:line="240" w:before="0" w:after="0"/>
        <w:ind w:hanging="567" w:start="1434" w:end="0"/>
        <w:rPr>
          <w:sz w:val="20"/>
          <w:szCs w:val="20"/>
        </w:rPr>
      </w:pPr>
      <w:r>
        <w:rPr>
          <w:sz w:val="20"/>
          <w:szCs w:val="20"/>
        </w:rPr>
      </w:r>
    </w:p>
    <w:p>
      <w:pPr>
        <w:pStyle w:val="Texto1"/>
        <w:spacing w:lineRule="auto" w:line="240" w:before="0" w:after="0"/>
        <w:ind w:hanging="567" w:start="2012" w:end="0"/>
        <w:rPr>
          <w:sz w:val="20"/>
          <w:szCs w:val="20"/>
          <w:lang w:val="es-ES_tradnl"/>
        </w:rPr>
      </w:pPr>
      <w:r>
        <w:rPr>
          <w:b/>
          <w:sz w:val="20"/>
          <w:szCs w:val="20"/>
          <w:lang w:val="es-ES_tradnl"/>
        </w:rPr>
        <w:t>1.</w:t>
        <w:tab/>
      </w:r>
      <w:r>
        <w:rPr>
          <w:sz w:val="20"/>
          <w:szCs w:val="20"/>
        </w:rPr>
        <w:t>La estimación y descripción de los gastos e inversiones que se realizarán en el periodo preoperativo, así como una descripción de las actividades que realizará el contribuyente. Para estos efectos, se deberán presentar, entre otros documentos, los títulos de propiedad, contratos, convenios, autorizaciones, licencias, permisos, avisos, registros, planos y licitaciones que, en su caso, sean necesarios para acreditar que se llevarán a cabo las actividades.</w:t>
      </w:r>
    </w:p>
    <w:p>
      <w:pPr>
        <w:pStyle w:val="Texto1"/>
        <w:spacing w:lineRule="auto" w:line="240" w:before="0" w:after="0"/>
        <w:ind w:hanging="567" w:start="2012" w:end="0"/>
        <w:rPr>
          <w:b/>
          <w:sz w:val="20"/>
          <w:szCs w:val="20"/>
          <w:lang w:val="es-ES_tradnl"/>
        </w:rPr>
      </w:pPr>
      <w:r>
        <w:rPr>
          <w:b/>
          <w:sz w:val="20"/>
          <w:szCs w:val="20"/>
          <w:lang w:val="es-ES_tradnl"/>
        </w:rPr>
      </w:r>
    </w:p>
    <w:p>
      <w:pPr>
        <w:pStyle w:val="Texto1"/>
        <w:spacing w:lineRule="auto" w:line="240" w:before="0" w:after="0"/>
        <w:ind w:hanging="567" w:start="2012" w:end="0"/>
        <w:rPr>
          <w:sz w:val="20"/>
          <w:szCs w:val="20"/>
        </w:rPr>
      </w:pPr>
      <w:r>
        <w:rPr>
          <w:b/>
          <w:sz w:val="20"/>
          <w:szCs w:val="20"/>
        </w:rPr>
        <w:t>2.</w:t>
        <w:tab/>
      </w:r>
      <w:r>
        <w:rPr>
          <w:sz w:val="20"/>
          <w:szCs w:val="20"/>
        </w:rPr>
        <w:t>La estimación de la proporción que representará el valor de las actividades por las que se vaya a estar obligado al pago del impuesto que establece esta Ley o a las que se vaya a aplicar la tasa de 0%, respecto del total de actividades a realizar.</w:t>
      </w:r>
    </w:p>
    <w:p>
      <w:pPr>
        <w:pStyle w:val="Texto1"/>
        <w:spacing w:lineRule="auto" w:line="240" w:before="0" w:after="0"/>
        <w:ind w:hanging="567" w:start="2012" w:end="0"/>
        <w:rPr>
          <w:sz w:val="20"/>
          <w:szCs w:val="20"/>
        </w:rPr>
      </w:pPr>
      <w:r>
        <w:rPr>
          <w:sz w:val="20"/>
          <w:szCs w:val="20"/>
        </w:rPr>
      </w:r>
    </w:p>
    <w:p>
      <w:pPr>
        <w:pStyle w:val="Texto1"/>
        <w:spacing w:lineRule="auto" w:line="240" w:before="0" w:after="0"/>
        <w:ind w:hanging="567" w:start="2012" w:end="0"/>
        <w:rPr>
          <w:sz w:val="20"/>
          <w:szCs w:val="20"/>
        </w:rPr>
      </w:pPr>
      <w:r>
        <w:rPr>
          <w:b/>
          <w:sz w:val="20"/>
          <w:szCs w:val="20"/>
        </w:rPr>
        <w:t>3.</w:t>
        <w:tab/>
      </w:r>
      <w:r>
        <w:rPr>
          <w:sz w:val="20"/>
          <w:szCs w:val="20"/>
        </w:rPr>
        <w:t>Los mecanismos de financiamiento para realizar los gastos e inversiones.</w:t>
      </w:r>
    </w:p>
    <w:p>
      <w:pPr>
        <w:pStyle w:val="Texto1"/>
        <w:spacing w:lineRule="auto" w:line="240" w:before="0" w:after="0"/>
        <w:ind w:hanging="567" w:start="2012" w:end="0"/>
        <w:rPr>
          <w:sz w:val="20"/>
          <w:szCs w:val="20"/>
        </w:rPr>
      </w:pPr>
      <w:r>
        <w:rPr>
          <w:sz w:val="20"/>
          <w:szCs w:val="20"/>
        </w:rPr>
      </w:r>
    </w:p>
    <w:p>
      <w:pPr>
        <w:pStyle w:val="Texto1"/>
        <w:spacing w:lineRule="auto" w:line="240" w:before="0" w:after="0"/>
        <w:ind w:hanging="567" w:start="2012" w:end="0"/>
        <w:rPr>
          <w:sz w:val="20"/>
          <w:szCs w:val="20"/>
        </w:rPr>
      </w:pPr>
      <w:r>
        <w:rPr>
          <w:b/>
          <w:sz w:val="20"/>
          <w:szCs w:val="20"/>
        </w:rPr>
        <w:t>4.</w:t>
        <w:tab/>
      </w:r>
      <w:r>
        <w:rPr>
          <w:sz w:val="20"/>
          <w:szCs w:val="20"/>
        </w:rPr>
        <w:t>La fecha estimada para realizar las actividades objeto de esta Ley, así como, en su caso, el prospecto o proyecto de inversión cuya ejecución dará lugar a la realización de las actividades por las que se vaya a estar obligado al pago del impuesto que establece esta Ley o a las que se vaya a aplicar la tasa de 0%.</w:t>
      </w:r>
    </w:p>
    <w:p>
      <w:pPr>
        <w:pStyle w:val="Texto1"/>
        <w:spacing w:lineRule="auto" w:line="240" w:before="0" w:after="0"/>
        <w:ind w:hanging="567" w:start="2012" w:end="0"/>
        <w:rPr>
          <w:sz w:val="20"/>
          <w:szCs w:val="20"/>
        </w:rPr>
      </w:pPr>
      <w:r>
        <w:rPr>
          <w:sz w:val="20"/>
          <w:szCs w:val="20"/>
        </w:rPr>
      </w:r>
    </w:p>
    <w:p>
      <w:pPr>
        <w:pStyle w:val="Texto1"/>
        <w:spacing w:lineRule="auto" w:line="240" w:before="0" w:after="0"/>
        <w:ind w:hanging="567" w:start="1434" w:end="0"/>
        <w:rPr>
          <w:sz w:val="20"/>
          <w:szCs w:val="20"/>
        </w:rPr>
      </w:pPr>
      <w:r>
        <w:rPr>
          <w:sz w:val="20"/>
          <w:szCs w:val="20"/>
        </w:rPr>
        <w:tab/>
        <w:t>La información a que se refiere este inciso deberá presentarse de conformidad con las reglas de carácter general que al efecto emita el Servicio de Administración Tributaria.</w:t>
      </w:r>
    </w:p>
    <w:p>
      <w:pPr>
        <w:pStyle w:val="Texto1"/>
        <w:spacing w:lineRule="auto" w:line="240" w:before="0" w:after="0"/>
        <w:ind w:hanging="567" w:start="1434" w:end="0"/>
        <w:rPr>
          <w:sz w:val="20"/>
          <w:szCs w:val="20"/>
        </w:rPr>
      </w:pPr>
      <w:r>
        <w:rPr>
          <w:sz w:val="20"/>
          <w:szCs w:val="20"/>
        </w:rPr>
      </w:r>
    </w:p>
    <w:p>
      <w:pPr>
        <w:pStyle w:val="Texto1"/>
        <w:spacing w:lineRule="auto" w:line="240" w:before="0" w:after="0"/>
        <w:ind w:hanging="567" w:start="856" w:end="0"/>
        <w:rPr>
          <w:sz w:val="20"/>
          <w:szCs w:val="20"/>
        </w:rPr>
      </w:pPr>
      <w:r>
        <w:rPr>
          <w:sz w:val="20"/>
          <w:szCs w:val="20"/>
        </w:rPr>
        <w:tab/>
        <w:t>Cuando se ejerza cualquiera de las opciones a que se refieren los incisos a) o b) de esta fracción, el contribuyente deberá calcular en el decimosegundo mes, contado a partir del mes inmediato posterior a aquél en el que el contribuyente inició actividades, la proporción en la que el valor de las actividades por las que se pagó el impuesto al valor agregado o a las que se aplicó la tasa de 0%, represente en el valor total de las actividades mencionadas que el contribuyente haya realizado en los doce meses anteriores a dicho mes y compararla contra la proporción aplicada para acreditar el impuesto que le fue trasladado o el pagado en la importación en los gastos e inversiones realizados en el periodo preoperativo, conforme a los incisos a) o b) de esta fracción, según se trate. Para identificar el mes en el que se deberá efectuar el ajuste a que se refiere el presente párrafo, los contribuyentes deberán informar a la autoridad el mes en el que inicien sus actividades, de conformidad con las reglas de carácter general que para tal efecto emita el Servicio de Administración Tributaria.</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12-11-2021</w:t>
      </w:r>
    </w:p>
    <w:p>
      <w:pPr>
        <w:pStyle w:val="Texto1"/>
        <w:spacing w:lineRule="auto" w:line="240" w:before="0" w:after="0"/>
        <w:ind w:hanging="567" w:start="856" w:end="0"/>
        <w:rPr>
          <w:rFonts w:eastAsia="MS Mincho;Yu Gothic UI"/>
          <w:i/>
          <w:i/>
          <w:iCs/>
          <w:color w:val="0000FF"/>
          <w:sz w:val="20"/>
          <w:szCs w:val="20"/>
        </w:rPr>
      </w:pPr>
      <w:r>
        <w:rPr>
          <w:rFonts w:eastAsia="MS Mincho;Yu Gothic UI"/>
          <w:i/>
          <w:iCs/>
          <w:color w:val="0000FF"/>
          <w:sz w:val="20"/>
          <w:szCs w:val="20"/>
        </w:rPr>
      </w:r>
    </w:p>
    <w:p>
      <w:pPr>
        <w:pStyle w:val="Texto1"/>
        <w:spacing w:lineRule="auto" w:line="240" w:before="0" w:after="0"/>
        <w:ind w:hanging="567" w:start="856" w:end="0"/>
        <w:rPr>
          <w:sz w:val="20"/>
          <w:szCs w:val="20"/>
        </w:rPr>
      </w:pPr>
      <w:r>
        <w:rPr>
          <w:sz w:val="20"/>
          <w:szCs w:val="20"/>
        </w:rPr>
        <w:tab/>
        <w:t>Cuando de la comparación a que se refiere el párrafo anterior, la proporción aplicada para acreditar el impuesto correspondiente a los gastos o inversiones realizados en el periodo preoperativo se modifique en más del 3%, se deberá ajustar dicho acreditamiento en la forma siguiente:</w:t>
      </w:r>
    </w:p>
    <w:p>
      <w:pPr>
        <w:pStyle w:val="Texto1"/>
        <w:spacing w:lineRule="auto" w:line="240" w:before="0" w:after="0"/>
        <w:ind w:hanging="567" w:start="856" w:end="0"/>
        <w:rPr>
          <w:b/>
          <w:sz w:val="20"/>
          <w:szCs w:val="20"/>
        </w:rPr>
      </w:pPr>
      <w:r>
        <w:rPr>
          <w:b/>
          <w:sz w:val="20"/>
          <w:szCs w:val="20"/>
        </w:rPr>
      </w:r>
    </w:p>
    <w:p>
      <w:pPr>
        <w:pStyle w:val="Texto1"/>
        <w:spacing w:lineRule="auto" w:line="240" w:before="0" w:after="0"/>
        <w:ind w:hanging="567" w:start="1434" w:end="0"/>
        <w:rPr/>
      </w:pPr>
      <w:r>
        <w:rPr>
          <w:b/>
          <w:sz w:val="20"/>
          <w:szCs w:val="20"/>
        </w:rPr>
        <w:t>1.</w:t>
        <w:tab/>
      </w:r>
      <w:r>
        <w:rPr>
          <w:sz w:val="20"/>
          <w:szCs w:val="20"/>
        </w:rPr>
        <w:t>Cuando disminuya la proporción del valor de las actividades por las que deba pagarse el impuesto al valor agregado o se aplique la tasa de 0%, respecto del valor de las actividades totales, el contribuyente deberá reintegrar el acreditamiento efectuado en exceso, actualizado desde el mes en el que se realizó el acreditamiento o se obtuvo la devolución y hasta el mes en el que se haga el reintegro. En este caso, el monto del acreditamiento en exceso será la cantidad que resulte de disminuir del monto del impuesto efectivamente acreditado en el mes de que se trate, la cantidad que resulte de aplicar la proporción correspondiente al periodo de doce meses al monto del impuesto que le haya sido trasladado al contribuyente o el pagado en la importación en los gastos e inversiones en el citado mes.</w:t>
      </w:r>
    </w:p>
    <w:p>
      <w:pPr>
        <w:pStyle w:val="Texto1"/>
        <w:spacing w:lineRule="auto" w:line="240" w:before="0" w:after="0"/>
        <w:ind w:hanging="567" w:start="1434" w:end="0"/>
        <w:rPr>
          <w:b/>
          <w:sz w:val="20"/>
          <w:szCs w:val="20"/>
        </w:rPr>
      </w:pPr>
      <w:r>
        <w:rPr>
          <w:b/>
          <w:sz w:val="20"/>
          <w:szCs w:val="20"/>
        </w:rPr>
      </w:r>
    </w:p>
    <w:p>
      <w:pPr>
        <w:pStyle w:val="Texto1"/>
        <w:spacing w:lineRule="auto" w:line="240" w:before="0" w:after="0"/>
        <w:ind w:hanging="567" w:start="1434" w:end="0"/>
        <w:rPr>
          <w:sz w:val="20"/>
          <w:szCs w:val="20"/>
        </w:rPr>
      </w:pPr>
      <w:r>
        <w:rPr>
          <w:b/>
          <w:sz w:val="20"/>
          <w:szCs w:val="20"/>
        </w:rPr>
        <w:t>2.</w:t>
        <w:tab/>
      </w:r>
      <w:r>
        <w:rPr>
          <w:sz w:val="20"/>
          <w:szCs w:val="20"/>
        </w:rPr>
        <w:t>Cuando aumente la proporción del valor de las actividades por las que deba pagarse el impuesto al valor agregado o se aplique la tasa de 0%, respecto del valor de las actividades totales, el contribuyente podrá incrementar el acreditamiento realizado, actualizado desde el mes en el que se realizó el acreditamiento o se obtuvo la devolución y hasta el doceavo mes, contado a partir del mes en el que se iniciaron las actividades. En este caso, el monto del acreditamiento a incrementar será la cantidad que resulte de disminuir de la cantidad que resulte de aplicar la proporción correspondiente al periodo de doce meses al monto del impuesto que le haya sido trasladado al contribuyente o el pagado en la importación en los gastos e inversiones en el mes de que se trate, el monto del impuesto efectivamente acreditado en dicho mes.</w:t>
      </w:r>
    </w:p>
    <w:p>
      <w:pPr>
        <w:pStyle w:val="Texto1"/>
        <w:spacing w:lineRule="auto" w:line="240" w:before="0" w:after="0"/>
        <w:ind w:hanging="567" w:start="2012" w:end="0"/>
        <w:rPr>
          <w:sz w:val="20"/>
          <w:szCs w:val="20"/>
        </w:rPr>
      </w:pPr>
      <w:r>
        <w:rPr>
          <w:sz w:val="20"/>
          <w:szCs w:val="20"/>
        </w:rPr>
      </w:r>
    </w:p>
    <w:p>
      <w:pPr>
        <w:pStyle w:val="Texto1"/>
        <w:spacing w:lineRule="auto" w:line="240" w:before="0" w:after="0"/>
        <w:ind w:hanging="567" w:start="856" w:end="0"/>
        <w:rPr>
          <w:sz w:val="20"/>
          <w:szCs w:val="20"/>
        </w:rPr>
      </w:pPr>
      <w:r>
        <w:rPr>
          <w:sz w:val="20"/>
          <w:szCs w:val="20"/>
        </w:rPr>
        <w:tab/>
        <w:t>El reintegro o el incremento del acreditamiento, que corresponda de conformidad con los numerales 1 y 2, del párrafo anterior, según se trate, deberá realizarse en el mes en el que se calcule la proporción a que se refiere el párrafo segundo de esta fracción, de conformidad con las reglas de carácter general que al efecto emita el Servicio de Administración Tributaria.</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sz w:val="20"/>
          <w:szCs w:val="20"/>
        </w:rPr>
        <w:tab/>
        <w:t>Para los efectos de esta Ley, se entenderá como periodo preoperativo aquél en el que se realizan gastos e inversiones en forma previa al inicio de las actividades de enajenación de bienes, prestación de servicios independientes u otorgamiento del uso o goce temporal de bienes, a que se refiere el artículo 1o. de la presente Ley. Tratándose de industrias extractivas comprende la exploración para la localización y cuantificación de nuevos yacimientos susceptibles de explotarse.</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sz w:val="20"/>
          <w:szCs w:val="20"/>
        </w:rPr>
        <w:tab/>
        <w:t>Para los efectos de esta fracción, el periodo preoperativo tendrá una duración máxima de un año, contado a partir de que se presente la primera solicitud de devolución del impuesto al valor agregado, salvo que el interesado acredite ante la autoridad fiscal que su periodo preoperativo tendrá una duración mayor conforme al prospecto o proyecto de inversión cuya ejecución dará lugar a la realización de las actividades gravadas por esta Ley.</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sz w:val="20"/>
          <w:szCs w:val="20"/>
        </w:rPr>
        <w:tab/>
        <w:t>En el caso de que no se inicien las actividades gravadas por esta Ley una vez transcurrido el periodo preoperativo a que se refiere el párrafo anterior, se deberá reintegrar el monto de las devoluciones que se hayan obtenido, actualizado desde el mes en el que se obtuvo la devolución y hasta el mes en el que se efectúe dicho reintegro. Además, se causarán recargos en los términos del artículo 21 del Código Fiscal de la Federación sobre las cantidades actualizadas. Lo dispuesto en este párrafo se aplicará sin perjuicio del derecho del contribuyente a realizar el acreditamiento del impuesto trasladado o el pagado en la importación en el periodo preoperativo, cuando inicie las actividades por las que deba pagar el impuesto que establece esta Ley o a las que se aplique la tasa del 0%, conforme a lo establecido en el inciso a) de esta fracción.</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sz w:val="20"/>
          <w:szCs w:val="20"/>
        </w:rPr>
        <w:tab/>
        <w:t>Tratándose de la industria extractiva no se aplicará lo dispuesto en el párrafo anterior cuando por causas ajenas a la empresa la extracción de los recursos asociados a los yacimientos no sea factible o cuando por circunstancias económicas no imputables a la empresa resulte incosteable la extracción de los recursos mencionados. Cuando la empresa deje de realizar las actividades previas a la extracción comercial regular de los recursos asociados a los yacimientos por causas diversas a las mencionadas, deberá reintegrar, en el mes inmediato posterior a aquél en que dejó de realizar las actividades mencionadas, el impuesto al valor agregado que le haya sido devuelto. El reintegro del impuesto deberá actualizarse desde el mes en que se obtuvo la devolución y hasta el mes en que realice el reintegro.</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sz w:val="20"/>
          <w:szCs w:val="20"/>
        </w:rPr>
        <w:tab/>
        <w:t>Las actualizaciones a que se refiere esta fracción, deberán calcularse aplicando el factor de actualización que se obtenga de conformidad con el artículo 17-A del Código Fiscal de la Federación.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30-11-2016</w:t>
      </w:r>
    </w:p>
    <w:p>
      <w:pPr>
        <w:pStyle w:val="Textosinformato"/>
        <w:jc w:val="end"/>
        <w:rPr/>
      </w:pPr>
      <w:r>
        <w:rPr>
          <w:rFonts w:eastAsia="MS Mincho;Yu Gothic UI" w:cs="Times New Roman" w:ascii="Times New Roman" w:hAnsi="Times New Roman"/>
          <w:i/>
          <w:iCs/>
          <w:color w:val="595959"/>
          <w:sz w:val="16"/>
          <w:lang w:val="es-MX"/>
        </w:rPr>
        <w:t xml:space="preserve">Reforma </w:t>
      </w:r>
      <w:r>
        <w:rPr>
          <w:rFonts w:eastAsia="MS Mincho;Yu Gothic UI" w:cs="Times New Roman" w:ascii="Times New Roman" w:hAnsi="Times New Roman"/>
          <w:i/>
          <w:iCs/>
          <w:color w:val="595959"/>
          <w:sz w:val="16"/>
        </w:rPr>
        <w:t xml:space="preserve">DOF </w:t>
      </w:r>
      <w:r>
        <w:rPr>
          <w:rFonts w:eastAsia="MS Mincho;Yu Gothic UI" w:cs="Courier New" w:ascii="Times New Roman" w:hAnsi="Times New Roman"/>
          <w:i/>
          <w:iCs/>
          <w:color w:val="595959"/>
          <w:sz w:val="16"/>
        </w:rPr>
        <w:t>11-12-2013</w:t>
      </w:r>
      <w:r>
        <w:rPr>
          <w:rFonts w:eastAsia="MS Mincho;Yu Gothic UI" w:cs="Times New Roman" w:ascii="Times New Roman" w:hAnsi="Times New Roman"/>
          <w:i/>
          <w:iCs/>
          <w:color w:val="595959"/>
          <w:sz w:val="16"/>
          <w:lang w:val="es-MX"/>
        </w:rPr>
        <w:t xml:space="preserve">: Derogó del artículo el entonces </w:t>
      </w:r>
      <w:r>
        <w:rPr>
          <w:rFonts w:eastAsia="MS Mincho;Yu Gothic UI" w:cs="Times New Roman" w:ascii="Times New Roman" w:hAnsi="Times New Roman"/>
          <w:i/>
          <w:iCs/>
          <w:color w:val="595959"/>
          <w:sz w:val="16"/>
        </w:rPr>
        <w:t xml:space="preserve">último </w:t>
      </w:r>
      <w:r>
        <w:rPr>
          <w:rFonts w:eastAsia="MS Mincho;Yu Gothic UI" w:cs="Times New Roman" w:ascii="Times New Roman" w:hAnsi="Times New Roman"/>
          <w:i/>
          <w:iCs/>
          <w:color w:val="595959"/>
          <w:sz w:val="16"/>
          <w:lang w:val="es-MX"/>
        </w:rPr>
        <w:t xml:space="preserve">párrafo (antes </w:t>
      </w:r>
      <w:r>
        <w:rPr>
          <w:rFonts w:eastAsia="MS Mincho;Yu Gothic UI" w:cs="Times New Roman" w:ascii="Times New Roman" w:hAnsi="Times New Roman"/>
          <w:i/>
          <w:iCs/>
          <w:color w:val="595959"/>
          <w:sz w:val="16"/>
        </w:rPr>
        <w:t>reformado</w:t>
      </w:r>
      <w:r>
        <w:rPr>
          <w:rFonts w:eastAsia="MS Mincho;Yu Gothic UI" w:cs="Times New Roman" w:ascii="Times New Roman" w:hAnsi="Times New Roman"/>
          <w:i/>
          <w:iCs/>
          <w:color w:val="595959"/>
          <w:sz w:val="16"/>
          <w:lang w:val="es-MX"/>
        </w:rPr>
        <w:t xml:space="preserve"> por </w:t>
      </w:r>
      <w:r>
        <w:rPr>
          <w:rFonts w:eastAsia="MS Mincho;Yu Gothic UI" w:cs="Times New Roman" w:ascii="Times New Roman" w:hAnsi="Times New Roman"/>
          <w:i/>
          <w:iCs/>
          <w:color w:val="595959"/>
          <w:sz w:val="16"/>
        </w:rPr>
        <w:t xml:space="preserve">DOF </w:t>
      </w:r>
      <w:r>
        <w:rPr>
          <w:rFonts w:eastAsia="MS Mincho;Yu Gothic UI" w:cs="Courier New" w:ascii="Times New Roman" w:hAnsi="Times New Roman"/>
          <w:i/>
          <w:iCs/>
          <w:color w:val="595959"/>
          <w:sz w:val="16"/>
        </w:rPr>
        <w:t>07-12-2009</w:t>
      </w:r>
      <w:r>
        <w:rPr>
          <w:rFonts w:eastAsia="MS Mincho;Yu Gothic UI" w:cs="Times New Roman" w:ascii="Times New Roman" w:hAnsi="Times New Roman"/>
          <w:i/>
          <w:iCs/>
          <w:color w:val="595959"/>
          <w:sz w:val="16"/>
          <w:lang w:val="es-MX"/>
        </w:rPr>
        <w:t>)</w:t>
      </w:r>
    </w:p>
    <w:p>
      <w:pPr>
        <w:pStyle w:val="Textosinformato"/>
        <w:ind w:start="28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30-04-1986, 28-12-1989, 26-12-1990, 21-11-1991, 20-07-1992, 28-12-1994, 31-12-1998, 31-12-1999, 31-12-2000, 30-12-2002, 07-06-2005</w:t>
      </w:r>
    </w:p>
    <w:p>
      <w:pPr>
        <w:pStyle w:val="Normal"/>
        <w:jc w:val="both"/>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bookmarkStart w:id="16" w:name="Artículo_5o_A"/>
      <w:r>
        <w:rPr>
          <w:b/>
          <w:sz w:val="20"/>
        </w:rPr>
        <w:t>Artículo 5o.-A</w:t>
      </w:r>
      <w:bookmarkEnd w:id="16"/>
      <w:r>
        <w:rPr>
          <w:b/>
          <w:sz w:val="20"/>
        </w:rPr>
        <w:t>.</w:t>
      </w:r>
      <w:r>
        <w:rPr>
          <w:sz w:val="20"/>
        </w:rPr>
        <w:t xml:space="preserve"> Cuando el contribuyente haya efectuado el acreditamiento en los términos del artículo 5o., fracción V, inciso d), numeral 3 de esta Ley, y en los meses posteriores a aquél en el que se efectuó el acreditamiento de que se trate, se modifique en más de un 3% la proporción mencionada en dicha disposición, se deberá ajustar el acreditamiento en la forma siguiente:</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Cuando disminuya la proporción del valor de las actividades por las que deba pagarse el impuesto al valor agregado o se aplique la tasa de 0%, respecto del valor de las actividades totales, el contribuyente deberá reintegrar el acreditamiento que corresponda, actualizado desde el mes en el que se acreditó y hasta el mes de que se trate, conforme al siguiente procedimiento:</w:t>
      </w:r>
    </w:p>
    <w:p>
      <w:pPr>
        <w:pStyle w:val="Texto1"/>
        <w:spacing w:lineRule="auto" w:line="240" w:before="0" w:after="0"/>
        <w:rPr>
          <w:bCs/>
          <w:sz w:val="20"/>
        </w:rPr>
      </w:pPr>
      <w:r>
        <w:rPr>
          <w:bCs/>
          <w:sz w:val="20"/>
        </w:rPr>
      </w:r>
    </w:p>
    <w:p>
      <w:pPr>
        <w:pStyle w:val="Texto1"/>
        <w:spacing w:lineRule="auto" w:line="240" w:before="0" w:after="0"/>
        <w:rPr/>
      </w:pPr>
      <w:r>
        <w:rPr>
          <w:b/>
          <w:sz w:val="20"/>
        </w:rPr>
        <w:t>a)</w:t>
      </w:r>
      <w:r>
        <w:rPr>
          <w:sz w:val="20"/>
        </w:rPr>
        <w:t xml:space="preserve"> Al impuesto al valor agregado que haya sido trasladado al contribuyente o pagado en la importación, correspondiente a la inversión, se le aplicará el por ciento máximo de deducción por ejercicio que para el bien de que se trate se establece en el Título II de la Ley del Impuesto sobre la Renta.</w:t>
      </w:r>
    </w:p>
    <w:p>
      <w:pPr>
        <w:pStyle w:val="Texto1"/>
        <w:spacing w:lineRule="auto" w:line="240" w:before="0" w:after="0"/>
        <w:rPr>
          <w:bCs/>
          <w:sz w:val="20"/>
        </w:rPr>
      </w:pPr>
      <w:r>
        <w:rPr>
          <w:bCs/>
          <w:sz w:val="20"/>
        </w:rPr>
      </w:r>
    </w:p>
    <w:p>
      <w:pPr>
        <w:pStyle w:val="Texto1"/>
        <w:spacing w:lineRule="auto" w:line="240" w:before="0" w:after="0"/>
        <w:rPr/>
      </w:pPr>
      <w:r>
        <w:rPr>
          <w:b/>
          <w:sz w:val="20"/>
        </w:rPr>
        <w:t>b)</w:t>
      </w:r>
      <w:r>
        <w:rPr>
          <w:sz w:val="20"/>
        </w:rPr>
        <w:t xml:space="preserve"> El monto obtenido conforme al inciso anterior se dividirá entre doce.</w:t>
      </w:r>
    </w:p>
    <w:p>
      <w:pPr>
        <w:pStyle w:val="Texto1"/>
        <w:spacing w:lineRule="auto" w:line="240" w:before="0" w:after="0"/>
        <w:rPr>
          <w:sz w:val="20"/>
        </w:rPr>
      </w:pPr>
      <w:r>
        <w:rPr>
          <w:sz w:val="20"/>
        </w:rPr>
      </w:r>
    </w:p>
    <w:p>
      <w:pPr>
        <w:pStyle w:val="Texto1"/>
        <w:spacing w:lineRule="auto" w:line="240" w:before="0" w:after="0"/>
        <w:rPr/>
      </w:pPr>
      <w:r>
        <w:rPr>
          <w:b/>
          <w:sz w:val="20"/>
        </w:rPr>
        <w:t>c)</w:t>
      </w:r>
      <w:r>
        <w:rPr>
          <w:sz w:val="20"/>
        </w:rPr>
        <w:t xml:space="preserve"> Al monto determinado conforme al inciso precedente, se le aplicará la proporción que el valor de las actividades por las que deba pagarse el impuesto al valor agregado o se aplique la tasa de 0%, representó en el valor total de las actividades que el contribuyente realizó en el mes en el que llevó a cabo el acreditamiento.</w:t>
      </w:r>
    </w:p>
    <w:p>
      <w:pPr>
        <w:pStyle w:val="Texto1"/>
        <w:spacing w:lineRule="auto" w:line="240" w:before="0" w:after="0"/>
        <w:rPr>
          <w:sz w:val="20"/>
        </w:rPr>
      </w:pPr>
      <w:r>
        <w:rPr>
          <w:sz w:val="20"/>
        </w:rPr>
      </w:r>
    </w:p>
    <w:p>
      <w:pPr>
        <w:pStyle w:val="Texto1"/>
        <w:spacing w:lineRule="auto" w:line="240" w:before="0" w:after="0"/>
        <w:rPr/>
      </w:pPr>
      <w:r>
        <w:rPr>
          <w:b/>
          <w:sz w:val="20"/>
        </w:rPr>
        <w:t>d)</w:t>
      </w:r>
      <w:r>
        <w:rPr>
          <w:sz w:val="20"/>
        </w:rPr>
        <w:t xml:space="preserve"> Al monto determinado conforme al inciso b) de esta fracción, se le aplicará la proporción que el valor de las actividades por las que deba pagarse el impuesto al valor agregado o se aplique la tasa de 0%, represente en el valor total de las actividades que el contribuyente realice en el mes por el que se lleve a cabo el ajuste.</w:t>
      </w:r>
    </w:p>
    <w:p>
      <w:pPr>
        <w:pStyle w:val="Texto1"/>
        <w:spacing w:lineRule="auto" w:line="240" w:before="0" w:after="0"/>
        <w:rPr>
          <w:sz w:val="20"/>
        </w:rPr>
      </w:pPr>
      <w:r>
        <w:rPr>
          <w:sz w:val="20"/>
        </w:rPr>
      </w:r>
    </w:p>
    <w:p>
      <w:pPr>
        <w:pStyle w:val="Texto1"/>
        <w:spacing w:lineRule="auto" w:line="240" w:before="0" w:after="0"/>
        <w:rPr/>
      </w:pPr>
      <w:r>
        <w:rPr>
          <w:b/>
          <w:sz w:val="20"/>
        </w:rPr>
        <w:t>e)</w:t>
      </w:r>
      <w:r>
        <w:rPr>
          <w:sz w:val="20"/>
        </w:rPr>
        <w:t xml:space="preserve"> A la cantidad obtenida conforme al inciso c) de esta fracción se le disminuirá la cantidad obtenida conforme al inciso d) de esta fracción. El resultado será la cantidad que deberá reintegrarse, actualizada desde el mes en el que se acreditó y hasta el mes de que se trate, y</w:t>
      </w:r>
    </w:p>
    <w:p>
      <w:pPr>
        <w:pStyle w:val="Texto1"/>
        <w:spacing w:lineRule="auto" w:line="240" w:before="0" w:after="0"/>
        <w:rPr>
          <w:sz w:val="20"/>
        </w:rPr>
      </w:pPr>
      <w:r>
        <w:rPr>
          <w:sz w:val="20"/>
        </w:rPr>
      </w:r>
    </w:p>
    <w:p>
      <w:pPr>
        <w:pStyle w:val="Texto1"/>
        <w:spacing w:lineRule="auto" w:line="240" w:before="0" w:after="0"/>
        <w:rPr/>
      </w:pPr>
      <w:r>
        <w:rPr>
          <w:b/>
          <w:sz w:val="20"/>
        </w:rPr>
        <w:t>II.</w:t>
      </w:r>
      <w:r>
        <w:rPr>
          <w:sz w:val="20"/>
        </w:rPr>
        <w:t xml:space="preserve"> Cuando aumente la proporción del valor de las actividades por las que deba pagarse el impuesto al valor agregado o se aplique la tasa de 0%, respecto del valor de las actividades totales, el contribuyente podrá incrementar el acreditamiento, actualizado desde el mes en el que se acreditó y hasta el mes de que se trate, conforme al siguiente procedimiento:</w:t>
      </w:r>
    </w:p>
    <w:p>
      <w:pPr>
        <w:pStyle w:val="Texto1"/>
        <w:spacing w:lineRule="auto" w:line="240" w:before="0" w:after="0"/>
        <w:rPr>
          <w:sz w:val="20"/>
        </w:rPr>
      </w:pPr>
      <w:r>
        <w:rPr>
          <w:sz w:val="20"/>
        </w:rPr>
      </w:r>
    </w:p>
    <w:p>
      <w:pPr>
        <w:pStyle w:val="Texto1"/>
        <w:spacing w:lineRule="auto" w:line="240" w:before="0" w:after="0"/>
        <w:rPr/>
      </w:pPr>
      <w:r>
        <w:rPr>
          <w:b/>
          <w:sz w:val="20"/>
        </w:rPr>
        <w:t xml:space="preserve">a) </w:t>
      </w:r>
      <w:r>
        <w:rPr>
          <w:sz w:val="20"/>
        </w:rPr>
        <w:t>Al impuesto al valor agregado que haya sido trasladado al contribuyente o pagado en la importación, correspondiente a la inversión, se le aplicará el por ciento máximo de deducción por ejercicio que para el bien de que se trate se establece en el Título II de la Ley del Impuesto sobre la Renta.</w:t>
      </w:r>
    </w:p>
    <w:p>
      <w:pPr>
        <w:pStyle w:val="Texto1"/>
        <w:spacing w:lineRule="auto" w:line="240" w:before="0" w:after="0"/>
        <w:rPr>
          <w:bCs/>
          <w:sz w:val="20"/>
        </w:rPr>
      </w:pPr>
      <w:r>
        <w:rPr>
          <w:bCs/>
          <w:sz w:val="20"/>
        </w:rPr>
      </w:r>
    </w:p>
    <w:p>
      <w:pPr>
        <w:pStyle w:val="Texto1"/>
        <w:spacing w:lineRule="auto" w:line="240" w:before="0" w:after="0"/>
        <w:rPr/>
      </w:pPr>
      <w:r>
        <w:rPr>
          <w:b/>
          <w:sz w:val="20"/>
        </w:rPr>
        <w:t>b)</w:t>
      </w:r>
      <w:r>
        <w:rPr>
          <w:sz w:val="20"/>
        </w:rPr>
        <w:t xml:space="preserve"> El monto obtenido conforme al inciso anterior se dividirá entre doce.</w:t>
      </w:r>
    </w:p>
    <w:p>
      <w:pPr>
        <w:pStyle w:val="Texto1"/>
        <w:spacing w:lineRule="auto" w:line="240" w:before="0" w:after="0"/>
        <w:rPr>
          <w:sz w:val="20"/>
        </w:rPr>
      </w:pPr>
      <w:r>
        <w:rPr>
          <w:sz w:val="20"/>
        </w:rPr>
      </w:r>
    </w:p>
    <w:p>
      <w:pPr>
        <w:pStyle w:val="Texto1"/>
        <w:spacing w:lineRule="auto" w:line="240" w:before="0" w:after="0"/>
        <w:rPr/>
      </w:pPr>
      <w:r>
        <w:rPr>
          <w:b/>
          <w:sz w:val="20"/>
        </w:rPr>
        <w:t>c)</w:t>
      </w:r>
      <w:r>
        <w:rPr>
          <w:sz w:val="20"/>
        </w:rPr>
        <w:t xml:space="preserve"> Al monto determinado conforme al inciso precedente, se le aplicará la proporción que el valor de las actividades por las que deba pagarse el impuesto al valor agregado o se aplique la tasa de 0%, representó en el valor total de las actividades que el contribuyente realizó en el mes en el que llevó a cabo el acreditamiento.</w:t>
      </w:r>
    </w:p>
    <w:p>
      <w:pPr>
        <w:pStyle w:val="Texto1"/>
        <w:spacing w:lineRule="auto" w:line="240" w:before="0" w:after="0"/>
        <w:rPr>
          <w:sz w:val="20"/>
        </w:rPr>
      </w:pPr>
      <w:r>
        <w:rPr>
          <w:sz w:val="20"/>
        </w:rPr>
      </w:r>
    </w:p>
    <w:p>
      <w:pPr>
        <w:pStyle w:val="Texto1"/>
        <w:spacing w:lineRule="auto" w:line="240" w:before="0" w:after="0"/>
        <w:rPr/>
      </w:pPr>
      <w:r>
        <w:rPr>
          <w:b/>
          <w:sz w:val="20"/>
        </w:rPr>
        <w:t>d)</w:t>
      </w:r>
      <w:r>
        <w:rPr>
          <w:sz w:val="20"/>
        </w:rPr>
        <w:t xml:space="preserve"> Al monto determinado conforme al inciso b) de esta fracción, se le aplicará la proporción que el valor de las actividades por las que deba pagarse el impuesto al valor agregado o se aplique la tasa de 0%, represente en el valor total de las actividades que el contribuyente realice en el mes por el que se lleve a cabo el ajuste.</w:t>
      </w:r>
    </w:p>
    <w:p>
      <w:pPr>
        <w:pStyle w:val="Texto1"/>
        <w:spacing w:lineRule="auto" w:line="240" w:before="0" w:after="0"/>
        <w:rPr>
          <w:sz w:val="20"/>
        </w:rPr>
      </w:pPr>
      <w:r>
        <w:rPr>
          <w:sz w:val="20"/>
        </w:rPr>
      </w:r>
    </w:p>
    <w:p>
      <w:pPr>
        <w:pStyle w:val="Texto1"/>
        <w:spacing w:lineRule="auto" w:line="240" w:before="0" w:after="0"/>
        <w:rPr/>
      </w:pPr>
      <w:r>
        <w:rPr>
          <w:b/>
          <w:sz w:val="20"/>
        </w:rPr>
        <w:t>e)</w:t>
      </w:r>
      <w:r>
        <w:rPr>
          <w:sz w:val="20"/>
        </w:rPr>
        <w:t xml:space="preserve"> A la cantidad obtenida conforme al inciso d) de esta fracción se le disminuirá la cantidad obtenida conforme al inciso c) de esta fracción. El resultado será la cantidad que podrá acreditarse, actualizada desde el mes en que se realizó el acreditamiento correspondiente y hasta el mes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El procedimiento establecido en este artículo deberá aplicarse por el número de meses comprendidos en el período en el que para los efectos de la Ley del Impuesto sobre la Renta el contribuyente hubiera deducido la inversión de que se trate, de haber aplicado los por cientos máximos establecidos en el Título II de dicha Ley. El número de meses se empezará a contar a partir de aquél en el que se realizó el acreditamiento de que se trate. El período correspondiente a cada inversión concluirá anticipadamente cuando la misma se enajene o deje de ser útil para la obtención de ingresos en los términos de la Ley del Impuesto sobre la Renta.</w:t>
      </w:r>
    </w:p>
    <w:p>
      <w:pPr>
        <w:pStyle w:val="Texto1"/>
        <w:spacing w:lineRule="auto" w:line="240" w:before="0" w:after="0"/>
        <w:rPr>
          <w:sz w:val="20"/>
        </w:rPr>
      </w:pPr>
      <w:r>
        <w:rPr>
          <w:sz w:val="20"/>
        </w:rPr>
      </w:r>
    </w:p>
    <w:p>
      <w:pPr>
        <w:pStyle w:val="Texto1"/>
        <w:spacing w:lineRule="auto" w:line="240" w:before="0" w:after="0"/>
        <w:rPr>
          <w:sz w:val="20"/>
        </w:rPr>
      </w:pPr>
      <w:r>
        <w:rPr>
          <w:sz w:val="20"/>
        </w:rPr>
        <w:t>La actualización a que se refiere el presente artículo deberá calcularse aplicando el factor de actualización que se obtendrá dividiendo el Índice Nacional de Precios al Consumidor del mes más reciente del período, entre el citado índice correspondiente al mes más antiguo de dicho período.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07-06-2005</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17" w:name="Artículo_5o_B"/>
      <w:r>
        <w:rPr>
          <w:b/>
          <w:sz w:val="20"/>
        </w:rPr>
        <w:t>Artículo 5o.-B</w:t>
      </w:r>
      <w:bookmarkEnd w:id="17"/>
      <w:r>
        <w:rPr>
          <w:b/>
          <w:sz w:val="20"/>
        </w:rPr>
        <w:t xml:space="preserve">. </w:t>
      </w:r>
      <w:r>
        <w:rPr>
          <w:sz w:val="20"/>
        </w:rPr>
        <w:t>Los contribuyentes, en lugar de aplicar lo previsto en el artículo 5o., fracción V, incisos c) y d), numeral 3 y en el artículo 5o.-A de esta Ley, podrán acreditar el impuesto al valor agregado que les haya sido trasladado al realizar erogaciones por la adquisición de bienes, adquisición de servicios o por el uso o goce temporal de bienes o el pagado en su importación, en la cantidad que resulte de aplicar al impuesto mencionado la proporción que el valor de las actividades por las que se deba pagar el impuesto o a las que se les aplique la tasa de 0%, correspondientes al año de calendario inmediato anterior al mes por el que se calcula el impuesto acreditable, represente en el valor total de las actividades, realizadas por el contribuyente en dicho año de calendario.</w:t>
      </w:r>
    </w:p>
    <w:p>
      <w:pPr>
        <w:pStyle w:val="Texto1"/>
        <w:spacing w:lineRule="auto" w:line="240" w:before="0" w:after="0"/>
        <w:rPr>
          <w:sz w:val="20"/>
        </w:rPr>
      </w:pPr>
      <w:r>
        <w:rPr>
          <w:sz w:val="20"/>
        </w:rPr>
      </w:r>
    </w:p>
    <w:p>
      <w:pPr>
        <w:pStyle w:val="Texto1"/>
        <w:spacing w:lineRule="auto" w:line="240" w:before="0" w:after="0"/>
        <w:rPr>
          <w:sz w:val="20"/>
          <w:szCs w:val="20"/>
        </w:rPr>
      </w:pPr>
      <w:r>
        <w:rPr>
          <w:sz w:val="20"/>
          <w:szCs w:val="20"/>
        </w:rPr>
        <w:t>Durante el año de calendario en el que los contribuyentes inicien las actividades por las que deban pagar el impuesto que establece esta Ley y en el siguiente, la proporción aplicable en cada uno de los meses de dichos años se calculará considerando los valores mencionados en el párrafo anterior, correspondientes al periodo comprendido desde el mes en el que se iniciaron las actividades y hasta el mes por el que se calcula el impuesto acreditable. Tratándose de inversiones, el impuesto acreditable se calculará tomando en cuenta la proporción del periodo mencionado y deberá efectuarse un ajuste en el doceavo mes, contado a partir del mes inmediato posterior a aquél en el que el contribuyente inició actividades, de conformidad con las reglas de carácter general que al efecto emita el Servicio de Administración Tributaria. Para ello, se deberá considerar la proporción correspondiente al periodo de los primeros doce meses de actividades del contribuyente, misma que se comparará con la proporción inicialmente aplicada al impuesto trasladado o pagado en la importación de la inversión realizada. En caso de existir una modificación en más del 3%, se deberá ajustar dicho acreditamiento en la forma siguiente:</w:t>
      </w:r>
    </w:p>
    <w:p>
      <w:pPr>
        <w:pStyle w:val="Texto1"/>
        <w:spacing w:lineRule="auto" w:line="240" w:before="0" w:after="0"/>
        <w:rPr>
          <w:sz w:val="20"/>
          <w:szCs w:val="20"/>
        </w:rPr>
      </w:pPr>
      <w:r>
        <w:rPr>
          <w:sz w:val="20"/>
          <w:szCs w:val="20"/>
        </w:rPr>
      </w:r>
    </w:p>
    <w:p>
      <w:pPr>
        <w:pStyle w:val="Texto1"/>
        <w:spacing w:lineRule="auto" w:line="240" w:before="0" w:after="0"/>
        <w:ind w:hanging="576" w:start="1008" w:end="0"/>
        <w:rPr/>
      </w:pPr>
      <w:r>
        <w:rPr>
          <w:b/>
          <w:sz w:val="20"/>
          <w:szCs w:val="20"/>
        </w:rPr>
        <w:t>I.</w:t>
      </w:r>
      <w:r>
        <w:rPr>
          <w:sz w:val="20"/>
          <w:szCs w:val="20"/>
        </w:rPr>
        <w:tab/>
        <w:t>Cuando disminuya la proporción del valor de las actividades por las que deba pagarse el impuesto al valor agregado o se aplique la tasa de 0%, respecto del valor de las actividades totales, el contribuyente deberá reintegrar el acreditamiento efectuado en exceso, actualizado desde el mes en el que se realizó el acreditamiento y hasta el mes en el que se haga el reintegro. En este caso, el monto del acreditamiento en exceso será la cantidad que resulte de disminuir del monto del impuesto efectivamente acreditado en el mes de que se trate, la cantidad que resulte de aplicar la proporción correspondiente al periodo de doce meses al monto del impuesto que le haya sido trasladado al contribuyente o el pagado en la importación en las inversiones realizadas en el citado mes.</w:t>
      </w:r>
    </w:p>
    <w:p>
      <w:pPr>
        <w:pStyle w:val="Texto1"/>
        <w:spacing w:lineRule="auto" w:line="240" w:before="0" w:after="0"/>
        <w:ind w:hanging="576" w:start="1008" w:end="0"/>
        <w:rPr>
          <w:b/>
          <w:sz w:val="20"/>
          <w:szCs w:val="20"/>
        </w:rPr>
      </w:pPr>
      <w:r>
        <w:rPr>
          <w:b/>
          <w:sz w:val="20"/>
          <w:szCs w:val="20"/>
        </w:rPr>
      </w:r>
    </w:p>
    <w:p>
      <w:pPr>
        <w:pStyle w:val="Texto1"/>
        <w:spacing w:lineRule="auto" w:line="240" w:before="0" w:after="0"/>
        <w:ind w:hanging="576" w:start="1008" w:end="0"/>
        <w:rPr/>
      </w:pPr>
      <w:r>
        <w:rPr>
          <w:b/>
          <w:sz w:val="20"/>
          <w:szCs w:val="20"/>
        </w:rPr>
        <w:t>II.</w:t>
      </w:r>
      <w:r>
        <w:rPr>
          <w:sz w:val="20"/>
          <w:szCs w:val="20"/>
        </w:rPr>
        <w:tab/>
        <w:t>Cuando aumente la proporción del valor de las actividades por las que deba pagarse el impuesto al valor agregado o se aplique la tasa de 0%, respecto del valor de las actividades totales, el contribuyente podrá incrementar el acreditamiento realizado, actualizado desde el mes en el que se realizó el acreditamiento y hasta el doceavo mes, contado a partir del mes en el que se iniciaron las actividades. En este caso, el monto del acreditamiento a incrementar será la cantidad que resulte de disminuir de la cantidad que resulte de aplicar la proporción correspondiente al periodo de doce meses al monto del impuesto que le haya sido trasladado al contribuyente o el pagado en la importación en las inversiones en el mes de que se trate, el monto del impuesto efectivamente acreditado en dicho mes.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30-11-2016</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La actualización a que se refieren las fracciones I y II del párrafo anterior, deberá calcularse aplicando el factor de actualización que se obtenga de conformidad con el artículo 17-A del Código Fiscal de la Federación.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30-11-2016</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El reintegro o el incremento del acreditamiento, que corresponda de conformidad con las fracciones I y II del párrafo segundo de este artículo, según se trate, deberá realizarse en el mes en el que deba efectuarse el ajuste del acreditamiento a que se refiere dicho párrafo, de conformidad con las reglas de carácter general que al efecto emita el Servicio de Administración Tributaria.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30-11-2016</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r>
        <w:rPr>
          <w:sz w:val="20"/>
        </w:rPr>
        <w:t>Los contribuyentes que ejerzan la opción prevista en este artículo deberán aplicarla respecto de todas las erogaciones por la adquisición de bienes, adquisición de servicios o por el uso o goce temporal de bienes, que se utilicen indistintamente para realizar las actividades por las que se deba o no pagar el impuesto al valor agregado o a las que se les aplique la tasa de 0%, en un período de sesenta meses, contados a partir del mes en el que se haya realizado el acreditamiento en los términos del presente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A las inversiones cuyo acreditamiento se haya realizado conforme a lo dispuesto en el artículo 5o., fracción V, inciso d), numeral 3 de esta Ley, no les será aplicable el procedimiento establecido en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07-06-2005</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18" w:name="Artículo_5o_C"/>
      <w:r>
        <w:rPr>
          <w:b/>
          <w:sz w:val="20"/>
        </w:rPr>
        <w:t>Artículo 5o.-C</w:t>
      </w:r>
      <w:bookmarkEnd w:id="18"/>
      <w:r>
        <w:rPr>
          <w:b/>
          <w:sz w:val="20"/>
        </w:rPr>
        <w:t>.</w:t>
      </w:r>
      <w:r>
        <w:rPr>
          <w:sz w:val="20"/>
        </w:rPr>
        <w:t xml:space="preserve"> Para calcular la proporción a que se refieren los artículos 5o., fracción V, incisos c) y d), numeral 3; 5o.-A, fracción I, incisos c) y d), fracción II, incisos c) y d), y 5o.-B de esta Ley, no se deberán incluir en los valores a que se refieren dichos preceptos, los conceptos siguientes:</w:t>
      </w:r>
    </w:p>
    <w:p>
      <w:pPr>
        <w:pStyle w:val="Texto1"/>
        <w:spacing w:lineRule="auto" w:line="240" w:before="0" w:after="0"/>
        <w:rPr>
          <w:sz w:val="20"/>
        </w:rPr>
      </w:pPr>
      <w:r>
        <w:rPr>
          <w:sz w:val="20"/>
        </w:rPr>
      </w:r>
    </w:p>
    <w:p>
      <w:pPr>
        <w:pStyle w:val="Texto1"/>
        <w:spacing w:lineRule="auto" w:line="240" w:before="0" w:after="0"/>
        <w:ind w:hanging="544" w:start="833" w:end="0"/>
        <w:rPr/>
      </w:pPr>
      <w:r>
        <w:rPr>
          <w:b/>
          <w:sz w:val="20"/>
        </w:rPr>
        <w:t>I</w:t>
      </w:r>
      <w:r>
        <w:rPr>
          <w:sz w:val="20"/>
        </w:rPr>
        <w:t xml:space="preserve">. </w:t>
        <w:tab/>
        <w:t>Las importaciones de bienes o servicios, inclusive cuando sean temporales en los términos de la Ley Aduanera;</w:t>
      </w:r>
    </w:p>
    <w:p>
      <w:pPr>
        <w:pStyle w:val="Texto1"/>
        <w:spacing w:lineRule="auto" w:line="240" w:before="0" w:after="0"/>
        <w:ind w:hanging="544" w:start="833" w:end="0"/>
        <w:rPr>
          <w:bCs/>
          <w:sz w:val="20"/>
        </w:rPr>
      </w:pPr>
      <w:r>
        <w:rPr>
          <w:bCs/>
          <w:sz w:val="20"/>
        </w:rPr>
      </w:r>
    </w:p>
    <w:p>
      <w:pPr>
        <w:pStyle w:val="Texto1"/>
        <w:spacing w:lineRule="auto" w:line="240" w:before="0" w:after="0"/>
        <w:ind w:hanging="544" w:start="833" w:end="0"/>
        <w:rPr/>
      </w:pPr>
      <w:r>
        <w:rPr>
          <w:b/>
          <w:sz w:val="20"/>
        </w:rPr>
        <w:t>II.</w:t>
      </w:r>
      <w:r>
        <w:rPr>
          <w:sz w:val="20"/>
        </w:rPr>
        <w:t xml:space="preserve"> </w:t>
        <w:tab/>
        <w:t>Las enajenaciones de sus activos fijos y gastos y cargos diferidos a que se refiere el artículo 32 de la Ley del Impuesto sobre la Renta, así como la enajenación del suelo, salvo que sea parte del activo circulante del contribuyente, aun cuando se haga a través de certificados de participación inmobiliaria;</w:t>
      </w:r>
    </w:p>
    <w:p>
      <w:pPr>
        <w:pStyle w:val="Textosinformato"/>
        <w:ind w:hanging="544" w:start="83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11-12-2013</w:t>
      </w:r>
    </w:p>
    <w:p>
      <w:pPr>
        <w:pStyle w:val="Texto1"/>
        <w:spacing w:lineRule="auto" w:line="240" w:before="0" w:after="0"/>
        <w:ind w:hanging="544" w:start="833"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44" w:start="833" w:end="0"/>
        <w:rPr/>
      </w:pPr>
      <w:r>
        <w:rPr>
          <w:b/>
          <w:sz w:val="20"/>
        </w:rPr>
        <w:t>III.</w:t>
      </w:r>
      <w:r>
        <w:rPr>
          <w:sz w:val="20"/>
        </w:rPr>
        <w:t xml:space="preserve"> </w:t>
        <w:tab/>
        <w:t>Los dividendos percibidos en moneda, en acciones, en partes sociales o en títulos de crédito, siempre que en este último caso su enajenación no implique la transmisión de dominio de un bien tangible o del derecho para adquirirlo, salvo que se trate de personas morales que perciban ingresos preponderantemente por este concepto;</w:t>
      </w:r>
    </w:p>
    <w:p>
      <w:pPr>
        <w:pStyle w:val="Texto1"/>
        <w:spacing w:lineRule="auto" w:line="240" w:before="0" w:after="0"/>
        <w:ind w:hanging="544" w:start="833" w:end="0"/>
        <w:rPr>
          <w:sz w:val="20"/>
        </w:rPr>
      </w:pPr>
      <w:r>
        <w:rPr>
          <w:sz w:val="20"/>
        </w:rPr>
      </w:r>
    </w:p>
    <w:p>
      <w:pPr>
        <w:pStyle w:val="Texto1"/>
        <w:spacing w:lineRule="auto" w:line="240" w:before="0" w:after="0"/>
        <w:ind w:hanging="544" w:start="833" w:end="0"/>
        <w:rPr/>
      </w:pPr>
      <w:r>
        <w:rPr>
          <w:b/>
          <w:sz w:val="20"/>
        </w:rPr>
        <w:t xml:space="preserve">IV. </w:t>
        <w:tab/>
      </w:r>
      <w:r>
        <w:rPr>
          <w:sz w:val="20"/>
        </w:rPr>
        <w:t>Las enajenaciones de acciones o partes sociales, documentos pendientes de cobro y títulos de crédito, siempre que su enajenación no implique la transmisión de dominio de un bien tangible o del derecho para adquirirlo;</w:t>
      </w:r>
    </w:p>
    <w:p>
      <w:pPr>
        <w:pStyle w:val="Texto1"/>
        <w:spacing w:lineRule="auto" w:line="240" w:before="0" w:after="0"/>
        <w:ind w:hanging="544" w:start="833" w:end="0"/>
        <w:rPr>
          <w:sz w:val="20"/>
        </w:rPr>
      </w:pPr>
      <w:r>
        <w:rPr>
          <w:sz w:val="20"/>
        </w:rPr>
      </w:r>
    </w:p>
    <w:p>
      <w:pPr>
        <w:pStyle w:val="Texto1"/>
        <w:spacing w:lineRule="auto" w:line="240" w:before="0" w:after="0"/>
        <w:ind w:hanging="544" w:start="833" w:end="0"/>
        <w:rPr/>
      </w:pPr>
      <w:r>
        <w:rPr>
          <w:b/>
          <w:sz w:val="20"/>
        </w:rPr>
        <w:t>V.</w:t>
      </w:r>
      <w:r>
        <w:rPr>
          <w:sz w:val="20"/>
        </w:rPr>
        <w:t xml:space="preserve"> </w:t>
        <w:tab/>
        <w:t>Las enajenaciones de moneda nacional y extranjera, así como la de piezas de oro o de plata que hubieran tenido tal carácter y la de piezas denominadas "onza troy";</w:t>
      </w:r>
    </w:p>
    <w:p>
      <w:pPr>
        <w:pStyle w:val="Texto1"/>
        <w:spacing w:lineRule="auto" w:line="240" w:before="0" w:after="0"/>
        <w:ind w:hanging="544" w:start="833" w:end="0"/>
        <w:rPr>
          <w:sz w:val="20"/>
        </w:rPr>
      </w:pPr>
      <w:r>
        <w:rPr>
          <w:sz w:val="20"/>
        </w:rPr>
      </w:r>
    </w:p>
    <w:p>
      <w:pPr>
        <w:pStyle w:val="Texto1"/>
        <w:spacing w:lineRule="auto" w:line="240" w:before="0" w:after="0"/>
        <w:ind w:hanging="544" w:start="833" w:end="0"/>
        <w:rPr/>
      </w:pPr>
      <w:r>
        <w:rPr>
          <w:b/>
          <w:sz w:val="20"/>
        </w:rPr>
        <w:t>VI.</w:t>
      </w:r>
      <w:r>
        <w:rPr>
          <w:sz w:val="20"/>
        </w:rPr>
        <w:t xml:space="preserve"> </w:t>
        <w:tab/>
        <w:t>Los intereses percibidos ni la ganancia cambiaria;</w:t>
      </w:r>
    </w:p>
    <w:p>
      <w:pPr>
        <w:pStyle w:val="Texto1"/>
        <w:spacing w:lineRule="auto" w:line="240" w:before="0" w:after="0"/>
        <w:ind w:hanging="544" w:start="833" w:end="0"/>
        <w:rPr>
          <w:sz w:val="20"/>
        </w:rPr>
      </w:pPr>
      <w:r>
        <w:rPr>
          <w:sz w:val="20"/>
        </w:rPr>
      </w:r>
    </w:p>
    <w:p>
      <w:pPr>
        <w:pStyle w:val="Texto1"/>
        <w:spacing w:lineRule="auto" w:line="240" w:before="0" w:after="0"/>
        <w:ind w:hanging="544" w:start="833" w:end="0"/>
        <w:rPr/>
      </w:pPr>
      <w:r>
        <w:rPr>
          <w:b/>
          <w:sz w:val="20"/>
        </w:rPr>
        <w:t>VII.</w:t>
      </w:r>
      <w:r>
        <w:rPr>
          <w:sz w:val="20"/>
        </w:rPr>
        <w:t xml:space="preserve"> </w:t>
        <w:tab/>
        <w:t>Las enajenaciones realizadas a través de arrendamiento financiero. En estos casos el valor que se deberá excluir será el valor del bien objeto de la operación que se consigne expresamente en el contrato respectivo;</w:t>
      </w:r>
    </w:p>
    <w:p>
      <w:pPr>
        <w:pStyle w:val="Texto1"/>
        <w:spacing w:lineRule="auto" w:line="240" w:before="0" w:after="0"/>
        <w:ind w:hanging="544" w:start="833" w:end="0"/>
        <w:rPr>
          <w:sz w:val="20"/>
        </w:rPr>
      </w:pPr>
      <w:r>
        <w:rPr>
          <w:sz w:val="20"/>
        </w:rPr>
      </w:r>
    </w:p>
    <w:p>
      <w:pPr>
        <w:pStyle w:val="Texto1"/>
        <w:spacing w:lineRule="auto" w:line="240" w:before="0" w:after="0"/>
        <w:ind w:hanging="544" w:start="833" w:end="0"/>
        <w:rPr/>
      </w:pPr>
      <w:r>
        <w:rPr>
          <w:b/>
          <w:sz w:val="20"/>
        </w:rPr>
        <w:t>VIII.</w:t>
      </w:r>
      <w:r>
        <w:rPr>
          <w:sz w:val="20"/>
        </w:rPr>
        <w:t xml:space="preserve"> </w:t>
        <w:tab/>
        <w:t>Las enajenaciones de bienes adquiridos por dación en pago o adjudicación judicial o fiduciaria, siempre que dichas enajenaciones sean realizadas por contribuyentes que por disposición legal no puedan conservar en propiedad los citados bienes, y</w:t>
      </w:r>
    </w:p>
    <w:p>
      <w:pPr>
        <w:pStyle w:val="Texto1"/>
        <w:spacing w:lineRule="auto" w:line="240" w:before="0" w:after="0"/>
        <w:ind w:hanging="544" w:start="833" w:end="0"/>
        <w:rPr>
          <w:sz w:val="20"/>
        </w:rPr>
      </w:pPr>
      <w:r>
        <w:rPr>
          <w:sz w:val="20"/>
        </w:rPr>
      </w:r>
    </w:p>
    <w:p>
      <w:pPr>
        <w:pStyle w:val="Texto1"/>
        <w:spacing w:lineRule="auto" w:line="240" w:before="0" w:after="0"/>
        <w:ind w:hanging="544" w:start="833" w:end="0"/>
        <w:rPr/>
      </w:pPr>
      <w:r>
        <w:rPr>
          <w:b/>
          <w:sz w:val="20"/>
        </w:rPr>
        <w:t>IX.</w:t>
      </w:r>
      <w:r>
        <w:rPr>
          <w:sz w:val="20"/>
        </w:rPr>
        <w:t xml:space="preserve"> </w:t>
        <w:tab/>
        <w:t>Los que se deriven de operaciones financieras derivadas a que se refiere el artículo 16-A del Código Fiscal de la Federación.</w:t>
      </w:r>
    </w:p>
    <w:p>
      <w:pPr>
        <w:pStyle w:val="Texto1"/>
        <w:spacing w:lineRule="auto" w:line="240" w:before="0" w:after="0"/>
        <w:ind w:hanging="544" w:start="833" w:end="0"/>
        <w:rPr>
          <w:sz w:val="20"/>
        </w:rPr>
      </w:pPr>
      <w:r>
        <w:rPr>
          <w:sz w:val="20"/>
        </w:rPr>
      </w:r>
    </w:p>
    <w:p>
      <w:pPr>
        <w:pStyle w:val="Texto1"/>
        <w:spacing w:lineRule="auto" w:line="240" w:before="0" w:after="0"/>
        <w:ind w:hanging="544" w:start="833" w:end="0"/>
        <w:rPr/>
      </w:pPr>
      <w:r>
        <w:rPr>
          <w:b/>
          <w:sz w:val="20"/>
        </w:rPr>
        <w:t>X.</w:t>
      </w:r>
      <w:r>
        <w:rPr>
          <w:sz w:val="20"/>
        </w:rPr>
        <w:t xml:space="preserve"> </w:t>
        <w:tab/>
        <w:t>La enajenación de los certificados de participación inmobiliarios no amortizables a que se refiere el segundo párrafo de la fracción VII del artículo 9o.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23-12-2005</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szCs w:val="20"/>
        </w:rPr>
      </w:pPr>
      <w:r>
        <w:rPr>
          <w:sz w:val="20"/>
          <w:szCs w:val="20"/>
        </w:rPr>
        <w:t>Las instituciones de crédito, de seguros y de fianzas, almacenes generales de depósito, administradoras de fondos para el retiro, arrendadoras financieras, sociedades de ahorro y préstamo, uniones de crédito, empresas de factoraje financiero, casas de bolsa, casas de cambio, sociedades financieras de objeto limitado, sociedades financieras de objeto múltiple que para los efectos del impuesto sobre la renta formen parte del sistema financiero y las sociedades para el depósito de valores, no deberán excluir los conceptos señalados en las fracciones IV, V, VI y IX que anteceden.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11-12-2013</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07-06-2005</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pPr>
      <w:bookmarkStart w:id="19" w:name="Artículo_5o_D"/>
      <w:r>
        <w:rPr>
          <w:rFonts w:cs="Arial" w:ascii="Arial" w:hAnsi="Arial"/>
          <w:b/>
          <w:color w:val="000000"/>
          <w:sz w:val="20"/>
          <w:szCs w:val="20"/>
        </w:rPr>
        <w:t>Artículo 5o.-D</w:t>
      </w:r>
      <w:bookmarkEnd w:id="19"/>
      <w:r>
        <w:rPr>
          <w:rFonts w:cs="Arial" w:ascii="Arial" w:hAnsi="Arial"/>
          <w:b/>
          <w:color w:val="000000"/>
          <w:sz w:val="20"/>
          <w:szCs w:val="20"/>
        </w:rPr>
        <w:t>.</w:t>
      </w:r>
      <w:r>
        <w:rPr>
          <w:rFonts w:cs="Arial" w:ascii="Arial" w:hAnsi="Arial"/>
          <w:color w:val="000000"/>
          <w:sz w:val="20"/>
          <w:szCs w:val="20"/>
        </w:rPr>
        <w:t xml:space="preserve"> El impuesto se calculará por cada mes de calendario, salvo los casos señalados en los artículos 5o.-F y 33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Párrafo reformado DOF 11-12-2013</w:t>
      </w:r>
      <w:r>
        <w:rPr>
          <w:rFonts w:eastAsia="MS Mincho;Yu Gothic UI" w:cs="Times New Roman" w:ascii="Times New Roman" w:hAnsi="Times New Roman"/>
          <w:i/>
          <w:iCs/>
          <w:color w:val="0000FF"/>
          <w:sz w:val="16"/>
          <w:lang w:val="es-MX"/>
        </w:rPr>
        <w:t xml:space="preserve">, </w:t>
      </w:r>
      <w:r>
        <w:rPr>
          <w:rFonts w:eastAsia="MS Mincho;Yu Gothic UI" w:cs="Times New Roman" w:ascii="Times New Roman" w:hAnsi="Times New Roman"/>
          <w:i/>
          <w:iCs/>
          <w:color w:val="0000FF"/>
          <w:sz w:val="16"/>
          <w:szCs w:val="16"/>
          <w:lang w:val="es-MX"/>
        </w:rPr>
        <w:t>12-11-2021</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r>
        <w:rPr>
          <w:sz w:val="20"/>
        </w:rPr>
        <w:t>Los contribuyentes efectuarán el pago del impuesto mediante declaración que presentarán ante las oficinas autorizadas a más tardar el día 17 del mes siguiente al que corresponda el pago.</w:t>
      </w:r>
    </w:p>
    <w:p>
      <w:pPr>
        <w:pStyle w:val="Texto1"/>
        <w:spacing w:lineRule="auto" w:line="240" w:before="0" w:after="0"/>
        <w:rPr>
          <w:sz w:val="20"/>
        </w:rPr>
      </w:pPr>
      <w:r>
        <w:rPr>
          <w:sz w:val="20"/>
        </w:rPr>
      </w:r>
    </w:p>
    <w:p>
      <w:pPr>
        <w:pStyle w:val="Texto1"/>
        <w:spacing w:lineRule="auto" w:line="240" w:before="0" w:after="0"/>
        <w:rPr>
          <w:sz w:val="20"/>
        </w:rPr>
      </w:pPr>
      <w:r>
        <w:rPr>
          <w:sz w:val="20"/>
        </w:rPr>
        <w:t>El pago mensual será la diferencia entre el impuesto que corresponda al total de las actividades realizadas en el mes por el que se efectúa el pago, a excepción de las importaciones de bienes tangibles, y las cantidades por las que proceda el acreditamiento determinadas en los términos de esta Ley. En su caso, el contribuyente disminuirá del impuesto que corresponda al total de sus actividades, el impuesto que se le hubiere retenido en dicho mes.</w:t>
      </w:r>
    </w:p>
    <w:p>
      <w:pPr>
        <w:pStyle w:val="Texto1"/>
        <w:spacing w:lineRule="auto" w:line="240" w:before="0" w:after="0"/>
        <w:rPr>
          <w:sz w:val="20"/>
        </w:rPr>
      </w:pPr>
      <w:r>
        <w:rPr>
          <w:sz w:val="20"/>
        </w:rPr>
      </w:r>
    </w:p>
    <w:p>
      <w:pPr>
        <w:pStyle w:val="Texto1"/>
        <w:spacing w:lineRule="auto" w:line="240" w:before="0" w:after="0"/>
        <w:rPr>
          <w:sz w:val="20"/>
        </w:rPr>
      </w:pPr>
      <w:r>
        <w:rPr>
          <w:sz w:val="20"/>
        </w:rPr>
        <w:t>Tratándose de importación de bienes tangibles el pago se hará como lo establece el artículo 28 de este ordenamiento. Para los efectos de esta Ley son bienes tangibles los que se pueden tocar, pesar o medir; e intangibles los que no tienen al menos una de estas características.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07-06-2005</w:t>
      </w:r>
    </w:p>
    <w:p>
      <w:pPr>
        <w:pStyle w:val="Normal"/>
        <w:jc w:val="both"/>
        <w:rPr>
          <w:rFonts w:ascii="Arial" w:hAnsi="Arial" w:eastAsia="MS Mincho;Yu Gothic UI" w:cs="Arial"/>
          <w:i/>
          <w:i/>
          <w:iCs/>
          <w:color w:val="0000FF"/>
          <w:sz w:val="20"/>
        </w:rPr>
      </w:pPr>
      <w:r>
        <w:rPr>
          <w:rFonts w:eastAsia="MS Mincho;Yu Gothic UI" w:cs="Arial" w:ascii="Arial" w:hAnsi="Arial"/>
          <w:i/>
          <w:iCs/>
          <w:color w:val="0000FF"/>
          <w:sz w:val="20"/>
        </w:rPr>
      </w:r>
    </w:p>
    <w:p>
      <w:pPr>
        <w:pStyle w:val="Normal"/>
        <w:ind w:firstLine="288" w:end="0"/>
        <w:jc w:val="both"/>
        <w:rPr/>
      </w:pPr>
      <w:bookmarkStart w:id="20" w:name="Artículo_5o_E"/>
      <w:r>
        <w:rPr>
          <w:rFonts w:cs="Arial" w:ascii="Arial" w:hAnsi="Arial"/>
          <w:b/>
          <w:color w:val="000000"/>
          <w:sz w:val="20"/>
          <w:szCs w:val="20"/>
        </w:rPr>
        <w:t>Artículo 5o.-E</w:t>
      </w:r>
      <w:bookmarkEnd w:id="20"/>
      <w:r>
        <w:rPr>
          <w:rFonts w:cs="Arial" w:ascii="Arial" w:hAnsi="Arial"/>
          <w:b/>
          <w:color w:val="000000"/>
          <w:sz w:val="20"/>
          <w:szCs w:val="20"/>
        </w:rPr>
        <w:t xml:space="preserve">. </w:t>
      </w:r>
      <w:r>
        <w:rPr>
          <w:rFonts w:cs="Arial" w:ascii="Arial" w:hAnsi="Arial"/>
          <w:color w:val="000000"/>
          <w:sz w:val="20"/>
          <w:szCs w:val="20"/>
        </w:rPr>
        <w:t>(Se deroga).</w:t>
      </w:r>
    </w:p>
    <w:p>
      <w:pPr>
        <w:pStyle w:val="Textosinformato"/>
        <w:jc w:val="end"/>
        <w:rPr/>
      </w:pPr>
      <w:r>
        <w:rPr>
          <w:rFonts w:eastAsia="MS Mincho;Yu Gothic UI" w:cs="Times New Roman" w:ascii="Times New Roman" w:hAnsi="Times New Roman"/>
          <w:i/>
          <w:iCs/>
          <w:color w:val="0000FF"/>
          <w:sz w:val="16"/>
        </w:rPr>
        <w:t>Artículo adicionado DOF 11-12-2013. Derogado DOF 12-11-2021</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21" w:name="Artículo_5o_F"/>
      <w:r>
        <w:rPr>
          <w:b/>
          <w:sz w:val="20"/>
          <w:szCs w:val="20"/>
        </w:rPr>
        <w:t>Artículo 5o.-F</w:t>
      </w:r>
      <w:bookmarkEnd w:id="21"/>
      <w:r>
        <w:rPr>
          <w:b/>
          <w:sz w:val="20"/>
          <w:szCs w:val="20"/>
        </w:rPr>
        <w:t>.</w:t>
      </w:r>
      <w:r>
        <w:rPr>
          <w:sz w:val="20"/>
          <w:szCs w:val="20"/>
        </w:rPr>
        <w:t xml:space="preserve"> Los contribuyentes personas físicas que únicamente obtengan ingresos por el otorgamiento del uso o goce temporal de inmuebles, cuyo monto mensual no exceda de diez salarios mínimos generales del área geográfica del Distrito Federal, elevados al mes, que ejerzan la opción a que se refiere el artículo 116 de la Ley del Impuesto sobre la Renta de efectuar los pagos provisionales de forma trimestral para efectos de dicho impuesto, en lugar de presentar mensualmente la declaración a que se refiere el artículo 5o.-D de esta Ley, deberán calcular el impuesto al valor agregado de forma trimestral por los periodos comprendidos de enero, febrero y marzo; abril, mayo y junio; julio, agosto y septiembre, y octubre, noviembre y diciembre, de cada año, y efectuar el pago del impuesto mediante declaración que presentarán ante las oficinas autorizadas a más tardar el día 17 del mes siguiente al trimestre al que corresponda el pago. Los pagos trimestrales tendrán el carácter de definitivos.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pago trimestral será la diferencia entre el impuesto que corresponda al total de las actividades realizadas en el trimestre por el que se efectúa el pago y las cantidades correspondientes al mismo periodo por las que proceda el acreditamiento determinadas en los términos de esta Ley. En su caso, el contribuyente disminuirá del impuesto que corresponda al total de sus actividades, el impuesto que se le hubiere retenido en el trimestre de que se trate.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Tratándose de contribuyentes que inicien actividades, en la declaración correspondiente al primer trimestre que presenten, deberán considerar únicamente los meses que hayan realizado actividades.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11-12-2013</w:t>
      </w:r>
    </w:p>
    <w:p>
      <w:pPr>
        <w:pStyle w:val="Normal"/>
        <w:jc w:val="both"/>
        <w:rPr>
          <w:rFonts w:ascii="Arial" w:hAnsi="Arial" w:eastAsia="MS Mincho;Yu Gothic UI" w:cs="Arial"/>
          <w:i/>
          <w:i/>
          <w:iCs/>
          <w:color w:val="0000FF"/>
          <w:sz w:val="20"/>
        </w:rPr>
      </w:pPr>
      <w:r>
        <w:rPr>
          <w:rFonts w:eastAsia="MS Mincho;Yu Gothic UI" w:cs="Arial" w:ascii="Arial" w:hAnsi="Arial"/>
          <w:i/>
          <w:iCs/>
          <w:color w:val="0000FF"/>
          <w:sz w:val="20"/>
        </w:rPr>
      </w:r>
    </w:p>
    <w:p>
      <w:pPr>
        <w:pStyle w:val="Texto1"/>
        <w:spacing w:lineRule="auto" w:line="240" w:before="0" w:after="0"/>
        <w:rPr/>
      </w:pPr>
      <w:bookmarkStart w:id="22" w:name="Artículo_6o"/>
      <w:r>
        <w:rPr>
          <w:b/>
          <w:sz w:val="20"/>
          <w:szCs w:val="20"/>
        </w:rPr>
        <w:t>Artículo 6o</w:t>
      </w:r>
      <w:bookmarkEnd w:id="22"/>
      <w:r>
        <w:rPr>
          <w:b/>
          <w:sz w:val="20"/>
          <w:szCs w:val="20"/>
        </w:rPr>
        <w:t>.-</w:t>
      </w:r>
      <w:r>
        <w:rPr>
          <w:sz w:val="20"/>
          <w:szCs w:val="20"/>
        </w:rPr>
        <w:t xml:space="preserve"> Cuando en la declaración de pago resulte saldo a favor, el contribuyente únicamente podrá acreditarlo contra el impuesto a su cargo que le corresponda en los meses siguientes hasta agotarlo o solicitar su devolución. Cuando se solicite la devolución deberá ser sobre el total del saldo a favor.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Párrafo reformado DOF 31-12-1986, 31-12-1988, 28-12-1989, 26-12-1990, 31-12-1999, 30-12-2002, 01-12-2004</w:t>
      </w:r>
      <w:r>
        <w:rPr>
          <w:rFonts w:eastAsia="MS Mincho;Yu Gothic UI" w:cs="Times New Roman" w:ascii="Times New Roman" w:hAnsi="Times New Roman"/>
          <w:i/>
          <w:iCs/>
          <w:color w:val="0000FF"/>
          <w:sz w:val="16"/>
          <w:lang w:val="es-MX"/>
        </w:rPr>
        <w:t>, 09-12-2019</w:t>
      </w:r>
    </w:p>
    <w:p>
      <w:pPr>
        <w:pStyle w:val="Textosinformato"/>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rPr>
      </w:pPr>
      <w:r>
        <w:rPr>
          <w:sz w:val="20"/>
          <w:szCs w:val="20"/>
        </w:rPr>
        <w:t>Los saldos cuya devolución se solicite no podrán acreditarse en declaraciones posteriores.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Párrafo reformado DOF 01-12-2004</w:t>
      </w:r>
      <w:r>
        <w:rPr>
          <w:rFonts w:eastAsia="MS Mincho;Yu Gothic UI" w:cs="Times New Roman" w:ascii="Times New Roman" w:hAnsi="Times New Roman"/>
          <w:i/>
          <w:iCs/>
          <w:color w:val="0000FF"/>
          <w:sz w:val="16"/>
          <w:lang w:val="es-MX"/>
        </w:rPr>
        <w:t>, 09-12-2019</w:t>
      </w:r>
    </w:p>
    <w:p>
      <w:pPr>
        <w:pStyle w:val="Textosinformato"/>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Tratándose de los contribuyentes que proporcionen los servicios a que se refiere el inciso h) de la fracción II  del artículo 2o.-A de esta Ley, cuando en su declaración mensual resulte saldo a favor, dicho saldo se pagará al contribuyente, el cual deberá destinarlo para invertirse en infraestructura hidráulica o al pago de los derechos establecidos en los artículos 222 y 276 de la Ley Federal de Derechos. El contribuyente, mediante aviso, demostrará ante el Servicio de Administración Tributaria la inversión realizada, o en su caso, el pago de los derechos realizado.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30-12-2002</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 xml:space="preserve">Reforma </w:t>
      </w:r>
      <w:r>
        <w:rPr>
          <w:rFonts w:eastAsia="MS Mincho;Yu Gothic UI" w:cs="Times New Roman" w:ascii="Times New Roman" w:hAnsi="Times New Roman"/>
          <w:i/>
          <w:iCs/>
          <w:color w:val="595959"/>
          <w:sz w:val="16"/>
        </w:rPr>
        <w:t xml:space="preserve">DOF </w:t>
      </w:r>
      <w:r>
        <w:rPr>
          <w:rFonts w:eastAsia="MS Mincho;Yu Gothic UI" w:cs="Courier New" w:ascii="Times New Roman" w:hAnsi="Times New Roman"/>
          <w:i/>
          <w:iCs/>
          <w:color w:val="595959"/>
          <w:sz w:val="16"/>
        </w:rPr>
        <w:t>30-12-2002</w:t>
      </w:r>
      <w:r>
        <w:rPr>
          <w:rFonts w:eastAsia="MS Mincho;Yu Gothic UI" w:cs="Times New Roman" w:ascii="Times New Roman" w:hAnsi="Times New Roman"/>
          <w:i/>
          <w:iCs/>
          <w:color w:val="595959"/>
          <w:sz w:val="16"/>
          <w:lang w:val="es-MX"/>
        </w:rPr>
        <w:t>: Derogó del artículo el entonces párrafo segundo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31-12-1979, 30-12-1980</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23" w:name="Artículo_7o"/>
      <w:r>
        <w:rPr>
          <w:rFonts w:eastAsia="MS Mincho;Yu Gothic UI" w:cs="Arial" w:ascii="Arial" w:hAnsi="Arial"/>
          <w:b/>
          <w:bCs/>
        </w:rPr>
        <w:t>Artículo 7o</w:t>
      </w:r>
      <w:bookmarkEnd w:id="23"/>
      <w:r>
        <w:rPr>
          <w:rFonts w:eastAsia="MS Mincho;Yu Gothic UI" w:cs="Arial" w:ascii="Arial" w:hAnsi="Arial"/>
          <w:b/>
          <w:bCs/>
        </w:rPr>
        <w:t xml:space="preserve">.- </w:t>
      </w:r>
      <w:r>
        <w:rPr>
          <w:rFonts w:eastAsia="MS Mincho;Yu Gothic UI" w:cs="Arial" w:ascii="Arial" w:hAnsi="Arial"/>
        </w:rPr>
        <w:t>El contribuyente que reciba la devolución de bienes enajenados, otorgue descuentos o bonificaciones o devuelva los anticipos o los depósitos recibidos, con motivo de la realización de actividades gravadas por esta Ley, deducirá en la siguiente o siguientes declaraciones de pago del mes de calendario que corresponda, el monto de dichos conceptos del valor de los actos o actividades por los que deba pagar el impuesto, siempre que expresamente se haga constar que el impuesto al valor agregado que se hubiere trasladado se restituyó.</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30-12-2002</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sz w:val="20"/>
          <w:szCs w:val="20"/>
        </w:rPr>
        <w:t>La restitución del impuesto correspondiente deberá hacerse constar en un documento que contenga en forma expresa y por separado la contraprestación y el impuesto al valor agregado trasladado que se hubiesen restituido, así como los datos de identificación del comprobante fiscal de la operación original.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11-12-2013</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sz w:val="20"/>
        </w:rPr>
      </w:pPr>
      <w:r>
        <w:rPr>
          <w:sz w:val="20"/>
        </w:rPr>
        <w:t>El contribuyente que devuelva los bienes que le hubieran sido enajenados, reciba descuentos o bonificaciones, así como los anticipos o depósitos que hubiera entregado, disminuirá el impuesto restituido del monto del impuesto acreditable en el mes en que se dé cualquiera de los supuestos mencionados; cuando el monto del impuesto acreditable resulte inferior al monto del impuesto que se restituya, el contribuyente pagará la diferencia entre dichos montos al presentar la declaración de pago que corresponda al mes en que reciba el descuento o la bonificación, efectúe la devolución de bienes o reciba los anticipos o depósitos que hubiera entregado.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31-12-1999, 30-12-2002, 01-12-2004</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sz w:val="20"/>
          <w:szCs w:val="20"/>
        </w:rPr>
      </w:pPr>
      <w:r>
        <w:rPr>
          <w:sz w:val="20"/>
          <w:szCs w:val="20"/>
        </w:rPr>
        <w:t>Lo dispuesto en este artículo no será aplicable cuando por los actos que sean objeto de la devolución, descuento o bonificación, se hubiere efectuado la retención y entero en los términos de los artículos 1o.-A, 3o., tercer párrafo o 18-J, fracción II, inciso a) de esta Ley. En este supuesto los contribuyentes deberán presentar declaración complementaria para cancelar los efectos de la operación respectiva, sin que las declaraciones complementarias presentadas exclusivamente por este concepto se computen dentro del límite establecido en el artículo 32 del Código Fiscal de la Federación.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Párrafo adicionado DOF 31-12-1998. Reformado DOF 11-12-2013</w:t>
      </w:r>
      <w:r>
        <w:rPr>
          <w:rFonts w:eastAsia="MS Mincho;Yu Gothic UI" w:cs="Times New Roman" w:ascii="Times New Roman" w:hAnsi="Times New Roman"/>
          <w:i/>
          <w:iCs/>
          <w:color w:val="0000FF"/>
          <w:sz w:val="16"/>
          <w:lang w:val="es-MX"/>
        </w:rPr>
        <w:t>, 09-12-2019</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31-12-1979, 30-12-1980, 26-12-1990</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w:t>
      </w:r>
    </w:p>
    <w:p>
      <w:pPr>
        <w:pStyle w:val="Textosinformato"/>
        <w:jc w:val="center"/>
        <w:rPr>
          <w:rFonts w:ascii="Arial" w:hAnsi="Arial" w:eastAsia="MS Mincho;Yu Gothic UI" w:cs="Arial"/>
          <w:b/>
          <w:bCs/>
          <w:sz w:val="22"/>
        </w:rPr>
      </w:pPr>
      <w:r>
        <w:rPr>
          <w:rFonts w:eastAsia="MS Mincho;Yu Gothic UI" w:cs="Arial" w:ascii="Arial" w:hAnsi="Arial"/>
          <w:b/>
          <w:bCs/>
          <w:sz w:val="22"/>
        </w:rPr>
        <w:t>De la enajenación</w:t>
      </w:r>
    </w:p>
    <w:p>
      <w:pPr>
        <w:pStyle w:val="Textosinformato"/>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24" w:name="Artículo_8o"/>
      <w:r>
        <w:rPr>
          <w:rFonts w:eastAsia="MS Mincho;Yu Gothic UI" w:cs="Arial" w:ascii="Arial" w:hAnsi="Arial"/>
          <w:b/>
          <w:bCs/>
        </w:rPr>
        <w:t>Artículo 8o</w:t>
      </w:r>
      <w:bookmarkEnd w:id="24"/>
      <w:r>
        <w:rPr>
          <w:rFonts w:eastAsia="MS Mincho;Yu Gothic UI" w:cs="Arial" w:ascii="Arial" w:hAnsi="Arial"/>
          <w:b/>
          <w:bCs/>
        </w:rPr>
        <w:t xml:space="preserve">.- </w:t>
      </w:r>
      <w:r>
        <w:rPr>
          <w:rFonts w:eastAsia="MS Mincho;Yu Gothic UI" w:cs="Arial" w:ascii="Arial" w:hAnsi="Arial"/>
        </w:rPr>
        <w:t>Para los efectos de esta Ley, se entiende por enajenación, además de lo señalado en el Código Fiscal de la Federación, el faltante de bienes en los inventarios de las empresas. En este último caso la presunción admite prueba en contrario.</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No se considerará enajenación, la transmisión de propiedad que se realice por causa de muerte, así como la donación, salvo que ésta la realicen empresas para las cuales el donativo no sea deducible para los fines del impuesto sobre la renta.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26-12-1990, 21-11-1991</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sz w:val="20"/>
          <w:szCs w:val="20"/>
        </w:rPr>
      </w:pPr>
      <w:r>
        <w:rPr>
          <w:sz w:val="20"/>
          <w:szCs w:val="20"/>
        </w:rPr>
        <w:t>Cuando la transferencia de propiedad no llegue a efectuarse, se tendrá derecho a la devolución del impuesto al valor agregado correspondiente, siempre que se reúnan los requisitos establecidos en los párrafos primero y segundo del artículo 7o. de esta Ley. Cuando se hubiera retenido el impuesto en los términos de los artículos 1o.-A, 3o., tercer párrafo y 18-J, fracción II, inciso a) de esta Ley, no se tendrá derecho a la devolución del impuesto y se estará a lo dispuesto en el cuarto párrafo del citado artículo 7o.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Párrafo reformado DOF 31-12-1998</w:t>
      </w:r>
      <w:r>
        <w:rPr>
          <w:rFonts w:eastAsia="MS Mincho;Yu Gothic UI" w:cs="Times New Roman" w:ascii="Times New Roman" w:hAnsi="Times New Roman"/>
          <w:i/>
          <w:iCs/>
          <w:color w:val="0000FF"/>
          <w:sz w:val="16"/>
          <w:lang w:val="es-MX"/>
        </w:rPr>
        <w:t>, 09-12-2019</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31-12-1981</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25" w:name="Artículo_9o"/>
      <w:r>
        <w:rPr>
          <w:rFonts w:eastAsia="MS Mincho;Yu Gothic UI" w:cs="Arial" w:ascii="Arial" w:hAnsi="Arial"/>
          <w:b/>
          <w:bCs/>
        </w:rPr>
        <w:t>Artículo 9o</w:t>
      </w:r>
      <w:bookmarkEnd w:id="25"/>
      <w:r>
        <w:rPr>
          <w:rFonts w:eastAsia="MS Mincho;Yu Gothic UI" w:cs="Arial" w:ascii="Arial" w:hAnsi="Arial"/>
          <w:b/>
          <w:bCs/>
        </w:rPr>
        <w:t xml:space="preserve">.- </w:t>
      </w:r>
      <w:r>
        <w:rPr>
          <w:rFonts w:eastAsia="MS Mincho;Yu Gothic UI" w:cs="Arial" w:ascii="Arial" w:hAnsi="Arial"/>
        </w:rPr>
        <w:t>No se pagará el impuesto en la enajenación de los siguientes bienes:</w:t>
      </w:r>
    </w:p>
    <w:p>
      <w:pPr>
        <w:pStyle w:val="Textosinformato"/>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tab/>
      </w:r>
      <w:r>
        <w:rPr>
          <w:rFonts w:eastAsia="MS Mincho;Yu Gothic UI" w:cs="Arial" w:ascii="Arial" w:hAnsi="Arial"/>
        </w:rPr>
        <w:t>El suelo.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tab/>
      </w:r>
      <w:r>
        <w:rPr>
          <w:rFonts w:eastAsia="MS Mincho;Yu Gothic UI" w:cs="Arial" w:ascii="Arial" w:hAnsi="Arial"/>
        </w:rPr>
        <w:t>Construcciones adheridas al suelo, destinadas o utilizadas para casa habitación. Cuando sólo parte de las construcciones se utilicen o destinen a casa habitación, no se pagará el impuesto por dicha parte. Los hoteles no quedan comprendidos en esta fracción.</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tab/>
      </w:r>
      <w:r>
        <w:rPr>
          <w:rFonts w:eastAsia="MS Mincho;Yu Gothic UI" w:cs="Arial" w:ascii="Arial" w:hAnsi="Arial"/>
        </w:rPr>
        <w:t>Libros, periódicos y revistas, así como el derecho para usar o explotar una obra, que realice su autor.</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IV.- </w:t>
        <w:tab/>
      </w:r>
      <w:r>
        <w:rPr>
          <w:rFonts w:eastAsia="MS Mincho;Yu Gothic UI" w:cs="Arial" w:ascii="Arial" w:hAnsi="Arial"/>
        </w:rPr>
        <w:t>Bienes muebles usados, a excepción de los enajenados por empresas.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 </w:t>
        <w:tab/>
      </w:r>
      <w:r>
        <w:rPr>
          <w:rFonts w:eastAsia="MS Mincho;Yu Gothic UI" w:cs="Arial" w:ascii="Arial" w:hAnsi="Arial"/>
        </w:rPr>
        <w:t>Billetes y demás comprobantes que permitan participar en loterías, rifas, sorteos o juegos con apuestas y concursos de toda clase, así como los premios respectivos, a que se refiere la Ley del Impuesto sobre la Renta.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 </w:t>
        <w:tab/>
      </w:r>
      <w:r>
        <w:rPr>
          <w:rFonts w:eastAsia="MS Mincho;Yu Gothic UI" w:cs="Arial" w:ascii="Arial" w:hAnsi="Arial"/>
        </w:rPr>
        <w:t>Moneda nacional y moneda extranjera, así como las piezas de oro o de plata que hubieran tenido tal carácter y las piezas denominadas onza troy.</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VII.- </w:t>
        <w:tab/>
      </w:r>
      <w:r>
        <w:rPr>
          <w:rFonts w:eastAsia="MS Mincho;Yu Gothic UI" w:cs="Arial" w:ascii="Arial" w:hAnsi="Arial"/>
        </w:rPr>
        <w:t>Partes sociales, documentos pendientes de cobro y títulos de crédito, con excepción de certificados de depósito de bienes cuando por la enajenación de dichos bienes se esté obligado a pagar este impuesto y de certificados de participación inmobiliaria no amortizables u otros títulos que otorguen a su titular derechos sobre inmuebles distintos a casa habitación o suelo. En la enajenación de documentos pendientes de cobro, no queda comprendida la enajenación del bien que ampare el documento.</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0" w:start="856" w:end="0"/>
        <w:rPr>
          <w:sz w:val="20"/>
        </w:rPr>
      </w:pPr>
      <w:r>
        <w:rPr>
          <w:sz w:val="20"/>
        </w:rPr>
        <w:t>Tampoco se pagará el impuesto en la enajenación de los certificados de participación inmobiliarios no amortizables, cuando se encuentren inscritos en el Registro Nacional de Valores e Intermediarios y su enajenación se realice en bolsa de valores concesionada en los términos de la Ley del Mercado de Valores o en mercados reconocidos de acuerdo a tratados internacionales que México tenga en vigor.</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23-12-2005</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31-12-1998</w:t>
      </w:r>
    </w:p>
    <w:p>
      <w:pPr>
        <w:pStyle w:val="Textosinformato"/>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567" w:start="856" w:end="0"/>
        <w:jc w:val="both"/>
        <w:rPr/>
      </w:pPr>
      <w:r>
        <w:rPr>
          <w:rFonts w:eastAsia="MS Mincho;Yu Gothic UI" w:cs="Arial" w:ascii="Arial" w:hAnsi="Arial"/>
          <w:b/>
          <w:bCs/>
        </w:rPr>
        <w:t xml:space="preserve">VIII.- </w:t>
        <w:tab/>
      </w:r>
      <w:r>
        <w:rPr>
          <w:rFonts w:eastAsia="MS Mincho;Yu Gothic UI" w:cs="Arial" w:ascii="Arial" w:hAnsi="Arial"/>
        </w:rPr>
        <w:t>Lingotes de oro con un contenido mínimo de 99% de dicho material, siempre que su enajenación se efectúe en ventas al menudeo con el público en general.</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31-12-1982, 21-11-1991, 28-12-1994</w:t>
      </w:r>
    </w:p>
    <w:p>
      <w:pPr>
        <w:pStyle w:val="Textosinformato"/>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hanging="567" w:start="856" w:end="0"/>
        <w:rPr>
          <w:b/>
          <w:sz w:val="20"/>
          <w:szCs w:val="20"/>
        </w:rPr>
      </w:pPr>
      <w:r>
        <w:rPr>
          <w:b/>
          <w:sz w:val="20"/>
          <w:szCs w:val="20"/>
        </w:rPr>
        <w:t>IX.</w:t>
        <w:tab/>
      </w:r>
      <w:r>
        <w:rPr>
          <w:sz w:val="20"/>
          <w:szCs w:val="20"/>
        </w:rPr>
        <w:t>La de bienes efectuada entre residentes en el extranjero, siempre que los bienes se hayan exportado o introducido al territorio nacional al amparo de un programa autorizado conforme al Decreto para el fomento de la industria manufacturera, maquiladora y de servicios de exportación, publicado en el Diario Oficial de la Federación el 1 de noviembre de 2006 o de un régimen similar en los términos de la legislación aduanera o se trate de las empresas de la industria automotriz terminal o manufacturera de vehículos de autotransporte o de autopartes para su introducción a depósito fiscal, y los bienes se mantengan en el régimen de importación temporal, en un régimen similar de conformidad con la Ley Aduanera o en depósito fiscal.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Fracción adicionada DOF 30-12-2002. Reformada DOF 11-12-2013</w:t>
      </w:r>
    </w:p>
    <w:p>
      <w:pPr>
        <w:pStyle w:val="Textosinformato"/>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567" w:start="856" w:end="0"/>
        <w:rPr/>
      </w:pPr>
      <w:r>
        <w:rPr>
          <w:b/>
          <w:sz w:val="20"/>
          <w:szCs w:val="20"/>
        </w:rPr>
        <w:t>X.</w:t>
        <w:tab/>
      </w:r>
      <w:r>
        <w:rPr>
          <w:sz w:val="20"/>
          <w:szCs w:val="20"/>
        </w:rPr>
        <w:t>La de bienes que realicen las personas morales autorizadas para recibir donativos deducibles para los efectos del impuesto sobre la renta.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09-12-2019</w:t>
      </w:r>
    </w:p>
    <w:p>
      <w:pPr>
        <w:pStyle w:val="Textosinformato"/>
        <w:jc w:val="end"/>
        <w:rPr/>
      </w:pPr>
      <w:r>
        <w:rPr>
          <w:rFonts w:eastAsia="MS Mincho;Yu Gothic UI" w:cs="Times New Roman" w:ascii="Times New Roman" w:hAnsi="Times New Roman"/>
          <w:i/>
          <w:iCs/>
          <w:color w:val="595959"/>
          <w:sz w:val="16"/>
          <w:lang w:val="es-MX"/>
        </w:rPr>
        <w:t xml:space="preserve">Reforma </w:t>
      </w:r>
      <w:r>
        <w:rPr>
          <w:rFonts w:eastAsia="MS Mincho;Yu Gothic UI" w:cs="Times New Roman" w:ascii="Times New Roman" w:hAnsi="Times New Roman"/>
          <w:i/>
          <w:iCs/>
          <w:color w:val="595959"/>
          <w:sz w:val="16"/>
        </w:rPr>
        <w:t xml:space="preserve">DOF </w:t>
      </w:r>
      <w:r>
        <w:rPr>
          <w:rFonts w:eastAsia="MS Mincho;Yu Gothic UI" w:cs="Courier New" w:ascii="Times New Roman" w:hAnsi="Times New Roman"/>
          <w:i/>
          <w:iCs/>
          <w:color w:val="595959"/>
          <w:sz w:val="16"/>
        </w:rPr>
        <w:t>11-12-2013</w:t>
      </w:r>
      <w:r>
        <w:rPr>
          <w:rFonts w:eastAsia="MS Mincho;Yu Gothic UI" w:cs="Times New Roman" w:ascii="Times New Roman" w:hAnsi="Times New Roman"/>
          <w:i/>
          <w:iCs/>
          <w:color w:val="595959"/>
          <w:sz w:val="16"/>
          <w:lang w:val="es-MX"/>
        </w:rPr>
        <w:t xml:space="preserve">: Derogó del artículo el entonces </w:t>
      </w:r>
      <w:r>
        <w:rPr>
          <w:rFonts w:eastAsia="MS Mincho;Yu Gothic UI" w:cs="Times New Roman" w:ascii="Times New Roman" w:hAnsi="Times New Roman"/>
          <w:i/>
          <w:iCs/>
          <w:color w:val="595959"/>
          <w:sz w:val="16"/>
        </w:rPr>
        <w:t xml:space="preserve">último </w:t>
      </w:r>
      <w:r>
        <w:rPr>
          <w:rFonts w:eastAsia="MS Mincho;Yu Gothic UI" w:cs="Times New Roman" w:ascii="Times New Roman" w:hAnsi="Times New Roman"/>
          <w:i/>
          <w:iCs/>
          <w:color w:val="595959"/>
          <w:sz w:val="16"/>
          <w:lang w:val="es-MX"/>
        </w:rPr>
        <w:t xml:space="preserve">párrafo (antes adicionado por </w:t>
      </w:r>
      <w:r>
        <w:rPr>
          <w:rFonts w:eastAsia="MS Mincho;Yu Gothic UI" w:cs="Times New Roman" w:ascii="Times New Roman" w:hAnsi="Times New Roman"/>
          <w:i/>
          <w:iCs/>
          <w:color w:val="595959"/>
          <w:sz w:val="16"/>
        </w:rPr>
        <w:t xml:space="preserve">DOF </w:t>
      </w:r>
      <w:r>
        <w:rPr>
          <w:rFonts w:eastAsia="MS Mincho;Yu Gothic UI" w:cs="Courier New" w:ascii="Times New Roman" w:hAnsi="Times New Roman"/>
          <w:i/>
          <w:iCs/>
          <w:color w:val="595959"/>
          <w:sz w:val="16"/>
        </w:rPr>
        <w:t>30-12-2002</w:t>
      </w:r>
      <w:r>
        <w:rPr>
          <w:rFonts w:eastAsia="MS Mincho;Yu Gothic UI" w:cs="Times New Roman" w:ascii="Times New Roman" w:hAnsi="Times New Roman"/>
          <w:i/>
          <w:iCs/>
          <w:color w:val="595959"/>
          <w:sz w:val="16"/>
          <w:lang w:val="es-MX"/>
        </w:rPr>
        <w:t>)</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30-12-1980</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26" w:name="Artículo_10"/>
      <w:r>
        <w:rPr>
          <w:rFonts w:eastAsia="MS Mincho;Yu Gothic UI" w:cs="Arial" w:ascii="Arial" w:hAnsi="Arial"/>
          <w:b/>
          <w:bCs/>
        </w:rPr>
        <w:t>Artículo 10</w:t>
      </w:r>
      <w:bookmarkEnd w:id="26"/>
      <w:r>
        <w:rPr>
          <w:rFonts w:eastAsia="MS Mincho;Yu Gothic UI" w:cs="Arial" w:ascii="Arial" w:hAnsi="Arial"/>
          <w:b/>
          <w:bCs/>
        </w:rPr>
        <w:t xml:space="preserve">.- </w:t>
      </w:r>
      <w:r>
        <w:rPr>
          <w:rFonts w:eastAsia="MS Mincho;Yu Gothic UI" w:cs="Arial" w:ascii="Arial" w:hAnsi="Arial"/>
        </w:rPr>
        <w:t>Para los efectos de esta Ley, se entiende que la enajenación se efectúa en territorio nacional, si en él se encuentra el bien al efectuarse el envío al adquirente y cuando, no habiendo envío, en el país se realiza la entrega material del bien por el enajenante. La enajenación de bienes sujetos a matrícula o registros mexicanos, se considerará realizada en territorio nacional aún cuando al llevarse a cabo se encuentren materialmente fuera de dicho territorio y siempre que el enajenante sea residente en México o establecimiento en el país de residentes en el extranjero.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26-12-1990</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rFonts w:ascii="Arial" w:hAnsi="Arial" w:eastAsia="MS Mincho;Yu Gothic UI" w:cs="Arial"/>
        </w:rPr>
      </w:pPr>
      <w:r>
        <w:rPr>
          <w:rFonts w:eastAsia="MS Mincho;Yu Gothic UI" w:cs="Arial" w:ascii="Arial" w:hAnsi="Arial"/>
        </w:rPr>
        <w:t>Tratándose de bienes intangibles, se considera que la enajenación se realiza en territorio nacional cuando el adquirente y el enajenante residan en el mismo.</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27" w:name="Artículo_11"/>
      <w:r>
        <w:rPr>
          <w:rFonts w:eastAsia="MS Mincho;Yu Gothic UI" w:cs="Arial" w:ascii="Arial" w:hAnsi="Arial"/>
          <w:b/>
          <w:bCs/>
        </w:rPr>
        <w:t>Artículo 11</w:t>
      </w:r>
      <w:bookmarkEnd w:id="27"/>
      <w:r>
        <w:rPr>
          <w:rFonts w:eastAsia="MS Mincho;Yu Gothic UI" w:cs="Arial" w:ascii="Arial" w:hAnsi="Arial"/>
          <w:b/>
          <w:bCs/>
        </w:rPr>
        <w:t xml:space="preserve">.- </w:t>
      </w:r>
      <w:r>
        <w:rPr>
          <w:rFonts w:eastAsia="MS Mincho;Yu Gothic UI" w:cs="Arial" w:ascii="Arial" w:hAnsi="Arial"/>
        </w:rPr>
        <w:t>Se considera que se efectúa la enajenación de los bienes en el momento en el que efectivamente se cobren las contraprestaciones y sobre el monto de cada una de ellas.</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Tratándose de la enajenación de títulos que incorporen derechos reales a la entrega y disposición de bienes, se considerará que los bienes que amparan dichos títulos se enajenan en el momento en que se pague el precio por la transferencia del título; en el caso de no haber transferencia, cuando se entreguen materialmente los bienes que estos títulos amparen a una persona distinta de quien constituyó dichos títulos. Tratándose de certificados de participación inmobiliaria se considera que la enajenación de los bienes que ampare el certificado se realiza cuando éste se transfiera.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pPr>
      <w:r>
        <w:rPr>
          <w:sz w:val="20"/>
          <w:szCs w:val="20"/>
        </w:rPr>
        <w:t>En el caso de faltante de bienes en los inventarios de las empresas, se considera que se efectúa la enajenación en el momento en que el contribuyente o las autoridades fiscales conozcan dicho faltante, lo que ocurra primero; tratándose de donaciones por las que se deba pagar el impuesto, en el momento en que se haga la entrega del bien donado o se extienda el comprobante que transfiera la propiedad, lo que ocurra primero.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11-12-2013</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30-12-2002</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28" w:name="Artículo_12"/>
      <w:r>
        <w:rPr>
          <w:rFonts w:eastAsia="MS Mincho;Yu Gothic UI" w:cs="Arial" w:ascii="Arial" w:hAnsi="Arial"/>
          <w:b/>
          <w:bCs/>
        </w:rPr>
        <w:t>Artículo 12</w:t>
      </w:r>
      <w:bookmarkEnd w:id="28"/>
      <w:r>
        <w:rPr>
          <w:rFonts w:eastAsia="MS Mincho;Yu Gothic UI" w:cs="Arial" w:ascii="Arial" w:hAnsi="Arial"/>
          <w:b/>
          <w:bCs/>
        </w:rPr>
        <w:t xml:space="preserve">.- </w:t>
      </w:r>
      <w:r>
        <w:rPr>
          <w:rFonts w:eastAsia="MS Mincho;Yu Gothic UI" w:cs="Arial" w:ascii="Arial" w:hAnsi="Arial"/>
        </w:rPr>
        <w:t>Para calcular el impuesto tratándose de enajenaciones se considerará como valor el precio o la contraprestación pactados, así como las cantidades que además se carguen o cobren al adquirente por otros impuestos, derechos, intereses normales o moratorios, penas convencionales o cualquier otro concepto.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31-12-1979, 30-12-2002</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29" w:name="Artículo_13"/>
      <w:r>
        <w:rPr>
          <w:rFonts w:eastAsia="MS Mincho;Yu Gothic UI" w:cs="Arial" w:ascii="Arial" w:hAnsi="Arial"/>
          <w:b/>
          <w:bCs/>
        </w:rPr>
        <w:t>Artículo 13</w:t>
      </w:r>
      <w:bookmarkEnd w:id="29"/>
      <w:r>
        <w:rPr>
          <w:rFonts w:eastAsia="MS Mincho;Yu Gothic UI" w:cs="Arial" w:ascii="Arial" w:hAnsi="Arial"/>
          <w:b/>
          <w:bCs/>
        </w:rPr>
        <w:t xml:space="preserve">.- </w:t>
      </w:r>
      <w:r>
        <w:rPr>
          <w:rFonts w:eastAsia="MS Mincho;Yu Gothic UI" w:cs="Arial" w:ascii="Arial" w:hAnsi="Arial"/>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31-12-1979. Derogado 30-12-1980. Adicionado 13-12-1996. Derogado DOF 31-12-1998</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III</w:t>
      </w:r>
    </w:p>
    <w:p>
      <w:pPr>
        <w:pStyle w:val="Textosinformato"/>
        <w:jc w:val="center"/>
        <w:rPr>
          <w:rFonts w:ascii="Arial" w:hAnsi="Arial" w:eastAsia="MS Mincho;Yu Gothic UI" w:cs="Arial"/>
          <w:b/>
          <w:bCs/>
          <w:sz w:val="22"/>
        </w:rPr>
      </w:pPr>
      <w:r>
        <w:rPr>
          <w:rFonts w:eastAsia="MS Mincho;Yu Gothic UI" w:cs="Arial" w:ascii="Arial" w:hAnsi="Arial"/>
          <w:b/>
          <w:bCs/>
          <w:sz w:val="22"/>
        </w:rPr>
        <w:t>De la prestación de servicios</w:t>
      </w:r>
    </w:p>
    <w:p>
      <w:pPr>
        <w:pStyle w:val="Textosinformato"/>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30" w:name="Artículo_14"/>
      <w:r>
        <w:rPr>
          <w:rFonts w:eastAsia="MS Mincho;Yu Gothic UI" w:cs="Arial" w:ascii="Arial" w:hAnsi="Arial"/>
          <w:b/>
          <w:bCs/>
        </w:rPr>
        <w:t>Artículo 14</w:t>
      </w:r>
      <w:bookmarkEnd w:id="30"/>
      <w:r>
        <w:rPr>
          <w:rFonts w:eastAsia="MS Mincho;Yu Gothic UI" w:cs="Arial" w:ascii="Arial" w:hAnsi="Arial"/>
          <w:b/>
          <w:bCs/>
        </w:rPr>
        <w:t xml:space="preserve">.- </w:t>
      </w:r>
      <w:r>
        <w:rPr>
          <w:rFonts w:eastAsia="MS Mincho;Yu Gothic UI" w:cs="Arial" w:ascii="Arial" w:hAnsi="Arial"/>
        </w:rPr>
        <w:t>Para los efectos de esta Ley se considera prestación de servicios independientes:</w:t>
      </w:r>
    </w:p>
    <w:p>
      <w:pPr>
        <w:pStyle w:val="Textosinformato"/>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I.- </w:t>
        <w:tab/>
      </w:r>
      <w:r>
        <w:rPr>
          <w:rFonts w:eastAsia="MS Mincho;Yu Gothic UI" w:cs="Arial" w:ascii="Arial" w:hAnsi="Arial"/>
        </w:rPr>
        <w:t>La prestación de obligaciones de hacer que realice una persona a favor de otra, cualquiera que sea el acto que le dé origen y el nombre o clasificación que a dicho acto le den otras leyes.</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II.- </w:t>
        <w:tab/>
      </w:r>
      <w:r>
        <w:rPr>
          <w:rFonts w:eastAsia="MS Mincho;Yu Gothic UI" w:cs="Arial" w:ascii="Arial" w:hAnsi="Arial"/>
        </w:rPr>
        <w:t>El transporte de personas o bienes.</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III.- </w:t>
        <w:tab/>
      </w:r>
      <w:r>
        <w:rPr>
          <w:rFonts w:eastAsia="MS Mincho;Yu Gothic UI" w:cs="Arial" w:ascii="Arial" w:hAnsi="Arial"/>
        </w:rPr>
        <w:t>El seguro, el afianzamiento y el reafianzamiento.</w:t>
      </w:r>
    </w:p>
    <w:p>
      <w:pPr>
        <w:pStyle w:val="Textosinformato"/>
        <w:ind w:hanging="544" w:start="83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28-12-1994</w:t>
      </w:r>
    </w:p>
    <w:p>
      <w:pPr>
        <w:pStyle w:val="Textosinformato"/>
        <w:ind w:hanging="544" w:start="83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544" w:start="833" w:end="0"/>
        <w:jc w:val="both"/>
        <w:rPr/>
      </w:pPr>
      <w:r>
        <w:rPr>
          <w:rFonts w:eastAsia="MS Mincho;Yu Gothic UI" w:cs="Arial" w:ascii="Arial" w:hAnsi="Arial"/>
          <w:b/>
          <w:bCs/>
        </w:rPr>
        <w:t xml:space="preserve">IV.- </w:t>
        <w:tab/>
      </w:r>
      <w:r>
        <w:rPr>
          <w:rFonts w:eastAsia="MS Mincho;Yu Gothic UI" w:cs="Arial" w:ascii="Arial" w:hAnsi="Arial"/>
        </w:rPr>
        <w:t>El mandato, la comisión, la mediación, la agencia, la representación, la correduría, la consignación y la distribución.</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V.- </w:t>
        <w:tab/>
      </w:r>
      <w:r>
        <w:rPr>
          <w:rFonts w:eastAsia="MS Mincho;Yu Gothic UI" w:cs="Arial" w:ascii="Arial" w:hAnsi="Arial"/>
        </w:rPr>
        <w:t>La asistencia técnica y la transferencia de tecnología.</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VI.- </w:t>
        <w:tab/>
      </w:r>
      <w:r>
        <w:rPr>
          <w:rFonts w:eastAsia="MS Mincho;Yu Gothic UI" w:cs="Arial" w:ascii="Arial" w:hAnsi="Arial"/>
        </w:rPr>
        <w:t>Toda otra obligación de dar, de no hacer o de permitir, asumida por una persona en beneficio de otra, siempre que no esté considerada por esta Ley como enajenación o uso o goce temporal de bienes.</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No se considera prestación de servicios independientes la que se realiza de manera subordinada mediante el pago de una remuneración, ni los servicios por los que se perciban ingresos que la Ley del Impuesto sobre la Renta asimile a dicha remuneración.</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Se entenderá que la prestación de servicios independientes tiene la característica de personal, cuando se trate de las actividades señaladas en este artículo que no tengan la naturaleza de actividad empresarial.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30-12-1983</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31" w:name="Artículo_15"/>
      <w:r>
        <w:rPr>
          <w:rFonts w:eastAsia="MS Mincho;Yu Gothic UI" w:cs="Arial" w:ascii="Arial" w:hAnsi="Arial"/>
          <w:b/>
          <w:bCs/>
        </w:rPr>
        <w:t>Artículo 15</w:t>
      </w:r>
      <w:bookmarkEnd w:id="31"/>
      <w:r>
        <w:rPr>
          <w:rFonts w:eastAsia="MS Mincho;Yu Gothic UI" w:cs="Arial" w:ascii="Arial" w:hAnsi="Arial"/>
          <w:b/>
          <w:bCs/>
        </w:rPr>
        <w:t xml:space="preserve">.- </w:t>
      </w:r>
      <w:r>
        <w:rPr>
          <w:rFonts w:eastAsia="MS Mincho;Yu Gothic UI" w:cs="Arial" w:ascii="Arial" w:hAnsi="Arial"/>
        </w:rPr>
        <w:t>No se pagará el impuesto por la prestación de los siguientes servicios:</w:t>
      </w:r>
    </w:p>
    <w:p>
      <w:pPr>
        <w:pStyle w:val="Textosinformato"/>
        <w:jc w:val="both"/>
        <w:rPr>
          <w:rFonts w:ascii="Arial" w:hAnsi="Arial" w:eastAsia="MS Mincho;Yu Gothic UI" w:cs="Arial"/>
        </w:rPr>
      </w:pPr>
      <w:r>
        <w:rPr>
          <w:rFonts w:eastAsia="MS Mincho;Yu Gothic UI" w:cs="Arial" w:ascii="Arial" w:hAnsi="Arial"/>
        </w:rPr>
      </w:r>
    </w:p>
    <w:p>
      <w:pPr>
        <w:pStyle w:val="Textosinformato"/>
        <w:ind w:hanging="431" w:start="720" w:end="0"/>
        <w:jc w:val="both"/>
        <w:rPr/>
      </w:pPr>
      <w:r>
        <w:rPr>
          <w:rFonts w:eastAsia="MS Mincho;Yu Gothic UI" w:cs="Arial" w:ascii="Arial" w:hAnsi="Arial"/>
          <w:b/>
          <w:bCs/>
        </w:rPr>
        <w:t xml:space="preserve">I.- </w:t>
        <w:tab/>
      </w:r>
      <w:r>
        <w:rPr>
          <w:rFonts w:eastAsia="MS Mincho;Yu Gothic UI" w:cs="Arial" w:ascii="Arial" w:hAnsi="Arial"/>
        </w:rPr>
        <w:t>Las comisiones y otras contraprestaciones que cubra el acreditado a su acreedor con motivo del otorgamiento de créditos hipotecarios para la adquisición, ampliación, construcción o reparación de bienes inmuebles destinados a casa habitación, salvo aquéllas que se originen con posterioridad a la autorización del citado crédito o que se deban pagar a terceros por el acreditado.</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31-12-1982. Adicionada DOF 28-12-1994</w:t>
      </w:r>
    </w:p>
    <w:p>
      <w:pPr>
        <w:pStyle w:val="Textosinformato"/>
        <w:ind w:hanging="431" w:start="72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720" w:end="0"/>
        <w:jc w:val="both"/>
        <w:rPr/>
      </w:pPr>
      <w:r>
        <w:rPr>
          <w:rFonts w:eastAsia="MS Mincho;Yu Gothic UI" w:cs="Arial" w:ascii="Arial" w:hAnsi="Arial"/>
          <w:b/>
          <w:bCs/>
        </w:rPr>
        <w:t xml:space="preserve">II.- </w:t>
        <w:tab/>
      </w:r>
      <w:r>
        <w:rPr>
          <w:rFonts w:eastAsia="MS Mincho;Yu Gothic UI" w:cs="Arial" w:ascii="Arial" w:hAnsi="Arial"/>
        </w:rPr>
        <w:t>Las comisiones que cobren las administradoras de fondos para el retiro o, en su caso, las instituciones de crédito, a los trabajadores por la administración de sus recursos provenientes de los sistemas de ahorro para el retiro y por los servicios relacionados con dicha administración, a que se refieren la Ley de los Sistemas de Ahorro para el Retiro y la Ley del Instituto de Seguridad y Servicios Sociales de los Trabajadores del Estado, así como las demás disposiciones derivadas de éstas.</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31-12-1982. Adicionada DOF 15-05-1997</w:t>
      </w:r>
    </w:p>
    <w:p>
      <w:pPr>
        <w:pStyle w:val="Textosinformato"/>
        <w:ind w:hanging="431" w:start="72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720" w:end="0"/>
        <w:jc w:val="both"/>
        <w:rPr/>
      </w:pPr>
      <w:r>
        <w:rPr>
          <w:rFonts w:eastAsia="MS Mincho;Yu Gothic UI" w:cs="Arial" w:ascii="Arial" w:hAnsi="Arial"/>
          <w:b/>
          <w:bCs/>
        </w:rPr>
        <w:t xml:space="preserve">III.- </w:t>
        <w:tab/>
      </w:r>
      <w:r>
        <w:rPr>
          <w:rFonts w:eastAsia="MS Mincho;Yu Gothic UI" w:cs="Arial" w:ascii="Arial" w:hAnsi="Arial"/>
        </w:rPr>
        <w:t>Los prestados en forma gratuita, excepto cuando los beneficiarios sean los miembros, socios o asociados de la persona moral que preste el servicio.</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30-12-1980</w:t>
      </w:r>
    </w:p>
    <w:p>
      <w:pPr>
        <w:pStyle w:val="Textosinformato"/>
        <w:ind w:hanging="431" w:start="72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720" w:end="0"/>
        <w:jc w:val="both"/>
        <w:rPr/>
      </w:pPr>
      <w:r>
        <w:rPr>
          <w:rFonts w:eastAsia="MS Mincho;Yu Gothic UI" w:cs="Arial" w:ascii="Arial" w:hAnsi="Arial"/>
          <w:b/>
          <w:bCs/>
        </w:rPr>
        <w:t xml:space="preserve">IV.- </w:t>
        <w:tab/>
      </w:r>
      <w:r>
        <w:rPr>
          <w:rFonts w:eastAsia="MS Mincho;Yu Gothic UI" w:cs="Arial" w:ascii="Arial" w:hAnsi="Arial"/>
        </w:rPr>
        <w:t>Los de enseñanza que preste la Federación, el Distrito Federal, los Estados, los Municipios y sus organismos descentralizados, y los establecimientos de particulares que tengan autorización o reconocimiento de validez oficial de estudios, en los términos de la Ley General de Educación, así como los servicios educativos de nivel preescolar.</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28-12-1994</w:t>
      </w:r>
    </w:p>
    <w:p>
      <w:pPr>
        <w:pStyle w:val="Textosinformato"/>
        <w:ind w:hanging="431" w:start="72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720" w:end="0"/>
        <w:jc w:val="both"/>
        <w:rPr/>
      </w:pPr>
      <w:r>
        <w:rPr>
          <w:rFonts w:eastAsia="MS Mincho;Yu Gothic UI" w:cs="Arial" w:ascii="Arial" w:hAnsi="Arial"/>
          <w:b/>
          <w:bCs/>
        </w:rPr>
        <w:t>V.</w:t>
        <w:tab/>
      </w:r>
      <w:r>
        <w:rPr>
          <w:rFonts w:eastAsia="MS Mincho;Yu Gothic UI" w:cs="Arial" w:ascii="Arial" w:hAnsi="Arial"/>
          <w:bCs/>
        </w:rPr>
        <w:t>El transporte público terrestre de personas que se preste exclusivamente en áreas urbanas, suburbanas o en zonas metropolitanas. No se considera transporte público aquél que se contrata mediante plataformas de servicios digitales de intermediación entre terceros que sean oferentes de servicios de transporte y los demandantes de los mismos, cuando los vehículos con los que se proporcione el servicio sean de uso particular.</w:t>
      </w:r>
    </w:p>
    <w:p>
      <w:pPr>
        <w:pStyle w:val="Textosinformato"/>
        <w:ind w:hanging="431" w:start="72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Fracción reformada DOF 30-12-1980, 26-12-1990, 11-12-2013</w:t>
      </w:r>
      <w:r>
        <w:rPr>
          <w:rFonts w:eastAsia="MS Mincho;Yu Gothic UI" w:cs="Times New Roman" w:ascii="Times New Roman" w:hAnsi="Times New Roman"/>
          <w:i/>
          <w:iCs/>
          <w:color w:val="0000FF"/>
          <w:sz w:val="16"/>
          <w:lang w:val="es-MX"/>
        </w:rPr>
        <w:t>, 09-12-2019</w:t>
      </w:r>
    </w:p>
    <w:p>
      <w:pPr>
        <w:pStyle w:val="Textosinformato"/>
        <w:ind w:hanging="431" w:start="72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431" w:start="720" w:end="0"/>
        <w:jc w:val="both"/>
        <w:rPr/>
      </w:pPr>
      <w:r>
        <w:rPr>
          <w:rFonts w:eastAsia="MS Mincho;Yu Gothic UI" w:cs="Arial" w:ascii="Arial" w:hAnsi="Arial"/>
          <w:b/>
          <w:bCs/>
        </w:rPr>
        <w:t xml:space="preserve">VI.- </w:t>
        <w:tab/>
      </w:r>
      <w:r>
        <w:rPr>
          <w:rFonts w:eastAsia="MS Mincho;Yu Gothic UI" w:cs="Arial" w:ascii="Arial" w:hAnsi="Arial"/>
        </w:rPr>
        <w:t>El transporte marítimo internacional de bienes prestado por personas residentes en el extranjero sin establecimiento permanente en el país. En ningún caso será aplicable lo dispuesto en esta fracción tratándose de los servicios de cabotaje en territorio nacional.</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30-12-1980, 28-12-1994</w:t>
      </w:r>
    </w:p>
    <w:p>
      <w:pPr>
        <w:pStyle w:val="Textosinformato"/>
        <w:ind w:hanging="431" w:start="72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720" w:end="0"/>
        <w:jc w:val="both"/>
        <w:rPr/>
      </w:pPr>
      <w:r>
        <w:rPr>
          <w:rFonts w:eastAsia="MS Mincho;Yu Gothic UI" w:cs="Arial" w:ascii="Arial" w:hAnsi="Arial"/>
          <w:b/>
          <w:bCs/>
        </w:rPr>
        <w:t>VII.</w:t>
        <w:tab/>
      </w:r>
      <w:r>
        <w:rPr>
          <w:rFonts w:eastAsia="MS Mincho;Yu Gothic UI" w:cs="Arial" w:ascii="Arial" w:hAnsi="Arial"/>
          <w:bCs/>
        </w:rPr>
        <w:t>Los prestados por las personas morales autorizadas para recibir donativos deducibles para los efectos del impuesto sobre la renta.</w:t>
      </w:r>
    </w:p>
    <w:p>
      <w:pPr>
        <w:pStyle w:val="Textosinformato"/>
        <w:ind w:hanging="431" w:start="72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Fracción derogada DOF 30-12-1980</w:t>
      </w:r>
      <w:r>
        <w:rPr>
          <w:rFonts w:eastAsia="MS Mincho;Yu Gothic UI" w:cs="Times New Roman" w:ascii="Times New Roman" w:hAnsi="Times New Roman"/>
          <w:i/>
          <w:iCs/>
          <w:color w:val="0000FF"/>
          <w:sz w:val="16"/>
          <w:lang w:val="es-MX"/>
        </w:rPr>
        <w:t>. Adicionada DOF 09-12-2019</w:t>
      </w:r>
    </w:p>
    <w:p>
      <w:pPr>
        <w:pStyle w:val="Textosinformato"/>
        <w:ind w:hanging="431" w:start="72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431" w:start="720" w:end="0"/>
        <w:jc w:val="both"/>
        <w:rPr/>
      </w:pPr>
      <w:r>
        <w:rPr>
          <w:rFonts w:eastAsia="MS Mincho;Yu Gothic UI" w:cs="Arial" w:ascii="Arial" w:hAnsi="Arial"/>
          <w:b/>
          <w:bCs/>
        </w:rPr>
        <w:t xml:space="preserve">VIII.- </w:t>
      </w:r>
      <w:r>
        <w:rPr>
          <w:rFonts w:eastAsia="MS Mincho;Yu Gothic UI" w:cs="Arial" w:ascii="Arial" w:hAnsi="Arial"/>
        </w:rPr>
        <w:t>(Se deroga).</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30-12-1980</w:t>
      </w:r>
    </w:p>
    <w:p>
      <w:pPr>
        <w:pStyle w:val="Textosinformato"/>
        <w:ind w:hanging="431" w:start="72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hanging="431" w:start="720" w:end="0"/>
        <w:rPr/>
      </w:pPr>
      <w:r>
        <w:rPr>
          <w:b/>
          <w:bCs/>
          <w:sz w:val="20"/>
        </w:rPr>
        <w:t xml:space="preserve">IX.- </w:t>
        <w:tab/>
      </w:r>
      <w:r>
        <w:rPr>
          <w:sz w:val="20"/>
        </w:rPr>
        <w:t>El aseguramiento contra riesgos agropecuarios, los seguros de crédito a la vivienda que cubran el riesgo de incumplimiento de los deudores de créditos hipotecarios o con garantía fiduciaria para la adquisición, ampliación, construcción o reparación de bienes inmuebles, destinados a casa habitación, los seguros de garantía financiera que cubran el pago por incumplimiento de los emisores de valores, títulos de crédito o documentos que sean objeto de oferta pública o de intermediación en mercados de valores, siempre que los recursos provenientes de la colocación de dichos valores, títulos de crédito o documentos, se utilicen para el financiamiento de créditos hipotecarios o con garantía fiduciaria para la adquisición, ampliación, construcción o reparación de bienes inmuebles destinados a casa habitación y los seguros de vida ya sea que cubran el riesgo de muerte u otorguen rentas vitalicias o pensiones, así como las comisiones de agentes que correspondan a los seguros citados.</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28-12-1994, 22-06-2006</w:t>
      </w:r>
    </w:p>
    <w:p>
      <w:pPr>
        <w:pStyle w:val="Textosinformato"/>
        <w:ind w:hanging="431" w:start="72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720" w:end="0"/>
        <w:jc w:val="both"/>
        <w:rPr/>
      </w:pPr>
      <w:r>
        <w:rPr>
          <w:rFonts w:eastAsia="MS Mincho;Yu Gothic UI" w:cs="Arial" w:ascii="Arial" w:hAnsi="Arial"/>
          <w:b/>
          <w:bCs/>
        </w:rPr>
        <w:t xml:space="preserve">X.- </w:t>
        <w:tab/>
      </w:r>
      <w:r>
        <w:rPr>
          <w:rFonts w:eastAsia="MS Mincho;Yu Gothic UI" w:cs="Arial" w:ascii="Arial" w:hAnsi="Arial"/>
        </w:rPr>
        <w:t>Por los que deriven intereses que:</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21-11-1991</w:t>
      </w:r>
    </w:p>
    <w:p>
      <w:pPr>
        <w:pStyle w:val="Textosinformato"/>
        <w:ind w:hanging="431" w:start="72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1151" w:end="0"/>
        <w:jc w:val="both"/>
        <w:rPr/>
      </w:pPr>
      <w:r>
        <w:rPr>
          <w:rFonts w:eastAsia="MS Mincho;Yu Gothic UI" w:cs="Arial" w:ascii="Arial" w:hAnsi="Arial"/>
          <w:b/>
          <w:bCs/>
        </w:rPr>
        <w:t xml:space="preserve">a) </w:t>
        <w:tab/>
      </w:r>
      <w:r>
        <w:rPr>
          <w:rFonts w:eastAsia="MS Mincho;Yu Gothic UI" w:cs="Arial" w:ascii="Arial" w:hAnsi="Arial"/>
        </w:rPr>
        <w:t>Deriven de operaciones en las que el enajenante, el prestador del servicio o quien conceda el uso o goce temporal de bienes, proporcione financiamiento relacionado con actos o actividades por los que no se esté obligado al pago de este impuesto o a los que se les aplique la tasa del 0%.</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b)</w:t>
        <w:tab/>
      </w:r>
      <w:r>
        <w:rPr>
          <w:rFonts w:eastAsia="MS Mincho;Yu Gothic UI" w:cs="Arial" w:ascii="Arial" w:hAnsi="Arial"/>
          <w:bCs/>
        </w:rPr>
        <w:t>Reciban o paguen las instituciones de crédito, las uniones de crédito, las sociedades financieras de objeto limitado, las sociedades de ahorro y préstamo y las empresas de factoraje financiero, en operaciones de financiamiento, para las que requieran de autorización y por concepto de descuento en documentos pendientes de cobro; los que reciban y paguen las sociedades financieras de objeto múltiple que para los efectos del impuesto sobre la renta formen parte del sistema financiero, por el otorgamiento de crédito, de factoraje financiero o descuento en documentos pendientes de cobro; los que reciban los almacenes generales de depósito por créditos otorgados que hayan sido garantizados con bonos de prenda; los que reciban o paguen las sociedades cooperativas de ahorro y préstamo a que hace referencia la Ley para Regular las Actividades de las Sociedades Cooperativas de Ahorro y Préstamo, así como las sociedades financieras populares, las sociedades financieras comunitarias y los organismos de integración financiera rural, a que hace referencia la Ley de Ahorro y Crédito Popular, a sus socios o clientes, según se trate, y que cumplan con los requisitos para operar como tales de conformidad con los citados ordenamientos; los que reciban o paguen en operaciones de financiamiento, los organismos descentralizados de la Administración Pública Federal y los fideicomisos de fomento económico del Gobierno Federal, que estén sujetos a la supervisión de la Comisión Nacional Bancaria y de Valores; así como las comisiones de los agentes y corresponsales de las instituciones de crédito por dichas operaciones.</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28-12-1994, 29-12-1997, 18-07-2006, 11-12-2013</w:t>
      </w:r>
    </w:p>
    <w:p>
      <w:pPr>
        <w:pStyle w:val="Textosinformato"/>
        <w:ind w:hanging="431" w:start="1151"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1151" w:end="0"/>
        <w:jc w:val="both"/>
        <w:rPr/>
      </w:pPr>
      <w:r>
        <w:rPr>
          <w:rFonts w:eastAsia="MS Mincho;Yu Gothic UI" w:cs="Arial" w:ascii="Arial" w:hAnsi="Arial"/>
          <w:bCs/>
        </w:rPr>
        <w:tab/>
        <w:t>No será aplicable lo dispuesto en el párrafo anterior, tratándose de créditos otorgados a personas físicas que no desarrollen actividades empresariales, o no presten servicios personales independientes, o no otorguen el uso o goce temporal de bienes inmuebles. Tratándose de créditos otorgados a personas físicas que realicen las actividades mencionadas, no se pagará el impuesto cuando los mismos sean para la adquisición de bienes de inversión en dichas actividades o se trate de créditos refaccionarios, de habilitación o avío, siempre que dichas personas se encuentren inscritas en el Registro Federal de Contribuyentes.</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21-11-1991. Reformado 28-12-1994, 07-12-2009, 11-12-2013</w:t>
      </w:r>
    </w:p>
    <w:p>
      <w:pPr>
        <w:pStyle w:val="Textosinformato"/>
        <w:ind w:hanging="431" w:start="1151"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start="1151" w:end="0"/>
        <w:jc w:val="both"/>
        <w:rPr>
          <w:rFonts w:ascii="Arial" w:hAnsi="Arial" w:eastAsia="MS Mincho;Yu Gothic UI" w:cs="Arial"/>
        </w:rPr>
      </w:pPr>
      <w:r>
        <w:rPr>
          <w:rFonts w:eastAsia="MS Mincho;Yu Gothic UI" w:cs="Arial" w:ascii="Arial" w:hAnsi="Arial"/>
        </w:rPr>
        <w:t>Tampoco será aplicable la exención prevista en el primer párrafo de este inciso tratándose de créditos otorgados a través de tarjetas de crédito.</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21-11-1991</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26-12-1990</w:t>
      </w:r>
    </w:p>
    <w:p>
      <w:pPr>
        <w:pStyle w:val="Textosinformato"/>
        <w:ind w:hanging="431" w:start="1151"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1151" w:end="0"/>
        <w:jc w:val="both"/>
        <w:rPr/>
      </w:pPr>
      <w:r>
        <w:rPr>
          <w:rFonts w:eastAsia="MS Mincho;Yu Gothic UI" w:cs="Arial" w:ascii="Arial" w:hAnsi="Arial"/>
          <w:b/>
          <w:bCs/>
        </w:rPr>
        <w:t xml:space="preserve">c) </w:t>
        <w:tab/>
      </w:r>
      <w:r>
        <w:rPr>
          <w:rFonts w:eastAsia="MS Mincho;Yu Gothic UI" w:cs="Arial" w:ascii="Arial" w:hAnsi="Arial"/>
        </w:rPr>
        <w:t>Reciban las instituciones de fianzas, las de seguros y las sociedades mutualistas de seguros, en operaciones de financiamiento, excepto tratándose de créditos otorgados a personas físicas que no gozarían de la exención prevista en el inciso anterior.</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21-11-1991</w:t>
      </w:r>
    </w:p>
    <w:p>
      <w:pPr>
        <w:pStyle w:val="Textosinformato"/>
        <w:ind w:hanging="431" w:start="1151"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1151" w:end="0"/>
        <w:jc w:val="both"/>
        <w:rPr/>
      </w:pPr>
      <w:r>
        <w:rPr>
          <w:rFonts w:eastAsia="MS Mincho;Yu Gothic UI" w:cs="Arial" w:ascii="Arial" w:hAnsi="Arial"/>
          <w:b/>
          <w:bCs/>
        </w:rPr>
        <w:t xml:space="preserve">d) </w:t>
        <w:tab/>
      </w:r>
      <w:r>
        <w:rPr>
          <w:rFonts w:eastAsia="MS Mincho;Yu Gothic UI" w:cs="Arial" w:ascii="Arial" w:hAnsi="Arial"/>
        </w:rPr>
        <w:t>Provengan de créditos hipotecarios o con garantía fiduciaria para la adquisición, ampliación, construcción o reparación de bienes inmuebles destinados a casa habitación.</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21-11-1991, 28-12-1994, 29-12-1997</w:t>
      </w:r>
    </w:p>
    <w:p>
      <w:pPr>
        <w:pStyle w:val="Textosinformato"/>
        <w:ind w:hanging="431" w:start="1151"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1151" w:end="0"/>
        <w:jc w:val="both"/>
        <w:rPr/>
      </w:pPr>
      <w:r>
        <w:rPr>
          <w:rFonts w:eastAsia="MS Mincho;Yu Gothic UI" w:cs="Arial" w:ascii="Arial" w:hAnsi="Arial"/>
          <w:b/>
          <w:bCs/>
        </w:rPr>
        <w:t xml:space="preserve">e) </w:t>
        <w:tab/>
      </w:r>
      <w:r>
        <w:rPr>
          <w:rFonts w:eastAsia="MS Mincho;Yu Gothic UI" w:cs="Arial" w:ascii="Arial" w:hAnsi="Arial"/>
        </w:rPr>
        <w:t>Provengan de cajas de ahorro de los trabajadores, y de fondos de ahorro establecido por las empresas siempre que reúna los requisitos de deducibilidad en los términos de la Ley del Impuesto sobre la Renta.</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f) </w:t>
        <w:tab/>
      </w:r>
      <w:r>
        <w:rPr>
          <w:rFonts w:eastAsia="MS Mincho;Yu Gothic UI" w:cs="Arial" w:ascii="Arial" w:hAnsi="Arial"/>
        </w:rPr>
        <w:t>Deriven de obligaciones emitidas conforme a lo dispuesto en la Ley General de Títulos y Operaciones de Crédito.</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g) </w:t>
        <w:tab/>
      </w:r>
      <w:r>
        <w:rPr>
          <w:rFonts w:eastAsia="MS Mincho;Yu Gothic UI" w:cs="Arial" w:ascii="Arial" w:hAnsi="Arial"/>
        </w:rPr>
        <w:t>Reciban o paguen las instituciones públicas que emitan bonos y administren planes de ahorro con la garantía incondicional de pago del Gobierno Federal, conforme a la Ley.</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31-12-1987</w:t>
      </w:r>
    </w:p>
    <w:p>
      <w:pPr>
        <w:pStyle w:val="Textosinformato"/>
        <w:ind w:hanging="431" w:start="1151"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1151" w:end="0"/>
        <w:jc w:val="both"/>
        <w:rPr/>
      </w:pPr>
      <w:r>
        <w:rPr>
          <w:rFonts w:eastAsia="MS Mincho;Yu Gothic UI" w:cs="Arial" w:ascii="Arial" w:hAnsi="Arial"/>
          <w:b/>
          <w:bCs/>
        </w:rPr>
        <w:t xml:space="preserve">h) </w:t>
        <w:tab/>
      </w:r>
      <w:r>
        <w:rPr>
          <w:rFonts w:eastAsia="MS Mincho;Yu Gothic UI" w:cs="Arial" w:ascii="Arial" w:hAnsi="Arial"/>
        </w:rPr>
        <w:t>Deriven de valores a cargo del Gobierno Federal e inscritos en el Registro Nacional de Valores e Intermediarios.</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31-12-1988. Reformado DOF 28-12-1989, 30-12-2002</w:t>
      </w:r>
    </w:p>
    <w:p>
      <w:pPr>
        <w:pStyle w:val="Textosinformato"/>
        <w:ind w:hanging="431" w:start="1151"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1151" w:end="0"/>
        <w:jc w:val="both"/>
        <w:rPr/>
      </w:pPr>
      <w:r>
        <w:rPr>
          <w:rFonts w:eastAsia="MS Mincho;Yu Gothic UI" w:cs="Arial" w:ascii="Arial" w:hAnsi="Arial"/>
          <w:b/>
          <w:bCs/>
        </w:rPr>
        <w:t xml:space="preserve">i) </w:t>
        <w:tab/>
      </w:r>
      <w:r>
        <w:rPr>
          <w:rFonts w:eastAsia="MS Mincho;Yu Gothic UI" w:cs="Arial" w:ascii="Arial" w:hAnsi="Arial"/>
        </w:rPr>
        <w:t>Deriven de títulos de crédito que sean de los que se consideran como colocados entre el gran público inversionista, conforme a las reglas generales que al efecto expida la Secretaría de Hacienda y Crédito Público o de operaciones de préstamo de títulos, valores y otros bienes fungibles a que se refiere la fracción III del artículo 14-A del Código Fiscal de la Federación.</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28-12-1989. Reformado DOF 26-12-1990, 29-12-1993</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30-12-1980</w:t>
      </w:r>
    </w:p>
    <w:p>
      <w:pPr>
        <w:pStyle w:val="Textosinformato"/>
        <w:ind w:hanging="431" w:start="72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720" w:end="0"/>
        <w:jc w:val="both"/>
        <w:rPr/>
      </w:pPr>
      <w:r>
        <w:rPr>
          <w:rFonts w:eastAsia="MS Mincho;Yu Gothic UI" w:cs="Arial" w:ascii="Arial" w:hAnsi="Arial"/>
          <w:b/>
          <w:bCs/>
        </w:rPr>
        <w:t xml:space="preserve">XI.- </w:t>
        <w:tab/>
      </w:r>
      <w:r>
        <w:rPr>
          <w:rFonts w:eastAsia="MS Mincho;Yu Gothic UI" w:cs="Arial" w:ascii="Arial" w:hAnsi="Arial"/>
        </w:rPr>
        <w:t>Por los que se deriven de operaciones financieras derivadas a que se refiere el artículo 16-A del Código Fiscal de la Federación.</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30-12-1980. Derogada 26-12-1990. Adicionada 29-12-1993</w:t>
      </w:r>
    </w:p>
    <w:p>
      <w:pPr>
        <w:pStyle w:val="Textosinformato"/>
        <w:ind w:hanging="431" w:start="72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720" w:end="0"/>
        <w:jc w:val="both"/>
        <w:rPr/>
      </w:pPr>
      <w:r>
        <w:rPr>
          <w:rFonts w:eastAsia="MS Mincho;Yu Gothic UI" w:cs="Arial" w:ascii="Arial" w:hAnsi="Arial"/>
          <w:b/>
          <w:bCs/>
        </w:rPr>
        <w:t xml:space="preserve">XII.- </w:t>
        <w:tab/>
      </w:r>
      <w:r>
        <w:rPr>
          <w:rFonts w:eastAsia="MS Mincho;Yu Gothic UI" w:cs="Arial" w:ascii="Arial" w:hAnsi="Arial"/>
        </w:rPr>
        <w:t>Los proporcionados a sus miembros como contraprestación normal por sus cuotas y siempre que los servicios que presten sean únicamente los relativos a los fines que les sean propios, tratándose de:</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a).- </w:t>
        <w:tab/>
      </w:r>
      <w:r>
        <w:rPr>
          <w:rFonts w:eastAsia="MS Mincho;Yu Gothic UI" w:cs="Arial" w:ascii="Arial" w:hAnsi="Arial"/>
        </w:rPr>
        <w:t>Partidos, asociaciones, coaliciones y frentes políticos legalmente reconocidos.</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b).- </w:t>
        <w:tab/>
      </w:r>
      <w:r>
        <w:rPr>
          <w:rFonts w:eastAsia="MS Mincho;Yu Gothic UI" w:cs="Arial" w:ascii="Arial" w:hAnsi="Arial"/>
        </w:rPr>
        <w:t>Sindicatos obreros y organismos que los agrupen.</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c).- </w:t>
        <w:tab/>
      </w:r>
      <w:r>
        <w:rPr>
          <w:rFonts w:eastAsia="MS Mincho;Yu Gothic UI" w:cs="Arial" w:ascii="Arial" w:hAnsi="Arial"/>
        </w:rPr>
        <w:t>Cámaras de comercio e industria, agrupaciones agrícolas, ganaderas, pesqueras o silvícolas, así como organismos que las reúnan.</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26-12-1990, 15-12-1995</w:t>
      </w:r>
    </w:p>
    <w:p>
      <w:pPr>
        <w:pStyle w:val="Textosinformato"/>
        <w:ind w:hanging="431" w:start="1151"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1151" w:end="0"/>
        <w:jc w:val="both"/>
        <w:rPr/>
      </w:pPr>
      <w:r>
        <w:rPr>
          <w:rFonts w:eastAsia="MS Mincho;Yu Gothic UI" w:cs="Arial" w:ascii="Arial" w:hAnsi="Arial"/>
          <w:b/>
          <w:bCs/>
        </w:rPr>
        <w:t xml:space="preserve">d).- </w:t>
        <w:tab/>
      </w:r>
      <w:r>
        <w:rPr>
          <w:rFonts w:eastAsia="MS Mincho;Yu Gothic UI" w:cs="Arial" w:ascii="Arial" w:hAnsi="Arial"/>
        </w:rPr>
        <w:t>Asociaciones patronales y colegios de profesionales.</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e).- </w:t>
        <w:tab/>
      </w:r>
      <w:r>
        <w:rPr>
          <w:rFonts w:eastAsia="MS Mincho;Yu Gothic UI" w:cs="Arial" w:ascii="Arial" w:hAnsi="Arial"/>
        </w:rPr>
        <w:t>Asociaciones o sociedades civiles organizadas con fines científicos, políticos, religiosos y culturales, a excepción de aquéllas que proporcionen servicios con instalaciones deportivas cuando el valor de éstas representen más del 25% del total de las instalaciones.</w:t>
      </w:r>
    </w:p>
    <w:p>
      <w:pPr>
        <w:pStyle w:val="Textosinformato"/>
        <w:ind w:hanging="431" w:start="115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31-12-1982</w:t>
      </w:r>
    </w:p>
    <w:p>
      <w:pPr>
        <w:pStyle w:val="Textosinformato"/>
        <w:ind w:hanging="431" w:start="72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720" w:end="0"/>
        <w:jc w:val="both"/>
        <w:rPr/>
      </w:pPr>
      <w:r>
        <w:rPr>
          <w:rFonts w:eastAsia="MS Mincho;Yu Gothic UI" w:cs="Arial" w:ascii="Arial" w:hAnsi="Arial"/>
          <w:b/>
          <w:bCs/>
        </w:rPr>
        <w:t xml:space="preserve">XIII.- </w:t>
      </w:r>
      <w:r>
        <w:rPr>
          <w:rFonts w:eastAsia="MS Mincho;Yu Gothic UI" w:cs="Arial" w:ascii="Arial" w:hAnsi="Arial"/>
        </w:rPr>
        <w:t>Los de espectáculos públicos por el boleto de entrada, salvo los de teatro y circo, cuando el convenio con el Estado o Acuerdo con el Departamento del Distrito Federal, donde se presente el espectáculo no se ajuste a lo previsto en la fracción VI del artículo 41 de esta Ley. La exención prevista en esta fracción no será aplicable a las funciones de cine, por el boleto de entrada.</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31-12-1998</w:t>
      </w:r>
    </w:p>
    <w:p>
      <w:pPr>
        <w:pStyle w:val="Textosinformato"/>
        <w:ind w:hanging="431" w:start="72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start="720" w:end="0"/>
        <w:jc w:val="both"/>
        <w:rPr>
          <w:rFonts w:ascii="Arial" w:hAnsi="Arial" w:eastAsia="MS Mincho;Yu Gothic UI" w:cs="Arial"/>
        </w:rPr>
      </w:pPr>
      <w:r>
        <w:rPr>
          <w:rFonts w:eastAsia="MS Mincho;Yu Gothic UI" w:cs="Arial" w:ascii="Arial" w:hAnsi="Arial"/>
        </w:rPr>
        <w:t>No se consideran espectáculos públicos los prestados en restaurantes, bares, cabarets, salones de fiesta o de baile y centros nocturnos.</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21-11-1991</w:t>
      </w:r>
    </w:p>
    <w:p>
      <w:pPr>
        <w:pStyle w:val="Textosinformato"/>
        <w:ind w:hanging="431" w:start="72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720" w:end="0"/>
        <w:jc w:val="both"/>
        <w:rPr/>
      </w:pPr>
      <w:r>
        <w:rPr>
          <w:rFonts w:eastAsia="MS Mincho;Yu Gothic UI" w:cs="Arial" w:ascii="Arial" w:hAnsi="Arial"/>
          <w:b/>
          <w:bCs/>
        </w:rPr>
        <w:t>XIV.</w:t>
        <w:tab/>
      </w:r>
      <w:r>
        <w:rPr>
          <w:rFonts w:eastAsia="MS Mincho;Yu Gothic UI" w:cs="Arial" w:ascii="Arial" w:hAnsi="Arial"/>
          <w:bCs/>
        </w:rPr>
        <w:t>Los servicios profesionales de medicina, cuando su prestación requiera título de médico conforme a las leyes, siempre que sean prestados por personas físicas, ya sea individualmente o por conducto de sociedades civiles o instituciones de asistencia o beneficencia privada autorizadas por las leyes de la materia.</w:t>
      </w:r>
    </w:p>
    <w:p>
      <w:pPr>
        <w:pStyle w:val="Textosinformato"/>
        <w:ind w:hanging="431" w:start="72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Fracción reformada DOF 31-12-1982</w:t>
      </w:r>
      <w:r>
        <w:rPr>
          <w:rFonts w:eastAsia="MS Mincho;Yu Gothic UI" w:cs="Times New Roman" w:ascii="Times New Roman" w:hAnsi="Times New Roman"/>
          <w:i/>
          <w:iCs/>
          <w:color w:val="0000FF"/>
          <w:sz w:val="16"/>
          <w:lang w:val="es-MX"/>
        </w:rPr>
        <w:t>, 08-12-2020</w:t>
      </w:r>
    </w:p>
    <w:p>
      <w:pPr>
        <w:pStyle w:val="Textosinformato"/>
        <w:ind w:hanging="431" w:start="72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431" w:start="720" w:end="0"/>
        <w:jc w:val="both"/>
        <w:rPr/>
      </w:pPr>
      <w:r>
        <w:rPr>
          <w:rFonts w:eastAsia="MS Mincho;Yu Gothic UI" w:cs="Arial" w:ascii="Arial" w:hAnsi="Arial"/>
          <w:b/>
          <w:bCs/>
        </w:rPr>
        <w:t>XV.-</w:t>
      </w:r>
      <w:r>
        <w:rPr>
          <w:rFonts w:eastAsia="MS Mincho;Yu Gothic UI" w:cs="Arial" w:ascii="Arial" w:hAnsi="Arial"/>
        </w:rPr>
        <w:t xml:space="preserve"> Los servicios profesionales de medicina, hospitalarios, de radiología, de laboratorios y estudios clínicos, que presten los organismos descentralizados de la Administración Pública Federal o del Distrito Federal, o de los gobiernos estatales o municipales.</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31-12-1982. Adicionada DOF 15-12-1995</w:t>
      </w:r>
    </w:p>
    <w:p>
      <w:pPr>
        <w:pStyle w:val="Textosinformato"/>
        <w:ind w:hanging="431" w:start="72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431" w:start="720" w:end="0"/>
        <w:jc w:val="both"/>
        <w:rPr/>
      </w:pPr>
      <w:r>
        <w:rPr>
          <w:rFonts w:eastAsia="MS Mincho;Yu Gothic UI" w:cs="Arial" w:ascii="Arial" w:hAnsi="Arial"/>
          <w:b/>
          <w:bCs/>
        </w:rPr>
        <w:t xml:space="preserve">XVI.- </w:t>
      </w:r>
      <w:r>
        <w:rPr>
          <w:rFonts w:eastAsia="MS Mincho;Yu Gothic UI" w:cs="Arial" w:ascii="Arial" w:hAnsi="Arial"/>
        </w:rPr>
        <w:t>Por los que obtengan contraprestaciones los autores en los casos siguientes:</w:t>
      </w:r>
    </w:p>
    <w:p>
      <w:pPr>
        <w:pStyle w:val="Textosinformato"/>
        <w:ind w:hanging="431" w:start="720"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a) </w:t>
        <w:tab/>
      </w:r>
      <w:r>
        <w:rPr>
          <w:rFonts w:eastAsia="MS Mincho;Yu Gothic UI" w:cs="Arial" w:ascii="Arial" w:hAnsi="Arial"/>
        </w:rPr>
        <w:t xml:space="preserve">Por autorizar a terceros la publicación de obras escritas de su creación en periódicos y revistas, siempre que los periódicos y revistas se destinen para su enajenación al público por la persona que efectúa los pagos por estos conceptos.  </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b) </w:t>
        <w:tab/>
      </w:r>
      <w:r>
        <w:rPr>
          <w:rFonts w:eastAsia="MS Mincho;Yu Gothic UI" w:cs="Arial" w:ascii="Arial" w:hAnsi="Arial"/>
        </w:rPr>
        <w:t>Por transmitir temporalmente los derechos patrimoniales u otorgar temporalmente licencias de uso a terceros, correspondientes a obras de su autoría a que se refieren las fracciones I a VII, IX, X, XII, XIII y XIV del artículo 13 y el artículo 78 de la Ley Federal del Derecho de Autor, que estén inscritas en el Registro Público del Derecho de Autor de la Secretaría de Educación Pública.</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151" w:end="0"/>
        <w:jc w:val="both"/>
        <w:rPr/>
      </w:pPr>
      <w:r>
        <w:rPr>
          <w:rFonts w:eastAsia="MS Mincho;Yu Gothic UI" w:cs="Arial" w:ascii="Arial" w:hAnsi="Arial"/>
          <w:b/>
          <w:bCs/>
        </w:rPr>
        <w:t xml:space="preserve">c) </w:t>
        <w:tab/>
      </w:r>
      <w:r>
        <w:rPr>
          <w:rFonts w:eastAsia="MS Mincho;Yu Gothic UI" w:cs="Arial" w:ascii="Arial" w:hAnsi="Arial"/>
        </w:rPr>
        <w:t>Lo dispuesto en los incisos anteriores no aplicará:</w:t>
      </w:r>
    </w:p>
    <w:p>
      <w:pPr>
        <w:pStyle w:val="Textosinformato"/>
        <w:ind w:hanging="431" w:start="1151" w:end="0"/>
        <w:jc w:val="both"/>
        <w:rPr>
          <w:rFonts w:ascii="Arial" w:hAnsi="Arial" w:eastAsia="MS Mincho;Yu Gothic UI" w:cs="Arial"/>
        </w:rPr>
      </w:pPr>
      <w:r>
        <w:rPr>
          <w:rFonts w:eastAsia="MS Mincho;Yu Gothic UI" w:cs="Arial" w:ascii="Arial" w:hAnsi="Arial"/>
        </w:rPr>
      </w:r>
    </w:p>
    <w:p>
      <w:pPr>
        <w:pStyle w:val="Textosinformato"/>
        <w:ind w:hanging="431" w:start="1582" w:end="0"/>
        <w:jc w:val="both"/>
        <w:rPr/>
      </w:pPr>
      <w:r>
        <w:rPr>
          <w:rFonts w:eastAsia="MS Mincho;Yu Gothic UI" w:cs="Arial" w:ascii="Arial" w:hAnsi="Arial"/>
          <w:b/>
          <w:bCs/>
        </w:rPr>
        <w:t xml:space="preserve">1. </w:t>
        <w:tab/>
      </w:r>
      <w:r>
        <w:rPr>
          <w:rFonts w:eastAsia="MS Mincho;Yu Gothic UI" w:cs="Arial" w:ascii="Arial" w:hAnsi="Arial"/>
        </w:rPr>
        <w:t>Cuando se trate de ideas o frases publicitarias, logotipos, emblemas, sellos distintivos, diseños o modelos industriales, manuales operativos u obras de arte aplicado.</w:t>
      </w:r>
    </w:p>
    <w:p>
      <w:pPr>
        <w:pStyle w:val="Textosinformato"/>
        <w:ind w:hanging="431" w:start="1582" w:end="0"/>
        <w:jc w:val="both"/>
        <w:rPr>
          <w:rFonts w:ascii="Arial" w:hAnsi="Arial" w:eastAsia="MS Mincho;Yu Gothic UI" w:cs="Arial"/>
        </w:rPr>
      </w:pPr>
      <w:r>
        <w:rPr>
          <w:rFonts w:eastAsia="MS Mincho;Yu Gothic UI" w:cs="Arial" w:ascii="Arial" w:hAnsi="Arial"/>
        </w:rPr>
      </w:r>
    </w:p>
    <w:p>
      <w:pPr>
        <w:pStyle w:val="Textosinformato"/>
        <w:ind w:hanging="431" w:start="1582" w:end="0"/>
        <w:jc w:val="both"/>
        <w:rPr/>
      </w:pPr>
      <w:r>
        <w:rPr>
          <w:rFonts w:eastAsia="MS Mincho;Yu Gothic UI" w:cs="Arial" w:ascii="Arial" w:hAnsi="Arial"/>
          <w:b/>
          <w:bCs/>
        </w:rPr>
        <w:t xml:space="preserve">2. </w:t>
        <w:tab/>
      </w:r>
      <w:r>
        <w:rPr>
          <w:rFonts w:eastAsia="MS Mincho;Yu Gothic UI" w:cs="Arial" w:ascii="Arial" w:hAnsi="Arial"/>
        </w:rPr>
        <w:t>Cuando las contraprestaciones deriven de la explotación de las obras escritas o musicales en actividades empresariales distintas a la enajenación al público de sus obras o en la prestación de servicios.</w:t>
      </w:r>
    </w:p>
    <w:p>
      <w:pPr>
        <w:pStyle w:val="Textosinformato"/>
        <w:ind w:hanging="431" w:start="1582"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28-12-1989, 26-12-1990, 03-12-1993, 30-12-2002</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32" w:name="Artículo_16"/>
      <w:r>
        <w:rPr>
          <w:rFonts w:eastAsia="MS Mincho;Yu Gothic UI" w:cs="Arial" w:ascii="Arial" w:hAnsi="Arial"/>
          <w:b/>
          <w:bCs/>
        </w:rPr>
        <w:t>Artículo 16</w:t>
      </w:r>
      <w:bookmarkEnd w:id="32"/>
      <w:r>
        <w:rPr>
          <w:rFonts w:eastAsia="MS Mincho;Yu Gothic UI" w:cs="Arial" w:ascii="Arial" w:hAnsi="Arial"/>
          <w:b/>
          <w:bCs/>
        </w:rPr>
        <w:t xml:space="preserve">.- </w:t>
      </w:r>
      <w:r>
        <w:rPr>
          <w:rFonts w:eastAsia="MS Mincho;Yu Gothic UI" w:cs="Arial" w:ascii="Arial" w:hAnsi="Arial"/>
        </w:rPr>
        <w:t>Para los efectos de esta Ley, se entiende que se presta el servicio en territorio nacional cuando en el mismo se lleva a cabo, total o parcialmente, por un residente en el país.</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el caso de transporte internacional, se considera que el servicio se presta en territorio nacional independientemente de la residencia del porteador, cuando en el mismo se inicie el viaje, incluso si éste es de ida y vuelta.</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Tratándose de transportación aérea internacional, se considera que únicamente se presta el 25% del servicio en territorio nacional. La transportación aérea a las poblaciones mexicanas ubicadas en la franja fronteriza de 20 kilómetros paralela a las líneas divisorias internacionales del norte y sur del país, gozará del mismo tratamiento.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30-12-1996</w:t>
      </w:r>
    </w:p>
    <w:p>
      <w:pPr>
        <w:pStyle w:val="Textosinformato"/>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rPr>
      </w:pPr>
      <w:r>
        <w:rPr>
          <w:sz w:val="20"/>
          <w:szCs w:val="20"/>
        </w:rPr>
        <w:t>Tratándose de los servicios digitales a que se refiere el artículo 18-B de esta Ley, prestados por residentes en el extranjero sin establecimiento en México, se considera que el servicio se presta en territorio nacional cuando el receptor del servicio se encuentre en dicho territorio y se estará a lo dispuesto en el Capítulo III BIS del presente ordenamiento.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09-12-2019</w:t>
      </w:r>
    </w:p>
    <w:p>
      <w:pPr>
        <w:pStyle w:val="Textosinformato"/>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En el caso de intereses y demás contraprestaciones que paguen residentes en México a los residentes en el extranjero que otorguen crédito a través de tarjetas, se entiende que se presta el servicio en territorio nacional cuando en el mismo se utilice la tarjeta.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26-12-1990</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33" w:name="Artículo_17"/>
      <w:r>
        <w:rPr>
          <w:rFonts w:eastAsia="MS Mincho;Yu Gothic UI" w:cs="Arial" w:ascii="Arial" w:hAnsi="Arial"/>
          <w:b/>
          <w:bCs/>
        </w:rPr>
        <w:t>Artículo 17</w:t>
      </w:r>
      <w:bookmarkEnd w:id="33"/>
      <w:r>
        <w:rPr>
          <w:rFonts w:eastAsia="MS Mincho;Yu Gothic UI" w:cs="Arial" w:ascii="Arial" w:hAnsi="Arial"/>
          <w:b/>
          <w:bCs/>
        </w:rPr>
        <w:t xml:space="preserve">.- </w:t>
      </w:r>
      <w:r>
        <w:rPr>
          <w:rFonts w:eastAsia="MS Mincho;Yu Gothic UI" w:cs="Arial" w:ascii="Arial" w:hAnsi="Arial"/>
        </w:rPr>
        <w:t>En la prestación de servicios se tendrá obligación de pagar el impuesto en el momento en el que se cobren efectivamente las contraprestaciones y sobre el monto de cada una de ellas, salvo tratándose de los intereses a que se refiere el artículo 18-A de esta Ley, en cuyo caso se deberá pagar el impuesto conforme éstos se devenguen.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szCs w:val="20"/>
        </w:rPr>
      </w:pPr>
      <w:r>
        <w:rPr>
          <w:sz w:val="20"/>
          <w:szCs w:val="20"/>
        </w:rPr>
        <w:t>Tratándose de la prestación de servicios en forma gratuita por los que se deba pagar el impuesto, éste se causará en el momento en que se proporcione el servicio.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Párrafo adicionado DOF 11-12-2013</w:t>
      </w:r>
      <w:r>
        <w:rPr>
          <w:rFonts w:eastAsia="MS Mincho;Yu Gothic UI" w:cs="Times New Roman" w:ascii="Times New Roman" w:hAnsi="Times New Roman"/>
          <w:i/>
          <w:iCs/>
          <w:color w:val="0000FF"/>
          <w:sz w:val="16"/>
          <w:lang w:val="es-MX"/>
        </w:rPr>
        <w:t>. Reformado DOF 09-12-2019</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31-12-1979, 31-12-1981, 31-12-1998, 30-12-2002</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34" w:name="Artículo_18"/>
      <w:r>
        <w:rPr>
          <w:rFonts w:eastAsia="MS Mincho;Yu Gothic UI" w:cs="Arial" w:ascii="Arial" w:hAnsi="Arial"/>
          <w:b/>
          <w:bCs/>
        </w:rPr>
        <w:t>Artículo 18</w:t>
      </w:r>
      <w:bookmarkEnd w:id="34"/>
      <w:r>
        <w:rPr>
          <w:rFonts w:eastAsia="MS Mincho;Yu Gothic UI" w:cs="Arial" w:ascii="Arial" w:hAnsi="Arial"/>
          <w:b/>
          <w:bCs/>
        </w:rPr>
        <w:t xml:space="preserve">.- </w:t>
      </w:r>
      <w:r>
        <w:rPr>
          <w:rFonts w:eastAsia="MS Mincho;Yu Gothic UI" w:cs="Arial" w:ascii="Arial" w:hAnsi="Arial"/>
        </w:rPr>
        <w:t>Para calcular el impuesto tratándose de prestación de servicios se considerará como valor el total de la contraprestación pactada, así como las cantidades que además se carguen o cobren a quien reciba el servicio por otros impuestos, derechos, viáticos, gastos de toda clase, reembolsos intereses normales o moratorios, penas convencionales y cualquier otro concepto.</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Tratándose de personas morales que presten servicios preponderantemente a sus miembros, socios o asociados, los pagos que éstos efectúen, incluyendo aportaciones al capital para absorber pérdidas, se considerarán como valor para efecto del cálculo del impuesto.</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el caso de mutuo y otras operaciones de financiamiento, se considerará como valor los intereses y toda otra contraprestación distinta del principal que reciba al acreedor.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31-12-1979, 30-12-1980</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tabs>
          <w:tab w:val="right" w:pos="8827" w:leader="dot"/>
        </w:tabs>
        <w:spacing w:lineRule="auto" w:line="240" w:before="0" w:after="0"/>
        <w:rPr/>
      </w:pPr>
      <w:bookmarkStart w:id="35" w:name="Artículo_18_A"/>
      <w:r>
        <w:rPr>
          <w:b/>
          <w:sz w:val="20"/>
          <w:szCs w:val="20"/>
        </w:rPr>
        <w:t>Artículo 18-A</w:t>
      </w:r>
      <w:bookmarkEnd w:id="35"/>
      <w:r>
        <w:rPr>
          <w:b/>
          <w:sz w:val="20"/>
          <w:szCs w:val="20"/>
        </w:rPr>
        <w:t>.</w:t>
      </w:r>
      <w:r>
        <w:rPr>
          <w:sz w:val="20"/>
          <w:szCs w:val="20"/>
        </w:rPr>
        <w:t xml:space="preserve"> Se considerará como valor para los efectos del cálculo del impuesto, el valor real de los intereses devengados cuando éstos deriven de créditos otorgados por las instituciones del sistema financiero a que se refiere el artículo 7o. de la Ley del Impuesto sobre la Renta; en créditos otorgados a través de contratos de apertura de crédito o cuenta corriente en los que el acreditado o cuentacorrentista pueda disponer del crédito mediante el uso de tarjetas expedidas por el acreedor; y de operaciones de arrendamiento financiero.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29-12-1997, 30-12-2002, 11-12-2013</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rFonts w:ascii="Arial" w:hAnsi="Arial" w:eastAsia="MS Mincho;Yu Gothic UI" w:cs="Arial"/>
        </w:rPr>
      </w:pPr>
      <w:r>
        <w:rPr>
          <w:rFonts w:eastAsia="MS Mincho;Yu Gothic UI" w:cs="Arial" w:ascii="Arial" w:hAnsi="Arial"/>
        </w:rPr>
        <w:t>En el caso de las operaciones a que se refiere este artículo, las comisiones que se cobren al deudor, acreditado, cuentacorrentista o arrendatario, por la disposición de dinero en efectivo o por cualquier otro concepto y las penas convencionales, excepto los intereses moratorios, no se considerarán como parte de los intereses devengados.</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El valor real de los intereses devengados, se determinará conforme a lo siguiente:</w:t>
      </w:r>
    </w:p>
    <w:p>
      <w:pPr>
        <w:pStyle w:val="Textosinformato"/>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r>
      <w:r>
        <w:rPr>
          <w:rFonts w:eastAsia="MS Mincho;Yu Gothic UI" w:cs="Arial" w:ascii="Arial" w:hAnsi="Arial"/>
          <w:b/>
          <w:bCs/>
          <w:lang w:val="es-MX"/>
        </w:rPr>
        <w:tab/>
      </w:r>
      <w:r>
        <w:rPr>
          <w:rFonts w:eastAsia="MS Mincho;Yu Gothic UI" w:cs="Arial" w:ascii="Arial" w:hAnsi="Arial"/>
        </w:rPr>
        <w:t>Cuando la operación de que se trate esté denominada en moneda nacional o extranjera, el valor real de los intereses se calculará aplicando a la base sobre la cual se calcularon los intereses devengados, la tasa real de interés, de conformidad con lo siguiente:</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1423" w:end="0"/>
        <w:jc w:val="both"/>
        <w:rPr/>
      </w:pPr>
      <w:r>
        <w:rPr>
          <w:rFonts w:eastAsia="MS Mincho;Yu Gothic UI" w:cs="Arial" w:ascii="Arial" w:hAnsi="Arial"/>
          <w:b/>
          <w:bCs/>
        </w:rPr>
        <w:t xml:space="preserve">a) </w:t>
      </w:r>
      <w:r>
        <w:rPr>
          <w:rFonts w:eastAsia="MS Mincho;Yu Gothic UI" w:cs="Arial" w:ascii="Arial" w:hAnsi="Arial"/>
          <w:b/>
          <w:bCs/>
          <w:lang w:val="es-MX"/>
        </w:rPr>
        <w:tab/>
      </w:r>
      <w:r>
        <w:rPr>
          <w:rFonts w:eastAsia="MS Mincho;Yu Gothic UI" w:cs="Arial" w:ascii="Arial" w:hAnsi="Arial"/>
        </w:rPr>
        <w:t>La tasa real de interés se calculará restando, a la tasa de interés que corresponda al periodo de que se trate, la inflación del mismo periodo. La inflación se calculará dividiendo el valor de la unidad de inversión determinado por el Banco de México para el último día del periodo, entre el valor de la unidad de inversión para el día inmediato anterior al primer día del periodo, y restando del cociente la unidad.</w:t>
      </w:r>
    </w:p>
    <w:p>
      <w:pPr>
        <w:pStyle w:val="Textosinformato"/>
        <w:ind w:hanging="567" w:start="1423" w:end="0"/>
        <w:jc w:val="both"/>
        <w:rPr>
          <w:rFonts w:ascii="Arial" w:hAnsi="Arial" w:eastAsia="MS Mincho;Yu Gothic UI" w:cs="Arial"/>
        </w:rPr>
      </w:pPr>
      <w:r>
        <w:rPr>
          <w:rFonts w:eastAsia="MS Mincho;Yu Gothic UI" w:cs="Arial" w:ascii="Arial" w:hAnsi="Arial"/>
        </w:rPr>
      </w:r>
    </w:p>
    <w:p>
      <w:pPr>
        <w:pStyle w:val="Textosinformato"/>
        <w:ind w:hanging="567" w:start="1423" w:end="0"/>
        <w:jc w:val="both"/>
        <w:rPr/>
      </w:pPr>
      <w:r>
        <w:rPr>
          <w:rFonts w:eastAsia="MS Mincho;Yu Gothic UI" w:cs="Arial" w:ascii="Arial" w:hAnsi="Arial"/>
          <w:b/>
          <w:bCs/>
        </w:rPr>
        <w:t xml:space="preserve">b) </w:t>
      </w:r>
      <w:r>
        <w:rPr>
          <w:rFonts w:eastAsia="MS Mincho;Yu Gothic UI" w:cs="Arial" w:ascii="Arial" w:hAnsi="Arial"/>
          <w:b/>
          <w:bCs/>
          <w:lang w:val="es-MX"/>
        </w:rPr>
        <w:tab/>
      </w:r>
      <w:r>
        <w:rPr>
          <w:rFonts w:eastAsia="MS Mincho;Yu Gothic UI" w:cs="Arial" w:ascii="Arial" w:hAnsi="Arial"/>
        </w:rPr>
        <w:t xml:space="preserve">Cuando la operación de crédito se encuentre pactada en moneda extranjera, la ganancia cambiaria devengada en el periodo de que se trate, expresada como proporción del saldo promedio del principal en el mismo periodo, se sumará a la tasa de interés correspondiente al mismo periodo. Para expresar la ganancia cambiaria devengada en el periodo de que se trate como proporción del saldo promedio del principal en el mismo periodo, se dividirá aquélla en moneda nacional, entre dicho saldo promedio convertido a moneda nacional al tipo de cambio que el Banco de México publique en el </w:t>
      </w:r>
      <w:r>
        <w:rPr>
          <w:rFonts w:eastAsia="MS Mincho;Yu Gothic UI" w:cs="Arial" w:ascii="Arial" w:hAnsi="Arial"/>
          <w:bCs/>
        </w:rPr>
        <w:t>Diario Oficial de la Federación</w:t>
      </w:r>
      <w:r>
        <w:rPr>
          <w:rFonts w:eastAsia="MS Mincho;Yu Gothic UI" w:cs="Arial" w:ascii="Arial" w:hAnsi="Arial"/>
        </w:rPr>
        <w:t xml:space="preserve"> para el último día del periodo de causación de los intereses. En el caso de que el Banco de México no publique dicho tipo de cambio, se aplicará el último tipo de cambio publicado por dicha institución antes de esa fecha. El saldo promedio del principal será la suma de los saldos diarios del principal en el periodo, dividida entre el número de días comprendidos en el mismo periodo de causación.</w:t>
      </w:r>
    </w:p>
    <w:p>
      <w:pPr>
        <w:pStyle w:val="Textosinformato"/>
        <w:ind w:hanging="567" w:start="142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29-12-1997</w:t>
      </w:r>
    </w:p>
    <w:p>
      <w:pPr>
        <w:pStyle w:val="Textosinformato"/>
        <w:ind w:hanging="567" w:start="142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start="1423" w:end="0"/>
        <w:jc w:val="both"/>
        <w:rPr>
          <w:rFonts w:ascii="Arial" w:hAnsi="Arial" w:eastAsia="MS Mincho;Yu Gothic UI" w:cs="Arial"/>
        </w:rPr>
      </w:pPr>
      <w:r>
        <w:rPr>
          <w:rFonts w:eastAsia="MS Mincho;Yu Gothic UI" w:cs="Arial" w:ascii="Arial" w:hAnsi="Arial"/>
        </w:rPr>
        <w:t>Cuando en el periodo de causación de los intereses, el resultado de sumar la tasa de interés que corresponda al periodo y la ganancia cambiaria devengada en el mismo periodo expresada en los términos del párrafo anterior, sea igual o menor a la inflación del periodo, no se causará el impuesto durante el mencionado periodo.</w:t>
      </w:r>
    </w:p>
    <w:p>
      <w:pPr>
        <w:pStyle w:val="Textosinformato"/>
        <w:ind w:hanging="567" w:start="1423" w:end="0"/>
        <w:jc w:val="both"/>
        <w:rPr>
          <w:rFonts w:ascii="Arial" w:hAnsi="Arial" w:eastAsia="MS Mincho;Yu Gothic UI" w:cs="Arial"/>
        </w:rPr>
      </w:pPr>
      <w:r>
        <w:rPr>
          <w:rFonts w:eastAsia="MS Mincho;Yu Gothic UI" w:cs="Arial" w:ascii="Arial" w:hAnsi="Arial"/>
        </w:rPr>
      </w:r>
    </w:p>
    <w:p>
      <w:pPr>
        <w:pStyle w:val="Textosinformato"/>
        <w:ind w:start="1423" w:end="0"/>
        <w:jc w:val="both"/>
        <w:rPr>
          <w:rFonts w:ascii="Arial" w:hAnsi="Arial" w:eastAsia="MS Mincho;Yu Gothic UI" w:cs="Arial"/>
        </w:rPr>
      </w:pPr>
      <w:r>
        <w:rPr>
          <w:rFonts w:eastAsia="MS Mincho;Yu Gothic UI" w:cs="Arial" w:ascii="Arial" w:hAnsi="Arial"/>
        </w:rPr>
        <w:t>En el caso de que la tasa de interés que corresponda al periodo esté expresada en por ciento, se deberá dividir entre cien antes de efectuar las sumas y resta, mencionadas en los párrafos anteriores.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 </w:t>
      </w:r>
      <w:r>
        <w:rPr>
          <w:rFonts w:eastAsia="MS Mincho;Yu Gothic UI" w:cs="Arial" w:ascii="Arial" w:hAnsi="Arial"/>
          <w:b/>
          <w:bCs/>
          <w:lang w:val="es-MX"/>
        </w:rPr>
        <w:tab/>
      </w:r>
      <w:r>
        <w:rPr>
          <w:rFonts w:eastAsia="MS Mincho;Yu Gothic UI" w:cs="Arial" w:ascii="Arial" w:hAnsi="Arial"/>
        </w:rPr>
        <w:t>Cuando las operaciones de que se trate se encuentren denominadas en unidades de inversión, el valor real de los intereses, serán los intereses devengados en el periodo, sin considerar el ajuste que corresponda al principal por el hecho de estar denominados en las citadas unidades.</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Tratándose de las operaciones a que se refiere este artículo, en las que los periodos de causación de los intereses sean mensuales o menores a un mes, y en dichos periodos no se encuentre fijado por el Banco de México el valor de la unidad de inversión para el último día del periodo de causación de los intereses, los contribuyentes considerarán el valor de la unidad de inversión determinado por el Banco de México para los días correspondientes al periodo inmediato anterior e igual en duración al de causación de los intereses.</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Cuando no se reciba el pago de los intereses devengados mensualmente durante un periodo de tres meses consecutivos, el contribuyente podrá, a partir del cuarto mes, diferir el impuesto de los intereses que se devenguen a partir de dicho mes, hasta el mes en que efectivamente reciba el pago de los mismos. A partir del mes en el que se reciba el pago total de los intereses devengados no cobrados a que se refiere este párrafo, el impuesto correspondiente a los intereses que posteriormente se devenguen, se causará en el mes en que éstos se devenguen. Tratándose de arrendamiento financiero sólo será aplicable lo dispuesto en este párrafo en el caso de operaciones efectuadas con el público en general.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29-12-1997</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rFonts w:ascii="Arial" w:hAnsi="Arial" w:eastAsia="MS Mincho;Yu Gothic UI" w:cs="Arial"/>
        </w:rPr>
      </w:pPr>
      <w:r>
        <w:rPr>
          <w:rFonts w:eastAsia="MS Mincho;Yu Gothic UI" w:cs="Arial" w:ascii="Arial" w:hAnsi="Arial"/>
        </w:rPr>
        <w:t>Tratándose de operaciones de crédito o de arrendamiento financiero, pactadas en moneda extranjera celebradas con el público en general, podrá optarse por considerar como valor para los efectos del cálculo del impuesto, en lugar del valor real de los intereses devengados a que se refiere este artículo, el valor de los intereses devengados. Cuando se ejerza esta opción por un crédito en lo individual, no podrá cambiarse la misma durante la vigencia de dicho crédito.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29-12-1997</w:t>
      </w:r>
    </w:p>
    <w:p>
      <w:pPr>
        <w:pStyle w:val="Textosinformato"/>
        <w:jc w:val="end"/>
        <w:rPr/>
      </w:pPr>
      <w:r>
        <w:rPr>
          <w:rFonts w:eastAsia="MS Mincho;Yu Gothic UI" w:cs="Times New Roman" w:ascii="Times New Roman" w:hAnsi="Times New Roman"/>
          <w:i/>
          <w:iCs/>
          <w:color w:val="595959"/>
          <w:sz w:val="16"/>
          <w:lang w:val="es-MX"/>
        </w:rPr>
        <w:t xml:space="preserve">Reforma </w:t>
      </w:r>
      <w:r>
        <w:rPr>
          <w:rFonts w:eastAsia="MS Mincho;Yu Gothic UI" w:cs="Times New Roman" w:ascii="Times New Roman" w:hAnsi="Times New Roman"/>
          <w:i/>
          <w:iCs/>
          <w:color w:val="595959"/>
          <w:sz w:val="16"/>
        </w:rPr>
        <w:t xml:space="preserve">DOF </w:t>
      </w:r>
      <w:r>
        <w:rPr>
          <w:rFonts w:eastAsia="MS Mincho;Yu Gothic UI" w:cs="Courier New" w:ascii="Times New Roman" w:hAnsi="Times New Roman"/>
          <w:i/>
          <w:iCs/>
          <w:color w:val="595959"/>
          <w:sz w:val="16"/>
        </w:rPr>
        <w:t>30-12-2002</w:t>
      </w:r>
      <w:r>
        <w:rPr>
          <w:rFonts w:eastAsia="MS Mincho;Yu Gothic UI" w:cs="Times New Roman" w:ascii="Times New Roman" w:hAnsi="Times New Roman"/>
          <w:i/>
          <w:iCs/>
          <w:color w:val="595959"/>
          <w:sz w:val="16"/>
          <w:lang w:val="es-MX"/>
        </w:rPr>
        <w:t xml:space="preserve">: Derogó del artículo el entonces párrafo </w:t>
      </w:r>
      <w:r>
        <w:rPr>
          <w:rFonts w:eastAsia="MS Mincho;Yu Gothic UI" w:cs="Courier New" w:ascii="Times New Roman" w:hAnsi="Times New Roman"/>
          <w:i/>
          <w:iCs/>
          <w:color w:val="595959"/>
          <w:sz w:val="16"/>
        </w:rPr>
        <w:t xml:space="preserve">quinto </w:t>
      </w:r>
      <w:r>
        <w:rPr>
          <w:rFonts w:eastAsia="MS Mincho;Yu Gothic UI" w:cs="Times New Roman" w:ascii="Times New Roman" w:hAnsi="Times New Roman"/>
          <w:i/>
          <w:iCs/>
          <w:color w:val="595959"/>
          <w:sz w:val="16"/>
          <w:lang w:val="es-MX"/>
        </w:rPr>
        <w:t xml:space="preserve">(antes </w:t>
      </w:r>
      <w:r>
        <w:rPr>
          <w:rFonts w:eastAsia="MS Mincho;Yu Gothic UI" w:cs="Courier New" w:ascii="Times New Roman" w:hAnsi="Times New Roman"/>
          <w:i/>
          <w:iCs/>
          <w:color w:val="595959"/>
          <w:sz w:val="16"/>
        </w:rPr>
        <w:t xml:space="preserve">reformado </w:t>
      </w:r>
      <w:r>
        <w:rPr>
          <w:rFonts w:eastAsia="MS Mincho;Yu Gothic UI" w:cs="Times New Roman" w:ascii="Times New Roman" w:hAnsi="Times New Roman"/>
          <w:i/>
          <w:iCs/>
          <w:color w:val="595959"/>
          <w:sz w:val="16"/>
          <w:lang w:val="es-MX"/>
        </w:rPr>
        <w:t xml:space="preserve">por </w:t>
      </w:r>
      <w:r>
        <w:rPr>
          <w:rFonts w:eastAsia="MS Mincho;Yu Gothic UI" w:cs="Times New Roman" w:ascii="Times New Roman" w:hAnsi="Times New Roman"/>
          <w:i/>
          <w:iCs/>
          <w:color w:val="595959"/>
          <w:sz w:val="16"/>
        </w:rPr>
        <w:t xml:space="preserve">DOF </w:t>
      </w:r>
      <w:r>
        <w:rPr>
          <w:rFonts w:eastAsia="MS Mincho;Yu Gothic UI" w:cs="Courier New" w:ascii="Times New Roman" w:hAnsi="Times New Roman"/>
          <w:i/>
          <w:iCs/>
          <w:color w:val="595959"/>
          <w:sz w:val="16"/>
        </w:rPr>
        <w:t>29-12-1997</w:t>
      </w:r>
      <w:r>
        <w:rPr>
          <w:rFonts w:eastAsia="MS Mincho;Yu Gothic UI" w:cs="Times New Roman" w:ascii="Times New Roman" w:hAnsi="Times New Roman"/>
          <w:i/>
          <w:iCs/>
          <w:color w:val="595959"/>
          <w:sz w:val="16"/>
          <w:lang w:val="es-MX"/>
        </w:rPr>
        <w:t>)</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15-12-1995</w:t>
      </w:r>
    </w:p>
    <w:p>
      <w:pPr>
        <w:pStyle w:val="Textosinformato"/>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0" w:end="0"/>
        <w:jc w:val="center"/>
        <w:rPr>
          <w:b/>
          <w:sz w:val="22"/>
          <w:szCs w:val="22"/>
        </w:rPr>
      </w:pPr>
      <w:r>
        <w:rPr>
          <w:b/>
          <w:sz w:val="22"/>
          <w:szCs w:val="22"/>
        </w:rPr>
        <w:t>CAPÍTULO III BIS</w:t>
      </w:r>
    </w:p>
    <w:p>
      <w:pPr>
        <w:pStyle w:val="Texto1"/>
        <w:spacing w:lineRule="auto" w:line="240" w:before="0" w:after="0"/>
        <w:ind w:hanging="0" w:end="0"/>
        <w:jc w:val="center"/>
        <w:rPr>
          <w:b/>
          <w:sz w:val="22"/>
          <w:szCs w:val="22"/>
        </w:rPr>
      </w:pPr>
      <w:r>
        <w:rPr>
          <w:b/>
          <w:sz w:val="22"/>
          <w:szCs w:val="22"/>
        </w:rPr>
        <w:t>De la prestación de servicios digitales por residentes en el extranjero sin establecimiento en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09-12-2019</w:t>
      </w:r>
    </w:p>
    <w:p>
      <w:pPr>
        <w:pStyle w:val="Texto1"/>
        <w:spacing w:lineRule="auto" w:line="240" w:before="0" w:after="0"/>
        <w:ind w:hanging="0" w:end="0"/>
        <w:jc w:val="center"/>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ind w:hanging="0" w:end="0"/>
        <w:jc w:val="center"/>
        <w:rPr>
          <w:b/>
          <w:sz w:val="22"/>
          <w:szCs w:val="22"/>
        </w:rPr>
      </w:pPr>
      <w:r>
        <w:rPr>
          <w:b/>
          <w:sz w:val="22"/>
          <w:szCs w:val="22"/>
        </w:rPr>
        <w:t>Sección I</w:t>
      </w:r>
    </w:p>
    <w:p>
      <w:pPr>
        <w:pStyle w:val="Texto1"/>
        <w:spacing w:lineRule="auto" w:line="240" w:before="0" w:after="0"/>
        <w:ind w:hanging="0" w:end="0"/>
        <w:jc w:val="center"/>
        <w:rPr>
          <w:b/>
          <w:sz w:val="22"/>
          <w:szCs w:val="22"/>
        </w:rPr>
      </w:pPr>
      <w:r>
        <w:rPr>
          <w:b/>
          <w:sz w:val="22"/>
          <w:szCs w:val="22"/>
        </w:rPr>
        <w:t>Disposiciones generales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adicionada DOF 09-12-2019</w:t>
      </w:r>
    </w:p>
    <w:p>
      <w:pPr>
        <w:pStyle w:val="Texto1"/>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rPr/>
      </w:pPr>
      <w:bookmarkStart w:id="36" w:name="Artículo_18_B"/>
      <w:r>
        <w:rPr>
          <w:b/>
          <w:sz w:val="20"/>
          <w:szCs w:val="20"/>
        </w:rPr>
        <w:t>Artículo 18-B</w:t>
      </w:r>
      <w:bookmarkEnd w:id="36"/>
      <w:r>
        <w:rPr>
          <w:b/>
          <w:sz w:val="20"/>
          <w:szCs w:val="20"/>
        </w:rPr>
        <w:t>.-</w:t>
      </w:r>
      <w:r>
        <w:rPr>
          <w:sz w:val="20"/>
          <w:szCs w:val="20"/>
        </w:rPr>
        <w:t xml:space="preserve"> Para los efectos de lo dispuesto en el cuarto párrafo del artículo 16 de la presente Ley, se consideran únicamente los servicios digitales que a continuación se mencionan, cuando éstos se proporcionen mediante aplicaciones o contenidos en formato digital a través de Internet u otra red, fundamentalmente automatizados, pudiendo o no requerir una intervención humana mínima, siempre que por los servicios mencionados se cobre una contraprestación:</w:t>
      </w:r>
    </w:p>
    <w:p>
      <w:pPr>
        <w:pStyle w:val="Texto1"/>
        <w:spacing w:lineRule="auto" w:line="240" w:before="0" w:after="0"/>
        <w:ind w:hanging="576" w:start="864" w:end="0"/>
        <w:rPr>
          <w:b/>
          <w:sz w:val="20"/>
          <w:szCs w:val="20"/>
        </w:rPr>
      </w:pPr>
      <w:r>
        <w:rPr>
          <w:b/>
          <w:sz w:val="20"/>
          <w:szCs w:val="20"/>
        </w:rPr>
      </w:r>
    </w:p>
    <w:p>
      <w:pPr>
        <w:pStyle w:val="Texto1"/>
        <w:spacing w:lineRule="auto" w:line="240" w:before="0" w:after="0"/>
        <w:ind w:hanging="576" w:start="864" w:end="0"/>
        <w:rPr/>
      </w:pPr>
      <w:r>
        <w:rPr>
          <w:b/>
          <w:sz w:val="20"/>
          <w:szCs w:val="20"/>
        </w:rPr>
        <w:t>I.</w:t>
        <w:tab/>
      </w:r>
      <w:r>
        <w:rPr>
          <w:sz w:val="20"/>
          <w:szCs w:val="20"/>
        </w:rPr>
        <w:t>La descarga o acceso a imágenes, películas, texto, información, video, audio, música, juegos, incluyendo los juegos de azar, así como otros contenidos multimedia, ambientes multijugador, la obtención de tonos de móviles, la visualización de noticias en línea, información sobre el tráfico, pronósticos meteorológicos y estadísticas.</w:t>
      </w:r>
    </w:p>
    <w:p>
      <w:pPr>
        <w:pStyle w:val="Texto1"/>
        <w:spacing w:lineRule="auto" w:line="240" w:before="0" w:after="0"/>
        <w:ind w:hanging="576" w:start="864" w:end="0"/>
        <w:rPr>
          <w:sz w:val="20"/>
          <w:szCs w:val="20"/>
        </w:rPr>
      </w:pPr>
      <w:r>
        <w:rPr>
          <w:sz w:val="20"/>
          <w:szCs w:val="20"/>
        </w:rPr>
      </w:r>
    </w:p>
    <w:p>
      <w:pPr>
        <w:pStyle w:val="Texto1"/>
        <w:spacing w:lineRule="auto" w:line="240" w:before="0" w:after="0"/>
        <w:ind w:hanging="576" w:start="864" w:end="0"/>
        <w:rPr>
          <w:sz w:val="20"/>
          <w:szCs w:val="20"/>
        </w:rPr>
      </w:pPr>
      <w:r>
        <w:rPr>
          <w:sz w:val="20"/>
          <w:szCs w:val="20"/>
        </w:rPr>
        <w:tab/>
        <w:t>No se aplicará lo dispuesto en esta fracción a la descarga o acceso a libros, periódicos y revistas electrónicos.</w:t>
      </w:r>
    </w:p>
    <w:p>
      <w:pPr>
        <w:pStyle w:val="Texto1"/>
        <w:spacing w:lineRule="auto" w:line="240" w:before="0" w:after="0"/>
        <w:ind w:hanging="576" w:start="864" w:end="0"/>
        <w:rPr>
          <w:b/>
          <w:sz w:val="20"/>
          <w:szCs w:val="20"/>
        </w:rPr>
      </w:pPr>
      <w:r>
        <w:rPr>
          <w:b/>
          <w:sz w:val="20"/>
          <w:szCs w:val="20"/>
        </w:rPr>
      </w:r>
    </w:p>
    <w:p>
      <w:pPr>
        <w:pStyle w:val="Texto1"/>
        <w:spacing w:lineRule="auto" w:line="240" w:before="0" w:after="0"/>
        <w:ind w:hanging="576" w:start="864" w:end="0"/>
        <w:rPr/>
      </w:pPr>
      <w:r>
        <w:rPr>
          <w:b/>
          <w:sz w:val="20"/>
          <w:szCs w:val="20"/>
        </w:rPr>
        <w:t>II.</w:t>
        <w:tab/>
      </w:r>
      <w:r>
        <w:rPr>
          <w:sz w:val="20"/>
          <w:szCs w:val="20"/>
        </w:rPr>
        <w:t>Los de intermediación entre terceros que sean oferentes de bienes o servicios y los demandantes de los mismos.</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08-12-2020: Derogó de la fracción el entonces párrafo segundo</w:t>
      </w:r>
    </w:p>
    <w:p>
      <w:pPr>
        <w:pStyle w:val="Texto1"/>
        <w:spacing w:lineRule="auto" w:line="240" w:before="0" w:after="0"/>
        <w:ind w:hanging="576" w:start="864" w:end="0"/>
        <w:rPr>
          <w:rFonts w:ascii="Times New Roman" w:hAnsi="Times New Roman" w:eastAsia="MS Mincho;Yu Gothic UI" w:cs="Times New Roman"/>
          <w:b/>
          <w:i/>
          <w:i/>
          <w:iCs/>
          <w:color w:val="595959"/>
          <w:sz w:val="20"/>
          <w:szCs w:val="20"/>
          <w:lang w:val="es-MX"/>
        </w:rPr>
      </w:pPr>
      <w:r>
        <w:rPr>
          <w:rFonts w:eastAsia="MS Mincho;Yu Gothic UI" w:cs="Times New Roman" w:ascii="Times New Roman" w:hAnsi="Times New Roman"/>
          <w:b/>
          <w:i/>
          <w:iCs/>
          <w:color w:val="595959"/>
          <w:sz w:val="20"/>
          <w:szCs w:val="20"/>
          <w:lang w:val="es-MX"/>
        </w:rPr>
      </w:r>
    </w:p>
    <w:p>
      <w:pPr>
        <w:pStyle w:val="Texto1"/>
        <w:spacing w:lineRule="auto" w:line="240" w:before="0" w:after="0"/>
        <w:ind w:hanging="576" w:start="864" w:end="0"/>
        <w:rPr/>
      </w:pPr>
      <w:r>
        <w:rPr>
          <w:b/>
          <w:sz w:val="20"/>
          <w:szCs w:val="20"/>
        </w:rPr>
        <w:t>III.</w:t>
        <w:tab/>
      </w:r>
      <w:r>
        <w:rPr>
          <w:sz w:val="20"/>
          <w:szCs w:val="20"/>
        </w:rPr>
        <w:t>Clubes en línea y páginas de citas.</w:t>
      </w:r>
    </w:p>
    <w:p>
      <w:pPr>
        <w:pStyle w:val="Texto1"/>
        <w:spacing w:lineRule="auto" w:line="240" w:before="0" w:after="0"/>
        <w:ind w:hanging="576" w:start="864" w:end="0"/>
        <w:rPr>
          <w:b/>
          <w:sz w:val="20"/>
          <w:szCs w:val="20"/>
        </w:rPr>
      </w:pPr>
      <w:r>
        <w:rPr>
          <w:b/>
          <w:sz w:val="20"/>
          <w:szCs w:val="20"/>
        </w:rPr>
      </w:r>
    </w:p>
    <w:p>
      <w:pPr>
        <w:pStyle w:val="Texto1"/>
        <w:spacing w:lineRule="auto" w:line="240" w:before="0" w:after="0"/>
        <w:ind w:hanging="576" w:start="864" w:end="0"/>
        <w:rPr/>
      </w:pPr>
      <w:r>
        <w:rPr>
          <w:b/>
          <w:sz w:val="20"/>
          <w:szCs w:val="20"/>
        </w:rPr>
        <w:t>IV.</w:t>
        <w:tab/>
      </w:r>
      <w:r>
        <w:rPr>
          <w:sz w:val="20"/>
          <w:szCs w:val="20"/>
        </w:rPr>
        <w:t>La enseñanza a distancia o de test o ejercicios.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09-12-2019</w:t>
      </w:r>
    </w:p>
    <w:p>
      <w:pPr>
        <w:pStyle w:val="Texto1"/>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rPr/>
      </w:pPr>
      <w:bookmarkStart w:id="37" w:name="Artículo_18_C"/>
      <w:r>
        <w:rPr>
          <w:b/>
          <w:sz w:val="20"/>
          <w:szCs w:val="20"/>
        </w:rPr>
        <w:t>Artículo 18-C</w:t>
      </w:r>
      <w:bookmarkEnd w:id="37"/>
      <w:r>
        <w:rPr>
          <w:b/>
          <w:sz w:val="20"/>
          <w:szCs w:val="20"/>
        </w:rPr>
        <w:t>.-</w:t>
      </w:r>
      <w:r>
        <w:rPr>
          <w:sz w:val="20"/>
          <w:szCs w:val="20"/>
        </w:rPr>
        <w:t xml:space="preserve"> Se considera que el receptor del servicio se encuentra en el territorio nacional cuando se dé cualquiera de los supuestos siguientes:</w:t>
      </w:r>
    </w:p>
    <w:p>
      <w:pPr>
        <w:pStyle w:val="Texto1"/>
        <w:spacing w:lineRule="auto" w:line="240" w:before="0" w:after="0"/>
        <w:ind w:hanging="576" w:start="864" w:end="0"/>
        <w:rPr>
          <w:b/>
          <w:sz w:val="20"/>
          <w:szCs w:val="20"/>
        </w:rPr>
      </w:pPr>
      <w:r>
        <w:rPr>
          <w:b/>
          <w:sz w:val="20"/>
          <w:szCs w:val="20"/>
        </w:rPr>
      </w:r>
    </w:p>
    <w:p>
      <w:pPr>
        <w:pStyle w:val="Texto1"/>
        <w:spacing w:lineRule="auto" w:line="240" w:before="0" w:after="0"/>
        <w:ind w:hanging="576" w:start="864" w:end="0"/>
        <w:rPr/>
      </w:pPr>
      <w:r>
        <w:rPr>
          <w:b/>
          <w:sz w:val="20"/>
          <w:szCs w:val="20"/>
        </w:rPr>
        <w:t>I.</w:t>
        <w:tab/>
      </w:r>
      <w:r>
        <w:rPr>
          <w:sz w:val="20"/>
          <w:szCs w:val="20"/>
        </w:rPr>
        <w:t>Que el receptor haya manifestado al prestador del servicio un domicilio ubicado en territorio nacional.</w:t>
      </w:r>
    </w:p>
    <w:p>
      <w:pPr>
        <w:pStyle w:val="Texto1"/>
        <w:spacing w:lineRule="auto" w:line="240" w:before="0" w:after="0"/>
        <w:ind w:hanging="576" w:start="864" w:end="0"/>
        <w:rPr>
          <w:b/>
          <w:sz w:val="20"/>
          <w:szCs w:val="20"/>
        </w:rPr>
      </w:pPr>
      <w:r>
        <w:rPr>
          <w:b/>
          <w:sz w:val="20"/>
          <w:szCs w:val="20"/>
        </w:rPr>
      </w:r>
    </w:p>
    <w:p>
      <w:pPr>
        <w:pStyle w:val="Texto1"/>
        <w:spacing w:lineRule="auto" w:line="240" w:before="0" w:after="0"/>
        <w:ind w:hanging="576" w:start="864" w:end="0"/>
        <w:rPr/>
      </w:pPr>
      <w:r>
        <w:rPr>
          <w:b/>
          <w:sz w:val="20"/>
          <w:szCs w:val="20"/>
        </w:rPr>
        <w:t>II.</w:t>
        <w:tab/>
      </w:r>
      <w:r>
        <w:rPr>
          <w:sz w:val="20"/>
          <w:szCs w:val="20"/>
        </w:rPr>
        <w:t>Que el receptor del servicio realice el pago al prestador del servicio mediante un intermediario ubicado en territorio nacional.</w:t>
      </w:r>
    </w:p>
    <w:p>
      <w:pPr>
        <w:pStyle w:val="Texto1"/>
        <w:spacing w:lineRule="auto" w:line="240" w:before="0" w:after="0"/>
        <w:ind w:hanging="576" w:start="864" w:end="0"/>
        <w:rPr>
          <w:b/>
          <w:color w:val="000000"/>
          <w:sz w:val="20"/>
          <w:szCs w:val="20"/>
        </w:rPr>
      </w:pPr>
      <w:r>
        <w:rPr>
          <w:b/>
          <w:color w:val="000000"/>
          <w:sz w:val="20"/>
          <w:szCs w:val="20"/>
        </w:rPr>
      </w:r>
    </w:p>
    <w:p>
      <w:pPr>
        <w:pStyle w:val="Texto1"/>
        <w:spacing w:lineRule="auto" w:line="240" w:before="0" w:after="0"/>
        <w:ind w:hanging="576" w:start="864" w:end="0"/>
        <w:rPr/>
      </w:pPr>
      <w:r>
        <w:rPr>
          <w:b/>
          <w:color w:val="000000"/>
          <w:sz w:val="20"/>
          <w:szCs w:val="20"/>
        </w:rPr>
        <w:t>III.</w:t>
      </w:r>
      <w:r>
        <w:rPr>
          <w:b/>
          <w:sz w:val="20"/>
          <w:szCs w:val="20"/>
        </w:rPr>
        <w:tab/>
      </w:r>
      <w:r>
        <w:rPr>
          <w:sz w:val="20"/>
          <w:szCs w:val="20"/>
        </w:rPr>
        <w:t>Que la dirección IP que utilicen los dispositivos electrónicos del receptor del servicio corresponda al rango de direcciones asignadas a México.</w:t>
      </w:r>
    </w:p>
    <w:p>
      <w:pPr>
        <w:pStyle w:val="Texto1"/>
        <w:spacing w:lineRule="auto" w:line="240" w:before="0" w:after="0"/>
        <w:ind w:hanging="576" w:start="864" w:end="0"/>
        <w:rPr>
          <w:b/>
          <w:sz w:val="20"/>
          <w:szCs w:val="20"/>
        </w:rPr>
      </w:pPr>
      <w:r>
        <w:rPr>
          <w:b/>
          <w:sz w:val="20"/>
          <w:szCs w:val="20"/>
        </w:rPr>
      </w:r>
    </w:p>
    <w:p>
      <w:pPr>
        <w:pStyle w:val="Texto1"/>
        <w:spacing w:lineRule="auto" w:line="240" w:before="0" w:after="0"/>
        <w:ind w:hanging="576" w:start="864" w:end="0"/>
        <w:rPr/>
      </w:pPr>
      <w:r>
        <w:rPr>
          <w:b/>
          <w:sz w:val="20"/>
          <w:szCs w:val="20"/>
        </w:rPr>
        <w:t>IV.</w:t>
        <w:tab/>
      </w:r>
      <w:r>
        <w:rPr>
          <w:sz w:val="20"/>
          <w:szCs w:val="20"/>
        </w:rPr>
        <w:t>Que el receptor haya manifestado al prestador del servicio un número de teléfono, cuyo código de país corresponda a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09-12-2019</w:t>
      </w:r>
    </w:p>
    <w:p>
      <w:pPr>
        <w:pStyle w:val="Texto1"/>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rPr/>
      </w:pPr>
      <w:bookmarkStart w:id="38" w:name="Artículo_18_D"/>
      <w:r>
        <w:rPr>
          <w:b/>
          <w:sz w:val="20"/>
          <w:szCs w:val="20"/>
        </w:rPr>
        <w:t>Artículo 18-D</w:t>
      </w:r>
      <w:bookmarkEnd w:id="38"/>
      <w:r>
        <w:rPr>
          <w:b/>
          <w:sz w:val="20"/>
          <w:szCs w:val="20"/>
        </w:rPr>
        <w:t>.-</w:t>
      </w:r>
      <w:r>
        <w:rPr>
          <w:sz w:val="20"/>
          <w:szCs w:val="20"/>
        </w:rPr>
        <w:t xml:space="preserve"> Los residentes en el extranjero sin establecimiento en México que proporcionen servicios digitales a receptores ubicados en territorio nacional, para los efectos de esta Ley, únicamente deberán cumplir con las obligaciones siguientes:</w:t>
      </w:r>
    </w:p>
    <w:p>
      <w:pPr>
        <w:pStyle w:val="Texto1"/>
        <w:spacing w:lineRule="auto" w:line="240" w:before="0" w:after="0"/>
        <w:ind w:hanging="576" w:start="864" w:end="0"/>
        <w:rPr>
          <w:b/>
          <w:sz w:val="20"/>
          <w:szCs w:val="20"/>
        </w:rPr>
      </w:pPr>
      <w:r>
        <w:rPr>
          <w:b/>
          <w:sz w:val="20"/>
          <w:szCs w:val="20"/>
        </w:rPr>
      </w:r>
    </w:p>
    <w:p>
      <w:pPr>
        <w:pStyle w:val="Texto1"/>
        <w:spacing w:lineRule="auto" w:line="240" w:before="0" w:after="0"/>
        <w:ind w:hanging="576" w:start="864" w:end="0"/>
        <w:rPr/>
      </w:pPr>
      <w:r>
        <w:rPr>
          <w:b/>
          <w:sz w:val="20"/>
          <w:szCs w:val="20"/>
        </w:rPr>
        <w:t>I.</w:t>
        <w:tab/>
      </w:r>
      <w:r>
        <w:rPr>
          <w:sz w:val="20"/>
          <w:szCs w:val="20"/>
        </w:rPr>
        <w:t>Inscribirse en el Registro Federal de Contribuyentes ante el Servicio de Administración Tributaria. La inscripción en el registro se realizará dentro de los 30 días naturales siguientes contados a partir de la fecha en que se proporcionen por primera vez los servicios digitales a un receptor ubicado en territorio nacional. El Servicio de Administración Tributaria dará a conocer en su página de Internet y en el Diario Oficial de la Federación la lista de los residentes en el extranjero que se encuentren registrados en el mismo.</w:t>
      </w:r>
    </w:p>
    <w:p>
      <w:pPr>
        <w:pStyle w:val="Texto1"/>
        <w:spacing w:lineRule="auto" w:line="240" w:before="0" w:after="0"/>
        <w:ind w:hanging="576" w:start="864" w:end="0"/>
        <w:rPr>
          <w:b/>
          <w:sz w:val="20"/>
          <w:szCs w:val="20"/>
        </w:rPr>
      </w:pPr>
      <w:r>
        <w:rPr>
          <w:b/>
          <w:sz w:val="20"/>
          <w:szCs w:val="20"/>
        </w:rPr>
      </w:r>
    </w:p>
    <w:p>
      <w:pPr>
        <w:pStyle w:val="Texto1"/>
        <w:spacing w:lineRule="auto" w:line="240" w:before="0" w:after="0"/>
        <w:ind w:hanging="576" w:start="864" w:end="0"/>
        <w:rPr/>
      </w:pPr>
      <w:r>
        <w:rPr>
          <w:b/>
          <w:sz w:val="20"/>
          <w:szCs w:val="20"/>
        </w:rPr>
        <w:t>II.</w:t>
        <w:tab/>
      </w:r>
      <w:r>
        <w:rPr>
          <w:sz w:val="20"/>
          <w:szCs w:val="20"/>
        </w:rPr>
        <w:t>Ofertar y cobrar, conjuntamente con el precio de sus servicios digitales, el impuesto al valor agregado correspondiente en forma expresa y por separado.</w:t>
      </w:r>
    </w:p>
    <w:p>
      <w:pPr>
        <w:pStyle w:val="Texto1"/>
        <w:spacing w:lineRule="auto" w:line="240" w:before="0" w:after="0"/>
        <w:ind w:hanging="576" w:start="864" w:end="0"/>
        <w:rPr>
          <w:b/>
          <w:sz w:val="20"/>
          <w:szCs w:val="20"/>
        </w:rPr>
      </w:pPr>
      <w:r>
        <w:rPr>
          <w:b/>
          <w:sz w:val="20"/>
          <w:szCs w:val="20"/>
        </w:rPr>
      </w:r>
    </w:p>
    <w:p>
      <w:pPr>
        <w:pStyle w:val="Texto1"/>
        <w:spacing w:lineRule="auto" w:line="240" w:before="0" w:after="0"/>
        <w:ind w:hanging="576" w:start="864" w:end="0"/>
        <w:rPr/>
      </w:pPr>
      <w:r>
        <w:rPr>
          <w:b/>
          <w:sz w:val="20"/>
          <w:szCs w:val="20"/>
        </w:rPr>
        <w:t>III.</w:t>
        <w:tab/>
      </w:r>
      <w:r>
        <w:rPr>
          <w:sz w:val="20"/>
          <w:szCs w:val="20"/>
        </w:rPr>
        <w:t>Proporcionar al Servicio de Administración Tributaria la información sobre el número de servicios u operaciones realizadas en cada mes de calendario con los receptores ubicados en territorio nacional que reciban sus servicios, clasificadas por tipo de servicios u operaciones y su precio, así como el número de los receptores mencionados, y mantener los registros base de la información presentada. Dicha información se deberá presentar de manera mensual, mediante declaración electrónica, a más tardar el día 17 del mes inmediato siguiente al mes que corresponda la información.</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12-11-2021</w:t>
      </w:r>
    </w:p>
    <w:p>
      <w:pPr>
        <w:pStyle w:val="Texto1"/>
        <w:spacing w:lineRule="auto" w:line="240" w:before="0" w:after="0"/>
        <w:ind w:hanging="576" w:start="864" w:end="0"/>
        <w:rPr>
          <w:rFonts w:eastAsia="MS Mincho;Yu Gothic UI"/>
          <w:b/>
          <w:i/>
          <w:i/>
          <w:iCs/>
          <w:color w:val="0000FF"/>
          <w:sz w:val="20"/>
          <w:szCs w:val="20"/>
        </w:rPr>
      </w:pPr>
      <w:r>
        <w:rPr>
          <w:rFonts w:eastAsia="MS Mincho;Yu Gothic UI"/>
          <w:b/>
          <w:i/>
          <w:iCs/>
          <w:color w:val="0000FF"/>
          <w:sz w:val="20"/>
          <w:szCs w:val="20"/>
        </w:rPr>
      </w:r>
    </w:p>
    <w:p>
      <w:pPr>
        <w:pStyle w:val="Texto1"/>
        <w:spacing w:lineRule="auto" w:line="240" w:before="0" w:after="0"/>
        <w:ind w:hanging="576" w:start="864" w:end="0"/>
        <w:rPr/>
      </w:pPr>
      <w:r>
        <w:rPr>
          <w:b/>
          <w:sz w:val="20"/>
          <w:szCs w:val="20"/>
        </w:rPr>
        <w:t>IV.</w:t>
        <w:tab/>
      </w:r>
      <w:r>
        <w:rPr>
          <w:sz w:val="20"/>
          <w:szCs w:val="20"/>
        </w:rPr>
        <w:t>Calcular en cada mes de calendario el impuesto al valor agregado correspondiente, aplicando la tasa del 16% a las contraprestaciones efectivamente cobradas en dicho mes y efectuar su pago mediante declaración electrónica que presentarán a más tardar el día 17 del mes siguiente de que se trate.</w:t>
      </w:r>
    </w:p>
    <w:p>
      <w:pPr>
        <w:pStyle w:val="Texto1"/>
        <w:spacing w:lineRule="auto" w:line="240" w:before="0" w:after="0"/>
        <w:ind w:hanging="576" w:start="864" w:end="0"/>
        <w:rPr>
          <w:b/>
          <w:sz w:val="20"/>
          <w:szCs w:val="20"/>
        </w:rPr>
      </w:pPr>
      <w:r>
        <w:rPr>
          <w:b/>
          <w:sz w:val="20"/>
          <w:szCs w:val="20"/>
        </w:rPr>
      </w:r>
    </w:p>
    <w:p>
      <w:pPr>
        <w:pStyle w:val="Texto1"/>
        <w:spacing w:lineRule="auto" w:line="240" w:before="0" w:after="0"/>
        <w:ind w:hanging="576" w:start="864" w:end="0"/>
        <w:rPr/>
      </w:pPr>
      <w:r>
        <w:rPr>
          <w:b/>
          <w:sz w:val="20"/>
          <w:szCs w:val="20"/>
        </w:rPr>
        <w:t>V.</w:t>
        <w:tab/>
      </w:r>
      <w:r>
        <w:rPr>
          <w:sz w:val="20"/>
          <w:szCs w:val="20"/>
        </w:rPr>
        <w:t>Emitir y enviar vía electrónica a los receptores de los servicios digitales en territorio nacional los comprobantes correspondientes al pago de las contraprestaciones con el impuesto trasladado en forma expresa y por separado, cuando lo solicite el receptor de los servicios, mismos que deberán reunir los requisitos que permitan identificar a los prestadores de los servicios y a los receptores de los mismos.</w:t>
      </w:r>
    </w:p>
    <w:p>
      <w:pPr>
        <w:pStyle w:val="Texto1"/>
        <w:spacing w:lineRule="auto" w:line="240" w:before="0" w:after="0"/>
        <w:ind w:hanging="576" w:start="864" w:end="0"/>
        <w:rPr>
          <w:b/>
          <w:sz w:val="20"/>
          <w:szCs w:val="20"/>
        </w:rPr>
      </w:pPr>
      <w:r>
        <w:rPr>
          <w:b/>
          <w:sz w:val="20"/>
          <w:szCs w:val="20"/>
        </w:rPr>
      </w:r>
    </w:p>
    <w:p>
      <w:pPr>
        <w:pStyle w:val="Texto1"/>
        <w:spacing w:lineRule="auto" w:line="240" w:before="0" w:after="0"/>
        <w:ind w:hanging="576" w:start="864" w:end="0"/>
        <w:rPr/>
      </w:pPr>
      <w:r>
        <w:rPr>
          <w:b/>
          <w:sz w:val="20"/>
          <w:szCs w:val="20"/>
        </w:rPr>
        <w:t>VI.</w:t>
        <w:tab/>
      </w:r>
      <w:r>
        <w:rPr>
          <w:sz w:val="20"/>
          <w:szCs w:val="20"/>
        </w:rPr>
        <w:t>Designar ante el Servicio de Administración Tributaria cuando se lleve a cabo el registro a que se refiere la fracción I de este artículo un representante legal y proporcionar un domicilio en territorio nacional para efectos de notificación y vigilancia del cumplimiento de las obligaciones fiscales por las actividades a que se refiere el presente Capítulo.</w:t>
      </w:r>
    </w:p>
    <w:p>
      <w:pPr>
        <w:pStyle w:val="Texto1"/>
        <w:spacing w:lineRule="auto" w:line="240" w:before="0" w:after="0"/>
        <w:ind w:hanging="576" w:start="864" w:end="0"/>
        <w:rPr>
          <w:b/>
          <w:sz w:val="20"/>
          <w:szCs w:val="20"/>
        </w:rPr>
      </w:pPr>
      <w:r>
        <w:rPr>
          <w:b/>
          <w:sz w:val="20"/>
          <w:szCs w:val="20"/>
        </w:rPr>
      </w:r>
    </w:p>
    <w:p>
      <w:pPr>
        <w:pStyle w:val="Texto1"/>
        <w:spacing w:lineRule="auto" w:line="240" w:before="0" w:after="0"/>
        <w:ind w:hanging="576" w:start="864" w:end="0"/>
        <w:rPr/>
      </w:pPr>
      <w:r>
        <w:rPr>
          <w:b/>
          <w:sz w:val="20"/>
          <w:szCs w:val="20"/>
        </w:rPr>
        <w:t>VII.</w:t>
      </w:r>
      <w:r>
        <w:rPr>
          <w:sz w:val="20"/>
          <w:szCs w:val="20"/>
        </w:rPr>
        <w:tab/>
        <w:t>Tramitar su firma electrónica avanzada, conforme a lo dispuesto por el artículo 19-A del Código Fiscal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obligaciones establecidas en las fracciones I, III, IV, V, VI y VII de este artículo, deberán cumplirse de conformidad con las reglas de carácter general que para tal efecto emita el Servicio de Administración Tributaria.</w:t>
      </w:r>
    </w:p>
    <w:p>
      <w:pPr>
        <w:pStyle w:val="Texto1"/>
        <w:spacing w:lineRule="auto" w:line="240" w:before="0" w:after="0"/>
        <w:rPr>
          <w:sz w:val="20"/>
          <w:szCs w:val="20"/>
        </w:rPr>
      </w:pPr>
      <w:r>
        <w:rPr>
          <w:sz w:val="20"/>
          <w:szCs w:val="20"/>
        </w:rPr>
      </w:r>
    </w:p>
    <w:p>
      <w:pPr>
        <w:pStyle w:val="texto"/>
        <w:spacing w:lineRule="auto" w:line="240" w:before="0" w:after="0"/>
        <w:rPr>
          <w:sz w:val="20"/>
        </w:rPr>
      </w:pPr>
      <w:r>
        <w:rPr>
          <w:sz w:val="20"/>
        </w:rPr>
        <w:t>No estarán obligados a cumplir las obligaciones previstas en este artículo, los residentes en el extranjero sin establecimiento en México que presten los servicios digitales previstos en el artículo 18-B, fracciones I, III y IV, a través de las personas a que se refiere la fracción II de dicho artículo, siempre que estas últimas les efectúen la retención del impuesto al valor agregado en los términos del artículo 18-J, fracción II, inciso a), segundo párrafo,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08-12-2020</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09-12-2019</w:t>
      </w:r>
    </w:p>
    <w:p>
      <w:pPr>
        <w:pStyle w:val="Texto1"/>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rPr/>
      </w:pPr>
      <w:bookmarkStart w:id="39" w:name="Artículo_18_E"/>
      <w:r>
        <w:rPr>
          <w:b/>
          <w:sz w:val="20"/>
          <w:szCs w:val="20"/>
        </w:rPr>
        <w:t>Artículo 18-E</w:t>
      </w:r>
      <w:bookmarkEnd w:id="39"/>
      <w:r>
        <w:rPr>
          <w:b/>
          <w:sz w:val="20"/>
          <w:szCs w:val="20"/>
        </w:rPr>
        <w:t>.-</w:t>
      </w:r>
      <w:r>
        <w:rPr>
          <w:sz w:val="20"/>
          <w:szCs w:val="20"/>
        </w:rPr>
        <w:t xml:space="preserve"> El cumplimiento de las obligaciones a que se refiere el artículo 18-D de esta Ley, no dará lugar a que se considere que el residente en el extranjero constituye un establecimiento permanente en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09-12-2019</w:t>
      </w:r>
    </w:p>
    <w:p>
      <w:pPr>
        <w:pStyle w:val="Texto1"/>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rPr/>
      </w:pPr>
      <w:bookmarkStart w:id="40" w:name="Artículo_18_F"/>
      <w:r>
        <w:rPr>
          <w:b/>
          <w:sz w:val="20"/>
          <w:szCs w:val="20"/>
        </w:rPr>
        <w:t>Artículo 18-F</w:t>
      </w:r>
      <w:bookmarkEnd w:id="40"/>
      <w:r>
        <w:rPr>
          <w:b/>
          <w:sz w:val="20"/>
          <w:szCs w:val="20"/>
        </w:rPr>
        <w:t>.-</w:t>
      </w:r>
      <w:r>
        <w:rPr>
          <w:sz w:val="20"/>
          <w:szCs w:val="20"/>
        </w:rPr>
        <w:t xml:space="preserve"> Los receptores de los servicios a que se refiere el presente Capítulo podrán acreditar el impuesto que les sea trasladado en forma expresa y por separado, siempre que cumplan con los requisitos que para tal efecto se establecen en esta Ley, con excepción de los aplicables a los comprobantes fiscales digitales por Internet. En sustitución de éstos, los comprobantes deberán reunir, al menos, los requisitos que se establezcan conforme a lo dispuesto en el artículo 18-D, fracción V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09-12-2019</w:t>
      </w:r>
    </w:p>
    <w:p>
      <w:pPr>
        <w:pStyle w:val="Texto1"/>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rPr/>
      </w:pPr>
      <w:bookmarkStart w:id="41" w:name="Artículo_18_G"/>
      <w:r>
        <w:rPr>
          <w:b/>
          <w:sz w:val="20"/>
          <w:szCs w:val="20"/>
        </w:rPr>
        <w:t>Artículo 18-G</w:t>
      </w:r>
      <w:bookmarkEnd w:id="41"/>
      <w:r>
        <w:rPr>
          <w:b/>
          <w:sz w:val="20"/>
          <w:szCs w:val="20"/>
        </w:rPr>
        <w:t>.-</w:t>
      </w:r>
      <w:r>
        <w:rPr>
          <w:sz w:val="20"/>
          <w:szCs w:val="20"/>
        </w:rPr>
        <w:t xml:space="preserve"> La omisión en el pago del impuesto, en el entero de las retenciones que, en su caso, deban efectuar y en la presentación de las declaraciones de pago e informativas, a que se refieren los artículos 18-D, fracciones III y IV, y 18-J, fracciones II, inciso b) y III de esta Ley, se sancionará de conformidad con lo dispuesto en la presente Ley y en el Código Fiscal de la Federación.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09-12-2019</w:t>
      </w:r>
    </w:p>
    <w:p>
      <w:pPr>
        <w:pStyle w:val="Texto1"/>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rPr/>
      </w:pPr>
      <w:bookmarkStart w:id="42" w:name="Artículo_18_H"/>
      <w:r>
        <w:rPr>
          <w:b/>
          <w:sz w:val="20"/>
          <w:szCs w:val="20"/>
        </w:rPr>
        <w:t>Artículo 18-H</w:t>
      </w:r>
      <w:bookmarkEnd w:id="42"/>
      <w:r>
        <w:rPr>
          <w:b/>
          <w:sz w:val="20"/>
          <w:szCs w:val="20"/>
        </w:rPr>
        <w:t>.-</w:t>
      </w:r>
      <w:r>
        <w:rPr>
          <w:sz w:val="20"/>
          <w:szCs w:val="20"/>
        </w:rPr>
        <w:t xml:space="preserve"> Cuando los servicios digitales a que se refiere el artículo 18-B de esta Ley se ofrezcan de manera conjunta con otros servicios digitales no contemplados en dicho artículo, el impuesto al valor agregado se calculará aplicando la tasa del 16% únicamente a los servicios previstos en el artículo citado, siempre que en el comprobante respectivo se haga la separación de dichos servicios y que las contraprestaciones correspondientes a cada servicio correspondan a los precios que se hubieran cobrado de no haberse proporcionado los servicios en forma conjunta. Cuando no se haga la separación mencionada, la contraprestación cobrada se entenderá que corresponde en un 70% al monto de los servicios a que se refiere el artículo 18-B citado.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09-12-2019</w:t>
      </w:r>
    </w:p>
    <w:p>
      <w:pPr>
        <w:pStyle w:val="Texto1"/>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rPr/>
      </w:pPr>
      <w:bookmarkStart w:id="43" w:name="Artículo_18_H_Bis"/>
      <w:r>
        <w:rPr>
          <w:b/>
          <w:sz w:val="20"/>
        </w:rPr>
        <w:t>Artículo 18-H BIS</w:t>
      </w:r>
      <w:bookmarkEnd w:id="43"/>
      <w:r>
        <w:rPr>
          <w:b/>
          <w:sz w:val="20"/>
        </w:rPr>
        <w:t xml:space="preserve">. </w:t>
      </w:r>
      <w:r>
        <w:rPr>
          <w:sz w:val="20"/>
        </w:rPr>
        <w:t>El incumplimiento de las obligaciones a que se refieren las fracciones I, VI y VII del artículo 18-D de esta Ley por los residentes en el extranjero sin establecimiento en México que proporcionen los servicios digitales previstos en el artículo 18-B del presente ordenamiento a receptores ubicados en territorio nacional, dará lugar a que se bloquee temporalmente el acceso al servicio digital del prestador de los servicios digitales que incumplió con las obligaciones mencionadas, bloqueo que se realizará por conducto de los concesionarios de una red pública de telecomunicaciones en México, hasta el momento en que dicho residente cumpla con las obligaciones omitidas.</w:t>
      </w:r>
    </w:p>
    <w:p>
      <w:pPr>
        <w:pStyle w:val="texto"/>
        <w:spacing w:lineRule="auto" w:line="240" w:before="0" w:after="0"/>
        <w:rPr>
          <w:sz w:val="20"/>
        </w:rPr>
      </w:pPr>
      <w:r>
        <w:rPr>
          <w:sz w:val="20"/>
        </w:rPr>
      </w:r>
    </w:p>
    <w:p>
      <w:pPr>
        <w:pStyle w:val="Normal"/>
        <w:ind w:firstLine="288" w:end="0"/>
        <w:jc w:val="both"/>
        <w:rPr>
          <w:rFonts w:ascii="Arial" w:hAnsi="Arial" w:cs="Arial"/>
          <w:color w:val="000000"/>
          <w:sz w:val="20"/>
          <w:szCs w:val="20"/>
        </w:rPr>
      </w:pPr>
      <w:r>
        <w:rPr>
          <w:rFonts w:cs="Arial" w:ascii="Arial" w:hAnsi="Arial"/>
          <w:color w:val="000000"/>
          <w:sz w:val="20"/>
          <w:szCs w:val="20"/>
        </w:rPr>
        <w:t>La sanción a que se refiere el párrafo anterior también se aplicará cuando el residente en el extranjero omita realizar el pago del impuesto o el entero de las retenciones que, en su caso, deba realizar, así como la presentación de las declaraciones de pago e informativas a que se refieren los artículos 18-D, fracciones III y IV y 18-J, fracciones II, inciso b) y III de esta Ley durante tres meses consecutivos.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12-11-2021</w:t>
      </w:r>
    </w:p>
    <w:p>
      <w:pPr>
        <w:pStyle w:val="texto"/>
        <w:spacing w:lineRule="auto" w:line="240" w:before="0" w:after="0"/>
        <w:rPr>
          <w:rFonts w:eastAsia="MS Mincho;Yu Gothic UI"/>
          <w:i/>
          <w:i/>
          <w:iCs/>
          <w:color w:val="0000FF"/>
          <w:sz w:val="20"/>
          <w:szCs w:val="16"/>
        </w:rPr>
      </w:pPr>
      <w:r>
        <w:rPr>
          <w:rFonts w:eastAsia="MS Mincho;Yu Gothic UI"/>
          <w:i/>
          <w:iCs/>
          <w:color w:val="0000FF"/>
          <w:sz w:val="20"/>
          <w:szCs w:val="16"/>
        </w:rPr>
      </w:r>
    </w:p>
    <w:p>
      <w:pPr>
        <w:pStyle w:val="texto"/>
        <w:spacing w:lineRule="auto" w:line="240" w:before="0" w:after="0"/>
        <w:rPr>
          <w:sz w:val="20"/>
        </w:rPr>
      </w:pPr>
      <w:r>
        <w:rPr>
          <w:sz w:val="20"/>
        </w:rPr>
        <w:t>Adicionalmente, cuando se presenten los supuestos a que se refiere el párrafo anterior, se cancelará la inscripción en el Registro Federal de Contribuyentes a que se refiere el artículo 18-D, fracción I, de esta Ley y se dará de baja de la lista referida en dicha disposición, tanto en la página de Internet del Servicio de Administración Tributaria como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Las sanciones a que se refiere el presente artículo son independientes de las correspondientes a la omisión en el pago del impuesto, en el entero de las retenciones y en la presentación de las declaraciones de pago e informativas, conforme a lo establecido en el artículo 18-G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08-12-2020</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bookmarkStart w:id="44" w:name="Artículo_18_H_Ter"/>
      <w:r>
        <w:rPr>
          <w:b/>
          <w:sz w:val="20"/>
        </w:rPr>
        <w:t>Artículo 18-H TER</w:t>
      </w:r>
      <w:bookmarkEnd w:id="44"/>
      <w:r>
        <w:rPr>
          <w:b/>
          <w:sz w:val="20"/>
        </w:rPr>
        <w:t xml:space="preserve">. </w:t>
      </w:r>
      <w:r>
        <w:rPr>
          <w:sz w:val="20"/>
        </w:rPr>
        <w:t>Para los efectos de lo dispuesto en el artículo 18-H BIS de esta Ley, en forma previa al bloqueo mencionado en el artículo citado, el Servicio de Administración Tributaria dará a conocer al contribuyente la resolución en que determine el incumplimiento de las obligaciones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del incumplimiento de las obligaciones a que se refieren las fracciones I, VI y VII del artículo 18-D, la resolución se dará a conocer mediante publicación en el Diario Oficial de la Federación y, tratándose de las establecidas en los artículos 18-D, fracciones III y IV, y 18-J, fracciones II, inciso b) y III de esta Ley, la resolución se notificará al representante legal del residente en el extranjero sin establecimiento en México, con el objeto de que los contribuyentes puedan manifestar ante la autoridad fiscal lo que a su derecho convenga y aportar la documentación e información que consideren pertinente para desvirtuar los hechos que dieron lugar a la determinación mencionada, en un plazo de quince días contados a partir del día siguiente a la publicación o notificación correspondiente, según se trate.</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podrán solicitar, a través de los medios que para tal efecto autorice el Servicio de Administración Tributaria mediante reglas de carácter general, por única ocasión, una prórroga de cinco días al plazo previsto en el párrafo anterior, para aportar la documentación e información respectiva, siempre y cuando la solicitud de prórroga se efectúe dentro de dicho plazo. La prórroga solicitada en estos términos se entenderá concedida sin necesidad de que exista pronunciamiento por parte de la autoridad y se comenzará a computar a partir del día siguiente al del vencimiento del plazo previsto en el párrafo anterior.</w:t>
      </w:r>
    </w:p>
    <w:p>
      <w:pPr>
        <w:pStyle w:val="texto"/>
        <w:spacing w:lineRule="auto" w:line="240" w:before="0" w:after="0"/>
        <w:rPr>
          <w:sz w:val="20"/>
        </w:rPr>
      </w:pPr>
      <w:r>
        <w:rPr>
          <w:sz w:val="20"/>
        </w:rPr>
      </w:r>
    </w:p>
    <w:p>
      <w:pPr>
        <w:pStyle w:val="texto"/>
        <w:spacing w:lineRule="auto" w:line="240" w:before="0" w:after="0"/>
        <w:rPr>
          <w:sz w:val="20"/>
        </w:rPr>
      </w:pPr>
      <w:r>
        <w:rPr>
          <w:sz w:val="20"/>
        </w:rPr>
        <w:t>En la manifestación a que se refiere el segundo párrafo de este artículo, el contribuyente deberá señalar un domicilio para recibir notificaciones dentro del territorio nacional o un correo electrónico para el mismo fin.</w:t>
      </w:r>
    </w:p>
    <w:p>
      <w:pPr>
        <w:pStyle w:val="texto"/>
        <w:spacing w:lineRule="auto" w:line="240" w:before="0" w:after="0"/>
        <w:rPr>
          <w:sz w:val="20"/>
        </w:rPr>
      </w:pPr>
      <w:r>
        <w:rPr>
          <w:sz w:val="20"/>
        </w:rPr>
      </w:r>
    </w:p>
    <w:p>
      <w:pPr>
        <w:pStyle w:val="texto"/>
        <w:spacing w:lineRule="auto" w:line="240" w:before="0" w:after="0"/>
        <w:rPr>
          <w:sz w:val="20"/>
        </w:rPr>
      </w:pPr>
      <w:r>
        <w:rPr>
          <w:sz w:val="20"/>
        </w:rPr>
        <w:t>Transcurrido el plazo a que se refiere el segundo párrafo del presente artículo y, en su caso, el plazo previsto en el tercer párrafo del mismo, la autoridad, en un plazo que no excederá de quince días, valorará la documentación, información o manifestaciones que se hayan hecho valer y notificará su resolución a los contribuyentes en el domicilio o correo electrónico que hayan señalado al presentar su escrito de aclaraciones. En su defecto, la notificación se realizará mediante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Dentro de los primeros cinco días del plazo a que se refiere el párrafo anterior, la autoridad podrá requerir documentación e información adicional al contribuyente, misma que deberá proporcionarse dentro del plazo de cinco días posteriores al en que surta efectos la notificación del requerimiento. En este caso, el referido plazo de quince días se suspenderá a partir de que surta efectos la notificación del requerimiento y se reanudará el día siguiente al en que venza el referido plazo de cinco días.</w:t>
      </w:r>
    </w:p>
    <w:p>
      <w:pPr>
        <w:pStyle w:val="texto"/>
        <w:spacing w:lineRule="auto" w:line="240" w:before="0" w:after="0"/>
        <w:rPr>
          <w:sz w:val="20"/>
        </w:rPr>
      </w:pPr>
      <w:r>
        <w:rPr>
          <w:sz w:val="20"/>
        </w:rPr>
      </w:r>
    </w:p>
    <w:p>
      <w:pPr>
        <w:pStyle w:val="texto"/>
        <w:spacing w:lineRule="auto" w:line="240" w:before="0" w:after="0"/>
        <w:rPr>
          <w:sz w:val="20"/>
        </w:rPr>
      </w:pPr>
      <w:r>
        <w:rPr>
          <w:sz w:val="20"/>
        </w:rPr>
        <w:t>Una vez trascurrido el plazo a que se refiere el párrafo anterior, sin que el contribuyente haya acreditado el cumplimiento de las obligaciones fiscales previstas en los artículos 18-D, fracciones I, III, IV, VI y VII, y 18-J, fracciones II, inciso b) y III, de esta Ley, según se trate, se ordenará el bloqueo temporal del acceso al servicio digital, el cual se levantará una vez que se cumpla con las obligaciones omitidas.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08-12-2020</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bookmarkStart w:id="45" w:name="Artículo_18_H_Quáter"/>
      <w:r>
        <w:rPr>
          <w:b/>
          <w:sz w:val="20"/>
        </w:rPr>
        <w:t>Artículo 18-H QUÁTER</w:t>
      </w:r>
      <w:bookmarkEnd w:id="45"/>
      <w:r>
        <w:rPr>
          <w:b/>
          <w:sz w:val="20"/>
        </w:rPr>
        <w:t xml:space="preserve">. </w:t>
      </w:r>
      <w:r>
        <w:rPr>
          <w:sz w:val="20"/>
        </w:rPr>
        <w:t>Para los efectos de lo dispuesto en los artículos 18-H BIS y 18-H TER de esta Ley, el bloqueo temporal deberá ser ordenado a los concesionarios de una red pública de telecomunicaciones en México, mediante resolución debidamente fundada y motivada, emitida por funcionario público con cargo de administrador general de conformidad con lo previsto en el Reglamento Interior del Servicio de Administración Tributaria. Con independencia de lo anterior, dicho órgano desconcentrado podrá solicitar el auxilio de cualquier autoridad competente para llevar a cabo el bloqueo temporal a que se refiere el presente artículo.</w:t>
      </w:r>
    </w:p>
    <w:p>
      <w:pPr>
        <w:pStyle w:val="texto"/>
        <w:spacing w:lineRule="auto" w:line="240" w:before="0" w:after="0"/>
        <w:rPr>
          <w:sz w:val="20"/>
        </w:rPr>
      </w:pPr>
      <w:r>
        <w:rPr>
          <w:sz w:val="20"/>
        </w:rPr>
      </w:r>
    </w:p>
    <w:p>
      <w:pPr>
        <w:pStyle w:val="texto"/>
        <w:spacing w:lineRule="auto" w:line="240" w:before="0" w:after="0"/>
        <w:rPr>
          <w:sz w:val="20"/>
        </w:rPr>
      </w:pPr>
      <w:r>
        <w:rPr>
          <w:sz w:val="20"/>
        </w:rPr>
        <w:t>El concesionario de la red pública de telecomunicaciones en México de que se trate, contará con un plazo de cinco días a partir del día siguiente a aquél en que haya surtido efectos la notificación de la resolución en la que se ordene el bloqueo temporal del acceso al servicio digital, para realizar el bloqueo temporal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El concesionario de la red pública de telecomunicaciones en México de que se trate, deberá informar del cumplimiento de dicho bloqueo temporal a la autoridad fiscal a más tardar al quinto día siguiente a aquél en que lo haya realizado.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08-12-2020</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bookmarkStart w:id="46" w:name="Artículo_18_H_Quintus"/>
      <w:r>
        <w:rPr>
          <w:b/>
          <w:sz w:val="20"/>
        </w:rPr>
        <w:t>Artículo 18-H QUINTUS</w:t>
      </w:r>
      <w:bookmarkEnd w:id="46"/>
      <w:r>
        <w:rPr>
          <w:b/>
          <w:sz w:val="20"/>
        </w:rPr>
        <w:t xml:space="preserve">. </w:t>
      </w:r>
      <w:r>
        <w:rPr>
          <w:sz w:val="20"/>
        </w:rPr>
        <w:t>Para los efectos de lo dispuesto en los artículos 18-H BIS, 18-H TER  y 18-H QUÁTER, el Servicio de Administración Tributaria dará a conocer en su página de Internet y en el Diario Oficial de la Federación el nombre del proveedor y la fecha a partir de la cual se deberá realizar el bloqueo temporal del acceso al servicio digital, a efecto de que los receptores de los servicios en territorio nacional se abstengan de contratar servicios futuros.</w:t>
      </w:r>
    </w:p>
    <w:p>
      <w:pPr>
        <w:pStyle w:val="texto"/>
        <w:spacing w:lineRule="auto" w:line="240" w:before="0" w:after="0"/>
        <w:rPr>
          <w:sz w:val="20"/>
        </w:rPr>
      </w:pPr>
      <w:r>
        <w:rPr>
          <w:sz w:val="20"/>
        </w:rPr>
      </w:r>
    </w:p>
    <w:p>
      <w:pPr>
        <w:pStyle w:val="texto"/>
        <w:spacing w:lineRule="auto" w:line="240" w:before="0" w:after="0"/>
        <w:rPr>
          <w:sz w:val="20"/>
        </w:rPr>
      </w:pPr>
      <w:r>
        <w:rPr>
          <w:sz w:val="20"/>
        </w:rPr>
        <w:t>Cuando el contribuyente cumpla con las obligaciones que dieron lugar al bloqueo temporal del acceso al servicio digital, el Servicio de Administración Tributaria, mediante resolución, emitirá la orden de desbloqueo al concesionario de una red pública de telecomunicaciones en México que corresponda, para que en un plazo máximo de cinco días se cumplimente. Dicha orden deberá ser emitida por el administrador general que haya ordenado el bloqueo temporal. Asimismo, dicho órgano desconcentrado deberá reincorporar al contribuyente en el Registro Federal de Contribuyentes e incluirlo en la lista a que se refiere el artículo 18-D, fracción I,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08-12-2020</w:t>
      </w:r>
    </w:p>
    <w:p>
      <w:pPr>
        <w:pStyle w:val="Texto1"/>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rPr/>
      </w:pPr>
      <w:bookmarkStart w:id="47" w:name="Artículo_18_I"/>
      <w:r>
        <w:rPr>
          <w:b/>
          <w:sz w:val="20"/>
          <w:szCs w:val="20"/>
        </w:rPr>
        <w:t>Artículo 18-I</w:t>
      </w:r>
      <w:bookmarkEnd w:id="47"/>
      <w:r>
        <w:rPr>
          <w:b/>
          <w:sz w:val="20"/>
          <w:szCs w:val="20"/>
        </w:rPr>
        <w:t>.-</w:t>
      </w:r>
      <w:r>
        <w:rPr>
          <w:sz w:val="20"/>
          <w:szCs w:val="20"/>
        </w:rPr>
        <w:t xml:space="preserve"> Cuando los residentes en el extranjero sin establecimiento en México no se encuentren en la lista a que se refiere el artículo 18-D, fracción I de esta Ley, los receptores de los servicios ubicados en territorio nacional considerarán dichos servicios como importación en los términos del artículo 24, fracciones II, III o V de esta Ley, según corresponda, en cuyo caso deberán pagar el impuesto en los términos previstos en este ordenamiento.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09-12-2019</w:t>
      </w:r>
    </w:p>
    <w:p>
      <w:pPr>
        <w:pStyle w:val="Texto1"/>
        <w:spacing w:lineRule="auto" w:line="240" w:before="0" w:after="0"/>
        <w:ind w:hanging="0" w:end="0"/>
        <w:jc w:val="center"/>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ind w:hanging="0" w:end="0"/>
        <w:jc w:val="center"/>
        <w:rPr>
          <w:b/>
          <w:sz w:val="22"/>
          <w:szCs w:val="22"/>
        </w:rPr>
      </w:pPr>
      <w:r>
        <w:rPr>
          <w:b/>
          <w:sz w:val="22"/>
          <w:szCs w:val="22"/>
        </w:rPr>
        <w:t>Sección II</w:t>
      </w:r>
    </w:p>
    <w:p>
      <w:pPr>
        <w:pStyle w:val="Texto1"/>
        <w:spacing w:lineRule="auto" w:line="240" w:before="0" w:after="0"/>
        <w:ind w:hanging="0" w:end="0"/>
        <w:jc w:val="center"/>
        <w:rPr>
          <w:b/>
          <w:sz w:val="22"/>
          <w:szCs w:val="22"/>
        </w:rPr>
      </w:pPr>
      <w:r>
        <w:rPr>
          <w:b/>
          <w:sz w:val="22"/>
          <w:szCs w:val="22"/>
        </w:rPr>
        <w:t>De los servicios digitales de intermediación entre terceros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adicionada DOF 09-12-2019</w:t>
      </w:r>
    </w:p>
    <w:p>
      <w:pPr>
        <w:pStyle w:val="Texto1"/>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rPr/>
      </w:pPr>
      <w:bookmarkStart w:id="48" w:name="Artículo_18_J"/>
      <w:r>
        <w:rPr>
          <w:b/>
          <w:sz w:val="20"/>
          <w:szCs w:val="20"/>
        </w:rPr>
        <w:t>Artículo 18-J</w:t>
      </w:r>
      <w:bookmarkEnd w:id="48"/>
      <w:r>
        <w:rPr>
          <w:b/>
          <w:sz w:val="20"/>
          <w:szCs w:val="20"/>
        </w:rPr>
        <w:t>.-</w:t>
      </w:r>
      <w:r>
        <w:rPr>
          <w:sz w:val="20"/>
          <w:szCs w:val="20"/>
        </w:rPr>
        <w:t xml:space="preserve"> Los residentes en el extranjero sin establecimiento en México que proporcionen los servicios a que se refiere la fracción II del artículo 18-B de la presente Ley, que operen como intermediarios en actividades realizadas por terceros, afectas al pago del impuesto establecido en esta Ley, además de las obligaciones establecidas en la Sección I del presente Capítulo, estarán obligados a lo siguiente:</w:t>
      </w:r>
    </w:p>
    <w:p>
      <w:pPr>
        <w:pStyle w:val="Texto1"/>
        <w:spacing w:lineRule="auto" w:line="240" w:before="0" w:after="0"/>
        <w:ind w:hanging="576" w:start="864" w:end="0"/>
        <w:rPr>
          <w:b/>
          <w:sz w:val="20"/>
          <w:szCs w:val="20"/>
        </w:rPr>
      </w:pPr>
      <w:r>
        <w:rPr>
          <w:b/>
          <w:sz w:val="20"/>
          <w:szCs w:val="20"/>
        </w:rPr>
      </w:r>
    </w:p>
    <w:p>
      <w:pPr>
        <w:pStyle w:val="Texto1"/>
        <w:spacing w:lineRule="auto" w:line="240" w:before="0" w:after="0"/>
        <w:ind w:hanging="576" w:start="864" w:end="0"/>
        <w:rPr/>
      </w:pPr>
      <w:r>
        <w:rPr>
          <w:b/>
          <w:sz w:val="20"/>
          <w:szCs w:val="20"/>
        </w:rPr>
        <w:t>I.</w:t>
        <w:tab/>
      </w:r>
      <w:r>
        <w:rPr>
          <w:sz w:val="20"/>
          <w:szCs w:val="20"/>
        </w:rPr>
        <w:t>Publicar en su página de Internet, aplicación, plataforma o cualquier otro medio similar, en forma expresa y por separado, el impuesto al valor agregado correspondiente al precio en que se ofertan los bienes o servicios por los enajenantes, prestadores de servicios u otorgantes del uso o goce temporal de bienes, en los que operan como intermediarios.</w:t>
      </w:r>
    </w:p>
    <w:p>
      <w:pPr>
        <w:pStyle w:val="Texto1"/>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sz w:val="20"/>
        </w:rPr>
      </w:pPr>
      <w:r>
        <w:rPr>
          <w:sz w:val="20"/>
        </w:rPr>
        <w:tab/>
        <w:t>Las personas a las que se refiere este artículo podrán optar por publicar en su página de Internet, aplicación, plataforma o cualquier otro medio similar, el precio en que se oferten los bienes o servicios por los enajenantes, prestadores de servicios u otorgantes del uso o goce temporal de bienes, en los que operan como intermediarios, sin manifestar el impuesto al valor agregado en forma expresa y por separado, siempre y cuando dichos precios incluyan el impuesto al valor agregado y los publiquen con la leyenda “IVA incluido”.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08-12-2020</w:t>
      </w:r>
    </w:p>
    <w:p>
      <w:pPr>
        <w:pStyle w:val="Texto1"/>
        <w:spacing w:lineRule="auto" w:line="240" w:before="0" w:after="0"/>
        <w:ind w:hanging="576" w:start="864"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ind w:hanging="576" w:start="864" w:end="0"/>
        <w:rPr/>
      </w:pPr>
      <w:r>
        <w:rPr>
          <w:b/>
          <w:sz w:val="20"/>
          <w:szCs w:val="20"/>
        </w:rPr>
        <w:t>II.</w:t>
        <w:tab/>
      </w:r>
      <w:r>
        <w:rPr>
          <w:sz w:val="20"/>
          <w:szCs w:val="20"/>
        </w:rPr>
        <w:t>Cuando cobren el precio y el impuesto al valor agregado correspondiente a las operaciones de intermediación por cuenta del enajenante de bienes, prestador del servicio u otorgante del uso o goce temporal de bienes, deberán:</w:t>
      </w:r>
    </w:p>
    <w:p>
      <w:pPr>
        <w:pStyle w:val="Texto1"/>
        <w:spacing w:lineRule="auto" w:line="240" w:before="0" w:after="0"/>
        <w:ind w:hanging="432" w:start="1296" w:end="0"/>
        <w:rPr>
          <w:b/>
          <w:sz w:val="20"/>
          <w:szCs w:val="20"/>
        </w:rPr>
      </w:pPr>
      <w:r>
        <w:rPr>
          <w:b/>
          <w:sz w:val="20"/>
          <w:szCs w:val="20"/>
        </w:rPr>
      </w:r>
    </w:p>
    <w:p>
      <w:pPr>
        <w:pStyle w:val="Texto1"/>
        <w:spacing w:lineRule="auto" w:line="240" w:before="0" w:after="0"/>
        <w:ind w:hanging="432" w:start="1296" w:end="0"/>
        <w:rPr/>
      </w:pPr>
      <w:r>
        <w:rPr>
          <w:b/>
          <w:sz w:val="20"/>
          <w:szCs w:val="20"/>
        </w:rPr>
        <w:t>a)</w:t>
        <w:tab/>
      </w:r>
      <w:r>
        <w:rPr>
          <w:sz w:val="20"/>
          <w:szCs w:val="20"/>
        </w:rPr>
        <w:t>Retener a las personas físicas que enajenen bienes, presten servicios o concedan el uso o goce temporal de bienes, el 50% del impuesto al valor agregado cobrado. Tratándose de las personas a que se refiere este inciso, que no proporcionen a las personas mencionadas en el primer párrafo de este artículo la clave en el registro federal de contribuyentes, prevista en la fracción III, inciso b) del mismo, la retención se deberá efectuar al 100%.</w:t>
      </w:r>
      <w:r>
        <w:rPr>
          <w:b/>
          <w:sz w:val="20"/>
          <w:szCs w:val="20"/>
        </w:rPr>
        <w:t xml:space="preserve"> </w:t>
      </w:r>
      <w:r>
        <w:rPr>
          <w:sz w:val="20"/>
          <w:szCs w:val="20"/>
        </w:rPr>
        <w:t>El retenedor sustituirá al enajenante, prestador del servicio u otorgante del uso o goce temporal de bienes en la obligación de pago del impuesto, en el monto correspondiente a la retención.</w:t>
      </w:r>
    </w:p>
    <w:p>
      <w:pPr>
        <w:pStyle w:val="Texto1"/>
        <w:spacing w:lineRule="auto" w:line="240" w:before="0" w:after="0"/>
        <w:ind w:hanging="432" w:start="1296" w:end="0"/>
        <w:rPr>
          <w:b/>
          <w:sz w:val="20"/>
          <w:szCs w:val="20"/>
        </w:rPr>
      </w:pPr>
      <w:r>
        <w:rPr>
          <w:b/>
          <w:sz w:val="20"/>
          <w:szCs w:val="20"/>
        </w:rPr>
      </w:r>
    </w:p>
    <w:p>
      <w:pPr>
        <w:pStyle w:val="texto"/>
        <w:spacing w:lineRule="auto" w:line="240" w:before="0" w:after="0"/>
        <w:ind w:hanging="432" w:start="1296" w:end="0"/>
        <w:rPr>
          <w:sz w:val="20"/>
        </w:rPr>
      </w:pPr>
      <w:r>
        <w:rPr>
          <w:sz w:val="20"/>
        </w:rPr>
        <w:tab/>
        <w:t>Tratándose de residentes en el extranjero sin establecimiento en México, ya sea personas físicas o morales, que presten los servicios digitales previstos en el artículo 18-B, fracciones I, III y IV de esta Ley, deberán retener el 100% del impuesto al valor agregado cobrado. En este caso, además, cuando el receptor lo solicite, deberán emitir y enviar vía electrónica a los receptores de los mencionados servicios digitales en territorio nacional los comprobantes a que se refiere la fracción V del artículo 18-D de esta Ley, ya sea a nombre de la persona a quien le hagan la retención o a nombre propio.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08-12-2020</w:t>
      </w:r>
    </w:p>
    <w:p>
      <w:pPr>
        <w:pStyle w:val="Texto1"/>
        <w:spacing w:lineRule="auto" w:line="240" w:before="0" w:after="0"/>
        <w:ind w:hanging="432" w:start="1296"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ind w:hanging="432" w:start="1296" w:end="0"/>
        <w:rPr/>
      </w:pPr>
      <w:r>
        <w:rPr>
          <w:b/>
          <w:sz w:val="20"/>
          <w:szCs w:val="20"/>
        </w:rPr>
        <w:t>b)</w:t>
        <w:tab/>
      </w:r>
      <w:r>
        <w:rPr>
          <w:sz w:val="20"/>
          <w:szCs w:val="20"/>
        </w:rPr>
        <w:t>Enterar la retención mediante declaración electrónica a más tardar el día 17 del mes siguiente a aquél en el que se hubiese efectuado.</w:t>
      </w:r>
    </w:p>
    <w:p>
      <w:pPr>
        <w:pStyle w:val="Texto1"/>
        <w:spacing w:lineRule="auto" w:line="240" w:before="0" w:after="0"/>
        <w:ind w:hanging="432" w:start="1296" w:end="0"/>
        <w:rPr>
          <w:b/>
          <w:sz w:val="20"/>
          <w:szCs w:val="20"/>
        </w:rPr>
      </w:pPr>
      <w:r>
        <w:rPr>
          <w:b/>
          <w:sz w:val="20"/>
          <w:szCs w:val="20"/>
        </w:rPr>
      </w:r>
    </w:p>
    <w:p>
      <w:pPr>
        <w:pStyle w:val="Texto1"/>
        <w:spacing w:lineRule="auto" w:line="240" w:before="0" w:after="0"/>
        <w:ind w:hanging="432" w:start="1296" w:end="0"/>
        <w:rPr/>
      </w:pPr>
      <w:r>
        <w:rPr>
          <w:b/>
          <w:sz w:val="20"/>
          <w:szCs w:val="20"/>
        </w:rPr>
        <w:t>c)</w:t>
        <w:tab/>
      </w:r>
      <w:r>
        <w:rPr>
          <w:sz w:val="20"/>
          <w:szCs w:val="20"/>
        </w:rPr>
        <w:t>Expedir a cada persona física a la que le hubiera efectuado la retención un comprobante fiscal digital por Internet de Retenciones e información de pagos, a más tardar dentro de los cinco días siguientes al mes en el que se efectuó la retención.</w:t>
      </w:r>
    </w:p>
    <w:p>
      <w:pPr>
        <w:pStyle w:val="Texto1"/>
        <w:spacing w:lineRule="auto" w:line="240" w:before="0" w:after="0"/>
        <w:ind w:hanging="432" w:start="1296" w:end="0"/>
        <w:rPr>
          <w:b/>
          <w:sz w:val="20"/>
          <w:szCs w:val="20"/>
        </w:rPr>
      </w:pPr>
      <w:r>
        <w:rPr>
          <w:b/>
          <w:sz w:val="20"/>
          <w:szCs w:val="20"/>
        </w:rPr>
      </w:r>
    </w:p>
    <w:p>
      <w:pPr>
        <w:pStyle w:val="Texto1"/>
        <w:spacing w:lineRule="auto" w:line="240" w:before="0" w:after="0"/>
        <w:ind w:hanging="432" w:start="1296" w:end="0"/>
        <w:rPr/>
      </w:pPr>
      <w:r>
        <w:rPr>
          <w:b/>
          <w:sz w:val="20"/>
          <w:szCs w:val="20"/>
        </w:rPr>
        <w:t>d)</w:t>
        <w:tab/>
      </w:r>
      <w:r>
        <w:rPr>
          <w:sz w:val="20"/>
          <w:szCs w:val="20"/>
        </w:rPr>
        <w:t>Inscribirse en el Registro Federal de Contribuyentes ante el Servicio de Administración Tributaria como personas retenedoras.</w:t>
      </w:r>
    </w:p>
    <w:p>
      <w:pPr>
        <w:pStyle w:val="Texto1"/>
        <w:spacing w:lineRule="auto" w:line="240" w:before="0" w:after="0"/>
        <w:ind w:hanging="576" w:start="864" w:end="0"/>
        <w:rPr>
          <w:sz w:val="20"/>
          <w:szCs w:val="20"/>
        </w:rPr>
      </w:pPr>
      <w:r>
        <w:rPr>
          <w:sz w:val="20"/>
          <w:szCs w:val="20"/>
        </w:rPr>
      </w:r>
    </w:p>
    <w:p>
      <w:pPr>
        <w:pStyle w:val="Texto1"/>
        <w:spacing w:lineRule="auto" w:line="240" w:before="0" w:after="0"/>
        <w:ind w:hanging="576" w:start="864" w:end="0"/>
        <w:rPr>
          <w:sz w:val="20"/>
          <w:szCs w:val="20"/>
        </w:rPr>
      </w:pPr>
      <w:r>
        <w:rPr>
          <w:sz w:val="20"/>
          <w:szCs w:val="20"/>
        </w:rPr>
        <w:tab/>
        <w:t>Las obligaciones a que se refieren los incisos b), c) y d) de la presente fracción deberán cumplirse de conformidad con las reglas de carácter general que para tal efecto emita el Servicio de Administración Tributaria.</w:t>
      </w:r>
    </w:p>
    <w:p>
      <w:pPr>
        <w:pStyle w:val="Texto1"/>
        <w:spacing w:lineRule="auto" w:line="240" w:before="0" w:after="0"/>
        <w:ind w:hanging="576" w:start="864" w:end="0"/>
        <w:rPr>
          <w:b/>
          <w:sz w:val="20"/>
          <w:szCs w:val="20"/>
        </w:rPr>
      </w:pPr>
      <w:r>
        <w:rPr>
          <w:b/>
          <w:sz w:val="20"/>
          <w:szCs w:val="20"/>
        </w:rPr>
      </w:r>
    </w:p>
    <w:p>
      <w:pPr>
        <w:pStyle w:val="Texto1"/>
        <w:spacing w:lineRule="auto" w:line="240" w:before="0" w:after="0"/>
        <w:ind w:hanging="576" w:start="864" w:end="0"/>
        <w:rPr/>
      </w:pPr>
      <w:r>
        <w:rPr>
          <w:b/>
          <w:sz w:val="20"/>
          <w:szCs w:val="20"/>
        </w:rPr>
        <w:t>III.</w:t>
        <w:tab/>
      </w:r>
      <w:r>
        <w:rPr>
          <w:sz w:val="20"/>
          <w:szCs w:val="20"/>
        </w:rPr>
        <w:t>Proporcionar al Servicio de Administración Tributaria la información que se lista a continuación de sus clientes enajenantes de bienes, prestadores de servicios u otorgantes del uso o goce temporal de bienes, en cuyas operaciones hayan actuado como intermediarios, aun cuando no hayan efectuado el cobro de la contraprestación y el impuesto al valor agregado correspondiente:</w:t>
      </w:r>
    </w:p>
    <w:p>
      <w:pPr>
        <w:pStyle w:val="Texto1"/>
        <w:spacing w:lineRule="auto" w:line="240" w:before="0" w:after="0"/>
        <w:ind w:hanging="432" w:start="1296" w:end="0"/>
        <w:rPr>
          <w:b/>
          <w:sz w:val="20"/>
          <w:szCs w:val="20"/>
        </w:rPr>
      </w:pPr>
      <w:r>
        <w:rPr>
          <w:b/>
          <w:sz w:val="20"/>
          <w:szCs w:val="20"/>
        </w:rPr>
      </w:r>
    </w:p>
    <w:p>
      <w:pPr>
        <w:pStyle w:val="Texto1"/>
        <w:spacing w:lineRule="auto" w:line="240" w:before="0" w:after="0"/>
        <w:ind w:hanging="432" w:start="1296" w:end="0"/>
        <w:rPr/>
      </w:pPr>
      <w:r>
        <w:rPr>
          <w:b/>
          <w:sz w:val="20"/>
          <w:szCs w:val="20"/>
        </w:rPr>
        <w:t>a)</w:t>
        <w:tab/>
      </w:r>
      <w:r>
        <w:rPr>
          <w:sz w:val="20"/>
          <w:szCs w:val="20"/>
        </w:rPr>
        <w:t>Nombre completo o razón social.</w:t>
      </w:r>
    </w:p>
    <w:p>
      <w:pPr>
        <w:pStyle w:val="Texto1"/>
        <w:spacing w:lineRule="auto" w:line="240" w:before="0" w:after="0"/>
        <w:ind w:hanging="432" w:start="1296" w:end="0"/>
        <w:rPr>
          <w:b/>
          <w:sz w:val="20"/>
          <w:szCs w:val="20"/>
        </w:rPr>
      </w:pPr>
      <w:r>
        <w:rPr>
          <w:b/>
          <w:sz w:val="20"/>
          <w:szCs w:val="20"/>
        </w:rPr>
      </w:r>
    </w:p>
    <w:p>
      <w:pPr>
        <w:pStyle w:val="Texto1"/>
        <w:spacing w:lineRule="auto" w:line="240" w:before="0" w:after="0"/>
        <w:ind w:hanging="432" w:start="1296" w:end="0"/>
        <w:rPr/>
      </w:pPr>
      <w:r>
        <w:rPr>
          <w:b/>
          <w:sz w:val="20"/>
          <w:szCs w:val="20"/>
        </w:rPr>
        <w:t>b)</w:t>
        <w:tab/>
      </w:r>
      <w:r>
        <w:rPr>
          <w:sz w:val="20"/>
          <w:szCs w:val="20"/>
        </w:rPr>
        <w:t>Clave en el registro federal de contribuyentes.</w:t>
      </w:r>
    </w:p>
    <w:p>
      <w:pPr>
        <w:pStyle w:val="Texto1"/>
        <w:spacing w:lineRule="auto" w:line="240" w:before="0" w:after="0"/>
        <w:ind w:hanging="432" w:start="1296" w:end="0"/>
        <w:rPr>
          <w:b/>
          <w:sz w:val="20"/>
          <w:szCs w:val="20"/>
        </w:rPr>
      </w:pPr>
      <w:r>
        <w:rPr>
          <w:b/>
          <w:sz w:val="20"/>
          <w:szCs w:val="20"/>
        </w:rPr>
      </w:r>
    </w:p>
    <w:p>
      <w:pPr>
        <w:pStyle w:val="Texto1"/>
        <w:spacing w:lineRule="auto" w:line="240" w:before="0" w:after="0"/>
        <w:ind w:hanging="432" w:start="1296" w:end="0"/>
        <w:rPr/>
      </w:pPr>
      <w:r>
        <w:rPr>
          <w:b/>
          <w:sz w:val="20"/>
          <w:szCs w:val="20"/>
        </w:rPr>
        <w:t>c)</w:t>
        <w:tab/>
      </w:r>
      <w:r>
        <w:rPr>
          <w:sz w:val="20"/>
          <w:szCs w:val="20"/>
        </w:rPr>
        <w:t>Clave única de registro de población.</w:t>
      </w:r>
    </w:p>
    <w:p>
      <w:pPr>
        <w:pStyle w:val="Texto1"/>
        <w:spacing w:lineRule="auto" w:line="240" w:before="0" w:after="0"/>
        <w:ind w:hanging="432" w:start="1296" w:end="0"/>
        <w:rPr>
          <w:b/>
          <w:sz w:val="20"/>
          <w:szCs w:val="20"/>
        </w:rPr>
      </w:pPr>
      <w:r>
        <w:rPr>
          <w:b/>
          <w:sz w:val="20"/>
          <w:szCs w:val="20"/>
        </w:rPr>
      </w:r>
    </w:p>
    <w:p>
      <w:pPr>
        <w:pStyle w:val="Texto1"/>
        <w:spacing w:lineRule="auto" w:line="240" w:before="0" w:after="0"/>
        <w:ind w:hanging="432" w:start="1296" w:end="0"/>
        <w:rPr/>
      </w:pPr>
      <w:r>
        <w:rPr>
          <w:b/>
          <w:sz w:val="20"/>
          <w:szCs w:val="20"/>
        </w:rPr>
        <w:t>d)</w:t>
        <w:tab/>
      </w:r>
      <w:r>
        <w:rPr>
          <w:sz w:val="20"/>
          <w:szCs w:val="20"/>
        </w:rPr>
        <w:t>Domicilio fiscal.</w:t>
      </w:r>
    </w:p>
    <w:p>
      <w:pPr>
        <w:pStyle w:val="Texto1"/>
        <w:spacing w:lineRule="auto" w:line="240" w:before="0" w:after="0"/>
        <w:ind w:hanging="432" w:start="1296" w:end="0"/>
        <w:rPr>
          <w:b/>
          <w:sz w:val="20"/>
          <w:szCs w:val="20"/>
        </w:rPr>
      </w:pPr>
      <w:r>
        <w:rPr>
          <w:b/>
          <w:sz w:val="20"/>
          <w:szCs w:val="20"/>
        </w:rPr>
      </w:r>
    </w:p>
    <w:p>
      <w:pPr>
        <w:pStyle w:val="Texto1"/>
        <w:spacing w:lineRule="auto" w:line="240" w:before="0" w:after="0"/>
        <w:ind w:hanging="432" w:start="1296" w:end="0"/>
        <w:rPr/>
      </w:pPr>
      <w:r>
        <w:rPr>
          <w:b/>
          <w:sz w:val="20"/>
          <w:szCs w:val="20"/>
        </w:rPr>
        <w:t>e)</w:t>
        <w:tab/>
      </w:r>
      <w:r>
        <w:rPr>
          <w:sz w:val="20"/>
          <w:szCs w:val="20"/>
        </w:rPr>
        <w:t>Institución financiera y clave interbancaria estandarizada en la cual se reciben los depósitos de los pagos.</w:t>
      </w:r>
    </w:p>
    <w:p>
      <w:pPr>
        <w:pStyle w:val="Texto1"/>
        <w:spacing w:lineRule="auto" w:line="240" w:before="0" w:after="0"/>
        <w:ind w:hanging="432" w:start="1296" w:end="0"/>
        <w:rPr>
          <w:b/>
          <w:sz w:val="20"/>
          <w:szCs w:val="20"/>
        </w:rPr>
      </w:pPr>
      <w:r>
        <w:rPr>
          <w:b/>
          <w:sz w:val="20"/>
          <w:szCs w:val="20"/>
        </w:rPr>
      </w:r>
    </w:p>
    <w:p>
      <w:pPr>
        <w:pStyle w:val="Texto1"/>
        <w:spacing w:lineRule="auto" w:line="240" w:before="0" w:after="0"/>
        <w:ind w:hanging="432" w:start="1296" w:end="0"/>
        <w:rPr/>
      </w:pPr>
      <w:r>
        <w:rPr>
          <w:b/>
          <w:sz w:val="20"/>
          <w:szCs w:val="20"/>
        </w:rPr>
        <w:t>f)</w:t>
        <w:tab/>
      </w:r>
      <w:r>
        <w:rPr>
          <w:sz w:val="20"/>
          <w:szCs w:val="20"/>
        </w:rPr>
        <w:t>Monto de las operaciones celebradas con su intermediación durante el período de que se trate, por cada enajenante de bienes, prestador de servicios u otorgante del uso o goce temporal de bienes.</w:t>
      </w:r>
    </w:p>
    <w:p>
      <w:pPr>
        <w:pStyle w:val="Texto1"/>
        <w:spacing w:lineRule="auto" w:line="240" w:before="0" w:after="0"/>
        <w:ind w:hanging="432" w:start="1296" w:end="0"/>
        <w:rPr>
          <w:b/>
          <w:sz w:val="20"/>
          <w:szCs w:val="20"/>
        </w:rPr>
      </w:pPr>
      <w:r>
        <w:rPr>
          <w:b/>
          <w:sz w:val="20"/>
          <w:szCs w:val="20"/>
        </w:rPr>
      </w:r>
    </w:p>
    <w:p>
      <w:pPr>
        <w:pStyle w:val="Texto1"/>
        <w:spacing w:lineRule="auto" w:line="240" w:before="0" w:after="0"/>
        <w:ind w:hanging="432" w:start="1296" w:end="0"/>
        <w:rPr/>
      </w:pPr>
      <w:r>
        <w:rPr>
          <w:b/>
          <w:sz w:val="20"/>
          <w:szCs w:val="20"/>
        </w:rPr>
        <w:t>g)</w:t>
        <w:tab/>
      </w:r>
      <w:r>
        <w:rPr>
          <w:sz w:val="20"/>
          <w:szCs w:val="20"/>
        </w:rPr>
        <w:t>Tratándose de servicios de hospedaje, la dirección del inmueble.</w:t>
      </w:r>
    </w:p>
    <w:p>
      <w:pPr>
        <w:pStyle w:val="Texto1"/>
        <w:spacing w:lineRule="auto" w:line="240" w:before="0" w:after="0"/>
        <w:ind w:hanging="576" w:start="864" w:end="0"/>
        <w:rPr>
          <w:sz w:val="20"/>
          <w:szCs w:val="20"/>
        </w:rPr>
      </w:pPr>
      <w:r>
        <w:rPr>
          <w:sz w:val="20"/>
          <w:szCs w:val="20"/>
        </w:rPr>
      </w:r>
    </w:p>
    <w:p>
      <w:pPr>
        <w:pStyle w:val="Texto1"/>
        <w:spacing w:lineRule="auto" w:line="240" w:before="0" w:after="0"/>
        <w:ind w:hanging="576" w:start="864" w:end="0"/>
        <w:rPr>
          <w:sz w:val="20"/>
          <w:szCs w:val="20"/>
        </w:rPr>
      </w:pPr>
      <w:r>
        <w:rPr>
          <w:sz w:val="20"/>
          <w:szCs w:val="20"/>
        </w:rPr>
        <w:tab/>
        <w:t>Dicha información deberá presentarse mensualmente a más tardar el día 10 del mes siguiente de que se trate, de conformidad con las reglas de carácter general que para tal efecto emita el Servicio de Administración Tributaria.</w:t>
      </w:r>
    </w:p>
    <w:p>
      <w:pPr>
        <w:pStyle w:val="Texto1"/>
        <w:spacing w:lineRule="auto" w:line="240" w:before="0" w:after="0"/>
        <w:ind w:hanging="576" w:start="864" w:end="0"/>
        <w:rPr>
          <w:sz w:val="20"/>
          <w:szCs w:val="20"/>
        </w:rPr>
      </w:pPr>
      <w:r>
        <w:rPr>
          <w:sz w:val="20"/>
          <w:szCs w:val="20"/>
        </w:rPr>
      </w:r>
    </w:p>
    <w:p>
      <w:pPr>
        <w:pStyle w:val="Texto1"/>
        <w:spacing w:lineRule="auto" w:line="240" w:before="0" w:after="0"/>
        <w:ind w:hanging="576" w:start="864" w:end="0"/>
        <w:rPr>
          <w:sz w:val="20"/>
          <w:szCs w:val="20"/>
        </w:rPr>
      </w:pPr>
      <w:r>
        <w:rPr>
          <w:sz w:val="20"/>
          <w:szCs w:val="20"/>
        </w:rPr>
        <w:tab/>
        <w:t>Para los efectos de lo dispuesto en los incisos a), b), c), d), e) y g) de esta fracción, las personas enajenantes de bienes, prestadores de servicios u otorgantes del uso o goce temporal de bienes, deberán proporcionar a los residentes en el extranjero sin establecimiento en México que les presten los servicios digitales de intermediación, la información a que se refieren los citados incisos.</w:t>
      </w:r>
    </w:p>
    <w:p>
      <w:pPr>
        <w:pStyle w:val="Texto1"/>
        <w:spacing w:lineRule="auto" w:line="240" w:before="0" w:after="0"/>
        <w:ind w:hanging="576" w:start="864" w:end="0"/>
        <w:rPr>
          <w:sz w:val="20"/>
          <w:szCs w:val="20"/>
        </w:rPr>
      </w:pPr>
      <w:r>
        <w:rPr>
          <w:sz w:val="20"/>
          <w:szCs w:val="20"/>
        </w:rPr>
      </w:r>
    </w:p>
    <w:p>
      <w:pPr>
        <w:pStyle w:val="Texto1"/>
        <w:spacing w:lineRule="auto" w:line="240" w:before="0" w:after="0"/>
        <w:ind w:hanging="576" w:start="864" w:end="0"/>
        <w:rPr>
          <w:sz w:val="20"/>
          <w:szCs w:val="20"/>
        </w:rPr>
      </w:pPr>
      <w:r>
        <w:rPr>
          <w:sz w:val="20"/>
          <w:szCs w:val="20"/>
        </w:rPr>
        <w:tab/>
        <w:t>No se tendrá obligación de proporcionar la información a que se refiere esta fracción, tratándose de residentes en el extranjero sin establecimiento en México que presten los servicios digitales previstos en el artículo 18-B, fracciones I, III y IV de esta Ley, a las que se les efectúe la retención en los términos de la fracción II, inciso a), segundo párrafo, de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08-12-2020</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09-12-2019</w:t>
      </w:r>
    </w:p>
    <w:p>
      <w:pPr>
        <w:pStyle w:val="Texto1"/>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rPr/>
      </w:pPr>
      <w:bookmarkStart w:id="49" w:name="Artículo_18_K"/>
      <w:r>
        <w:rPr>
          <w:b/>
          <w:sz w:val="20"/>
          <w:szCs w:val="20"/>
        </w:rPr>
        <w:t>Artículo 18-K</w:t>
      </w:r>
      <w:bookmarkEnd w:id="49"/>
      <w:r>
        <w:rPr>
          <w:b/>
          <w:sz w:val="20"/>
          <w:szCs w:val="20"/>
        </w:rPr>
        <w:t>.-</w:t>
      </w:r>
      <w:r>
        <w:rPr>
          <w:sz w:val="20"/>
          <w:szCs w:val="20"/>
        </w:rPr>
        <w:t xml:space="preserve"> Las personas físicas y morales que realicen actividades sujetas al pago del impuesto al valor agregado por conducto de las personas a que se refiere el artículo 18-J de esta Ley, deberán estar a lo dispuesto por esta Ley y, adicionalmente, deberán ofertar el precio de sus bienes y servicios manifestando en forma expresa y por separado el monto del impuesto al valor agregado que corresponda.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09-12-2019</w:t>
      </w:r>
    </w:p>
    <w:p>
      <w:pPr>
        <w:pStyle w:val="Texto1"/>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rPr/>
      </w:pPr>
      <w:bookmarkStart w:id="50" w:name="Artículo_18_L"/>
      <w:r>
        <w:rPr>
          <w:b/>
          <w:sz w:val="20"/>
          <w:szCs w:val="20"/>
        </w:rPr>
        <w:t>Artículo 18-L</w:t>
      </w:r>
      <w:bookmarkEnd w:id="50"/>
      <w:r>
        <w:rPr>
          <w:b/>
          <w:sz w:val="20"/>
          <w:szCs w:val="20"/>
        </w:rPr>
        <w:t>.-</w:t>
      </w:r>
      <w:r>
        <w:rPr>
          <w:sz w:val="20"/>
          <w:szCs w:val="20"/>
        </w:rPr>
        <w:t xml:space="preserve"> Para los efectos de lo dispuesto en el artículo 18-K de esta Ley, los contribuyentes personas físicas que hubieren obtenido ingresos hasta por un monto de $300,000.00 en el ejercicio inmediato anterior por las actividades realizadas con la intermediación de las personas a que se refiere el artículo 18-J de la misma, podrán ejercer la opción a que se refiere el artículo 18-M del presente ordenamiento, siempre que no reciban ingresos por otros conceptos, con excepción de los ingresos a que se refieren los Capítulos I y VI del Título IV de la Ley del Impuesto sobre la Renta, en cuyo caso sí podrán ejercer la opción mencionada.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contribuyentes que inicien actividades podrán aplicar lo dispuesto en el párrafo anterior cuando estimen que sus ingresos del ejercicio no excederán al monto establecido en dicho párrafo. Cuando en el ejercicio inicial realicen operaciones por un período menor a doce meses, para determinar el monto citado, dividirán los ingresos obtenidos entre el número de días que comprenda el período y el resultado se multiplicará por 365 días. Si la cantidad obtenida excede del monto referido, en el ejercicio siguiente no se podrá tomar el beneficio del párrafo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09-12-2019</w:t>
      </w:r>
    </w:p>
    <w:p>
      <w:pPr>
        <w:pStyle w:val="Texto1"/>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rPr/>
      </w:pPr>
      <w:bookmarkStart w:id="51" w:name="Artículo_18_M"/>
      <w:r>
        <w:rPr>
          <w:b/>
          <w:sz w:val="20"/>
          <w:szCs w:val="20"/>
        </w:rPr>
        <w:t>Artículo 18-M</w:t>
      </w:r>
      <w:bookmarkEnd w:id="51"/>
      <w:r>
        <w:rPr>
          <w:b/>
          <w:sz w:val="20"/>
          <w:szCs w:val="20"/>
        </w:rPr>
        <w:t>.-</w:t>
      </w:r>
      <w:r>
        <w:rPr>
          <w:sz w:val="20"/>
          <w:szCs w:val="20"/>
        </w:rPr>
        <w:t xml:space="preserve"> Los contribuyentes a que se refiere el artículo 18-L de esta Ley podrán optar por considerar la retención que se les haya efectuado en términos de la fracción II, inciso a) del artículo 18-J de la misma como definitiva, cuando las personas a que se refiere el citado artículo les haya efectuado la retención por la totalidad de las actividades realizadas con su intermediación.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contribuyentes mencionados también podrán ejercer la opción cuando por las actividades celebradas con la intermediación de las personas a que se refiere el artículo 18-J de esta Ley, el cobro de algunas actividades se haya realizado por dichas personas y otras directamente por el contribuyente, siempre que en este último caso el contribuyente presente una declaración mensual por los cobros de las contraprestaciones realizados directamente, aplicando una tasa del 8%.</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Quienes ejerzan la opción mencionada estarán a lo siguiente:</w:t>
      </w:r>
    </w:p>
    <w:p>
      <w:pPr>
        <w:pStyle w:val="Texto1"/>
        <w:spacing w:lineRule="auto" w:line="240" w:before="0" w:after="0"/>
        <w:ind w:hanging="576" w:start="864" w:end="0"/>
        <w:rPr>
          <w:b/>
          <w:sz w:val="20"/>
          <w:szCs w:val="20"/>
        </w:rPr>
      </w:pPr>
      <w:r>
        <w:rPr>
          <w:b/>
          <w:sz w:val="20"/>
          <w:szCs w:val="20"/>
        </w:rPr>
      </w:r>
    </w:p>
    <w:p>
      <w:pPr>
        <w:pStyle w:val="Texto1"/>
        <w:spacing w:lineRule="auto" w:line="240" w:before="0" w:after="0"/>
        <w:ind w:hanging="576" w:start="864" w:end="0"/>
        <w:rPr/>
      </w:pPr>
      <w:r>
        <w:rPr>
          <w:b/>
          <w:sz w:val="20"/>
          <w:szCs w:val="20"/>
        </w:rPr>
        <w:t>I.</w:t>
        <w:tab/>
      </w:r>
      <w:r>
        <w:rPr>
          <w:sz w:val="20"/>
          <w:szCs w:val="20"/>
        </w:rPr>
        <w:t>Deberán inscribirse en el Registro Federal de Contribuyentes ante el Servicio de Administración Tributaria.</w:t>
      </w:r>
    </w:p>
    <w:p>
      <w:pPr>
        <w:pStyle w:val="Texto1"/>
        <w:spacing w:lineRule="auto" w:line="240" w:before="0" w:after="0"/>
        <w:ind w:hanging="576" w:start="864" w:end="0"/>
        <w:rPr>
          <w:b/>
          <w:sz w:val="20"/>
          <w:szCs w:val="20"/>
        </w:rPr>
      </w:pPr>
      <w:r>
        <w:rPr>
          <w:b/>
          <w:sz w:val="20"/>
          <w:szCs w:val="20"/>
        </w:rPr>
      </w:r>
    </w:p>
    <w:p>
      <w:pPr>
        <w:pStyle w:val="Texto1"/>
        <w:spacing w:lineRule="auto" w:line="240" w:before="0" w:after="0"/>
        <w:ind w:hanging="576" w:start="864" w:end="0"/>
        <w:rPr/>
      </w:pPr>
      <w:r>
        <w:rPr>
          <w:b/>
          <w:sz w:val="20"/>
          <w:szCs w:val="20"/>
        </w:rPr>
        <w:t>II.</w:t>
        <w:tab/>
      </w:r>
      <w:r>
        <w:rPr>
          <w:sz w:val="20"/>
          <w:szCs w:val="20"/>
        </w:rPr>
        <w:t>No tendrán derecho a efectuar acreditamiento o disminución alguna por sus gastos e inversiones respecto del impuesto calculado con la tasa del 8%.</w:t>
      </w:r>
    </w:p>
    <w:p>
      <w:pPr>
        <w:pStyle w:val="Texto1"/>
        <w:spacing w:lineRule="auto" w:line="240" w:before="0" w:after="0"/>
        <w:ind w:hanging="576" w:start="864" w:end="0"/>
        <w:rPr>
          <w:b/>
          <w:sz w:val="20"/>
          <w:szCs w:val="20"/>
        </w:rPr>
      </w:pPr>
      <w:r>
        <w:rPr>
          <w:b/>
          <w:sz w:val="20"/>
          <w:szCs w:val="20"/>
        </w:rPr>
      </w:r>
    </w:p>
    <w:p>
      <w:pPr>
        <w:pStyle w:val="Texto1"/>
        <w:spacing w:lineRule="auto" w:line="240" w:before="0" w:after="0"/>
        <w:ind w:hanging="576" w:start="864" w:end="0"/>
        <w:rPr/>
      </w:pPr>
      <w:r>
        <w:rPr>
          <w:b/>
          <w:sz w:val="20"/>
          <w:szCs w:val="20"/>
        </w:rPr>
        <w:t>III.</w:t>
        <w:tab/>
      </w:r>
      <w:r>
        <w:rPr>
          <w:sz w:val="20"/>
          <w:szCs w:val="20"/>
        </w:rPr>
        <w:t>Conservarán el comprobante fiscal digital por Internet de retenciones e información de pagos que les proporcionen las personas que les efectuaron la retención del impuesto al valor agregado.</w:t>
      </w:r>
    </w:p>
    <w:p>
      <w:pPr>
        <w:pStyle w:val="Texto1"/>
        <w:spacing w:lineRule="auto" w:line="240" w:before="0" w:after="0"/>
        <w:ind w:hanging="576" w:start="864" w:end="0"/>
        <w:rPr>
          <w:b/>
          <w:sz w:val="20"/>
          <w:szCs w:val="20"/>
        </w:rPr>
      </w:pPr>
      <w:r>
        <w:rPr>
          <w:b/>
          <w:sz w:val="20"/>
          <w:szCs w:val="20"/>
        </w:rPr>
      </w:r>
    </w:p>
    <w:p>
      <w:pPr>
        <w:pStyle w:val="Texto1"/>
        <w:spacing w:lineRule="auto" w:line="240" w:before="0" w:after="0"/>
        <w:ind w:hanging="576" w:start="864" w:end="0"/>
        <w:rPr/>
      </w:pPr>
      <w:r>
        <w:rPr>
          <w:b/>
          <w:sz w:val="20"/>
          <w:szCs w:val="20"/>
        </w:rPr>
        <w:t>IV.</w:t>
        <w:tab/>
      </w:r>
      <w:r>
        <w:rPr>
          <w:sz w:val="20"/>
          <w:szCs w:val="20"/>
        </w:rPr>
        <w:t>Expedirán el comprobante fiscal digital por Internet a los adquirentes de bienes o servicios.</w:t>
      </w:r>
    </w:p>
    <w:p>
      <w:pPr>
        <w:pStyle w:val="Texto1"/>
        <w:spacing w:lineRule="auto" w:line="240" w:before="0" w:after="0"/>
        <w:ind w:hanging="576" w:start="864" w:end="0"/>
        <w:rPr>
          <w:b/>
          <w:sz w:val="20"/>
          <w:szCs w:val="20"/>
        </w:rPr>
      </w:pPr>
      <w:r>
        <w:rPr>
          <w:b/>
          <w:sz w:val="20"/>
          <w:szCs w:val="20"/>
        </w:rPr>
      </w:r>
    </w:p>
    <w:p>
      <w:pPr>
        <w:pStyle w:val="Texto1"/>
        <w:spacing w:lineRule="auto" w:line="240" w:before="0" w:after="0"/>
        <w:ind w:hanging="576" w:start="864" w:end="0"/>
        <w:rPr/>
      </w:pPr>
      <w:r>
        <w:rPr>
          <w:b/>
          <w:sz w:val="20"/>
          <w:szCs w:val="20"/>
        </w:rPr>
        <w:t>V.</w:t>
        <w:tab/>
      </w:r>
      <w:r>
        <w:rPr>
          <w:sz w:val="20"/>
          <w:szCs w:val="20"/>
        </w:rPr>
        <w:t>Presentarán un aviso de opción ante el Servicio de Administración Tributaria, conforme a las reglas de carácter general que para tal efecto emita dicho órgano, dentro de los treinta días siguientes a aquél en el que el contribuyente perciba el primer cobro por las actividades celebradas por conducto de las personas a que se refiere el artículo 18-J de esta Ley.</w:t>
      </w:r>
    </w:p>
    <w:p>
      <w:pPr>
        <w:pStyle w:val="Texto1"/>
        <w:spacing w:lineRule="auto" w:line="240" w:before="0" w:after="0"/>
        <w:ind w:hanging="576" w:start="864" w:end="0"/>
        <w:rPr>
          <w:b/>
          <w:sz w:val="20"/>
          <w:szCs w:val="20"/>
        </w:rPr>
      </w:pPr>
      <w:r>
        <w:rPr>
          <w:b/>
          <w:sz w:val="20"/>
          <w:szCs w:val="20"/>
        </w:rPr>
      </w:r>
    </w:p>
    <w:p>
      <w:pPr>
        <w:pStyle w:val="Texto1"/>
        <w:spacing w:lineRule="auto" w:line="240" w:before="0" w:after="0"/>
        <w:ind w:hanging="576" w:start="864" w:end="0"/>
        <w:rPr/>
      </w:pPr>
      <w:r>
        <w:rPr>
          <w:b/>
          <w:sz w:val="20"/>
          <w:szCs w:val="20"/>
        </w:rPr>
        <w:t>VI.</w:t>
        <w:tab/>
      </w:r>
      <w:r>
        <w:rPr>
          <w:sz w:val="20"/>
          <w:szCs w:val="20"/>
        </w:rPr>
        <w:t>Quedarán relevados de presentar declaraciones informativas.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Una vez ejercida la opción a que se refiere este artículo, ésta no podrá variarse durante el período de cinco años contados a partir de la fecha en que el contribuyente haya presentado el aviso a que se refiere la fracción IV del párrafo anterior. Cuando el contribuyente deje de estar en los supuestos a que se refiere el artículo 18-L de esta Ley, cesará el ejercicio de la opción prevista en el presente artículo y no podrá volver a ejercerla.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09-12-2019</w:t>
      </w:r>
    </w:p>
    <w:p>
      <w:pPr>
        <w:pStyle w:val="Textosinformato"/>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IV</w:t>
      </w:r>
    </w:p>
    <w:p>
      <w:pPr>
        <w:pStyle w:val="Textosinformato"/>
        <w:jc w:val="center"/>
        <w:rPr>
          <w:rFonts w:ascii="Arial" w:hAnsi="Arial" w:eastAsia="MS Mincho;Yu Gothic UI" w:cs="Arial"/>
          <w:b/>
          <w:bCs/>
          <w:sz w:val="22"/>
        </w:rPr>
      </w:pPr>
      <w:r>
        <w:rPr>
          <w:rFonts w:eastAsia="MS Mincho;Yu Gothic UI" w:cs="Arial" w:ascii="Arial" w:hAnsi="Arial"/>
          <w:b/>
          <w:bCs/>
          <w:sz w:val="22"/>
        </w:rPr>
        <w:t>Del uso o goce temporal de bienes</w:t>
      </w:r>
    </w:p>
    <w:p>
      <w:pPr>
        <w:pStyle w:val="Textosinformato"/>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52" w:name="Artículo_19"/>
      <w:r>
        <w:rPr>
          <w:rFonts w:eastAsia="MS Mincho;Yu Gothic UI" w:cs="Arial" w:ascii="Arial" w:hAnsi="Arial"/>
          <w:b/>
          <w:bCs/>
        </w:rPr>
        <w:t>Artículo 19</w:t>
      </w:r>
      <w:bookmarkEnd w:id="52"/>
      <w:r>
        <w:rPr>
          <w:rFonts w:eastAsia="MS Mincho;Yu Gothic UI" w:cs="Arial" w:ascii="Arial" w:hAnsi="Arial"/>
          <w:b/>
          <w:bCs/>
        </w:rPr>
        <w:t xml:space="preserve">.- </w:t>
      </w:r>
      <w:r>
        <w:rPr>
          <w:rFonts w:eastAsia="MS Mincho;Yu Gothic UI" w:cs="Arial" w:ascii="Arial" w:hAnsi="Arial"/>
        </w:rPr>
        <w:t>Para los efectos de esta Ley se entiende por uso o goce temporal de bienes, el arrendamiento, el usufructo y cualquier otro acto, independientemente de la forma jurídica que al efecto se utilice, por el que una persona permita a otra usar o gozar temporalmente bienes tangibles, a cambio de una contraprestación.</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Se dará el tratamiento que está Ley establece para el uso o goce temporal de bienes, a la prestación del servicio de tiempo compartido.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15-12-1995</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rFonts w:ascii="Arial" w:hAnsi="Arial" w:eastAsia="MS Mincho;Yu Gothic UI" w:cs="Arial"/>
        </w:rPr>
      </w:pPr>
      <w:r>
        <w:rPr>
          <w:rFonts w:eastAsia="MS Mincho;Yu Gothic UI" w:cs="Arial" w:ascii="Arial" w:hAnsi="Arial"/>
        </w:rPr>
        <w:t>Se considera prestación del servicio de tiempo compartido, independientemente del nombre o de la forma que se dé, al acto jurídico correspondiente, consistente en poner a disposición de una persona o grupo de personas, directamente o a través de un tercero, el uso, goce o demás derechos que se convengan sobre un bien o parte del mismo, en una unidad variable dentro de una clase determinada, por periodos previamente convenidos mediante el pago de una cantidad o la adquisición de acciones o partes sociales de una persona moral, sin que en este último caso se trasmitan los activos de la persona moral de que se trate.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29-12-1997</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53" w:name="Artículo_20"/>
      <w:r>
        <w:rPr>
          <w:rFonts w:eastAsia="MS Mincho;Yu Gothic UI" w:cs="Arial" w:ascii="Arial" w:hAnsi="Arial"/>
          <w:b/>
          <w:bCs/>
        </w:rPr>
        <w:t>Artículo 20</w:t>
      </w:r>
      <w:bookmarkEnd w:id="53"/>
      <w:r>
        <w:rPr>
          <w:rFonts w:eastAsia="MS Mincho;Yu Gothic UI" w:cs="Arial" w:ascii="Arial" w:hAnsi="Arial"/>
          <w:b/>
          <w:bCs/>
        </w:rPr>
        <w:t xml:space="preserve">.- </w:t>
      </w:r>
      <w:r>
        <w:rPr>
          <w:rFonts w:eastAsia="MS Mincho;Yu Gothic UI" w:cs="Arial" w:ascii="Arial" w:hAnsi="Arial"/>
        </w:rPr>
        <w:t>No se pagará el impuesto por el uso o goce temporal de los siguientes bienes:</w:t>
      </w:r>
    </w:p>
    <w:p>
      <w:pPr>
        <w:pStyle w:val="Textosinformato"/>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I.</w:t>
        <w:tab/>
      </w:r>
      <w:r>
        <w:rPr>
          <w:rFonts w:eastAsia="MS Mincho;Yu Gothic UI" w:cs="Arial" w:ascii="Arial" w:hAnsi="Arial"/>
          <w:bCs/>
        </w:rPr>
        <w:t>Los otorgados por las personas morales autorizadas para recibir donativos deducibles para los efectos del impuesto sobre la renta.</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Fracción derogada DOF 31-12-1981</w:t>
      </w:r>
      <w:r>
        <w:rPr>
          <w:rFonts w:eastAsia="MS Mincho;Yu Gothic UI" w:cs="Times New Roman" w:ascii="Times New Roman" w:hAnsi="Times New Roman"/>
          <w:i/>
          <w:iCs/>
          <w:color w:val="0000FF"/>
          <w:sz w:val="16"/>
          <w:lang w:val="es-MX"/>
        </w:rPr>
        <w:t>. Adicionada DOF 09-12-2019</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II.- </w:t>
      </w:r>
      <w:r>
        <w:rPr>
          <w:rFonts w:eastAsia="MS Mincho;Yu Gothic UI" w:cs="Arial" w:ascii="Arial" w:hAnsi="Arial"/>
          <w:b/>
          <w:bCs/>
          <w:lang w:val="es-MX"/>
        </w:rPr>
        <w:tab/>
      </w:r>
      <w:r>
        <w:rPr>
          <w:rFonts w:eastAsia="MS Mincho;Yu Gothic UI" w:cs="Arial" w:ascii="Arial" w:hAnsi="Arial"/>
        </w:rPr>
        <w:t>Inmuebles destinados o utilizados exclusivamente para casa- habitación. Si un inmueble tuviere varios destinos o usos, no se pagará el impuesto por la parte destinada o utilizada para casa- habitación. Lo dispuesto en esta fracción no es aplicable a los inmuebles o parte de ellos que se proporcionen amueblados o se destinen o utilicen como hoteles o casas de hospedaje.</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r>
      <w:r>
        <w:rPr>
          <w:rFonts w:eastAsia="MS Mincho;Yu Gothic UI" w:cs="Arial" w:ascii="Arial" w:hAnsi="Arial"/>
          <w:b/>
          <w:bCs/>
          <w:lang w:val="es-MX"/>
        </w:rPr>
        <w:tab/>
      </w:r>
      <w:r>
        <w:rPr>
          <w:rFonts w:eastAsia="MS Mincho;Yu Gothic UI" w:cs="Arial" w:ascii="Arial" w:hAnsi="Arial"/>
        </w:rPr>
        <w:t>Fincas dedicadas o utilizadas sólo a fines agrícolas o ganaderos.</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1"/>
        <w:spacing w:lineRule="auto" w:line="240" w:before="0" w:after="0"/>
        <w:ind w:hanging="567" w:start="856" w:end="0"/>
        <w:rPr/>
      </w:pPr>
      <w:r>
        <w:rPr>
          <w:b/>
          <w:sz w:val="20"/>
          <w:szCs w:val="20"/>
        </w:rPr>
        <w:t>IV.</w:t>
      </w:r>
      <w:r>
        <w:rPr>
          <w:sz w:val="20"/>
          <w:szCs w:val="20"/>
        </w:rPr>
        <w:tab/>
        <w:t>Derogada.</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Fracción derogada DOF 30-12-1980. Adicionada DOF 21-11-1991</w:t>
      </w:r>
      <w:r>
        <w:rPr>
          <w:rFonts w:eastAsia="MS Mincho;Yu Gothic UI" w:cs="Times New Roman" w:ascii="Times New Roman" w:hAnsi="Times New Roman"/>
          <w:i/>
          <w:iCs/>
          <w:color w:val="0000FF"/>
          <w:sz w:val="16"/>
          <w:lang w:val="es-MX"/>
        </w:rPr>
        <w:t>. Derogada DOF 30-11-2016</w:t>
      </w:r>
    </w:p>
    <w:p>
      <w:pPr>
        <w:pStyle w:val="Textosinformato"/>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67" w:start="856" w:end="0"/>
        <w:jc w:val="both"/>
        <w:rPr/>
      </w:pPr>
      <w:r>
        <w:rPr>
          <w:rFonts w:eastAsia="MS Mincho;Yu Gothic UI" w:cs="Arial" w:ascii="Arial" w:hAnsi="Arial"/>
          <w:b/>
          <w:bCs/>
        </w:rPr>
        <w:t xml:space="preserve">V.- </w:t>
      </w:r>
      <w:r>
        <w:rPr>
          <w:rFonts w:eastAsia="MS Mincho;Yu Gothic UI" w:cs="Arial" w:ascii="Arial" w:hAnsi="Arial"/>
          <w:b/>
          <w:bCs/>
          <w:lang w:val="es-MX"/>
        </w:rPr>
        <w:tab/>
      </w:r>
      <w:r>
        <w:rPr>
          <w:rFonts w:eastAsia="MS Mincho;Yu Gothic UI" w:cs="Arial" w:ascii="Arial" w:hAnsi="Arial"/>
        </w:rPr>
        <w:t>Libros, periódicos y revistas.</w:t>
      </w:r>
    </w:p>
    <w:p>
      <w:pPr>
        <w:pStyle w:val="Textosinformato"/>
        <w:jc w:val="both"/>
        <w:rPr>
          <w:rFonts w:ascii="Arial" w:hAnsi="Arial" w:eastAsia="MS Mincho;Yu Gothic UI" w:cs="Arial"/>
        </w:rPr>
      </w:pPr>
      <w:r>
        <w:rPr>
          <w:rFonts w:eastAsia="MS Mincho;Yu Gothic UI" w:cs="Arial" w:ascii="Arial" w:hAnsi="Arial"/>
        </w:rPr>
      </w:r>
    </w:p>
    <w:p>
      <w:pPr>
        <w:pStyle w:val="Normal"/>
        <w:ind w:firstLine="288" w:end="0"/>
        <w:jc w:val="both"/>
        <w:rPr/>
      </w:pPr>
      <w:bookmarkStart w:id="54" w:name="Artículo_21"/>
      <w:r>
        <w:rPr>
          <w:rFonts w:cs="Arial" w:ascii="Arial" w:hAnsi="Arial"/>
          <w:b/>
          <w:color w:val="000000"/>
          <w:sz w:val="20"/>
          <w:szCs w:val="20"/>
        </w:rPr>
        <w:t>Artículo 21</w:t>
      </w:r>
      <w:bookmarkEnd w:id="54"/>
      <w:r>
        <w:rPr>
          <w:rFonts w:cs="Arial" w:ascii="Arial" w:hAnsi="Arial"/>
          <w:b/>
          <w:color w:val="000000"/>
          <w:sz w:val="20"/>
          <w:szCs w:val="20"/>
        </w:rPr>
        <w:t>.</w:t>
      </w:r>
      <w:r>
        <w:rPr>
          <w:rFonts w:cs="Arial" w:ascii="Arial" w:hAnsi="Arial"/>
          <w:color w:val="000000"/>
          <w:sz w:val="20"/>
          <w:szCs w:val="20"/>
        </w:rPr>
        <w:t xml:space="preserve"> Para los efectos de esta Ley, se entiende que se concede el uso o goce temporal de un bien tangible en territorio nacional, cuando en éste se realiza su uso o goce, con independencia del lugar de su entrega material o de la celebración del acto jurídico que le dé origen.</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12-11-2021</w:t>
      </w:r>
    </w:p>
    <w:p>
      <w:pPr>
        <w:pStyle w:val="Textosinformato"/>
        <w:ind w:firstLine="289" w:end="0"/>
        <w:jc w:val="both"/>
        <w:rPr>
          <w:rFonts w:ascii="Arial" w:hAnsi="Arial" w:eastAsia="MS Mincho;Yu Gothic UI" w:cs="Arial"/>
          <w:i/>
          <w:i/>
          <w:iCs/>
          <w:color w:val="0000FF"/>
          <w:sz w:val="16"/>
          <w:szCs w:val="16"/>
        </w:rPr>
      </w:pPr>
      <w:r>
        <w:rPr>
          <w:rFonts w:eastAsia="MS Mincho;Yu Gothic UI" w:cs="Arial" w:ascii="Arial" w:hAnsi="Arial"/>
          <w:i/>
          <w:iCs/>
          <w:color w:val="0000FF"/>
          <w:sz w:val="16"/>
          <w:szCs w:val="16"/>
        </w:rPr>
      </w:r>
    </w:p>
    <w:p>
      <w:pPr>
        <w:pStyle w:val="Textosinformato"/>
        <w:ind w:firstLine="289" w:end="0"/>
        <w:jc w:val="both"/>
        <w:rPr/>
      </w:pPr>
      <w:bookmarkStart w:id="55" w:name="Artículo_22"/>
      <w:r>
        <w:rPr>
          <w:rFonts w:eastAsia="MS Mincho;Yu Gothic UI" w:cs="Arial" w:ascii="Arial" w:hAnsi="Arial"/>
          <w:b/>
          <w:bCs/>
        </w:rPr>
        <w:t>Artículo 22</w:t>
      </w:r>
      <w:bookmarkEnd w:id="55"/>
      <w:r>
        <w:rPr>
          <w:rFonts w:eastAsia="MS Mincho;Yu Gothic UI" w:cs="Arial" w:ascii="Arial" w:hAnsi="Arial"/>
          <w:b/>
          <w:bCs/>
        </w:rPr>
        <w:t xml:space="preserve">.- </w:t>
      </w:r>
      <w:r>
        <w:rPr>
          <w:rFonts w:eastAsia="MS Mincho;Yu Gothic UI" w:cs="Arial" w:ascii="Arial" w:hAnsi="Arial"/>
        </w:rPr>
        <w:t xml:space="preserve">Cuando se otorgue el uso o goce temporal de un bien tangible, se tendrá obligación de pagar el impuesto en el momento en el que quien efectúa dicho otorgamiento cobre las contraprestaciones derivadas del mismo y sobre el monto de cada una de ellas.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31-12-1998, 30-12-2002</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56" w:name="Artículo_23"/>
      <w:r>
        <w:rPr>
          <w:rFonts w:eastAsia="MS Mincho;Yu Gothic UI" w:cs="Arial" w:ascii="Arial" w:hAnsi="Arial"/>
          <w:b/>
          <w:bCs/>
        </w:rPr>
        <w:t>Artículo 23</w:t>
      </w:r>
      <w:bookmarkEnd w:id="56"/>
      <w:r>
        <w:rPr>
          <w:rFonts w:eastAsia="MS Mincho;Yu Gothic UI" w:cs="Arial" w:ascii="Arial" w:hAnsi="Arial"/>
          <w:b/>
          <w:bCs/>
        </w:rPr>
        <w:t xml:space="preserve">.- </w:t>
      </w:r>
      <w:r>
        <w:rPr>
          <w:rFonts w:eastAsia="MS Mincho;Yu Gothic UI" w:cs="Arial" w:ascii="Arial" w:hAnsi="Arial"/>
        </w:rPr>
        <w:t>Para calcular el impuesto en el caso de uso o goce temporal de bienes, se considerará el valor de la contraprestación pactada a favor de quien los otorga, así como las cantidades que además se carguen o cobren a quien se otorgue el uso o goce por otros impuestos, derechos, gastos de mantenimiento, construcciones, reembolsos, intereses normales o moratorios, penas convencionales o cualquier otro concepto.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31-12-1979</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w:t>
      </w:r>
    </w:p>
    <w:p>
      <w:pPr>
        <w:pStyle w:val="Textosinformato"/>
        <w:jc w:val="center"/>
        <w:rPr>
          <w:rFonts w:ascii="Arial" w:hAnsi="Arial" w:eastAsia="MS Mincho;Yu Gothic UI" w:cs="Arial"/>
          <w:b/>
          <w:bCs/>
          <w:sz w:val="22"/>
        </w:rPr>
      </w:pPr>
      <w:r>
        <w:rPr>
          <w:rFonts w:eastAsia="MS Mincho;Yu Gothic UI" w:cs="Arial" w:ascii="Arial" w:hAnsi="Arial"/>
          <w:b/>
          <w:bCs/>
          <w:sz w:val="22"/>
        </w:rPr>
        <w:t>De la importación de bienes y servicios</w:t>
      </w:r>
    </w:p>
    <w:p>
      <w:pPr>
        <w:pStyle w:val="Textosinformato"/>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57" w:name="Artículo_24"/>
      <w:r>
        <w:rPr>
          <w:rFonts w:eastAsia="MS Mincho;Yu Gothic UI" w:cs="Arial" w:ascii="Arial" w:hAnsi="Arial"/>
          <w:b/>
          <w:bCs/>
        </w:rPr>
        <w:t>Artículo 24</w:t>
      </w:r>
      <w:bookmarkEnd w:id="57"/>
      <w:r>
        <w:rPr>
          <w:rFonts w:eastAsia="MS Mincho;Yu Gothic UI" w:cs="Arial" w:ascii="Arial" w:hAnsi="Arial"/>
          <w:b/>
          <w:bCs/>
        </w:rPr>
        <w:t xml:space="preserve">.- </w:t>
      </w:r>
      <w:r>
        <w:rPr>
          <w:rFonts w:eastAsia="MS Mincho;Yu Gothic UI" w:cs="Arial" w:ascii="Arial" w:hAnsi="Arial"/>
        </w:rPr>
        <w:t>Para los efectos de esta Ley, se considera importación de bienes o de servicios:</w:t>
      </w:r>
    </w:p>
    <w:p>
      <w:pPr>
        <w:pStyle w:val="Textosinformato"/>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I.- </w:t>
        <w:tab/>
      </w:r>
      <w:r>
        <w:rPr>
          <w:rFonts w:eastAsia="MS Mincho;Yu Gothic UI" w:cs="Arial" w:ascii="Arial" w:hAnsi="Arial"/>
        </w:rPr>
        <w:t>La introducción al país de bienes.</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rFonts w:ascii="Arial" w:hAnsi="Arial" w:eastAsia="MS Mincho;Yu Gothic UI" w:cs="Arial"/>
          <w:bCs/>
        </w:rPr>
      </w:pPr>
      <w:r>
        <w:rPr>
          <w:rFonts w:eastAsia="MS Mincho;Yu Gothic UI" w:cs="Arial" w:ascii="Arial" w:hAnsi="Arial"/>
          <w:bCs/>
        </w:rPr>
        <w:tab/>
        <w:t>También se considera introducción al país de bienes, cuando éstos se destinen a los regímenes aduaneros de importación temporal para elaboración, transformación o reparación en programas de maquila o de exportación; de depósito fiscal para someterse al proceso de ensamble y fabricación de vehículos; de elaboración, transformación o reparación en recinto fiscalizado, y de recinto fiscalizado estratégico.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11-12-2013</w:t>
      </w:r>
    </w:p>
    <w:p>
      <w:pPr>
        <w:pStyle w:val="Textosinformato"/>
        <w:ind w:hanging="544" w:start="833" w:end="0"/>
        <w:jc w:val="both"/>
        <w:rPr>
          <w:rFonts w:ascii="Arial" w:hAnsi="Arial" w:eastAsia="MS Mincho;Yu Gothic UI" w:cs="Arial"/>
          <w:bCs/>
          <w:i/>
          <w:i/>
          <w:iCs/>
          <w:color w:val="0000FF"/>
          <w:sz w:val="16"/>
        </w:rPr>
      </w:pPr>
      <w:r>
        <w:rPr>
          <w:rFonts w:eastAsia="MS Mincho;Yu Gothic UI" w:cs="Arial" w:ascii="Arial" w:hAnsi="Arial"/>
          <w:bCs/>
          <w:i/>
          <w:iCs/>
          <w:color w:val="0000FF"/>
          <w:sz w:val="16"/>
        </w:rPr>
      </w:r>
    </w:p>
    <w:p>
      <w:pPr>
        <w:pStyle w:val="Textosinformato"/>
        <w:ind w:hanging="544" w:start="833" w:end="0"/>
        <w:jc w:val="both"/>
        <w:rPr>
          <w:rFonts w:ascii="Arial" w:hAnsi="Arial" w:eastAsia="MS Mincho;Yu Gothic UI" w:cs="Arial"/>
          <w:bCs/>
        </w:rPr>
      </w:pPr>
      <w:r>
        <w:rPr>
          <w:rFonts w:eastAsia="MS Mincho;Yu Gothic UI" w:cs="Arial" w:ascii="Arial" w:hAnsi="Arial"/>
          <w:bCs/>
        </w:rPr>
        <w:tab/>
        <w:t>No será aplicable lo dispuesto en el párrafo anterior a las mercancías nacionales o a las importadas en definitiva, siempre que no hayan sido consideradas como exportadas en forma previa para ser destinadas a los regímenes aduaneros mencionados.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11-12-2013</w:t>
      </w:r>
    </w:p>
    <w:p>
      <w:pPr>
        <w:pStyle w:val="Textosinformato"/>
        <w:ind w:hanging="544" w:start="83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30-12-1980</w:t>
      </w:r>
    </w:p>
    <w:p>
      <w:pPr>
        <w:pStyle w:val="Textosinformato"/>
        <w:ind w:hanging="544" w:start="83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544" w:start="833" w:end="0"/>
        <w:jc w:val="both"/>
        <w:rPr/>
      </w:pPr>
      <w:r>
        <w:rPr>
          <w:rFonts w:eastAsia="MS Mincho;Yu Gothic UI" w:cs="Arial" w:ascii="Arial" w:hAnsi="Arial"/>
          <w:b/>
          <w:bCs/>
        </w:rPr>
        <w:t xml:space="preserve">II.- </w:t>
        <w:tab/>
      </w:r>
      <w:r>
        <w:rPr>
          <w:rFonts w:eastAsia="MS Mincho;Yu Gothic UI" w:cs="Arial" w:ascii="Arial" w:hAnsi="Arial"/>
        </w:rPr>
        <w:t>La adquisición por personas residentes en el país de bienes intangibles enajenados por personas no residentes en él.</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III.- </w:t>
        <w:tab/>
      </w:r>
      <w:r>
        <w:rPr>
          <w:rFonts w:eastAsia="MS Mincho;Yu Gothic UI" w:cs="Arial" w:ascii="Arial" w:hAnsi="Arial"/>
        </w:rPr>
        <w:t>El uso o goce temporal, en territorio nacional, de bienes intangibles proporcionados por personas no residentes en el país.</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IV.</w:t>
        <w:tab/>
      </w:r>
      <w:r>
        <w:rPr>
          <w:rFonts w:eastAsia="MS Mincho;Yu Gothic UI" w:cs="Arial" w:ascii="Arial" w:hAnsi="Arial"/>
          <w:bCs/>
        </w:rPr>
        <w:t>El uso o goce temporal, en territorio nacional, de bienes tangibles cuya entrega material se hubiera efectuado en el extranjero. Lo dispuesto en esta fracción no será aplicable cuando se trate de bienes por los que se haya pagado efectivamente el impuesto al valor agregado por su introducción al país. No se entiende efectivamente pagado el impuesto cuando éste se realice mediante la aplicación de un crédito fiscal.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30-11-2016</w:t>
      </w:r>
    </w:p>
    <w:p>
      <w:pPr>
        <w:pStyle w:val="Textosinformato"/>
        <w:ind w:hanging="544" w:start="83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44" w:start="833" w:end="0"/>
        <w:jc w:val="both"/>
        <w:rPr/>
      </w:pPr>
      <w:r>
        <w:rPr>
          <w:rFonts w:eastAsia="MS Mincho;Yu Gothic UI" w:cs="Arial" w:ascii="Arial" w:hAnsi="Arial"/>
          <w:b/>
          <w:bCs/>
        </w:rPr>
        <w:t xml:space="preserve">V.- </w:t>
        <w:tab/>
      </w:r>
      <w:r>
        <w:rPr>
          <w:rFonts w:eastAsia="MS Mincho;Yu Gothic UI" w:cs="Arial" w:ascii="Arial" w:hAnsi="Arial"/>
        </w:rPr>
        <w:t>El aprovechamiento en territorio nacional de los servicios a que se refiere el artículo 14, cuando se presten por no residentes en el país. Esta fracción no es aplicable al transporte internacional.</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Cuando un bien exportado temporalmente retorne al país habiéndosele agregado valor en el extranjero por reparación, aditamentos o por cualquier otro concepto que implique un valor adicional se considerará importación de bienes o servicios y deberá pagarse el impuesto por dicho valor en los términos del artículo 27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31-12-1981</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58" w:name="Artículo_25"/>
      <w:r>
        <w:rPr>
          <w:rFonts w:eastAsia="MS Mincho;Yu Gothic UI" w:cs="Arial" w:ascii="Arial" w:hAnsi="Arial"/>
          <w:b/>
          <w:bCs/>
        </w:rPr>
        <w:t>Artículo 25</w:t>
      </w:r>
      <w:bookmarkEnd w:id="58"/>
      <w:r>
        <w:rPr>
          <w:rFonts w:eastAsia="MS Mincho;Yu Gothic UI" w:cs="Arial" w:ascii="Arial" w:hAnsi="Arial"/>
          <w:b/>
          <w:bCs/>
        </w:rPr>
        <w:t xml:space="preserve">.- </w:t>
      </w:r>
      <w:r>
        <w:rPr>
          <w:rFonts w:eastAsia="MS Mincho;Yu Gothic UI" w:cs="Arial" w:ascii="Arial" w:hAnsi="Arial"/>
        </w:rPr>
        <w:t>No se pagará el impuesto al valor agregado en las importaciones siguientes:</w:t>
      </w:r>
    </w:p>
    <w:p>
      <w:pPr>
        <w:pStyle w:val="Textosinformato"/>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I.- </w:t>
        <w:tab/>
      </w:r>
      <w:r>
        <w:rPr>
          <w:rFonts w:eastAsia="MS Mincho;Yu Gothic UI" w:cs="Arial" w:ascii="Arial" w:hAnsi="Arial"/>
        </w:rPr>
        <w:t>Las que, en los términos de la legislación aduanera, no lleguen a consumarse, sean temporales, tengan el carácter de retorno de bienes exportados temporalmente o sean objeto de tránsito o transbordo. Si los bienes importados temporalmente son objeto de uso o goce en el país, se estará a lo dispuesto en el Capítulo IV de esta Ley.</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1"/>
        <w:tabs>
          <w:tab w:val="right" w:pos="8827" w:leader="dot"/>
        </w:tabs>
        <w:spacing w:lineRule="auto" w:line="240" w:before="0" w:after="0"/>
        <w:ind w:hanging="648" w:start="936" w:end="0"/>
        <w:rPr>
          <w:sz w:val="20"/>
        </w:rPr>
      </w:pPr>
      <w:r>
        <w:rPr>
          <w:sz w:val="20"/>
        </w:rPr>
        <w:tab/>
        <w:t>No será aplicable la exención a que se refiere esta fracción tratándose de bienes que se destinen a los regímenes aduaneros de importación temporal para elaboración, transformación o reparación en programas de maquila o de exportación; de depósito fiscal para someterse al proceso de ensamble y fabricación de vehículos; de elaboración, transformación o reparación en recinto fiscalizado, y de recinto fiscalizado estratégico.</w:t>
      </w:r>
    </w:p>
    <w:p>
      <w:pPr>
        <w:pStyle w:val="Textosinformato"/>
        <w:ind w:hanging="544" w:start="833" w:end="0"/>
        <w:jc w:val="end"/>
        <w:rPr/>
      </w:pPr>
      <w:r>
        <w:rPr>
          <w:rFonts w:eastAsia="MS Mincho;Yu Gothic UI" w:cs="Times New Roman" w:ascii="Times New Roman" w:hAnsi="Times New Roman"/>
          <w:i/>
          <w:iCs/>
          <w:color w:val="0000FF"/>
          <w:sz w:val="16"/>
        </w:rPr>
        <w:t>Párrafo adicionado DOF 30-12-2002. Reformado DOF 11-12-2013</w:t>
      </w:r>
    </w:p>
    <w:p>
      <w:pPr>
        <w:pStyle w:val="Textosinformato"/>
        <w:ind w:hanging="544" w:start="83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28-12-1989, 26-12-1990</w:t>
      </w:r>
    </w:p>
    <w:p>
      <w:pPr>
        <w:pStyle w:val="Textosinformato"/>
        <w:ind w:hanging="544" w:start="83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544" w:start="833" w:end="0"/>
        <w:jc w:val="both"/>
        <w:rPr/>
      </w:pPr>
      <w:r>
        <w:rPr>
          <w:rFonts w:eastAsia="MS Mincho;Yu Gothic UI" w:cs="Arial" w:ascii="Arial" w:hAnsi="Arial"/>
          <w:b/>
          <w:bCs/>
        </w:rPr>
        <w:t xml:space="preserve">II.- </w:t>
        <w:tab/>
      </w:r>
      <w:r>
        <w:rPr>
          <w:rFonts w:eastAsia="MS Mincho;Yu Gothic UI" w:cs="Arial" w:ascii="Arial" w:hAnsi="Arial"/>
        </w:rPr>
        <w:t>Las de equipajes y menajes de casa a que se refiere la legislación aduanera.</w:t>
      </w:r>
    </w:p>
    <w:p>
      <w:pPr>
        <w:pStyle w:val="Textosinformato"/>
        <w:ind w:hanging="544" w:start="83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30-12-1983</w:t>
      </w:r>
    </w:p>
    <w:p>
      <w:pPr>
        <w:pStyle w:val="Textosinformato"/>
        <w:ind w:hanging="544" w:start="83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544" w:start="833" w:end="0"/>
        <w:jc w:val="both"/>
        <w:rPr/>
      </w:pPr>
      <w:r>
        <w:rPr>
          <w:rFonts w:eastAsia="MS Mincho;Yu Gothic UI" w:cs="Arial" w:ascii="Arial" w:hAnsi="Arial"/>
          <w:b/>
          <w:bCs/>
        </w:rPr>
        <w:t xml:space="preserve">III.- </w:t>
        <w:tab/>
      </w:r>
      <w:r>
        <w:rPr>
          <w:rFonts w:eastAsia="MS Mincho;Yu Gothic UI" w:cs="Arial" w:ascii="Arial" w:hAnsi="Arial"/>
        </w:rPr>
        <w:t>Las de bienes cuya enajenación en el país y las de servicios por cuya prestación en territorio nacional no den lugar al pago del impuesto al valor agregado o cuando sean de los señalados en el artículo 2o. A de esta Ley.</w:t>
      </w:r>
    </w:p>
    <w:p>
      <w:pPr>
        <w:pStyle w:val="Textosinformato"/>
        <w:ind w:hanging="544" w:start="83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30-12-1980, 31-12-1987, 21-11-1991, 29-12-1993, 27-03-1995</w:t>
      </w:r>
    </w:p>
    <w:p>
      <w:pPr>
        <w:pStyle w:val="Textosinformato"/>
        <w:ind w:hanging="544" w:start="83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544" w:start="833" w:end="0"/>
        <w:jc w:val="both"/>
        <w:rPr/>
      </w:pPr>
      <w:r>
        <w:rPr>
          <w:rFonts w:eastAsia="MS Mincho;Yu Gothic UI" w:cs="Arial" w:ascii="Arial" w:hAnsi="Arial"/>
          <w:b/>
          <w:bCs/>
        </w:rPr>
        <w:t xml:space="preserve">IV.- </w:t>
        <w:tab/>
      </w:r>
      <w:r>
        <w:rPr>
          <w:rFonts w:eastAsia="MS Mincho;Yu Gothic UI" w:cs="Arial" w:ascii="Arial" w:hAnsi="Arial"/>
        </w:rPr>
        <w:t>Las de bienes donados por residentes en el extranjero a la Federación, entidades federativas, municipios o a cualquier otra persona que mediante reglas de carácter general autorice la Secretaría de Hacienda y Crédito Público.</w:t>
      </w:r>
    </w:p>
    <w:p>
      <w:pPr>
        <w:pStyle w:val="Textosinformato"/>
        <w:ind w:hanging="544" w:start="83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30-12-1980</w:t>
      </w:r>
    </w:p>
    <w:p>
      <w:pPr>
        <w:pStyle w:val="Textosinformato"/>
        <w:ind w:hanging="544" w:start="83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544" w:start="833" w:end="0"/>
        <w:jc w:val="both"/>
        <w:rPr/>
      </w:pPr>
      <w:r>
        <w:rPr>
          <w:rFonts w:eastAsia="MS Mincho;Yu Gothic UI" w:cs="Arial" w:ascii="Arial" w:hAnsi="Arial"/>
          <w:b/>
          <w:bCs/>
        </w:rPr>
        <w:t xml:space="preserve">V.- </w:t>
        <w:tab/>
      </w:r>
      <w:r>
        <w:rPr>
          <w:rFonts w:eastAsia="MS Mincho;Yu Gothic UI" w:cs="Arial" w:ascii="Arial" w:hAnsi="Arial"/>
        </w:rPr>
        <w:t>Las de obras de arte que por su calidad y valor cultural sean reconocidas como tales por las instituciones oficiales competentes, siempre que se destinen a exhibición pública en forma permanente.</w:t>
      </w:r>
    </w:p>
    <w:p>
      <w:pPr>
        <w:pStyle w:val="Textosinformato"/>
        <w:ind w:hanging="544" w:start="83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31-12-1987</w:t>
      </w:r>
    </w:p>
    <w:p>
      <w:pPr>
        <w:pStyle w:val="Textosinformato"/>
        <w:ind w:hanging="544" w:start="83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544" w:start="833" w:end="0"/>
        <w:jc w:val="both"/>
        <w:rPr/>
      </w:pPr>
      <w:r>
        <w:rPr>
          <w:rFonts w:eastAsia="MS Mincho;Yu Gothic UI" w:cs="Arial" w:ascii="Arial" w:hAnsi="Arial"/>
          <w:b/>
          <w:bCs/>
        </w:rPr>
        <w:t xml:space="preserve">VI.- </w:t>
        <w:tab/>
      </w:r>
      <w:r>
        <w:rPr>
          <w:rFonts w:eastAsia="MS Mincho;Yu Gothic UI" w:cs="Arial" w:ascii="Arial" w:hAnsi="Arial"/>
        </w:rPr>
        <w:t>Las de obras de arte creadas en el extranjero por mexicanos o residentes en territorio nacional, que por su calidad y valor cultural sean reconocidas como tales por las instituciones oficiales competentes, siempre que la importación sea realizada por su autor.</w:t>
      </w:r>
    </w:p>
    <w:p>
      <w:pPr>
        <w:pStyle w:val="Textosinformato"/>
        <w:ind w:hanging="544" w:start="83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28-12-1989</w:t>
      </w:r>
    </w:p>
    <w:p>
      <w:pPr>
        <w:pStyle w:val="Textosinformato"/>
        <w:ind w:hanging="544" w:start="83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544" w:start="833" w:end="0"/>
        <w:jc w:val="both"/>
        <w:rPr/>
      </w:pPr>
      <w:r>
        <w:rPr>
          <w:rFonts w:eastAsia="MS Mincho;Yu Gothic UI" w:cs="Arial" w:ascii="Arial" w:hAnsi="Arial"/>
          <w:b/>
          <w:bCs/>
        </w:rPr>
        <w:t xml:space="preserve">VII.- </w:t>
        <w:tab/>
      </w:r>
      <w:r>
        <w:rPr>
          <w:rFonts w:eastAsia="MS Mincho;Yu Gothic UI" w:cs="Arial" w:ascii="Arial" w:hAnsi="Arial"/>
        </w:rPr>
        <w:t>Oro, con un contenido mínimo de dicho material del 80%.</w:t>
      </w:r>
    </w:p>
    <w:p>
      <w:pPr>
        <w:pStyle w:val="Textosinformato"/>
        <w:ind w:hanging="544" w:start="83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28-12-1994</w:t>
      </w:r>
    </w:p>
    <w:p>
      <w:pPr>
        <w:pStyle w:val="Textosinformato"/>
        <w:ind w:hanging="544" w:start="83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544" w:start="833" w:end="0"/>
        <w:jc w:val="both"/>
        <w:rPr/>
      </w:pPr>
      <w:r>
        <w:rPr>
          <w:rFonts w:eastAsia="MS Mincho;Yu Gothic UI" w:cs="Arial" w:ascii="Arial" w:hAnsi="Arial"/>
          <w:b/>
          <w:bCs/>
        </w:rPr>
        <w:t xml:space="preserve">VIII.- </w:t>
        <w:tab/>
      </w:r>
      <w:r>
        <w:rPr>
          <w:rFonts w:eastAsia="MS Mincho;Yu Gothic UI" w:cs="Arial" w:ascii="Arial" w:hAnsi="Arial"/>
        </w:rPr>
        <w:t>La de vehículos, que se realice de conformidad con el artículo 62, fracción I de la Ley Aduanera, siempre que se cumpla con los requisitos y condiciones que señale la Secretaría de Hacienda y Crédito Público mediante reglas de carácter general.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29-12-1997</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544" w:start="833" w:end="0"/>
        <w:jc w:val="both"/>
        <w:rPr/>
      </w:pPr>
      <w:r>
        <w:rPr>
          <w:rFonts w:eastAsia="MS Mincho;Yu Gothic UI" w:cs="Arial" w:ascii="Arial" w:hAnsi="Arial"/>
          <w:b/>
          <w:bCs/>
        </w:rPr>
        <w:t>IX.</w:t>
        <w:tab/>
      </w:r>
      <w:r>
        <w:rPr>
          <w:rFonts w:eastAsia="MS Mincho;Yu Gothic UI" w:cs="Arial" w:ascii="Arial" w:hAnsi="Arial"/>
          <w:bCs/>
        </w:rPr>
        <w:t>Las importaciones definitivas de los bienes por los que se haya pagado el impuesto al valor agregado al destinarse a los regímenes aduaneros de importación temporal para elaboración, transformación o reparación en programas de maquila o de exportación; de depósito fiscal para someterse al proceso de ensamble y fabricación de vehículos; de elaboración, transformación o reparación en recinto fiscalizado, y de recinto fiscalizado estratégico, o de mercancías que incluyan los bienes por los que se pagó el impuesto, siempre que la importación definitiva la realicen quienes hayan destinado los bienes a los regímenes mencionados. No será aplicable lo dispuesto en esta fracción, cuando el impuesto se haya pagado aplicando el crédito fiscal previsto en el artículo 28-A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11-12-2013</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59" w:name="Artículo_26"/>
      <w:r>
        <w:rPr>
          <w:rFonts w:eastAsia="MS Mincho;Yu Gothic UI" w:cs="Arial" w:ascii="Arial" w:hAnsi="Arial"/>
          <w:b/>
          <w:bCs/>
        </w:rPr>
        <w:t>Artículo 26</w:t>
      </w:r>
      <w:bookmarkEnd w:id="59"/>
      <w:r>
        <w:rPr>
          <w:rFonts w:eastAsia="MS Mincho;Yu Gothic UI" w:cs="Arial" w:ascii="Arial" w:hAnsi="Arial"/>
          <w:b/>
          <w:bCs/>
        </w:rPr>
        <w:t xml:space="preserve">.- </w:t>
      </w:r>
      <w:r>
        <w:rPr>
          <w:rFonts w:eastAsia="MS Mincho;Yu Gothic UI" w:cs="Arial" w:ascii="Arial" w:hAnsi="Arial"/>
        </w:rPr>
        <w:t>Se considera que se efectúa la importación de bienes o servicios:</w:t>
      </w:r>
    </w:p>
    <w:p>
      <w:pPr>
        <w:pStyle w:val="Textosinformato"/>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 </w:t>
      </w:r>
      <w:r>
        <w:rPr>
          <w:rFonts w:eastAsia="MS Mincho;Yu Gothic UI" w:cs="Arial" w:ascii="Arial" w:hAnsi="Arial"/>
          <w:b/>
          <w:bCs/>
          <w:lang w:val="es-MX"/>
        </w:rPr>
        <w:tab/>
      </w:r>
      <w:r>
        <w:rPr>
          <w:rFonts w:eastAsia="MS Mincho;Yu Gothic UI" w:cs="Arial" w:ascii="Arial" w:hAnsi="Arial"/>
        </w:rPr>
        <w:t>En el momento en que el importador presente el pedimento para su trámite en los términos de la legislación aduanera.</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28-12-1989</w:t>
      </w:r>
    </w:p>
    <w:p>
      <w:pPr>
        <w:pStyle w:val="Textosinformato"/>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567" w:start="856" w:end="0"/>
        <w:jc w:val="both"/>
        <w:rPr/>
      </w:pPr>
      <w:r>
        <w:rPr>
          <w:rFonts w:eastAsia="MS Mincho;Yu Gothic UI" w:cs="Arial" w:ascii="Arial" w:hAnsi="Arial"/>
          <w:b/>
          <w:bCs/>
        </w:rPr>
        <w:t xml:space="preserve">II.- </w:t>
      </w:r>
      <w:r>
        <w:rPr>
          <w:rFonts w:eastAsia="MS Mincho;Yu Gothic UI" w:cs="Arial" w:ascii="Arial" w:hAnsi="Arial"/>
          <w:b/>
          <w:bCs/>
          <w:lang w:val="es-MX"/>
        </w:rPr>
        <w:tab/>
      </w:r>
      <w:r>
        <w:rPr>
          <w:rFonts w:eastAsia="MS Mincho;Yu Gothic UI" w:cs="Arial" w:ascii="Arial" w:hAnsi="Arial"/>
        </w:rPr>
        <w:t>En caso de importación temporal al convertirse en definitiva.</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hanging="567" w:start="856" w:end="0"/>
        <w:jc w:val="both"/>
        <w:rPr/>
      </w:pPr>
      <w:r>
        <w:rPr>
          <w:rFonts w:eastAsia="MS Mincho;Yu Gothic UI" w:cs="Arial" w:ascii="Arial" w:hAnsi="Arial"/>
          <w:b/>
          <w:bCs/>
        </w:rPr>
        <w:t xml:space="preserve">III.- </w:t>
      </w:r>
      <w:r>
        <w:rPr>
          <w:rFonts w:eastAsia="MS Mincho;Yu Gothic UI" w:cs="Arial" w:ascii="Arial" w:hAnsi="Arial"/>
          <w:b/>
          <w:bCs/>
          <w:lang w:val="es-MX"/>
        </w:rPr>
        <w:tab/>
      </w:r>
      <w:r>
        <w:rPr>
          <w:rFonts w:eastAsia="MS Mincho;Yu Gothic UI" w:cs="Arial" w:ascii="Arial" w:hAnsi="Arial"/>
        </w:rPr>
        <w:t xml:space="preserve">Tratándose de los casos previstos en las fracciones II a IV del artículo 24 de esta Ley, en el momento en el que se pague efectivamente la contraprestación.  </w:t>
      </w:r>
    </w:p>
    <w:p>
      <w:pPr>
        <w:pStyle w:val="Textosinformato"/>
        <w:ind w:hanging="567" w:start="856" w:end="0"/>
        <w:jc w:val="both"/>
        <w:rPr>
          <w:rFonts w:ascii="Arial" w:hAnsi="Arial" w:eastAsia="MS Mincho;Yu Gothic UI" w:cs="Arial"/>
        </w:rPr>
      </w:pPr>
      <w:r>
        <w:rPr>
          <w:rFonts w:eastAsia="MS Mincho;Yu Gothic UI" w:cs="Arial" w:ascii="Arial" w:hAnsi="Arial"/>
        </w:rPr>
      </w:r>
    </w:p>
    <w:p>
      <w:pPr>
        <w:pStyle w:val="Textosinformato"/>
        <w:ind w:start="856" w:end="0"/>
        <w:jc w:val="both"/>
        <w:rPr>
          <w:rFonts w:ascii="Arial" w:hAnsi="Arial" w:eastAsia="MS Mincho;Yu Gothic UI" w:cs="Arial"/>
        </w:rPr>
      </w:pPr>
      <w:r>
        <w:rPr>
          <w:rFonts w:eastAsia="MS Mincho;Yu Gothic UI" w:cs="Arial" w:ascii="Arial" w:hAnsi="Arial"/>
        </w:rPr>
        <w:t>Cuando se pacten contraprestaciones periódicas, se atenderá al momento en que se pague cada contraprestación.</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30-12-2002</w:t>
      </w:r>
    </w:p>
    <w:p>
      <w:pPr>
        <w:pStyle w:val="Textosinformato"/>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567" w:start="856" w:end="0"/>
        <w:jc w:val="both"/>
        <w:rPr/>
      </w:pPr>
      <w:r>
        <w:rPr>
          <w:rFonts w:eastAsia="MS Mincho;Yu Gothic UI" w:cs="Arial" w:ascii="Arial" w:hAnsi="Arial"/>
          <w:b/>
          <w:bCs/>
        </w:rPr>
        <w:t>IV.</w:t>
        <w:tab/>
      </w:r>
      <w:r>
        <w:rPr>
          <w:rFonts w:eastAsia="MS Mincho;Yu Gothic UI" w:cs="Arial" w:ascii="Arial" w:hAnsi="Arial"/>
          <w:bCs/>
        </w:rPr>
        <w:t>En el caso de aprovechamiento en territorio nacional de servicios prestados por no residentes en el país, en el momento en el que se pague efectivamente la contraprestación.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30-11-2016, 09-12-2019</w:t>
      </w:r>
    </w:p>
    <w:p>
      <w:pPr>
        <w:pStyle w:val="Textosinformato"/>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tabs>
          <w:tab w:val="right" w:pos="8827" w:leader="dot"/>
        </w:tabs>
        <w:spacing w:lineRule="auto" w:line="240" w:before="0" w:after="0"/>
        <w:rPr>
          <w:sz w:val="20"/>
        </w:rPr>
      </w:pPr>
      <w:bookmarkStart w:id="60" w:name="Artículo_27"/>
      <w:r>
        <w:rPr>
          <w:b/>
          <w:sz w:val="20"/>
        </w:rPr>
        <w:t>Artículo 27</w:t>
      </w:r>
      <w:bookmarkEnd w:id="60"/>
      <w:r>
        <w:rPr>
          <w:b/>
          <w:sz w:val="20"/>
        </w:rPr>
        <w:t>.</w:t>
      </w:r>
      <w:r>
        <w:rPr>
          <w:sz w:val="20"/>
        </w:rPr>
        <w:t xml:space="preserve"> Para calcular el impuesto al valor agregado tratándose de importación de bienes tangibles, se considerará el valor que se utilice para los fines del impuesto general de importación, adicionado con el monto de este último gravamen y del monto de las demás contribuciones y aprovechamientos que se tengan que pagar con motivo de la importación.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11-12-2013</w:t>
      </w:r>
    </w:p>
    <w:p>
      <w:pPr>
        <w:pStyle w:val="Texto1"/>
        <w:tabs>
          <w:tab w:val="right" w:pos="8827" w:leader="dot"/>
        </w:tabs>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tabs>
          <w:tab w:val="right" w:pos="8827" w:leader="dot"/>
        </w:tabs>
        <w:spacing w:lineRule="auto" w:line="240" w:before="0" w:after="0"/>
        <w:rPr/>
      </w:pPr>
      <w:r>
        <w:rPr>
          <w:sz w:val="20"/>
        </w:rPr>
        <w:t>Tratándose de bienes que se destinen a los regímenes aduaneros de importación temporal para elaboración, transformación o reparación en programas de maquila o de exportación; de depósito fiscal para someterse al proceso de ensamble y fabricación de vehículos; de elaboración, transformación o reparación en recinto fiscalizado, y de recinto fiscalizado estratégico, para calcular el impuesto al valor agregado se considerará el valor en aduana a que se refiere la Ley Aduanera, adicionado del monto de las contribuciones y aprovechamientos que se tuvieran que pagar en caso de que se tratara de una importación definitiva.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11-12-2013</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sz w:val="20"/>
          <w:szCs w:val="20"/>
        </w:rPr>
      </w:pPr>
      <w:r>
        <w:rPr>
          <w:sz w:val="20"/>
          <w:szCs w:val="20"/>
        </w:rPr>
        <w:t>El valor que se tomará en cuenta tratándose de importación de bienes o servicios a que se refieren las fracciones II, III, IV y V del artículo 24, será el que les correspondería en esta Ley por enajenación de bienes, uso o goce de bienes o prestación de servicios, en territorio nacional, según sea el caso.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Párrafo reformado DOF 21-11-1991</w:t>
      </w:r>
      <w:r>
        <w:rPr>
          <w:rFonts w:eastAsia="MS Mincho;Yu Gothic UI" w:cs="Times New Roman" w:ascii="Times New Roman" w:hAnsi="Times New Roman"/>
          <w:i/>
          <w:iCs/>
          <w:color w:val="0000FF"/>
          <w:sz w:val="16"/>
          <w:lang w:val="es-MX"/>
        </w:rPr>
        <w:t>, 30-11-2016</w:t>
      </w:r>
    </w:p>
    <w:p>
      <w:pPr>
        <w:pStyle w:val="Textosinformato"/>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firstLine="289" w:end="0"/>
        <w:jc w:val="both"/>
        <w:rPr>
          <w:rFonts w:ascii="Arial" w:hAnsi="Arial" w:eastAsia="MS Mincho;Yu Gothic UI" w:cs="Arial"/>
        </w:rPr>
      </w:pPr>
      <w:r>
        <w:rPr>
          <w:rFonts w:eastAsia="MS Mincho;Yu Gothic UI" w:cs="Arial" w:ascii="Arial" w:hAnsi="Arial"/>
        </w:rPr>
        <w:t>Tratándose de bienes exportados temporalmente y retornados al país con incremento de valor, éste será el que se utilice para los fines del impuesto general de importación, con las adiciones a que se refiere el primer párrafo de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31-12-1981</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61" w:name="Artículo_28"/>
      <w:r>
        <w:rPr>
          <w:rFonts w:eastAsia="MS Mincho;Yu Gothic UI" w:cs="Arial" w:ascii="Arial" w:hAnsi="Arial"/>
          <w:b/>
          <w:bCs/>
        </w:rPr>
        <w:t>Artículo 28</w:t>
      </w:r>
      <w:bookmarkEnd w:id="61"/>
      <w:r>
        <w:rPr>
          <w:rFonts w:eastAsia="MS Mincho;Yu Gothic UI" w:cs="Arial" w:ascii="Arial" w:hAnsi="Arial"/>
          <w:b/>
          <w:bCs/>
        </w:rPr>
        <w:t xml:space="preserve">.- </w:t>
      </w:r>
      <w:r>
        <w:rPr>
          <w:rFonts w:eastAsia="MS Mincho;Yu Gothic UI" w:cs="Arial" w:ascii="Arial" w:hAnsi="Arial"/>
        </w:rPr>
        <w:t>Tratándose de importación de bienes tangibles, el pago tendrá el carácter de provisional y se hará conjuntamente con el del impuesto general de importación, inclusive cuando el pago del segundo se difiera en virtud de encontrarse los bienes en depósito fiscal en los almacenes generales de depósito, sin que contra dicho pago se acepte el acreditamiento.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31-12-1987</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tabs>
          <w:tab w:val="right" w:pos="8827" w:leader="dot"/>
        </w:tabs>
        <w:spacing w:lineRule="auto" w:line="240" w:before="0" w:after="0"/>
        <w:rPr/>
      </w:pPr>
      <w:r>
        <w:rPr>
          <w:sz w:val="20"/>
        </w:rPr>
        <w:t>En el caso de bienes que se destinen a los regímenes aduaneros de importación temporal para elaboración, transformación o reparación en programas de maquila o de exportación; de depósito fiscal para someterse al proceso de ensamble y fabricación de vehículos; de elaboración, transformación o reparación en recinto fiscalizado, y de recinto fiscalizado estratégico, el pago se hará a más tardar en el momento en que se presente el pedimento respectivo para su trámite.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11-12-2013</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rFonts w:ascii="Arial" w:hAnsi="Arial" w:eastAsia="MS Mincho;Yu Gothic UI" w:cs="Arial"/>
        </w:rPr>
      </w:pPr>
      <w:r>
        <w:rPr>
          <w:rFonts w:eastAsia="MS Mincho;Yu Gothic UI" w:cs="Arial" w:ascii="Arial" w:hAnsi="Arial"/>
        </w:rPr>
        <w:t>Cuando se trate de bienes por los que no se esté obligado al pago del impuesto general de importación, los contribuyentes efectuarán el pago del impuesto que esta Ley establece, mediante declaración que presentarán ante la aduana correspondiente.</w:t>
      </w:r>
    </w:p>
    <w:p>
      <w:pPr>
        <w:pStyle w:val="Textosinformato"/>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rPr>
      </w:pPr>
      <w:r>
        <w:rPr>
          <w:sz w:val="20"/>
        </w:rPr>
        <w:t>El impuesto al valor agregado pagado al importar bienes dará lugar a acreditamiento en los términos y con los requisitos que establece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07-06-2005</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rFonts w:ascii="Arial" w:hAnsi="Arial" w:eastAsia="MS Mincho;Yu Gothic UI" w:cs="Arial"/>
        </w:rPr>
      </w:pPr>
      <w:r>
        <w:rPr>
          <w:rFonts w:eastAsia="MS Mincho;Yu Gothic UI" w:cs="Arial" w:ascii="Arial" w:hAnsi="Arial"/>
        </w:rPr>
        <w:t>No podrán retirarse mercancías de la aduana o recinto fiscal o fiscalizado, sin que previamente quede hecho el pago que corresponda conforme a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31-12-1979, 30-12-1980</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tabs>
          <w:tab w:val="right" w:pos="8827" w:leader="dot"/>
        </w:tabs>
        <w:spacing w:lineRule="auto" w:line="240" w:before="0" w:after="0"/>
        <w:rPr>
          <w:sz w:val="20"/>
        </w:rPr>
      </w:pPr>
      <w:bookmarkStart w:id="62" w:name="Artículo_28_A"/>
      <w:r>
        <w:rPr>
          <w:b/>
          <w:sz w:val="20"/>
        </w:rPr>
        <w:t>Artículo 28-A</w:t>
      </w:r>
      <w:bookmarkEnd w:id="62"/>
      <w:r>
        <w:rPr>
          <w:b/>
          <w:sz w:val="20"/>
        </w:rPr>
        <w:t>.</w:t>
      </w:r>
      <w:r>
        <w:rPr>
          <w:sz w:val="20"/>
        </w:rPr>
        <w:t xml:space="preserve"> Las personas que introduzcan bienes a los regímenes aduaneros de importación temporal para elaboración, transformación o reparación en programas de maquila o de exportación; de depósito fiscal para someterse al proceso de ensamble y fabricación de vehículos; de elaboración, transformación o reparación en recinto fiscalizado, y de recinto fiscalizado estratégico, podrán aplicar un crédito fiscal consistente en una cantidad equivalente al 100% del impuesto al valor agregado que deba pagarse por la importación, el cual será acreditable contra el impuesto al valor agregado que deba pagarse por las citadas actividades, siempre que obtengan una certificación por parte del Servicio de Administración Tributaria. Para obtener dicha certificación, las empresas deberán acreditar que cumplen con los requisitos que permitan un adecuado control de las operaciones realizadas al amparo de los regímenes mencionados, de conformidad con las reglas de carácter general que al efecto emita dicho órgano.</w:t>
      </w:r>
    </w:p>
    <w:p>
      <w:pPr>
        <w:pStyle w:val="Texto1"/>
        <w:tabs>
          <w:tab w:val="right" w:pos="8827" w:leader="dot"/>
        </w:tabs>
        <w:spacing w:lineRule="auto" w:line="240" w:before="0" w:after="0"/>
        <w:rPr>
          <w:sz w:val="20"/>
        </w:rPr>
      </w:pPr>
      <w:r>
        <w:rPr>
          <w:sz w:val="20"/>
        </w:rPr>
      </w:r>
    </w:p>
    <w:p>
      <w:pPr>
        <w:pStyle w:val="Texto1"/>
        <w:tabs>
          <w:tab w:val="right" w:pos="8827" w:leader="dot"/>
        </w:tabs>
        <w:spacing w:lineRule="auto" w:line="240" w:before="0" w:after="0"/>
        <w:rPr>
          <w:sz w:val="20"/>
        </w:rPr>
      </w:pPr>
      <w:r>
        <w:rPr>
          <w:sz w:val="20"/>
        </w:rPr>
        <w:t>La certificación a que se refiere el párrafo anterior tendrá una vigencia de un año y podrá ser renovada por las empresas dentro de los treinta días anteriores a que venza el plazo de vigencia, siempre que acrediten que continúan cumpliendo con los requisitos para su certificación.</w:t>
      </w:r>
    </w:p>
    <w:p>
      <w:pPr>
        <w:pStyle w:val="Texto1"/>
        <w:tabs>
          <w:tab w:val="right" w:pos="8827" w:leader="dot"/>
        </w:tabs>
        <w:spacing w:lineRule="auto" w:line="240" w:before="0" w:after="0"/>
        <w:rPr>
          <w:sz w:val="20"/>
        </w:rPr>
      </w:pPr>
      <w:r>
        <w:rPr>
          <w:sz w:val="20"/>
        </w:rPr>
      </w:r>
    </w:p>
    <w:p>
      <w:pPr>
        <w:pStyle w:val="Texto1"/>
        <w:tabs>
          <w:tab w:val="right" w:pos="8827" w:leader="dot"/>
        </w:tabs>
        <w:spacing w:lineRule="auto" w:line="240" w:before="0" w:after="0"/>
        <w:rPr>
          <w:sz w:val="20"/>
        </w:rPr>
      </w:pPr>
      <w:r>
        <w:rPr>
          <w:sz w:val="20"/>
        </w:rPr>
        <w:t>El impuesto cubierto con el crédito fiscal previsto en este artículo, no será acreditable en forma alguna.</w:t>
      </w:r>
    </w:p>
    <w:p>
      <w:pPr>
        <w:pStyle w:val="Texto1"/>
        <w:tabs>
          <w:tab w:val="right" w:pos="8827" w:leader="dot"/>
        </w:tabs>
        <w:spacing w:lineRule="auto" w:line="240" w:before="0" w:after="0"/>
        <w:rPr>
          <w:sz w:val="20"/>
        </w:rPr>
      </w:pPr>
      <w:r>
        <w:rPr>
          <w:sz w:val="20"/>
        </w:rPr>
      </w:r>
    </w:p>
    <w:p>
      <w:pPr>
        <w:pStyle w:val="Texto1"/>
        <w:tabs>
          <w:tab w:val="right" w:pos="8827" w:leader="dot"/>
        </w:tabs>
        <w:spacing w:lineRule="auto" w:line="240" w:before="0" w:after="0"/>
        <w:rPr>
          <w:sz w:val="20"/>
        </w:rPr>
      </w:pPr>
      <w:r>
        <w:rPr>
          <w:sz w:val="20"/>
        </w:rPr>
        <w:t>El crédito fiscal a que se refiere este artículo no se considerará como ingreso acumulable para los efectos del impuesto sobre la renta.</w:t>
      </w:r>
    </w:p>
    <w:p>
      <w:pPr>
        <w:pStyle w:val="Texto1"/>
        <w:tabs>
          <w:tab w:val="right" w:pos="8827" w:leader="dot"/>
        </w:tabs>
        <w:spacing w:lineRule="auto" w:line="240" w:before="0" w:after="0"/>
        <w:rPr>
          <w:sz w:val="20"/>
        </w:rPr>
      </w:pPr>
      <w:r>
        <w:rPr>
          <w:sz w:val="20"/>
        </w:rPr>
      </w:r>
    </w:p>
    <w:p>
      <w:pPr>
        <w:pStyle w:val="Texto1"/>
        <w:tabs>
          <w:tab w:val="right" w:pos="8827" w:leader="dot"/>
        </w:tabs>
        <w:spacing w:lineRule="auto" w:line="240" w:before="0" w:after="0"/>
        <w:rPr>
          <w:sz w:val="20"/>
        </w:rPr>
      </w:pPr>
      <w:r>
        <w:rPr>
          <w:sz w:val="20"/>
        </w:rPr>
        <w:t>Las personas a que se refiere este artículo que no ejerzan la opción de certificarse, podrán no pagar el impuesto al valor agregado por la introducción de los bienes a los regímenes aduaneros antes mencionados, siempre que garanticen el interés fiscal mediante fianza otorgada por institución autorizada, de conformidad con las reglas de carácter general que al efecto emita el Servicio de Administración Tributaria.</w:t>
      </w:r>
    </w:p>
    <w:p>
      <w:pPr>
        <w:pStyle w:val="Textosinformato"/>
        <w:jc w:val="end"/>
        <w:rPr/>
      </w:pPr>
      <w:r>
        <w:rPr>
          <w:rFonts w:eastAsia="MS Mincho;Yu Gothic UI" w:cs="Times New Roman" w:ascii="Times New Roman" w:hAnsi="Times New Roman"/>
          <w:i/>
          <w:iCs/>
          <w:color w:val="0000FF"/>
          <w:sz w:val="16"/>
        </w:rPr>
        <w:t>Artículo adicionado DOF 28-12-1989. Derogado DOF 26-12-1990. Adicionado DOF 11-12-2013</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VI</w:t>
      </w:r>
    </w:p>
    <w:p>
      <w:pPr>
        <w:pStyle w:val="Textosinformato"/>
        <w:jc w:val="center"/>
        <w:rPr>
          <w:rFonts w:ascii="Arial" w:hAnsi="Arial" w:eastAsia="MS Mincho;Yu Gothic UI" w:cs="Arial"/>
          <w:b/>
          <w:bCs/>
          <w:sz w:val="22"/>
        </w:rPr>
      </w:pPr>
      <w:r>
        <w:rPr>
          <w:rFonts w:eastAsia="MS Mincho;Yu Gothic UI" w:cs="Arial" w:ascii="Arial" w:hAnsi="Arial"/>
          <w:b/>
          <w:bCs/>
          <w:sz w:val="22"/>
        </w:rPr>
        <w:t>De la exportación de bienes o servicios</w:t>
      </w:r>
    </w:p>
    <w:p>
      <w:pPr>
        <w:pStyle w:val="Textosinformato"/>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63" w:name="Artículo_29"/>
      <w:r>
        <w:rPr>
          <w:rFonts w:eastAsia="MS Mincho;Yu Gothic UI" w:cs="Arial" w:ascii="Arial" w:hAnsi="Arial"/>
          <w:b/>
          <w:bCs/>
        </w:rPr>
        <w:t>Artículo 29</w:t>
      </w:r>
      <w:bookmarkEnd w:id="63"/>
      <w:r>
        <w:rPr>
          <w:rFonts w:eastAsia="MS Mincho;Yu Gothic UI" w:cs="Arial" w:ascii="Arial" w:hAnsi="Arial"/>
          <w:b/>
          <w:bCs/>
        </w:rPr>
        <w:t xml:space="preserve">.- </w:t>
      </w:r>
      <w:r>
        <w:rPr>
          <w:rFonts w:eastAsia="MS Mincho;Yu Gothic UI" w:cs="Arial" w:ascii="Arial" w:hAnsi="Arial"/>
        </w:rPr>
        <w:t>Las empresas residentes en el país calcularán el impuesto aplicando la tasa del 0% al valor de la enajenación de bienes o prestación de servicios, cuando unos u otros se exporten.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31-12-1981</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rFonts w:ascii="Arial" w:hAnsi="Arial" w:eastAsia="MS Mincho;Yu Gothic UI" w:cs="Arial"/>
        </w:rPr>
      </w:pPr>
      <w:r>
        <w:rPr>
          <w:rFonts w:eastAsia="MS Mincho;Yu Gothic UI" w:cs="Arial" w:ascii="Arial" w:hAnsi="Arial"/>
        </w:rPr>
        <w:t>Para los efectos de esta Ley, se considera exportación de bienes o servicios:</w:t>
      </w:r>
    </w:p>
    <w:p>
      <w:pPr>
        <w:pStyle w:val="Textosinformato"/>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I.- </w:t>
        <w:tab/>
      </w:r>
      <w:r>
        <w:rPr>
          <w:rFonts w:eastAsia="MS Mincho;Yu Gothic UI" w:cs="Arial" w:ascii="Arial" w:hAnsi="Arial"/>
        </w:rPr>
        <w:t xml:space="preserve">La que tenga el carácter de definitiva en los términos de la Ley Aduanera. </w:t>
      </w:r>
    </w:p>
    <w:p>
      <w:pPr>
        <w:pStyle w:val="Textosinformato"/>
        <w:ind w:hanging="544" w:start="83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31-12-1998, 31-12-2000, 30-12-2002</w:t>
      </w:r>
    </w:p>
    <w:p>
      <w:pPr>
        <w:pStyle w:val="Textosinformato"/>
        <w:ind w:hanging="544" w:start="83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544" w:start="833" w:end="0"/>
        <w:jc w:val="both"/>
        <w:rPr/>
      </w:pPr>
      <w:r>
        <w:rPr>
          <w:rFonts w:eastAsia="MS Mincho;Yu Gothic UI" w:cs="Arial" w:ascii="Arial" w:hAnsi="Arial"/>
          <w:b/>
          <w:bCs/>
        </w:rPr>
        <w:t>II.-</w:t>
      </w:r>
      <w:r>
        <w:rPr>
          <w:rFonts w:eastAsia="MS Mincho;Yu Gothic UI" w:cs="Arial" w:ascii="Arial" w:hAnsi="Arial"/>
        </w:rPr>
        <w:t xml:space="preserve"> </w:t>
        <w:tab/>
        <w:t>La enajenación de bienes intangibles realizada por persona residente en el país a quien resida en el extranjero.</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III.- </w:t>
        <w:tab/>
      </w:r>
      <w:r>
        <w:rPr>
          <w:rFonts w:eastAsia="MS Mincho;Yu Gothic UI" w:cs="Arial" w:ascii="Arial" w:hAnsi="Arial"/>
        </w:rPr>
        <w:t>El uso o goce temporal, en el extranjero de bienes intangibles proporcionados por personas residentes en el país.</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833" w:end="0"/>
        <w:jc w:val="both"/>
        <w:rPr/>
      </w:pPr>
      <w:r>
        <w:rPr>
          <w:rFonts w:eastAsia="MS Mincho;Yu Gothic UI" w:cs="Arial" w:ascii="Arial" w:hAnsi="Arial"/>
          <w:b/>
          <w:bCs/>
        </w:rPr>
        <w:t xml:space="preserve">IV.- </w:t>
        <w:tab/>
      </w:r>
      <w:r>
        <w:rPr>
          <w:rFonts w:eastAsia="MS Mincho;Yu Gothic UI" w:cs="Arial" w:ascii="Arial" w:hAnsi="Arial"/>
        </w:rPr>
        <w:t>El aprovechamiento en el extranjero de servicios prestados por residentes en el país, por concepto de:</w:t>
      </w:r>
    </w:p>
    <w:p>
      <w:pPr>
        <w:pStyle w:val="Textosinformato"/>
        <w:ind w:hanging="544" w:start="833" w:end="0"/>
        <w:jc w:val="both"/>
        <w:rPr>
          <w:rFonts w:ascii="Arial" w:hAnsi="Arial" w:eastAsia="MS Mincho;Yu Gothic UI" w:cs="Arial"/>
        </w:rPr>
      </w:pPr>
      <w:r>
        <w:rPr>
          <w:rFonts w:eastAsia="MS Mincho;Yu Gothic UI" w:cs="Arial" w:ascii="Arial" w:hAnsi="Arial"/>
        </w:rPr>
      </w:r>
    </w:p>
    <w:p>
      <w:pPr>
        <w:pStyle w:val="Textosinformato"/>
        <w:ind w:hanging="544" w:start="1377" w:end="0"/>
        <w:jc w:val="both"/>
        <w:rPr/>
      </w:pPr>
      <w:r>
        <w:rPr>
          <w:rFonts w:eastAsia="MS Mincho;Yu Gothic UI" w:cs="Arial" w:ascii="Arial" w:hAnsi="Arial"/>
          <w:b/>
          <w:bCs/>
        </w:rPr>
        <w:t xml:space="preserve">a).- </w:t>
        <w:tab/>
      </w:r>
      <w:r>
        <w:rPr>
          <w:rFonts w:eastAsia="MS Mincho;Yu Gothic UI" w:cs="Arial" w:ascii="Arial" w:hAnsi="Arial"/>
        </w:rPr>
        <w:t>Asistencia técnica, servicios técnicos relacionados con ésta e informaciones relativas a experiencias industriales, comerciales o científicas.</w:t>
      </w:r>
    </w:p>
    <w:p>
      <w:pPr>
        <w:pStyle w:val="Textosinformato"/>
        <w:ind w:hanging="544" w:start="1377"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30-12-1980</w:t>
      </w:r>
    </w:p>
    <w:p>
      <w:pPr>
        <w:pStyle w:val="Textosinformato"/>
        <w:ind w:hanging="544" w:start="1377"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544" w:start="1377" w:end="0"/>
        <w:jc w:val="both"/>
        <w:rPr/>
      </w:pPr>
      <w:r>
        <w:rPr>
          <w:rFonts w:eastAsia="MS Mincho;Yu Gothic UI" w:cs="Arial" w:ascii="Arial" w:hAnsi="Arial"/>
          <w:b/>
          <w:bCs/>
        </w:rPr>
        <w:t xml:space="preserve">b).- </w:t>
        <w:tab/>
      </w:r>
      <w:r>
        <w:rPr>
          <w:rFonts w:eastAsia="MS Mincho;Yu Gothic UI" w:cs="Arial" w:ascii="Arial" w:hAnsi="Arial"/>
        </w:rPr>
        <w:t xml:space="preserve">Operaciones de maquila y submaquila para exportación en los términos de la legislación aduanera y del Decreto para el Fomento y Operación de la Industria Maquiladora de Exportación. Para los efectos anteriores, se entenderá que los servicios se aprovechan en el extranjero cuando los bienes objeto de la maquila o submaquila sean exportados por la empresa maquiladora. </w:t>
      </w:r>
    </w:p>
    <w:p>
      <w:pPr>
        <w:pStyle w:val="Textosinformato"/>
        <w:ind w:hanging="544" w:start="1377"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30-12-1983, 30-12-2002</w:t>
      </w:r>
    </w:p>
    <w:p>
      <w:pPr>
        <w:pStyle w:val="Textosinformato"/>
        <w:ind w:hanging="544" w:start="1377"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544" w:start="1377" w:end="0"/>
        <w:jc w:val="both"/>
        <w:rPr/>
      </w:pPr>
      <w:r>
        <w:rPr>
          <w:rFonts w:eastAsia="MS Mincho;Yu Gothic UI" w:cs="Arial" w:ascii="Arial" w:hAnsi="Arial"/>
          <w:b/>
          <w:bCs/>
        </w:rPr>
        <w:t xml:space="preserve">c).- </w:t>
        <w:tab/>
      </w:r>
      <w:r>
        <w:rPr>
          <w:rFonts w:eastAsia="MS Mincho;Yu Gothic UI" w:cs="Arial" w:ascii="Arial" w:hAnsi="Arial"/>
        </w:rPr>
        <w:t>Publicidad.</w:t>
      </w:r>
    </w:p>
    <w:p>
      <w:pPr>
        <w:pStyle w:val="Textosinformato"/>
        <w:ind w:hanging="544" w:start="1377"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30-12-1980</w:t>
      </w:r>
    </w:p>
    <w:p>
      <w:pPr>
        <w:pStyle w:val="Textosinformato"/>
        <w:ind w:hanging="544" w:start="1377"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544" w:start="1377" w:end="0"/>
        <w:jc w:val="both"/>
        <w:rPr/>
      </w:pPr>
      <w:r>
        <w:rPr>
          <w:rFonts w:eastAsia="MS Mincho;Yu Gothic UI" w:cs="Arial" w:ascii="Arial" w:hAnsi="Arial"/>
          <w:b/>
          <w:bCs/>
        </w:rPr>
        <w:t xml:space="preserve">d).- </w:t>
        <w:tab/>
      </w:r>
      <w:r>
        <w:rPr>
          <w:rFonts w:eastAsia="MS Mincho;Yu Gothic UI" w:cs="Arial" w:ascii="Arial" w:hAnsi="Arial"/>
        </w:rPr>
        <w:t>Comisiones y mediaciones.</w:t>
      </w:r>
    </w:p>
    <w:p>
      <w:pPr>
        <w:pStyle w:val="Textosinformato"/>
        <w:ind w:hanging="544" w:start="1377"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30-12-1980</w:t>
      </w:r>
    </w:p>
    <w:p>
      <w:pPr>
        <w:pStyle w:val="Textosinformato"/>
        <w:ind w:hanging="544" w:start="1377"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544" w:start="1377" w:end="0"/>
        <w:jc w:val="both"/>
        <w:rPr/>
      </w:pPr>
      <w:r>
        <w:rPr>
          <w:rFonts w:eastAsia="MS Mincho;Yu Gothic UI" w:cs="Arial" w:ascii="Arial" w:hAnsi="Arial"/>
          <w:b/>
          <w:bCs/>
        </w:rPr>
        <w:t xml:space="preserve">e).- </w:t>
        <w:tab/>
      </w:r>
      <w:r>
        <w:rPr>
          <w:rFonts w:eastAsia="MS Mincho;Yu Gothic UI" w:cs="Arial" w:ascii="Arial" w:hAnsi="Arial"/>
        </w:rPr>
        <w:t>Seguros y reaseguros, así como afianzamientos y reafianzamientos.</w:t>
      </w:r>
    </w:p>
    <w:p>
      <w:pPr>
        <w:pStyle w:val="Textosinformato"/>
        <w:ind w:hanging="544" w:start="1377"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30-12-1980</w:t>
      </w:r>
    </w:p>
    <w:p>
      <w:pPr>
        <w:pStyle w:val="Textosinformato"/>
        <w:ind w:hanging="544" w:start="1377"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544" w:start="1377" w:end="0"/>
        <w:jc w:val="both"/>
        <w:rPr/>
      </w:pPr>
      <w:r>
        <w:rPr>
          <w:rFonts w:eastAsia="MS Mincho;Yu Gothic UI" w:cs="Arial" w:ascii="Arial" w:hAnsi="Arial"/>
          <w:b/>
          <w:bCs/>
        </w:rPr>
        <w:t xml:space="preserve">f).- </w:t>
        <w:tab/>
      </w:r>
      <w:r>
        <w:rPr>
          <w:rFonts w:eastAsia="MS Mincho;Yu Gothic UI" w:cs="Arial" w:ascii="Arial" w:hAnsi="Arial"/>
        </w:rPr>
        <w:t>Operaciones de financiamiento.</w:t>
      </w:r>
    </w:p>
    <w:p>
      <w:pPr>
        <w:pStyle w:val="Textosinformato"/>
        <w:ind w:hanging="544" w:start="1377"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30-12-1980</w:t>
      </w:r>
    </w:p>
    <w:p>
      <w:pPr>
        <w:pStyle w:val="Textosinformato"/>
        <w:ind w:hanging="544" w:start="1377"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544" w:start="1377" w:end="0"/>
        <w:jc w:val="both"/>
        <w:rPr/>
      </w:pPr>
      <w:r>
        <w:rPr>
          <w:rFonts w:eastAsia="MS Mincho;Yu Gothic UI" w:cs="Arial" w:ascii="Arial" w:hAnsi="Arial"/>
          <w:b/>
          <w:bCs/>
        </w:rPr>
        <w:t xml:space="preserve">g).- </w:t>
        <w:tab/>
      </w:r>
      <w:r>
        <w:rPr>
          <w:rFonts w:eastAsia="MS Mincho;Yu Gothic UI" w:cs="Arial" w:ascii="Arial" w:hAnsi="Arial"/>
        </w:rPr>
        <w:t xml:space="preserve">Filmación o grabación, siempre que cumplan con los requisitos que al efecto se señalen en el reglamento de esta Ley. </w:t>
      </w:r>
    </w:p>
    <w:p>
      <w:pPr>
        <w:pStyle w:val="Textosinformato"/>
        <w:ind w:hanging="544" w:start="1377"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30-12-2002</w:t>
      </w:r>
    </w:p>
    <w:p>
      <w:pPr>
        <w:pStyle w:val="Textosinformato"/>
        <w:ind w:hanging="544" w:start="1377"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hanging="544" w:start="1377" w:end="0"/>
        <w:rPr/>
      </w:pPr>
      <w:r>
        <w:rPr>
          <w:b/>
          <w:sz w:val="20"/>
        </w:rPr>
        <w:t>h)</w:t>
      </w:r>
      <w:r>
        <w:rPr>
          <w:sz w:val="20"/>
        </w:rPr>
        <w:t xml:space="preserve"> </w:t>
        <w:tab/>
        <w:t>Servicio de atención en centros telefónicos de llamadas originadas en el extranjero, que sea contratado y pagado por un residente en el extranjero sin establecimiento permanente en México.</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Inciso adicionado DOF 28-06-2005</w:t>
      </w:r>
    </w:p>
    <w:p>
      <w:pPr>
        <w:pStyle w:val="Textosinformato"/>
        <w:ind w:hanging="544" w:start="83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544" w:start="1377" w:end="0"/>
        <w:rPr/>
      </w:pPr>
      <w:r>
        <w:rPr>
          <w:b/>
          <w:sz w:val="20"/>
        </w:rPr>
        <w:t>i)</w:t>
        <w:tab/>
      </w:r>
      <w:r>
        <w:rPr>
          <w:sz w:val="20"/>
        </w:rPr>
        <w:t>Servicios de tecnologías de la información siguientes:</w:t>
      </w:r>
    </w:p>
    <w:p>
      <w:pPr>
        <w:pStyle w:val="Texto1"/>
        <w:spacing w:lineRule="auto" w:line="240" w:before="0" w:after="0"/>
        <w:ind w:hanging="544" w:start="1921" w:end="0"/>
        <w:rPr>
          <w:b/>
          <w:sz w:val="20"/>
        </w:rPr>
      </w:pPr>
      <w:r>
        <w:rPr>
          <w:b/>
          <w:sz w:val="20"/>
        </w:rPr>
      </w:r>
    </w:p>
    <w:p>
      <w:pPr>
        <w:pStyle w:val="Texto1"/>
        <w:spacing w:lineRule="auto" w:line="240" w:before="0" w:after="0"/>
        <w:ind w:hanging="544" w:start="1921" w:end="0"/>
        <w:rPr/>
      </w:pPr>
      <w:r>
        <w:rPr>
          <w:b/>
          <w:sz w:val="20"/>
        </w:rPr>
        <w:t>1.</w:t>
        <w:tab/>
      </w:r>
      <w:r>
        <w:rPr>
          <w:sz w:val="20"/>
        </w:rPr>
        <w:t>Desarrollo, integración y mantenimiento de aplicaciones informáticas o de sistemas computacionales.</w:t>
      </w:r>
    </w:p>
    <w:p>
      <w:pPr>
        <w:pStyle w:val="Texto1"/>
        <w:spacing w:lineRule="auto" w:line="240" w:before="0" w:after="0"/>
        <w:ind w:hanging="544" w:start="1921" w:end="0"/>
        <w:rPr>
          <w:b/>
          <w:sz w:val="20"/>
        </w:rPr>
      </w:pPr>
      <w:r>
        <w:rPr>
          <w:b/>
          <w:sz w:val="20"/>
        </w:rPr>
      </w:r>
    </w:p>
    <w:p>
      <w:pPr>
        <w:pStyle w:val="Texto1"/>
        <w:spacing w:lineRule="auto" w:line="240" w:before="0" w:after="0"/>
        <w:ind w:hanging="544" w:start="1921" w:end="0"/>
        <w:rPr>
          <w:sz w:val="20"/>
        </w:rPr>
      </w:pPr>
      <w:r>
        <w:rPr>
          <w:b/>
          <w:sz w:val="20"/>
        </w:rPr>
        <w:t>2.</w:t>
        <w:tab/>
      </w:r>
      <w:r>
        <w:rPr>
          <w:sz w:val="20"/>
        </w:rPr>
        <w:t>Procesamiento, almacenamiento, respaldos de información, así como la administración de bases de datos.</w:t>
      </w:r>
    </w:p>
    <w:p>
      <w:pPr>
        <w:pStyle w:val="Texto1"/>
        <w:spacing w:lineRule="auto" w:line="240" w:before="0" w:after="0"/>
        <w:ind w:hanging="544" w:start="1921" w:end="0"/>
        <w:rPr>
          <w:sz w:val="20"/>
        </w:rPr>
      </w:pPr>
      <w:r>
        <w:rPr>
          <w:sz w:val="20"/>
        </w:rPr>
      </w:r>
    </w:p>
    <w:p>
      <w:pPr>
        <w:pStyle w:val="Texto1"/>
        <w:spacing w:lineRule="auto" w:line="240" w:before="0" w:after="0"/>
        <w:ind w:hanging="544" w:start="1921" w:end="0"/>
        <w:rPr>
          <w:sz w:val="20"/>
        </w:rPr>
      </w:pPr>
      <w:r>
        <w:rPr>
          <w:b/>
          <w:sz w:val="20"/>
        </w:rPr>
        <w:t>3.</w:t>
        <w:tab/>
      </w:r>
      <w:r>
        <w:rPr>
          <w:sz w:val="20"/>
        </w:rPr>
        <w:t>Alojamiento de aplicaciones informáticas.</w:t>
      </w:r>
    </w:p>
    <w:p>
      <w:pPr>
        <w:pStyle w:val="Texto1"/>
        <w:spacing w:lineRule="auto" w:line="240" w:before="0" w:after="0"/>
        <w:ind w:hanging="544" w:start="1921" w:end="0"/>
        <w:rPr>
          <w:sz w:val="20"/>
        </w:rPr>
      </w:pPr>
      <w:r>
        <w:rPr>
          <w:sz w:val="20"/>
        </w:rPr>
      </w:r>
    </w:p>
    <w:p>
      <w:pPr>
        <w:pStyle w:val="Texto1"/>
        <w:spacing w:lineRule="auto" w:line="240" w:before="0" w:after="0"/>
        <w:ind w:hanging="544" w:start="1921" w:end="0"/>
        <w:rPr>
          <w:sz w:val="20"/>
        </w:rPr>
      </w:pPr>
      <w:r>
        <w:rPr>
          <w:b/>
          <w:sz w:val="20"/>
        </w:rPr>
        <w:t>4.</w:t>
        <w:tab/>
      </w:r>
      <w:r>
        <w:rPr>
          <w:sz w:val="20"/>
        </w:rPr>
        <w:t>Modernización y optimización de sistemas de seguridad de la información.</w:t>
      </w:r>
    </w:p>
    <w:p>
      <w:pPr>
        <w:pStyle w:val="Texto1"/>
        <w:spacing w:lineRule="auto" w:line="240" w:before="0" w:after="0"/>
        <w:ind w:hanging="544" w:start="1921" w:end="0"/>
        <w:rPr>
          <w:sz w:val="20"/>
        </w:rPr>
      </w:pPr>
      <w:r>
        <w:rPr>
          <w:sz w:val="20"/>
        </w:rPr>
      </w:r>
    </w:p>
    <w:p>
      <w:pPr>
        <w:pStyle w:val="Texto1"/>
        <w:spacing w:lineRule="auto" w:line="240" w:before="0" w:after="0"/>
        <w:ind w:hanging="544" w:start="1921" w:end="0"/>
        <w:rPr>
          <w:sz w:val="20"/>
        </w:rPr>
      </w:pPr>
      <w:r>
        <w:rPr>
          <w:b/>
          <w:sz w:val="20"/>
        </w:rPr>
        <w:t>5.</w:t>
        <w:tab/>
      </w:r>
      <w:r>
        <w:rPr>
          <w:sz w:val="20"/>
        </w:rPr>
        <w:t>La continuidad en la operación de los servicios anteriores.</w:t>
      </w:r>
    </w:p>
    <w:p>
      <w:pPr>
        <w:pStyle w:val="Texto1"/>
        <w:spacing w:lineRule="auto" w:line="240" w:before="0" w:after="0"/>
        <w:ind w:hanging="544" w:start="1921" w:end="0"/>
        <w:rPr>
          <w:sz w:val="20"/>
        </w:rPr>
      </w:pPr>
      <w:r>
        <w:rPr>
          <w:sz w:val="20"/>
        </w:rPr>
      </w:r>
    </w:p>
    <w:p>
      <w:pPr>
        <w:pStyle w:val="Texto1"/>
        <w:spacing w:lineRule="auto" w:line="240" w:before="0" w:after="0"/>
        <w:ind w:hanging="544" w:start="1377" w:end="0"/>
        <w:rPr>
          <w:sz w:val="20"/>
        </w:rPr>
      </w:pPr>
      <w:r>
        <w:rPr>
          <w:sz w:val="20"/>
        </w:rPr>
        <w:tab/>
        <w:t>Lo previsto en este inciso será aplicable siempre que las empresas cumplan con lo siguiente:</w:t>
      </w:r>
    </w:p>
    <w:p>
      <w:pPr>
        <w:pStyle w:val="Texto1"/>
        <w:spacing w:lineRule="auto" w:line="240" w:before="0" w:after="0"/>
        <w:ind w:hanging="544" w:start="1377" w:end="0"/>
        <w:rPr>
          <w:sz w:val="20"/>
        </w:rPr>
      </w:pPr>
      <w:r>
        <w:rPr>
          <w:sz w:val="20"/>
        </w:rPr>
      </w:r>
    </w:p>
    <w:p>
      <w:pPr>
        <w:pStyle w:val="Texto1"/>
        <w:spacing w:lineRule="auto" w:line="240" w:before="0" w:after="0"/>
        <w:ind w:hanging="544" w:start="1921" w:end="0"/>
        <w:rPr/>
      </w:pPr>
      <w:r>
        <w:rPr>
          <w:b/>
          <w:sz w:val="20"/>
        </w:rPr>
        <w:t>1.</w:t>
        <w:tab/>
      </w:r>
      <w:r>
        <w:rPr>
          <w:sz w:val="20"/>
        </w:rPr>
        <w:t>Utilicen en su totalidad infraestructura tecnológica, recursos humanos y materiales, ubicados en territorio nacional.</w:t>
      </w:r>
    </w:p>
    <w:p>
      <w:pPr>
        <w:pStyle w:val="Texto1"/>
        <w:spacing w:lineRule="auto" w:line="240" w:before="0" w:after="0"/>
        <w:ind w:hanging="544" w:start="1921" w:end="0"/>
        <w:rPr>
          <w:b/>
          <w:sz w:val="20"/>
        </w:rPr>
      </w:pPr>
      <w:r>
        <w:rPr>
          <w:b/>
          <w:sz w:val="20"/>
        </w:rPr>
      </w:r>
    </w:p>
    <w:p>
      <w:pPr>
        <w:pStyle w:val="Texto1"/>
        <w:spacing w:lineRule="auto" w:line="240" w:before="0" w:after="0"/>
        <w:ind w:hanging="544" w:start="1921" w:end="0"/>
        <w:rPr>
          <w:sz w:val="20"/>
        </w:rPr>
      </w:pPr>
      <w:r>
        <w:rPr>
          <w:b/>
          <w:sz w:val="20"/>
        </w:rPr>
        <w:t>2.</w:t>
        <w:tab/>
      </w:r>
      <w:r>
        <w:rPr>
          <w:sz w:val="20"/>
        </w:rPr>
        <w:t>Que la dirección IP de los dispositivos electrónicos a través de los cuales se prestan los servicios, así como la de su proveedor del servicio de Internet se encuentren en territorio nacional y que la dirección IP de los dispositivos electrónicos del receptor del servicio y la de su proveedor del servicio de Internet se encuentren en el extranjero.</w:t>
      </w:r>
    </w:p>
    <w:p>
      <w:pPr>
        <w:pStyle w:val="Texto1"/>
        <w:spacing w:lineRule="auto" w:line="240" w:before="0" w:after="0"/>
        <w:ind w:hanging="544" w:start="1921" w:end="0"/>
        <w:rPr>
          <w:sz w:val="20"/>
        </w:rPr>
      </w:pPr>
      <w:r>
        <w:rPr>
          <w:sz w:val="20"/>
        </w:rPr>
      </w:r>
    </w:p>
    <w:p>
      <w:pPr>
        <w:pStyle w:val="Texto1"/>
        <w:spacing w:lineRule="auto" w:line="240" w:before="0" w:after="0"/>
        <w:ind w:hanging="544" w:start="1921" w:end="0"/>
        <w:rPr>
          <w:sz w:val="20"/>
        </w:rPr>
      </w:pPr>
      <w:r>
        <w:rPr>
          <w:sz w:val="20"/>
        </w:rPr>
        <w:tab/>
        <w:t>Para efectos de esta Ley se considera como dirección IP al identificador numérico único formado por valores binarios asignado a un dispositivo electrónico. Dicho identificador es imprescindible para que los dispositivos electrónicos se puedan conectar, anunciar y comunicar a través del protocolo de Internet. El identificador permite ubicar la localización geográfica del dispositivo.</w:t>
      </w:r>
    </w:p>
    <w:p>
      <w:pPr>
        <w:pStyle w:val="Texto1"/>
        <w:spacing w:lineRule="auto" w:line="240" w:before="0" w:after="0"/>
        <w:ind w:hanging="544" w:start="1921" w:end="0"/>
        <w:rPr>
          <w:sz w:val="20"/>
        </w:rPr>
      </w:pPr>
      <w:r>
        <w:rPr>
          <w:sz w:val="20"/>
        </w:rPr>
      </w:r>
    </w:p>
    <w:p>
      <w:pPr>
        <w:pStyle w:val="Texto1"/>
        <w:spacing w:lineRule="auto" w:line="240" w:before="0" w:after="0"/>
        <w:ind w:hanging="544" w:start="1921" w:end="0"/>
        <w:rPr>
          <w:sz w:val="20"/>
        </w:rPr>
      </w:pPr>
      <w:r>
        <w:rPr>
          <w:b/>
          <w:sz w:val="20"/>
        </w:rPr>
        <w:t>3.</w:t>
        <w:tab/>
      </w:r>
      <w:r>
        <w:rPr>
          <w:sz w:val="20"/>
        </w:rPr>
        <w:t>Consignen en el comprobante fiscal el registro o número fiscal del residente en el extranjero que contrató y pagó el servicio, sin perjuicio de los demás requisitos que deban cumplir de conformidad con las disposiciones fiscales.</w:t>
      </w:r>
    </w:p>
    <w:p>
      <w:pPr>
        <w:pStyle w:val="Texto1"/>
        <w:spacing w:lineRule="auto" w:line="240" w:before="0" w:after="0"/>
        <w:ind w:hanging="544" w:start="1921" w:end="0"/>
        <w:rPr>
          <w:sz w:val="20"/>
        </w:rPr>
      </w:pPr>
      <w:r>
        <w:rPr>
          <w:sz w:val="20"/>
        </w:rPr>
      </w:r>
    </w:p>
    <w:p>
      <w:pPr>
        <w:pStyle w:val="Texto1"/>
        <w:spacing w:lineRule="auto" w:line="240" w:before="0" w:after="0"/>
        <w:ind w:hanging="544" w:start="1921" w:end="0"/>
        <w:rPr>
          <w:sz w:val="20"/>
        </w:rPr>
      </w:pPr>
      <w:r>
        <w:rPr>
          <w:b/>
          <w:sz w:val="20"/>
        </w:rPr>
        <w:t>4.</w:t>
        <w:tab/>
      </w:r>
      <w:r>
        <w:rPr>
          <w:sz w:val="20"/>
        </w:rPr>
        <w:t>Que el pago se realice a través de medios electrónicos y provenga de cuentas de instituciones financieras ubicadas en el extranjero, mismo que deberá realizarse a una cuenta del prestador del servicio en instituciones de crédito en México.</w:t>
      </w:r>
    </w:p>
    <w:p>
      <w:pPr>
        <w:pStyle w:val="Texto1"/>
        <w:spacing w:lineRule="auto" w:line="240" w:before="0" w:after="0"/>
        <w:ind w:hanging="544" w:start="1921" w:end="0"/>
        <w:rPr>
          <w:sz w:val="20"/>
        </w:rPr>
      </w:pPr>
      <w:r>
        <w:rPr>
          <w:sz w:val="20"/>
        </w:rPr>
      </w:r>
    </w:p>
    <w:p>
      <w:pPr>
        <w:pStyle w:val="Texto1"/>
        <w:spacing w:lineRule="auto" w:line="240" w:before="0" w:after="0"/>
        <w:ind w:hanging="544" w:start="1377" w:end="0"/>
        <w:rPr>
          <w:sz w:val="20"/>
        </w:rPr>
      </w:pPr>
      <w:r>
        <w:rPr>
          <w:sz w:val="20"/>
        </w:rPr>
        <w:tab/>
        <w:t>Las obligaciones mencionadas en los numerales anteriores deberán cumplirse de conformidad con las reglas de carácter general que al efecto emita el Servicio de Administración Tributaria.</w:t>
      </w:r>
    </w:p>
    <w:p>
      <w:pPr>
        <w:pStyle w:val="Texto1"/>
        <w:spacing w:lineRule="auto" w:line="240" w:before="0" w:after="0"/>
        <w:ind w:hanging="544" w:start="1377" w:end="0"/>
        <w:rPr>
          <w:sz w:val="20"/>
        </w:rPr>
      </w:pPr>
      <w:r>
        <w:rPr>
          <w:sz w:val="20"/>
        </w:rPr>
      </w:r>
    </w:p>
    <w:p>
      <w:pPr>
        <w:pStyle w:val="Texto1"/>
        <w:spacing w:lineRule="auto" w:line="240" w:before="0" w:after="0"/>
        <w:ind w:hanging="544" w:start="1377" w:end="0"/>
        <w:rPr>
          <w:sz w:val="20"/>
        </w:rPr>
      </w:pPr>
      <w:r>
        <w:rPr>
          <w:sz w:val="20"/>
        </w:rPr>
        <w:tab/>
        <w:t>Los servicios de tecnologías de la información previstos en este inciso no se considerarán exportados en los supuestos siguientes:</w:t>
      </w:r>
    </w:p>
    <w:p>
      <w:pPr>
        <w:pStyle w:val="Texto1"/>
        <w:spacing w:lineRule="auto" w:line="240" w:before="0" w:after="0"/>
        <w:ind w:hanging="544" w:start="1377" w:end="0"/>
        <w:rPr>
          <w:sz w:val="20"/>
        </w:rPr>
      </w:pPr>
      <w:r>
        <w:rPr>
          <w:sz w:val="20"/>
        </w:rPr>
      </w:r>
    </w:p>
    <w:p>
      <w:pPr>
        <w:pStyle w:val="Texto1"/>
        <w:spacing w:lineRule="auto" w:line="240" w:before="0" w:after="0"/>
        <w:ind w:hanging="544" w:start="1921" w:end="0"/>
        <w:rPr/>
      </w:pPr>
      <w:r>
        <w:rPr>
          <w:b/>
          <w:sz w:val="20"/>
        </w:rPr>
        <w:t>1.</w:t>
        <w:tab/>
      </w:r>
      <w:r>
        <w:rPr>
          <w:sz w:val="20"/>
        </w:rPr>
        <w:t>Cuando para proporcionar dichos servicios se utilicen redes privadas virtuales. Para los efectos de esta Ley se considera como red privada virtual la tecnología de red que permite una extensión de una red local sobre una red pública, creando una conexión privada segura a través de una red pública y admitiendo la conexión de usuarios externos desde otro lugar geográfico de donde se encuentre el servidor o los aplicativos de la organización.</w:t>
      </w:r>
    </w:p>
    <w:p>
      <w:pPr>
        <w:pStyle w:val="Texto1"/>
        <w:spacing w:lineRule="auto" w:line="240" w:before="0" w:after="0"/>
        <w:ind w:hanging="544" w:start="1921" w:end="0"/>
        <w:rPr>
          <w:b/>
          <w:sz w:val="20"/>
        </w:rPr>
      </w:pPr>
      <w:r>
        <w:rPr>
          <w:b/>
          <w:sz w:val="20"/>
        </w:rPr>
      </w:r>
    </w:p>
    <w:p>
      <w:pPr>
        <w:pStyle w:val="Texto1"/>
        <w:spacing w:lineRule="auto" w:line="240" w:before="0" w:after="0"/>
        <w:ind w:hanging="544" w:start="1921" w:end="0"/>
        <w:rPr/>
      </w:pPr>
      <w:r>
        <w:rPr>
          <w:b/>
          <w:sz w:val="20"/>
        </w:rPr>
        <w:t>2.</w:t>
        <w:tab/>
      </w:r>
      <w:r>
        <w:rPr>
          <w:sz w:val="20"/>
        </w:rPr>
        <w:t>Cuando los servicios se proporcionen, recaigan o se apliquen en bienes ubicados en el territorio 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30-11-2016</w:t>
      </w:r>
    </w:p>
    <w:p>
      <w:pPr>
        <w:pStyle w:val="Textosinformato"/>
        <w:ind w:hanging="544" w:start="83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31-12-1979</w:t>
      </w:r>
    </w:p>
    <w:p>
      <w:pPr>
        <w:pStyle w:val="Textosinformato"/>
        <w:ind w:hanging="544" w:start="83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544" w:start="833" w:end="0"/>
        <w:jc w:val="both"/>
        <w:rPr/>
      </w:pPr>
      <w:r>
        <w:rPr>
          <w:rFonts w:eastAsia="MS Mincho;Yu Gothic UI" w:cs="Arial" w:ascii="Arial" w:hAnsi="Arial"/>
          <w:b/>
          <w:bCs/>
        </w:rPr>
        <w:t xml:space="preserve">V.- </w:t>
        <w:tab/>
      </w:r>
      <w:r>
        <w:rPr>
          <w:rFonts w:eastAsia="MS Mincho;Yu Gothic UI" w:cs="Arial" w:ascii="Arial" w:hAnsi="Arial"/>
        </w:rPr>
        <w:t>La transportación internacional de bienes prestada por residentes en el país y los servicios portuarios de carga, descarga, alijo, almacenaje, custodia, estiba y acarreo dentro de los puertos e instalaciones portuarias, siempre que se presten en maniobras para la exportación de mercancías.</w:t>
      </w:r>
    </w:p>
    <w:p>
      <w:pPr>
        <w:pStyle w:val="Textosinformato"/>
        <w:ind w:hanging="544" w:start="83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31-12-1979. Reformada DOF 29-12-1993</w:t>
      </w:r>
    </w:p>
    <w:p>
      <w:pPr>
        <w:pStyle w:val="Textosinformato"/>
        <w:ind w:hanging="544" w:start="83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544" w:start="833" w:end="0"/>
        <w:jc w:val="both"/>
        <w:rPr/>
      </w:pPr>
      <w:r>
        <w:rPr>
          <w:rFonts w:eastAsia="MS Mincho;Yu Gothic UI" w:cs="Arial" w:ascii="Arial" w:hAnsi="Arial"/>
          <w:b/>
          <w:bCs/>
        </w:rPr>
        <w:t>VI.</w:t>
        <w:tab/>
      </w:r>
      <w:r>
        <w:rPr>
          <w:rFonts w:eastAsia="MS Mincho;Yu Gothic UI" w:cs="Arial" w:ascii="Arial" w:hAnsi="Arial"/>
          <w:bCs/>
        </w:rPr>
        <w:t>La transportación aérea de personas y de bienes, prestada por residentes en el país, por la parte del servicio que en los términos del tercer párrafo del artículo 16 de esta Ley no se considera prestada en territorio nacional.</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Fracción adicionada DOF 31-12-1979. Reformada DOF 31-12-1998, 11-12-2013</w:t>
      </w:r>
      <w:r>
        <w:rPr>
          <w:rFonts w:eastAsia="MS Mincho;Yu Gothic UI" w:cs="Times New Roman" w:ascii="Times New Roman" w:hAnsi="Times New Roman"/>
          <w:i/>
          <w:iCs/>
          <w:color w:val="0000FF"/>
          <w:sz w:val="16"/>
          <w:lang w:val="es-MX"/>
        </w:rPr>
        <w:t>, 09-12-2019</w:t>
      </w:r>
    </w:p>
    <w:p>
      <w:pPr>
        <w:pStyle w:val="Textosinformato"/>
        <w:ind w:hanging="544" w:start="83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sinformato"/>
        <w:ind w:hanging="544" w:start="833" w:end="0"/>
        <w:jc w:val="both"/>
        <w:rPr/>
      </w:pPr>
      <w:r>
        <w:rPr>
          <w:rFonts w:eastAsia="MS Mincho;Yu Gothic UI" w:cs="Arial" w:ascii="Arial" w:hAnsi="Arial"/>
          <w:b/>
          <w:bCs/>
        </w:rPr>
        <w:t>VII.</w:t>
        <w:tab/>
      </w:r>
      <w:r>
        <w:rPr>
          <w:rFonts w:eastAsia="MS Mincho;Yu Gothic UI" w:cs="Arial" w:ascii="Arial" w:hAnsi="Arial"/>
          <w:bCs/>
        </w:rPr>
        <w:t>(Se deroga).</w:t>
      </w:r>
    </w:p>
    <w:p>
      <w:pPr>
        <w:pStyle w:val="Textosinformato"/>
        <w:ind w:hanging="544" w:start="833" w:end="0"/>
        <w:jc w:val="end"/>
        <w:rPr/>
      </w:pPr>
      <w:r>
        <w:rPr>
          <w:rFonts w:eastAsia="MS Mincho;Yu Gothic UI" w:cs="Times New Roman" w:ascii="Times New Roman" w:hAnsi="Times New Roman"/>
          <w:i/>
          <w:iCs/>
          <w:color w:val="0000FF"/>
          <w:sz w:val="16"/>
        </w:rPr>
        <w:t>Fracción adicionada DOF 15-12-1995. Reformada DOF 30-12-2002. Derogada DOF 11-12-2013</w:t>
      </w:r>
    </w:p>
    <w:p>
      <w:pPr>
        <w:pStyle w:val="Textosinformato"/>
        <w:ind w:hanging="544" w:start="83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hanging="544" w:start="833" w:end="0"/>
        <w:jc w:val="both"/>
        <w:rPr/>
      </w:pPr>
      <w:r>
        <w:rPr>
          <w:rFonts w:eastAsia="MS Mincho;Yu Gothic UI" w:cs="Arial" w:ascii="Arial" w:hAnsi="Arial"/>
          <w:b/>
          <w:bCs/>
        </w:rPr>
        <w:t xml:space="preserve">VIII. </w:t>
        <w:tab/>
      </w:r>
      <w:r>
        <w:rPr>
          <w:rFonts w:eastAsia="MS Mincho;Yu Gothic UI" w:cs="Arial" w:ascii="Arial" w:hAnsi="Arial"/>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31-12-1998. Reformada 31-12-2000. Derogada DOF 30-12-2002</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rFonts w:ascii="Arial" w:hAnsi="Arial" w:eastAsia="MS Mincho;Yu Gothic UI" w:cs="Arial"/>
        </w:rPr>
      </w:pPr>
      <w:r>
        <w:rPr>
          <w:rFonts w:eastAsia="MS Mincho;Yu Gothic UI" w:cs="Arial" w:ascii="Arial" w:hAnsi="Arial"/>
        </w:rPr>
        <w:t xml:space="preserve">Lo previsto en el primer párrafo de este artículo se aplicará a los residentes en el país que presten servicios personales independientes que sean aprovechados en su totalidad en el extranjero por residentes en el extranjero sin establecimiento en el país.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29-12-1993. Reformado DOF 30-12-2002</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64" w:name="Artículo_30"/>
      <w:r>
        <w:rPr>
          <w:rFonts w:eastAsia="MS Mincho;Yu Gothic UI" w:cs="Arial" w:ascii="Arial" w:hAnsi="Arial"/>
          <w:b/>
          <w:bCs/>
        </w:rPr>
        <w:t>Artículo 30</w:t>
      </w:r>
      <w:bookmarkEnd w:id="64"/>
      <w:r>
        <w:rPr>
          <w:rFonts w:eastAsia="MS Mincho;Yu Gothic UI" w:cs="Arial" w:ascii="Arial" w:hAnsi="Arial"/>
          <w:b/>
          <w:bCs/>
        </w:rPr>
        <w:t xml:space="preserve">.- </w:t>
      </w:r>
      <w:r>
        <w:rPr>
          <w:rFonts w:eastAsia="MS Mincho;Yu Gothic UI" w:cs="Arial" w:ascii="Arial" w:hAnsi="Arial"/>
        </w:rPr>
        <w:t>Tratándose de los supuestos previstos en los artículos 9o. y 15 de esta Ley, el exportador de bienes o servicios calculará el impuesto aplicando la tasa del 0% al valor de la enajenación o prestación de servicios. También procederá el acreditamiento cuando las empresas residentes en el país exporten bienes tangibles para enajenarlos o para conceder su uso o goce en el extranjero.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31-12-1981</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tabs>
          <w:tab w:val="right" w:pos="8827" w:leader="dot"/>
        </w:tabs>
        <w:spacing w:lineRule="auto" w:line="240" w:before="0" w:after="0"/>
        <w:rPr>
          <w:sz w:val="20"/>
        </w:rPr>
      </w:pPr>
      <w:r>
        <w:rPr>
          <w:sz w:val="20"/>
        </w:rPr>
        <w:t>Asimismo procederá el acreditamiento cuando las empresas residentes en el país retornen al extranjero los bienes que hayan destinado a los regímenes aduaneros de importación temporal para elaboración, transformación o reparación en programas de maquila o de exportación; de depósito fiscal para someterse al proceso de ensamble y fabricación de vehículos; de elaboración, transformación o reparación en recinto fiscalizado, y de recinto fiscalizado estratégico, siempre que dicho impuesto no haya sido acreditado en los términos de esta Ley.</w:t>
      </w:r>
    </w:p>
    <w:p>
      <w:pPr>
        <w:pStyle w:val="Textosinformato"/>
        <w:jc w:val="end"/>
        <w:rPr/>
      </w:pPr>
      <w:r>
        <w:rPr>
          <w:rFonts w:eastAsia="MS Mincho;Yu Gothic UI" w:cs="Times New Roman" w:ascii="Times New Roman" w:hAnsi="Times New Roman"/>
          <w:i/>
          <w:iCs/>
          <w:color w:val="0000FF"/>
          <w:sz w:val="16"/>
        </w:rPr>
        <w:t>Párrafo reformado DOF 31-12-1979. Derogado DOF 30-12-1980. Adicionado DOF 11-12-2013</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rFonts w:ascii="Arial" w:hAnsi="Arial" w:eastAsia="MS Mincho;Yu Gothic UI" w:cs="Arial"/>
        </w:rPr>
      </w:pPr>
      <w:r>
        <w:rPr>
          <w:rFonts w:eastAsia="MS Mincho;Yu Gothic UI" w:cs="Arial" w:ascii="Arial" w:hAnsi="Arial"/>
        </w:rPr>
        <w:t xml:space="preserve">La devolución en el caso de exportación de bienes tangibles procederá hasta que la exportación se consume, en los términos de la legislación aduanera. En los demás casos, procederá hasta que se cobre la contraprestación y en proporción a la misma.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31-12-1979, 30-12-2002</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65" w:name="Artículo_31"/>
      <w:r>
        <w:rPr>
          <w:b/>
          <w:bCs/>
          <w:sz w:val="20"/>
        </w:rPr>
        <w:t>Artículo 31</w:t>
      </w:r>
      <w:bookmarkEnd w:id="65"/>
      <w:r>
        <w:rPr>
          <w:b/>
          <w:bCs/>
          <w:sz w:val="20"/>
        </w:rPr>
        <w:t xml:space="preserve">. </w:t>
      </w:r>
      <w:r>
        <w:rPr>
          <w:bCs/>
          <w:sz w:val="20"/>
        </w:rPr>
        <w:t>Los extranjeros con calidad de turistas de conformidad con la Ley General de Población que retornen al extranjero por vía aérea o marítima, podrán obtener la devolución del impuesto al valor agregado que les haya sido trasladado en la adquisición de mercancías, siempre que se reúnan los siguientes requisitos:</w:t>
      </w:r>
    </w:p>
    <w:p>
      <w:pPr>
        <w:pStyle w:val="Texto1"/>
        <w:spacing w:lineRule="auto" w:line="240" w:before="0" w:after="0"/>
        <w:rPr>
          <w:bCs/>
          <w:sz w:val="20"/>
        </w:rPr>
      </w:pPr>
      <w:r>
        <w:rPr>
          <w:bCs/>
          <w:sz w:val="20"/>
        </w:rPr>
      </w:r>
    </w:p>
    <w:p>
      <w:pPr>
        <w:pStyle w:val="Texto1"/>
        <w:spacing w:lineRule="auto" w:line="240" w:before="0" w:after="0"/>
        <w:rPr>
          <w:b/>
          <w:bCs/>
          <w:sz w:val="20"/>
        </w:rPr>
      </w:pPr>
      <w:r>
        <w:rPr>
          <w:b/>
          <w:bCs/>
          <w:sz w:val="20"/>
        </w:rPr>
        <w:t xml:space="preserve">I. </w:t>
      </w:r>
      <w:r>
        <w:rPr>
          <w:bCs/>
          <w:sz w:val="20"/>
        </w:rPr>
        <w:t>Que el comprobante fiscal que expida el contribuyente reúna los requisitos que para tal efecto establezca el Servicio de Administración Tributaria mediante reglas de carácter general;</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II. </w:t>
      </w:r>
      <w:r>
        <w:rPr>
          <w:bCs/>
          <w:sz w:val="20"/>
        </w:rPr>
        <w:t>Que las mercancías adquiridas salgan efectivamente del país, lo que se verificará en la aduana aeroportuaria o marítima, según sea el caso, por la que salga el turista, y</w:t>
      </w:r>
    </w:p>
    <w:p>
      <w:pPr>
        <w:pStyle w:val="Texto1"/>
        <w:spacing w:lineRule="auto" w:line="240" w:before="0" w:after="0"/>
        <w:rPr>
          <w:bCs/>
          <w:sz w:val="20"/>
        </w:rPr>
      </w:pPr>
      <w:r>
        <w:rPr>
          <w:bCs/>
          <w:sz w:val="20"/>
        </w:rPr>
      </w:r>
    </w:p>
    <w:p>
      <w:pPr>
        <w:pStyle w:val="Texto1"/>
        <w:spacing w:lineRule="auto" w:line="240" w:before="0" w:after="0"/>
        <w:rPr/>
      </w:pPr>
      <w:r>
        <w:rPr>
          <w:b/>
          <w:bCs/>
          <w:sz w:val="20"/>
        </w:rPr>
        <w:t xml:space="preserve">III. </w:t>
      </w:r>
      <w:r>
        <w:rPr>
          <w:bCs/>
          <w:sz w:val="20"/>
        </w:rPr>
        <w:t>Que el valor de las compras realizadas por establecimiento, asentado en el comprobante fiscal que presente el turista al momento de salir del territorio nacional, ampare un monto mínimo en moneda nacional de 1,200 pesos.</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El Servicio de Administración Tributaria establecerá las reglas de operación para efectuar las devoluciones a que se refiere el presente artículo y podrá otorgar concesión a los particulares para administrar dichas devoluciones, siempre que los servicios para efectuar la devolución no generen un costo para el órgano mencionado.</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En todo caso, la devolución que se haga a los extranjeros con calidad de turistas deberá disminuirse con el costo de administración que corresponda a las devoluciones efectuadas.</w:t>
      </w:r>
    </w:p>
    <w:p>
      <w:pPr>
        <w:pStyle w:val="Textosinformato"/>
        <w:ind w:start="289" w:end="0"/>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31-12-1979. Derogado DOF 31-12-1981. Adicionado DOF 28-12-1989. Reformado DOF 26-12-1990, 15-12-1995, 30-12-1996, Derogado DOF 31-12-1998. Adicionado DOF 08-12-2005</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VII</w:t>
      </w:r>
    </w:p>
    <w:p>
      <w:pPr>
        <w:pStyle w:val="Textosinformato"/>
        <w:jc w:val="center"/>
        <w:rPr>
          <w:rFonts w:ascii="Arial" w:hAnsi="Arial" w:eastAsia="MS Mincho;Yu Gothic UI" w:cs="Arial"/>
          <w:b/>
          <w:bCs/>
          <w:sz w:val="22"/>
        </w:rPr>
      </w:pPr>
      <w:r>
        <w:rPr>
          <w:rFonts w:eastAsia="MS Mincho;Yu Gothic UI" w:cs="Arial" w:ascii="Arial" w:hAnsi="Arial"/>
          <w:b/>
          <w:bCs/>
          <w:sz w:val="22"/>
        </w:rPr>
        <w:t>De las obligaciones de los contribuyentes</w:t>
      </w:r>
    </w:p>
    <w:p>
      <w:pPr>
        <w:pStyle w:val="Textosinformato"/>
        <w:jc w:val="both"/>
        <w:rPr>
          <w:rFonts w:ascii="Arial" w:hAnsi="Arial" w:eastAsia="MS Mincho;Yu Gothic UI" w:cs="Arial"/>
          <w:b/>
          <w:bCs/>
          <w:sz w:val="22"/>
        </w:rPr>
      </w:pPr>
      <w:r>
        <w:rPr>
          <w:rFonts w:eastAsia="MS Mincho;Yu Gothic UI" w:cs="Arial" w:ascii="Arial" w:hAnsi="Arial"/>
          <w:b/>
          <w:bCs/>
          <w:sz w:val="22"/>
        </w:rPr>
      </w:r>
    </w:p>
    <w:p>
      <w:pPr>
        <w:pStyle w:val="Normal"/>
        <w:ind w:firstLine="289" w:end="0"/>
        <w:jc w:val="both"/>
        <w:rPr/>
      </w:pPr>
      <w:bookmarkStart w:id="66" w:name="Artículo_32"/>
      <w:r>
        <w:rPr>
          <w:rFonts w:cs="Arial" w:ascii="Arial" w:hAnsi="Arial"/>
          <w:b/>
          <w:bCs/>
          <w:sz w:val="20"/>
        </w:rPr>
        <w:t>Artículo 32</w:t>
      </w:r>
      <w:bookmarkEnd w:id="66"/>
      <w:r>
        <w:rPr>
          <w:rFonts w:cs="Arial" w:ascii="Arial" w:hAnsi="Arial"/>
          <w:b/>
          <w:bCs/>
          <w:sz w:val="20"/>
        </w:rPr>
        <w:t xml:space="preserve">.- </w:t>
      </w:r>
      <w:r>
        <w:rPr>
          <w:rFonts w:cs="Arial" w:ascii="Arial" w:hAnsi="Arial"/>
          <w:sz w:val="20"/>
        </w:rPr>
        <w:t>Los obligados al pago de este impuesto y las personas que realicen los actos o actividades a que se refiere el artículo 2o.-A tienen, además de las obligaciones señaladas en otros artículos de esta Ley, las siguientes:</w:t>
      </w:r>
    </w:p>
    <w:p>
      <w:pPr>
        <w:pStyle w:val="Normal"/>
        <w:ind w:start="289" w:end="0"/>
        <w:jc w:val="end"/>
        <w:rPr>
          <w:i/>
          <w:i/>
          <w:iCs/>
          <w:color w:val="0000FF"/>
          <w:sz w:val="16"/>
        </w:rPr>
      </w:pPr>
      <w:r>
        <w:rPr>
          <w:i/>
          <w:iCs/>
          <w:color w:val="0000FF"/>
          <w:sz w:val="16"/>
        </w:rPr>
        <w:t>Párrafo reformado DOF 30-12-1980, 27-03-1995, 15-12-1995</w:t>
      </w:r>
    </w:p>
    <w:p>
      <w:pPr>
        <w:pStyle w:val="Normal"/>
        <w:jc w:val="both"/>
        <w:rPr>
          <w:rFonts w:ascii="Arial" w:hAnsi="Arial" w:cs="Arial"/>
          <w:i/>
          <w:i/>
          <w:iCs/>
          <w:color w:val="0000FF"/>
          <w:sz w:val="20"/>
        </w:rPr>
      </w:pPr>
      <w:r>
        <w:rPr>
          <w:rFonts w:cs="Arial" w:ascii="Arial" w:hAnsi="Arial"/>
          <w:i/>
          <w:iCs/>
          <w:color w:val="0000FF"/>
          <w:sz w:val="20"/>
        </w:rPr>
      </w:r>
    </w:p>
    <w:p>
      <w:pPr>
        <w:pStyle w:val="Normal"/>
        <w:ind w:hanging="567" w:start="856" w:end="0"/>
        <w:jc w:val="both"/>
        <w:rPr/>
      </w:pPr>
      <w:r>
        <w:rPr>
          <w:rFonts w:cs="Arial" w:ascii="Arial" w:hAnsi="Arial"/>
          <w:b/>
          <w:bCs/>
          <w:sz w:val="20"/>
        </w:rPr>
        <w:t>I.</w:t>
        <w:tab/>
      </w:r>
      <w:r>
        <w:rPr>
          <w:rFonts w:cs="Arial" w:ascii="Arial" w:hAnsi="Arial"/>
          <w:bCs/>
          <w:sz w:val="20"/>
        </w:rPr>
        <w:t>Llevar contabilidad de conformidad con el Código Fiscal de la Federación y su Reglamento.</w:t>
      </w:r>
    </w:p>
    <w:p>
      <w:pPr>
        <w:pStyle w:val="Normal"/>
        <w:ind w:hanging="567" w:start="856" w:end="0"/>
        <w:jc w:val="end"/>
        <w:rPr>
          <w:i/>
          <w:i/>
          <w:iCs/>
          <w:color w:val="0000FF"/>
          <w:sz w:val="16"/>
        </w:rPr>
      </w:pPr>
      <w:r>
        <w:rPr>
          <w:i/>
          <w:iCs/>
          <w:color w:val="0000FF"/>
          <w:sz w:val="16"/>
        </w:rPr>
        <w:t xml:space="preserve">Fracción reformada DOF 30-12-1980, 31-12-1981, </w:t>
      </w:r>
      <w:r>
        <w:rPr>
          <w:rFonts w:eastAsia="MS Mincho;Yu Gothic UI"/>
          <w:i/>
          <w:iCs/>
          <w:color w:val="0000FF"/>
          <w:sz w:val="16"/>
        </w:rPr>
        <w:t>11-12-2013</w:t>
      </w:r>
    </w:p>
    <w:p>
      <w:pPr>
        <w:pStyle w:val="Normal"/>
        <w:ind w:hanging="567" w:start="856" w:end="0"/>
        <w:jc w:val="both"/>
        <w:rPr>
          <w:rFonts w:ascii="Arial" w:hAnsi="Arial" w:cs="Arial"/>
          <w:i/>
          <w:i/>
          <w:iCs/>
          <w:color w:val="0000FF"/>
          <w:sz w:val="20"/>
        </w:rPr>
      </w:pPr>
      <w:r>
        <w:rPr>
          <w:rFonts w:cs="Arial" w:ascii="Arial" w:hAnsi="Arial"/>
          <w:i/>
          <w:iCs/>
          <w:color w:val="0000FF"/>
          <w:sz w:val="20"/>
        </w:rPr>
      </w:r>
    </w:p>
    <w:p>
      <w:pPr>
        <w:pStyle w:val="Normal"/>
        <w:ind w:hanging="567" w:start="856" w:end="0"/>
        <w:jc w:val="both"/>
        <w:rPr/>
      </w:pPr>
      <w:r>
        <w:rPr>
          <w:rFonts w:cs="Arial" w:ascii="Arial" w:hAnsi="Arial"/>
          <w:b/>
          <w:bCs/>
          <w:sz w:val="20"/>
        </w:rPr>
        <w:t xml:space="preserve">II.- </w:t>
        <w:tab/>
      </w:r>
      <w:r>
        <w:rPr>
          <w:rFonts w:cs="Arial" w:ascii="Arial" w:hAnsi="Arial"/>
          <w:sz w:val="20"/>
        </w:rPr>
        <w:t>Realizar, tratándose de comisionistas, la separación en su contabilidad y registros de las operaciones que lleven a cabo por cuenta propia de las que efectúen por cuenta del comitente.</w:t>
      </w:r>
    </w:p>
    <w:p>
      <w:pPr>
        <w:pStyle w:val="Normal"/>
        <w:ind w:hanging="567" w:start="856" w:end="0"/>
        <w:jc w:val="both"/>
        <w:rPr>
          <w:rFonts w:ascii="Arial" w:hAnsi="Arial" w:cs="Arial"/>
          <w:sz w:val="20"/>
        </w:rPr>
      </w:pPr>
      <w:r>
        <w:rPr>
          <w:rFonts w:cs="Arial" w:ascii="Arial" w:hAnsi="Arial"/>
          <w:sz w:val="20"/>
        </w:rPr>
      </w:r>
    </w:p>
    <w:p>
      <w:pPr>
        <w:pStyle w:val="Normal"/>
        <w:ind w:hanging="567" w:start="856" w:end="0"/>
        <w:jc w:val="both"/>
        <w:rPr/>
      </w:pPr>
      <w:r>
        <w:rPr>
          <w:rFonts w:cs="Arial" w:ascii="Arial" w:hAnsi="Arial"/>
          <w:b/>
          <w:bCs/>
          <w:sz w:val="20"/>
        </w:rPr>
        <w:t>III.</w:t>
        <w:tab/>
      </w:r>
      <w:r>
        <w:rPr>
          <w:rFonts w:cs="Arial" w:ascii="Arial" w:hAnsi="Arial"/>
          <w:bCs/>
          <w:sz w:val="20"/>
        </w:rPr>
        <w:t>Expedir y entregar comprobantes fiscales.</w:t>
      </w:r>
    </w:p>
    <w:p>
      <w:pPr>
        <w:pStyle w:val="Normal"/>
        <w:ind w:hanging="567" w:start="856" w:end="0"/>
        <w:jc w:val="end"/>
        <w:rPr/>
      </w:pPr>
      <w:r>
        <w:rPr>
          <w:i/>
          <w:iCs/>
          <w:color w:val="0000FF"/>
          <w:sz w:val="16"/>
        </w:rPr>
        <w:t>Fracción reformada DOF 30-12-1980, 30-12-1983, 31-12-1984, 27-03-1995, 15-12-1995, 31-12-1998, 30-12-2002, 07-12-2009, 11-12-2013</w:t>
      </w:r>
    </w:p>
    <w:p>
      <w:pPr>
        <w:pStyle w:val="Normal"/>
        <w:ind w:hanging="567" w:start="856" w:end="0"/>
        <w:jc w:val="both"/>
        <w:rPr>
          <w:rFonts w:ascii="Arial" w:hAnsi="Arial" w:cs="Arial"/>
          <w:i/>
          <w:i/>
          <w:iCs/>
          <w:color w:val="0000FF"/>
          <w:sz w:val="20"/>
        </w:rPr>
      </w:pPr>
      <w:r>
        <w:rPr>
          <w:rFonts w:cs="Arial" w:ascii="Arial" w:hAnsi="Arial"/>
          <w:i/>
          <w:iCs/>
          <w:color w:val="0000FF"/>
          <w:sz w:val="20"/>
        </w:rPr>
      </w:r>
    </w:p>
    <w:p>
      <w:pPr>
        <w:pStyle w:val="texto"/>
        <w:spacing w:lineRule="auto" w:line="240" w:before="0" w:after="0"/>
        <w:ind w:hanging="567" w:start="856" w:end="0"/>
        <w:rPr/>
      </w:pPr>
      <w:r>
        <w:rPr>
          <w:b/>
          <w:sz w:val="20"/>
        </w:rPr>
        <w:t xml:space="preserve">IV. </w:t>
        <w:tab/>
      </w:r>
      <w:r>
        <w:rPr>
          <w:sz w:val="20"/>
        </w:rPr>
        <w:t xml:space="preserve">Presentar en las oficinas autorizadas las declaraciones señaladas en esta Ley. Si un contribuyente tuviera varios establecimientos, presentará por todos ellos una sola declaración de pago, en las oficinas autorizadas correspondientes al domicilio fiscal del contribuyente. Lo dispuesto en esta fracción no es aplicable a los casos señalados en los artículos 28 y 33 de esta Ley. </w:t>
      </w:r>
    </w:p>
    <w:p>
      <w:pPr>
        <w:pStyle w:val="Normal"/>
        <w:ind w:hanging="567" w:start="856" w:end="0"/>
        <w:jc w:val="both"/>
        <w:rPr>
          <w:rFonts w:ascii="Arial" w:hAnsi="Arial" w:cs="Arial"/>
          <w:sz w:val="20"/>
        </w:rPr>
      </w:pPr>
      <w:r>
        <w:rPr>
          <w:rFonts w:cs="Arial" w:ascii="Arial" w:hAnsi="Arial"/>
          <w:sz w:val="20"/>
        </w:rPr>
      </w:r>
    </w:p>
    <w:p>
      <w:pPr>
        <w:pStyle w:val="texto"/>
        <w:spacing w:lineRule="auto" w:line="240" w:before="0" w:after="0"/>
        <w:ind w:firstLine="11" w:start="856" w:end="0"/>
        <w:rPr>
          <w:sz w:val="20"/>
        </w:rPr>
      </w:pPr>
      <w:r>
        <w:rPr>
          <w:sz w:val="20"/>
        </w:rPr>
        <w:t xml:space="preserve">Los contribuyentes que tengan varios establecimientos deberán conservar, en cada uno de ellos, copia de las declaraciones de pago, así como proporcionar copia de las mismas a las autoridades fiscales de las entidades federativas donde se encuentren ubicados esos establecimientos, cuando así se lo requieran. </w:t>
      </w:r>
    </w:p>
    <w:p>
      <w:pPr>
        <w:pStyle w:val="Normal"/>
        <w:ind w:hanging="567" w:start="856" w:end="0"/>
        <w:jc w:val="end"/>
        <w:rPr>
          <w:i/>
          <w:i/>
          <w:iCs/>
          <w:color w:val="0000FF"/>
          <w:sz w:val="16"/>
        </w:rPr>
      </w:pPr>
      <w:r>
        <w:rPr>
          <w:i/>
          <w:iCs/>
          <w:color w:val="0000FF"/>
          <w:sz w:val="16"/>
        </w:rPr>
        <w:t>Fracción reformada DOF 31-12-1979, 30-12-1980, 31-12-1985, 31-12-1987, 28-12-1989, 26-12-1990, 30-12-2002</w:t>
      </w:r>
    </w:p>
    <w:p>
      <w:pPr>
        <w:pStyle w:val="Normal"/>
        <w:ind w:hanging="567" w:start="856" w:end="0"/>
        <w:jc w:val="both"/>
        <w:rPr>
          <w:rFonts w:ascii="Arial" w:hAnsi="Arial" w:cs="Arial"/>
          <w:i/>
          <w:i/>
          <w:iCs/>
          <w:color w:val="0000FF"/>
          <w:sz w:val="20"/>
        </w:rPr>
      </w:pPr>
      <w:r>
        <w:rPr>
          <w:rFonts w:cs="Arial" w:ascii="Arial" w:hAnsi="Arial"/>
          <w:i/>
          <w:iCs/>
          <w:color w:val="0000FF"/>
          <w:sz w:val="20"/>
        </w:rPr>
      </w:r>
    </w:p>
    <w:p>
      <w:pPr>
        <w:pStyle w:val="Normal"/>
        <w:ind w:hanging="567" w:start="856" w:end="0"/>
        <w:jc w:val="both"/>
        <w:rPr/>
      </w:pPr>
      <w:r>
        <w:rPr>
          <w:rFonts w:cs="Arial" w:ascii="Arial" w:hAnsi="Arial"/>
          <w:b/>
          <w:bCs/>
          <w:sz w:val="20"/>
        </w:rPr>
        <w:t>V.</w:t>
        <w:tab/>
      </w:r>
      <w:r>
        <w:rPr>
          <w:rFonts w:cs="Arial" w:ascii="Arial" w:hAnsi="Arial"/>
          <w:bCs/>
          <w:sz w:val="20"/>
        </w:rPr>
        <w:t>Expedir comprobantes fiscales por las retenciones del impuesto que se efectúen en los casos previstos en el artículo 1o.-A, y proporcionar mensualmente a las autoridades fiscales, a través de los medios y formatos electrónicos que señale el Servicio de Administración Tributaria, la información sobre las personas a las que les hubieren retenido el impuesto establecido en esta Ley, a más tardar el día 17 del mes inmediato posterior al que corresponda dicha información.</w:t>
      </w:r>
    </w:p>
    <w:p>
      <w:pPr>
        <w:pStyle w:val="Normal"/>
        <w:ind w:hanging="567" w:start="856" w:end="0"/>
        <w:jc w:val="end"/>
        <w:rPr>
          <w:i/>
          <w:i/>
          <w:iCs/>
          <w:color w:val="0000FF"/>
          <w:sz w:val="16"/>
        </w:rPr>
      </w:pPr>
      <w:r>
        <w:rPr>
          <w:i/>
          <w:iCs/>
          <w:color w:val="0000FF"/>
          <w:sz w:val="16"/>
        </w:rPr>
        <w:t xml:space="preserve">Párrafo reformado DOF 30-12-2002, </w:t>
      </w:r>
      <w:r>
        <w:rPr>
          <w:rFonts w:eastAsia="MS Mincho;Yu Gothic UI"/>
          <w:i/>
          <w:iCs/>
          <w:color w:val="0000FF"/>
          <w:sz w:val="16"/>
        </w:rPr>
        <w:t xml:space="preserve">28-06-2006, </w:t>
      </w:r>
      <w:r>
        <w:rPr>
          <w:i/>
          <w:iCs/>
          <w:color w:val="0000FF"/>
          <w:sz w:val="16"/>
        </w:rPr>
        <w:t>11-12-2013</w:t>
      </w:r>
    </w:p>
    <w:p>
      <w:pPr>
        <w:pStyle w:val="Normal"/>
        <w:ind w:hanging="567" w:start="856" w:end="0"/>
        <w:jc w:val="both"/>
        <w:rPr>
          <w:rFonts w:ascii="Arial" w:hAnsi="Arial" w:cs="Arial"/>
          <w:i/>
          <w:i/>
          <w:iCs/>
          <w:color w:val="0000FF"/>
          <w:sz w:val="20"/>
        </w:rPr>
      </w:pPr>
      <w:r>
        <w:rPr>
          <w:rFonts w:cs="Arial" w:ascii="Arial" w:hAnsi="Arial"/>
          <w:i/>
          <w:iCs/>
          <w:color w:val="0000FF"/>
          <w:sz w:val="20"/>
        </w:rPr>
      </w:r>
    </w:p>
    <w:p>
      <w:pPr>
        <w:pStyle w:val="BodyTextIndent"/>
        <w:ind w:firstLine="11" w:start="856" w:end="0"/>
        <w:rPr/>
      </w:pPr>
      <w:r>
        <w:rPr/>
        <w:t>La Federación y sus organismos descentralizados, en su caso, también estarán obligados a cumplir con lo establecido en esta fracción.</w:t>
      </w:r>
    </w:p>
    <w:p>
      <w:pPr>
        <w:pStyle w:val="BodyTextIndent"/>
        <w:ind w:firstLine="11" w:start="856" w:end="0"/>
        <w:rPr/>
      </w:pPr>
      <w:r>
        <w:rPr/>
      </w:r>
    </w:p>
    <w:p>
      <w:pPr>
        <w:pStyle w:val="Normal"/>
        <w:ind w:hanging="567" w:start="856" w:end="0"/>
        <w:jc w:val="both"/>
        <w:rPr>
          <w:rFonts w:ascii="Arial" w:hAnsi="Arial" w:cs="Arial"/>
          <w:bCs/>
          <w:sz w:val="20"/>
        </w:rPr>
      </w:pPr>
      <w:r>
        <w:rPr>
          <w:rFonts w:cs="Arial" w:ascii="Arial" w:hAnsi="Arial"/>
          <w:bCs/>
          <w:sz w:val="20"/>
        </w:rPr>
        <w:tab/>
        <w:t>Las personas morales obligadas a efectuar la retención del impuesto en los términos del artículo 1o.-A, fracción II, inciso a) de esta Ley, podrán optar por no proporcionar el comprobante fiscal a que se refiere el primer párrafo de esta fracción, siempre que la persona física que preste los servicios profesionales o haya otorgado el uso o goce temporal de bienes, les expida un comprobante fiscal que cumpla con los requisitos a que se refieren los artículos 29 y 29-A del Código Fiscal de la Federación y en el comprobante se señale expresamente el monto del impuesto retenido. En este caso, las personas físicas que expidan el comprobante fiscal podrán considerarlo como constancia de retención del impuesto y efectuar el acreditamiento del mismo en los términos de las disposiciones fiscales. Lo previsto en este párrafo en ningún caso libera a las personas morales de efectuar, en tiempo y forma, la retención y entero del impuesto y la presentación de las declaraciones informativas correspondientes, en los términos de las disposiciones fiscales respecto de las personas a las que les hubieran efectuado dichas retenciones.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09-12-2019</w:t>
      </w:r>
    </w:p>
    <w:p>
      <w:pPr>
        <w:pStyle w:val="Normal"/>
        <w:ind w:hanging="567" w:start="856" w:end="0"/>
        <w:jc w:val="end"/>
        <w:rPr>
          <w:i/>
          <w:i/>
          <w:iCs/>
          <w:color w:val="0000FF"/>
          <w:sz w:val="16"/>
        </w:rPr>
      </w:pPr>
      <w:r>
        <w:rPr>
          <w:i/>
          <w:iCs/>
          <w:color w:val="0000FF"/>
          <w:sz w:val="16"/>
        </w:rPr>
        <w:t>Fracción adicionada DOF 31-12-1998</w:t>
      </w:r>
    </w:p>
    <w:p>
      <w:pPr>
        <w:pStyle w:val="Normal"/>
        <w:ind w:hanging="567" w:start="856" w:end="0"/>
        <w:jc w:val="both"/>
        <w:rPr>
          <w:rFonts w:ascii="Arial" w:hAnsi="Arial" w:cs="Arial"/>
          <w:i/>
          <w:i/>
          <w:iCs/>
          <w:color w:val="0000FF"/>
          <w:sz w:val="20"/>
        </w:rPr>
      </w:pPr>
      <w:r>
        <w:rPr>
          <w:rFonts w:cs="Arial" w:ascii="Arial" w:hAnsi="Arial"/>
          <w:i/>
          <w:iCs/>
          <w:color w:val="0000FF"/>
          <w:sz w:val="20"/>
        </w:rPr>
      </w:r>
    </w:p>
    <w:p>
      <w:pPr>
        <w:pStyle w:val="Normal"/>
        <w:ind w:hanging="567" w:start="856" w:end="0"/>
        <w:jc w:val="both"/>
        <w:rPr/>
      </w:pPr>
      <w:r>
        <w:rPr>
          <w:rFonts w:cs="Arial" w:ascii="Arial" w:hAnsi="Arial"/>
          <w:b/>
          <w:bCs/>
          <w:sz w:val="20"/>
        </w:rPr>
        <w:t xml:space="preserve">VI. </w:t>
        <w:tab/>
      </w:r>
      <w:r>
        <w:rPr>
          <w:rFonts w:cs="Arial" w:ascii="Arial" w:hAnsi="Arial"/>
          <w:sz w:val="20"/>
        </w:rPr>
        <w:t>Las personas que efectúen de manera regular las retenciones a que se refieren los artículos 1o.-A y 3o., tercer párrafo de esta Ley, presentarán aviso de ello ante las autoridades fiscales dentro de los 30 días siguientes a la primera retención efectuada.</w:t>
      </w:r>
    </w:p>
    <w:p>
      <w:pPr>
        <w:pStyle w:val="Normal"/>
        <w:ind w:hanging="567" w:start="856" w:end="0"/>
        <w:jc w:val="end"/>
        <w:rPr>
          <w:i/>
          <w:i/>
          <w:iCs/>
          <w:color w:val="0000FF"/>
          <w:sz w:val="16"/>
        </w:rPr>
      </w:pPr>
      <w:r>
        <w:rPr>
          <w:i/>
          <w:iCs/>
          <w:color w:val="0000FF"/>
          <w:sz w:val="16"/>
        </w:rPr>
        <w:t>Fracción adicionada DOF 31-12-1998</w:t>
      </w:r>
    </w:p>
    <w:p>
      <w:pPr>
        <w:pStyle w:val="Normal"/>
        <w:ind w:hanging="567" w:start="856" w:end="0"/>
        <w:jc w:val="both"/>
        <w:rPr>
          <w:rFonts w:ascii="Arial" w:hAnsi="Arial" w:cs="Arial"/>
          <w:i/>
          <w:i/>
          <w:iCs/>
          <w:color w:val="0000FF"/>
          <w:sz w:val="20"/>
        </w:rPr>
      </w:pPr>
      <w:r>
        <w:rPr>
          <w:rFonts w:cs="Arial" w:ascii="Arial" w:hAnsi="Arial"/>
          <w:i/>
          <w:iCs/>
          <w:color w:val="0000FF"/>
          <w:sz w:val="20"/>
        </w:rPr>
      </w:r>
    </w:p>
    <w:p>
      <w:pPr>
        <w:pStyle w:val="texto"/>
        <w:spacing w:lineRule="auto" w:line="240" w:before="0" w:after="0"/>
        <w:ind w:hanging="567" w:start="856" w:end="0"/>
        <w:rPr/>
      </w:pPr>
      <w:r>
        <w:rPr>
          <w:b/>
          <w:sz w:val="20"/>
        </w:rPr>
        <w:t>VII.</w:t>
      </w:r>
      <w:r>
        <w:rPr>
          <w:sz w:val="20"/>
        </w:rPr>
        <w:t xml:space="preserve"> </w:t>
        <w:tab/>
        <w:t>Proporcionar la información que del impuesto al valor agregado se les solicite en las declaraciones del impuesto sobre la renta.</w:t>
      </w:r>
    </w:p>
    <w:p>
      <w:pPr>
        <w:pStyle w:val="Normal"/>
        <w:ind w:hanging="567" w:start="856" w:end="0"/>
        <w:jc w:val="end"/>
        <w:rPr>
          <w:i/>
          <w:i/>
          <w:iCs/>
          <w:color w:val="0000FF"/>
          <w:sz w:val="16"/>
        </w:rPr>
      </w:pPr>
      <w:r>
        <w:rPr>
          <w:i/>
          <w:iCs/>
          <w:color w:val="0000FF"/>
          <w:sz w:val="16"/>
        </w:rPr>
        <w:t>Fracción adicionada DOF 30-12-2002</w:t>
      </w:r>
    </w:p>
    <w:p>
      <w:pPr>
        <w:pStyle w:val="BodyText"/>
        <w:ind w:hanging="567" w:start="856" w:end="0"/>
        <w:rPr>
          <w:i/>
          <w:i/>
          <w:iCs/>
          <w:color w:val="0000FF"/>
          <w:sz w:val="16"/>
        </w:rPr>
      </w:pPr>
      <w:r>
        <w:rPr>
          <w:i/>
          <w:iCs/>
          <w:color w:val="0000FF"/>
          <w:sz w:val="16"/>
        </w:rPr>
      </w:r>
    </w:p>
    <w:p>
      <w:pPr>
        <w:pStyle w:val="texto"/>
        <w:spacing w:lineRule="auto" w:line="240" w:before="0" w:after="0"/>
        <w:ind w:hanging="567" w:start="856" w:end="0"/>
        <w:rPr/>
      </w:pPr>
      <w:r>
        <w:rPr>
          <w:b/>
          <w:sz w:val="20"/>
        </w:rPr>
        <w:t>VIII.</w:t>
        <w:tab/>
      </w:r>
      <w:r>
        <w:rPr>
          <w:sz w:val="20"/>
        </w:rPr>
        <w:t>Proporcionar mensualmente a las autoridades fiscales, a través de los medios y formatos electrónicos que señale el Servicio de Administración Tributaria, la información correspondiente sobre el pago, retención, acreditamiento y traslado del impuesto al valor agregado en las operaciones con sus proveedores, desglosando el valor de los actos o actividades por tasa a la cual trasladó o le fue trasladado el impuesto al valor agregado, incluyendo actividades por las que el contribuyente no está obligado al pago, dicha información se presentará, a más tardar el día 17 del mes inmediato posterior al que corresponda dicha información.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Fracción adicionada DOF 28-06-2006</w:t>
      </w:r>
      <w:r>
        <w:rPr>
          <w:rFonts w:eastAsia="MS Mincho;Yu Gothic UI" w:cs="Times New Roman" w:ascii="Times New Roman" w:hAnsi="Times New Roman"/>
          <w:i/>
          <w:iCs/>
          <w:color w:val="0000FF"/>
          <w:sz w:val="16"/>
          <w:lang w:val="es-MX"/>
        </w:rPr>
        <w:t>. Reformada DOF 30-11-2016, 09-12-2019</w:t>
      </w:r>
    </w:p>
    <w:p>
      <w:pPr>
        <w:pStyle w:val="BodyText"/>
        <w:ind w:firstLine="289" w:end="0"/>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r>
    </w:p>
    <w:p>
      <w:pPr>
        <w:pStyle w:val="BodyText"/>
        <w:ind w:firstLine="289" w:end="0"/>
        <w:rPr/>
      </w:pPr>
      <w:r>
        <w:rPr/>
        <w:t>(Se deroga el párrafo que dice: Los contribuyentes dedicados a .......... ).</w:t>
      </w:r>
    </w:p>
    <w:p>
      <w:pPr>
        <w:pStyle w:val="Normal"/>
        <w:jc w:val="end"/>
        <w:rPr>
          <w:i/>
          <w:i/>
          <w:iCs/>
          <w:color w:val="0000FF"/>
          <w:sz w:val="16"/>
        </w:rPr>
      </w:pPr>
      <w:r>
        <w:rPr>
          <w:i/>
          <w:iCs/>
          <w:color w:val="0000FF"/>
          <w:sz w:val="16"/>
        </w:rPr>
        <w:t>Párrafo adicionado DOF 30-12-1980. Derogado DOF 31-12-1981</w:t>
      </w:r>
    </w:p>
    <w:p>
      <w:pPr>
        <w:pStyle w:val="Normal"/>
        <w:ind w:start="289" w:end="0"/>
        <w:jc w:val="both"/>
        <w:rPr>
          <w:rFonts w:ascii="Arial" w:hAnsi="Arial" w:cs="Arial"/>
          <w:i/>
          <w:i/>
          <w:iCs/>
          <w:color w:val="0000FF"/>
          <w:sz w:val="20"/>
        </w:rPr>
      </w:pPr>
      <w:r>
        <w:rPr>
          <w:rFonts w:cs="Arial" w:ascii="Arial" w:hAnsi="Arial"/>
          <w:i/>
          <w:iCs/>
          <w:color w:val="0000FF"/>
          <w:sz w:val="20"/>
        </w:rPr>
      </w:r>
    </w:p>
    <w:tbl>
      <w:tblPr>
        <w:tblW w:w="9321" w:type="dxa"/>
        <w:jc w:val="start"/>
        <w:tblInd w:w="289" w:type="dxa"/>
        <w:tblLayout w:type="fixed"/>
        <w:tblCellMar>
          <w:top w:w="0" w:type="dxa"/>
          <w:start w:w="70" w:type="dxa"/>
          <w:bottom w:w="0" w:type="dxa"/>
          <w:end w:w="70" w:type="dxa"/>
        </w:tblCellMar>
      </w:tblPr>
      <w:tblGrid>
        <w:gridCol w:w="9321"/>
      </w:tblGrid>
      <w:tr>
        <w:trPr/>
        <w:tc>
          <w:tcPr>
            <w:tcW w:w="9321" w:type="dxa"/>
            <w:tcBorders>
              <w:top w:val="single" w:sz="4" w:space="0" w:color="000000"/>
              <w:start w:val="single" w:sz="4" w:space="0" w:color="000000"/>
              <w:bottom w:val="single" w:sz="4" w:space="0" w:color="000000"/>
              <w:end w:val="single" w:sz="4" w:space="0" w:color="000000"/>
            </w:tcBorders>
          </w:tcPr>
          <w:p>
            <w:pPr>
              <w:pStyle w:val="Normal"/>
              <w:jc w:val="both"/>
              <w:rPr/>
            </w:pPr>
            <w:r>
              <w:rPr>
                <w:rFonts w:cs="Arial" w:ascii="Arial" w:hAnsi="Arial"/>
                <w:b/>
                <w:bCs/>
                <w:color w:val="FF0000"/>
                <w:sz w:val="18"/>
                <w:szCs w:val="18"/>
              </w:rPr>
              <w:t>Nota</w:t>
            </w:r>
            <w:r>
              <w:rPr>
                <w:rFonts w:cs="Arial" w:ascii="Arial" w:hAnsi="Arial"/>
                <w:color w:val="FF0000"/>
                <w:sz w:val="18"/>
                <w:szCs w:val="18"/>
              </w:rPr>
              <w:t xml:space="preserve">: </w:t>
            </w:r>
            <w:r>
              <w:rPr>
                <w:rFonts w:cs="Arial" w:ascii="Arial" w:hAnsi="Arial"/>
                <w:sz w:val="18"/>
                <w:szCs w:val="18"/>
              </w:rPr>
              <w:t>El párrafo anterior que a la letra establecía: “</w:t>
            </w:r>
            <w:r>
              <w:rPr>
                <w:rFonts w:cs="Arial" w:ascii="Arial" w:hAnsi="Arial"/>
                <w:i/>
                <w:iCs/>
                <w:sz w:val="18"/>
                <w:szCs w:val="18"/>
              </w:rPr>
              <w:t>Los contribuyentes dedicados a la agricultura, ganadería o pesca, comercial, por cuyas actividades únicamente sea aplicable la tasa del 0%, podrán optar por quedar liberados de las obligaciones establecidas en las fracciones I, II y IV, de este artículo y en ese caso, no tendrán derecho a devolución</w:t>
            </w:r>
            <w:r>
              <w:rPr>
                <w:rFonts w:cs="Arial" w:ascii="Arial" w:hAnsi="Arial"/>
                <w:sz w:val="18"/>
                <w:szCs w:val="18"/>
              </w:rPr>
              <w:t>”, fue expresamente derogado por Decreto DOF 31-12-1981. Sin embargo, en el Decreto de fecha 31-12-1987, se hace referencia a la frase inicial de dicho párrafo: “</w:t>
            </w:r>
            <w:r>
              <w:rPr>
                <w:rFonts w:cs="Arial" w:ascii="Arial" w:hAnsi="Arial"/>
                <w:i/>
                <w:iCs/>
                <w:sz w:val="18"/>
                <w:szCs w:val="18"/>
              </w:rPr>
              <w:t>Los contribuyentes dedicados a:</w:t>
            </w:r>
            <w:r>
              <w:rPr>
                <w:rFonts w:cs="Arial" w:ascii="Arial" w:hAnsi="Arial"/>
                <w:sz w:val="18"/>
                <w:szCs w:val="18"/>
              </w:rPr>
              <w:t>”, como si el mismo no hubiera sido previamente derogado.</w:t>
            </w:r>
          </w:p>
        </w:tc>
      </w:tr>
    </w:tbl>
    <w:p>
      <w:pPr>
        <w:pStyle w:val="Sangra2detindependiente"/>
        <w:rPr/>
      </w:pPr>
      <w:r>
        <w:rPr/>
      </w:r>
    </w:p>
    <w:p>
      <w:pPr>
        <w:pStyle w:val="Sangra2detindependiente"/>
        <w:rPr/>
      </w:pPr>
      <w:r>
        <w:rPr/>
        <w:t>Los contribuyentes que tengan en copropiedad una negociación y los integrantes de una sociedad conyugal, designarán representante común previo aviso de tal designación ante las autoridades fiscales, y será éste quien a nombre de los copropietarios o de los consortes, según se trate, cumpla con las obligaciones establecidas en esta Ley.</w:t>
      </w:r>
    </w:p>
    <w:p>
      <w:pPr>
        <w:pStyle w:val="Normal"/>
        <w:jc w:val="end"/>
        <w:rPr>
          <w:i/>
          <w:i/>
          <w:iCs/>
          <w:color w:val="0000FF"/>
          <w:sz w:val="16"/>
        </w:rPr>
      </w:pPr>
      <w:r>
        <w:rPr>
          <w:i/>
          <w:iCs/>
          <w:color w:val="0000FF"/>
          <w:sz w:val="16"/>
        </w:rPr>
        <w:t>Párrafo adicionado DOF 30-12-1980. Reformado DOF 31-12-1998</w:t>
      </w:r>
    </w:p>
    <w:p>
      <w:pPr>
        <w:pStyle w:val="Normal"/>
        <w:jc w:val="both"/>
        <w:rPr>
          <w:rFonts w:ascii="Arial" w:hAnsi="Arial" w:cs="Arial"/>
          <w:i/>
          <w:i/>
          <w:iCs/>
          <w:color w:val="0000FF"/>
          <w:sz w:val="20"/>
        </w:rPr>
      </w:pPr>
      <w:r>
        <w:rPr>
          <w:rFonts w:cs="Arial" w:ascii="Arial" w:hAnsi="Arial"/>
          <w:i/>
          <w:iCs/>
          <w:color w:val="0000FF"/>
          <w:sz w:val="20"/>
        </w:rPr>
      </w:r>
    </w:p>
    <w:p>
      <w:pPr>
        <w:pStyle w:val="texto"/>
        <w:spacing w:lineRule="auto" w:line="240" w:before="0" w:after="0"/>
        <w:ind w:firstLine="289" w:end="0"/>
        <w:rPr>
          <w:sz w:val="20"/>
        </w:rPr>
      </w:pPr>
      <w:r>
        <w:rPr>
          <w:sz w:val="20"/>
        </w:rPr>
        <w:t xml:space="preserve">En el caso de que los ingresos deriven de actos o actividades que realice una sucesión, el representante legal de la misma pagará el impuesto presentando declaraciones de pago del mes de calendario que corresponda, por cuenta de los herederos o legatarios. </w:t>
      </w:r>
    </w:p>
    <w:p>
      <w:pPr>
        <w:pStyle w:val="Normal"/>
        <w:jc w:val="end"/>
        <w:rPr>
          <w:i/>
          <w:i/>
          <w:iCs/>
          <w:color w:val="0000FF"/>
          <w:sz w:val="16"/>
        </w:rPr>
      </w:pPr>
      <w:r>
        <w:rPr>
          <w:i/>
          <w:iCs/>
          <w:color w:val="0000FF"/>
          <w:sz w:val="16"/>
        </w:rPr>
        <w:t>Párrafo adicionado DOF 30-12-1980. Reformado DOF  26-12-1990, 30-12-2002</w:t>
      </w:r>
    </w:p>
    <w:p>
      <w:pPr>
        <w:pStyle w:val="Normal"/>
        <w:jc w:val="both"/>
        <w:rPr>
          <w:rFonts w:ascii="Arial" w:hAnsi="Arial" w:cs="Arial"/>
          <w:i/>
          <w:i/>
          <w:iCs/>
          <w:color w:val="0000FF"/>
          <w:sz w:val="20"/>
        </w:rPr>
      </w:pPr>
      <w:r>
        <w:rPr>
          <w:rFonts w:cs="Arial" w:ascii="Arial" w:hAnsi="Arial"/>
          <w:i/>
          <w:iCs/>
          <w:color w:val="0000FF"/>
          <w:sz w:val="20"/>
        </w:rPr>
      </w:r>
    </w:p>
    <w:p>
      <w:pPr>
        <w:pStyle w:val="Normal"/>
        <w:ind w:firstLine="289" w:end="0"/>
        <w:jc w:val="both"/>
        <w:rPr>
          <w:rFonts w:ascii="Arial" w:hAnsi="Arial" w:cs="Arial"/>
          <w:sz w:val="20"/>
        </w:rPr>
      </w:pPr>
      <w:r>
        <w:rPr>
          <w:rFonts w:cs="Arial" w:ascii="Arial" w:hAnsi="Arial"/>
          <w:sz w:val="20"/>
        </w:rPr>
        <w:t>Tratándose de servicios personales independientes prestados a través de una asociación o sociedad civil, será ésta la que a nombre de los asociados o socios cumpla con las obligaciones señaladas en esta Ley.</w:t>
      </w:r>
    </w:p>
    <w:p>
      <w:pPr>
        <w:pStyle w:val="Normal"/>
        <w:ind w:start="289" w:end="0"/>
        <w:jc w:val="end"/>
        <w:rPr>
          <w:i/>
          <w:i/>
          <w:iCs/>
          <w:color w:val="0000FF"/>
          <w:sz w:val="16"/>
        </w:rPr>
      </w:pPr>
      <w:r>
        <w:rPr>
          <w:i/>
          <w:iCs/>
          <w:color w:val="0000FF"/>
          <w:sz w:val="16"/>
        </w:rPr>
        <w:t>Párrafo adicionado DOF 31-12-1982. Reformado DOF 30-12-1983</w:t>
      </w:r>
    </w:p>
    <w:p>
      <w:pPr>
        <w:pStyle w:val="Textosinformato"/>
        <w:jc w:val="end"/>
        <w:rPr/>
      </w:pPr>
      <w:r>
        <w:rPr>
          <w:rFonts w:eastAsia="MS Mincho;Yu Gothic UI" w:cs="Times New Roman" w:ascii="Times New Roman" w:hAnsi="Times New Roman"/>
          <w:i/>
          <w:iCs/>
          <w:color w:val="595959"/>
          <w:sz w:val="16"/>
          <w:lang w:val="es-MX"/>
        </w:rPr>
        <w:t xml:space="preserve">Reforma </w:t>
      </w:r>
      <w:r>
        <w:rPr>
          <w:rFonts w:eastAsia="MS Mincho;Yu Gothic UI" w:cs="Times New Roman" w:ascii="Times New Roman" w:hAnsi="Times New Roman"/>
          <w:i/>
          <w:iCs/>
          <w:color w:val="595959"/>
          <w:sz w:val="16"/>
        </w:rPr>
        <w:t>DOF 31-12-2000</w:t>
      </w:r>
      <w:r>
        <w:rPr>
          <w:rFonts w:eastAsia="MS Mincho;Yu Gothic UI" w:cs="Times New Roman" w:ascii="Times New Roman" w:hAnsi="Times New Roman"/>
          <w:i/>
          <w:iCs/>
          <w:color w:val="595959"/>
          <w:sz w:val="16"/>
          <w:lang w:val="es-MX"/>
        </w:rPr>
        <w:t xml:space="preserve">: Derogó del artículo el entonces </w:t>
      </w:r>
      <w:r>
        <w:rPr>
          <w:rFonts w:eastAsia="MS Mincho;Yu Gothic UI" w:cs="Courier New" w:ascii="Times New Roman" w:hAnsi="Times New Roman"/>
          <w:i/>
          <w:iCs/>
          <w:color w:val="595959"/>
          <w:sz w:val="16"/>
        </w:rPr>
        <w:t xml:space="preserve">último </w:t>
      </w:r>
      <w:r>
        <w:rPr>
          <w:rFonts w:eastAsia="MS Mincho;Yu Gothic UI" w:cs="Times New Roman" w:ascii="Times New Roman" w:hAnsi="Times New Roman"/>
          <w:i/>
          <w:iCs/>
          <w:color w:val="595959"/>
          <w:sz w:val="16"/>
          <w:lang w:val="es-MX"/>
        </w:rPr>
        <w:t xml:space="preserve">párrafo (antes adicionado por </w:t>
      </w:r>
      <w:r>
        <w:rPr>
          <w:rFonts w:eastAsia="MS Mincho;Yu Gothic UI" w:cs="Times New Roman" w:ascii="Times New Roman" w:hAnsi="Times New Roman"/>
          <w:i/>
          <w:iCs/>
          <w:color w:val="595959"/>
          <w:sz w:val="16"/>
        </w:rPr>
        <w:t>DOF 29-12-1997</w:t>
      </w:r>
      <w:r>
        <w:rPr>
          <w:rFonts w:eastAsia="MS Mincho;Yu Gothic UI" w:cs="Times New Roman" w:ascii="Times New Roman" w:hAnsi="Times New Roman"/>
          <w:i/>
          <w:iCs/>
          <w:color w:val="595959"/>
          <w:sz w:val="16"/>
          <w:lang w:val="es-MX"/>
        </w:rPr>
        <w:t>)</w:t>
      </w:r>
    </w:p>
    <w:p>
      <w:pPr>
        <w:pStyle w:val="Normal"/>
        <w:jc w:val="both"/>
        <w:rPr>
          <w:rFonts w:ascii="Arial" w:hAnsi="Arial" w:eastAsia="MS Mincho;Yu Gothic UI" w:cs="Arial"/>
          <w:i/>
          <w:i/>
          <w:iCs/>
          <w:color w:val="595959"/>
          <w:sz w:val="20"/>
          <w:lang w:val="es-MX"/>
        </w:rPr>
      </w:pPr>
      <w:r>
        <w:rPr>
          <w:rFonts w:eastAsia="MS Mincho;Yu Gothic UI" w:cs="Arial" w:ascii="Arial" w:hAnsi="Arial"/>
          <w:i/>
          <w:iCs/>
          <w:color w:val="595959"/>
          <w:sz w:val="20"/>
          <w:lang w:val="es-MX"/>
        </w:rPr>
      </w:r>
    </w:p>
    <w:p>
      <w:pPr>
        <w:pStyle w:val="Texto1"/>
        <w:spacing w:lineRule="auto" w:line="240" w:before="0" w:after="0"/>
        <w:rPr/>
      </w:pPr>
      <w:bookmarkStart w:id="67" w:name="Artículo_33"/>
      <w:r>
        <w:rPr>
          <w:b/>
          <w:sz w:val="20"/>
          <w:szCs w:val="20"/>
        </w:rPr>
        <w:t>Artículo 33</w:t>
      </w:r>
      <w:bookmarkEnd w:id="67"/>
      <w:r>
        <w:rPr>
          <w:b/>
          <w:sz w:val="20"/>
          <w:szCs w:val="20"/>
        </w:rPr>
        <w:t>.-</w:t>
      </w:r>
      <w:r>
        <w:rPr>
          <w:sz w:val="20"/>
          <w:szCs w:val="20"/>
        </w:rPr>
        <w:t xml:space="preserve"> Cuando se enajene un bien o se preste un servicio en forma accidental, por los que se deba pagar impuesto en los términos de esta Ley, el contribuyente lo pagará mediante declaración que presentará en las oficinas autorizadas, dentro de los 15 días siguientes a aquél en el que obtenga la contraprestación, sin que contra dicho pago se acepte acreditamiento. En las importaciones a que se refieren las fracciones II, III y V del artículo 24 de esta Ley, que se realicen en forma ocasional, el pago se hará en los términos antes mencionados. En las importaciones ocasionales de bienes tangibles</w:t>
      </w:r>
      <w:r>
        <w:rPr>
          <w:b/>
          <w:sz w:val="20"/>
          <w:szCs w:val="20"/>
        </w:rPr>
        <w:t xml:space="preserve"> </w:t>
      </w:r>
      <w:r>
        <w:rPr>
          <w:sz w:val="20"/>
          <w:szCs w:val="20"/>
        </w:rPr>
        <w:t>el pago se hará como lo establece el artículo 28 de esta Ley. En estos casos no formulará declaración mensual ni llevará contabilidad; pero deberá expedir los comprobantes fiscales a que se refiere la fracción III del artículo 32 de esta Ley y conservarlos durante el plazo a que se refiere el artículo 30, tercer párrafo del Código Fiscal de la Federación.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09-12-2019</w:t>
      </w:r>
    </w:p>
    <w:p>
      <w:pPr>
        <w:pStyle w:val="Texto1"/>
        <w:tabs>
          <w:tab w:val="right" w:pos="8827" w:leader="dot"/>
        </w:tabs>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tabs>
          <w:tab w:val="right" w:pos="8827" w:leader="dot"/>
        </w:tabs>
        <w:spacing w:lineRule="auto" w:line="240" w:before="0" w:after="0"/>
        <w:rPr>
          <w:sz w:val="20"/>
        </w:rPr>
      </w:pPr>
      <w:r>
        <w:rPr>
          <w:sz w:val="20"/>
        </w:rPr>
        <w:t>Tratándose de enajenación de inmuebles por la que se deba pagar el impuesto en los términos de esta Ley, consignada en escritura pública, los notarios, corredores, jueces y demás fedatarios que por disposición legal tengan funciones notariales, calcularán el impuesto bajo su responsabilidad y lo enterarán dentro de los quince días siguientes a la fecha en que se firme la escritura, en la oficina autorizada que corresponda a su domicilio; asimismo, expedirán un comprobante fiscal en el que conste el monto de la operación y el impuesto retenido. Lo dispuesto en este párrafo no es aplicable en el caso a que se refiere el artículo 1o.-A, fracción I de esta Ley.</w:t>
      </w:r>
    </w:p>
    <w:p>
      <w:pPr>
        <w:pStyle w:val="Texto1"/>
        <w:tabs>
          <w:tab w:val="right" w:pos="8827" w:leader="dot"/>
        </w:tabs>
        <w:spacing w:lineRule="auto" w:line="240" w:before="0" w:after="0"/>
        <w:rPr>
          <w:sz w:val="20"/>
        </w:rPr>
      </w:pPr>
      <w:r>
        <w:rPr>
          <w:sz w:val="20"/>
        </w:rPr>
      </w:r>
    </w:p>
    <w:p>
      <w:pPr>
        <w:pStyle w:val="Texto1"/>
        <w:spacing w:lineRule="auto" w:line="240" w:before="0" w:after="0"/>
        <w:rPr>
          <w:b/>
          <w:sz w:val="20"/>
          <w:szCs w:val="20"/>
        </w:rPr>
      </w:pPr>
      <w:r>
        <w:rPr>
          <w:sz w:val="20"/>
          <w:szCs w:val="20"/>
        </w:rPr>
        <w:t>Tratándose de juicios de arrendamiento inmobiliario en los que se condene al arrendatario al pago de las rentas vencidas, la autoridad judicial requerirá al acreedor que compruebe haber emitido los comprobantes fiscales correspondientes. En caso de que el acreedor no acredite haber emitido dichos comprobantes, la autoridad judicial deberá informar al Servicio de Administración Tributaria la omisión mencionada en un plazo máximo de 5 días contados a partir del vencimiento del plazo que la autoridad judicial haya otorgado al acreedor para cumplir el requerimiento. La información mencionada deberá enviarse al órgano desconcentrado mencionado de conformidad con las reglas de carácter general que al efecto emita dicho órgano.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09-12-2019</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31-12-1979, 30-12-1980, 30-12-1983, 26-12-1990, 30-12-1996, 31-12-1998, 30-12-2002, 11-12-2013</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68" w:name="Artículo_34"/>
      <w:r>
        <w:rPr>
          <w:rFonts w:eastAsia="MS Mincho;Yu Gothic UI" w:cs="Arial" w:ascii="Arial" w:hAnsi="Arial"/>
          <w:b/>
          <w:bCs/>
        </w:rPr>
        <w:t>Artículo 34</w:t>
      </w:r>
      <w:bookmarkEnd w:id="68"/>
      <w:r>
        <w:rPr>
          <w:rFonts w:eastAsia="MS Mincho;Yu Gothic UI" w:cs="Arial" w:ascii="Arial" w:hAnsi="Arial"/>
          <w:b/>
          <w:bCs/>
        </w:rPr>
        <w:t xml:space="preserve">.- </w:t>
      </w:r>
      <w:r>
        <w:rPr>
          <w:rFonts w:eastAsia="MS Mincho;Yu Gothic UI" w:cs="Arial" w:ascii="Arial" w:hAnsi="Arial"/>
        </w:rPr>
        <w:t xml:space="preserve">Cuando la contraprestación que cobre el contribuyente por la enajenación de bienes, la prestación de servicios o el otorgamiento del uso o goce temporal de bienes, no sea en efectivo ni en cheques, sino total o parcialmente en otros bienes o servicios, se considerará como valor de éstos el de mercado o en su defecto el de avalúo. Los mismos valores se tomarán en cuenta tratándose de actividades por las que se deba pagar el impuesto establecido en esta Ley, cuando no exista contraprestación.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30-12-2002</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rFonts w:ascii="Arial" w:hAnsi="Arial" w:eastAsia="MS Mincho;Yu Gothic UI" w:cs="Arial"/>
        </w:rPr>
      </w:pPr>
      <w:r>
        <w:rPr>
          <w:rFonts w:eastAsia="MS Mincho;Yu Gothic UI" w:cs="Arial" w:ascii="Arial" w:hAnsi="Arial"/>
        </w:rPr>
        <w:t>En las permutas y pagos en especie, el impuesto al valor agregado se deberá pagar por cada bien cuya propiedad se trasmita, o cuyo uso o goce temporal se proporcione, o por cada servicio que se preste</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69" w:name="Artículo_35"/>
      <w:r>
        <w:rPr>
          <w:rFonts w:eastAsia="MS Mincho;Yu Gothic UI" w:cs="Arial" w:ascii="Arial" w:hAnsi="Arial"/>
          <w:b/>
          <w:bCs/>
        </w:rPr>
        <w:t>Artículo 35</w:t>
      </w:r>
      <w:bookmarkEnd w:id="69"/>
      <w:r>
        <w:rPr>
          <w:rFonts w:eastAsia="MS Mincho;Yu Gothic UI" w:cs="Arial" w:ascii="Arial" w:hAnsi="Arial"/>
          <w:b/>
          <w:bCs/>
        </w:rPr>
        <w:t xml:space="preserve">.- </w:t>
      </w:r>
      <w:r>
        <w:rPr>
          <w:rFonts w:eastAsia="MS Mincho;Yu Gothic UI" w:cs="Arial" w:ascii="Arial" w:hAnsi="Arial"/>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30-12-1980, 31-12-1981, 31-12-1982, 30-12-1983, 31-12-1985, 28-12-1989. Derogado DOF 29-12-1997</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70" w:name="Artículo_35_A"/>
      <w:r>
        <w:rPr>
          <w:rFonts w:eastAsia="MS Mincho;Yu Gothic UI" w:cs="Arial" w:ascii="Arial" w:hAnsi="Arial"/>
          <w:b/>
          <w:bCs/>
        </w:rPr>
        <w:t>Artículo 35-A</w:t>
      </w:r>
      <w:bookmarkEnd w:id="70"/>
      <w:r>
        <w:rPr>
          <w:rFonts w:eastAsia="MS Mincho;Yu Gothic UI" w:cs="Arial" w:ascii="Arial" w:hAnsi="Arial"/>
          <w:b/>
          <w:bCs/>
        </w:rPr>
        <w:t xml:space="preserve">.- </w:t>
      </w:r>
      <w:r>
        <w:rPr>
          <w:rFonts w:eastAsia="MS Mincho;Yu Gothic UI" w:cs="Arial" w:ascii="Arial" w:hAnsi="Arial"/>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31-12-1982. Reformado DOF 30-12-1983, 31-12-1985. Derogado DOF 29-12-1997</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71" w:name="Artículo_35_B"/>
      <w:r>
        <w:rPr>
          <w:rFonts w:eastAsia="MS Mincho;Yu Gothic UI" w:cs="Arial" w:ascii="Arial" w:hAnsi="Arial"/>
          <w:b/>
          <w:bCs/>
        </w:rPr>
        <w:t>Artículo 35-B</w:t>
      </w:r>
      <w:bookmarkEnd w:id="71"/>
      <w:r>
        <w:rPr>
          <w:rFonts w:eastAsia="MS Mincho;Yu Gothic UI" w:cs="Arial" w:ascii="Arial" w:hAnsi="Arial"/>
          <w:b/>
          <w:bCs/>
        </w:rPr>
        <w:t xml:space="preserve">.- </w:t>
      </w:r>
      <w:r>
        <w:rPr>
          <w:rFonts w:eastAsia="MS Mincho;Yu Gothic UI" w:cs="Arial" w:ascii="Arial" w:hAnsi="Arial"/>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31-12-1987. Derogado DOF 29-12-1997</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72" w:name="Artículo_36"/>
      <w:r>
        <w:rPr>
          <w:rFonts w:eastAsia="MS Mincho;Yu Gothic UI" w:cs="Arial" w:ascii="Arial" w:hAnsi="Arial"/>
          <w:b/>
          <w:bCs/>
        </w:rPr>
        <w:t>Artículo 36</w:t>
      </w:r>
      <w:bookmarkEnd w:id="72"/>
      <w:r>
        <w:rPr>
          <w:rFonts w:eastAsia="MS Mincho;Yu Gothic UI" w:cs="Arial" w:ascii="Arial" w:hAnsi="Arial"/>
          <w:b/>
          <w:bCs/>
        </w:rPr>
        <w:t xml:space="preserve">.- </w:t>
      </w:r>
      <w:r>
        <w:rPr>
          <w:rFonts w:eastAsia="MS Mincho;Yu Gothic UI" w:cs="Arial" w:ascii="Arial" w:hAnsi="Arial"/>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31-12-1981, 30-12-1983, 31-12-1985. Derogado DOF 29-12-1997</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73" w:name="Artículo_37"/>
      <w:r>
        <w:rPr>
          <w:rFonts w:eastAsia="MS Mincho;Yu Gothic UI" w:cs="Arial" w:ascii="Arial" w:hAnsi="Arial"/>
          <w:b/>
          <w:bCs/>
        </w:rPr>
        <w:t>Artículo 37</w:t>
      </w:r>
      <w:bookmarkEnd w:id="73"/>
      <w:r>
        <w:rPr>
          <w:rFonts w:eastAsia="MS Mincho;Yu Gothic UI" w:cs="Arial" w:ascii="Arial" w:hAnsi="Arial"/>
          <w:b/>
          <w:bCs/>
        </w:rPr>
        <w:t xml:space="preserve">.- </w:t>
      </w:r>
      <w:r>
        <w:rPr>
          <w:rFonts w:eastAsia="MS Mincho;Yu Gothic UI" w:cs="Arial" w:ascii="Arial" w:hAnsi="Arial"/>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31-12-1981, 28-12-1989. Derogado DOF 29-12-1997</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VIII</w:t>
      </w:r>
    </w:p>
    <w:p>
      <w:pPr>
        <w:pStyle w:val="Textosinformato"/>
        <w:jc w:val="center"/>
        <w:rPr>
          <w:rFonts w:ascii="Arial" w:hAnsi="Arial" w:eastAsia="MS Mincho;Yu Gothic UI" w:cs="Arial"/>
          <w:b/>
          <w:bCs/>
          <w:sz w:val="22"/>
        </w:rPr>
      </w:pPr>
      <w:r>
        <w:rPr>
          <w:rFonts w:eastAsia="MS Mincho;Yu Gothic UI" w:cs="Arial" w:ascii="Arial" w:hAnsi="Arial"/>
          <w:b/>
          <w:bCs/>
          <w:sz w:val="22"/>
        </w:rPr>
        <w:t>De las facultades de las autoridades</w:t>
      </w:r>
    </w:p>
    <w:p>
      <w:pPr>
        <w:pStyle w:val="Textosinformato"/>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74" w:name="Artículo_38"/>
      <w:r>
        <w:rPr>
          <w:rFonts w:eastAsia="MS Mincho;Yu Gothic UI" w:cs="Arial" w:ascii="Arial" w:hAnsi="Arial"/>
          <w:b/>
          <w:bCs/>
        </w:rPr>
        <w:t>Artículo 38</w:t>
      </w:r>
      <w:bookmarkEnd w:id="74"/>
      <w:r>
        <w:rPr>
          <w:rFonts w:eastAsia="MS Mincho;Yu Gothic UI" w:cs="Arial" w:ascii="Arial" w:hAnsi="Arial"/>
          <w:b/>
          <w:bCs/>
        </w:rPr>
        <w:t xml:space="preserve">.- </w:t>
      </w:r>
      <w:r>
        <w:rPr>
          <w:rFonts w:eastAsia="MS Mincho;Yu Gothic UI" w:cs="Arial" w:ascii="Arial" w:hAnsi="Arial"/>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31-12-1981</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75" w:name="Artículo_39"/>
      <w:r>
        <w:rPr>
          <w:rFonts w:eastAsia="MS Mincho;Yu Gothic UI" w:cs="Arial" w:ascii="Arial" w:hAnsi="Arial"/>
          <w:b/>
          <w:szCs w:val="24"/>
        </w:rPr>
        <w:t>Artículo 39</w:t>
      </w:r>
      <w:bookmarkEnd w:id="75"/>
      <w:r>
        <w:rPr>
          <w:rFonts w:eastAsia="MS Mincho;Yu Gothic UI" w:cs="Arial" w:ascii="Arial" w:hAnsi="Arial"/>
          <w:b/>
          <w:bCs/>
        </w:rPr>
        <w:t xml:space="preserve">.- </w:t>
      </w:r>
      <w:r>
        <w:rPr>
          <w:rFonts w:eastAsia="MS Mincho;Yu Gothic UI" w:cs="Arial" w:ascii="Arial" w:hAnsi="Arial"/>
        </w:rPr>
        <w:t>Al importe de la determinación presuntiva del valor de los actos o actividades por los que se deba pagar el impuesto en los términos de esta Ley, se aplicará la tasa del impuesto que corresponda conforme a la misma, y el resultado se reducirá con las cantidades acreditables que se comprueben.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30-12-1980, 31-12-1981, </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pPr>
      <w:bookmarkStart w:id="76" w:name="Artículo_40"/>
      <w:r>
        <w:rPr>
          <w:rFonts w:eastAsia="MS Mincho;Yu Gothic UI" w:cs="Arial" w:ascii="Arial" w:hAnsi="Arial"/>
          <w:b/>
          <w:bCs/>
        </w:rPr>
        <w:t>Artículo 40</w:t>
      </w:r>
      <w:bookmarkEnd w:id="76"/>
      <w:r>
        <w:rPr>
          <w:rFonts w:eastAsia="MS Mincho;Yu Gothic UI" w:cs="Arial" w:ascii="Arial" w:hAnsi="Arial"/>
          <w:b/>
          <w:bCs/>
        </w:rPr>
        <w:t xml:space="preserve">.- </w:t>
      </w:r>
      <w:r>
        <w:rPr>
          <w:rFonts w:eastAsia="MS Mincho;Yu Gothic UI" w:cs="Arial" w:ascii="Arial" w:hAnsi="Arial"/>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31-12-1981</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CAPITULO IX</w:t>
      </w:r>
    </w:p>
    <w:p>
      <w:pPr>
        <w:pStyle w:val="Textosinformato"/>
        <w:jc w:val="center"/>
        <w:rPr>
          <w:rFonts w:ascii="Arial" w:hAnsi="Arial" w:eastAsia="MS Mincho;Yu Gothic UI" w:cs="Arial"/>
          <w:b/>
          <w:bCs/>
          <w:sz w:val="22"/>
        </w:rPr>
      </w:pPr>
      <w:r>
        <w:rPr>
          <w:rFonts w:eastAsia="MS Mincho;Yu Gothic UI" w:cs="Arial" w:ascii="Arial" w:hAnsi="Arial"/>
          <w:b/>
          <w:bCs/>
          <w:sz w:val="22"/>
        </w:rPr>
        <w:t>De las participaciones a las entidades federativas</w:t>
      </w:r>
    </w:p>
    <w:p>
      <w:pPr>
        <w:pStyle w:val="Textosinformato"/>
        <w:jc w:val="both"/>
        <w:rPr>
          <w:rFonts w:ascii="Arial" w:hAnsi="Arial" w:eastAsia="MS Mincho;Yu Gothic UI" w:cs="Arial"/>
          <w:b/>
          <w:bCs/>
          <w:sz w:val="22"/>
        </w:rPr>
      </w:pPr>
      <w:r>
        <w:rPr>
          <w:rFonts w:eastAsia="MS Mincho;Yu Gothic UI" w:cs="Arial" w:ascii="Arial" w:hAnsi="Arial"/>
          <w:b/>
          <w:bCs/>
          <w:sz w:val="22"/>
        </w:rPr>
      </w:r>
    </w:p>
    <w:p>
      <w:pPr>
        <w:pStyle w:val="Normal"/>
        <w:ind w:firstLine="289" w:end="0"/>
        <w:jc w:val="both"/>
        <w:rPr/>
      </w:pPr>
      <w:bookmarkStart w:id="77" w:name="Artículo_41"/>
      <w:r>
        <w:rPr>
          <w:rFonts w:cs="Arial" w:ascii="Arial" w:hAnsi="Arial"/>
          <w:b/>
          <w:bCs/>
          <w:sz w:val="20"/>
        </w:rPr>
        <w:t>Artículo 41</w:t>
      </w:r>
      <w:bookmarkEnd w:id="77"/>
      <w:r>
        <w:rPr>
          <w:rFonts w:cs="Arial" w:ascii="Arial" w:hAnsi="Arial"/>
          <w:b/>
          <w:bCs/>
          <w:sz w:val="20"/>
        </w:rPr>
        <w:t xml:space="preserve">.- </w:t>
      </w:r>
      <w:r>
        <w:rPr>
          <w:rFonts w:cs="Arial" w:ascii="Arial" w:hAnsi="Arial"/>
          <w:sz w:val="20"/>
        </w:rPr>
        <w:t>La Secretaría de Hacienda y Crédito Público celebrará convenio con los Estados que soliciten adherirse al Sistema Nacional de Coordinación Fiscal para recibir participaciones en los términos de la Ley de Coordinación Fiscal, conviniendo en no mantener impuestos locales o municipales sobre:</w:t>
      </w:r>
    </w:p>
    <w:p>
      <w:pPr>
        <w:pStyle w:val="Normal"/>
        <w:jc w:val="both"/>
        <w:rPr>
          <w:rFonts w:ascii="Arial" w:hAnsi="Arial" w:cs="Arial"/>
          <w:sz w:val="20"/>
        </w:rPr>
      </w:pPr>
      <w:r>
        <w:rPr>
          <w:rFonts w:cs="Arial" w:ascii="Arial" w:hAnsi="Arial"/>
          <w:sz w:val="20"/>
        </w:rPr>
      </w:r>
    </w:p>
    <w:p>
      <w:pPr>
        <w:pStyle w:val="BodyTextIndent"/>
        <w:ind w:hanging="544" w:start="833" w:end="0"/>
        <w:rPr/>
      </w:pPr>
      <w:r>
        <w:rPr>
          <w:b/>
          <w:bCs/>
        </w:rPr>
        <w:t xml:space="preserve">l.- </w:t>
        <w:tab/>
      </w:r>
      <w:r>
        <w:rPr/>
        <w:t>Los actos o actividades por los que deba pagarse el impuesto al valor agregado o sobre las prestaciones o contraprestaciones que deriven de los mismos, ni sobre la producción de bienes cuando por su enajenación deba pagarse dicho impuesto, excepto la prestación de servicios de hospedaje, campamentos, paraderos de casas rodantes y de tiempo compartido.</w:t>
      </w:r>
    </w:p>
    <w:p>
      <w:pPr>
        <w:pStyle w:val="BodyTextIndent"/>
        <w:ind w:hanging="544" w:start="833" w:end="0"/>
        <w:rPr/>
      </w:pPr>
      <w:r>
        <w:rPr/>
      </w:r>
    </w:p>
    <w:p>
      <w:pPr>
        <w:pStyle w:val="BodyTextIndent"/>
        <w:ind w:start="833" w:end="0"/>
        <w:rPr/>
      </w:pPr>
      <w:r>
        <w:rPr/>
        <w:t>Para los efectos de esta fracción, en los servicios de hospedaje, campamentos, paraderos de casas rodantes y de tiempo compartido, sólo se considerará el albergue sin incluir a los alimentos y demás servicios relacionados con los mismos.</w:t>
      </w:r>
    </w:p>
    <w:p>
      <w:pPr>
        <w:pStyle w:val="BodyTextIndent"/>
        <w:ind w:hanging="544" w:start="833" w:end="0"/>
        <w:rPr/>
      </w:pPr>
      <w:r>
        <w:rPr/>
      </w:r>
    </w:p>
    <w:p>
      <w:pPr>
        <w:pStyle w:val="BodyTextIndent"/>
        <w:ind w:start="833" w:end="0"/>
        <w:rPr/>
      </w:pPr>
      <w:r>
        <w:rPr/>
        <w:t>Los impuestos locales o municipales que establezcan las entidades federativas en la enajenación de bienes o prestación de servicios mencionados en esta fracción, no se considerarán como valor para calcular el impuesto a que se refiere esta Ley.</w:t>
      </w:r>
    </w:p>
    <w:p>
      <w:pPr>
        <w:pStyle w:val="Normal"/>
        <w:ind w:hanging="544" w:start="833" w:end="0"/>
        <w:jc w:val="end"/>
        <w:rPr>
          <w:i/>
          <w:i/>
          <w:iCs/>
          <w:color w:val="0000FF"/>
          <w:sz w:val="16"/>
        </w:rPr>
      </w:pPr>
      <w:r>
        <w:rPr>
          <w:i/>
          <w:iCs/>
          <w:color w:val="0000FF"/>
          <w:sz w:val="16"/>
        </w:rPr>
        <w:t>Fracción reformada DOF 31-12-1979, 15-12-1995, 30-12-1996</w:t>
      </w:r>
    </w:p>
    <w:p>
      <w:pPr>
        <w:pStyle w:val="Normal"/>
        <w:ind w:hanging="544" w:start="833" w:end="0"/>
        <w:jc w:val="both"/>
        <w:rPr>
          <w:rFonts w:ascii="Arial" w:hAnsi="Arial" w:cs="Arial"/>
          <w:i/>
          <w:i/>
          <w:iCs/>
          <w:color w:val="0000FF"/>
          <w:sz w:val="20"/>
        </w:rPr>
      </w:pPr>
      <w:r>
        <w:rPr>
          <w:rFonts w:cs="Arial" w:ascii="Arial" w:hAnsi="Arial"/>
          <w:i/>
          <w:iCs/>
          <w:color w:val="0000FF"/>
          <w:sz w:val="20"/>
        </w:rPr>
      </w:r>
    </w:p>
    <w:p>
      <w:pPr>
        <w:pStyle w:val="Normal"/>
        <w:ind w:hanging="544" w:start="833" w:end="0"/>
        <w:jc w:val="both"/>
        <w:rPr/>
      </w:pPr>
      <w:r>
        <w:rPr>
          <w:rFonts w:cs="Arial" w:ascii="Arial" w:hAnsi="Arial"/>
          <w:b/>
          <w:bCs/>
          <w:sz w:val="20"/>
        </w:rPr>
        <w:t>II.</w:t>
        <w:tab/>
      </w:r>
      <w:r>
        <w:rPr>
          <w:rFonts w:cs="Arial" w:ascii="Arial" w:hAnsi="Arial"/>
          <w:bCs/>
          <w:sz w:val="20"/>
        </w:rPr>
        <w:t>La enajenación de bienes o prestación de servicios cuando una u otras se exporten o sean de los señalados en el artículo 2o.-A de esta Ley.</w:t>
      </w:r>
    </w:p>
    <w:p>
      <w:pPr>
        <w:pStyle w:val="Normal"/>
        <w:ind w:hanging="544" w:start="833" w:end="0"/>
        <w:jc w:val="end"/>
        <w:rPr>
          <w:i/>
          <w:i/>
          <w:iCs/>
          <w:color w:val="0000FF"/>
          <w:sz w:val="16"/>
        </w:rPr>
      </w:pPr>
      <w:r>
        <w:rPr>
          <w:i/>
          <w:iCs/>
          <w:color w:val="0000FF"/>
          <w:sz w:val="16"/>
        </w:rPr>
        <w:t xml:space="preserve">Fracción reformada DOF 31-12-1979, 30-12-1980, 21-11-1991, 27-03-1995, 15-12-1995, </w:t>
      </w:r>
      <w:r>
        <w:rPr>
          <w:rFonts w:eastAsia="MS Mincho;Yu Gothic UI"/>
          <w:i/>
          <w:iCs/>
          <w:color w:val="0000FF"/>
          <w:sz w:val="16"/>
        </w:rPr>
        <w:t>11-12-2013</w:t>
      </w:r>
    </w:p>
    <w:p>
      <w:pPr>
        <w:pStyle w:val="Normal"/>
        <w:ind w:hanging="544" w:start="833" w:end="0"/>
        <w:jc w:val="both"/>
        <w:rPr>
          <w:rFonts w:ascii="Arial" w:hAnsi="Arial" w:cs="Arial"/>
          <w:i/>
          <w:i/>
          <w:iCs/>
          <w:color w:val="0000FF"/>
          <w:sz w:val="20"/>
        </w:rPr>
      </w:pPr>
      <w:r>
        <w:rPr>
          <w:rFonts w:cs="Arial" w:ascii="Arial" w:hAnsi="Arial"/>
          <w:i/>
          <w:iCs/>
          <w:color w:val="0000FF"/>
          <w:sz w:val="20"/>
        </w:rPr>
      </w:r>
    </w:p>
    <w:p>
      <w:pPr>
        <w:pStyle w:val="Normal"/>
        <w:ind w:hanging="544" w:start="833" w:end="0"/>
        <w:jc w:val="both"/>
        <w:rPr/>
      </w:pPr>
      <w:r>
        <w:rPr>
          <w:rFonts w:cs="Arial" w:ascii="Arial" w:hAnsi="Arial"/>
          <w:b/>
          <w:bCs/>
          <w:sz w:val="20"/>
        </w:rPr>
        <w:t xml:space="preserve">III.- </w:t>
        <w:tab/>
      </w:r>
      <w:r>
        <w:rPr>
          <w:rFonts w:cs="Arial" w:ascii="Arial" w:hAnsi="Arial"/>
          <w:sz w:val="20"/>
        </w:rPr>
        <w:t>Los bienes que integren el activo o sobre la utilidad o el capital de las empresas, excepto por la tenencia o uso de automóviles, ómnibuses, camiones y tractores no agrícolas tipo quinta rueda, aeronaves, embarcaciones, veleros, esquíes acuáticos motorizados, motocicleta acuática, tabla de oleaje con motor, automóviles eléctricos y motocicletas.</w:t>
      </w:r>
    </w:p>
    <w:p>
      <w:pPr>
        <w:pStyle w:val="Normal"/>
        <w:ind w:hanging="544" w:start="833" w:end="0"/>
        <w:jc w:val="end"/>
        <w:rPr>
          <w:i/>
          <w:i/>
          <w:iCs/>
          <w:color w:val="0000FF"/>
          <w:sz w:val="16"/>
        </w:rPr>
      </w:pPr>
      <w:r>
        <w:rPr>
          <w:i/>
          <w:iCs/>
          <w:color w:val="0000FF"/>
          <w:sz w:val="16"/>
        </w:rPr>
        <w:t>Fracción reformada DOF 30-12-1980, 15-12-1995</w:t>
      </w:r>
    </w:p>
    <w:p>
      <w:pPr>
        <w:pStyle w:val="Normal"/>
        <w:ind w:hanging="544" w:start="833" w:end="0"/>
        <w:jc w:val="both"/>
        <w:rPr>
          <w:rFonts w:ascii="Arial" w:hAnsi="Arial" w:cs="Arial"/>
          <w:i/>
          <w:i/>
          <w:iCs/>
          <w:color w:val="0000FF"/>
          <w:sz w:val="20"/>
        </w:rPr>
      </w:pPr>
      <w:r>
        <w:rPr>
          <w:rFonts w:cs="Arial" w:ascii="Arial" w:hAnsi="Arial"/>
          <w:i/>
          <w:iCs/>
          <w:color w:val="0000FF"/>
          <w:sz w:val="20"/>
        </w:rPr>
      </w:r>
    </w:p>
    <w:p>
      <w:pPr>
        <w:pStyle w:val="Normal"/>
        <w:ind w:hanging="544" w:start="833" w:end="0"/>
        <w:jc w:val="both"/>
        <w:rPr/>
      </w:pPr>
      <w:r>
        <w:rPr>
          <w:rFonts w:cs="Arial" w:ascii="Arial" w:hAnsi="Arial"/>
          <w:b/>
          <w:bCs/>
          <w:sz w:val="20"/>
        </w:rPr>
        <w:t xml:space="preserve">IV.- </w:t>
        <w:tab/>
      </w:r>
      <w:r>
        <w:rPr>
          <w:rFonts w:cs="Arial" w:ascii="Arial" w:hAnsi="Arial"/>
          <w:sz w:val="20"/>
        </w:rPr>
        <w:t>Intereses, los títulos de crédito, las operaciones financieras derivadas y los productos o rendimientos derivados de su propiedad o enajenación.</w:t>
      </w:r>
    </w:p>
    <w:p>
      <w:pPr>
        <w:pStyle w:val="Normal"/>
        <w:ind w:hanging="544" w:start="833" w:end="0"/>
        <w:jc w:val="end"/>
        <w:rPr>
          <w:i/>
          <w:i/>
          <w:iCs/>
          <w:color w:val="0000FF"/>
          <w:sz w:val="16"/>
        </w:rPr>
      </w:pPr>
      <w:r>
        <w:rPr>
          <w:i/>
          <w:iCs/>
          <w:color w:val="0000FF"/>
          <w:sz w:val="16"/>
        </w:rPr>
        <w:t>Fracción reformada DOF 30-12-1980, 29-12-1993</w:t>
      </w:r>
    </w:p>
    <w:p>
      <w:pPr>
        <w:pStyle w:val="Normal"/>
        <w:ind w:hanging="544" w:start="833" w:end="0"/>
        <w:jc w:val="both"/>
        <w:rPr>
          <w:rFonts w:ascii="Arial" w:hAnsi="Arial" w:cs="Arial"/>
          <w:i/>
          <w:i/>
          <w:iCs/>
          <w:color w:val="0000FF"/>
          <w:sz w:val="20"/>
        </w:rPr>
      </w:pPr>
      <w:r>
        <w:rPr>
          <w:rFonts w:cs="Arial" w:ascii="Arial" w:hAnsi="Arial"/>
          <w:i/>
          <w:iCs/>
          <w:color w:val="0000FF"/>
          <w:sz w:val="20"/>
        </w:rPr>
      </w:r>
    </w:p>
    <w:p>
      <w:pPr>
        <w:pStyle w:val="Normal"/>
        <w:ind w:hanging="544" w:start="833" w:end="0"/>
        <w:jc w:val="both"/>
        <w:rPr/>
      </w:pPr>
      <w:r>
        <w:rPr>
          <w:rFonts w:cs="Arial" w:ascii="Arial" w:hAnsi="Arial"/>
          <w:b/>
          <w:bCs/>
          <w:sz w:val="20"/>
        </w:rPr>
        <w:t xml:space="preserve">V.- </w:t>
        <w:tab/>
      </w:r>
      <w:r>
        <w:rPr>
          <w:rFonts w:cs="Arial" w:ascii="Arial" w:hAnsi="Arial"/>
          <w:sz w:val="20"/>
        </w:rPr>
        <w:t>El uso o goce temporal de casa habitación.</w:t>
      </w:r>
    </w:p>
    <w:p>
      <w:pPr>
        <w:pStyle w:val="Normal"/>
        <w:ind w:hanging="544" w:start="833" w:end="0"/>
        <w:jc w:val="end"/>
        <w:rPr>
          <w:i/>
          <w:i/>
          <w:iCs/>
          <w:color w:val="0000FF"/>
          <w:sz w:val="16"/>
        </w:rPr>
      </w:pPr>
      <w:r>
        <w:rPr>
          <w:i/>
          <w:iCs/>
          <w:color w:val="0000FF"/>
          <w:sz w:val="16"/>
        </w:rPr>
        <w:t>Fracción adicionada DOF 30-12-1980</w:t>
      </w:r>
    </w:p>
    <w:p>
      <w:pPr>
        <w:pStyle w:val="Normal"/>
        <w:ind w:hanging="544" w:start="833" w:end="0"/>
        <w:jc w:val="both"/>
        <w:rPr>
          <w:rFonts w:ascii="Arial" w:hAnsi="Arial" w:cs="Arial"/>
          <w:i/>
          <w:i/>
          <w:iCs/>
          <w:color w:val="0000FF"/>
          <w:sz w:val="20"/>
        </w:rPr>
      </w:pPr>
      <w:r>
        <w:rPr>
          <w:rFonts w:cs="Arial" w:ascii="Arial" w:hAnsi="Arial"/>
          <w:i/>
          <w:iCs/>
          <w:color w:val="0000FF"/>
          <w:sz w:val="20"/>
        </w:rPr>
      </w:r>
    </w:p>
    <w:p>
      <w:pPr>
        <w:pStyle w:val="BodyTextIndent"/>
        <w:ind w:hanging="544" w:start="833" w:end="0"/>
        <w:rPr/>
      </w:pPr>
      <w:r>
        <w:rPr>
          <w:b/>
          <w:bCs/>
        </w:rPr>
        <w:t xml:space="preserve">VI. </w:t>
        <w:tab/>
      </w:r>
      <w:r>
        <w:rPr/>
        <w:t>Espectáculos públicos consistentes en obras de teatro y funciones de circo, que en su conjunto superen un gravamen a nivel local del 8% calculado sobre el ingreso total que derive de dichas actividades.</w:t>
      </w:r>
    </w:p>
    <w:p>
      <w:pPr>
        <w:pStyle w:val="Normal"/>
        <w:ind w:hanging="544" w:start="833" w:end="0"/>
        <w:jc w:val="end"/>
        <w:rPr>
          <w:i/>
          <w:i/>
          <w:iCs/>
          <w:color w:val="0000FF"/>
          <w:sz w:val="16"/>
        </w:rPr>
      </w:pPr>
      <w:r>
        <w:rPr>
          <w:i/>
          <w:iCs/>
          <w:color w:val="0000FF"/>
          <w:sz w:val="16"/>
        </w:rPr>
        <w:t>Párrafo reformado DOF 31-12-1998</w:t>
      </w:r>
    </w:p>
    <w:p>
      <w:pPr>
        <w:pStyle w:val="Normal"/>
        <w:ind w:hanging="544" w:start="833" w:end="0"/>
        <w:jc w:val="both"/>
        <w:rPr>
          <w:rFonts w:ascii="Arial" w:hAnsi="Arial" w:cs="Arial"/>
          <w:i/>
          <w:i/>
          <w:iCs/>
          <w:color w:val="0000FF"/>
          <w:sz w:val="20"/>
        </w:rPr>
      </w:pPr>
      <w:r>
        <w:rPr>
          <w:rFonts w:cs="Arial" w:ascii="Arial" w:hAnsi="Arial"/>
          <w:i/>
          <w:iCs/>
          <w:color w:val="0000FF"/>
          <w:sz w:val="20"/>
        </w:rPr>
      </w:r>
    </w:p>
    <w:p>
      <w:pPr>
        <w:pStyle w:val="Normal"/>
        <w:ind w:start="833" w:end="0"/>
        <w:jc w:val="both"/>
        <w:rPr>
          <w:rFonts w:ascii="Arial" w:hAnsi="Arial" w:cs="Arial"/>
          <w:sz w:val="20"/>
        </w:rPr>
      </w:pPr>
      <w:r>
        <w:rPr>
          <w:rFonts w:cs="Arial" w:ascii="Arial" w:hAnsi="Arial"/>
          <w:sz w:val="20"/>
        </w:rPr>
        <w:t>Queda comprendido dentro de esta limitante cualquier gravamen adicional que se les establezca con motivo de las citadas actividades.</w:t>
      </w:r>
    </w:p>
    <w:p>
      <w:pPr>
        <w:pStyle w:val="Normal"/>
        <w:ind w:hanging="544" w:start="833" w:end="0"/>
        <w:jc w:val="end"/>
        <w:rPr>
          <w:i/>
          <w:i/>
          <w:iCs/>
          <w:color w:val="0000FF"/>
          <w:sz w:val="16"/>
        </w:rPr>
      </w:pPr>
      <w:r>
        <w:rPr>
          <w:i/>
          <w:iCs/>
          <w:color w:val="0000FF"/>
          <w:sz w:val="16"/>
        </w:rPr>
        <w:t>Fracción adicionada DOF 21-11-1991</w:t>
      </w:r>
    </w:p>
    <w:p>
      <w:pPr>
        <w:pStyle w:val="Normal"/>
        <w:ind w:hanging="544" w:start="833" w:end="0"/>
        <w:jc w:val="both"/>
        <w:rPr>
          <w:rFonts w:ascii="Arial" w:hAnsi="Arial" w:cs="Arial"/>
          <w:i/>
          <w:i/>
          <w:iCs/>
          <w:color w:val="0000FF"/>
          <w:sz w:val="20"/>
        </w:rPr>
      </w:pPr>
      <w:r>
        <w:rPr>
          <w:rFonts w:cs="Arial" w:ascii="Arial" w:hAnsi="Arial"/>
          <w:i/>
          <w:iCs/>
          <w:color w:val="0000FF"/>
          <w:sz w:val="20"/>
        </w:rPr>
      </w:r>
    </w:p>
    <w:p>
      <w:pPr>
        <w:pStyle w:val="Normal"/>
        <w:ind w:hanging="544" w:start="833" w:end="0"/>
        <w:jc w:val="both"/>
        <w:rPr/>
      </w:pPr>
      <w:r>
        <w:rPr>
          <w:rFonts w:cs="Arial" w:ascii="Arial" w:hAnsi="Arial"/>
          <w:b/>
          <w:bCs/>
          <w:sz w:val="20"/>
        </w:rPr>
        <w:t xml:space="preserve">VII.- </w:t>
        <w:tab/>
      </w:r>
      <w:r>
        <w:rPr>
          <w:rFonts w:cs="Arial" w:ascii="Arial" w:hAnsi="Arial"/>
          <w:sz w:val="20"/>
        </w:rPr>
        <w:t>La enajenación de billetes y demás comprobantes que permitan participar en loterías, rifas, sorteos y concursos de toda clase, organizados por organismos públicos descentralizados de la Administración Pública Federal, cuyo objeto social sea la obtención de recursos para destinarlos a la asistencia pública.</w:t>
      </w:r>
    </w:p>
    <w:p>
      <w:pPr>
        <w:pStyle w:val="Normal"/>
        <w:ind w:start="289" w:end="0"/>
        <w:jc w:val="end"/>
        <w:rPr>
          <w:i/>
          <w:i/>
          <w:iCs/>
          <w:color w:val="0000FF"/>
          <w:sz w:val="16"/>
        </w:rPr>
      </w:pPr>
      <w:r>
        <w:rPr>
          <w:i/>
          <w:iCs/>
          <w:color w:val="0000FF"/>
          <w:sz w:val="16"/>
        </w:rPr>
        <w:t>Fracción adicionada DOF 30-12-1996</w:t>
      </w:r>
    </w:p>
    <w:p>
      <w:pPr>
        <w:pStyle w:val="Normal"/>
        <w:jc w:val="both"/>
        <w:rPr>
          <w:rFonts w:ascii="Arial" w:hAnsi="Arial" w:cs="Arial"/>
          <w:i/>
          <w:i/>
          <w:iCs/>
          <w:color w:val="0000FF"/>
          <w:sz w:val="20"/>
        </w:rPr>
      </w:pPr>
      <w:r>
        <w:rPr>
          <w:rFonts w:cs="Arial" w:ascii="Arial" w:hAnsi="Arial"/>
          <w:i/>
          <w:iCs/>
          <w:color w:val="0000FF"/>
          <w:sz w:val="20"/>
        </w:rPr>
      </w:r>
    </w:p>
    <w:p>
      <w:pPr>
        <w:pStyle w:val="BodyText"/>
        <w:ind w:firstLine="289" w:end="0"/>
        <w:rPr/>
      </w:pPr>
      <w:r>
        <w:rPr/>
        <w:t>Tampoco mantendrán impuestos locales o municipales de carácter adicional sobre las participaciones en gravámenes federales que les correspondan.</w:t>
      </w:r>
    </w:p>
    <w:p>
      <w:pPr>
        <w:pStyle w:val="Normal"/>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El Distrito Federal no establecerá ni mantendrá en vigor los gravámenes a que se refiere este artículo.</w:t>
      </w:r>
    </w:p>
    <w:p>
      <w:pPr>
        <w:pStyle w:val="Textosinformato"/>
        <w:jc w:val="end"/>
        <w:rPr/>
      </w:pPr>
      <w:r>
        <w:rPr>
          <w:rFonts w:eastAsia="MS Mincho;Yu Gothic UI" w:cs="Times New Roman" w:ascii="Times New Roman" w:hAnsi="Times New Roman"/>
          <w:i/>
          <w:iCs/>
          <w:color w:val="595959"/>
          <w:sz w:val="16"/>
          <w:lang w:val="es-MX"/>
        </w:rPr>
        <w:t xml:space="preserve">Reforma </w:t>
      </w:r>
      <w:r>
        <w:rPr>
          <w:rFonts w:eastAsia="MS Mincho;Yu Gothic UI" w:cs="Times New Roman" w:ascii="Times New Roman" w:hAnsi="Times New Roman"/>
          <w:i/>
          <w:iCs/>
          <w:color w:val="595959"/>
          <w:sz w:val="16"/>
        </w:rPr>
        <w:t>DOF 30-12-1996</w:t>
      </w:r>
      <w:r>
        <w:rPr>
          <w:rFonts w:eastAsia="MS Mincho;Yu Gothic UI" w:cs="Times New Roman" w:ascii="Times New Roman" w:hAnsi="Times New Roman"/>
          <w:i/>
          <w:iCs/>
          <w:color w:val="595959"/>
          <w:sz w:val="16"/>
          <w:lang w:val="es-MX"/>
        </w:rPr>
        <w:t xml:space="preserve">: Derogó del artículo el entonces </w:t>
      </w:r>
      <w:r>
        <w:rPr>
          <w:rFonts w:eastAsia="MS Mincho;Yu Gothic UI" w:cs="Courier New" w:ascii="Times New Roman" w:hAnsi="Times New Roman"/>
          <w:i/>
          <w:iCs/>
          <w:color w:val="595959"/>
          <w:sz w:val="16"/>
        </w:rPr>
        <w:t xml:space="preserve">último </w:t>
      </w:r>
      <w:r>
        <w:rPr>
          <w:rFonts w:eastAsia="MS Mincho;Yu Gothic UI" w:cs="Times New Roman" w:ascii="Times New Roman" w:hAnsi="Times New Roman"/>
          <w:i/>
          <w:iCs/>
          <w:color w:val="595959"/>
          <w:sz w:val="16"/>
          <w:lang w:val="es-MX"/>
        </w:rPr>
        <w:t xml:space="preserve">párrafo (antes adicionado por </w:t>
      </w:r>
      <w:r>
        <w:rPr>
          <w:rFonts w:eastAsia="MS Mincho;Yu Gothic UI" w:cs="Times New Roman" w:ascii="Times New Roman" w:hAnsi="Times New Roman"/>
          <w:i/>
          <w:iCs/>
          <w:color w:val="595959"/>
          <w:sz w:val="16"/>
        </w:rPr>
        <w:t>DOF 15-12-1995</w:t>
      </w:r>
      <w:r>
        <w:rPr>
          <w:rFonts w:eastAsia="MS Mincho;Yu Gothic UI" w:cs="Times New Roman" w:ascii="Times New Roman" w:hAnsi="Times New Roman"/>
          <w:i/>
          <w:iCs/>
          <w:color w:val="595959"/>
          <w:sz w:val="16"/>
          <w:lang w:val="es-MX"/>
        </w:rPr>
        <w:t>)</w:t>
      </w:r>
    </w:p>
    <w:p>
      <w:pPr>
        <w:pStyle w:val="Textosinformato"/>
        <w:jc w:val="both"/>
        <w:rPr>
          <w:rFonts w:ascii="Arial" w:hAnsi="Arial" w:eastAsia="MS Mincho;Yu Gothic UI" w:cs="Arial"/>
          <w:i/>
          <w:i/>
          <w:iCs/>
          <w:color w:val="595959"/>
          <w:sz w:val="16"/>
          <w:lang w:val="es-MX"/>
        </w:rPr>
      </w:pPr>
      <w:r>
        <w:rPr>
          <w:rFonts w:eastAsia="MS Mincho;Yu Gothic UI" w:cs="Arial" w:ascii="Arial" w:hAnsi="Arial"/>
          <w:i/>
          <w:iCs/>
          <w:color w:val="595959"/>
          <w:sz w:val="16"/>
          <w:lang w:val="es-MX"/>
        </w:rPr>
      </w:r>
    </w:p>
    <w:p>
      <w:pPr>
        <w:pStyle w:val="Textosinformato"/>
        <w:ind w:firstLine="289" w:end="0"/>
        <w:jc w:val="both"/>
        <w:rPr/>
      </w:pPr>
      <w:bookmarkStart w:id="78" w:name="Artículo_42"/>
      <w:r>
        <w:rPr>
          <w:rFonts w:eastAsia="MS Mincho;Yu Gothic UI" w:cs="Arial" w:ascii="Arial" w:hAnsi="Arial"/>
          <w:b/>
          <w:bCs/>
        </w:rPr>
        <w:t>Artículo 42</w:t>
      </w:r>
      <w:bookmarkEnd w:id="78"/>
      <w:r>
        <w:rPr>
          <w:rFonts w:eastAsia="MS Mincho;Yu Gothic UI" w:cs="Arial" w:ascii="Arial" w:hAnsi="Arial"/>
          <w:b/>
          <w:bCs/>
        </w:rPr>
        <w:t xml:space="preserve">.- </w:t>
      </w:r>
      <w:r>
        <w:rPr>
          <w:rFonts w:eastAsia="MS Mincho;Yu Gothic UI" w:cs="Arial" w:ascii="Arial" w:hAnsi="Arial"/>
        </w:rPr>
        <w:t>Se exceptúan de lo dispuesto en el artículo anterior los impuesto que los Estados o el Distrito Federal tengan establecidos o establezcan sobre enajenación de construcciones por las que deba pagarse el impuesto al valor agregado.</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En ningún caso lo dispuesto en el artículo anterior, se entenderá limitativo de la facultad de los Estados y del Distrito Federal para gravar con impuestos locales o municipales la propiedad o posesión del suelo o construcciones, o la trasmisión de propiedad de los mismos o sobre plusvalía o mejoría específica, siempre que no se discrimine en contra de los contribuyentes del impuesto al valor agregado.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1"/>
        <w:spacing w:lineRule="auto" w:line="240" w:before="0" w:after="0"/>
        <w:rPr>
          <w:sz w:val="20"/>
        </w:rPr>
      </w:pPr>
      <w:r>
        <w:rPr>
          <w:sz w:val="20"/>
        </w:rPr>
        <w:t>Lo dispuesto en los dos párrafos anteriores no se aplicará respecto de la enajenación de los certificados de participación inmobiliarios no amortizables a que se refiere el segundo párrafo de la fracción VII del artículo 9o.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23-12-2005</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rFonts w:ascii="Arial" w:hAnsi="Arial" w:eastAsia="MS Mincho;Yu Gothic UI" w:cs="Arial"/>
        </w:rPr>
      </w:pPr>
      <w:r>
        <w:rPr>
          <w:rFonts w:eastAsia="MS Mincho;Yu Gothic UI" w:cs="Arial" w:ascii="Arial" w:hAnsi="Arial"/>
        </w:rPr>
        <w:t>Tratándose de energía eléctrica las entidades federativas no podrá decretar impuesto, contribuciones o gravámenes locales o municipales, cualquiera que sea su origen o denominación, sobre: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31-12-1979</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start="289" w:end="0"/>
        <w:jc w:val="both"/>
        <w:rPr/>
      </w:pPr>
      <w:r>
        <w:rPr>
          <w:rFonts w:eastAsia="MS Mincho;Yu Gothic UI" w:cs="Arial" w:ascii="Arial" w:hAnsi="Arial"/>
          <w:b/>
          <w:bCs/>
        </w:rPr>
        <w:t xml:space="preserve">I.- </w:t>
      </w:r>
      <w:r>
        <w:rPr>
          <w:rFonts w:eastAsia="MS Mincho;Yu Gothic UI" w:cs="Arial" w:ascii="Arial" w:hAnsi="Arial"/>
        </w:rPr>
        <w:t>Producción, introducción, transmisión, distribución, venta o consumo de energía eléctrica.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31-12-1979</w:t>
      </w:r>
    </w:p>
    <w:p>
      <w:pPr>
        <w:pStyle w:val="Textosinformato"/>
        <w:ind w:start="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start="289" w:end="0"/>
        <w:jc w:val="both"/>
        <w:rPr/>
      </w:pPr>
      <w:r>
        <w:rPr>
          <w:rFonts w:eastAsia="MS Mincho;Yu Gothic UI" w:cs="Arial" w:ascii="Arial" w:hAnsi="Arial"/>
          <w:b/>
          <w:bCs/>
        </w:rPr>
        <w:t xml:space="preserve">II.- </w:t>
      </w:r>
      <w:r>
        <w:rPr>
          <w:rFonts w:eastAsia="MS Mincho;Yu Gothic UI" w:cs="Arial" w:ascii="Arial" w:hAnsi="Arial"/>
        </w:rPr>
        <w:t>Actos de organización de empresas generadoras o importadoras de energía eléctrica.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31-12-1979</w:t>
      </w:r>
    </w:p>
    <w:p>
      <w:pPr>
        <w:pStyle w:val="Textosinformato"/>
        <w:ind w:start="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start="289" w:end="0"/>
        <w:jc w:val="both"/>
        <w:rPr/>
      </w:pPr>
      <w:r>
        <w:rPr>
          <w:rFonts w:eastAsia="MS Mincho;Yu Gothic UI" w:cs="Arial" w:ascii="Arial" w:hAnsi="Arial"/>
          <w:b/>
          <w:bCs/>
        </w:rPr>
        <w:t xml:space="preserve">III.- </w:t>
      </w:r>
      <w:r>
        <w:rPr>
          <w:rFonts w:eastAsia="MS Mincho;Yu Gothic UI" w:cs="Arial" w:ascii="Arial" w:hAnsi="Arial"/>
        </w:rPr>
        <w:t>Capitales invertidos en los fines que expresa la fracción I.</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31-12-1979</w:t>
      </w:r>
    </w:p>
    <w:p>
      <w:pPr>
        <w:pStyle w:val="Textosinformato"/>
        <w:ind w:start="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start="289" w:end="0"/>
        <w:jc w:val="both"/>
        <w:rPr/>
      </w:pPr>
      <w:r>
        <w:rPr>
          <w:rFonts w:eastAsia="MS Mincho;Yu Gothic UI" w:cs="Arial" w:ascii="Arial" w:hAnsi="Arial"/>
          <w:b/>
          <w:bCs/>
        </w:rPr>
        <w:t xml:space="preserve">IV.- </w:t>
      </w:r>
      <w:r>
        <w:rPr>
          <w:rFonts w:eastAsia="MS Mincho;Yu Gothic UI" w:cs="Arial" w:ascii="Arial" w:hAnsi="Arial"/>
        </w:rPr>
        <w:t>Expedición o emisión por empresas generadoras e importadoras de energía eléctrica, de títulos, acciones u obligaciones y operaciones relativas a los mismos.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31-12-1979</w:t>
      </w:r>
    </w:p>
    <w:p>
      <w:pPr>
        <w:pStyle w:val="Textosinformato"/>
        <w:ind w:start="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start="289" w:end="0"/>
        <w:jc w:val="both"/>
        <w:rPr/>
      </w:pPr>
      <w:r>
        <w:rPr>
          <w:rFonts w:eastAsia="MS Mincho;Yu Gothic UI" w:cs="Arial" w:ascii="Arial" w:hAnsi="Arial"/>
          <w:b/>
          <w:bCs/>
        </w:rPr>
        <w:t xml:space="preserve">V.- </w:t>
      </w:r>
      <w:r>
        <w:rPr>
          <w:rFonts w:eastAsia="MS Mincho;Yu Gothic UI" w:cs="Arial" w:ascii="Arial" w:hAnsi="Arial"/>
        </w:rPr>
        <w:t>Dividendos, intereses o utilidades que representan o perciban las empresas que señala la fracción anterior.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31-12-1979</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ind w:firstLine="289" w:end="0"/>
        <w:jc w:val="both"/>
        <w:rPr>
          <w:rFonts w:ascii="Arial" w:hAnsi="Arial" w:eastAsia="MS Mincho;Yu Gothic UI" w:cs="Arial"/>
        </w:rPr>
      </w:pPr>
      <w:r>
        <w:rPr>
          <w:rFonts w:eastAsia="MS Mincho;Yu Gothic UI" w:cs="Arial" w:ascii="Arial" w:hAnsi="Arial"/>
        </w:rPr>
        <w:t>Se exceptúa de lo dispuesto en las fracciones anteriores, el impuesto a la propiedad privada que grava la tierra, pero no las mejoras y la urbana que pertenezca a las plantas productoras e importadoras así como los derechos por servicios de alumbrado público que cobren los municipios, aun cuando para su determinación se utilice como base el consumo de energía eléctrica.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31-12-1979. Reformado DOF 28-12-1989</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Car"/>
        <w:spacing w:lineRule="auto" w:line="240" w:before="0" w:after="0"/>
        <w:rPr/>
      </w:pPr>
      <w:bookmarkStart w:id="79" w:name="Artículo_43"/>
      <w:r>
        <w:rPr>
          <w:b/>
          <w:sz w:val="20"/>
        </w:rPr>
        <w:t>Artículo 43</w:t>
      </w:r>
      <w:bookmarkEnd w:id="79"/>
      <w:r>
        <w:rPr>
          <w:b/>
          <w:sz w:val="20"/>
        </w:rPr>
        <w:t>.</w:t>
      </w:r>
      <w:r>
        <w:rPr>
          <w:sz w:val="20"/>
        </w:rPr>
        <w:t xml:space="preserve"> Las Entidades Federativas podrán establecer impuestos cedulares sobre los ingresos que obtengan las personas físicas que perciban ingresos por la prestación de servicios profesionales, por otorgar el uso o goce temporal de bienes inmuebles, por enajenación de bienes inmuebles, o por actividades empresariales, sin que se considere un incumplimiento de los convenios celebrados con la Secretaría de Hacienda y Crédito Público ni del artículo 41 de esta Ley, cuando dichos impuestos reúnan las siguientes características:</w:t>
      </w:r>
    </w:p>
    <w:p>
      <w:pPr>
        <w:pStyle w:val="TextoCar"/>
        <w:spacing w:lineRule="auto" w:line="240" w:before="0" w:after="0"/>
        <w:rPr>
          <w:sz w:val="20"/>
        </w:rPr>
      </w:pPr>
      <w:r>
        <w:rPr>
          <w:sz w:val="20"/>
        </w:rPr>
      </w:r>
    </w:p>
    <w:p>
      <w:pPr>
        <w:pStyle w:val="ROMANOS"/>
        <w:spacing w:lineRule="auto" w:line="240" w:before="0" w:after="0"/>
        <w:rPr/>
      </w:pPr>
      <w:r>
        <w:rPr>
          <w:rFonts w:cs="Arial"/>
          <w:b/>
          <w:sz w:val="20"/>
        </w:rPr>
        <w:t>I.</w:t>
        <w:tab/>
      </w:r>
      <w:r>
        <w:rPr>
          <w:rFonts w:cs="Arial"/>
          <w:sz w:val="20"/>
        </w:rPr>
        <w:t>Tratándose de personas físicas que obtengan ingresos por la prestación de servicios profesionales, la tasa del impuesto que se podrá establecer será entre el 2% y el 5%.</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ab/>
        <w:t>Para los efectos de esta fracción se entenderá por ingresos por la prestación de servicios profesionales, las remuneraciones que deriven de servicios personales independientes que no estén asimiladas a los ingresos por la prestación de servicios personales subordinados, conforme al artículo 94 de la Ley del Impuesto sobre la Renta. Las Entidades Federativas podrán gravar dentro del impuesto cedular sobre sueldos o salarios, los ingresos personales independientes que estén asimilados a los ingresos por la prestación de un servicio personal subordinado.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11-12-2013</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rFonts w:cs="Arial"/>
          <w:sz w:val="20"/>
        </w:rPr>
      </w:pPr>
      <w:r>
        <w:rPr>
          <w:rFonts w:cs="Arial"/>
          <w:sz w:val="20"/>
        </w:rPr>
        <w:tab/>
        <w:t>Las Entidades Federativas que establezcan el impuesto a que se refiere esta fracción, únicamente podrán considerar como afecto a dicho impuesto, la utilidad gravable de los contribuyentes que sea atribuida a las bases fijas en las que proporcionen los servicios que se encuentren en la Entidad Federativa de que se trate. Cuando se presten los servicios fuera de la base fija, se considerará que la actividad se realiza en el local que sirva de base a la persona que proporcione dichos servicios.</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ab/>
        <w:t>Cuando un contribuyente tenga bases fijas en dos o más Entidades Federativas, para determinar el impuesto que a cada una de ellas le corresponda, se deberá considerar la utilidad gravable obtenida por todas las bases fijas que tenga, y el resultado se dividirá entre éstas en la proporción que representen los ingresos obtenidos por cada base fija, respecto de la totalidad de los ingresos.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tab/>
      </w:r>
      <w:r>
        <w:rPr>
          <w:rFonts w:cs="Arial"/>
          <w:sz w:val="20"/>
        </w:rPr>
        <w:t>En el caso de personas físicas que obtengan ingresos por otorgar el uso o goce temporal de bienes inmuebles, la tasa del impuesto que se podrá establecer será entre el 2% y el 5%.</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ab/>
        <w:t>El impuesto sobre los ingresos por otorgar el uso o goce temporal de bienes inmuebles corresponderá a la Entidad Federativa en donde se encuentre ubicado el inmueble de que se trate, con independencia de que el contribuyente tenga su domicilio fiscal fuera de dicha Entidad Federativa.</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tab/>
      </w:r>
      <w:r>
        <w:rPr>
          <w:rFonts w:cs="Arial"/>
          <w:sz w:val="20"/>
        </w:rPr>
        <w:t>En el caso de personas físicas que obtengan ingresos por enajenación de bienes inmuebles, la tasa del impuesto que se podrá establecer será entre el 2% y el 5%, y se deberá aplicar sobre la ganancia obtenida por la enajenación de inmuebles ubicados en la Entidad Federativa de que se trate, con independencia de que el contribuyente tenga su domicilio fiscal fuera de dicha Entidad Federativa.</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IV.</w:t>
        <w:tab/>
      </w:r>
      <w:r>
        <w:rPr>
          <w:rFonts w:cs="Arial"/>
          <w:sz w:val="20"/>
        </w:rPr>
        <w:t>Tratándose de personas físicas que obtengan ingresos por actividades empresariales, la tasa del impuesto que se podrá establecer será entre el 2% y el 5%.</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ab/>
        <w:t>Las Entidades Federativas que establezcan el impuesto a que se refiere esta fracción, únicamente podrán gravar la utilidad gravable obtenida por los contribuyentes, por los establecimientos, sucursales o agencias que se encuentren en la Entidad Federativa de que se trate.</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ab/>
        <w:t>Cuando un contribuyente tenga establecimientos, sucursales o agencias, en dos o más Entidades Federativas, para determinar el impuesto que a cada una de ellas le corresponda, se deberá considerar la suma de la utilidad gravable obtenida por todos los establecimientos, sucursales o agencias que tenga, y el resultado se dividirá entre éstos en la proporción que representen los ingresos obtenidos por cada establecimiento, sucursal o agencia, respecto de la totalidad de los ingresos.</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11-12-2013: Derogó de la fracción el entonces párrafo cuarto</w:t>
      </w:r>
    </w:p>
    <w:p>
      <w:pPr>
        <w:pStyle w:val="TextoCar"/>
        <w:spacing w:lineRule="auto" w:line="240" w:before="0" w:after="0"/>
        <w:rPr>
          <w:rFonts w:ascii="Times New Roman" w:hAnsi="Times New Roman" w:eastAsia="MS Mincho;Yu Gothic UI" w:cs="Times New Roman"/>
          <w:i/>
          <w:i/>
          <w:iCs/>
          <w:color w:val="595959"/>
          <w:sz w:val="20"/>
          <w:lang w:val="es-MX"/>
        </w:rPr>
      </w:pPr>
      <w:r>
        <w:rPr>
          <w:rFonts w:eastAsia="MS Mincho;Yu Gothic UI" w:cs="Times New Roman" w:ascii="Times New Roman" w:hAnsi="Times New Roman"/>
          <w:i/>
          <w:iCs/>
          <w:color w:val="595959"/>
          <w:sz w:val="20"/>
          <w:lang w:val="es-MX"/>
        </w:rPr>
      </w:r>
    </w:p>
    <w:p>
      <w:pPr>
        <w:pStyle w:val="TextoCar"/>
        <w:spacing w:lineRule="auto" w:line="240" w:before="0" w:after="0"/>
        <w:rPr>
          <w:sz w:val="20"/>
        </w:rPr>
      </w:pPr>
      <w:r>
        <w:rPr>
          <w:sz w:val="20"/>
        </w:rPr>
        <w:t>Las Entidades Federativas podrán establecer distintas tasas dentro de los límites que establece el presente artículo por cada uno de los impuestos cedulares a que se refiere este artículo.</w:t>
      </w:r>
    </w:p>
    <w:p>
      <w:pPr>
        <w:pStyle w:val="TextoCar"/>
        <w:spacing w:lineRule="auto" w:line="240" w:before="0" w:after="0"/>
        <w:rPr>
          <w:sz w:val="20"/>
        </w:rPr>
      </w:pPr>
      <w:r>
        <w:rPr>
          <w:sz w:val="20"/>
        </w:rPr>
      </w:r>
    </w:p>
    <w:p>
      <w:pPr>
        <w:pStyle w:val="TextoCar"/>
        <w:spacing w:lineRule="auto" w:line="240" w:before="0" w:after="0"/>
        <w:rPr>
          <w:sz w:val="20"/>
        </w:rPr>
      </w:pPr>
      <w:r>
        <w:rPr>
          <w:sz w:val="20"/>
        </w:rPr>
        <w:t>La base de los impuestos cedulares a que se refiere el presente artículo, deberá considerar los mismos ingresos y las mismas deducciones que se establecen en la Ley del Impuesto sobre la Renta de carácter federal, para los ingresos similares a los contemplados en los impuestos cedulares citados, sin incluir el impuesto cedular local.</w:t>
      </w:r>
    </w:p>
    <w:p>
      <w:pPr>
        <w:pStyle w:val="TextoCar"/>
        <w:spacing w:lineRule="auto" w:line="240" w:before="0" w:after="0"/>
        <w:rPr>
          <w:sz w:val="20"/>
        </w:rPr>
      </w:pPr>
      <w:r>
        <w:rPr>
          <w:sz w:val="20"/>
        </w:rPr>
      </w:r>
    </w:p>
    <w:p>
      <w:pPr>
        <w:pStyle w:val="Texto1"/>
        <w:spacing w:lineRule="auto" w:line="240" w:before="0" w:after="0"/>
        <w:rPr>
          <w:sz w:val="20"/>
        </w:rPr>
      </w:pPr>
      <w:r>
        <w:rPr>
          <w:sz w:val="20"/>
        </w:rPr>
        <w:t>Cuando el ingreso a que se refiere la fracción III de este artículo derive de la aportación de inmuebles que los fideicomitentes, personas físicas, realicen a los fideicomisos a los que se refiere el artículo 187 de la Ley del Impuesto sobre la Renta, el impuesto cedular deberá considerar la ganancia en el mismo momento que la Ley del Impuesto sobre la Renta establece para la acumulación de dicho ingreso.</w:t>
      </w:r>
    </w:p>
    <w:p>
      <w:pPr>
        <w:pStyle w:val="Textosinformato"/>
        <w:jc w:val="end"/>
        <w:rPr/>
      </w:pPr>
      <w:r>
        <w:rPr>
          <w:rFonts w:eastAsia="MS Mincho;Yu Gothic UI" w:cs="Times New Roman" w:ascii="Times New Roman" w:hAnsi="Times New Roman"/>
          <w:i/>
          <w:iCs/>
          <w:color w:val="0000FF"/>
          <w:sz w:val="16"/>
        </w:rPr>
        <w:t>Párrafo adicionado DOF 23-12-2005. Reformado DOF 11-12-2013</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Las Entidades Federativas que establezcan el impuesto cedular a que se refiere la fracción III de este artículo, no podrán gravar la enajenación de los certificados de participación inmobiliarios no amortizables, cuando se encuentren inscritos en el Registro Nacional de Valores e Intermediarios y su enajenación se realice en bolsa de valores concesionada en los términos de la Ley del Mercado de Valores o en mercados reconocidos de acuerdo a tratados internacionales que México tenga en vigor.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23-12-2005</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sz w:val="20"/>
        </w:rPr>
      </w:pPr>
      <w:r>
        <w:rPr>
          <w:sz w:val="20"/>
        </w:rPr>
        <w:t>Asimismo, las Entidades Federativas podrán convenir con la Federación, a través de la Secretaría de Hacienda y Crédito Público, que los impuestos locales que en su caso se establezcan en su Entidad Federativa se paguen en las mismas declaraciones del impuesto sobre la renta federal.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30-12-2002. Reformado DOF 01-12-2004</w:t>
      </w:r>
    </w:p>
    <w:p>
      <w:pPr>
        <w:pStyle w:val="Textosinformato"/>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jc w:val="center"/>
        <w:rPr>
          <w:rFonts w:ascii="Arial" w:hAnsi="Arial" w:eastAsia="MS Mincho;Yu Gothic UI" w:cs="Arial"/>
          <w:b/>
          <w:bCs/>
          <w:sz w:val="22"/>
        </w:rPr>
      </w:pPr>
      <w:bookmarkStart w:id="80" w:name="TRANSITORIOS"/>
      <w:r>
        <w:rPr>
          <w:rFonts w:eastAsia="MS Mincho;Yu Gothic UI" w:cs="Arial" w:ascii="Arial" w:hAnsi="Arial"/>
          <w:b/>
          <w:bCs/>
          <w:sz w:val="22"/>
        </w:rPr>
        <w:t>TRANSITORIOS</w:t>
      </w:r>
      <w:bookmarkEnd w:id="80"/>
    </w:p>
    <w:p>
      <w:pPr>
        <w:pStyle w:val="Textosinformato"/>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bookmarkStart w:id="81" w:name="Artículo_Primero"/>
      <w:r>
        <w:rPr>
          <w:rFonts w:eastAsia="MS Mincho;Yu Gothic UI" w:cs="Arial" w:ascii="Arial" w:hAnsi="Arial"/>
          <w:b/>
          <w:bCs/>
        </w:rPr>
        <w:t>Artículo Primero</w:t>
      </w:r>
      <w:bookmarkEnd w:id="81"/>
      <w:r>
        <w:rPr>
          <w:rFonts w:eastAsia="MS Mincho;Yu Gothic UI" w:cs="Arial" w:ascii="Arial" w:hAnsi="Arial"/>
          <w:b/>
          <w:bCs/>
        </w:rPr>
        <w:t xml:space="preserve">.- </w:t>
      </w:r>
      <w:r>
        <w:rPr>
          <w:rFonts w:eastAsia="MS Mincho;Yu Gothic UI" w:cs="Arial" w:ascii="Arial" w:hAnsi="Arial"/>
        </w:rPr>
        <w:t>Esta Ley entrará en vigor en toda la República el día primero de enero de 1980.</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82" w:name="Artículo_Segundo"/>
      <w:r>
        <w:rPr>
          <w:rFonts w:eastAsia="MS Mincho;Yu Gothic UI" w:cs="Arial" w:ascii="Arial" w:hAnsi="Arial"/>
          <w:b/>
          <w:bCs/>
        </w:rPr>
        <w:t>Artículo Segundo</w:t>
      </w:r>
      <w:bookmarkEnd w:id="82"/>
      <w:r>
        <w:rPr>
          <w:rFonts w:eastAsia="MS Mincho;Yu Gothic UI" w:cs="Arial" w:ascii="Arial" w:hAnsi="Arial"/>
          <w:b/>
          <w:bCs/>
        </w:rPr>
        <w:t xml:space="preserve">.- </w:t>
      </w:r>
      <w:r>
        <w:rPr>
          <w:rFonts w:eastAsia="MS Mincho;Yu Gothic UI" w:cs="Arial" w:ascii="Arial" w:hAnsi="Arial"/>
        </w:rPr>
        <w:t>Al entrar en vigor la presente Ley, quedarán abrogadas las leyes y decretos siguientes:</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1.- </w:t>
      </w:r>
      <w:r>
        <w:rPr>
          <w:rFonts w:eastAsia="MS Mincho;Yu Gothic UI" w:cs="Arial" w:ascii="Arial" w:hAnsi="Arial"/>
        </w:rPr>
        <w:t>Ley Federal del Impuesto sobre Ingresos Mercantiles.</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2.- </w:t>
      </w:r>
      <w:r>
        <w:rPr>
          <w:rFonts w:eastAsia="MS Mincho;Yu Gothic UI" w:cs="Arial" w:ascii="Arial" w:hAnsi="Arial"/>
        </w:rPr>
        <w:t>Ley del Impuesto sobre Reventa de Aceites y Grasas Lubricantes.</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3.- </w:t>
      </w:r>
      <w:r>
        <w:rPr>
          <w:rFonts w:eastAsia="MS Mincho;Yu Gothic UI" w:cs="Arial" w:ascii="Arial" w:hAnsi="Arial"/>
        </w:rPr>
        <w:t>Ley del Impuesto sobre Compraventa de Primera Mano de Alfombras, Tapetes y Tapices.</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4.- </w:t>
      </w:r>
      <w:r>
        <w:rPr>
          <w:rFonts w:eastAsia="MS Mincho;Yu Gothic UI" w:cs="Arial" w:ascii="Arial" w:hAnsi="Arial"/>
        </w:rPr>
        <w:t>Ley del Impuesto sobre Despepite de Algodón en Rama.</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5.- </w:t>
      </w:r>
      <w:r>
        <w:rPr>
          <w:rFonts w:eastAsia="MS Mincho;Yu Gothic UI" w:cs="Arial" w:ascii="Arial" w:hAnsi="Arial"/>
        </w:rPr>
        <w:t>Ley del Impuesto sobre Automóviles y Camiones Ensamblados.</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6.- </w:t>
      </w:r>
      <w:r>
        <w:rPr>
          <w:rFonts w:eastAsia="MS Mincho;Yu Gothic UI" w:cs="Arial" w:ascii="Arial" w:hAnsi="Arial"/>
        </w:rPr>
        <w:t>Decreto por el cual se fija el impuesto que causarán el Benzol, Toluol, Xilol y Naftas de Alquitrán de Hulla, destinados al consumo interior del país.</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7.- </w:t>
      </w:r>
      <w:r>
        <w:rPr>
          <w:rFonts w:eastAsia="MS Mincho;Yu Gothic UI" w:cs="Arial" w:ascii="Arial" w:hAnsi="Arial"/>
        </w:rPr>
        <w:t>Ley del Impuesto a la Producción del Cemento.</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8.- </w:t>
      </w:r>
      <w:r>
        <w:rPr>
          <w:rFonts w:eastAsia="MS Mincho;Yu Gothic UI" w:cs="Arial" w:ascii="Arial" w:hAnsi="Arial"/>
        </w:rPr>
        <w:t>Ley del Impuesto sobre Cerillos y Fósforos.</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9.- </w:t>
      </w:r>
      <w:r>
        <w:rPr>
          <w:rFonts w:eastAsia="MS Mincho;Yu Gothic UI" w:cs="Arial" w:ascii="Arial" w:hAnsi="Arial"/>
        </w:rPr>
        <w:t>Ley del Impuesto sobre Compraventa de Primera Mano de Artículos Electrónicos, Discos, Cintas, Aspiradoras y Pulidoras.</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l0.- </w:t>
      </w:r>
      <w:r>
        <w:rPr>
          <w:rFonts w:eastAsia="MS Mincho;Yu Gothic UI" w:cs="Arial" w:ascii="Arial" w:hAnsi="Arial"/>
        </w:rPr>
        <w:t>Ley del Impuesto sobre Llantas y Cámaras de Hule.</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ll.- </w:t>
      </w:r>
      <w:r>
        <w:rPr>
          <w:rFonts w:eastAsia="MS Mincho;Yu Gothic UI" w:cs="Arial" w:ascii="Arial" w:hAnsi="Arial"/>
        </w:rPr>
        <w:t>Ley del Impuesto a las Empresas que explotan Estaciones de Radio o Televisión.</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l2.- </w:t>
      </w:r>
      <w:r>
        <w:rPr>
          <w:rFonts w:eastAsia="MS Mincho;Yu Gothic UI" w:cs="Arial" w:ascii="Arial" w:hAnsi="Arial"/>
        </w:rPr>
        <w:t>Ley del Impuesto sobre Vehículos Propulsados por Motores Tipo Diesel y por Motores Acondicionados para uso de Gas Licuado de Petróleo.</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l3.- </w:t>
      </w:r>
      <w:r>
        <w:rPr>
          <w:rFonts w:eastAsia="MS Mincho;Yu Gothic UI" w:cs="Arial" w:ascii="Arial" w:hAnsi="Arial"/>
        </w:rPr>
        <w:t>Ley de Compraventa de Primera Mano de Artículos de Vidrio o Cristal.</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l4.- </w:t>
      </w:r>
      <w:r>
        <w:rPr>
          <w:rFonts w:eastAsia="MS Mincho;Yu Gothic UI" w:cs="Arial" w:ascii="Arial" w:hAnsi="Arial"/>
        </w:rPr>
        <w:t>Ley Federal del Impuesto sobre Portes y Pasajes.</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l5.- </w:t>
      </w:r>
      <w:r>
        <w:rPr>
          <w:rFonts w:eastAsia="MS Mincho;Yu Gothic UI" w:cs="Arial" w:ascii="Arial" w:hAnsi="Arial"/>
        </w:rPr>
        <w:t>Decreto relativo al impuesto del l0% sobre las entradas brutas de los Ferrocarriles.</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l6.- </w:t>
      </w:r>
      <w:r>
        <w:rPr>
          <w:rFonts w:eastAsia="MS Mincho;Yu Gothic UI" w:cs="Arial" w:ascii="Arial" w:hAnsi="Arial"/>
        </w:rPr>
        <w:t>Decreto que establece un Impuesto sobre Uso de Aguas de Propiedad Nacional en la Producción de Fuerza Motriz</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l7.- </w:t>
      </w:r>
      <w:r>
        <w:rPr>
          <w:rFonts w:eastAsia="MS Mincho;Yu Gothic UI" w:cs="Arial" w:ascii="Arial" w:hAnsi="Arial"/>
        </w:rPr>
        <w:t>Ley del Impuesto sobre la Explotación Forestal.</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l8.- </w:t>
      </w:r>
      <w:r>
        <w:rPr>
          <w:rFonts w:eastAsia="MS Mincho;Yu Gothic UI" w:cs="Arial" w:ascii="Arial" w:hAnsi="Arial"/>
        </w:rPr>
        <w:t>Ley de Impuesto y Derechos a la Explotación Pesquera.</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83" w:name="Artículo_Tercero"/>
      <w:r>
        <w:rPr>
          <w:rFonts w:eastAsia="MS Mincho;Yu Gothic UI" w:cs="Arial" w:ascii="Arial" w:hAnsi="Arial"/>
          <w:b/>
          <w:bCs/>
        </w:rPr>
        <w:t>Artículo Tercero</w:t>
      </w:r>
      <w:bookmarkEnd w:id="83"/>
      <w:r>
        <w:rPr>
          <w:rFonts w:eastAsia="MS Mincho;Yu Gothic UI" w:cs="Arial" w:ascii="Arial" w:hAnsi="Arial"/>
          <w:b/>
          <w:bCs/>
        </w:rPr>
        <w:t xml:space="preserve">.- </w:t>
      </w:r>
      <w:r>
        <w:rPr>
          <w:rFonts w:eastAsia="MS Mincho;Yu Gothic UI" w:cs="Arial" w:ascii="Arial" w:hAnsi="Arial"/>
        </w:rPr>
        <w:t>Los impuestos que se hubieren causado conforme a las leyes a que se refiere el artículo anterior, antes de la fecha en que entre en vigor la presente Ley, deberán ser pagados en el monto, forma y plazos establecidos en dichas disposiciones.</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84" w:name="Artículo_Cuarto"/>
      <w:r>
        <w:rPr>
          <w:rFonts w:eastAsia="MS Mincho;Yu Gothic UI" w:cs="Arial" w:ascii="Arial" w:hAnsi="Arial"/>
          <w:b/>
          <w:bCs/>
        </w:rPr>
        <w:t>Artículo Cuarto</w:t>
      </w:r>
      <w:bookmarkEnd w:id="84"/>
      <w:r>
        <w:rPr>
          <w:rFonts w:eastAsia="MS Mincho;Yu Gothic UI" w:cs="Arial" w:ascii="Arial" w:hAnsi="Arial"/>
          <w:b/>
          <w:bCs/>
        </w:rPr>
        <w:t xml:space="preserve">.- </w:t>
      </w:r>
      <w:r>
        <w:rPr>
          <w:rFonts w:eastAsia="MS Mincho;Yu Gothic UI" w:cs="Arial" w:ascii="Arial" w:hAnsi="Arial"/>
        </w:rPr>
        <w:t>Los contribuyentes que al entrar en vigor la presente Ley queden comprendidos en el artículo 35, continuarán pagando durante el año de l980 la misma cuota que les hubieren fijado o les fijen las autoridades fiscales, la cual se considerará equivalente a la diferencia entre el monto del impuesto establecido en este Ordenamiento y las cantidades que de acuerdo con el mismo pudieren ser acreditadas. En el año de l98l, del impuesto que resulte de aplicar las tasas de esta Ley al monto de las contraprestaciones por las que se deba pagar impuesto al valor agregado, se acreditará un 3% del importe de las ventas, no sujeto a comprobación y, además, el monto trasladado a dichos contribuyentes en documentación que reúna lo requisitos fiscales. A partir de l982 dejará de acreditarse dicho 3% y únicamente se acreditará el monto del impuesto trasladado a los mencionados contribuyentes, que resulte de la documentación que reúna los requisitos fiscales establecidos en esta Ley.</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bookmarkStart w:id="85" w:name="Artículo_Quinto"/>
      <w:r>
        <w:rPr>
          <w:rFonts w:eastAsia="MS Mincho;Yu Gothic UI" w:cs="Arial" w:ascii="Arial" w:hAnsi="Arial"/>
          <w:b/>
          <w:bCs/>
        </w:rPr>
        <w:t>Artículo Quinto</w:t>
      </w:r>
      <w:bookmarkEnd w:id="85"/>
      <w:r>
        <w:rPr>
          <w:rFonts w:eastAsia="MS Mincho;Yu Gothic UI" w:cs="Arial" w:ascii="Arial" w:hAnsi="Arial"/>
          <w:b/>
          <w:bCs/>
        </w:rPr>
        <w:t xml:space="preserve">.- </w:t>
      </w:r>
      <w:r>
        <w:rPr>
          <w:rFonts w:eastAsia="MS Mincho;Yu Gothic UI" w:cs="Arial" w:ascii="Arial" w:hAnsi="Arial"/>
        </w:rPr>
        <w:t>Los contribuyentes que a partir del lo. de enero de l979, adquieran bienes destinados a formar parte de su activo fijo, podrán acreditar el 50% del impuesto federal sobre ingresos mercantiles causado en el momento en que dichos bienes les fueren enajenados, contra el impuesto al valor agregado que deban pagar, de acuerdo con esta Ley.</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México, D. F., a 22 de diciembre de l978.- </w:t>
      </w:r>
      <w:r>
        <w:rPr>
          <w:rFonts w:eastAsia="MS Mincho;Yu Gothic UI" w:cs="Arial" w:ascii="Arial" w:hAnsi="Arial"/>
          <w:b/>
          <w:bCs/>
        </w:rPr>
        <w:t>Antonio Riva Palacio López</w:t>
      </w:r>
      <w:r>
        <w:rPr>
          <w:rFonts w:eastAsia="MS Mincho;Yu Gothic UI" w:cs="Arial" w:ascii="Arial" w:hAnsi="Arial"/>
        </w:rPr>
        <w:t xml:space="preserve">, D.P.- </w:t>
      </w:r>
      <w:r>
        <w:rPr>
          <w:rFonts w:eastAsia="MS Mincho;Yu Gothic UI" w:cs="Arial" w:ascii="Arial" w:hAnsi="Arial"/>
          <w:b/>
          <w:bCs/>
        </w:rPr>
        <w:t>Antonio Ocampo Ramírez</w:t>
      </w:r>
      <w:r>
        <w:rPr>
          <w:rFonts w:eastAsia="MS Mincho;Yu Gothic UI" w:cs="Arial" w:ascii="Arial" w:hAnsi="Arial"/>
        </w:rPr>
        <w:t xml:space="preserve">, S.P.- </w:t>
      </w:r>
      <w:r>
        <w:rPr>
          <w:rFonts w:eastAsia="MS Mincho;Yu Gothic UI" w:cs="Arial" w:ascii="Arial" w:hAnsi="Arial"/>
          <w:b/>
          <w:bCs/>
        </w:rPr>
        <w:t>Pedro Avila Hernández</w:t>
      </w:r>
      <w:r>
        <w:rPr>
          <w:rFonts w:eastAsia="MS Mincho;Yu Gothic UI" w:cs="Arial" w:ascii="Arial" w:hAnsi="Arial"/>
        </w:rPr>
        <w:t xml:space="preserve">, D.S.- </w:t>
      </w:r>
      <w:r>
        <w:rPr>
          <w:rFonts w:eastAsia="MS Mincho;Yu Gothic UI" w:cs="Arial" w:ascii="Arial" w:hAnsi="Arial"/>
          <w:b/>
          <w:bCs/>
        </w:rPr>
        <w:t>Joaquín E. Repetto Ocampo</w:t>
      </w:r>
      <w:r>
        <w:rPr>
          <w:rFonts w:eastAsia="MS Mincho;Yu Gothic UI" w:cs="Arial" w:ascii="Arial" w:hAnsi="Arial"/>
        </w:rPr>
        <w:t>, S.S.-Rúbricas.</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veintidós días del mes de diciembre de mil novecientos setenta y ocho.- </w:t>
      </w:r>
      <w:r>
        <w:rPr>
          <w:rFonts w:eastAsia="MS Mincho;Yu Gothic UI" w:cs="Arial" w:ascii="Arial" w:hAnsi="Arial"/>
          <w:b/>
          <w:bCs/>
        </w:rPr>
        <w:t>José López Portillo</w:t>
      </w:r>
      <w:r>
        <w:rPr>
          <w:rFonts w:eastAsia="MS Mincho;Yu Gothic UI" w:cs="Arial" w:ascii="Arial" w:hAnsi="Arial"/>
        </w:rPr>
        <w:t xml:space="preserve">.- Rúbrica.-El Secretario de Hacienda y Crédito Público, </w:t>
      </w:r>
      <w:r>
        <w:rPr>
          <w:rFonts w:eastAsia="MS Mincho;Yu Gothic UI" w:cs="Arial" w:ascii="Arial" w:hAnsi="Arial"/>
          <w:b/>
          <w:bCs/>
        </w:rPr>
        <w:t>David Ibarra Muñoz</w:t>
      </w:r>
      <w:r>
        <w:rPr>
          <w:rFonts w:eastAsia="MS Mincho;Yu Gothic UI" w:cs="Arial" w:ascii="Arial" w:hAnsi="Arial"/>
        </w:rPr>
        <w:t xml:space="preserve">.- Rúbrica.-El Secretario de Gobernación, </w:t>
      </w:r>
      <w:r>
        <w:rPr>
          <w:rFonts w:eastAsia="MS Mincho;Yu Gothic UI" w:cs="Arial" w:ascii="Arial" w:hAnsi="Arial"/>
          <w:b/>
          <w:bCs/>
        </w:rPr>
        <w:t>Jesús Reyes Heroles</w:t>
      </w:r>
      <w:r>
        <w:rPr>
          <w:rFonts w:eastAsia="MS Mincho;Yu Gothic UI" w:cs="Arial" w:ascii="Arial" w:hAnsi="Arial"/>
        </w:rPr>
        <w:t>.- Rúbrica.</w:t>
      </w:r>
      <w:r>
        <w:br w:type="page"/>
      </w:r>
    </w:p>
    <w:p>
      <w:pPr>
        <w:pStyle w:val="Textosinformato"/>
        <w:jc w:val="center"/>
        <w:rPr>
          <w:rFonts w:ascii="Tahoma" w:hAnsi="Tahoma" w:eastAsia="MS Mincho;Yu Gothic UI" w:cs="Tahoma"/>
          <w:b/>
          <w:color w:val="008000"/>
          <w:sz w:val="22"/>
          <w:szCs w:val="22"/>
        </w:rPr>
      </w:pPr>
      <w:bookmarkStart w:id="86" w:name="TRANSITORIOS_DE_DECRETOS_DE_REFORMA"/>
      <w:r>
        <w:rPr>
          <w:rFonts w:eastAsia="MS Mincho;Yu Gothic UI" w:cs="Tahoma" w:ascii="Tahoma" w:hAnsi="Tahoma"/>
          <w:b/>
          <w:color w:val="008000"/>
          <w:sz w:val="22"/>
          <w:szCs w:val="22"/>
        </w:rPr>
        <w:t>ARTÍCULOS TRANSITORIOS DE DECRETOS DE REFORMA</w:t>
      </w:r>
      <w:bookmarkEnd w:id="86"/>
    </w:p>
    <w:p>
      <w:pPr>
        <w:pStyle w:val="Textosinformato"/>
        <w:jc w:val="both"/>
        <w:rPr>
          <w:rFonts w:ascii="Arial" w:hAnsi="Arial" w:eastAsia="MS Mincho;Yu Gothic UI" w:cs="Arial"/>
          <w:b/>
          <w:color w:val="008000"/>
          <w:sz w:val="22"/>
          <w:szCs w:val="22"/>
        </w:rPr>
      </w:pPr>
      <w:r>
        <w:rPr>
          <w:rFonts w:eastAsia="MS Mincho;Yu Gothic UI" w:cs="Arial" w:ascii="Arial" w:hAnsi="Arial"/>
          <w:b/>
          <w:color w:val="008000"/>
          <w:sz w:val="22"/>
          <w:szCs w:val="22"/>
        </w:rPr>
      </w:r>
    </w:p>
    <w:p>
      <w:pPr>
        <w:pStyle w:val="Textosinformato"/>
        <w:jc w:val="both"/>
        <w:rPr>
          <w:rFonts w:ascii="Arial" w:hAnsi="Arial" w:eastAsia="MS Mincho;Yu Gothic UI" w:cs="Arial"/>
          <w:b/>
          <w:bCs/>
          <w:sz w:val="22"/>
        </w:rPr>
      </w:pPr>
      <w:r>
        <w:rPr>
          <w:rFonts w:eastAsia="MS Mincho;Yu Gothic UI" w:cs="Arial" w:ascii="Arial" w:hAnsi="Arial"/>
          <w:b/>
          <w:bCs/>
          <w:sz w:val="22"/>
        </w:rPr>
        <w:t>LEY que reforma, adiciona y deroga diversas disposiciones fiscales.</w:t>
      </w:r>
    </w:p>
    <w:p>
      <w:pPr>
        <w:pStyle w:val="Textosinformato"/>
        <w:jc w:val="both"/>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sz w:val="16"/>
        </w:rPr>
      </w:pPr>
      <w:r>
        <w:rPr>
          <w:rFonts w:eastAsia="MS Mincho;Yu Gothic UI" w:cs="Arial" w:ascii="Arial" w:hAnsi="Arial"/>
          <w:sz w:val="16"/>
        </w:rPr>
        <w:t>Publicada en el Diario Oficial de la Federación el 31 de diciembre de 1979</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sinformato"/>
        <w:ind w:firstLine="289" w:end="0"/>
        <w:jc w:val="both"/>
        <w:rPr>
          <w:rFonts w:ascii="Arial" w:hAnsi="Arial" w:eastAsia="MS Mincho;Yu Gothic UI" w:cs="Arial"/>
          <w:b/>
          <w:bCs/>
        </w:rPr>
      </w:pPr>
      <w:r>
        <w:rPr>
          <w:rFonts w:eastAsia="MS Mincho;Yu Gothic UI" w:cs="Arial" w:ascii="Arial" w:hAnsi="Arial"/>
          <w:b/>
          <w:bCs/>
        </w:rPr>
        <w:t>VALOR AGREGADO</w:t>
      </w:r>
    </w:p>
    <w:p>
      <w:pPr>
        <w:pStyle w:val="Textosinformato"/>
        <w:jc w:val="both"/>
        <w:rPr>
          <w:rFonts w:ascii="Arial" w:hAnsi="Arial" w:eastAsia="MS Mincho;Yu Gothic UI" w:cs="Arial"/>
          <w:b/>
          <w:bCs/>
        </w:rPr>
      </w:pPr>
      <w:r>
        <w:rPr>
          <w:rFonts w:eastAsia="MS Mincho;Yu Gothic UI" w:cs="Arial" w:ascii="Arial" w:hAnsi="Arial"/>
          <w:b/>
          <w:bCs/>
        </w:rPr>
      </w:r>
    </w:p>
    <w:p>
      <w:pPr>
        <w:pStyle w:val="Textosinformato"/>
        <w:ind w:firstLine="289" w:end="0"/>
        <w:jc w:val="both"/>
        <w:rPr/>
      </w:pPr>
      <w:r>
        <w:rPr>
          <w:rFonts w:eastAsia="MS Mincho;Yu Gothic UI" w:cs="Arial" w:ascii="Arial" w:hAnsi="Arial"/>
          <w:b/>
          <w:bCs/>
        </w:rPr>
        <w:t xml:space="preserve">ARTICULO DECIMO SEGUNDO.- </w:t>
      </w:r>
      <w:r>
        <w:rPr>
          <w:rFonts w:eastAsia="MS Mincho;Yu Gothic UI" w:cs="Arial" w:ascii="Arial" w:hAnsi="Arial"/>
        </w:rPr>
        <w:t xml:space="preserve">Se </w:t>
      </w:r>
      <w:r>
        <w:rPr>
          <w:rFonts w:eastAsia="MS Mincho;Yu Gothic UI" w:cs="Arial" w:ascii="Arial" w:hAnsi="Arial"/>
          <w:b/>
          <w:bCs/>
        </w:rPr>
        <w:t>REFORMAN</w:t>
      </w:r>
      <w:r>
        <w:rPr>
          <w:rFonts w:eastAsia="MS Mincho;Yu Gothic UI" w:cs="Arial" w:ascii="Arial" w:hAnsi="Arial"/>
        </w:rPr>
        <w:t xml:space="preserve"> los artículos 2o., 4o., primer párrafo, 29 fracción IV 30, segundo y tercer párrafo, 31, segundo párrafo, 32, fracción IV, primer párrafo y 41, fracciones I y II de la Ley del Impuesto al Valor Agregado y se </w:t>
      </w:r>
      <w:r>
        <w:rPr>
          <w:rFonts w:eastAsia="MS Mincho;Yu Gothic UI" w:cs="Arial" w:ascii="Arial" w:hAnsi="Arial"/>
          <w:b/>
          <w:bCs/>
        </w:rPr>
        <w:t>ADICIONAN</w:t>
      </w:r>
      <w:r>
        <w:rPr>
          <w:rFonts w:eastAsia="MS Mincho;Yu Gothic UI" w:cs="Arial" w:ascii="Arial" w:hAnsi="Arial"/>
        </w:rPr>
        <w:t xml:space="preserve"> los artículos IV, con un párrafo final, 9o. con una fracción XVIII, 29, con las fracciones V y VI, 33, segundo párrafo, y 42, con los párrafos tercero y cuarto de la propia Ley, para quedar como sigue:</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center"/>
        <w:rPr>
          <w:rFonts w:ascii="Arial" w:hAnsi="Arial" w:eastAsia="MS Mincho;Yu Gothic UI" w:cs="Arial"/>
          <w:b/>
          <w:bCs/>
          <w:sz w:val="22"/>
        </w:rPr>
      </w:pPr>
      <w:r>
        <w:rPr>
          <w:rFonts w:eastAsia="MS Mincho;Yu Gothic UI" w:cs="Arial" w:ascii="Arial" w:hAnsi="Arial"/>
          <w:b/>
          <w:bCs/>
          <w:sz w:val="22"/>
        </w:rPr>
        <w:t>TRANSITORIOS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r>
        <w:rPr>
          <w:rFonts w:eastAsia="MS Mincho;Yu Gothic UI" w:cs="Arial" w:ascii="Arial" w:hAnsi="Arial"/>
          <w:b/>
          <w:bCs/>
        </w:rPr>
        <w:t xml:space="preserve">ARTICULO PRIMERO.- </w:t>
      </w:r>
      <w:r>
        <w:rPr>
          <w:rFonts w:eastAsia="MS Mincho;Yu Gothic UI" w:cs="Arial" w:ascii="Arial" w:hAnsi="Arial"/>
        </w:rPr>
        <w:t>La presente Ley entrará en vigor en toda la República el día primero de enero de mil novecientos o ochenta.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ARTICULO SEGUNDO.- </w:t>
      </w:r>
      <w:r>
        <w:rPr>
          <w:rFonts w:eastAsia="MS Mincho;Yu Gothic UI" w:cs="Arial" w:ascii="Arial" w:hAnsi="Arial"/>
        </w:rPr>
        <w:t>Al entrar en vigor la presente Ley, quedan abrogadas las leyes y decretos siguientes: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1.- Ley de Impuesto sobre Aguamiel y productos de su Fermentación.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2.- Ley del Impuesto sobre Producción e Introducción de Energía Eléctrica.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3.- Ley de Impuesto sobre Consumo de Gasolina.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4.- Ley de Impuestos de Migración.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5.- Ley de Impuestos al Petróleo y sus Derivados.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6.- Ley que Reforma la del impuesto sobre Productos del Petróleo y sus Derivados.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7.- Ley del Impuesto sobre Fundos Petroleros.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8.- Decreto que grava con un 15% los productos obtenidos por la Refinación de Petróleo Extranjero.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9.- "Decreto que establece un impuesto especial sobre el Consumo de Algodón Despepitado, así como el que adquieran los industriales a partir del 1o. de septiembre del presente año", de 20 de junio de 1944.</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10.- Artículo 7o. de la Ley que Establece, Reforma y Adiciona las disposiciones relativas a diversos impuestos de 28 diciembre de 1967, que estableció un impuesto sobre Compraventa de Primera Mano de Artículos de Vidrio o Cristal.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ARTICULO TERCERO.- </w:t>
      </w:r>
      <w:r>
        <w:rPr>
          <w:rFonts w:eastAsia="MS Mincho;Yu Gothic UI" w:cs="Arial" w:ascii="Arial" w:hAnsi="Arial"/>
        </w:rPr>
        <w:t>A partir del 1o. de marzo de 1980 se abroga la Ley del Impuesto sobre la Sal de 1o. de diciembre de 1928, y la Ley del Impuesto sobre la sal de 20 de febrero de 1946.</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ARTICULO CUARTO.- </w:t>
      </w:r>
      <w:r>
        <w:rPr>
          <w:rFonts w:eastAsia="MS Mincho;Yu Gothic UI" w:cs="Arial" w:ascii="Arial" w:hAnsi="Arial"/>
        </w:rPr>
        <w:t>A partir del 1o. de julio de 1980 se abroga la Ley del Impuesto sobre Consumo de Energía Eléctrica.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ARTICULOS QUINTO A TRIGESIMO TERCERO.- </w:t>
      </w:r>
      <w:r>
        <w:rPr>
          <w:rFonts w:eastAsia="MS Mincho;Yu Gothic UI" w:cs="Arial" w:ascii="Arial" w:hAnsi="Arial"/>
        </w:rPr>
        <w:t>..........</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México, D. F., a 30 de diciembre de 1979.- </w:t>
      </w:r>
      <w:r>
        <w:rPr>
          <w:rFonts w:eastAsia="MS Mincho;Yu Gothic UI" w:cs="Arial" w:ascii="Arial" w:hAnsi="Arial"/>
          <w:b/>
          <w:bCs/>
        </w:rPr>
        <w:t>Ignacio Vázquez Torres</w:t>
      </w:r>
      <w:r>
        <w:rPr>
          <w:rFonts w:eastAsia="MS Mincho;Yu Gothic UI" w:cs="Arial" w:ascii="Arial" w:hAnsi="Arial"/>
        </w:rPr>
        <w:t xml:space="preserve">, D. P.- </w:t>
      </w:r>
      <w:r>
        <w:rPr>
          <w:rFonts w:eastAsia="MS Mincho;Yu Gothic UI" w:cs="Arial" w:ascii="Arial" w:hAnsi="Arial"/>
          <w:b/>
          <w:bCs/>
        </w:rPr>
        <w:t>Humberto A. Lugo Gil</w:t>
      </w:r>
      <w:r>
        <w:rPr>
          <w:rFonts w:eastAsia="MS Mincho;Yu Gothic UI" w:cs="Arial" w:ascii="Arial" w:hAnsi="Arial"/>
        </w:rPr>
        <w:t xml:space="preserve">, S. P.- </w:t>
      </w:r>
      <w:r>
        <w:rPr>
          <w:rFonts w:eastAsia="MS Mincho;Yu Gothic UI" w:cs="Arial" w:ascii="Arial" w:hAnsi="Arial"/>
          <w:b/>
          <w:bCs/>
        </w:rPr>
        <w:t>Morabito Mora Palancarte</w:t>
      </w:r>
      <w:r>
        <w:rPr>
          <w:rFonts w:eastAsia="MS Mincho;Yu Gothic UI" w:cs="Arial" w:ascii="Arial" w:hAnsi="Arial"/>
        </w:rPr>
        <w:t xml:space="preserve">, D. S.- </w:t>
      </w:r>
      <w:r>
        <w:rPr>
          <w:rFonts w:eastAsia="MS Mincho;Yu Gothic UI" w:cs="Arial" w:ascii="Arial" w:hAnsi="Arial"/>
          <w:b/>
          <w:bCs/>
        </w:rPr>
        <w:t>Rafael A. Tristán López</w:t>
      </w:r>
      <w:r>
        <w:rPr>
          <w:rFonts w:eastAsia="MS Mincho;Yu Gothic UI" w:cs="Arial" w:ascii="Arial" w:hAnsi="Arial"/>
        </w:rPr>
        <w:t>, S. A.- Rúbrica".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setenta y nueve.- </w:t>
      </w:r>
      <w:r>
        <w:rPr>
          <w:rFonts w:eastAsia="MS Mincho;Yu Gothic UI" w:cs="Arial" w:ascii="Arial" w:hAnsi="Arial"/>
          <w:b/>
          <w:bCs/>
        </w:rPr>
        <w:t>José López Portillo</w:t>
      </w:r>
      <w:r>
        <w:rPr>
          <w:rFonts w:eastAsia="MS Mincho;Yu Gothic UI" w:cs="Arial" w:ascii="Arial" w:hAnsi="Arial"/>
        </w:rPr>
        <w:t xml:space="preserve">.- Rúbrica.- El Secretario de Hacienda y Crédito público, </w:t>
      </w:r>
      <w:r>
        <w:rPr>
          <w:rFonts w:eastAsia="MS Mincho;Yu Gothic UI" w:cs="Arial" w:ascii="Arial" w:hAnsi="Arial"/>
          <w:b/>
          <w:bCs/>
        </w:rPr>
        <w:t>David Ibarra Muñoz</w:t>
      </w:r>
      <w:r>
        <w:rPr>
          <w:rFonts w:eastAsia="MS Mincho;Yu Gothic UI" w:cs="Arial" w:ascii="Arial" w:hAnsi="Arial"/>
        </w:rPr>
        <w:t xml:space="preserve">.- Rúbrica.- El Secretario de Gobernación, </w:t>
      </w:r>
      <w:r>
        <w:rPr>
          <w:rFonts w:eastAsia="MS Mincho;Yu Gothic UI" w:cs="Arial" w:ascii="Arial" w:hAnsi="Arial"/>
          <w:b/>
          <w:bCs/>
        </w:rPr>
        <w:t>Enrique Olivares Santana</w:t>
      </w:r>
      <w:r>
        <w:rPr>
          <w:rFonts w:eastAsia="MS Mincho;Yu Gothic UI" w:cs="Arial" w:ascii="Arial" w:hAnsi="Arial"/>
        </w:rPr>
        <w:t>.- Rúbrica.</w:t>
      </w:r>
      <w:r>
        <w:br w:type="page"/>
      </w:r>
    </w:p>
    <w:p>
      <w:pPr>
        <w:pStyle w:val="Textosinformato"/>
        <w:jc w:val="both"/>
        <w:rPr>
          <w:rFonts w:ascii="Arial" w:hAnsi="Arial" w:eastAsia="MS Mincho;Yu Gothic UI" w:cs="Arial"/>
          <w:b/>
          <w:bCs/>
          <w:sz w:val="22"/>
        </w:rPr>
      </w:pPr>
      <w:r>
        <w:rPr>
          <w:rFonts w:eastAsia="MS Mincho;Yu Gothic UI" w:cs="Arial" w:ascii="Arial" w:hAnsi="Arial"/>
          <w:b/>
          <w:bCs/>
          <w:sz w:val="22"/>
        </w:rPr>
        <w:t>Ley que establece, Reforma, Adiciona y Deroga diversas disposiciones fiscales.</w:t>
      </w:r>
    </w:p>
    <w:p>
      <w:pPr>
        <w:pStyle w:val="Textosinformato"/>
        <w:jc w:val="both"/>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sz w:val="16"/>
        </w:rPr>
      </w:pPr>
      <w:r>
        <w:rPr>
          <w:rFonts w:eastAsia="MS Mincho;Yu Gothic UI" w:cs="Arial" w:ascii="Arial" w:hAnsi="Arial"/>
          <w:sz w:val="16"/>
        </w:rPr>
        <w:t>Publicada en el Diario Oficial de la Federación el 30 de diciembre de 1980</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sinformato"/>
        <w:ind w:firstLine="289" w:end="0"/>
        <w:jc w:val="both"/>
        <w:rPr>
          <w:rFonts w:ascii="Arial" w:hAnsi="Arial" w:eastAsia="MS Mincho;Yu Gothic UI" w:cs="Arial"/>
          <w:b/>
          <w:bCs/>
        </w:rPr>
      </w:pPr>
      <w:r>
        <w:rPr>
          <w:rFonts w:eastAsia="MS Mincho;Yu Gothic UI" w:cs="Arial" w:ascii="Arial" w:hAnsi="Arial"/>
          <w:b/>
          <w:bCs/>
        </w:rPr>
        <w:t>VALOR AGREGADO</w:t>
      </w:r>
    </w:p>
    <w:p>
      <w:pPr>
        <w:pStyle w:val="Textosinformato"/>
        <w:ind w:firstLine="289" w:end="0"/>
        <w:jc w:val="both"/>
        <w:rPr>
          <w:rFonts w:ascii="Arial" w:hAnsi="Arial" w:eastAsia="MS Mincho;Yu Gothic UI" w:cs="Arial"/>
          <w:b/>
          <w:bCs/>
        </w:rPr>
      </w:pPr>
      <w:r>
        <w:rPr>
          <w:rFonts w:eastAsia="MS Mincho;Yu Gothic UI" w:cs="Arial" w:ascii="Arial" w:hAnsi="Arial"/>
          <w:b/>
          <w:bCs/>
        </w:rPr>
      </w:r>
    </w:p>
    <w:p>
      <w:pPr>
        <w:pStyle w:val="Textosinformato"/>
        <w:ind w:firstLine="289" w:end="0"/>
        <w:jc w:val="both"/>
        <w:rPr/>
      </w:pPr>
      <w:r>
        <w:rPr>
          <w:rFonts w:eastAsia="MS Mincho;Yu Gothic UI" w:cs="Arial" w:ascii="Arial" w:hAnsi="Arial"/>
          <w:b/>
          <w:bCs/>
        </w:rPr>
        <w:t xml:space="preserve">ARTICULO OCTAVO.- </w:t>
      </w:r>
      <w:r>
        <w:rPr>
          <w:rFonts w:eastAsia="MS Mincho;Yu Gothic UI" w:cs="Arial" w:ascii="Arial" w:hAnsi="Arial"/>
        </w:rPr>
        <w:t xml:space="preserve">Se </w:t>
      </w:r>
      <w:r>
        <w:rPr>
          <w:rFonts w:eastAsia="MS Mincho;Yu Gothic UI" w:cs="Arial" w:ascii="Arial" w:hAnsi="Arial"/>
          <w:b/>
          <w:bCs/>
        </w:rPr>
        <w:t>REFORMAN</w:t>
      </w:r>
      <w:r>
        <w:rPr>
          <w:rFonts w:eastAsia="MS Mincho;Yu Gothic UI" w:cs="Arial" w:ascii="Arial" w:hAnsi="Arial"/>
        </w:rPr>
        <w:t xml:space="preserve"> los artículos 1o. primer párrafo, 4o. primer párrafo y fracción I; 5o. segundo y tercer párrafos, 6o., 7o. 9o., 11, fracción II; 12 segundo párrafo, 15, fracciones III, V, VI, X y XII, inciso e); 18, segundo y tercer párrafo, 24, fracción I; 25, fracción III; 28, 29; fracción IV, inciso a); 32 primer párrafo y las fracciones I y IV, 33 primer párrafo, 35 primer párrafo y fracciones II y IV; 39 y 41, fracciones II, III y IV, de la Ley del Impuesto al Valor Agregado; se </w:t>
      </w:r>
      <w:r>
        <w:rPr>
          <w:rFonts w:eastAsia="MS Mincho;Yu Gothic UI" w:cs="Arial" w:ascii="Arial" w:hAnsi="Arial"/>
          <w:b/>
          <w:bCs/>
        </w:rPr>
        <w:t>ADICIONAN</w:t>
      </w:r>
      <w:r>
        <w:rPr>
          <w:rFonts w:eastAsia="MS Mincho;Yu Gothic UI" w:cs="Arial" w:ascii="Arial" w:hAnsi="Arial"/>
        </w:rPr>
        <w:t xml:space="preserve"> los artículos 2o.-A, 3o. con un último párrafo, 8o. con una fracción VI, 12 con los párrafos tercero y cuarto, 25 con una fracción IV; 29, fracción IV, con los incisos c), d), e) y f); 32, fracción III, con los párrafos segundo y tercero, y con tres párrafos finales al propio artículo, y 41 con una fracción V, de la citada Ley; y se </w:t>
      </w:r>
      <w:r>
        <w:rPr>
          <w:rFonts w:eastAsia="MS Mincho;Yu Gothic UI" w:cs="Arial" w:ascii="Arial" w:hAnsi="Arial"/>
          <w:b/>
          <w:bCs/>
        </w:rPr>
        <w:t>DEROGAN</w:t>
      </w:r>
      <w:r>
        <w:rPr>
          <w:rFonts w:eastAsia="MS Mincho;Yu Gothic UI" w:cs="Arial" w:ascii="Arial" w:hAnsi="Arial"/>
        </w:rPr>
        <w:t xml:space="preserve"> los artículos 13, 15, fracciones VII y VIII; 18 último párrafo 20 fracciones y IV, y 30 en su segundo párrafo, de y a la propia Ley del Impuesto al Valor Agregado, para quedar como sigue: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TRANSITORIOS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r>
        <w:rPr>
          <w:rFonts w:eastAsia="MS Mincho;Yu Gothic UI" w:cs="Arial" w:ascii="Arial" w:hAnsi="Arial"/>
          <w:b/>
          <w:bCs/>
        </w:rPr>
        <w:t xml:space="preserve">ARTICULO PRIMERO.- </w:t>
      </w:r>
      <w:r>
        <w:rPr>
          <w:rFonts w:eastAsia="MS Mincho;Yu Gothic UI" w:cs="Arial" w:ascii="Arial" w:hAnsi="Arial"/>
        </w:rPr>
        <w:t>Esta ley entrará en vigor en toda la República, el día 1o. de enero de 1981.</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ARTICULO SEGUNDO.- </w:t>
      </w:r>
      <w:r>
        <w:rPr>
          <w:rFonts w:eastAsia="MS Mincho;Yu Gothic UI" w:cs="Arial" w:ascii="Arial" w:hAnsi="Arial"/>
        </w:rPr>
        <w:t>Al entrar en vigor la presente Ley, quedarán derogadas las disposiciones siguientes: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I.- Los artículos 16 y 17 de la Ley que Reforma y Adiciona Diversas Leyes que Rigen Impuestos Federales y Establece Vigencia Propia para Disposiciones Consignadas en Anteriores Leyes de Ingresos de la Federación de fecha 28 de diciembre de 1966, publicada en el "Diario Oficial" de la Federación el día 31 del mismo mes y año, que establecieron los impuestos sobre las Erogaciones por Remuneración al Trabajo Personal prestado bajo la Dirección y Dependencia de un Patrón y sobre Compraventa de Primera mano de Cacao que se produzca en territorio nacional, respectivamente.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II.- Decreto de 20 de junio de 1945 que establece un impuesto sobre compraventa de primera mano de ixtle de lechuguilla y palma que se produzca en territorio nacional, publicado en el "Diario Oficial" de la Federación de 29 del mismo mes y año.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ARTICULOS TERCERO A SEXTO.- </w:t>
      </w:r>
      <w:r>
        <w:rPr>
          <w:rFonts w:eastAsia="MS Mincho;Yu Gothic UI" w:cs="Arial" w:ascii="Arial" w:hAnsi="Arial"/>
        </w:rPr>
        <w:t>..........</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ARTICULO SEPTIMO.- </w:t>
      </w:r>
      <w:r>
        <w:rPr>
          <w:rFonts w:eastAsia="MS Mincho;Yu Gothic UI" w:cs="Arial" w:ascii="Arial" w:hAnsi="Arial"/>
        </w:rPr>
        <w:t>Para los efectos de la fracción I, inciso b), subinciso 2 del Artículo 2o.-A de la Ley del Impuesto al Valor Agregado, durante 1981 se estará a lo señalado por la Ley del Impuesto sobre Compraventa de Primera Mano de Aguas Envasadas y Refrescos.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ARTICULO OCTAVO.- </w:t>
      </w:r>
      <w:r>
        <w:rPr>
          <w:rFonts w:eastAsia="MS Mincho;Yu Gothic UI" w:cs="Arial" w:ascii="Arial" w:hAnsi="Arial"/>
        </w:rPr>
        <w:t>Los contribuyentes que queden comprendidos en el artículo 35 de la Ley del Impuesto al valor agregado, continuarán pagando durante el año de 1981,, la misma cuota que les hubieren fijado o les fijen las autoridades fiscales, la cual se considerará equivalente a la diferencia entre el monto del impuesto establecido en este ordenamiento y las cantidades, que de acuerdo con el mismo pudieren ser acreditadas.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Tratándose de contribuyentes menores que realicen actos o actividades a los que se les aplique la tasa del 0%, la Secretaría de Hacienda y Crédito Público mediante reglas de carácter general, establecerá los casos en que podrán acreditar el impuesto que resulte de aplicar las tasas de dicha Ley al monto de las contraprestaciones por las que se deba pagar el impuesto al valor agregado, el monto trasladado a dichos contribuyentes en documentación que reúna los requisitos fiscales, así como la forma en que deberán cumplir con las obligaciones señaladas en los artículos 35 y 36 de la misma Ley.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ARTICULO NOVENO Y DECIMO.- </w:t>
      </w:r>
      <w:r>
        <w:rPr>
          <w:rFonts w:eastAsia="MS Mincho;Yu Gothic UI" w:cs="Arial" w:ascii="Arial" w:hAnsi="Arial"/>
        </w:rPr>
        <w:t>..........</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ARTICULO DECIMO PRIMERO.- </w:t>
      </w:r>
      <w:r>
        <w:rPr>
          <w:rFonts w:eastAsia="MS Mincho;Yu Gothic UI" w:cs="Arial" w:ascii="Arial" w:hAnsi="Arial"/>
        </w:rPr>
        <w:t>Los contribuyentes que durante 1981 realicen actividades agropecuarias como ejidatarios, comuneros, colonos o pequeños propietarios en superficies equivalentes a 20 hectáreas de riego teórico en los términos de la Ley Federal de Reforma Agraria, podrán tener derecho a la devolución del Impuesto al Valor Agregado aun cuando no lleven los libros de contabilidad que señale el Reglamento de Ley de la materia.  El trámite de devolución deberá ajustarse a los requisitos que señale la Secretaría de Hacienda y Crédito Público en reglas de carácter general.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México, D. F., a 28 de diciembre de 1980.-</w:t>
      </w:r>
      <w:r>
        <w:rPr>
          <w:rFonts w:eastAsia="MS Mincho;Yu Gothic UI" w:cs="Arial" w:ascii="Arial" w:hAnsi="Arial"/>
          <w:b/>
          <w:bCs/>
        </w:rPr>
        <w:t xml:space="preserve"> José Murat</w:t>
      </w:r>
      <w:r>
        <w:rPr>
          <w:rFonts w:eastAsia="MS Mincho;Yu Gothic UI" w:cs="Arial" w:ascii="Arial" w:hAnsi="Arial"/>
        </w:rPr>
        <w:t xml:space="preserve">, D. P.- </w:t>
      </w:r>
      <w:r>
        <w:rPr>
          <w:rFonts w:eastAsia="MS Mincho;Yu Gothic UI" w:cs="Arial" w:ascii="Arial" w:hAnsi="Arial"/>
          <w:b/>
          <w:bCs/>
        </w:rPr>
        <w:t>Graciliano Alpuche Pinzón</w:t>
      </w:r>
      <w:r>
        <w:rPr>
          <w:rFonts w:eastAsia="MS Mincho;Yu Gothic UI" w:cs="Arial" w:ascii="Arial" w:hAnsi="Arial"/>
        </w:rPr>
        <w:t xml:space="preserve">, S. P.- </w:t>
      </w:r>
      <w:r>
        <w:rPr>
          <w:rFonts w:eastAsia="MS Mincho;Yu Gothic UI" w:cs="Arial" w:ascii="Arial" w:hAnsi="Arial"/>
          <w:b/>
          <w:bCs/>
        </w:rPr>
        <w:t>Juan Maldonado Pereda</w:t>
      </w:r>
      <w:r>
        <w:rPr>
          <w:rFonts w:eastAsia="MS Mincho;Yu Gothic UI" w:cs="Arial" w:ascii="Arial" w:hAnsi="Arial"/>
        </w:rPr>
        <w:t xml:space="preserve">, D. S.- </w:t>
      </w:r>
      <w:r>
        <w:rPr>
          <w:rFonts w:eastAsia="MS Mincho;Yu Gothic UI" w:cs="Arial" w:ascii="Arial" w:hAnsi="Arial"/>
          <w:b/>
          <w:bCs/>
        </w:rPr>
        <w:t>Mario Carballo Pazos</w:t>
      </w:r>
      <w:r>
        <w:rPr>
          <w:rFonts w:eastAsia="MS Mincho;Yu Gothic UI" w:cs="Arial" w:ascii="Arial" w:hAnsi="Arial"/>
        </w:rPr>
        <w:t>, S. S.- Rúbrica.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diciembre de mil novecientos ochenta.- </w:t>
      </w:r>
      <w:r>
        <w:rPr>
          <w:rFonts w:eastAsia="MS Mincho;Yu Gothic UI" w:cs="Arial" w:ascii="Arial" w:hAnsi="Arial"/>
          <w:b/>
          <w:bCs/>
        </w:rPr>
        <w:t>José López Portillo</w:t>
      </w:r>
      <w:r>
        <w:rPr>
          <w:rFonts w:eastAsia="MS Mincho;Yu Gothic UI" w:cs="Arial" w:ascii="Arial" w:hAnsi="Arial"/>
        </w:rPr>
        <w:t xml:space="preserve">.- Rúbrica.- El Secretario de Hacienda y Crédito Público, </w:t>
      </w:r>
      <w:r>
        <w:rPr>
          <w:rFonts w:eastAsia="MS Mincho;Yu Gothic UI" w:cs="Arial" w:ascii="Arial" w:hAnsi="Arial"/>
          <w:b/>
          <w:bCs/>
        </w:rPr>
        <w:t>David Ibarra Muñoz</w:t>
      </w:r>
      <w:r>
        <w:rPr>
          <w:rFonts w:eastAsia="MS Mincho;Yu Gothic UI" w:cs="Arial" w:ascii="Arial" w:hAnsi="Arial"/>
        </w:rPr>
        <w:t xml:space="preserve">.- Rúbrica.- El Secretario de Gobernación, </w:t>
      </w:r>
      <w:r>
        <w:rPr>
          <w:rFonts w:eastAsia="MS Mincho;Yu Gothic UI" w:cs="Arial" w:ascii="Arial" w:hAnsi="Arial"/>
          <w:b/>
          <w:bCs/>
        </w:rPr>
        <w:t>Enrique Olivares Santana</w:t>
      </w:r>
      <w:r>
        <w:rPr>
          <w:rFonts w:eastAsia="MS Mincho;Yu Gothic UI" w:cs="Arial" w:ascii="Arial" w:hAnsi="Arial"/>
        </w:rPr>
        <w:t>.- Rúbrica.</w:t>
      </w:r>
      <w:r>
        <w:br w:type="page"/>
      </w:r>
    </w:p>
    <w:p>
      <w:pPr>
        <w:pStyle w:val="Textosinformato"/>
        <w:jc w:val="both"/>
        <w:rPr>
          <w:rFonts w:ascii="Arial" w:hAnsi="Arial" w:eastAsia="MS Mincho;Yu Gothic UI" w:cs="Arial"/>
          <w:b/>
          <w:bCs/>
          <w:sz w:val="22"/>
        </w:rPr>
      </w:pPr>
      <w:r>
        <w:rPr>
          <w:rFonts w:eastAsia="MS Mincho;Yu Gothic UI" w:cs="Arial" w:ascii="Arial" w:hAnsi="Arial"/>
          <w:b/>
          <w:bCs/>
          <w:sz w:val="22"/>
        </w:rPr>
        <w:t>LEY que reforma, adiciona y deroga diversas disposiciones en Materia Fiscal.</w:t>
      </w:r>
    </w:p>
    <w:p>
      <w:pPr>
        <w:pStyle w:val="Textosinformato"/>
        <w:jc w:val="both"/>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sz w:val="16"/>
        </w:rPr>
      </w:pPr>
      <w:r>
        <w:rPr>
          <w:rFonts w:eastAsia="MS Mincho;Yu Gothic UI" w:cs="Arial" w:ascii="Arial" w:hAnsi="Arial"/>
          <w:sz w:val="16"/>
        </w:rPr>
        <w:t>Publicada en el Diario Oficial de la Federación el 31 de diciembre de 1981</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sinformato"/>
        <w:ind w:firstLine="289" w:end="0"/>
        <w:jc w:val="both"/>
        <w:rPr>
          <w:rFonts w:ascii="Arial" w:hAnsi="Arial" w:eastAsia="MS Mincho;Yu Gothic UI" w:cs="Arial"/>
          <w:b/>
          <w:bCs/>
        </w:rPr>
      </w:pPr>
      <w:r>
        <w:rPr>
          <w:rFonts w:eastAsia="MS Mincho;Yu Gothic UI" w:cs="Arial" w:ascii="Arial" w:hAnsi="Arial"/>
          <w:b/>
          <w:bCs/>
        </w:rPr>
        <w:t>VALOR AGREGADO</w:t>
      </w:r>
    </w:p>
    <w:p>
      <w:pPr>
        <w:pStyle w:val="Textosinformato"/>
        <w:jc w:val="both"/>
        <w:rPr>
          <w:rFonts w:ascii="Arial" w:hAnsi="Arial" w:eastAsia="MS Mincho;Yu Gothic UI" w:cs="Arial"/>
          <w:b/>
          <w:bCs/>
        </w:rPr>
      </w:pPr>
      <w:r>
        <w:rPr>
          <w:rFonts w:eastAsia="MS Mincho;Yu Gothic UI" w:cs="Arial" w:ascii="Arial" w:hAnsi="Arial"/>
          <w:b/>
          <w:bCs/>
        </w:rPr>
      </w:r>
    </w:p>
    <w:p>
      <w:pPr>
        <w:pStyle w:val="Textosinformato"/>
        <w:ind w:firstLine="289" w:end="0"/>
        <w:jc w:val="both"/>
        <w:rPr/>
      </w:pPr>
      <w:r>
        <w:rPr>
          <w:rFonts w:eastAsia="MS Mincho;Yu Gothic UI" w:cs="Arial" w:ascii="Arial" w:hAnsi="Arial"/>
          <w:b/>
          <w:bCs/>
        </w:rPr>
        <w:t xml:space="preserve">ARTICULO DECIMO CUARTO.- </w:t>
      </w:r>
      <w:r>
        <w:rPr>
          <w:rFonts w:eastAsia="MS Mincho;Yu Gothic UI" w:cs="Arial" w:ascii="Arial" w:hAnsi="Arial"/>
        </w:rPr>
        <w:t xml:space="preserve">Se </w:t>
      </w:r>
      <w:r>
        <w:rPr>
          <w:rFonts w:eastAsia="MS Mincho;Yu Gothic UI" w:cs="Arial" w:ascii="Arial" w:hAnsi="Arial"/>
          <w:b/>
          <w:bCs/>
        </w:rPr>
        <w:t>REFORMAN</w:t>
      </w:r>
      <w:r>
        <w:rPr>
          <w:rFonts w:eastAsia="MS Mincho;Yu Gothic UI" w:cs="Arial" w:ascii="Arial" w:hAnsi="Arial"/>
        </w:rPr>
        <w:t xml:space="preserve"> los artículos 2o. último párrafo, 4o. fracción I segundo párrafo, 5o. primero y segundo párrafos 8., 12 tercer párrafo, 32 fracción I, 35, 36 y 39 de la Ley del Impuesto al Valor Agregado; se </w:t>
      </w:r>
      <w:r>
        <w:rPr>
          <w:rFonts w:eastAsia="MS Mincho;Yu Gothic UI" w:cs="Arial" w:ascii="Arial" w:hAnsi="Arial"/>
          <w:b/>
          <w:bCs/>
        </w:rPr>
        <w:t>ADICIONAN</w:t>
      </w:r>
      <w:r>
        <w:rPr>
          <w:rFonts w:eastAsia="MS Mincho;Yu Gothic UI" w:cs="Arial" w:ascii="Arial" w:hAnsi="Arial"/>
        </w:rPr>
        <w:t xml:space="preserve"> los artículos 4o. fracción I con dos párrafos finales, 24 con un párrafo final, y 27 con un párrafo final y 37 con tres párrafos finales de la citada ley, y se </w:t>
      </w:r>
      <w:r>
        <w:rPr>
          <w:rFonts w:eastAsia="MS Mincho;Yu Gothic UI" w:cs="Arial" w:ascii="Arial" w:hAnsi="Arial"/>
          <w:b/>
          <w:bCs/>
        </w:rPr>
        <w:t>DEROGAN</w:t>
      </w:r>
      <w:r>
        <w:rPr>
          <w:rFonts w:eastAsia="MS Mincho;Yu Gothic UI" w:cs="Arial" w:ascii="Arial" w:hAnsi="Arial"/>
        </w:rPr>
        <w:t xml:space="preserve"> los artículos 20 fracción I, 31, 32 en su párrafo inmediato posterior a su fracción IV, 38 y 40, de y a la propia Ley, que para quedar como sigue: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TRANSITORIOS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r>
        <w:rPr>
          <w:rFonts w:eastAsia="MS Mincho;Yu Gothic UI" w:cs="Arial" w:ascii="Arial" w:hAnsi="Arial"/>
          <w:b/>
          <w:bCs/>
        </w:rPr>
        <w:t xml:space="preserve">Artículo Primero.- </w:t>
      </w:r>
      <w:r>
        <w:rPr>
          <w:rFonts w:eastAsia="MS Mincho;Yu Gothic UI" w:cs="Arial" w:ascii="Arial" w:hAnsi="Arial"/>
        </w:rPr>
        <w:t>La presente Ley entrará en vigor el día 1o. de enero de 1982.</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Artículos Segundo a Décimo Quinto.- </w:t>
      </w:r>
      <w:r>
        <w:rPr>
          <w:rFonts w:eastAsia="MS Mincho;Yu Gothic UI" w:cs="Arial" w:ascii="Arial" w:hAnsi="Arial"/>
        </w:rPr>
        <w:t>..........</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Artículo Décimo Sexto.- </w:t>
      </w:r>
      <w:r>
        <w:rPr>
          <w:rFonts w:eastAsia="MS Mincho;Yu Gothic UI" w:cs="Arial" w:ascii="Arial" w:hAnsi="Arial"/>
        </w:rPr>
        <w:t>Los contribuyentes que durante 1982 realicen actividades agropecuarias como ejidatarios, comuneros, colonos o pequeños propietarios en superficies equivalentes a 20 hectáreas de riego teórico en los términos de la Ley Federal de Reforma Agraria, podrán tener derecho a la devolución del impuesto al valor agregado a un cuando no lleven los libros de contabilidad que señale el reglamento de la Ley de la materia. El trámite de devolución deberá ajustarse a los requisitos que señale la Secretaría de Hacienda y Crédito Público en reglas de carácter general.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Artículo Décimo Séptimo.- </w:t>
      </w:r>
      <w:r>
        <w:rPr>
          <w:rFonts w:eastAsia="MS Mincho;Yu Gothic UI" w:cs="Arial" w:ascii="Arial" w:hAnsi="Arial"/>
        </w:rPr>
        <w:t>Los contribuyentes que queden comprendidos en los artículos 115 de la Ley del Impuesto sobre la Renta y 35 de la Ley del Impuesto al Valor Agregado continuarán pagando durante el año de 1982, el mismo monto del impuesto que les hayan estimado las autoridades fiscales con anterioridad a dicho año, en tanto que las mismas no lo modifiquen.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Artículo Décimo Octavo.- </w:t>
      </w:r>
      <w:r>
        <w:rPr>
          <w:rFonts w:eastAsia="MS Mincho;Yu Gothic UI" w:cs="Arial" w:ascii="Arial" w:hAnsi="Arial"/>
        </w:rPr>
        <w:t>Las reformas a los artículos 5o., 8o., 32 y 39 y la derogación de los artículos 38 y 40 de la Ley del Impuesto al Valor Agregado, surtirán efectos a partir, del 1o. de octubre de 1982.</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Artículos Décimo Noveno a Vigésimo Primero.- </w:t>
      </w:r>
      <w:r>
        <w:rPr>
          <w:rFonts w:eastAsia="MS Mincho;Yu Gothic UI" w:cs="Arial" w:ascii="Arial" w:hAnsi="Arial"/>
        </w:rPr>
        <w:t>..........</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Artículo Vigésimo Segundo.- </w:t>
      </w:r>
      <w:r>
        <w:rPr>
          <w:rFonts w:eastAsia="MS Mincho;Yu Gothic UI" w:cs="Arial" w:ascii="Arial" w:hAnsi="Arial"/>
        </w:rPr>
        <w:t>Los contribuyentes cuyo ejercicio fiscal no coincida con el año de calendario, para los efectos de calcular por su ejercicio iniciado durante 1981 la deducción adicional a que se refiere el artículo 51 de la Ley, considerarán lo siguiente: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I.- Calcularán dicha deducción por todo el ejercicio, de conformidad con el artículo 51 de la Ley vigente hasta el 31 de diciembre de 1981, dividiendo entre doce el monto obtenido por dicha deducción y multiplicando el resultado por el número de meses del ejercicio que queden comprendidos entre el inicio de dicho ejercicio y el 31 de diciembre de 1981. El producto así obtenido será la deducción adicional a que se tenga derecho por el periodo que corresponda a 1981.</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II.- Calcular la deducción adicional por todo el ejercicio a que se refiere la fracción anterior, de conformidad con el artículo 51 de la Ley vigente a partir del 1o. de enero de 1982, dividiendo entre doce el monto obtenido por dicha deducción y multiplicando el resultado por el número de meses del ejercicio que queden comprendidos entre el 1o. de enero de 1982 y el cierre de dicho ejercicio. El producto así obtenido será la deducción adicional a que se tenga derecho por el periodo que corresponda a 1982.</w:t>
      </w:r>
    </w:p>
    <w:p>
      <w:pPr>
        <w:pStyle w:val="Textosinformato"/>
        <w:ind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Tratándose de sociedades mercantiles controladoras y controladas en los términos del Capítulo IV del título II de la Ley del Impuesto sobre la Renta, sólo podrán efectuar la deducción adicional que corresponda al periodo de su ejercicio comprendido a partir del 1o. de enero de 1982, cuando la sociedad controladora obtenga la autorización a que se refiere el artículo 57-B fracción V de la mencionada Ley.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Artículos Décimo Vigésimo Tercero a Trigésimo Primero.- </w:t>
      </w:r>
      <w:r>
        <w:rPr>
          <w:rFonts w:eastAsia="MS Mincho;Yu Gothic UI" w:cs="Arial" w:ascii="Arial" w:hAnsi="Arial"/>
        </w:rPr>
        <w:t>..........</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Artículo Trigésimo Segundo.- </w:t>
      </w:r>
      <w:r>
        <w:rPr>
          <w:rFonts w:eastAsia="MS Mincho;Yu Gothic UI" w:cs="Arial" w:ascii="Arial" w:hAnsi="Arial"/>
        </w:rPr>
        <w:t>Las disposiciones contenidas en las leyes del Impuesto sobre la Renta y del Impuesto al Valor Agregado, relativas a enajenaciones a plazo con pago diferido o en parcialidades, se aplicarán considerando la disposición vigente en el momento en que se entregue materialmente al bien objeto de la enajenación, se obtenga parte del precio o se expida el documento que ampare la enajenación, el que primero se realice.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México, D. F., a 30 de diciembre de 1981.-</w:t>
      </w:r>
      <w:r>
        <w:rPr>
          <w:rFonts w:eastAsia="MS Mincho;Yu Gothic UI" w:cs="Arial" w:ascii="Arial" w:hAnsi="Arial"/>
          <w:b/>
          <w:bCs/>
        </w:rPr>
        <w:t>Marco Antonio Aguilar Cortes</w:t>
      </w:r>
      <w:r>
        <w:rPr>
          <w:rFonts w:eastAsia="MS Mincho;Yu Gothic UI" w:cs="Arial" w:ascii="Arial" w:hAnsi="Arial"/>
        </w:rPr>
        <w:t>, D.P.-</w:t>
      </w:r>
      <w:r>
        <w:rPr>
          <w:rFonts w:eastAsia="MS Mincho;Yu Gothic UI" w:cs="Arial" w:ascii="Arial" w:hAnsi="Arial"/>
          <w:b/>
          <w:bCs/>
        </w:rPr>
        <w:t>Blas Chumacero Sánchez</w:t>
      </w:r>
      <w:r>
        <w:rPr>
          <w:rFonts w:eastAsia="MS Mincho;Yu Gothic UI" w:cs="Arial" w:ascii="Arial" w:hAnsi="Arial"/>
        </w:rPr>
        <w:t>, S.P.-</w:t>
      </w:r>
      <w:r>
        <w:rPr>
          <w:rFonts w:eastAsia="MS Mincho;Yu Gothic UI" w:cs="Arial" w:ascii="Arial" w:hAnsi="Arial"/>
          <w:b/>
          <w:bCs/>
        </w:rPr>
        <w:t>Silvio Lagos Martínez</w:t>
      </w:r>
      <w:r>
        <w:rPr>
          <w:rFonts w:eastAsia="MS Mincho;Yu Gothic UI" w:cs="Arial" w:ascii="Arial" w:hAnsi="Arial"/>
        </w:rPr>
        <w:t>, D.S.-</w:t>
      </w:r>
      <w:r>
        <w:rPr>
          <w:rFonts w:eastAsia="MS Mincho;Yu Gothic UI" w:cs="Arial" w:ascii="Arial" w:hAnsi="Arial"/>
          <w:b/>
          <w:bCs/>
        </w:rPr>
        <w:t>Luis León Aponte</w:t>
      </w:r>
      <w:r>
        <w:rPr>
          <w:rFonts w:eastAsia="MS Mincho;Yu Gothic UI" w:cs="Arial" w:ascii="Arial" w:hAnsi="Arial"/>
        </w:rPr>
        <w:t>, S.S.-Rúbricas".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ochenta y uno.-</w:t>
      </w:r>
      <w:r>
        <w:rPr>
          <w:rFonts w:eastAsia="MS Mincho;Yu Gothic UI" w:cs="Arial" w:ascii="Arial" w:hAnsi="Arial"/>
          <w:b/>
          <w:bCs/>
        </w:rPr>
        <w:t>José López Portillo</w:t>
      </w:r>
      <w:r>
        <w:rPr>
          <w:rFonts w:eastAsia="MS Mincho;Yu Gothic UI" w:cs="Arial" w:ascii="Arial" w:hAnsi="Arial"/>
        </w:rPr>
        <w:t xml:space="preserve">.-Rúbrica.-El Secretario de Hacienda y Crédito Público, </w:t>
      </w:r>
      <w:r>
        <w:rPr>
          <w:rFonts w:eastAsia="MS Mincho;Yu Gothic UI" w:cs="Arial" w:ascii="Arial" w:hAnsi="Arial"/>
          <w:b/>
          <w:bCs/>
        </w:rPr>
        <w:t>David Ibarra Muñoz</w:t>
      </w:r>
      <w:r>
        <w:rPr>
          <w:rFonts w:eastAsia="MS Mincho;Yu Gothic UI" w:cs="Arial" w:ascii="Arial" w:hAnsi="Arial"/>
        </w:rPr>
        <w:t xml:space="preserve">.-Rúbrica.-El Secretario de Gobernación, </w:t>
      </w:r>
      <w:r>
        <w:rPr>
          <w:rFonts w:eastAsia="MS Mincho;Yu Gothic UI" w:cs="Arial" w:ascii="Arial" w:hAnsi="Arial"/>
          <w:b/>
          <w:bCs/>
        </w:rPr>
        <w:t>Enrique Olivares Santana</w:t>
      </w:r>
      <w:r>
        <w:rPr>
          <w:rFonts w:eastAsia="MS Mincho;Yu Gothic UI" w:cs="Arial" w:ascii="Arial" w:hAnsi="Arial"/>
        </w:rPr>
        <w:t>.-Rúbrica.</w:t>
      </w:r>
      <w:r>
        <w:br w:type="page"/>
      </w:r>
    </w:p>
    <w:p>
      <w:pPr>
        <w:pStyle w:val="Textosinformato"/>
        <w:jc w:val="both"/>
        <w:rPr>
          <w:rFonts w:ascii="Arial" w:hAnsi="Arial" w:eastAsia="MS Mincho;Yu Gothic UI" w:cs="Arial"/>
          <w:b/>
          <w:bCs/>
          <w:sz w:val="22"/>
        </w:rPr>
      </w:pPr>
      <w:r>
        <w:rPr>
          <w:rFonts w:eastAsia="MS Mincho;Yu Gothic UI" w:cs="Arial" w:ascii="Arial" w:hAnsi="Arial"/>
          <w:b/>
          <w:bCs/>
          <w:sz w:val="22"/>
        </w:rPr>
        <w:t>Decreto por el que se reforma el artículo primero transitorio del Código Fiscal de la Federación, y correlativos de otros ordenamientos.</w:t>
      </w:r>
    </w:p>
    <w:p>
      <w:pPr>
        <w:pStyle w:val="Textosinformato"/>
        <w:jc w:val="both"/>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sz w:val="16"/>
        </w:rPr>
      </w:pPr>
      <w:r>
        <w:rPr>
          <w:rFonts w:eastAsia="MS Mincho;Yu Gothic UI" w:cs="Arial" w:ascii="Arial" w:hAnsi="Arial"/>
          <w:sz w:val="16"/>
        </w:rPr>
        <w:t>Publicada en el Diario Oficial de la Federación el 30 de septiembre de 1982</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sinformato"/>
        <w:ind w:firstLine="289" w:end="0"/>
        <w:jc w:val="both"/>
        <w:rPr/>
      </w:pPr>
      <w:r>
        <w:rPr>
          <w:rFonts w:eastAsia="MS Mincho;Yu Gothic UI" w:cs="Arial" w:ascii="Arial" w:hAnsi="Arial"/>
          <w:b/>
          <w:bCs/>
        </w:rPr>
        <w:t xml:space="preserve">ARTICULO SEGUNDO.- </w:t>
      </w:r>
      <w:r>
        <w:rPr>
          <w:rFonts w:eastAsia="MS Mincho;Yu Gothic UI" w:cs="Arial" w:ascii="Arial" w:hAnsi="Arial"/>
        </w:rPr>
        <w:t>Los Artículos Transitorios SEXTO relativo a la Ley del Impuesto Especial sobre Producción y Servicios, DECIMOCTAVO referente a la Ley del Impuesto al Valor Agregado, VIGESIMO QUINTO concerniente a la Ley del Impuesto sobre la Renta y TRIGESIMO OCTAVO respecto de la ley Orgánica del Tribunal Fiscal de la Federación, de la ley que reforma, adiciona y deroga diversas disposiciones en materia fiscal, de 30 de diciembre de 1981, se reforman para surtir sus efectos en toda la República a partir del lo. de abril de 1983.</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TRANSITORIO</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r>
        <w:rPr>
          <w:rFonts w:eastAsia="MS Mincho;Yu Gothic UI" w:cs="Arial" w:ascii="Arial" w:hAnsi="Arial"/>
          <w:b/>
          <w:bCs/>
        </w:rPr>
        <w:t xml:space="preserve">ARTICULO UNICO.- </w:t>
      </w:r>
      <w:r>
        <w:rPr>
          <w:rFonts w:eastAsia="MS Mincho;Yu Gothic UI" w:cs="Arial" w:ascii="Arial" w:hAnsi="Arial"/>
        </w:rPr>
        <w:t>El presente Decreto entrará en vigor el 1o. de octubre de 1982.</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México, D. F., a 29 de septiembre de 1982.-D. P. </w:t>
      </w:r>
      <w:r>
        <w:rPr>
          <w:rFonts w:eastAsia="MS Mincho;Yu Gothic UI" w:cs="Arial" w:ascii="Arial" w:hAnsi="Arial"/>
          <w:b/>
          <w:bCs/>
        </w:rPr>
        <w:t>Humberto A. Lugo Gil</w:t>
      </w:r>
      <w:r>
        <w:rPr>
          <w:rFonts w:eastAsia="MS Mincho;Yu Gothic UI" w:cs="Arial" w:ascii="Arial" w:hAnsi="Arial"/>
        </w:rPr>
        <w:t xml:space="preserve">.-S. P. </w:t>
      </w:r>
      <w:r>
        <w:rPr>
          <w:rFonts w:eastAsia="MS Mincho;Yu Gothic UI" w:cs="Arial" w:ascii="Arial" w:hAnsi="Arial"/>
          <w:b/>
          <w:bCs/>
        </w:rPr>
        <w:t>Miguel González Avelar</w:t>
      </w:r>
      <w:r>
        <w:rPr>
          <w:rFonts w:eastAsia="MS Mincho;Yu Gothic UI" w:cs="Arial" w:ascii="Arial" w:hAnsi="Arial"/>
        </w:rPr>
        <w:t xml:space="preserve">.-D. S. </w:t>
      </w:r>
      <w:r>
        <w:rPr>
          <w:rFonts w:eastAsia="MS Mincho;Yu Gothic UI" w:cs="Arial" w:ascii="Arial" w:hAnsi="Arial"/>
          <w:b/>
          <w:bCs/>
        </w:rPr>
        <w:t>Hilda Anderson Nevarez de Rojas</w:t>
      </w:r>
      <w:r>
        <w:rPr>
          <w:rFonts w:eastAsia="MS Mincho;Yu Gothic UI" w:cs="Arial" w:ascii="Arial" w:hAnsi="Arial"/>
        </w:rPr>
        <w:t xml:space="preserve">.-S. S. </w:t>
      </w:r>
      <w:r>
        <w:rPr>
          <w:rFonts w:eastAsia="MS Mincho;Yu Gothic UI" w:cs="Arial" w:ascii="Arial" w:hAnsi="Arial"/>
          <w:b/>
          <w:bCs/>
        </w:rPr>
        <w:t>Silvia Hernández de Galindo</w:t>
      </w:r>
      <w:r>
        <w:rPr>
          <w:rFonts w:eastAsia="MS Mincho;Yu Gothic UI" w:cs="Arial" w:ascii="Arial" w:hAnsi="Arial"/>
        </w:rPr>
        <w:t>.-Rúbricas".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septiembre de mil novecientos ochenta y dos.-Año del General Vicente Guerrero. -</w:t>
      </w:r>
      <w:r>
        <w:rPr>
          <w:rFonts w:eastAsia="MS Mincho;Yu Gothic UI" w:cs="Arial" w:ascii="Arial" w:hAnsi="Arial"/>
          <w:b/>
          <w:bCs/>
        </w:rPr>
        <w:t>José López Portillo</w:t>
      </w:r>
      <w:r>
        <w:rPr>
          <w:rFonts w:eastAsia="MS Mincho;Yu Gothic UI" w:cs="Arial" w:ascii="Arial" w:hAnsi="Arial"/>
        </w:rPr>
        <w:t xml:space="preserve">.-Rúbrica.-El Secretario de Gobernación, </w:t>
      </w:r>
      <w:r>
        <w:rPr>
          <w:rFonts w:eastAsia="MS Mincho;Yu Gothic UI" w:cs="Arial" w:ascii="Arial" w:hAnsi="Arial"/>
          <w:b/>
          <w:bCs/>
        </w:rPr>
        <w:t>Enrique Olivares Santana</w:t>
      </w:r>
      <w:r>
        <w:rPr>
          <w:rFonts w:eastAsia="MS Mincho;Yu Gothic UI" w:cs="Arial" w:ascii="Arial" w:hAnsi="Arial"/>
        </w:rPr>
        <w:t xml:space="preserve">.-Rúbrica.-El Secretario de Hacienda y Crédito Público, </w:t>
      </w:r>
      <w:r>
        <w:rPr>
          <w:rFonts w:eastAsia="MS Mincho;Yu Gothic UI" w:cs="Arial" w:ascii="Arial" w:hAnsi="Arial"/>
          <w:b/>
          <w:bCs/>
        </w:rPr>
        <w:t>Jesús Silva Herzog</w:t>
      </w:r>
      <w:r>
        <w:rPr>
          <w:rFonts w:eastAsia="MS Mincho;Yu Gothic UI" w:cs="Arial" w:ascii="Arial" w:hAnsi="Arial"/>
        </w:rPr>
        <w:t>.-Rúbrica.</w:t>
      </w:r>
      <w:r>
        <w:br w:type="page"/>
      </w:r>
    </w:p>
    <w:p>
      <w:pPr>
        <w:pStyle w:val="Textosinformato"/>
        <w:jc w:val="both"/>
        <w:rPr>
          <w:rFonts w:ascii="Arial" w:hAnsi="Arial" w:eastAsia="MS Mincho;Yu Gothic UI" w:cs="Arial"/>
          <w:b/>
          <w:bCs/>
          <w:sz w:val="22"/>
        </w:rPr>
      </w:pPr>
      <w:r>
        <w:rPr>
          <w:rFonts w:eastAsia="MS Mincho;Yu Gothic UI" w:cs="Arial" w:ascii="Arial" w:hAnsi="Arial"/>
          <w:b/>
          <w:bCs/>
          <w:sz w:val="22"/>
        </w:rPr>
        <w:t>Ley que establece, reforma, adiciona y deroga diversas disposiciones fiscales.</w:t>
      </w:r>
    </w:p>
    <w:p>
      <w:pPr>
        <w:pStyle w:val="Textosinformato"/>
        <w:jc w:val="both"/>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sz w:val="16"/>
        </w:rPr>
      </w:pPr>
      <w:r>
        <w:rPr>
          <w:rFonts w:eastAsia="MS Mincho;Yu Gothic UI" w:cs="Arial" w:ascii="Arial" w:hAnsi="Arial"/>
          <w:sz w:val="16"/>
        </w:rPr>
        <w:t>Publicada en el Diario Oficial de la Federación el 31 de diciembre de 1982</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sinformato"/>
        <w:ind w:firstLine="289" w:end="0"/>
        <w:jc w:val="both"/>
        <w:rPr>
          <w:rFonts w:ascii="Arial" w:hAnsi="Arial" w:eastAsia="MS Mincho;Yu Gothic UI" w:cs="Arial"/>
          <w:b/>
          <w:bCs/>
        </w:rPr>
      </w:pPr>
      <w:r>
        <w:rPr>
          <w:rFonts w:eastAsia="MS Mincho;Yu Gothic UI" w:cs="Arial" w:ascii="Arial" w:hAnsi="Arial"/>
          <w:b/>
          <w:bCs/>
        </w:rPr>
        <w:t>VALOR AGREGADO</w:t>
      </w:r>
    </w:p>
    <w:p>
      <w:pPr>
        <w:pStyle w:val="Textosinformato"/>
        <w:ind w:firstLine="289" w:end="0"/>
        <w:jc w:val="both"/>
        <w:rPr>
          <w:rFonts w:ascii="Arial" w:hAnsi="Arial" w:eastAsia="MS Mincho;Yu Gothic UI" w:cs="Arial"/>
          <w:b/>
          <w:bCs/>
        </w:rPr>
      </w:pPr>
      <w:r>
        <w:rPr>
          <w:rFonts w:eastAsia="MS Mincho;Yu Gothic UI" w:cs="Arial" w:ascii="Arial" w:hAnsi="Arial"/>
          <w:b/>
          <w:bCs/>
        </w:rPr>
      </w:r>
    </w:p>
    <w:p>
      <w:pPr>
        <w:pStyle w:val="Textosinformato"/>
        <w:ind w:firstLine="289" w:end="0"/>
        <w:jc w:val="both"/>
        <w:rPr/>
      </w:pPr>
      <w:r>
        <w:rPr>
          <w:rFonts w:eastAsia="MS Mincho;Yu Gothic UI" w:cs="Arial" w:ascii="Arial" w:hAnsi="Arial"/>
          <w:b/>
          <w:bCs/>
        </w:rPr>
        <w:t xml:space="preserve">ARTICULO SEPTIMO.- </w:t>
      </w:r>
      <w:r>
        <w:rPr>
          <w:rFonts w:eastAsia="MS Mincho;Yu Gothic UI" w:cs="Arial" w:ascii="Arial" w:hAnsi="Arial"/>
        </w:rPr>
        <w:t xml:space="preserve">Se </w:t>
      </w:r>
      <w:r>
        <w:rPr>
          <w:rFonts w:eastAsia="MS Mincho;Yu Gothic UI" w:cs="Arial" w:ascii="Arial" w:hAnsi="Arial"/>
          <w:b/>
          <w:bCs/>
        </w:rPr>
        <w:t>REFORMAN</w:t>
      </w:r>
      <w:r>
        <w:rPr>
          <w:rFonts w:eastAsia="MS Mincho;Yu Gothic UI" w:cs="Arial" w:ascii="Arial" w:hAnsi="Arial"/>
        </w:rPr>
        <w:t xml:space="preserve"> los Artículos 1o. en su segundo párrafo, 2o. en su último párrafo, 2o. A Fracción I inciso b), y último párrafo de la propia Fracción I, 3o. segundo párrafo, 4o. primer párrafo, 9o. Fracción VIII, 12 segundo y tercer párrafos, 15 Fracción XII, inciso e), y XIV y 35 Fracción II, de la Ley del Impuesto al Valor Agregado; se </w:t>
      </w:r>
      <w:r>
        <w:rPr>
          <w:rFonts w:eastAsia="MS Mincho;Yu Gothic UI" w:cs="Arial" w:ascii="Arial" w:hAnsi="Arial"/>
          <w:b/>
          <w:bCs/>
        </w:rPr>
        <w:t>DEROGAN</w:t>
      </w:r>
      <w:r>
        <w:rPr>
          <w:rFonts w:eastAsia="MS Mincho;Yu Gothic UI" w:cs="Arial" w:ascii="Arial" w:hAnsi="Arial"/>
        </w:rPr>
        <w:t xml:space="preserve"> las Fracciones I, II y XV del Artículo 15 de la citada Ley, y se </w:t>
      </w:r>
      <w:r>
        <w:rPr>
          <w:rFonts w:eastAsia="MS Mincho;Yu Gothic UI" w:cs="Arial" w:ascii="Arial" w:hAnsi="Arial"/>
          <w:b/>
          <w:bCs/>
        </w:rPr>
        <w:t>ADICIONAN</w:t>
      </w:r>
      <w:r>
        <w:rPr>
          <w:rFonts w:eastAsia="MS Mincho;Yu Gothic UI" w:cs="Arial" w:ascii="Arial" w:hAnsi="Arial"/>
        </w:rPr>
        <w:t xml:space="preserve"> los Artículos 2o. B, 2o. C 32 con un último párrafo y 35 A, de y a la propia Ley, para quedar como sigue: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TRANSITORIOS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r>
        <w:rPr>
          <w:rFonts w:eastAsia="MS Mincho;Yu Gothic UI" w:cs="Arial" w:ascii="Arial" w:hAnsi="Arial"/>
          <w:b/>
          <w:bCs/>
        </w:rPr>
        <w:t>ARTICULO PRIMERO.-</w:t>
      </w:r>
      <w:r>
        <w:rPr>
          <w:rFonts w:eastAsia="MS Mincho;Yu Gothic UI" w:cs="Arial" w:ascii="Arial" w:hAnsi="Arial"/>
        </w:rPr>
        <w:t>La presente Ley entrará en vigor en toda la República el día 1o. de enero de 1983.</w:t>
      </w:r>
    </w:p>
    <w:p>
      <w:pPr>
        <w:pStyle w:val="Textosinformato"/>
        <w:ind w:firstLine="289" w:end="0"/>
        <w:jc w:val="both"/>
        <w:rPr>
          <w:rFonts w:ascii="Arial" w:hAnsi="Arial" w:eastAsia="MS Mincho;Yu Gothic UI" w:cs="Arial"/>
          <w:b/>
          <w:bCs/>
        </w:rPr>
      </w:pPr>
      <w:r>
        <w:rPr>
          <w:rFonts w:eastAsia="MS Mincho;Yu Gothic UI" w:cs="Arial" w:ascii="Arial" w:hAnsi="Arial"/>
          <w:b/>
          <w:bCs/>
        </w:rPr>
      </w:r>
    </w:p>
    <w:p>
      <w:pPr>
        <w:pStyle w:val="Textosinformato"/>
        <w:ind w:firstLine="289" w:end="0"/>
        <w:jc w:val="both"/>
        <w:rPr/>
      </w:pPr>
      <w:r>
        <w:rPr>
          <w:rFonts w:eastAsia="MS Mincho;Yu Gothic UI" w:cs="Arial" w:ascii="Arial" w:hAnsi="Arial"/>
          <w:b/>
          <w:bCs/>
        </w:rPr>
        <w:t xml:space="preserve">ARTICULOS SEGUNDO A DECIMOQUINTO.- </w:t>
      </w:r>
      <w:r>
        <w:rPr>
          <w:rFonts w:eastAsia="MS Mincho;Yu Gothic UI" w:cs="Arial" w:ascii="Arial" w:hAnsi="Arial"/>
        </w:rPr>
        <w:t>.........</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ARTICULO DECIMOSEXTO.- </w:t>
      </w:r>
      <w:r>
        <w:rPr>
          <w:rFonts w:eastAsia="MS Mincho;Yu Gothic UI" w:cs="Arial" w:ascii="Arial" w:hAnsi="Arial"/>
        </w:rPr>
        <w:t>Los precios pactados antes del 1o. de enero de 1983, podrán ser aumentados en la cantidad necesaria para trasladar el incremento en el impuesto al valor agregado que resulten de la aplicación de las nuevas tasas.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ARTICULOS DECIMOSEPTIMO A CUADRAGESIMO SEGUNDO.-</w:t>
      </w:r>
      <w:r>
        <w:rPr>
          <w:rFonts w:eastAsia="MS Mincho;Yu Gothic UI" w:cs="Arial" w:ascii="Arial" w:hAnsi="Arial"/>
        </w:rPr>
        <w:t xml:space="preserve"> ..........</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México, D. F., a 28 de diciembre de 1982.-</w:t>
      </w:r>
      <w:r>
        <w:rPr>
          <w:rFonts w:eastAsia="MS Mincho;Yu Gothic UI" w:cs="Arial" w:ascii="Arial" w:hAnsi="Arial"/>
          <w:b/>
          <w:bCs/>
        </w:rPr>
        <w:t>Mariano Piña Olaya,</w:t>
      </w:r>
      <w:r>
        <w:rPr>
          <w:rFonts w:eastAsia="MS Mincho;Yu Gothic UI" w:cs="Arial" w:ascii="Arial" w:hAnsi="Arial"/>
        </w:rPr>
        <w:t xml:space="preserve"> D. P.- </w:t>
      </w:r>
      <w:r>
        <w:rPr>
          <w:rFonts w:eastAsia="MS Mincho;Yu Gothic UI" w:cs="Arial" w:ascii="Arial" w:hAnsi="Arial"/>
          <w:b/>
          <w:bCs/>
        </w:rPr>
        <w:t>Antonio Riva Palacio López</w:t>
      </w:r>
      <w:r>
        <w:rPr>
          <w:rFonts w:eastAsia="MS Mincho;Yu Gothic UI" w:cs="Arial" w:ascii="Arial" w:hAnsi="Arial"/>
        </w:rPr>
        <w:t xml:space="preserve"> S. P.-</w:t>
      </w:r>
      <w:r>
        <w:rPr>
          <w:rFonts w:eastAsia="MS Mincho;Yu Gothic UI" w:cs="Arial" w:ascii="Arial" w:hAnsi="Arial"/>
          <w:b/>
          <w:bCs/>
        </w:rPr>
        <w:t>Hilda Anderson Nevarez de Rojas</w:t>
      </w:r>
      <w:r>
        <w:rPr>
          <w:rFonts w:eastAsia="MS Mincho;Yu Gothic UI" w:cs="Arial" w:ascii="Arial" w:hAnsi="Arial"/>
        </w:rPr>
        <w:t>, D. S.-</w:t>
      </w:r>
      <w:r>
        <w:rPr>
          <w:rFonts w:eastAsia="MS Mincho;Yu Gothic UI" w:cs="Arial" w:ascii="Arial" w:hAnsi="Arial"/>
          <w:b/>
          <w:bCs/>
        </w:rPr>
        <w:t>Armando Trasviña Taylor</w:t>
      </w:r>
      <w:r>
        <w:rPr>
          <w:rFonts w:eastAsia="MS Mincho;Yu Gothic UI" w:cs="Arial" w:ascii="Arial" w:hAnsi="Arial"/>
        </w:rPr>
        <w:t xml:space="preserve"> S. S.-Rúbricas" .</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diciembre de mil novecientos ochenta y dos.-</w:t>
      </w:r>
      <w:r>
        <w:rPr>
          <w:rFonts w:eastAsia="MS Mincho;Yu Gothic UI" w:cs="Arial" w:ascii="Arial" w:hAnsi="Arial"/>
          <w:b/>
          <w:bCs/>
        </w:rPr>
        <w:t>Miguel de la Madrid Hurtado</w:t>
      </w:r>
      <w:r>
        <w:rPr>
          <w:rFonts w:eastAsia="MS Mincho;Yu Gothic UI" w:cs="Arial" w:ascii="Arial" w:hAnsi="Arial"/>
        </w:rPr>
        <w:t xml:space="preserve">.-Rúbrica.-El Secretario de Hacienda y Crédito Público, </w:t>
      </w:r>
      <w:r>
        <w:rPr>
          <w:rFonts w:eastAsia="MS Mincho;Yu Gothic UI" w:cs="Arial" w:ascii="Arial" w:hAnsi="Arial"/>
          <w:b/>
          <w:bCs/>
        </w:rPr>
        <w:t>Jesús Silva Herzog</w:t>
      </w:r>
      <w:r>
        <w:rPr>
          <w:rFonts w:eastAsia="MS Mincho;Yu Gothic UI" w:cs="Arial" w:ascii="Arial" w:hAnsi="Arial"/>
        </w:rPr>
        <w:t xml:space="preserve">.-Rúbrica.- El Secretario de Gobernación, </w:t>
      </w:r>
      <w:r>
        <w:rPr>
          <w:rFonts w:eastAsia="MS Mincho;Yu Gothic UI" w:cs="Arial" w:ascii="Arial" w:hAnsi="Arial"/>
          <w:b/>
          <w:bCs/>
        </w:rPr>
        <w:t>Manuel Bartlett Díaz</w:t>
      </w:r>
      <w:r>
        <w:rPr>
          <w:rFonts w:eastAsia="MS Mincho;Yu Gothic UI" w:cs="Arial" w:ascii="Arial" w:hAnsi="Arial"/>
        </w:rPr>
        <w:t xml:space="preserve"> .-Rúbrica.</w:t>
      </w:r>
      <w:r>
        <w:br w:type="page"/>
      </w:r>
    </w:p>
    <w:p>
      <w:pPr>
        <w:pStyle w:val="Textosinformato"/>
        <w:jc w:val="both"/>
        <w:rPr>
          <w:rFonts w:ascii="Arial" w:hAnsi="Arial" w:eastAsia="MS Mincho;Yu Gothic UI" w:cs="Arial"/>
          <w:b/>
          <w:bCs/>
          <w:sz w:val="22"/>
        </w:rPr>
      </w:pPr>
      <w:r>
        <w:rPr>
          <w:rFonts w:eastAsia="MS Mincho;Yu Gothic UI" w:cs="Arial" w:ascii="Arial" w:hAnsi="Arial"/>
          <w:b/>
          <w:bCs/>
          <w:sz w:val="22"/>
        </w:rPr>
        <w:t>Ley que reforma, adiciona y deroga diversas disposiciones fiscales y que modifica Decreto de carácter mercantil.</w:t>
      </w:r>
    </w:p>
    <w:p>
      <w:pPr>
        <w:pStyle w:val="Textosinformato"/>
        <w:jc w:val="both"/>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sz w:val="16"/>
        </w:rPr>
      </w:pPr>
      <w:r>
        <w:rPr>
          <w:rFonts w:eastAsia="MS Mincho;Yu Gothic UI" w:cs="Arial" w:ascii="Arial" w:hAnsi="Arial"/>
          <w:sz w:val="16"/>
        </w:rPr>
        <w:t>Publicada en el Diario Oficial de la Federación el 30 de diciembre de 1983</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sinformato"/>
        <w:ind w:firstLine="289" w:end="0"/>
        <w:jc w:val="both"/>
        <w:rPr>
          <w:rFonts w:ascii="Arial" w:hAnsi="Arial" w:eastAsia="MS Mincho;Yu Gothic UI" w:cs="Arial"/>
          <w:b/>
          <w:bCs/>
        </w:rPr>
      </w:pPr>
      <w:r>
        <w:rPr>
          <w:rFonts w:eastAsia="MS Mincho;Yu Gothic UI" w:cs="Arial" w:ascii="Arial" w:hAnsi="Arial"/>
          <w:b/>
          <w:bCs/>
        </w:rPr>
        <w:t>VALOR AGREGADO</w:t>
      </w:r>
    </w:p>
    <w:p>
      <w:pPr>
        <w:pStyle w:val="Textosinformato"/>
        <w:ind w:firstLine="289" w:end="0"/>
        <w:jc w:val="both"/>
        <w:rPr>
          <w:rFonts w:ascii="Arial" w:hAnsi="Arial" w:eastAsia="MS Mincho;Yu Gothic UI" w:cs="Arial"/>
          <w:b/>
          <w:bCs/>
        </w:rPr>
      </w:pPr>
      <w:r>
        <w:rPr>
          <w:rFonts w:eastAsia="MS Mincho;Yu Gothic UI" w:cs="Arial" w:ascii="Arial" w:hAnsi="Arial"/>
          <w:b/>
          <w:bCs/>
        </w:rPr>
      </w:r>
    </w:p>
    <w:p>
      <w:pPr>
        <w:pStyle w:val="Textosinformato"/>
        <w:ind w:firstLine="289" w:end="0"/>
        <w:jc w:val="both"/>
        <w:rPr/>
      </w:pPr>
      <w:r>
        <w:rPr>
          <w:rFonts w:eastAsia="MS Mincho;Yu Gothic UI" w:cs="Arial" w:ascii="Arial" w:hAnsi="Arial"/>
          <w:b/>
          <w:bCs/>
        </w:rPr>
        <w:t xml:space="preserve">ARTICULO DECIMO SEGUNDO.- </w:t>
      </w:r>
      <w:r>
        <w:rPr>
          <w:rFonts w:eastAsia="MS Mincho;Yu Gothic UI" w:cs="Arial" w:ascii="Arial" w:hAnsi="Arial"/>
        </w:rPr>
        <w:t xml:space="preserve">Se </w:t>
      </w:r>
      <w:r>
        <w:rPr>
          <w:rFonts w:eastAsia="MS Mincho;Yu Gothic UI" w:cs="Arial" w:ascii="Arial" w:hAnsi="Arial"/>
          <w:b/>
          <w:bCs/>
        </w:rPr>
        <w:t>REFORMAN</w:t>
      </w:r>
      <w:r>
        <w:rPr>
          <w:rFonts w:eastAsia="MS Mincho;Yu Gothic UI" w:cs="Arial" w:ascii="Arial" w:hAnsi="Arial"/>
        </w:rPr>
        <w:t xml:space="preserve"> los artículos 2o. fracción I inciso a), 4o. fracción II, 11 fracción III, 12 cuarto párrafo, 25 fracción II, 29 fracción IV inciso b), 32 fracción III primer párrafo y último párrafo de dicho artículo, 33 último párrafo, 35 fracciones I, III y V, 35-A fracciones II y III y 36 de la Ley del Impuesto al Valor Agregado; y se </w:t>
      </w:r>
      <w:r>
        <w:rPr>
          <w:rFonts w:eastAsia="MS Mincho;Yu Gothic UI" w:cs="Arial" w:ascii="Arial" w:hAnsi="Arial"/>
          <w:b/>
          <w:bCs/>
        </w:rPr>
        <w:t>ADICIONAN</w:t>
      </w:r>
      <w:r>
        <w:rPr>
          <w:rFonts w:eastAsia="MS Mincho;Yu Gothic UI" w:cs="Arial" w:ascii="Arial" w:hAnsi="Arial"/>
        </w:rPr>
        <w:t xml:space="preserve"> los artículos 12 con un último párrafo, 14 con un último párrafo y 17 con dos párrafos finales y 35 con una fracción VI, de y a la propia Ley, para quedar como sigue: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TRANSITORIOS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r>
        <w:rPr>
          <w:rFonts w:eastAsia="MS Mincho;Yu Gothic UI" w:cs="Arial" w:ascii="Arial" w:hAnsi="Arial"/>
          <w:b/>
          <w:bCs/>
        </w:rPr>
        <w:t xml:space="preserve">ARTICULO PRIMERO.- </w:t>
      </w:r>
      <w:r>
        <w:rPr>
          <w:rFonts w:eastAsia="MS Mincho;Yu Gothic UI" w:cs="Arial" w:ascii="Arial" w:hAnsi="Arial"/>
        </w:rPr>
        <w:t>La presente Ley entrará en vigor el día 1o. de enero de 1984.</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ARTICULOS SEGUNDO A TRIGESIMO CUARTO.-</w:t>
      </w:r>
      <w:r>
        <w:rPr>
          <w:rFonts w:eastAsia="MS Mincho;Yu Gothic UI" w:cs="Arial" w:ascii="Arial" w:hAnsi="Arial"/>
        </w:rPr>
        <w:t xml:space="preserve"> .........</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México, D. F., 29 de diciembre de 1983.- </w:t>
      </w:r>
      <w:r>
        <w:rPr>
          <w:rFonts w:eastAsia="MS Mincho;Yu Gothic UI" w:cs="Arial" w:ascii="Arial" w:hAnsi="Arial"/>
          <w:b/>
          <w:bCs/>
        </w:rPr>
        <w:t>Luz Lajous</w:t>
      </w:r>
      <w:r>
        <w:rPr>
          <w:rFonts w:eastAsia="MS Mincho;Yu Gothic UI" w:cs="Arial" w:ascii="Arial" w:hAnsi="Arial"/>
        </w:rPr>
        <w:t xml:space="preserve">, D.P.- </w:t>
      </w:r>
      <w:r>
        <w:rPr>
          <w:rFonts w:eastAsia="MS Mincho;Yu Gothic UI" w:cs="Arial" w:ascii="Arial" w:hAnsi="Arial"/>
          <w:b/>
          <w:bCs/>
        </w:rPr>
        <w:t>Raúl Salinas Lozano</w:t>
      </w:r>
      <w:r>
        <w:rPr>
          <w:rFonts w:eastAsia="MS Mincho;Yu Gothic UI" w:cs="Arial" w:ascii="Arial" w:hAnsi="Arial"/>
        </w:rPr>
        <w:t xml:space="preserve">, S.P.- </w:t>
      </w:r>
      <w:r>
        <w:rPr>
          <w:rFonts w:eastAsia="MS Mincho;Yu Gothic UI" w:cs="Arial" w:ascii="Arial" w:hAnsi="Arial"/>
          <w:b/>
          <w:bCs/>
        </w:rPr>
        <w:t>Artemio Meixueiro</w:t>
      </w:r>
      <w:r>
        <w:rPr>
          <w:rFonts w:eastAsia="MS Mincho;Yu Gothic UI" w:cs="Arial" w:ascii="Arial" w:hAnsi="Arial"/>
        </w:rPr>
        <w:t xml:space="preserve">, D.S.- </w:t>
      </w:r>
      <w:r>
        <w:rPr>
          <w:rFonts w:eastAsia="MS Mincho;Yu Gothic UI" w:cs="Arial" w:ascii="Arial" w:hAnsi="Arial"/>
          <w:b/>
          <w:bCs/>
        </w:rPr>
        <w:t>Myrna Esther Hoyos de Navarrete</w:t>
      </w:r>
      <w:r>
        <w:rPr>
          <w:rFonts w:eastAsia="MS Mincho;Yu Gothic UI" w:cs="Arial" w:ascii="Arial" w:hAnsi="Arial"/>
        </w:rPr>
        <w:t>, S.S.- Rúbricas".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mil novecientos ochenta y tres.- </w:t>
      </w:r>
      <w:r>
        <w:rPr>
          <w:rFonts w:eastAsia="MS Mincho;Yu Gothic UI" w:cs="Arial" w:ascii="Arial" w:hAnsi="Arial"/>
          <w:b/>
          <w:bCs/>
        </w:rPr>
        <w:t>Miguel de la Madrid Hurtado</w:t>
      </w:r>
      <w:r>
        <w:rPr>
          <w:rFonts w:eastAsia="MS Mincho;Yu Gothic UI" w:cs="Arial" w:ascii="Arial" w:hAnsi="Arial"/>
        </w:rPr>
        <w:t xml:space="preserve">.- Rúbrica.- El Secretario de Hacienda y Crédito Público, </w:t>
      </w:r>
      <w:r>
        <w:rPr>
          <w:rFonts w:eastAsia="MS Mincho;Yu Gothic UI" w:cs="Arial" w:ascii="Arial" w:hAnsi="Arial"/>
          <w:b/>
          <w:bCs/>
        </w:rPr>
        <w:t>Jesús Silva Herzog Flores</w:t>
      </w:r>
      <w:r>
        <w:rPr>
          <w:rFonts w:eastAsia="MS Mincho;Yu Gothic UI" w:cs="Arial" w:ascii="Arial" w:hAnsi="Arial"/>
        </w:rPr>
        <w:t xml:space="preserve">.- Rúbrica.- El Secretario de Gobernación, </w:t>
      </w:r>
      <w:r>
        <w:rPr>
          <w:rFonts w:eastAsia="MS Mincho;Yu Gothic UI" w:cs="Arial" w:ascii="Arial" w:hAnsi="Arial"/>
          <w:b/>
          <w:bCs/>
        </w:rPr>
        <w:t>Manuel Bartlett Díaz</w:t>
      </w:r>
      <w:r>
        <w:rPr>
          <w:rFonts w:eastAsia="MS Mincho;Yu Gothic UI" w:cs="Arial" w:ascii="Arial" w:hAnsi="Arial"/>
        </w:rPr>
        <w:t>.- Rúbrica.</w:t>
      </w:r>
      <w:r>
        <w:br w:type="page"/>
      </w:r>
    </w:p>
    <w:p>
      <w:pPr>
        <w:pStyle w:val="Textosinformato"/>
        <w:jc w:val="both"/>
        <w:rPr>
          <w:rFonts w:ascii="Arial" w:hAnsi="Arial" w:eastAsia="MS Mincho;Yu Gothic UI" w:cs="Arial"/>
          <w:b/>
          <w:bCs/>
          <w:sz w:val="22"/>
        </w:rPr>
      </w:pPr>
      <w:r>
        <w:rPr>
          <w:rFonts w:eastAsia="MS Mincho;Yu Gothic UI" w:cs="Arial" w:ascii="Arial" w:hAnsi="Arial"/>
          <w:b/>
          <w:bCs/>
          <w:sz w:val="22"/>
        </w:rPr>
        <w:t>Ley que establece, reforma, adiciona y deroga diversas disposiciones fiscales.</w:t>
      </w:r>
    </w:p>
    <w:p>
      <w:pPr>
        <w:pStyle w:val="Textosinformato"/>
        <w:jc w:val="both"/>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sz w:val="16"/>
        </w:rPr>
      </w:pPr>
      <w:r>
        <w:rPr>
          <w:rFonts w:eastAsia="MS Mincho;Yu Gothic UI" w:cs="Arial" w:ascii="Arial" w:hAnsi="Arial"/>
          <w:sz w:val="16"/>
        </w:rPr>
        <w:t>Publicada en el Diario Oficial de la Federación el 31 de diciembre de 1984</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sinformato"/>
        <w:ind w:firstLine="289" w:end="0"/>
        <w:jc w:val="both"/>
        <w:rPr>
          <w:rFonts w:ascii="Arial" w:hAnsi="Arial" w:eastAsia="MS Mincho;Yu Gothic UI" w:cs="Arial"/>
          <w:b/>
          <w:bCs/>
        </w:rPr>
      </w:pPr>
      <w:r>
        <w:rPr>
          <w:rFonts w:eastAsia="MS Mincho;Yu Gothic UI" w:cs="Arial" w:ascii="Arial" w:hAnsi="Arial"/>
          <w:b/>
          <w:bCs/>
        </w:rPr>
        <w:t>CAPITULO IX</w:t>
      </w:r>
    </w:p>
    <w:p>
      <w:pPr>
        <w:pStyle w:val="Textosinformato"/>
        <w:ind w:firstLine="289" w:end="0"/>
        <w:jc w:val="both"/>
        <w:rPr>
          <w:rFonts w:ascii="Arial" w:hAnsi="Arial" w:eastAsia="MS Mincho;Yu Gothic UI" w:cs="Arial"/>
          <w:b/>
          <w:bCs/>
        </w:rPr>
      </w:pPr>
      <w:r>
        <w:rPr>
          <w:rFonts w:eastAsia="MS Mincho;Yu Gothic UI" w:cs="Arial" w:ascii="Arial" w:hAnsi="Arial"/>
          <w:b/>
          <w:bCs/>
        </w:rPr>
        <w:t>Impuesto al Valor Agregado</w:t>
      </w:r>
    </w:p>
    <w:p>
      <w:pPr>
        <w:pStyle w:val="Textosinformato"/>
        <w:ind w:firstLine="289" w:end="0"/>
        <w:jc w:val="both"/>
        <w:rPr>
          <w:rFonts w:ascii="Arial" w:hAnsi="Arial" w:eastAsia="MS Mincho;Yu Gothic UI" w:cs="Arial"/>
          <w:b/>
          <w:bCs/>
        </w:rPr>
      </w:pPr>
      <w:r>
        <w:rPr>
          <w:rFonts w:eastAsia="MS Mincho;Yu Gothic UI" w:cs="Arial" w:ascii="Arial" w:hAnsi="Arial"/>
          <w:b/>
          <w:bCs/>
        </w:rPr>
      </w:r>
    </w:p>
    <w:p>
      <w:pPr>
        <w:pStyle w:val="Textosinformato"/>
        <w:ind w:firstLine="289" w:end="0"/>
        <w:jc w:val="both"/>
        <w:rPr/>
      </w:pPr>
      <w:r>
        <w:rPr>
          <w:rFonts w:eastAsia="MS Mincho;Yu Gothic UI" w:cs="Arial" w:ascii="Arial" w:hAnsi="Arial"/>
          <w:b/>
          <w:bCs/>
        </w:rPr>
        <w:t xml:space="preserve">ARTICULO VIGESIMO TERCERO.- </w:t>
      </w:r>
      <w:r>
        <w:rPr>
          <w:rFonts w:eastAsia="MS Mincho;Yu Gothic UI" w:cs="Arial" w:ascii="Arial" w:hAnsi="Arial"/>
        </w:rPr>
        <w:t xml:space="preserve">Se </w:t>
      </w:r>
      <w:r>
        <w:rPr>
          <w:rFonts w:eastAsia="MS Mincho;Yu Gothic UI" w:cs="Arial" w:ascii="Arial" w:hAnsi="Arial"/>
          <w:b/>
          <w:bCs/>
        </w:rPr>
        <w:t>REFORMA</w:t>
      </w:r>
      <w:r>
        <w:rPr>
          <w:rFonts w:eastAsia="MS Mincho;Yu Gothic UI" w:cs="Arial" w:ascii="Arial" w:hAnsi="Arial"/>
        </w:rPr>
        <w:t xml:space="preserve"> el artículo 32 fracción III, según párrafo, de la Ley del Impuesto al Valor Agregado, para quedar como sigue: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TRANSITORIO</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r>
        <w:rPr>
          <w:rFonts w:eastAsia="MS Mincho;Yu Gothic UI" w:cs="Arial" w:ascii="Arial" w:hAnsi="Arial"/>
          <w:b/>
          <w:bCs/>
        </w:rPr>
        <w:t xml:space="preserve">ARTICULO UNICO.- </w:t>
      </w:r>
      <w:r>
        <w:rPr>
          <w:rFonts w:eastAsia="MS Mincho;Yu Gothic UI" w:cs="Arial" w:ascii="Arial" w:hAnsi="Arial"/>
        </w:rPr>
        <w:t>La presente Ley entrará en vigor el día 1o. de enero de 1985, excepto lo establecido por los Artículos Décimo y Décimo Primero que comenzarán a regir a partir del día 1o. de enero de 1986; Décimo Segundo que entrará en vigor el 1o. de julio de 1985; Vigésimo, en lo relativo a las adiciones y reformas a la Sección Cuarta, Capítulo VIII, Título I de la Ley Federal de Derechos, que regirán a partir del día 1o. de febrero de 1985; y Vigésimo Tercero que entrará en vigor el 1o. de agosto de 1985.</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México, D. F., a 26 de diciembre de 1984.- </w:t>
      </w:r>
      <w:r>
        <w:rPr>
          <w:rFonts w:eastAsia="MS Mincho;Yu Gothic UI" w:cs="Arial" w:ascii="Arial" w:hAnsi="Arial"/>
          <w:b/>
          <w:bCs/>
        </w:rPr>
        <w:t>Enrique Soto Izquierdo</w:t>
      </w:r>
      <w:r>
        <w:rPr>
          <w:rFonts w:eastAsia="MS Mincho;Yu Gothic UI" w:cs="Arial" w:ascii="Arial" w:hAnsi="Arial"/>
        </w:rPr>
        <w:t xml:space="preserve">, D. P.- </w:t>
      </w:r>
      <w:r>
        <w:rPr>
          <w:rFonts w:eastAsia="MS Mincho;Yu Gothic UI" w:cs="Arial" w:ascii="Arial" w:hAnsi="Arial"/>
          <w:b/>
          <w:bCs/>
        </w:rPr>
        <w:t>Celso Humberto Delgado Ramírez</w:t>
      </w:r>
      <w:r>
        <w:rPr>
          <w:rFonts w:eastAsia="MS Mincho;Yu Gothic UI" w:cs="Arial" w:ascii="Arial" w:hAnsi="Arial"/>
        </w:rPr>
        <w:t xml:space="preserve">, S. P.- </w:t>
      </w:r>
      <w:r>
        <w:rPr>
          <w:rFonts w:eastAsia="MS Mincho;Yu Gothic UI" w:cs="Arial" w:ascii="Arial" w:hAnsi="Arial"/>
          <w:b/>
          <w:bCs/>
        </w:rPr>
        <w:t>Nicolás Orozco Ramírez</w:t>
      </w:r>
      <w:r>
        <w:rPr>
          <w:rFonts w:eastAsia="MS Mincho;Yu Gothic UI" w:cs="Arial" w:ascii="Arial" w:hAnsi="Arial"/>
        </w:rPr>
        <w:t xml:space="preserve">, D. S.- </w:t>
      </w:r>
      <w:r>
        <w:rPr>
          <w:rFonts w:eastAsia="MS Mincho;Yu Gothic UI" w:cs="Arial" w:ascii="Arial" w:hAnsi="Arial"/>
          <w:b/>
          <w:bCs/>
        </w:rPr>
        <w:t>Yolanda Sentíes de Ballesteros</w:t>
      </w:r>
      <w:r>
        <w:rPr>
          <w:rFonts w:eastAsia="MS Mincho;Yu Gothic UI" w:cs="Arial" w:ascii="Arial" w:hAnsi="Arial"/>
        </w:rPr>
        <w:t>, S. S.-  Rúbricas."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diciembre de mil novecientos ochenta y cuatro.- </w:t>
      </w:r>
      <w:r>
        <w:rPr>
          <w:rFonts w:eastAsia="MS Mincho;Yu Gothic UI" w:cs="Arial" w:ascii="Arial" w:hAnsi="Arial"/>
          <w:b/>
          <w:bCs/>
        </w:rPr>
        <w:t>Miguel de la Madrid Hurtado</w:t>
      </w:r>
      <w:r>
        <w:rPr>
          <w:rFonts w:eastAsia="MS Mincho;Yu Gothic UI" w:cs="Arial" w:ascii="Arial" w:hAnsi="Arial"/>
        </w:rPr>
        <w:t xml:space="preserve">.- Rúbrica.- El Secretario de Hacienda y Crédito Público, </w:t>
      </w:r>
      <w:r>
        <w:rPr>
          <w:rFonts w:eastAsia="MS Mincho;Yu Gothic UI" w:cs="Arial" w:ascii="Arial" w:hAnsi="Arial"/>
          <w:b/>
          <w:bCs/>
        </w:rPr>
        <w:t>Jesús Silva Herzog Flores</w:t>
      </w:r>
      <w:r>
        <w:rPr>
          <w:rFonts w:eastAsia="MS Mincho;Yu Gothic UI" w:cs="Arial" w:ascii="Arial" w:hAnsi="Arial"/>
        </w:rPr>
        <w:t xml:space="preserve">.- Rúbrica.- El Secretario de Gobernación, </w:t>
      </w:r>
      <w:r>
        <w:rPr>
          <w:rFonts w:eastAsia="MS Mincho;Yu Gothic UI" w:cs="Arial" w:ascii="Arial" w:hAnsi="Arial"/>
          <w:b/>
          <w:bCs/>
        </w:rPr>
        <w:t>Manuel Bartlett D.</w:t>
      </w:r>
      <w:r>
        <w:rPr>
          <w:rFonts w:eastAsia="MS Mincho;Yu Gothic UI" w:cs="Arial" w:ascii="Arial" w:hAnsi="Arial"/>
        </w:rPr>
        <w:t>- Rúbrica.</w:t>
      </w:r>
    </w:p>
    <w:p>
      <w:pPr>
        <w:pStyle w:val="Textosinformato"/>
        <w:jc w:val="both"/>
        <w:rPr>
          <w:rFonts w:ascii="Arial" w:hAnsi="Arial" w:eastAsia="MS Mincho;Yu Gothic UI" w:cs="Arial"/>
        </w:rPr>
      </w:pPr>
      <w:r>
        <w:rPr>
          <w:rFonts w:eastAsia="MS Mincho;Yu Gothic UI" w:cs="Arial" w:ascii="Arial" w:hAnsi="Arial"/>
        </w:rPr>
      </w:r>
    </w:p>
    <w:p>
      <w:pPr>
        <w:pStyle w:val="Textosinformato"/>
        <w:jc w:val="both"/>
        <w:rPr>
          <w:rFonts w:ascii="Arial" w:hAnsi="Arial" w:eastAsia="MS Mincho;Yu Gothic UI" w:cs="Arial"/>
        </w:rPr>
      </w:pPr>
      <w:r>
        <w:rPr>
          <w:rFonts w:eastAsia="MS Mincho;Yu Gothic UI" w:cs="Arial" w:ascii="Arial" w:hAnsi="Arial"/>
        </w:rPr>
      </w:r>
    </w:p>
    <w:p>
      <w:pPr>
        <w:pStyle w:val="Textosinformato"/>
        <w:jc w:val="both"/>
        <w:rPr>
          <w:rFonts w:ascii="Arial" w:hAnsi="Arial" w:eastAsia="MS Mincho;Yu Gothic UI" w:cs="Arial"/>
        </w:rPr>
      </w:pPr>
      <w:r>
        <w:rPr>
          <w:rFonts w:eastAsia="MS Mincho;Yu Gothic UI" w:cs="Arial" w:ascii="Arial" w:hAnsi="Arial"/>
        </w:rPr>
      </w:r>
    </w:p>
    <w:p>
      <w:pPr>
        <w:pStyle w:val="Textosinformato"/>
        <w:jc w:val="both"/>
        <w:rPr>
          <w:rFonts w:ascii="Arial" w:hAnsi="Arial" w:eastAsia="MS Mincho;Yu Gothic UI" w:cs="Arial"/>
        </w:rPr>
      </w:pPr>
      <w:r>
        <w:rPr>
          <w:rFonts w:eastAsia="MS Mincho;Yu Gothic UI" w:cs="Arial" w:ascii="Arial" w:hAnsi="Arial"/>
        </w:rPr>
      </w:r>
    </w:p>
    <w:p>
      <w:pPr>
        <w:pStyle w:val="Textosinformato"/>
        <w:jc w:val="both"/>
        <w:rPr>
          <w:rFonts w:ascii="Arial" w:hAnsi="Arial" w:eastAsia="MS Mincho;Yu Gothic UI" w:cs="Arial"/>
        </w:rPr>
      </w:pPr>
      <w:r>
        <w:rPr>
          <w:rFonts w:eastAsia="MS Mincho;Yu Gothic UI" w:cs="Arial" w:ascii="Arial" w:hAnsi="Arial"/>
        </w:rPr>
      </w:r>
    </w:p>
    <w:p>
      <w:pPr>
        <w:pStyle w:val="Textosinformato"/>
        <w:jc w:val="both"/>
        <w:rPr>
          <w:rFonts w:ascii="Arial" w:hAnsi="Arial" w:eastAsia="MS Mincho;Yu Gothic UI" w:cs="Arial"/>
          <w:b/>
          <w:bCs/>
          <w:sz w:val="22"/>
        </w:rPr>
      </w:pPr>
      <w:r>
        <w:rPr>
          <w:rFonts w:eastAsia="MS Mincho;Yu Gothic UI" w:cs="Arial" w:ascii="Arial" w:hAnsi="Arial"/>
          <w:b/>
          <w:bCs/>
          <w:sz w:val="22"/>
        </w:rPr>
        <w:t>Fe erratas de la Ley que Establece, Reforma, Adiciona y Deroga Diversas Disposiciones Fiscales, publicada el 31 de diciembre de 1984.</w:t>
      </w:r>
    </w:p>
    <w:p>
      <w:pPr>
        <w:pStyle w:val="Textosinformato"/>
        <w:jc w:val="both"/>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sz w:val="16"/>
        </w:rPr>
      </w:pPr>
      <w:r>
        <w:rPr>
          <w:rFonts w:eastAsia="MS Mincho;Yu Gothic UI" w:cs="Arial" w:ascii="Arial" w:hAnsi="Arial"/>
          <w:sz w:val="16"/>
        </w:rPr>
        <w:t>Publicada en el Diario Oficial de la Federación el 4 de marzo de 1985</w:t>
      </w:r>
      <w:r>
        <w:br w:type="page"/>
      </w:r>
    </w:p>
    <w:p>
      <w:pPr>
        <w:pStyle w:val="Textosinformato"/>
        <w:rPr>
          <w:rFonts w:ascii="Arial" w:hAnsi="Arial" w:eastAsia="MS Mincho;Yu Gothic UI" w:cs="Arial"/>
          <w:b/>
          <w:bCs/>
          <w:sz w:val="22"/>
        </w:rPr>
      </w:pPr>
      <w:r>
        <w:rPr>
          <w:rFonts w:eastAsia="MS Mincho;Yu Gothic UI" w:cs="Arial" w:ascii="Arial" w:hAnsi="Arial"/>
          <w:b/>
          <w:bCs/>
          <w:sz w:val="22"/>
        </w:rPr>
        <w:t>LEY que establece, reforma, adiciona y deroga diversas disposiciones fiscales.</w:t>
      </w:r>
    </w:p>
    <w:p>
      <w:pPr>
        <w:pStyle w:val="Textosinformato"/>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sz w:val="16"/>
        </w:rPr>
      </w:pPr>
      <w:r>
        <w:rPr>
          <w:rFonts w:eastAsia="MS Mincho;Yu Gothic UI" w:cs="Arial" w:ascii="Arial" w:hAnsi="Arial"/>
          <w:sz w:val="16"/>
        </w:rPr>
        <w:t>Publicada en el Diario Oficial de la Federación el 31 de diciembre de 1985</w:t>
      </w:r>
    </w:p>
    <w:p>
      <w:pPr>
        <w:pStyle w:val="Textosinformato"/>
        <w:rPr>
          <w:rFonts w:ascii="Arial" w:hAnsi="Arial" w:eastAsia="MS Mincho;Yu Gothic UI" w:cs="Arial"/>
          <w:sz w:val="16"/>
        </w:rPr>
      </w:pPr>
      <w:r>
        <w:rPr>
          <w:rFonts w:eastAsia="MS Mincho;Yu Gothic UI" w:cs="Arial" w:ascii="Arial" w:hAnsi="Arial"/>
          <w:sz w:val="16"/>
        </w:rPr>
      </w:r>
    </w:p>
    <w:p>
      <w:pPr>
        <w:pStyle w:val="Textosinformato"/>
        <w:ind w:firstLine="289" w:end="0"/>
        <w:rPr>
          <w:rFonts w:ascii="Arial" w:hAnsi="Arial" w:eastAsia="MS Mincho;Yu Gothic UI" w:cs="Arial"/>
          <w:b/>
          <w:bCs/>
        </w:rPr>
      </w:pPr>
      <w:r>
        <w:rPr>
          <w:rFonts w:eastAsia="MS Mincho;Yu Gothic UI" w:cs="Arial" w:ascii="Arial" w:hAnsi="Arial"/>
          <w:b/>
          <w:bCs/>
        </w:rPr>
        <w:t>CAPITULO V</w:t>
      </w:r>
    </w:p>
    <w:p>
      <w:pPr>
        <w:pStyle w:val="Textosinformato"/>
        <w:ind w:firstLine="289" w:end="0"/>
        <w:rPr>
          <w:rFonts w:ascii="Arial" w:hAnsi="Arial" w:eastAsia="MS Mincho;Yu Gothic UI" w:cs="Arial"/>
          <w:b/>
          <w:bCs/>
        </w:rPr>
      </w:pPr>
      <w:r>
        <w:rPr>
          <w:rFonts w:eastAsia="MS Mincho;Yu Gothic UI" w:cs="Arial" w:ascii="Arial" w:hAnsi="Arial"/>
          <w:b/>
          <w:bCs/>
        </w:rPr>
        <w:t>Impuesto al Valor Agregado</w:t>
      </w:r>
    </w:p>
    <w:p>
      <w:pPr>
        <w:pStyle w:val="Textosinformato"/>
        <w:ind w:firstLine="289" w:end="0"/>
        <w:rPr>
          <w:rFonts w:ascii="Arial" w:hAnsi="Arial" w:eastAsia="MS Mincho;Yu Gothic UI" w:cs="Arial"/>
          <w:b/>
          <w:bCs/>
        </w:rPr>
      </w:pPr>
      <w:r>
        <w:rPr>
          <w:rFonts w:eastAsia="MS Mincho;Yu Gothic UI" w:cs="Arial" w:ascii="Arial" w:hAnsi="Arial"/>
          <w:b/>
          <w:bCs/>
        </w:rPr>
      </w:r>
    </w:p>
    <w:p>
      <w:pPr>
        <w:pStyle w:val="Textosinformato"/>
        <w:ind w:firstLine="289" w:end="0"/>
        <w:jc w:val="both"/>
        <w:rPr/>
      </w:pPr>
      <w:r>
        <w:rPr>
          <w:rFonts w:eastAsia="MS Mincho;Yu Gothic UI" w:cs="Arial" w:ascii="Arial" w:hAnsi="Arial"/>
          <w:b/>
          <w:bCs/>
        </w:rPr>
        <w:t xml:space="preserve">ARTICULO DECIMO.- </w:t>
      </w:r>
      <w:r>
        <w:rPr>
          <w:rFonts w:eastAsia="MS Mincho;Yu Gothic UI" w:cs="Arial" w:ascii="Arial" w:hAnsi="Arial"/>
        </w:rPr>
        <w:t xml:space="preserve">Se </w:t>
      </w:r>
      <w:r>
        <w:rPr>
          <w:rFonts w:eastAsia="MS Mincho;Yu Gothic UI" w:cs="Arial" w:ascii="Arial" w:hAnsi="Arial"/>
          <w:b/>
          <w:bCs/>
        </w:rPr>
        <w:t>REFORMAN</w:t>
      </w:r>
      <w:r>
        <w:rPr>
          <w:rFonts w:eastAsia="MS Mincho;Yu Gothic UI" w:cs="Arial" w:ascii="Arial" w:hAnsi="Arial"/>
        </w:rPr>
        <w:t xml:space="preserve"> los artículos 5o., penúltimo párrafo; 35, fracción IV; 35-A y 36, y se </w:t>
      </w:r>
      <w:r>
        <w:rPr>
          <w:rFonts w:eastAsia="MS Mincho;Yu Gothic UI" w:cs="Arial" w:ascii="Arial" w:hAnsi="Arial"/>
          <w:b/>
          <w:bCs/>
        </w:rPr>
        <w:t>ADICIONA</w:t>
      </w:r>
      <w:r>
        <w:rPr>
          <w:rFonts w:eastAsia="MS Mincho;Yu Gothic UI" w:cs="Arial" w:ascii="Arial" w:hAnsi="Arial"/>
        </w:rPr>
        <w:t xml:space="preserve"> el artículo 32, fracción IV, con un segundo párrafo, de y a la propia Ley, para quedar como sigue:</w:t>
      </w:r>
    </w:p>
    <w:p>
      <w:pPr>
        <w:pStyle w:val="Textosinformato"/>
        <w:ind w:firstLine="289" w:end="0"/>
        <w:rPr>
          <w:rFonts w:ascii="Arial" w:hAnsi="Arial" w:eastAsia="MS Mincho;Yu Gothic UI" w:cs="Arial"/>
        </w:rPr>
      </w:pPr>
      <w:r>
        <w:rPr>
          <w:rFonts w:eastAsia="MS Mincho;Yu Gothic UI" w:cs="Arial" w:ascii="Arial" w:hAnsi="Arial"/>
        </w:rPr>
      </w:r>
    </w:p>
    <w:p>
      <w:pPr>
        <w:pStyle w:val="Textosinformato"/>
        <w:ind w:firstLine="289" w:end="0"/>
        <w:rPr>
          <w:rFonts w:ascii="Arial" w:hAnsi="Arial" w:eastAsia="MS Mincho;Yu Gothic UI" w:cs="Arial"/>
        </w:rPr>
      </w:pPr>
      <w:r>
        <w:rPr>
          <w:rFonts w:eastAsia="MS Mincho;Yu Gothic UI" w:cs="Arial" w:ascii="Arial" w:hAnsi="Arial"/>
        </w:rPr>
        <w:t>..........</w:t>
      </w:r>
    </w:p>
    <w:p>
      <w:pPr>
        <w:pStyle w:val="Textosinformato"/>
        <w:ind w:firstLine="289" w:end="0"/>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TRANSITORIO</w:t>
      </w:r>
    </w:p>
    <w:p>
      <w:pPr>
        <w:pStyle w:val="Textosinformato"/>
        <w:ind w:firstLine="289" w:end="0"/>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r>
        <w:rPr>
          <w:rFonts w:eastAsia="MS Mincho;Yu Gothic UI" w:cs="Arial" w:ascii="Arial" w:hAnsi="Arial"/>
          <w:b/>
          <w:bCs/>
        </w:rPr>
        <w:t xml:space="preserve">ARTICULO UNICO.- </w:t>
      </w:r>
      <w:r>
        <w:rPr>
          <w:rFonts w:eastAsia="MS Mincho;Yu Gothic UI" w:cs="Arial" w:ascii="Arial" w:hAnsi="Arial"/>
        </w:rPr>
        <w:t>La presente Ley entrará en vigor el día 1o. de enero de 1986.</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México, D.F., a 27 de diciembre de 1985.- </w:t>
      </w:r>
      <w:r>
        <w:rPr>
          <w:rFonts w:eastAsia="MS Mincho;Yu Gothic UI" w:cs="Arial" w:ascii="Arial" w:hAnsi="Arial"/>
          <w:b/>
          <w:bCs/>
        </w:rPr>
        <w:t>Fernando Ortiz Arana</w:t>
      </w:r>
      <w:r>
        <w:rPr>
          <w:rFonts w:eastAsia="MS Mincho;Yu Gothic UI" w:cs="Arial" w:ascii="Arial" w:hAnsi="Arial"/>
        </w:rPr>
        <w:t xml:space="preserve">, Dip. Presidente.- </w:t>
      </w:r>
      <w:r>
        <w:rPr>
          <w:rFonts w:eastAsia="MS Mincho;Yu Gothic UI" w:cs="Arial" w:ascii="Arial" w:hAnsi="Arial"/>
          <w:b/>
          <w:bCs/>
        </w:rPr>
        <w:t>Socorro Díaz Palacios</w:t>
      </w:r>
      <w:r>
        <w:rPr>
          <w:rFonts w:eastAsia="MS Mincho;Yu Gothic UI" w:cs="Arial" w:ascii="Arial" w:hAnsi="Arial"/>
        </w:rPr>
        <w:t xml:space="preserve">, Sen. Presidenta.- </w:t>
      </w:r>
      <w:r>
        <w:rPr>
          <w:rFonts w:eastAsia="MS Mincho;Yu Gothic UI" w:cs="Arial" w:ascii="Arial" w:hAnsi="Arial"/>
          <w:b/>
          <w:bCs/>
        </w:rPr>
        <w:t>Juan Moisés Calleja</w:t>
      </w:r>
      <w:r>
        <w:rPr>
          <w:rFonts w:eastAsia="MS Mincho;Yu Gothic UI" w:cs="Arial" w:ascii="Arial" w:hAnsi="Arial"/>
        </w:rPr>
        <w:t xml:space="preserve">, Dip. Secretario.- </w:t>
      </w:r>
      <w:r>
        <w:rPr>
          <w:rFonts w:eastAsia="MS Mincho;Yu Gothic UI" w:cs="Arial" w:ascii="Arial" w:hAnsi="Arial"/>
          <w:b/>
          <w:bCs/>
        </w:rPr>
        <w:t>Luis José Dorantes Segovia</w:t>
      </w:r>
      <w:r>
        <w:rPr>
          <w:rFonts w:eastAsia="MS Mincho;Yu Gothic UI" w:cs="Arial" w:ascii="Arial" w:hAnsi="Arial"/>
        </w:rPr>
        <w:t>. Sen. Secretario.- Rúbricas.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diciembre de mil novecientos ochenta y cinco.- </w:t>
      </w:r>
      <w:r>
        <w:rPr>
          <w:rFonts w:eastAsia="MS Mincho;Yu Gothic UI" w:cs="Arial" w:ascii="Arial" w:hAnsi="Arial"/>
          <w:b/>
          <w:bCs/>
        </w:rPr>
        <w:t>Miguel de la Madrid H.</w:t>
      </w:r>
      <w:r>
        <w:rPr>
          <w:rFonts w:eastAsia="MS Mincho;Yu Gothic UI" w:cs="Arial" w:ascii="Arial" w:hAnsi="Arial"/>
        </w:rPr>
        <w:t xml:space="preserve">- Rúbrica.- El Secretario de Gobernación, </w:t>
      </w:r>
      <w:r>
        <w:rPr>
          <w:rFonts w:eastAsia="MS Mincho;Yu Gothic UI" w:cs="Arial" w:ascii="Arial" w:hAnsi="Arial"/>
          <w:b/>
          <w:bCs/>
        </w:rPr>
        <w:t>Manuel Bartlett D.</w:t>
      </w:r>
      <w:r>
        <w:rPr>
          <w:rFonts w:eastAsia="MS Mincho;Yu Gothic UI" w:cs="Arial" w:ascii="Arial" w:hAnsi="Arial"/>
        </w:rPr>
        <w:t>- Rúbrica.</w:t>
      </w:r>
    </w:p>
    <w:p>
      <w:pPr>
        <w:pStyle w:val="Textosinformato"/>
        <w:jc w:val="both"/>
        <w:rPr>
          <w:rFonts w:ascii="Arial" w:hAnsi="Arial" w:eastAsia="MS Mincho;Yu Gothic UI" w:cs="Arial"/>
        </w:rPr>
      </w:pPr>
      <w:r>
        <w:rPr>
          <w:rFonts w:eastAsia="MS Mincho;Yu Gothic UI" w:cs="Arial" w:ascii="Arial" w:hAnsi="Arial"/>
        </w:rPr>
      </w:r>
    </w:p>
    <w:p>
      <w:pPr>
        <w:pStyle w:val="Textosinformato"/>
        <w:jc w:val="both"/>
        <w:rPr>
          <w:rFonts w:ascii="Arial" w:hAnsi="Arial" w:eastAsia="MS Mincho;Yu Gothic UI" w:cs="Arial"/>
        </w:rPr>
      </w:pPr>
      <w:r>
        <w:rPr>
          <w:rFonts w:eastAsia="MS Mincho;Yu Gothic UI" w:cs="Arial" w:ascii="Arial" w:hAnsi="Arial"/>
        </w:rPr>
      </w:r>
    </w:p>
    <w:p>
      <w:pPr>
        <w:pStyle w:val="Textosinformato"/>
        <w:jc w:val="both"/>
        <w:rPr>
          <w:rFonts w:ascii="Arial" w:hAnsi="Arial" w:eastAsia="MS Mincho;Yu Gothic UI" w:cs="Arial"/>
        </w:rPr>
      </w:pPr>
      <w:r>
        <w:rPr>
          <w:rFonts w:eastAsia="MS Mincho;Yu Gothic UI" w:cs="Arial" w:ascii="Arial" w:hAnsi="Arial"/>
        </w:rPr>
      </w:r>
    </w:p>
    <w:p>
      <w:pPr>
        <w:pStyle w:val="Textosinformato"/>
        <w:jc w:val="both"/>
        <w:rPr>
          <w:rFonts w:ascii="Arial" w:hAnsi="Arial" w:eastAsia="MS Mincho;Yu Gothic UI" w:cs="Arial"/>
        </w:rPr>
      </w:pPr>
      <w:r>
        <w:rPr>
          <w:rFonts w:eastAsia="MS Mincho;Yu Gothic UI" w:cs="Arial" w:ascii="Arial" w:hAnsi="Arial"/>
        </w:rPr>
      </w:r>
    </w:p>
    <w:p>
      <w:pPr>
        <w:pStyle w:val="Textosinformato"/>
        <w:jc w:val="both"/>
        <w:rPr>
          <w:rFonts w:ascii="Arial" w:hAnsi="Arial" w:eastAsia="MS Mincho;Yu Gothic UI" w:cs="Arial"/>
        </w:rPr>
      </w:pPr>
      <w:r>
        <w:rPr>
          <w:rFonts w:eastAsia="MS Mincho;Yu Gothic UI" w:cs="Arial" w:ascii="Arial" w:hAnsi="Arial"/>
        </w:rPr>
      </w:r>
    </w:p>
    <w:p>
      <w:pPr>
        <w:pStyle w:val="Textosinformato"/>
        <w:jc w:val="both"/>
        <w:rPr>
          <w:rFonts w:ascii="Arial" w:hAnsi="Arial" w:eastAsia="MS Mincho;Yu Gothic UI" w:cs="Arial"/>
          <w:b/>
          <w:bCs/>
          <w:sz w:val="22"/>
        </w:rPr>
      </w:pPr>
      <w:r>
        <w:rPr>
          <w:rFonts w:eastAsia="MS Mincho;Yu Gothic UI" w:cs="Arial" w:ascii="Arial" w:hAnsi="Arial"/>
          <w:b/>
          <w:bCs/>
          <w:sz w:val="22"/>
        </w:rPr>
        <w:t>FE de erratas a la Ley que establece, reforma, adiciona y deroga diversas disposiciones fiscales, publicada en la segunda sección el 31 de diciembre de 1985.</w:t>
      </w:r>
    </w:p>
    <w:p>
      <w:pPr>
        <w:pStyle w:val="Textosinformato"/>
        <w:jc w:val="both"/>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sz w:val="16"/>
        </w:rPr>
      </w:pPr>
      <w:r>
        <w:rPr>
          <w:rFonts w:eastAsia="MS Mincho;Yu Gothic UI" w:cs="Arial" w:ascii="Arial" w:hAnsi="Arial"/>
          <w:sz w:val="16"/>
        </w:rPr>
        <w:t>Publicada en el Diario Oficial de la Federación el 24 de enero de 1986</w:t>
      </w:r>
      <w:r>
        <w:br w:type="page"/>
      </w:r>
    </w:p>
    <w:p>
      <w:pPr>
        <w:pStyle w:val="Textosinformato"/>
        <w:jc w:val="both"/>
        <w:rPr>
          <w:rFonts w:ascii="Arial" w:hAnsi="Arial" w:eastAsia="MS Mincho;Yu Gothic UI" w:cs="Arial"/>
          <w:b/>
          <w:bCs/>
          <w:sz w:val="22"/>
        </w:rPr>
      </w:pPr>
      <w:r>
        <w:rPr>
          <w:rFonts w:eastAsia="MS Mincho;Yu Gothic UI" w:cs="Arial" w:ascii="Arial" w:hAnsi="Arial"/>
          <w:b/>
          <w:bCs/>
          <w:sz w:val="22"/>
        </w:rPr>
        <w:t>DECRETO por el que se reforma, adiciona y deroga diversas disposiciones fiscales.</w:t>
      </w:r>
    </w:p>
    <w:p>
      <w:pPr>
        <w:pStyle w:val="Textosinformato"/>
        <w:jc w:val="both"/>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sz w:val="16"/>
        </w:rPr>
      </w:pPr>
      <w:r>
        <w:rPr>
          <w:rFonts w:eastAsia="MS Mincho;Yu Gothic UI" w:cs="Arial" w:ascii="Arial" w:hAnsi="Arial"/>
          <w:sz w:val="16"/>
        </w:rPr>
        <w:t>Publicado en el Diario Oficial de la Federación el 30 de abril de 1986</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sinformato"/>
        <w:ind w:firstLine="289" w:end="0"/>
        <w:jc w:val="both"/>
        <w:rPr>
          <w:rFonts w:ascii="Arial" w:hAnsi="Arial" w:eastAsia="MS Mincho;Yu Gothic UI" w:cs="Arial"/>
          <w:b/>
          <w:bCs/>
        </w:rPr>
      </w:pPr>
      <w:r>
        <w:rPr>
          <w:rFonts w:eastAsia="MS Mincho;Yu Gothic UI" w:cs="Arial" w:ascii="Arial" w:hAnsi="Arial"/>
          <w:b/>
          <w:bCs/>
        </w:rPr>
        <w:t>CAPITULO III</w:t>
      </w:r>
    </w:p>
    <w:p>
      <w:pPr>
        <w:pStyle w:val="Textosinformato"/>
        <w:ind w:firstLine="289" w:end="0"/>
        <w:jc w:val="both"/>
        <w:rPr>
          <w:rFonts w:ascii="Arial" w:hAnsi="Arial" w:eastAsia="MS Mincho;Yu Gothic UI" w:cs="Arial"/>
          <w:b/>
          <w:bCs/>
        </w:rPr>
      </w:pPr>
      <w:r>
        <w:rPr>
          <w:rFonts w:eastAsia="MS Mincho;Yu Gothic UI" w:cs="Arial" w:ascii="Arial" w:hAnsi="Arial"/>
          <w:b/>
          <w:bCs/>
        </w:rPr>
        <w:t>Impuesto al Valor Agregado</w:t>
      </w:r>
    </w:p>
    <w:p>
      <w:pPr>
        <w:pStyle w:val="Textosinformato"/>
        <w:ind w:firstLine="289" w:end="0"/>
        <w:jc w:val="both"/>
        <w:rPr>
          <w:rFonts w:ascii="Arial" w:hAnsi="Arial" w:eastAsia="MS Mincho;Yu Gothic UI" w:cs="Arial"/>
          <w:b/>
          <w:bCs/>
        </w:rPr>
      </w:pPr>
      <w:r>
        <w:rPr>
          <w:rFonts w:eastAsia="MS Mincho;Yu Gothic UI" w:cs="Arial" w:ascii="Arial" w:hAnsi="Arial"/>
          <w:b/>
          <w:bCs/>
        </w:rPr>
      </w:r>
    </w:p>
    <w:p>
      <w:pPr>
        <w:pStyle w:val="Textosinformato"/>
        <w:ind w:firstLine="289" w:end="0"/>
        <w:jc w:val="both"/>
        <w:rPr/>
      </w:pPr>
      <w:r>
        <w:rPr>
          <w:rFonts w:eastAsia="MS Mincho;Yu Gothic UI" w:cs="Arial" w:ascii="Arial" w:hAnsi="Arial"/>
          <w:b/>
          <w:bCs/>
        </w:rPr>
        <w:t xml:space="preserve">ARTICULO SEXTO.- </w:t>
      </w:r>
      <w:r>
        <w:rPr>
          <w:rFonts w:eastAsia="MS Mincho;Yu Gothic UI" w:cs="Arial" w:ascii="Arial" w:hAnsi="Arial"/>
        </w:rPr>
        <w:t xml:space="preserve">Se </w:t>
      </w:r>
      <w:r>
        <w:rPr>
          <w:rFonts w:eastAsia="MS Mincho;Yu Gothic UI" w:cs="Arial" w:ascii="Arial" w:hAnsi="Arial"/>
          <w:b/>
          <w:bCs/>
        </w:rPr>
        <w:t>REFORMA</w:t>
      </w:r>
      <w:r>
        <w:rPr>
          <w:rFonts w:eastAsia="MS Mincho;Yu Gothic UI" w:cs="Arial" w:ascii="Arial" w:hAnsi="Arial"/>
        </w:rPr>
        <w:t xml:space="preserve"> el artículo 5o., segundo párrafo, de la Ley del Impuesto al Valor Agregado, para quedar como sigue: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TRANSITORIOS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r>
        <w:rPr>
          <w:rFonts w:eastAsia="MS Mincho;Yu Gothic UI" w:cs="Arial" w:ascii="Arial" w:hAnsi="Arial"/>
          <w:b/>
          <w:bCs/>
        </w:rPr>
        <w:t xml:space="preserve">ARTICULO PRIMERO.- </w:t>
      </w:r>
      <w:r>
        <w:rPr>
          <w:rFonts w:eastAsia="MS Mincho;Yu Gothic UI" w:cs="Arial" w:ascii="Arial" w:hAnsi="Arial"/>
        </w:rPr>
        <w:t>La presente Ley entrará en vigor el día 1o. de mayo de 1986.</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ARTICULO SEGUNDO.- </w:t>
      </w:r>
      <w:r>
        <w:rPr>
          <w:rFonts w:eastAsia="MS Mincho;Yu Gothic UI" w:cs="Arial" w:ascii="Arial" w:hAnsi="Arial"/>
        </w:rPr>
        <w:t>Los pagos provisionales de los impuestos sobre la renta, valor agregado, automóviles nuevos y especial sobre producción y servicios, así como el entero del impuesto sobre las erogaciones por remuneración al trabajo personal prestado bajo la dirección y dependencia de un patrón y las aportaciones señaladas en la fracción II del artículo 29 de la Ley del Instituto del Fondo Nacional de la Vivienda para los Trabajadores, que deban efectuarse en el mes de mayo de 1986, se podrán hacer en los plazos que establecen las disposiciones vigentes hasta el 30 de abril de 1986.</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México, D. F., a 24 de abril de 1986.- Dip. </w:t>
      </w:r>
      <w:r>
        <w:rPr>
          <w:rFonts w:eastAsia="MS Mincho;Yu Gothic UI" w:cs="Arial" w:ascii="Arial" w:hAnsi="Arial"/>
          <w:b/>
          <w:bCs/>
        </w:rPr>
        <w:t>Jesús Murillo Karam</w:t>
      </w:r>
      <w:r>
        <w:rPr>
          <w:rFonts w:eastAsia="MS Mincho;Yu Gothic UI" w:cs="Arial" w:ascii="Arial" w:hAnsi="Arial"/>
        </w:rPr>
        <w:t xml:space="preserve">.- Presidente.- Sen. </w:t>
      </w:r>
      <w:r>
        <w:rPr>
          <w:rFonts w:eastAsia="MS Mincho;Yu Gothic UI" w:cs="Arial" w:ascii="Arial" w:hAnsi="Arial"/>
          <w:b/>
          <w:bCs/>
        </w:rPr>
        <w:t>Javier Ahumada Padilla</w:t>
      </w:r>
      <w:r>
        <w:rPr>
          <w:rFonts w:eastAsia="MS Mincho;Yu Gothic UI" w:cs="Arial" w:ascii="Arial" w:hAnsi="Arial"/>
        </w:rPr>
        <w:t xml:space="preserve">, Presidente.- Dip. </w:t>
      </w:r>
      <w:r>
        <w:rPr>
          <w:rFonts w:eastAsia="MS Mincho;Yu Gothic UI" w:cs="Arial" w:ascii="Arial" w:hAnsi="Arial"/>
          <w:b/>
          <w:bCs/>
        </w:rPr>
        <w:t>Rebeca Arenas Martínez</w:t>
      </w:r>
      <w:r>
        <w:rPr>
          <w:rFonts w:eastAsia="MS Mincho;Yu Gothic UI" w:cs="Arial" w:ascii="Arial" w:hAnsi="Arial"/>
        </w:rPr>
        <w:t xml:space="preserve">, Secretario.- Sen. </w:t>
      </w:r>
      <w:r>
        <w:rPr>
          <w:rFonts w:eastAsia="MS Mincho;Yu Gothic UI" w:cs="Arial" w:ascii="Arial" w:hAnsi="Arial"/>
          <w:b/>
          <w:bCs/>
        </w:rPr>
        <w:t>Guillermo Mercado Romero</w:t>
      </w:r>
      <w:r>
        <w:rPr>
          <w:rFonts w:eastAsia="MS Mincho;Yu Gothic UI" w:cs="Arial" w:ascii="Arial" w:hAnsi="Arial"/>
        </w:rPr>
        <w:t>, Secretario.- Rúbricas."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veinticinco días del mes de abril de mil novecientos ochenta y seis.- </w:t>
      </w:r>
      <w:r>
        <w:rPr>
          <w:rFonts w:eastAsia="MS Mincho;Yu Gothic UI" w:cs="Arial" w:ascii="Arial" w:hAnsi="Arial"/>
          <w:b/>
          <w:bCs/>
        </w:rPr>
        <w:t>Miguel de la Madrid H.</w:t>
      </w:r>
      <w:r>
        <w:rPr>
          <w:rFonts w:eastAsia="MS Mincho;Yu Gothic UI" w:cs="Arial" w:ascii="Arial" w:hAnsi="Arial"/>
        </w:rPr>
        <w:t xml:space="preserve">- Rúbrica.- El Secretario de Gobernación, </w:t>
      </w:r>
      <w:r>
        <w:rPr>
          <w:rFonts w:eastAsia="MS Mincho;Yu Gothic UI" w:cs="Arial" w:ascii="Arial" w:hAnsi="Arial"/>
          <w:b/>
          <w:bCs/>
        </w:rPr>
        <w:t>Manuel Bartlett D.</w:t>
      </w:r>
      <w:r>
        <w:rPr>
          <w:rFonts w:eastAsia="MS Mincho;Yu Gothic UI" w:cs="Arial" w:ascii="Arial" w:hAnsi="Arial"/>
        </w:rPr>
        <w:t>- Rúbrica.</w:t>
      </w:r>
      <w:r>
        <w:br w:type="page"/>
      </w:r>
    </w:p>
    <w:p>
      <w:pPr>
        <w:pStyle w:val="Textosinformato"/>
        <w:jc w:val="both"/>
        <w:rPr>
          <w:rFonts w:ascii="Arial" w:hAnsi="Arial" w:eastAsia="MS Mincho;Yu Gothic UI" w:cs="Arial"/>
          <w:b/>
          <w:bCs/>
          <w:sz w:val="22"/>
        </w:rPr>
      </w:pPr>
      <w:r>
        <w:rPr>
          <w:rFonts w:eastAsia="MS Mincho;Yu Gothic UI" w:cs="Arial" w:ascii="Arial" w:hAnsi="Arial"/>
          <w:b/>
          <w:bCs/>
          <w:sz w:val="22"/>
        </w:rPr>
        <w:t>LEY que establece, reforma, adiciona y deroga diversas disposiciones fiscales.</w:t>
      </w:r>
    </w:p>
    <w:p>
      <w:pPr>
        <w:pStyle w:val="Textosinformato"/>
        <w:jc w:val="both"/>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sz w:val="16"/>
        </w:rPr>
      </w:pPr>
      <w:r>
        <w:rPr>
          <w:rFonts w:eastAsia="MS Mincho;Yu Gothic UI" w:cs="Arial" w:ascii="Arial" w:hAnsi="Arial"/>
          <w:sz w:val="16"/>
        </w:rPr>
        <w:t>Publicada en el Diario Oficial de la Federación el 31 de diciembre de 1986</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sinformato"/>
        <w:ind w:firstLine="289" w:end="0"/>
        <w:jc w:val="both"/>
        <w:rPr>
          <w:rFonts w:ascii="Arial" w:hAnsi="Arial" w:eastAsia="MS Mincho;Yu Gothic UI" w:cs="Arial"/>
          <w:b/>
          <w:bCs/>
        </w:rPr>
      </w:pPr>
      <w:r>
        <w:rPr>
          <w:rFonts w:eastAsia="MS Mincho;Yu Gothic UI" w:cs="Arial" w:ascii="Arial" w:hAnsi="Arial"/>
          <w:b/>
          <w:bCs/>
        </w:rPr>
        <w:t>CAPITULO IV</w:t>
      </w:r>
    </w:p>
    <w:p>
      <w:pPr>
        <w:pStyle w:val="Textosinformato"/>
        <w:ind w:firstLine="289" w:end="0"/>
        <w:jc w:val="both"/>
        <w:rPr>
          <w:rFonts w:ascii="Arial" w:hAnsi="Arial" w:eastAsia="MS Mincho;Yu Gothic UI" w:cs="Arial"/>
          <w:b/>
          <w:bCs/>
        </w:rPr>
      </w:pPr>
      <w:r>
        <w:rPr>
          <w:rFonts w:eastAsia="MS Mincho;Yu Gothic UI" w:cs="Arial" w:ascii="Arial" w:hAnsi="Arial"/>
          <w:b/>
          <w:bCs/>
        </w:rPr>
        <w:t>Impuesto al Valor Agregado</w:t>
      </w:r>
    </w:p>
    <w:p>
      <w:pPr>
        <w:pStyle w:val="Textosinformato"/>
        <w:ind w:firstLine="289" w:end="0"/>
        <w:jc w:val="both"/>
        <w:rPr>
          <w:rFonts w:ascii="Arial" w:hAnsi="Arial" w:eastAsia="MS Mincho;Yu Gothic UI" w:cs="Arial"/>
          <w:b/>
          <w:bCs/>
        </w:rPr>
      </w:pPr>
      <w:r>
        <w:rPr>
          <w:rFonts w:eastAsia="MS Mincho;Yu Gothic UI" w:cs="Arial" w:ascii="Arial" w:hAnsi="Arial"/>
          <w:b/>
          <w:bCs/>
        </w:rPr>
      </w:r>
    </w:p>
    <w:p>
      <w:pPr>
        <w:pStyle w:val="Textosinformato"/>
        <w:ind w:firstLine="289" w:end="0"/>
        <w:jc w:val="both"/>
        <w:rPr/>
      </w:pPr>
      <w:r>
        <w:rPr>
          <w:rFonts w:eastAsia="MS Mincho;Yu Gothic UI" w:cs="Arial" w:ascii="Arial" w:hAnsi="Arial"/>
          <w:b/>
          <w:bCs/>
        </w:rPr>
        <w:t xml:space="preserve">ARTICULO SEPTIMO.- </w:t>
      </w:r>
      <w:r>
        <w:rPr>
          <w:rFonts w:eastAsia="MS Mincho;Yu Gothic UI" w:cs="Arial" w:ascii="Arial" w:hAnsi="Arial"/>
        </w:rPr>
        <w:t xml:space="preserve">Se </w:t>
      </w:r>
      <w:r>
        <w:rPr>
          <w:rFonts w:eastAsia="MS Mincho;Yu Gothic UI" w:cs="Arial" w:ascii="Arial" w:hAnsi="Arial"/>
          <w:b/>
          <w:bCs/>
        </w:rPr>
        <w:t>REFORMA</w:t>
      </w:r>
      <w:r>
        <w:rPr>
          <w:rFonts w:eastAsia="MS Mincho;Yu Gothic UI" w:cs="Arial" w:ascii="Arial" w:hAnsi="Arial"/>
        </w:rPr>
        <w:t xml:space="preserve"> el artículo 6o., primer párrafo de la Ley del Impuesto al Valor Agregado, para quedar como sigue: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center"/>
        <w:rPr>
          <w:rFonts w:ascii="Arial" w:hAnsi="Arial" w:eastAsia="MS Mincho;Yu Gothic UI" w:cs="Arial"/>
          <w:b/>
          <w:bCs/>
          <w:sz w:val="22"/>
        </w:rPr>
      </w:pPr>
      <w:r>
        <w:rPr>
          <w:rFonts w:eastAsia="MS Mincho;Yu Gothic UI" w:cs="Arial" w:ascii="Arial" w:hAnsi="Arial"/>
          <w:b/>
          <w:bCs/>
          <w:sz w:val="22"/>
        </w:rPr>
        <w:t>Disposición con vigencia durante el año de 1987</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r>
        <w:rPr>
          <w:rFonts w:eastAsia="MS Mincho;Yu Gothic UI" w:cs="Arial" w:ascii="Arial" w:hAnsi="Arial"/>
          <w:b/>
          <w:bCs/>
        </w:rPr>
        <w:t xml:space="preserve">ARTICULO OCTAVO.- </w:t>
      </w:r>
      <w:r>
        <w:rPr>
          <w:rFonts w:eastAsia="MS Mincho;Yu Gothic UI" w:cs="Arial" w:ascii="Arial" w:hAnsi="Arial"/>
        </w:rPr>
        <w:t>Durante el año de 1987, los contribuyentes  personas físicas que se dediquen a la agricultura, ganadería o pesca podrán solicitar la devolución mensual del saldo a favor que resulte de su pago provisional mensual, sin que tengan que cumplir con las obligaciones a que se refiere el artículo 32 fracciones I, II y IV de la Ley del Impuesto al Valor Agregado, cuando: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1.- Se encuentren en los supuestos que a continuación se mencionan:</w:t>
      </w:r>
    </w:p>
    <w:p>
      <w:pPr>
        <w:pStyle w:val="Textosinformato"/>
        <w:ind w:firstLine="289" w:end="0"/>
        <w:jc w:val="both"/>
        <w:rPr>
          <w:rFonts w:ascii="Arial" w:hAnsi="Arial" w:eastAsia="MS Mincho;Yu Gothic UI" w:cs="Arial"/>
        </w:rPr>
      </w:pPr>
      <w:r>
        <w:rPr>
          <w:rFonts w:eastAsia="MS Mincho;Yu Gothic UI" w:cs="Arial" w:ascii="Arial" w:hAnsi="Arial"/>
        </w:rPr>
        <w:t>a).- Los contribuyentes que se dediquen a la agricultura o a la ganadería, bovina, cuando la totalidad de ingresos obtenidos en el ejercicio de 1986, hubieran provenido exclusivamente de las actividades señaladas en esta fracción y no excedan de 300 veces la cuota diaria del salario mínimo general correspondiente al Distrito Federal el 1o. de enero de 1987, multiplicado por 365.</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b).- Los contribuyentes que se dediquen a la pesca o a la ganadería distinta de la mencionada en el inciso anterior, cuando los ingresos obtenidos en 1986, no excedan de 200 veces la cuota diaria del salario mínimo general correspondiente al Distrito Federal al 1o. de enero de 1987, multiplicado por 365.</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 En el caso de contribuyentes que se dediquen a actividades avícolas, cuando sus instalaciones les permitan tener en explotación permanente durante el año de 1987, hasta 100,000 aves.  En el caso de contribuyentes que realicen actividades porcícolas, cuando sus instalaciones les permitan tener una producción permanente que en el citado año no rebase la cantidad de 5,000 cerdos, siempre y cuando no excedan el límite de 300 veces la cuota diaria a que se refiere el inciso 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II.- Cumplan, además, con los siguientes requisitos: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 Estar inscritos en el registro federal de contribuyentes ante la oficina recaudadora de la entidad federativa que le corresponda a su domicilio fiscal.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b).- Presentar declaraciones mensuales manifestando el valor de las actividades que realicen.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 Presentar la solicitud de devolución ante la autoridad fiscal competente que corresponda a su domicilio fiscal, acompañando la declaración mensual en la que se determine el saldo a favor, los documentos en que conste en forma expresa y por separado el impuesto al valor agregado que se haya trasladado al contribuyente y, en su caso, los documentos comprobatorios del pago de dicho impuesto por la importación de bienes tangibles.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TRANSITORIO</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r>
        <w:rPr>
          <w:rFonts w:eastAsia="MS Mincho;Yu Gothic UI" w:cs="Arial" w:ascii="Arial" w:hAnsi="Arial"/>
          <w:b/>
          <w:bCs/>
        </w:rPr>
        <w:t xml:space="preserve">ARTICULO UNICO.- </w:t>
      </w:r>
      <w:r>
        <w:rPr>
          <w:rFonts w:eastAsia="MS Mincho;Yu Gothic UI" w:cs="Arial" w:ascii="Arial" w:hAnsi="Arial"/>
        </w:rPr>
        <w:t>La presente Ley entrará en vigor el día 1o. de enero de 1987.</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México, D.F. a 27 de diciembre de 1986.- Dip. </w:t>
      </w:r>
      <w:r>
        <w:rPr>
          <w:rFonts w:eastAsia="MS Mincho;Yu Gothic UI" w:cs="Arial" w:ascii="Arial" w:hAnsi="Arial"/>
          <w:b/>
          <w:bCs/>
        </w:rPr>
        <w:t>Reyes Rodolfo Flores Z.</w:t>
      </w:r>
      <w:r>
        <w:rPr>
          <w:rFonts w:eastAsia="MS Mincho;Yu Gothic UI" w:cs="Arial" w:ascii="Arial" w:hAnsi="Arial"/>
        </w:rPr>
        <w:t xml:space="preserve">, Presidente.- Sen. </w:t>
      </w:r>
      <w:r>
        <w:rPr>
          <w:rFonts w:eastAsia="MS Mincho;Yu Gothic UI" w:cs="Arial" w:ascii="Arial" w:hAnsi="Arial"/>
          <w:b/>
          <w:bCs/>
        </w:rPr>
        <w:t>Gonzalo Martínez Corbalá</w:t>
      </w:r>
      <w:r>
        <w:rPr>
          <w:rFonts w:eastAsia="MS Mincho;Yu Gothic UI" w:cs="Arial" w:ascii="Arial" w:hAnsi="Arial"/>
        </w:rPr>
        <w:t xml:space="preserve">, Presidente.- Dip. </w:t>
      </w:r>
      <w:r>
        <w:rPr>
          <w:rFonts w:eastAsia="MS Mincho;Yu Gothic UI" w:cs="Arial" w:ascii="Arial" w:hAnsi="Arial"/>
          <w:b/>
          <w:bCs/>
        </w:rPr>
        <w:t>Eliseo Rodríguez Ramírez</w:t>
      </w:r>
      <w:r>
        <w:rPr>
          <w:rFonts w:eastAsia="MS Mincho;Yu Gothic UI" w:cs="Arial" w:ascii="Arial" w:hAnsi="Arial"/>
        </w:rPr>
        <w:t xml:space="preserve">, Secretario.- Sen. </w:t>
      </w:r>
      <w:r>
        <w:rPr>
          <w:rFonts w:eastAsia="MS Mincho;Yu Gothic UI" w:cs="Arial" w:ascii="Arial" w:hAnsi="Arial"/>
          <w:b/>
          <w:bCs/>
        </w:rPr>
        <w:t>Héctor Jarquin Hernández</w:t>
      </w:r>
      <w:r>
        <w:rPr>
          <w:rFonts w:eastAsia="MS Mincho;Yu Gothic UI" w:cs="Arial" w:ascii="Arial" w:hAnsi="Arial"/>
        </w:rPr>
        <w:t>, Secretario.- Rúbricas."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diciembre de mil  novecientos ochenta y seis.- </w:t>
      </w:r>
      <w:r>
        <w:rPr>
          <w:rFonts w:eastAsia="MS Mincho;Yu Gothic UI" w:cs="Arial" w:ascii="Arial" w:hAnsi="Arial"/>
          <w:b/>
          <w:bCs/>
        </w:rPr>
        <w:t>Miguel de la Madrid H.</w:t>
      </w:r>
      <w:r>
        <w:rPr>
          <w:rFonts w:eastAsia="MS Mincho;Yu Gothic UI" w:cs="Arial" w:ascii="Arial" w:hAnsi="Arial"/>
        </w:rPr>
        <w:t xml:space="preserve">- Rúbrica.- El Secretario de Gobernación, </w:t>
      </w:r>
      <w:r>
        <w:rPr>
          <w:rFonts w:eastAsia="MS Mincho;Yu Gothic UI" w:cs="Arial" w:ascii="Arial" w:hAnsi="Arial"/>
          <w:b/>
          <w:bCs/>
        </w:rPr>
        <w:t>Manuel Bartlett D.</w:t>
      </w:r>
      <w:r>
        <w:rPr>
          <w:rFonts w:eastAsia="MS Mincho;Yu Gothic UI" w:cs="Arial" w:ascii="Arial" w:hAnsi="Arial"/>
        </w:rPr>
        <w:t>- Rúbrica.</w:t>
      </w:r>
      <w:r>
        <w:br w:type="page"/>
      </w:r>
    </w:p>
    <w:p>
      <w:pPr>
        <w:pStyle w:val="Textosinformato"/>
        <w:jc w:val="both"/>
        <w:rPr>
          <w:rFonts w:ascii="Arial" w:hAnsi="Arial" w:eastAsia="MS Mincho;Yu Gothic UI" w:cs="Arial"/>
          <w:b/>
          <w:bCs/>
          <w:sz w:val="22"/>
        </w:rPr>
      </w:pPr>
      <w:r>
        <w:rPr>
          <w:rFonts w:eastAsia="MS Mincho;Yu Gothic UI" w:cs="Arial" w:ascii="Arial" w:hAnsi="Arial"/>
          <w:b/>
          <w:bCs/>
          <w:sz w:val="22"/>
        </w:rPr>
        <w:t>LEY que reforma, adiciona y deroga diversas disposiciones fiscales.</w:t>
      </w:r>
    </w:p>
    <w:p>
      <w:pPr>
        <w:pStyle w:val="Textosinformato"/>
        <w:jc w:val="both"/>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sz w:val="16"/>
        </w:rPr>
      </w:pPr>
      <w:r>
        <w:rPr>
          <w:rFonts w:eastAsia="MS Mincho;Yu Gothic UI" w:cs="Arial" w:ascii="Arial" w:hAnsi="Arial"/>
          <w:sz w:val="16"/>
        </w:rPr>
        <w:t>Publicada en el Diario Oficial de la Federación el 31 de diciembre de 1987</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sinformato"/>
        <w:ind w:firstLine="289" w:end="0"/>
        <w:jc w:val="both"/>
        <w:rPr>
          <w:rFonts w:ascii="Arial" w:hAnsi="Arial" w:eastAsia="MS Mincho;Yu Gothic UI" w:cs="Arial"/>
          <w:b/>
          <w:bCs/>
        </w:rPr>
      </w:pPr>
      <w:r>
        <w:rPr>
          <w:rFonts w:eastAsia="MS Mincho;Yu Gothic UI" w:cs="Arial" w:ascii="Arial" w:hAnsi="Arial"/>
          <w:b/>
          <w:bCs/>
        </w:rPr>
        <w:t>CAPITULO V</w:t>
      </w:r>
    </w:p>
    <w:p>
      <w:pPr>
        <w:pStyle w:val="Textosinformato"/>
        <w:ind w:firstLine="289" w:end="0"/>
        <w:jc w:val="both"/>
        <w:rPr>
          <w:rFonts w:ascii="Arial" w:hAnsi="Arial" w:eastAsia="MS Mincho;Yu Gothic UI" w:cs="Arial"/>
          <w:b/>
          <w:bCs/>
        </w:rPr>
      </w:pPr>
      <w:r>
        <w:rPr>
          <w:rFonts w:eastAsia="MS Mincho;Yu Gothic UI" w:cs="Arial" w:ascii="Arial" w:hAnsi="Arial"/>
          <w:b/>
          <w:bCs/>
        </w:rPr>
        <w:t>Impuesto al Valor Agregado</w:t>
      </w:r>
    </w:p>
    <w:p>
      <w:pPr>
        <w:pStyle w:val="Textosinformato"/>
        <w:ind w:firstLine="289" w:end="0"/>
        <w:jc w:val="both"/>
        <w:rPr>
          <w:rFonts w:ascii="Arial" w:hAnsi="Arial" w:eastAsia="MS Mincho;Yu Gothic UI" w:cs="Arial"/>
          <w:b/>
          <w:bCs/>
        </w:rPr>
      </w:pPr>
      <w:r>
        <w:rPr>
          <w:rFonts w:eastAsia="MS Mincho;Yu Gothic UI" w:cs="Arial" w:ascii="Arial" w:hAnsi="Arial"/>
          <w:b/>
          <w:bCs/>
        </w:rPr>
      </w:r>
    </w:p>
    <w:p>
      <w:pPr>
        <w:pStyle w:val="Textosinformato"/>
        <w:ind w:firstLine="289" w:end="0"/>
        <w:jc w:val="both"/>
        <w:rPr/>
      </w:pPr>
      <w:r>
        <w:rPr>
          <w:rFonts w:eastAsia="MS Mincho;Yu Gothic UI" w:cs="Arial" w:ascii="Arial" w:hAnsi="Arial"/>
          <w:b/>
          <w:bCs/>
        </w:rPr>
        <w:t xml:space="preserve">ARTICULO DECIMOCUARTO.- </w:t>
      </w:r>
      <w:r>
        <w:rPr>
          <w:rFonts w:eastAsia="MS Mincho;Yu Gothic UI" w:cs="Arial" w:ascii="Arial" w:hAnsi="Arial"/>
        </w:rPr>
        <w:t xml:space="preserve">Se </w:t>
      </w:r>
      <w:r>
        <w:rPr>
          <w:rFonts w:eastAsia="MS Mincho;Yu Gothic UI" w:cs="Arial" w:ascii="Arial" w:hAnsi="Arial"/>
          <w:b/>
          <w:bCs/>
        </w:rPr>
        <w:t>REFORMAN</w:t>
      </w:r>
      <w:r>
        <w:rPr>
          <w:rFonts w:eastAsia="MS Mincho;Yu Gothic UI" w:cs="Arial" w:ascii="Arial" w:hAnsi="Arial"/>
        </w:rPr>
        <w:t xml:space="preserve"> los artículos 25, fracción III; 28, primero párrafo; 32, fracción IV y los dos párrafos siguientes a la misma; y 37, último párrafo de la Ley de Impuesto al Valor Agregado y se </w:t>
      </w:r>
      <w:r>
        <w:rPr>
          <w:rFonts w:eastAsia="MS Mincho;Yu Gothic UI" w:cs="Arial" w:ascii="Arial" w:hAnsi="Arial"/>
          <w:b/>
          <w:bCs/>
        </w:rPr>
        <w:t>ADICIONAN</w:t>
      </w:r>
      <w:r>
        <w:rPr>
          <w:rFonts w:eastAsia="MS Mincho;Yu Gothic UI" w:cs="Arial" w:ascii="Arial" w:hAnsi="Arial"/>
        </w:rPr>
        <w:t xml:space="preserve"> los artículos 11, con un último párrafo; 15, fracción X, con un inciso g); 25, con una fracción V; 32, párrafos tercero y cuarto siguientes a la fracción IV, y 35-B de y a la propia Ley, para quedar como sigue: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Disposiciones Transitorias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r>
        <w:rPr>
          <w:rFonts w:eastAsia="MS Mincho;Yu Gothic UI" w:cs="Arial" w:ascii="Arial" w:hAnsi="Arial"/>
          <w:b/>
          <w:bCs/>
        </w:rPr>
        <w:t xml:space="preserve">ARTICULO DECIMOQUINTO.- </w:t>
      </w:r>
      <w:r>
        <w:rPr>
          <w:rFonts w:eastAsia="MS Mincho;Yu Gothic UI" w:cs="Arial" w:ascii="Arial" w:hAnsi="Arial"/>
        </w:rPr>
        <w:t>Para los efectos de las reformas a la Ley del Impuesto al Valor Agregado establecidas conforme al ARTICULO DECIMOCUARTO anterior, se estará a las siguientes disposiciones transitorias: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I.- La reforma a la fracción IV del artículo 32 de la Ley, excepto lo dispuesto en los dos últimos párrafos de la misma, se aplicará a los contribuyentes que a partir del 1o. de enero de 1988 inicien actividades, o bien que habiéndolas realizado con anterioridad a esa fecha, cambien su domicilio fiscal a otra entidad federativa.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II:- La reforma al último párrafo del artículo 37 de la Ley, entrará en vigor a partir del 1o. de marzo de 1988.</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ARTICULO DECIMOSEXTO.- </w:t>
      </w:r>
      <w:r>
        <w:rPr>
          <w:rFonts w:eastAsia="MS Mincho;Yu Gothic UI" w:cs="Arial" w:ascii="Arial" w:hAnsi="Arial"/>
        </w:rPr>
        <w:t>Durante el año de 1988, los contribuyentes personas físicas que se dediquen a la agricultura, ganadería o pesca, podrán solicitar la devolución mensual del saldo a favor que resulte de su pago provisional mensual, sin que tengan que cumplir con las obligaciones a que se refiere el artículo 32 fracciones I, II y IV de la Ley del Impuesto al Valor Agregado, cuando: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I.- Se encuentren en los supuestos que a continuación se mencionan: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 Los contribuyentes que se dediquen a al agricultura o a la ganadería bovina, cuando la totalidad de ingresos obtenidos en el ejercicio de 1987, hubieran provenido exclusivamente de las actividades señaladas en esta fracción y no excedan de 300 veces la cuota diaria del salario mínimo general correspondiente al Distrito Federal el 1o de enero de 1988, multiplicando por 365.</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b).- Los contribuyentes que se dediquen a la pesca o a la ganadería distinta de la mencionada en el inciso anterior, cuando los ingresos obtenidos en 1987, no excedan de 200 veces la cuota diaria del salario mínimo general correspondiente al Distrito Federal al 1o. de enero de 1988, multiplicado por 365.</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 En el caso de contribuyentes que se dediquen a actividades avícolas, cuanto sus instalaciones les permitan tener un explotación permanente durante el año de 1988, hasta 100,000 aves. En el caso de contribuyentes que realicen actividades porcícolas, cuando sus instalaciones les permitan tener una producción permanente que en el citado año no rebase la cantidad de 5,000 cerdos, siempre y cuando no excedan el límite de 300 veces la cuota diaria a que refiere el inciso 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II.- Cumplan, además con los siguientes requisitos: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a). Estar inscritos en el registro federal de contribuyentes ante la oficina recaudadora de la entidad federativa que le corresponda a su domicilio fiscal.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b)- Presentar declaraciones mensuales manifestando el valor de las actividades que realicen.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c).- Presentar la solicitud de devolución ante la autoridad fiscal competente que corresponda a su domicilio fiscal, acompañando la declaración mensual en la que se determine el saldo a favor, los documentos en que se conste en forma expresa y por separado el impuesto al valor agregado que se haya trasladado al contribuyentes por bienes o servicios estrictamente indispensables para realizar las actividades del contribuyentes, y en su caso, los documentos comprobatorios del pago de dicho impuesto por la importación de bienes tangibles.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TRANSITORIO</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r>
        <w:rPr>
          <w:rFonts w:eastAsia="MS Mincho;Yu Gothic UI" w:cs="Arial" w:ascii="Arial" w:hAnsi="Arial"/>
          <w:b/>
          <w:bCs/>
        </w:rPr>
        <w:t xml:space="preserve">ARTICULO UNICO.- </w:t>
      </w:r>
      <w:r>
        <w:rPr>
          <w:rFonts w:eastAsia="MS Mincho;Yu Gothic UI" w:cs="Arial" w:ascii="Arial" w:hAnsi="Arial"/>
        </w:rPr>
        <w:t>La presente Ley entrará en vigor el día 1o. de enero de 1988.</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México, D. F., a 23 de diciembre de 1987.- Dip. </w:t>
      </w:r>
      <w:r>
        <w:rPr>
          <w:rFonts w:eastAsia="MS Mincho;Yu Gothic UI" w:cs="Arial" w:ascii="Arial" w:hAnsi="Arial"/>
          <w:b/>
          <w:bCs/>
        </w:rPr>
        <w:t>David Jiménez González</w:t>
      </w:r>
      <w:r>
        <w:rPr>
          <w:rFonts w:eastAsia="MS Mincho;Yu Gothic UI" w:cs="Arial" w:ascii="Arial" w:hAnsi="Arial"/>
        </w:rPr>
        <w:t xml:space="preserve">, Presidente.- Sen. </w:t>
      </w:r>
      <w:r>
        <w:rPr>
          <w:rFonts w:eastAsia="MS Mincho;Yu Gothic UI" w:cs="Arial" w:ascii="Arial" w:hAnsi="Arial"/>
          <w:b/>
          <w:bCs/>
        </w:rPr>
        <w:t>Armando Trasviña Taylor</w:t>
      </w:r>
      <w:r>
        <w:rPr>
          <w:rFonts w:eastAsia="MS Mincho;Yu Gothic UI" w:cs="Arial" w:ascii="Arial" w:hAnsi="Arial"/>
        </w:rPr>
        <w:t xml:space="preserve">, Presidente.- Dip. </w:t>
      </w:r>
      <w:r>
        <w:rPr>
          <w:rFonts w:eastAsia="MS Mincho;Yu Gothic UI" w:cs="Arial" w:ascii="Arial" w:hAnsi="Arial"/>
          <w:b/>
          <w:bCs/>
        </w:rPr>
        <w:t>Patricia Villanueva A.</w:t>
      </w:r>
      <w:r>
        <w:rPr>
          <w:rFonts w:eastAsia="MS Mincho;Yu Gothic UI" w:cs="Arial" w:ascii="Arial" w:hAnsi="Arial"/>
        </w:rPr>
        <w:t xml:space="preserve">, Secretario.- Sen. </w:t>
      </w:r>
      <w:r>
        <w:rPr>
          <w:rFonts w:eastAsia="MS Mincho;Yu Gothic UI" w:cs="Arial" w:ascii="Arial" w:hAnsi="Arial"/>
          <w:b/>
          <w:bCs/>
        </w:rPr>
        <w:t>Alberto E. Villanueva Sansores</w:t>
      </w:r>
      <w:r>
        <w:rPr>
          <w:rFonts w:eastAsia="MS Mincho;Yu Gothic UI" w:cs="Arial" w:ascii="Arial" w:hAnsi="Arial"/>
        </w:rPr>
        <w:t>, Secretario.- Rúbrica."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diciembre de mil novecientos ochenta y siete.- </w:t>
      </w:r>
      <w:r>
        <w:rPr>
          <w:rFonts w:eastAsia="MS Mincho;Yu Gothic UI" w:cs="Arial" w:ascii="Arial" w:hAnsi="Arial"/>
          <w:b/>
          <w:bCs/>
        </w:rPr>
        <w:t>Miguel de la Madrid H.</w:t>
      </w:r>
      <w:r>
        <w:rPr>
          <w:rFonts w:eastAsia="MS Mincho;Yu Gothic UI" w:cs="Arial" w:ascii="Arial" w:hAnsi="Arial"/>
        </w:rPr>
        <w:t xml:space="preserve">- Rúbrica.- El Secretario de Gobernación, </w:t>
      </w:r>
      <w:r>
        <w:rPr>
          <w:rFonts w:eastAsia="MS Mincho;Yu Gothic UI" w:cs="Arial" w:ascii="Arial" w:hAnsi="Arial"/>
          <w:b/>
          <w:bCs/>
        </w:rPr>
        <w:t>Manuel Bartlett D.</w:t>
      </w:r>
      <w:r>
        <w:rPr>
          <w:rFonts w:eastAsia="MS Mincho;Yu Gothic UI" w:cs="Arial" w:ascii="Arial" w:hAnsi="Arial"/>
        </w:rPr>
        <w:t>- Rúbrica.</w:t>
      </w:r>
      <w:r>
        <w:br w:type="page"/>
      </w:r>
    </w:p>
    <w:p>
      <w:pPr>
        <w:pStyle w:val="Textosinformato"/>
        <w:jc w:val="both"/>
        <w:rPr>
          <w:rFonts w:ascii="Arial" w:hAnsi="Arial" w:eastAsia="MS Mincho;Yu Gothic UI" w:cs="Arial"/>
          <w:b/>
          <w:bCs/>
          <w:sz w:val="22"/>
        </w:rPr>
      </w:pPr>
      <w:r>
        <w:rPr>
          <w:rFonts w:eastAsia="MS Mincho;Yu Gothic UI" w:cs="Arial" w:ascii="Arial" w:hAnsi="Arial"/>
          <w:b/>
          <w:bCs/>
          <w:sz w:val="22"/>
        </w:rPr>
        <w:t>LEY que establece, reforma, adiciona y deroga diversas disposiciones fiscales.</w:t>
      </w:r>
    </w:p>
    <w:p>
      <w:pPr>
        <w:pStyle w:val="Textosinformato"/>
        <w:jc w:val="both"/>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sz w:val="16"/>
        </w:rPr>
      </w:pPr>
      <w:r>
        <w:rPr>
          <w:rFonts w:eastAsia="MS Mincho;Yu Gothic UI" w:cs="Arial" w:ascii="Arial" w:hAnsi="Arial"/>
          <w:sz w:val="16"/>
        </w:rPr>
        <w:t>Publicada en el Diario Oficial de la Federación el 31 de diciembre de 1988</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sinformato"/>
        <w:ind w:firstLine="289" w:end="0"/>
        <w:jc w:val="both"/>
        <w:rPr>
          <w:rFonts w:ascii="Arial" w:hAnsi="Arial" w:eastAsia="MS Mincho;Yu Gothic UI" w:cs="Arial"/>
          <w:b/>
          <w:bCs/>
        </w:rPr>
      </w:pPr>
      <w:r>
        <w:rPr>
          <w:rFonts w:eastAsia="MS Mincho;Yu Gothic UI" w:cs="Arial" w:ascii="Arial" w:hAnsi="Arial"/>
          <w:b/>
          <w:bCs/>
        </w:rPr>
        <w:t>IMPUESTO AL VALOR AGREGADO</w:t>
      </w:r>
    </w:p>
    <w:p>
      <w:pPr>
        <w:pStyle w:val="Textosinformato"/>
        <w:jc w:val="both"/>
        <w:rPr>
          <w:rFonts w:ascii="Arial" w:hAnsi="Arial" w:eastAsia="MS Mincho;Yu Gothic UI" w:cs="Arial"/>
          <w:b/>
          <w:bCs/>
        </w:rPr>
      </w:pPr>
      <w:r>
        <w:rPr>
          <w:rFonts w:eastAsia="MS Mincho;Yu Gothic UI" w:cs="Arial" w:ascii="Arial" w:hAnsi="Arial"/>
          <w:b/>
          <w:bCs/>
        </w:rPr>
      </w:r>
    </w:p>
    <w:p>
      <w:pPr>
        <w:pStyle w:val="Textosinformato"/>
        <w:ind w:firstLine="289" w:end="0"/>
        <w:jc w:val="both"/>
        <w:rPr/>
      </w:pPr>
      <w:r>
        <w:rPr>
          <w:rFonts w:eastAsia="MS Mincho;Yu Gothic UI" w:cs="Arial" w:ascii="Arial" w:hAnsi="Arial"/>
          <w:b/>
          <w:bCs/>
        </w:rPr>
        <w:t xml:space="preserve">ARTICULO DECIMOPRIMERO.- </w:t>
      </w:r>
      <w:r>
        <w:rPr>
          <w:rFonts w:eastAsia="MS Mincho;Yu Gothic UI" w:cs="Arial" w:ascii="Arial" w:hAnsi="Arial"/>
        </w:rPr>
        <w:t xml:space="preserve">Se </w:t>
      </w:r>
      <w:r>
        <w:rPr>
          <w:rFonts w:eastAsia="MS Mincho;Yu Gothic UI" w:cs="Arial" w:ascii="Arial" w:hAnsi="Arial"/>
          <w:b/>
          <w:bCs/>
        </w:rPr>
        <w:t>REFORMAN</w:t>
      </w:r>
      <w:r>
        <w:rPr>
          <w:rFonts w:eastAsia="MS Mincho;Yu Gothic UI" w:cs="Arial" w:ascii="Arial" w:hAnsi="Arial"/>
        </w:rPr>
        <w:t xml:space="preserve"> los artículos 2o., fracción II y 6o. primer párrafo, de la Ley del Impuesto al Valor Agregado; y se </w:t>
      </w:r>
      <w:r>
        <w:rPr>
          <w:rFonts w:eastAsia="MS Mincho;Yu Gothic UI" w:cs="Arial" w:ascii="Arial" w:hAnsi="Arial"/>
          <w:b/>
          <w:bCs/>
        </w:rPr>
        <w:t>ADICIONAN</w:t>
      </w:r>
      <w:r>
        <w:rPr>
          <w:rFonts w:eastAsia="MS Mincho;Yu Gothic UI" w:cs="Arial" w:ascii="Arial" w:hAnsi="Arial"/>
        </w:rPr>
        <w:t xml:space="preserve"> los artículos 6o., con un último párrafo y 15, fracción X con un inciso h), de y a la propia Ley del Impuesto al Valor Agregado, para quedar como sigue: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center"/>
        <w:rPr>
          <w:rFonts w:ascii="Arial" w:hAnsi="Arial" w:eastAsia="MS Mincho;Yu Gothic UI" w:cs="Arial"/>
          <w:b/>
          <w:bCs/>
          <w:sz w:val="22"/>
        </w:rPr>
      </w:pPr>
      <w:r>
        <w:rPr>
          <w:rFonts w:eastAsia="MS Mincho;Yu Gothic UI" w:cs="Arial" w:ascii="Arial" w:hAnsi="Arial"/>
          <w:b/>
          <w:bCs/>
          <w:sz w:val="22"/>
        </w:rPr>
        <w:t>DISPOSICION TRANSITORIA</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r>
        <w:rPr>
          <w:rFonts w:eastAsia="MS Mincho;Yu Gothic UI" w:cs="Arial" w:ascii="Arial" w:hAnsi="Arial"/>
          <w:b/>
          <w:bCs/>
        </w:rPr>
        <w:t xml:space="preserve">ARTICULO DECIMOSEGUNDO.- </w:t>
      </w:r>
      <w:r>
        <w:rPr>
          <w:rFonts w:eastAsia="MS Mincho;Yu Gothic UI" w:cs="Arial" w:ascii="Arial" w:hAnsi="Arial"/>
        </w:rPr>
        <w:t>Lo dispuesto en el Artículo DECIMO SEXTO de la ley que Reforma, Adiciona y Deroga Diversas Disposiciones Fiscales, publicada en el Diario Oficial de la Federación, el día 31 de diciembre de 1987, se seguirá aplicando en materia del impuesto al valor agregado, durante el año de 1989.</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center"/>
        <w:rPr>
          <w:rFonts w:ascii="Arial" w:hAnsi="Arial" w:eastAsia="MS Mincho;Yu Gothic UI" w:cs="Arial"/>
          <w:b/>
          <w:bCs/>
          <w:sz w:val="22"/>
        </w:rPr>
      </w:pPr>
      <w:r>
        <w:rPr>
          <w:rFonts w:eastAsia="MS Mincho;Yu Gothic UI" w:cs="Arial" w:ascii="Arial" w:hAnsi="Arial"/>
          <w:b/>
          <w:bCs/>
          <w:sz w:val="22"/>
        </w:rPr>
        <w:t>DISPOSICION DE VIGENCIA ANUAL</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r>
        <w:rPr>
          <w:rFonts w:eastAsia="MS Mincho;Yu Gothic UI" w:cs="Arial" w:ascii="Arial" w:hAnsi="Arial"/>
          <w:b/>
          <w:bCs/>
        </w:rPr>
        <w:t xml:space="preserve">ARTICULO DÉCIMOTERCERO.- </w:t>
      </w:r>
      <w:r>
        <w:rPr>
          <w:rFonts w:eastAsia="MS Mincho;Yu Gothic UI" w:cs="Arial" w:ascii="Arial" w:hAnsi="Arial"/>
        </w:rPr>
        <w:t>Durante el año de 1989, se aplicará la tasa del 0% para calcular el impuesto al valor agregado por la enajenación e importación de productos destinados a la alimentación y medicinas de patente, con excepción de los mencionados en los incisos a) y b) de la fracción I del artículo 2o.- B y de los contenidos en el artículo 2o.- C de la Ley de la materia.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center"/>
        <w:rPr>
          <w:rFonts w:ascii="Arial" w:hAnsi="Arial" w:eastAsia="MS Mincho;Yu Gothic UI" w:cs="Arial"/>
          <w:b/>
          <w:bCs/>
          <w:sz w:val="22"/>
        </w:rPr>
      </w:pPr>
      <w:r>
        <w:rPr>
          <w:rFonts w:eastAsia="MS Mincho;Yu Gothic UI" w:cs="Arial" w:ascii="Arial" w:hAnsi="Arial"/>
          <w:b/>
          <w:bCs/>
          <w:sz w:val="22"/>
        </w:rPr>
        <w:t>TRANSITORIO</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r>
        <w:rPr>
          <w:rFonts w:eastAsia="MS Mincho;Yu Gothic UI" w:cs="Arial" w:ascii="Arial" w:hAnsi="Arial"/>
          <w:b/>
          <w:bCs/>
        </w:rPr>
        <w:t xml:space="preserve">Artículo Unico.- </w:t>
      </w:r>
      <w:r>
        <w:rPr>
          <w:rFonts w:eastAsia="MS Mincho;Yu Gothic UI" w:cs="Arial" w:ascii="Arial" w:hAnsi="Arial"/>
        </w:rPr>
        <w:t>La presente Ley entrará en vigor el día 1o. de enero de 1989.</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México, D. F., 27 de diciembre de 1988.- Dip. </w:t>
      </w:r>
      <w:r>
        <w:rPr>
          <w:rFonts w:eastAsia="MS Mincho;Yu Gothic UI" w:cs="Arial" w:ascii="Arial" w:hAnsi="Arial"/>
          <w:b/>
          <w:bCs/>
        </w:rPr>
        <w:t>Socorro Díaz Palacios</w:t>
      </w:r>
      <w:r>
        <w:rPr>
          <w:rFonts w:eastAsia="MS Mincho;Yu Gothic UI" w:cs="Arial" w:ascii="Arial" w:hAnsi="Arial"/>
        </w:rPr>
        <w:t xml:space="preserve">, Presidente.- Sen. </w:t>
      </w:r>
      <w:r>
        <w:rPr>
          <w:rFonts w:eastAsia="MS Mincho;Yu Gothic UI" w:cs="Arial" w:ascii="Arial" w:hAnsi="Arial"/>
          <w:b/>
          <w:bCs/>
        </w:rPr>
        <w:t>Héctor Hugo Olivares Ventura</w:t>
      </w:r>
      <w:r>
        <w:rPr>
          <w:rFonts w:eastAsia="MS Mincho;Yu Gothic UI" w:cs="Arial" w:ascii="Arial" w:hAnsi="Arial"/>
        </w:rPr>
        <w:t xml:space="preserve">, Presidente.- Dip. </w:t>
      </w:r>
      <w:r>
        <w:rPr>
          <w:rFonts w:eastAsia="MS Mincho;Yu Gothic UI" w:cs="Arial" w:ascii="Arial" w:hAnsi="Arial"/>
          <w:b/>
          <w:bCs/>
        </w:rPr>
        <w:t>Ismael Orozco Loreto</w:t>
      </w:r>
      <w:r>
        <w:rPr>
          <w:rFonts w:eastAsia="MS Mincho;Yu Gothic UI" w:cs="Arial" w:ascii="Arial" w:hAnsi="Arial"/>
        </w:rPr>
        <w:t xml:space="preserve">, Secretario.- Sen. </w:t>
      </w:r>
      <w:r>
        <w:rPr>
          <w:rFonts w:eastAsia="MS Mincho;Yu Gothic UI" w:cs="Arial" w:ascii="Arial" w:hAnsi="Arial"/>
          <w:b/>
          <w:bCs/>
        </w:rPr>
        <w:t>Margarita Ortega V. de Romo</w:t>
      </w:r>
      <w:r>
        <w:rPr>
          <w:rFonts w:eastAsia="MS Mincho;Yu Gothic UI" w:cs="Arial" w:ascii="Arial" w:hAnsi="Arial"/>
        </w:rPr>
        <w:t>, Secretaria.- Rúbricas."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En cumplimiento a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ochenta y ocho.- </w:t>
      </w:r>
      <w:r>
        <w:rPr>
          <w:rFonts w:eastAsia="MS Mincho;Yu Gothic UI" w:cs="Arial" w:ascii="Arial" w:hAnsi="Arial"/>
          <w:b/>
          <w:bCs/>
        </w:rPr>
        <w:t>Carlos Salinas de Gortari</w:t>
      </w:r>
      <w:r>
        <w:rPr>
          <w:rFonts w:eastAsia="MS Mincho;Yu Gothic UI" w:cs="Arial" w:ascii="Arial" w:hAnsi="Arial"/>
        </w:rPr>
        <w:t xml:space="preserve">.- Rúbrica.- El Secretario de Gobernación </w:t>
      </w:r>
      <w:r>
        <w:rPr>
          <w:rFonts w:eastAsia="MS Mincho;Yu Gothic UI" w:cs="Arial" w:ascii="Arial" w:hAnsi="Arial"/>
          <w:b/>
          <w:bCs/>
        </w:rPr>
        <w:t>Fernando Gutiérrez Barrios</w:t>
      </w:r>
      <w:r>
        <w:rPr>
          <w:rFonts w:eastAsia="MS Mincho;Yu Gothic UI" w:cs="Arial" w:ascii="Arial" w:hAnsi="Arial"/>
        </w:rPr>
        <w:t>.- Rúbrica.</w:t>
      </w:r>
      <w:r>
        <w:br w:type="page"/>
      </w:r>
    </w:p>
    <w:p>
      <w:pPr>
        <w:pStyle w:val="Textosinformato"/>
        <w:jc w:val="both"/>
        <w:rPr>
          <w:rFonts w:ascii="Arial" w:hAnsi="Arial" w:eastAsia="MS Mincho;Yu Gothic UI" w:cs="Arial"/>
          <w:b/>
          <w:bCs/>
          <w:sz w:val="22"/>
        </w:rPr>
      </w:pPr>
      <w:r>
        <w:rPr>
          <w:rFonts w:eastAsia="MS Mincho;Yu Gothic UI" w:cs="Arial" w:ascii="Arial" w:hAnsi="Arial"/>
          <w:b/>
          <w:bCs/>
          <w:sz w:val="22"/>
        </w:rPr>
        <w:t>LEY que establece, reforma, adiciona y deroga diversas disposiciones fiscales y que adiciona la Ley General de Sociedades Mercantiles.</w:t>
      </w:r>
    </w:p>
    <w:p>
      <w:pPr>
        <w:pStyle w:val="Textosinformato"/>
        <w:jc w:val="both"/>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sz w:val="16"/>
        </w:rPr>
      </w:pPr>
      <w:r>
        <w:rPr>
          <w:rFonts w:eastAsia="MS Mincho;Yu Gothic UI" w:cs="Arial" w:ascii="Arial" w:hAnsi="Arial"/>
          <w:sz w:val="16"/>
        </w:rPr>
        <w:t>Publicada en el Diario Oficial de la Federación el 28 de diciembre de 1989</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sinformato"/>
        <w:ind w:firstLine="289" w:end="0"/>
        <w:jc w:val="both"/>
        <w:rPr>
          <w:rFonts w:ascii="Arial" w:hAnsi="Arial" w:eastAsia="MS Mincho;Yu Gothic UI" w:cs="Arial"/>
          <w:b/>
          <w:bCs/>
        </w:rPr>
      </w:pPr>
      <w:r>
        <w:rPr>
          <w:rFonts w:eastAsia="MS Mincho;Yu Gothic UI" w:cs="Arial" w:ascii="Arial" w:hAnsi="Arial"/>
          <w:b/>
          <w:bCs/>
        </w:rPr>
        <w:t>CAPITULO VII</w:t>
      </w:r>
    </w:p>
    <w:p>
      <w:pPr>
        <w:pStyle w:val="Textosinformato"/>
        <w:ind w:firstLine="289" w:end="0"/>
        <w:jc w:val="both"/>
        <w:rPr>
          <w:rFonts w:ascii="Arial" w:hAnsi="Arial" w:eastAsia="MS Mincho;Yu Gothic UI" w:cs="Arial"/>
          <w:b/>
          <w:bCs/>
        </w:rPr>
      </w:pPr>
      <w:r>
        <w:rPr>
          <w:rFonts w:eastAsia="MS Mincho;Yu Gothic UI" w:cs="Arial" w:ascii="Arial" w:hAnsi="Arial"/>
          <w:b/>
          <w:bCs/>
        </w:rPr>
        <w:t>LEY DEL IMPUESTO AL VALOR AGREGADO</w:t>
      </w:r>
    </w:p>
    <w:p>
      <w:pPr>
        <w:pStyle w:val="Textosinformato"/>
        <w:ind w:firstLine="289" w:end="0"/>
        <w:jc w:val="both"/>
        <w:rPr>
          <w:rFonts w:ascii="Arial" w:hAnsi="Arial" w:eastAsia="MS Mincho;Yu Gothic UI" w:cs="Arial"/>
          <w:b/>
          <w:bCs/>
        </w:rPr>
      </w:pPr>
      <w:r>
        <w:rPr>
          <w:rFonts w:eastAsia="MS Mincho;Yu Gothic UI" w:cs="Arial" w:ascii="Arial" w:hAnsi="Arial"/>
          <w:b/>
          <w:bCs/>
        </w:rPr>
      </w:r>
    </w:p>
    <w:p>
      <w:pPr>
        <w:pStyle w:val="Textosinformato"/>
        <w:ind w:firstLine="289" w:end="0"/>
        <w:jc w:val="both"/>
        <w:rPr/>
      </w:pPr>
      <w:r>
        <w:rPr>
          <w:rFonts w:eastAsia="MS Mincho;Yu Gothic UI" w:cs="Arial" w:ascii="Arial" w:hAnsi="Arial"/>
          <w:b/>
          <w:bCs/>
        </w:rPr>
        <w:t xml:space="preserve">ARTICULO DECIMO SEXTO.- </w:t>
      </w:r>
      <w:r>
        <w:rPr>
          <w:rFonts w:eastAsia="MS Mincho;Yu Gothic UI" w:cs="Arial" w:ascii="Arial" w:hAnsi="Arial"/>
        </w:rPr>
        <w:t xml:space="preserve">Se </w:t>
      </w:r>
      <w:r>
        <w:rPr>
          <w:rFonts w:eastAsia="MS Mincho;Yu Gothic UI" w:cs="Arial" w:ascii="Arial" w:hAnsi="Arial"/>
          <w:b/>
          <w:bCs/>
        </w:rPr>
        <w:t>REFORMAN</w:t>
      </w:r>
      <w:r>
        <w:rPr>
          <w:rFonts w:eastAsia="MS Mincho;Yu Gothic UI" w:cs="Arial" w:ascii="Arial" w:hAnsi="Arial"/>
        </w:rPr>
        <w:t xml:space="preserve"> los artículos 3o., segundo párrafo 5o., segundo párrafo 6o., primer párrafo 15, fracciones X, inciso h) y XVI; 25, fracción I, 26, fracción I; 32, fracción IV; 35, fracción II, segundo párrafo; 42, último párrafo de la Ley del Impuesto al Valor Agregado; se </w:t>
      </w:r>
      <w:r>
        <w:rPr>
          <w:rFonts w:eastAsia="MS Mincho;Yu Gothic UI" w:cs="Arial" w:ascii="Arial" w:hAnsi="Arial"/>
          <w:b/>
          <w:bCs/>
        </w:rPr>
        <w:t>ADICIONAN</w:t>
      </w:r>
      <w:r>
        <w:rPr>
          <w:rFonts w:eastAsia="MS Mincho;Yu Gothic UI" w:cs="Arial" w:ascii="Arial" w:hAnsi="Arial"/>
        </w:rPr>
        <w:t xml:space="preserve"> los artículos 15, fracción X, con un inciso i); 25, con una fracción VI; 28-A y 31 a dicha Ley y se </w:t>
      </w:r>
      <w:r>
        <w:rPr>
          <w:rFonts w:eastAsia="MS Mincho;Yu Gothic UI" w:cs="Arial" w:ascii="Arial" w:hAnsi="Arial"/>
          <w:b/>
          <w:bCs/>
        </w:rPr>
        <w:t>DEROGAN</w:t>
      </w:r>
      <w:r>
        <w:rPr>
          <w:rFonts w:eastAsia="MS Mincho;Yu Gothic UI" w:cs="Arial" w:ascii="Arial" w:hAnsi="Arial"/>
        </w:rPr>
        <w:t xml:space="preserve"> los artículos 6o., último párrafo; 32, párrafos segundo, tercero y quinto siguientes a la fracción IV; 35, fracciones II, incisos a) y b) y VI; 37, último párrafo de y a la propia Ley, para quedar como sigue: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DISPOSICION TRANSITORIA</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r>
        <w:rPr>
          <w:rFonts w:eastAsia="MS Mincho;Yu Gothic UI" w:cs="Arial" w:ascii="Arial" w:hAnsi="Arial"/>
          <w:b/>
          <w:bCs/>
        </w:rPr>
        <w:t xml:space="preserve">ARTICULO DECIMO SEPTIMO.- </w:t>
      </w:r>
      <w:r>
        <w:rPr>
          <w:rFonts w:eastAsia="MS Mincho;Yu Gothic UI" w:cs="Arial" w:ascii="Arial" w:hAnsi="Arial"/>
        </w:rPr>
        <w:t>Los contribuyentes que hasta el 31 de diciembre de 1989, hubieran pagado el impuesto al valor agregado como contribuyentes menores o conforme a lo establecido en bases especiales de tributación, y que a partir del 1o. de enero de 1990 estén obligados a su pago en los términos de la Ley del Impuesto al Valor Agregado, podrán efectuar los pagos provisionales de los meses de enero y febrero, a más tardar en las fechas que les corresponda en el mes de marzo según se trate de persona física o moral.</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DISPOSICION DE VIGENCIA ANUAL</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r>
        <w:rPr>
          <w:rFonts w:eastAsia="MS Mincho;Yu Gothic UI" w:cs="Arial" w:ascii="Arial" w:hAnsi="Arial"/>
          <w:b/>
          <w:bCs/>
        </w:rPr>
        <w:t xml:space="preserve">ARTICULO DECIMO OCTAVO.- </w:t>
      </w:r>
      <w:r>
        <w:rPr>
          <w:rFonts w:eastAsia="MS Mincho;Yu Gothic UI" w:cs="Arial" w:ascii="Arial" w:hAnsi="Arial"/>
        </w:rPr>
        <w:t>Durante el año de 1990, se aplicará la tasa del 0% para calcular el impuesto al valor agregado por la enajenación e importación de productos destinados a la alimentación y medicinas de patente, con excepción de los mencionados en los incisos a) y b) de la fracción I del artículo 2o.- B y de los contenidos en el artículo 2o.- C de la Ley de la materia.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TRANSITORIOS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r>
        <w:rPr>
          <w:rFonts w:eastAsia="MS Mincho;Yu Gothic UI" w:cs="Arial" w:ascii="Arial" w:hAnsi="Arial"/>
          <w:b/>
          <w:bCs/>
        </w:rPr>
        <w:t xml:space="preserve">ARTICULO PRIMERO.- </w:t>
      </w:r>
      <w:r>
        <w:rPr>
          <w:rFonts w:eastAsia="MS Mincho;Yu Gothic UI" w:cs="Arial" w:ascii="Arial" w:hAnsi="Arial"/>
        </w:rPr>
        <w:t>La presente Ley entrará en vigor el día 1o. de enero de 1990.</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ARTICULO SEGUNDO.- </w:t>
      </w:r>
      <w:r>
        <w:rPr>
          <w:rFonts w:eastAsia="MS Mincho;Yu Gothic UI" w:cs="Arial" w:ascii="Arial" w:hAnsi="Arial"/>
        </w:rPr>
        <w:t>Quedan sin efectos las disposiciones administrativas, resoluciones, consultas, interpretaciones, autorizaciones o permisos de carácter general o que se hubieran otorgado a título particular, que contravengan o se opongan a lo preceptuado en esta Ley.</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ARTICULO TERCERO.- </w:t>
      </w:r>
      <w:r>
        <w:rPr>
          <w:rFonts w:eastAsia="MS Mincho;Yu Gothic UI" w:cs="Arial" w:ascii="Arial" w:hAnsi="Arial"/>
        </w:rPr>
        <w:t>Los pagos provisionales de los impuestos sobre la renta, al valor agregado, así como el entero del impuesto sobre las erogaciones por remuneración al trabajo personal prestado bajo la dirección y dependencia de un patrón y las aportaciones señaladas en la fracción II del artículo 29 de la Ley del Instituto del Fondo Nacional de la Vivienda para los Trabajadores, que deban efectuarse en el mes de enero de 1990, se podrán hacer en los plazos que establecen las disposiciones vigentes hasta el 31 de diciembre de 1989.</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ARTICULO CUARTO.- </w:t>
      </w:r>
      <w:r>
        <w:rPr>
          <w:rFonts w:eastAsia="MS Mincho;Yu Gothic UI" w:cs="Arial" w:ascii="Arial" w:hAnsi="Arial"/>
        </w:rPr>
        <w:t>Se dejan sin efectos todas las disposiciones dictadas por el Ejecutivo Federal que en materia de estímulos fiscales, con excepción de las siguientes: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I.- El Decreto por el que se establecen medidas que permitan impulsar la industria en la franja fronteriza norte y zonas libres del país así como en el municipio fronterizo de Cananea, Sonora, publicado en el Diario Oficial de la Federación el 31 de octubre de 1989.</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II.- El Decreto por el que se promueve el abasto eficiente de productos nacionales e importados en la franja fronteriza norte y zonas libres del país, así como el municipio fronterizo de Cananea, Sonora, publicado en el Diario Oficial de la Federación el 31 de octubre de 1989.</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III.- El Decreto que establece la devolución de impuestos de importación a los exportadores, publicado en el Diario Oficial da la Federación el 24 de abril de 1985.</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Las solicitudes de estímulos fiscales pendientes de resolver, formuladas con base en las disposiciones que se dejan sin efectos, y que hubieran sido presentadas antes del 1o. de enero de 1990, se tramitarán y resolverán conforme a los procedimientos previstos en dichas disposiciones.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Las personas físicas y morales que conforme a las disposiciones que se dejan sin efectos hayan obtenido certificados de promoción fiscal, podrán seguir acreditando su importe en los términos de dichas disposiciones.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Los contribuyentes a que se refiere el párrafo anterior, continuarán cumpliendo con las obligaciones que les establecieron las disposiciones que se dejan sin efectos, durante los plazos que las mismas señalan.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ARTICULO QUINTO.- </w:t>
      </w:r>
      <w:r>
        <w:rPr>
          <w:rFonts w:eastAsia="MS Mincho;Yu Gothic UI" w:cs="Arial" w:ascii="Arial" w:hAnsi="Arial"/>
        </w:rPr>
        <w:t>La Secretaría de Comercio y Fomento Industrial, durante el año de 1990, en consulta con las organizaciones de productores de cacao, regulará, los procesos de comercialización, e industrialización del mismo, a fin de promover y ordenar en favor de los productores, el desarrollo de ese sector.</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México, D. F., a 19 de diciembre de 1989.- Dip. </w:t>
      </w:r>
      <w:r>
        <w:rPr>
          <w:rFonts w:eastAsia="MS Mincho;Yu Gothic UI" w:cs="Arial" w:ascii="Arial" w:hAnsi="Arial"/>
          <w:b/>
          <w:bCs/>
        </w:rPr>
        <w:t>José Luis Lamadrid Sauza</w:t>
      </w:r>
      <w:r>
        <w:rPr>
          <w:rFonts w:eastAsia="MS Mincho;Yu Gothic UI" w:cs="Arial" w:ascii="Arial" w:hAnsi="Arial"/>
        </w:rPr>
        <w:t xml:space="preserve">, Presidente.- Sen. </w:t>
      </w:r>
      <w:r>
        <w:rPr>
          <w:rFonts w:eastAsia="MS Mincho;Yu Gothic UI" w:cs="Arial" w:ascii="Arial" w:hAnsi="Arial"/>
          <w:b/>
          <w:bCs/>
        </w:rPr>
        <w:t>Alfonso Martínez Domínguez</w:t>
      </w:r>
      <w:r>
        <w:rPr>
          <w:rFonts w:eastAsia="MS Mincho;Yu Gothic UI" w:cs="Arial" w:ascii="Arial" w:hAnsi="Arial"/>
        </w:rPr>
        <w:t xml:space="preserve">, Presidente.- Dip. </w:t>
      </w:r>
      <w:r>
        <w:rPr>
          <w:rFonts w:eastAsia="MS Mincho;Yu Gothic UI" w:cs="Arial" w:ascii="Arial" w:hAnsi="Arial"/>
          <w:b/>
          <w:bCs/>
        </w:rPr>
        <w:t>Hilda Anderson Nevárez de Rojas</w:t>
      </w:r>
      <w:r>
        <w:rPr>
          <w:rFonts w:eastAsia="MS Mincho;Yu Gothic UI" w:cs="Arial" w:ascii="Arial" w:hAnsi="Arial"/>
        </w:rPr>
        <w:t xml:space="preserve">, Secretario.- Sen. </w:t>
      </w:r>
      <w:r>
        <w:rPr>
          <w:rFonts w:eastAsia="MS Mincho;Yu Gothic UI" w:cs="Arial" w:ascii="Arial" w:hAnsi="Arial"/>
          <w:b/>
          <w:bCs/>
        </w:rPr>
        <w:t>Hugo Domenzáin Guzmán</w:t>
      </w:r>
      <w:r>
        <w:rPr>
          <w:rFonts w:eastAsia="MS Mincho;Yu Gothic UI" w:cs="Arial" w:ascii="Arial" w:hAnsi="Arial"/>
        </w:rPr>
        <w:t>, Secretario.- Rúbricas."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veinte días del mes de diciembre de mil novecientos ochenta y nueve.- </w:t>
      </w:r>
      <w:r>
        <w:rPr>
          <w:rFonts w:eastAsia="MS Mincho;Yu Gothic UI" w:cs="Arial" w:ascii="Arial" w:hAnsi="Arial"/>
          <w:b/>
          <w:bCs/>
        </w:rPr>
        <w:t>Carlos Salinas de Gortari</w:t>
      </w:r>
      <w:r>
        <w:rPr>
          <w:rFonts w:eastAsia="MS Mincho;Yu Gothic UI" w:cs="Arial" w:ascii="Arial" w:hAnsi="Arial"/>
        </w:rPr>
        <w:t xml:space="preserve">.- Rúbrica.- El Secretario de Gobernación, </w:t>
      </w:r>
      <w:r>
        <w:rPr>
          <w:rFonts w:eastAsia="MS Mincho;Yu Gothic UI" w:cs="Arial" w:ascii="Arial" w:hAnsi="Arial"/>
          <w:b/>
          <w:bCs/>
        </w:rPr>
        <w:t>Fernando Gutiérrez Barrios</w:t>
      </w:r>
      <w:r>
        <w:rPr>
          <w:rFonts w:eastAsia="MS Mincho;Yu Gothic UI" w:cs="Arial" w:ascii="Arial" w:hAnsi="Arial"/>
        </w:rPr>
        <w:t>.- Rúbrica.</w:t>
      </w:r>
      <w:r>
        <w:br w:type="page"/>
      </w:r>
    </w:p>
    <w:p>
      <w:pPr>
        <w:pStyle w:val="Textosinformato"/>
        <w:jc w:val="both"/>
        <w:rPr>
          <w:rFonts w:ascii="Arial" w:hAnsi="Arial" w:eastAsia="MS Mincho;Yu Gothic UI" w:cs="Arial"/>
          <w:b/>
          <w:bCs/>
          <w:sz w:val="22"/>
        </w:rPr>
      </w:pPr>
      <w:r>
        <w:rPr>
          <w:rFonts w:eastAsia="MS Mincho;Yu Gothic UI" w:cs="Arial" w:ascii="Arial" w:hAnsi="Arial"/>
          <w:b/>
          <w:bCs/>
          <w:sz w:val="22"/>
        </w:rPr>
        <w:t>LEY que establece, reforma, adiciona y deroga diversas disposiciones fiscales y que reforma otras leyes federales.</w:t>
      </w:r>
    </w:p>
    <w:p>
      <w:pPr>
        <w:pStyle w:val="Textosinformato"/>
        <w:jc w:val="both"/>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sz w:val="16"/>
        </w:rPr>
      </w:pPr>
      <w:r>
        <w:rPr>
          <w:rFonts w:eastAsia="MS Mincho;Yu Gothic UI" w:cs="Arial" w:ascii="Arial" w:hAnsi="Arial"/>
          <w:sz w:val="16"/>
        </w:rPr>
        <w:t>Publicada en el Diario Oficial de la Federación el 26 de diciembre de 1990</w:t>
      </w:r>
    </w:p>
    <w:p>
      <w:pPr>
        <w:pStyle w:val="Textosinformato"/>
        <w:ind w:firstLine="289" w:end="0"/>
        <w:jc w:val="both"/>
        <w:rPr>
          <w:rFonts w:ascii="Arial" w:hAnsi="Arial" w:eastAsia="MS Mincho;Yu Gothic UI" w:cs="Arial"/>
          <w:sz w:val="16"/>
        </w:rPr>
      </w:pPr>
      <w:r>
        <w:rPr>
          <w:rFonts w:eastAsia="MS Mincho;Yu Gothic UI" w:cs="Arial" w:ascii="Arial" w:hAnsi="Arial"/>
          <w:sz w:val="16"/>
        </w:rPr>
      </w:r>
    </w:p>
    <w:p>
      <w:pPr>
        <w:pStyle w:val="Textosinformato"/>
        <w:ind w:firstLine="289" w:end="0"/>
        <w:jc w:val="both"/>
        <w:rPr>
          <w:rFonts w:ascii="Arial" w:hAnsi="Arial" w:eastAsia="MS Mincho;Yu Gothic UI" w:cs="Arial"/>
          <w:b/>
          <w:bCs/>
        </w:rPr>
      </w:pPr>
      <w:r>
        <w:rPr>
          <w:rFonts w:eastAsia="MS Mincho;Yu Gothic UI" w:cs="Arial" w:ascii="Arial" w:hAnsi="Arial"/>
          <w:b/>
          <w:bCs/>
        </w:rPr>
        <w:t>CAPITULO VI</w:t>
      </w:r>
    </w:p>
    <w:p>
      <w:pPr>
        <w:pStyle w:val="Textosinformato"/>
        <w:ind w:firstLine="289" w:end="0"/>
        <w:jc w:val="both"/>
        <w:rPr>
          <w:rFonts w:ascii="Arial" w:hAnsi="Arial" w:eastAsia="MS Mincho;Yu Gothic UI" w:cs="Arial"/>
          <w:b/>
          <w:bCs/>
        </w:rPr>
      </w:pPr>
      <w:r>
        <w:rPr>
          <w:rFonts w:eastAsia="MS Mincho;Yu Gothic UI" w:cs="Arial" w:ascii="Arial" w:hAnsi="Arial"/>
          <w:b/>
          <w:bCs/>
        </w:rPr>
        <w:t>IMPUESTO AL VALOR AGREGADO</w:t>
      </w:r>
    </w:p>
    <w:p>
      <w:pPr>
        <w:pStyle w:val="Textosinformato"/>
        <w:ind w:firstLine="289" w:end="0"/>
        <w:jc w:val="both"/>
        <w:rPr>
          <w:rFonts w:ascii="Arial" w:hAnsi="Arial" w:eastAsia="MS Mincho;Yu Gothic UI" w:cs="Arial"/>
          <w:b/>
          <w:bCs/>
        </w:rPr>
      </w:pPr>
      <w:r>
        <w:rPr>
          <w:rFonts w:eastAsia="MS Mincho;Yu Gothic UI" w:cs="Arial" w:ascii="Arial" w:hAnsi="Arial"/>
          <w:b/>
          <w:bCs/>
        </w:rPr>
      </w:r>
    </w:p>
    <w:p>
      <w:pPr>
        <w:pStyle w:val="Textosinformato"/>
        <w:ind w:firstLine="289" w:end="0"/>
        <w:jc w:val="both"/>
        <w:rPr/>
      </w:pPr>
      <w:r>
        <w:rPr>
          <w:rFonts w:eastAsia="MS Mincho;Yu Gothic UI" w:cs="Arial" w:ascii="Arial" w:hAnsi="Arial"/>
          <w:b/>
          <w:bCs/>
        </w:rPr>
        <w:t xml:space="preserve">ARTICULO DECIMO CUARTO.- </w:t>
      </w:r>
      <w:r>
        <w:rPr>
          <w:rFonts w:eastAsia="MS Mincho;Yu Gothic UI" w:cs="Arial" w:ascii="Arial" w:hAnsi="Arial"/>
        </w:rPr>
        <w:t xml:space="preserve">Se </w:t>
      </w:r>
      <w:r>
        <w:rPr>
          <w:rFonts w:eastAsia="MS Mincho;Yu Gothic UI" w:cs="Arial" w:ascii="Arial" w:hAnsi="Arial"/>
          <w:b/>
          <w:bCs/>
        </w:rPr>
        <w:t>REFORMAN</w:t>
      </w:r>
      <w:r>
        <w:rPr>
          <w:rFonts w:eastAsia="MS Mincho;Yu Gothic UI" w:cs="Arial" w:ascii="Arial" w:hAnsi="Arial"/>
        </w:rPr>
        <w:t xml:space="preserve"> los Artículos 2o-A, fracción I, último párrafo; - 2o-B, fracción I, inciso b) y último párrafo; 5o., segundo párrafo y el actual tercer párrafo que pasa a ser el cuarto párrafo por la adición que más adelante se establece;- 6o primero y segundo párrafos, 7o., 80., segundo párrafo; 10, primer párrafo; 12 tercer párrafo; 15, fracciones V, X, incisos b) e i), X, inciso c) y XVI; 25, fracción I, 32, fracción IV, párrafos primero, segundo y quinto; y 33, primer párrafo de la Ley del Impuesto al Valor se </w:t>
      </w:r>
      <w:r>
        <w:rPr>
          <w:rFonts w:eastAsia="MS Mincho;Yu Gothic UI" w:cs="Arial" w:ascii="Arial" w:hAnsi="Arial"/>
          <w:b/>
          <w:bCs/>
        </w:rPr>
        <w:t>ADICIONAN</w:t>
      </w:r>
      <w:r>
        <w:rPr>
          <w:rFonts w:eastAsia="MS Mincho;Yu Gothic UI" w:cs="Arial" w:ascii="Arial" w:hAnsi="Arial"/>
        </w:rPr>
        <w:t xml:space="preserve"> los artículos 2o-D; 4o., con una fracción III; 4o.- A, 5o., con un tercer párrafo, pasando los actuales tercero y cuarto a ser cuarto y quinto párrafos; y 16, con un último párrafo a de dicha Ley y se </w:t>
      </w:r>
      <w:r>
        <w:rPr>
          <w:rFonts w:eastAsia="MS Mincho;Yu Gothic UI" w:cs="Arial" w:ascii="Arial" w:hAnsi="Arial"/>
          <w:b/>
          <w:bCs/>
        </w:rPr>
        <w:t>DEROGAN</w:t>
      </w:r>
      <w:r>
        <w:rPr>
          <w:rFonts w:eastAsia="MS Mincho;Yu Gothic UI" w:cs="Arial" w:ascii="Arial" w:hAnsi="Arial"/>
        </w:rPr>
        <w:t xml:space="preserve"> los artículo 15, fracción XI y 28-A de la propia Ley del impuesto al Valor Agregado, para quedar como sigue: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DISPOSICIONES DE VIGENCIA ANUAL</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r>
        <w:rPr>
          <w:rFonts w:eastAsia="MS Mincho;Yu Gothic UI" w:cs="Arial" w:ascii="Arial" w:hAnsi="Arial"/>
          <w:b/>
          <w:bCs/>
        </w:rPr>
        <w:t xml:space="preserve">ARTICULO DECIMO QUINTO.- </w:t>
      </w:r>
      <w:r>
        <w:rPr>
          <w:rFonts w:eastAsia="MS Mincho;Yu Gothic UI" w:cs="Arial" w:ascii="Arial" w:hAnsi="Arial"/>
        </w:rPr>
        <w:t>Durante el año de 1991 estarán vigentes las siguientes disposiciones: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I.- Se aplicará la tasa del 0% para calcular el impuesto al valor agregado por la enajenación e importación de productos destinado a la alimentación y medicinas de patente, con excepción de los mencionados en los incisos a) y b) de la fracción I del artículo 2o.- B y de los contenidos en el artículo 2o.- C de la Ley de la materia.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II.- Se aplicará la tasa del 15% al hule, aun cuando no esté industrializado. Tratándose de las operaciones a que se refiere el artículo 2o. de la Ley del Impuesto al Valor Agregado, se aplicará la tasa del 6%.</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TRANSITORIOS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r>
        <w:rPr>
          <w:rFonts w:eastAsia="MS Mincho;Yu Gothic UI" w:cs="Arial" w:ascii="Arial" w:hAnsi="Arial"/>
          <w:b/>
          <w:bCs/>
        </w:rPr>
        <w:t xml:space="preserve">PRIMERO.- </w:t>
      </w:r>
      <w:r>
        <w:rPr>
          <w:rFonts w:eastAsia="MS Mincho;Yu Gothic UI" w:cs="Arial" w:ascii="Arial" w:hAnsi="Arial"/>
        </w:rPr>
        <w:t>La presente Ley entrará en vigor a partir del 1o. de enero de 1991, excepción hecha de lo dispuesto por el Artículo Vigésimo Quinto que iniciará su vigencia al día siguiente de la publicación de esta Ley en el Diario Oficial de la Federación.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SEGUNDO A CUARTO.- </w:t>
      </w:r>
      <w:r>
        <w:rPr>
          <w:rFonts w:eastAsia="MS Mincho;Yu Gothic UI" w:cs="Arial" w:ascii="Arial" w:hAnsi="Arial"/>
        </w:rPr>
        <w:t>..........</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QUINTO.- </w:t>
      </w:r>
      <w:r>
        <w:rPr>
          <w:rFonts w:eastAsia="MS Mincho;Yu Gothic UI" w:cs="Arial" w:ascii="Arial" w:hAnsi="Arial"/>
        </w:rPr>
        <w:t>Lo dispuesto en los artículos 2o.- D de la Ley del Impuesto al Valor Agregado y 8o.- B de la Ley del Impuesto Especial sobre Producción y Servicios, se aplicará a partir del 1o. de octubre de 1990.</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SEXTO.-</w:t>
      </w:r>
      <w:r>
        <w:rPr>
          <w:rFonts w:eastAsia="MS Mincho;Yu Gothic UI" w:cs="Arial" w:ascii="Arial" w:hAnsi="Arial"/>
        </w:rPr>
        <w:t xml:space="preserve"> ..........</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SEPTIMO.- </w:t>
      </w:r>
      <w:r>
        <w:rPr>
          <w:rFonts w:eastAsia="MS Mincho;Yu Gothic UI" w:cs="Arial" w:ascii="Arial" w:hAnsi="Arial"/>
        </w:rPr>
        <w:t>Se abroga el Decreto por el que se Establecen las Cuotas de los Productos por la Extracción de Oro o Plata, publicado en el Diario Oficial de la Federación el 25 de enero de 1980.</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OCTAVO.- </w:t>
      </w:r>
      <w:r>
        <w:rPr>
          <w:rFonts w:eastAsia="MS Mincho;Yu Gothic UI" w:cs="Arial" w:ascii="Arial" w:hAnsi="Arial"/>
        </w:rPr>
        <w:t>Se abroga el Decreto que Establece Estímulos Fiscales y Facilidades Administrativas para la Operación o Modernización de Centros Comerciales en la Franja Fronteriza Norte y en las Zonas Libres del País, publicado en el Diario Oficial de la Federación el 4 de noviembre de 1983.</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México, D. F., a 17 de diciembre de 1990.- Dip. </w:t>
      </w:r>
      <w:r>
        <w:rPr>
          <w:rFonts w:eastAsia="MS Mincho;Yu Gothic UI" w:cs="Arial" w:ascii="Arial" w:hAnsi="Arial"/>
          <w:b/>
          <w:bCs/>
        </w:rPr>
        <w:t>Fernando Córdoba Lobo</w:t>
      </w:r>
      <w:r>
        <w:rPr>
          <w:rFonts w:eastAsia="MS Mincho;Yu Gothic UI" w:cs="Arial" w:ascii="Arial" w:hAnsi="Arial"/>
        </w:rPr>
        <w:t xml:space="preserve">, Presidente.- Sen. </w:t>
      </w:r>
      <w:r>
        <w:rPr>
          <w:rFonts w:eastAsia="MS Mincho;Yu Gothic UI" w:cs="Arial" w:ascii="Arial" w:hAnsi="Arial"/>
          <w:b/>
          <w:bCs/>
        </w:rPr>
        <w:t>Ricardo Canavati Tafich</w:t>
      </w:r>
      <w:r>
        <w:rPr>
          <w:rFonts w:eastAsia="MS Mincho;Yu Gothic UI" w:cs="Arial" w:ascii="Arial" w:hAnsi="Arial"/>
        </w:rPr>
        <w:t xml:space="preserve">, Presidente.- Dip. </w:t>
      </w:r>
      <w:r>
        <w:rPr>
          <w:rFonts w:eastAsia="MS Mincho;Yu Gothic UI" w:cs="Arial" w:ascii="Arial" w:hAnsi="Arial"/>
          <w:b/>
          <w:bCs/>
        </w:rPr>
        <w:t>Juan Manuel Verdugo Rosas</w:t>
      </w:r>
      <w:r>
        <w:rPr>
          <w:rFonts w:eastAsia="MS Mincho;Yu Gothic UI" w:cs="Arial" w:ascii="Arial" w:hAnsi="Arial"/>
        </w:rPr>
        <w:t xml:space="preserve">, Secretario.- Sen. </w:t>
      </w:r>
      <w:r>
        <w:rPr>
          <w:rFonts w:eastAsia="MS Mincho;Yu Gothic UI" w:cs="Arial" w:ascii="Arial" w:hAnsi="Arial"/>
          <w:b/>
          <w:bCs/>
        </w:rPr>
        <w:t>Gustavo Almaraz Montaño</w:t>
      </w:r>
      <w:r>
        <w:rPr>
          <w:rFonts w:eastAsia="MS Mincho;Yu Gothic UI" w:cs="Arial" w:ascii="Arial" w:hAnsi="Arial"/>
        </w:rPr>
        <w:t>, Secretario.- Rúbricas.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veinte días del mes de diciembre de mil novecientos noventa.- </w:t>
      </w:r>
      <w:r>
        <w:rPr>
          <w:rFonts w:eastAsia="MS Mincho;Yu Gothic UI" w:cs="Arial" w:ascii="Arial" w:hAnsi="Arial"/>
          <w:b/>
          <w:bCs/>
        </w:rPr>
        <w:t>Carlos Salinas de Gortari</w:t>
      </w:r>
      <w:r>
        <w:rPr>
          <w:rFonts w:eastAsia="MS Mincho;Yu Gothic UI" w:cs="Arial" w:ascii="Arial" w:hAnsi="Arial"/>
        </w:rPr>
        <w:t xml:space="preserve">.- Rúbrica.- El Secretario de Gobernación, </w:t>
      </w:r>
      <w:r>
        <w:rPr>
          <w:rFonts w:eastAsia="MS Mincho;Yu Gothic UI" w:cs="Arial" w:ascii="Arial" w:hAnsi="Arial"/>
          <w:b/>
          <w:bCs/>
        </w:rPr>
        <w:t>Fernando Gutiérrez Barrios</w:t>
      </w:r>
      <w:r>
        <w:rPr>
          <w:rFonts w:eastAsia="MS Mincho;Yu Gothic UI" w:cs="Arial" w:ascii="Arial" w:hAnsi="Arial"/>
        </w:rPr>
        <w:t>.- Rúbrica.</w:t>
      </w:r>
      <w:r>
        <w:br w:type="page"/>
      </w:r>
    </w:p>
    <w:p>
      <w:pPr>
        <w:pStyle w:val="Textosinformato"/>
        <w:jc w:val="both"/>
        <w:rPr>
          <w:rFonts w:ascii="Arial" w:hAnsi="Arial" w:eastAsia="MS Mincho;Yu Gothic UI" w:cs="Arial"/>
          <w:b/>
          <w:bCs/>
          <w:sz w:val="22"/>
        </w:rPr>
      </w:pPr>
      <w:r>
        <w:rPr>
          <w:rFonts w:eastAsia="MS Mincho;Yu Gothic UI" w:cs="Arial" w:ascii="Arial" w:hAnsi="Arial"/>
          <w:b/>
          <w:bCs/>
          <w:sz w:val="22"/>
        </w:rPr>
        <w:t>DECRETO que reforma, adiciona y deroga diversas disposiciones de la Ley del Impuesto al Valor Agregado.</w:t>
      </w:r>
    </w:p>
    <w:p>
      <w:pPr>
        <w:pStyle w:val="Textosinformato"/>
        <w:jc w:val="both"/>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sz w:val="16"/>
        </w:rPr>
      </w:pPr>
      <w:r>
        <w:rPr>
          <w:rFonts w:eastAsia="MS Mincho;Yu Gothic UI" w:cs="Arial" w:ascii="Arial" w:hAnsi="Arial"/>
          <w:sz w:val="16"/>
        </w:rPr>
        <w:t>Publicado en el Diario Oficial de la Federación el 21 de noviembre de 1991</w:t>
      </w:r>
    </w:p>
    <w:p>
      <w:pPr>
        <w:pStyle w:val="Textosinformato"/>
        <w:ind w:firstLine="289" w:end="0"/>
        <w:jc w:val="both"/>
        <w:rPr>
          <w:rFonts w:ascii="Arial" w:hAnsi="Arial" w:eastAsia="MS Mincho;Yu Gothic UI" w:cs="Arial"/>
          <w:sz w:val="16"/>
        </w:rPr>
      </w:pPr>
      <w:r>
        <w:rPr>
          <w:rFonts w:eastAsia="MS Mincho;Yu Gothic UI" w:cs="Arial" w:ascii="Arial" w:hAnsi="Arial"/>
          <w:sz w:val="16"/>
        </w:rPr>
      </w:r>
    </w:p>
    <w:p>
      <w:pPr>
        <w:pStyle w:val="Textosinformato"/>
        <w:ind w:firstLine="289" w:end="0"/>
        <w:jc w:val="both"/>
        <w:rPr/>
      </w:pPr>
      <w:r>
        <w:rPr>
          <w:rFonts w:eastAsia="MS Mincho;Yu Gothic UI" w:cs="Arial" w:ascii="Arial" w:hAnsi="Arial"/>
          <w:b/>
          <w:bCs/>
        </w:rPr>
        <w:t xml:space="preserve">ARTICULO UNICO.- </w:t>
      </w:r>
      <w:r>
        <w:rPr>
          <w:rFonts w:eastAsia="MS Mincho;Yu Gothic UI" w:cs="Arial" w:ascii="Arial" w:hAnsi="Arial"/>
        </w:rPr>
        <w:t xml:space="preserve">Se </w:t>
      </w:r>
      <w:r>
        <w:rPr>
          <w:rFonts w:eastAsia="MS Mincho;Yu Gothic UI" w:cs="Arial" w:ascii="Arial" w:hAnsi="Arial"/>
          <w:b/>
          <w:bCs/>
        </w:rPr>
        <w:t>REFORMAN</w:t>
      </w:r>
      <w:r>
        <w:rPr>
          <w:rFonts w:eastAsia="MS Mincho;Yu Gothic UI" w:cs="Arial" w:ascii="Arial" w:hAnsi="Arial"/>
        </w:rPr>
        <w:t xml:space="preserve"> los Artículos 1o., segundo párrafo; 2o-A, Fracción I, incisos a) y c) y último párrafo; 2o-B, Fracción I, inciso c) y el último párrafo del artículo 2o-C; 3o., segundo párrafo; 4o., primer párrafo de la Fracción I; 5o., segundo párrafo; 8o., segundo párrafo; 9o., Fracción VIII; 15, fracciones X, incisos c) y d) y XIII; 17, último párrafo; 20, Fracción IV; 25, Fracción III; 27, segundo párrafo y 41, Fracción II de la Ley del Impuesto al Valor Agregado; se </w:t>
      </w:r>
      <w:r>
        <w:rPr>
          <w:rFonts w:eastAsia="MS Mincho;Yu Gothic UI" w:cs="Arial" w:ascii="Arial" w:hAnsi="Arial"/>
          <w:b/>
          <w:bCs/>
        </w:rPr>
        <w:t>ADICIONAN</w:t>
      </w:r>
      <w:r>
        <w:rPr>
          <w:rFonts w:eastAsia="MS Mincho;Yu Gothic UI" w:cs="Arial" w:ascii="Arial" w:hAnsi="Arial"/>
        </w:rPr>
        <w:t xml:space="preserve"> los Artículos 15, Fracción X, inciso b), con dos párrafos y 41, con una Fracción VI; y se </w:t>
      </w:r>
      <w:r>
        <w:rPr>
          <w:rFonts w:eastAsia="MS Mincho;Yu Gothic UI" w:cs="Arial" w:ascii="Arial" w:hAnsi="Arial"/>
          <w:b/>
          <w:bCs/>
        </w:rPr>
        <w:t>DEROGAN</w:t>
      </w:r>
      <w:r>
        <w:rPr>
          <w:rFonts w:eastAsia="MS Mincho;Yu Gothic UI" w:cs="Arial" w:ascii="Arial" w:hAnsi="Arial"/>
        </w:rPr>
        <w:t xml:space="preserve"> los Artículos 2o.; 2o.- D y 4o., último párrafo, de la propia Ley del Impuesto al Valor Agregado, para quedar como sigue: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DISPOSICIONES DE VIGENCIA ANUAL</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r>
        <w:rPr>
          <w:rFonts w:eastAsia="MS Mincho;Yu Gothic UI" w:cs="Arial" w:ascii="Arial" w:hAnsi="Arial"/>
          <w:b/>
          <w:bCs/>
        </w:rPr>
        <w:t xml:space="preserve">ARTICULO UNICO.- </w:t>
      </w:r>
      <w:r>
        <w:rPr>
          <w:rFonts w:eastAsia="MS Mincho;Yu Gothic UI" w:cs="Arial" w:ascii="Arial" w:hAnsi="Arial"/>
        </w:rPr>
        <w:t>Durante el año de 1992, se aplicará la tasa del 0 % para calcular el impuesto al valor agregado por la enajenación e importación de productos destinados a la alimentación, con excepción de los mencionados en los Artículos 2-A Fracción I, último párrafo y 2-B, Fracción I incisos a), b) y último párrafo y la enajenación e importación de medicinas de patente.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TRANSITORIOS</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r>
        <w:rPr>
          <w:rFonts w:eastAsia="MS Mincho;Yu Gothic UI" w:cs="Arial" w:ascii="Arial" w:hAnsi="Arial"/>
          <w:b/>
          <w:bCs/>
        </w:rPr>
        <w:t xml:space="preserve">PRIMERO.- </w:t>
      </w:r>
      <w:r>
        <w:rPr>
          <w:rFonts w:eastAsia="MS Mincho;Yu Gothic UI" w:cs="Arial" w:ascii="Arial" w:hAnsi="Arial"/>
        </w:rPr>
        <w:t>El presente Decreto entrará en vigor al día siguiente de su publicación, con excepción de lo previsto en el Artículo 5o. que entrará en vigor el 1o. de enero de 1992, y el Artículo 41, Fracción VI que entrará en vigor el 1o. de abril de dicho año.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SEGUNDO.- </w:t>
      </w:r>
      <w:r>
        <w:rPr>
          <w:rFonts w:eastAsia="MS Mincho;Yu Gothic UI" w:cs="Arial" w:ascii="Arial" w:hAnsi="Arial"/>
        </w:rPr>
        <w:t>El pago provisional correspondiente al mes de diciembre de 1991 se enterará el 17 de enero de 1992.</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TERCERO.- </w:t>
      </w:r>
      <w:r>
        <w:rPr>
          <w:rFonts w:eastAsia="MS Mincho;Yu Gothic UI" w:cs="Arial" w:ascii="Arial" w:hAnsi="Arial"/>
        </w:rPr>
        <w:t>El saldo a favor que en su caso se derive de la reducción de la tasa del 15 % al 10 %, que resulte en la declaración del pago provisional correspondiente al mes de noviembre de 1991, se podrá compensar contra cualquier otra cantidad que se esté obligado a pagar por adeudo propio o por retención a terceros, incluyendo sus accesorios derivados de impuestos federales correspondientes a dicho mes.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La cantidad del saldo a favor que no se hubiera podido compensar, podrá solicitarse en devolución.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No será aplicable lo previsto en este artículo por los actos o actividades sujetos a la tasa del 0 %.</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México, D. F. 19 de noviembre de 1991.- Dip. </w:t>
      </w:r>
      <w:r>
        <w:rPr>
          <w:rFonts w:eastAsia="MS Mincho;Yu Gothic UI" w:cs="Arial" w:ascii="Arial" w:hAnsi="Arial"/>
          <w:b/>
          <w:bCs/>
        </w:rPr>
        <w:t>Raymundo Cárdenas Hernández</w:t>
      </w:r>
      <w:r>
        <w:rPr>
          <w:rFonts w:eastAsia="MS Mincho;Yu Gothic UI" w:cs="Arial" w:ascii="Arial" w:hAnsi="Arial"/>
        </w:rPr>
        <w:t xml:space="preserve">, Presidente.- Sen. </w:t>
      </w:r>
      <w:r>
        <w:rPr>
          <w:rFonts w:eastAsia="MS Mincho;Yu Gothic UI" w:cs="Arial" w:ascii="Arial" w:hAnsi="Arial"/>
          <w:b/>
          <w:bCs/>
        </w:rPr>
        <w:t>Emilio M. González</w:t>
      </w:r>
      <w:r>
        <w:rPr>
          <w:rFonts w:eastAsia="MS Mincho;Yu Gothic UI" w:cs="Arial" w:ascii="Arial" w:hAnsi="Arial"/>
        </w:rPr>
        <w:t xml:space="preserve">, Presidente.- Dip. </w:t>
      </w:r>
      <w:r>
        <w:rPr>
          <w:rFonts w:eastAsia="MS Mincho;Yu Gothic UI" w:cs="Arial" w:ascii="Arial" w:hAnsi="Arial"/>
          <w:b/>
          <w:bCs/>
        </w:rPr>
        <w:t>Manuel Garza González</w:t>
      </w:r>
      <w:r>
        <w:rPr>
          <w:rFonts w:eastAsia="MS Mincho;Yu Gothic UI" w:cs="Arial" w:ascii="Arial" w:hAnsi="Arial"/>
        </w:rPr>
        <w:t xml:space="preserve">, Secretario.- Sen. </w:t>
      </w:r>
      <w:r>
        <w:rPr>
          <w:rFonts w:eastAsia="MS Mincho;Yu Gothic UI" w:cs="Arial" w:ascii="Arial" w:hAnsi="Arial"/>
          <w:b/>
          <w:bCs/>
        </w:rPr>
        <w:t>Oscar Ramírez Mijares</w:t>
      </w:r>
      <w:r>
        <w:rPr>
          <w:rFonts w:eastAsia="MS Mincho;Yu Gothic UI" w:cs="Arial" w:ascii="Arial" w:hAnsi="Arial"/>
        </w:rPr>
        <w:t>, Secretario.- Rúbricas".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noviembre de mil novecientos noventa y uno, </w:t>
      </w:r>
      <w:r>
        <w:rPr>
          <w:rFonts w:eastAsia="MS Mincho;Yu Gothic UI" w:cs="Arial" w:ascii="Arial" w:hAnsi="Arial"/>
          <w:b/>
          <w:bCs/>
        </w:rPr>
        <w:t>Carlos Salinas de Gortari</w:t>
      </w:r>
      <w:r>
        <w:rPr>
          <w:rFonts w:eastAsia="MS Mincho;Yu Gothic UI" w:cs="Arial" w:ascii="Arial" w:hAnsi="Arial"/>
        </w:rPr>
        <w:t xml:space="preserve">.- Rúbrica.- El Secretario de Gobernación, </w:t>
      </w:r>
      <w:r>
        <w:rPr>
          <w:rFonts w:eastAsia="MS Mincho;Yu Gothic UI" w:cs="Arial" w:ascii="Arial" w:hAnsi="Arial"/>
          <w:b/>
          <w:bCs/>
        </w:rPr>
        <w:t>Fernando Gutiérrez Barrios</w:t>
      </w:r>
      <w:r>
        <w:rPr>
          <w:rFonts w:eastAsia="MS Mincho;Yu Gothic UI" w:cs="Arial" w:ascii="Arial" w:hAnsi="Arial"/>
        </w:rPr>
        <w:t>.- Rúbrica.</w:t>
      </w:r>
      <w:r>
        <w:br w:type="page"/>
      </w:r>
    </w:p>
    <w:p>
      <w:pPr>
        <w:pStyle w:val="Textosinformato"/>
        <w:jc w:val="both"/>
        <w:rPr>
          <w:rFonts w:ascii="Arial" w:hAnsi="Arial" w:eastAsia="MS Mincho;Yu Gothic UI" w:cs="Arial"/>
          <w:b/>
          <w:bCs/>
          <w:sz w:val="22"/>
        </w:rPr>
      </w:pPr>
      <w:r>
        <w:rPr>
          <w:rFonts w:eastAsia="MS Mincho;Yu Gothic UI" w:cs="Arial" w:ascii="Arial" w:hAnsi="Arial"/>
          <w:b/>
          <w:bCs/>
          <w:sz w:val="22"/>
        </w:rPr>
        <w:t>LEY que armoniza diversas disposiciones con el Acuerdo General de Aranceles y Comercio, los Tratados para evitar la doble tributación y para simplificación fiscal.</w:t>
      </w:r>
    </w:p>
    <w:p>
      <w:pPr>
        <w:pStyle w:val="Textosinformato"/>
        <w:jc w:val="both"/>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rPr>
      </w:pPr>
      <w:r>
        <w:rPr>
          <w:rFonts w:eastAsia="MS Mincho;Yu Gothic UI" w:cs="Arial" w:ascii="Arial" w:hAnsi="Arial"/>
          <w:sz w:val="16"/>
        </w:rPr>
        <w:t>Publicada en el Diario Oficial de la Federación el 20 de julio de 1992</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b/>
          <w:bCs/>
        </w:rPr>
      </w:pPr>
      <w:r>
        <w:rPr>
          <w:rFonts w:eastAsia="MS Mincho;Yu Gothic UI" w:cs="Arial" w:ascii="Arial" w:hAnsi="Arial"/>
          <w:b/>
          <w:bCs/>
        </w:rPr>
        <w:t>LEY DEL IMPUESTO AL VALOR AGREGADO</w:t>
      </w:r>
    </w:p>
    <w:p>
      <w:pPr>
        <w:pStyle w:val="Textosinformato"/>
        <w:ind w:firstLine="289" w:end="0"/>
        <w:jc w:val="both"/>
        <w:rPr>
          <w:rFonts w:ascii="Arial" w:hAnsi="Arial" w:eastAsia="MS Mincho;Yu Gothic UI" w:cs="Arial"/>
          <w:b/>
          <w:bCs/>
        </w:rPr>
      </w:pPr>
      <w:r>
        <w:rPr>
          <w:rFonts w:eastAsia="MS Mincho;Yu Gothic UI" w:cs="Arial" w:ascii="Arial" w:hAnsi="Arial"/>
          <w:b/>
          <w:bCs/>
        </w:rPr>
      </w:r>
    </w:p>
    <w:p>
      <w:pPr>
        <w:pStyle w:val="Textosinformato"/>
        <w:ind w:firstLine="289" w:end="0"/>
        <w:jc w:val="both"/>
        <w:rPr/>
      </w:pPr>
      <w:r>
        <w:rPr>
          <w:rFonts w:eastAsia="MS Mincho;Yu Gothic UI" w:cs="Arial" w:ascii="Arial" w:hAnsi="Arial"/>
          <w:b/>
          <w:bCs/>
        </w:rPr>
        <w:t xml:space="preserve">ARTICULO DECIMO SEGUNDO.- </w:t>
      </w:r>
      <w:r>
        <w:rPr>
          <w:rFonts w:eastAsia="MS Mincho;Yu Gothic UI" w:cs="Arial" w:ascii="Arial" w:hAnsi="Arial"/>
        </w:rPr>
        <w:t xml:space="preserve">Se </w:t>
      </w:r>
      <w:r>
        <w:rPr>
          <w:rFonts w:eastAsia="MS Mincho;Yu Gothic UI" w:cs="Arial" w:ascii="Arial" w:hAnsi="Arial"/>
          <w:b/>
          <w:bCs/>
        </w:rPr>
        <w:t>REFORMA</w:t>
      </w:r>
      <w:r>
        <w:rPr>
          <w:rFonts w:eastAsia="MS Mincho;Yu Gothic UI" w:cs="Arial" w:ascii="Arial" w:hAnsi="Arial"/>
        </w:rPr>
        <w:t xml:space="preserve"> el artículo 5o., segundo párrafo, de la Ley del Impuesto al Valor Agregado; y se </w:t>
      </w:r>
      <w:r>
        <w:rPr>
          <w:rFonts w:eastAsia="MS Mincho;Yu Gothic UI" w:cs="Arial" w:ascii="Arial" w:hAnsi="Arial"/>
          <w:b/>
          <w:bCs/>
        </w:rPr>
        <w:t>ADICIONA</w:t>
      </w:r>
      <w:r>
        <w:rPr>
          <w:rFonts w:eastAsia="MS Mincho;Yu Gothic UI" w:cs="Arial" w:ascii="Arial" w:hAnsi="Arial"/>
        </w:rPr>
        <w:t xml:space="preserve"> el artículo 2o-B, fracción I, con un inciso d), de y a la propia Ley del Impuesto al Valor Agregado, para quedar como sigue: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DISPOSICION TRANSITORIA DE LA LEY DEL IMPUESTO AL VALOR AGREGADO</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r>
        <w:rPr>
          <w:rFonts w:eastAsia="MS Mincho;Yu Gothic UI" w:cs="Arial" w:ascii="Arial" w:hAnsi="Arial"/>
          <w:b/>
          <w:bCs/>
        </w:rPr>
        <w:t xml:space="preserve">ARTICULO DECIMO TERCERO.- </w:t>
      </w:r>
      <w:r>
        <w:rPr>
          <w:rFonts w:eastAsia="MS Mincho;Yu Gothic UI" w:cs="Arial" w:ascii="Arial" w:hAnsi="Arial"/>
        </w:rPr>
        <w:t>Lo dispuesto en el ARTICULO UNICO de las DISPOSICIONES DE VIGENCIA ANUAL del Decreto que Reforma, Adiciona y Deroga Diversas Disposiciones de la Ley del Impuesto al Valor Agregado, publicado en el Diario Oficial de la Federación el 21 de noviembre de 1991, no será aplicable a lo dispuesto en el artículo 2o-B, fracción I, inciso d) del presente Decreto, por lo que la enajenación e importación de los alimentos citados en el artículo 2o-B, fracción I, inciso d), estarán gravados a la tasa del 10% a partir de la entrada en vigor del presente Decreto.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TRANSITORIO</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r>
        <w:rPr>
          <w:rFonts w:eastAsia="MS Mincho;Yu Gothic UI" w:cs="Arial" w:ascii="Arial" w:hAnsi="Arial"/>
          <w:b/>
          <w:bCs/>
        </w:rPr>
        <w:t xml:space="preserve">ARTICULO UNICO.- </w:t>
      </w:r>
      <w:r>
        <w:rPr>
          <w:rFonts w:eastAsia="MS Mincho;Yu Gothic UI" w:cs="Arial" w:ascii="Arial" w:hAnsi="Arial"/>
        </w:rPr>
        <w:t>El presente Decreto entrará en vigor el día siguiente al de su publicación en el Diario Oficial de la Federación.</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México, D. F., 12 de julio de 1992.- Dip. </w:t>
      </w:r>
      <w:r>
        <w:rPr>
          <w:rFonts w:eastAsia="MS Mincho;Yu Gothic UI" w:cs="Arial" w:ascii="Arial" w:hAnsi="Arial"/>
          <w:b/>
          <w:bCs/>
        </w:rPr>
        <w:t>Gustavo Carvajal Moreno</w:t>
      </w:r>
      <w:r>
        <w:rPr>
          <w:rFonts w:eastAsia="MS Mincho;Yu Gothic UI" w:cs="Arial" w:ascii="Arial" w:hAnsi="Arial"/>
        </w:rPr>
        <w:t xml:space="preserve">, Presidente.- Sen. </w:t>
      </w:r>
      <w:r>
        <w:rPr>
          <w:rFonts w:eastAsia="MS Mincho;Yu Gothic UI" w:cs="Arial" w:ascii="Arial" w:hAnsi="Arial"/>
          <w:b/>
          <w:bCs/>
        </w:rPr>
        <w:t>Manuel Aguilera Goméz</w:t>
      </w:r>
      <w:r>
        <w:rPr>
          <w:rFonts w:eastAsia="MS Mincho;Yu Gothic UI" w:cs="Arial" w:ascii="Arial" w:hAnsi="Arial"/>
        </w:rPr>
        <w:t xml:space="preserve">, Presidente. Dip. </w:t>
      </w:r>
      <w:r>
        <w:rPr>
          <w:rFonts w:eastAsia="MS Mincho;Yu Gothic UI" w:cs="Arial" w:ascii="Arial" w:hAnsi="Arial"/>
          <w:b/>
          <w:bCs/>
        </w:rPr>
        <w:t>Jaime Rodríguez Calderón</w:t>
      </w:r>
      <w:r>
        <w:rPr>
          <w:rFonts w:eastAsia="MS Mincho;Yu Gothic UI" w:cs="Arial" w:ascii="Arial" w:hAnsi="Arial"/>
        </w:rPr>
        <w:t xml:space="preserve">, Secretario.- Sen. </w:t>
      </w:r>
      <w:r>
        <w:rPr>
          <w:rFonts w:eastAsia="MS Mincho;Yu Gothic UI" w:cs="Arial" w:ascii="Arial" w:hAnsi="Arial"/>
          <w:b/>
          <w:bCs/>
        </w:rPr>
        <w:t>Antonio Melgar Aranda</w:t>
      </w:r>
      <w:r>
        <w:rPr>
          <w:rFonts w:eastAsia="MS Mincho;Yu Gothic UI" w:cs="Arial" w:ascii="Arial" w:hAnsi="Arial"/>
        </w:rPr>
        <w:t>, Secretario.- Rúbricas."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catorce días del mes de julio de mil novecientos noventa y dos.- </w:t>
      </w:r>
      <w:r>
        <w:rPr>
          <w:rFonts w:eastAsia="MS Mincho;Yu Gothic UI" w:cs="Arial" w:ascii="Arial" w:hAnsi="Arial"/>
          <w:b/>
          <w:bCs/>
        </w:rPr>
        <w:t>Carlos Salinas de Gortari</w:t>
      </w:r>
      <w:r>
        <w:rPr>
          <w:rFonts w:eastAsia="MS Mincho;Yu Gothic UI" w:cs="Arial" w:ascii="Arial" w:hAnsi="Arial"/>
        </w:rPr>
        <w:t xml:space="preserve">.- Rúbrica.- El Secretario de Gobernación, </w:t>
      </w:r>
      <w:r>
        <w:rPr>
          <w:rFonts w:eastAsia="MS Mincho;Yu Gothic UI" w:cs="Arial" w:ascii="Arial" w:hAnsi="Arial"/>
          <w:b/>
          <w:bCs/>
        </w:rPr>
        <w:t>Fernando Gutiérrez Barrios</w:t>
      </w:r>
      <w:r>
        <w:rPr>
          <w:rFonts w:eastAsia="MS Mincho;Yu Gothic UI" w:cs="Arial" w:ascii="Arial" w:hAnsi="Arial"/>
        </w:rPr>
        <w:t>.- Rúbrica.</w:t>
      </w:r>
      <w:r>
        <w:br w:type="page"/>
      </w:r>
    </w:p>
    <w:p>
      <w:pPr>
        <w:pStyle w:val="Textosinformato"/>
        <w:jc w:val="both"/>
        <w:rPr>
          <w:rFonts w:ascii="Arial" w:hAnsi="Arial" w:eastAsia="MS Mincho;Yu Gothic UI" w:cs="Arial"/>
          <w:b/>
          <w:bCs/>
          <w:sz w:val="22"/>
        </w:rPr>
      </w:pPr>
      <w:r>
        <w:rPr>
          <w:rFonts w:eastAsia="MS Mincho;Yu Gothic UI" w:cs="Arial" w:ascii="Arial" w:hAnsi="Arial"/>
          <w:b/>
          <w:bCs/>
          <w:sz w:val="22"/>
        </w:rPr>
        <w:t>Ley que establece las reducciones impositivas acordadas en el Pacto para la Estabilidad, la Competitividad y el Empleo.</w:t>
      </w:r>
    </w:p>
    <w:p>
      <w:pPr>
        <w:pStyle w:val="Textosinformato"/>
        <w:jc w:val="both"/>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rPr>
      </w:pPr>
      <w:r>
        <w:rPr>
          <w:rFonts w:eastAsia="MS Mincho;Yu Gothic UI" w:cs="Arial" w:ascii="Arial" w:hAnsi="Arial"/>
          <w:sz w:val="16"/>
        </w:rPr>
        <w:t>Publicada en el Diario Oficial de la Federación el 3 de diciembre de 1993</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b/>
          <w:bCs/>
        </w:rPr>
      </w:pPr>
      <w:r>
        <w:rPr>
          <w:rFonts w:eastAsia="MS Mincho;Yu Gothic UI" w:cs="Arial" w:ascii="Arial" w:hAnsi="Arial"/>
          <w:b/>
          <w:bCs/>
        </w:rPr>
        <w:t>LEY DEL IMPUESTO AL VALOR AGREGADO</w:t>
      </w:r>
    </w:p>
    <w:p>
      <w:pPr>
        <w:pStyle w:val="Textosinformato"/>
        <w:ind w:firstLine="289" w:end="0"/>
        <w:jc w:val="both"/>
        <w:rPr>
          <w:rFonts w:ascii="Arial" w:hAnsi="Arial" w:eastAsia="MS Mincho;Yu Gothic UI" w:cs="Arial"/>
          <w:b/>
          <w:bCs/>
        </w:rPr>
      </w:pPr>
      <w:r>
        <w:rPr>
          <w:rFonts w:eastAsia="MS Mincho;Yu Gothic UI" w:cs="Arial" w:ascii="Arial" w:hAnsi="Arial"/>
          <w:b/>
          <w:bCs/>
        </w:rPr>
      </w:r>
    </w:p>
    <w:p>
      <w:pPr>
        <w:pStyle w:val="Textosinformato"/>
        <w:ind w:firstLine="289" w:end="0"/>
        <w:jc w:val="both"/>
        <w:rPr/>
      </w:pPr>
      <w:r>
        <w:rPr>
          <w:rFonts w:eastAsia="MS Mincho;Yu Gothic UI" w:cs="Arial" w:ascii="Arial" w:hAnsi="Arial"/>
          <w:b/>
          <w:bCs/>
        </w:rPr>
        <w:t xml:space="preserve">ARTICULO OCTAVO BIS.- </w:t>
      </w:r>
      <w:r>
        <w:rPr>
          <w:rFonts w:eastAsia="MS Mincho;Yu Gothic UI" w:cs="Arial" w:ascii="Arial" w:hAnsi="Arial"/>
        </w:rPr>
        <w:t xml:space="preserve">Se </w:t>
      </w:r>
      <w:r>
        <w:rPr>
          <w:rFonts w:eastAsia="MS Mincho;Yu Gothic UI" w:cs="Arial" w:ascii="Arial" w:hAnsi="Arial"/>
          <w:b/>
          <w:bCs/>
        </w:rPr>
        <w:t>reforma</w:t>
      </w:r>
      <w:r>
        <w:rPr>
          <w:rFonts w:eastAsia="MS Mincho;Yu Gothic UI" w:cs="Arial" w:ascii="Arial" w:hAnsi="Arial"/>
        </w:rPr>
        <w:t xml:space="preserve"> la fracción XVI del artículo 15 de la Ley del Impuesto al Valor Agregado, para quedar como sigue: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lang w:val="en-US"/>
        </w:rPr>
      </w:pPr>
      <w:r>
        <w:rPr>
          <w:rFonts w:eastAsia="MS Mincho;Yu Gothic UI" w:cs="Arial" w:ascii="Arial" w:hAnsi="Arial"/>
          <w:lang w:val="en-US"/>
        </w:rPr>
        <w:t>..........</w:t>
      </w:r>
    </w:p>
    <w:p>
      <w:pPr>
        <w:pStyle w:val="Textosinformato"/>
        <w:ind w:firstLine="289" w:end="0"/>
        <w:jc w:val="both"/>
        <w:rPr>
          <w:rFonts w:ascii="Arial" w:hAnsi="Arial" w:eastAsia="MS Mincho;Yu Gothic UI" w:cs="Arial"/>
          <w:lang w:val="en-US"/>
        </w:rPr>
      </w:pPr>
      <w:r>
        <w:rPr>
          <w:rFonts w:eastAsia="MS Mincho;Yu Gothic UI" w:cs="Arial" w:ascii="Arial" w:hAnsi="Arial"/>
          <w:lang w:val="en-US"/>
        </w:rPr>
      </w:r>
    </w:p>
    <w:p>
      <w:pPr>
        <w:pStyle w:val="Textosinformato"/>
        <w:jc w:val="center"/>
        <w:rPr>
          <w:rFonts w:ascii="Arial" w:hAnsi="Arial" w:eastAsia="MS Mincho;Yu Gothic UI" w:cs="Arial"/>
          <w:b/>
          <w:bCs/>
          <w:sz w:val="22"/>
          <w:lang w:val="en-US"/>
        </w:rPr>
      </w:pPr>
      <w:r>
        <w:rPr>
          <w:rFonts w:eastAsia="MS Mincho;Yu Gothic UI" w:cs="Arial" w:ascii="Arial" w:hAnsi="Arial"/>
          <w:b/>
          <w:bCs/>
          <w:sz w:val="22"/>
          <w:lang w:val="en-US"/>
        </w:rPr>
        <w:t>T R A N S I T O R I O S</w:t>
      </w:r>
    </w:p>
    <w:p>
      <w:pPr>
        <w:pStyle w:val="Textosinformato"/>
        <w:ind w:firstLine="289" w:end="0"/>
        <w:jc w:val="both"/>
        <w:rPr>
          <w:rFonts w:ascii="Arial" w:hAnsi="Arial" w:eastAsia="MS Mincho;Yu Gothic UI" w:cs="Arial"/>
          <w:b/>
          <w:bCs/>
          <w:sz w:val="22"/>
          <w:lang w:val="en-US"/>
        </w:rPr>
      </w:pPr>
      <w:r>
        <w:rPr>
          <w:rFonts w:eastAsia="MS Mincho;Yu Gothic UI" w:cs="Arial" w:ascii="Arial" w:hAnsi="Arial"/>
          <w:b/>
          <w:bCs/>
          <w:sz w:val="22"/>
          <w:lang w:val="en-US"/>
        </w:rPr>
      </w:r>
    </w:p>
    <w:p>
      <w:pPr>
        <w:pStyle w:val="Textosinformato"/>
        <w:ind w:firstLine="289" w:end="0"/>
        <w:jc w:val="both"/>
        <w:rPr/>
      </w:pPr>
      <w:r>
        <w:rPr>
          <w:rFonts w:eastAsia="MS Mincho;Yu Gothic UI" w:cs="Arial" w:ascii="Arial" w:hAnsi="Arial"/>
          <w:b/>
          <w:bCs/>
        </w:rPr>
        <w:t xml:space="preserve">PRIMERO.- </w:t>
      </w:r>
      <w:r>
        <w:rPr>
          <w:rFonts w:eastAsia="MS Mincho;Yu Gothic UI" w:cs="Arial" w:ascii="Arial" w:hAnsi="Arial"/>
        </w:rPr>
        <w:t>La presente Ley entrará en vigor a partir del 1o. de enero de 1994.</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b/>
          <w:bCs/>
        </w:rPr>
        <w:t xml:space="preserve">SEGUNDO.- </w:t>
      </w:r>
      <w:r>
        <w:rPr>
          <w:rFonts w:eastAsia="MS Mincho;Yu Gothic UI" w:cs="Arial" w:ascii="Arial" w:hAnsi="Arial"/>
        </w:rPr>
        <w:t>Se establece como impuesto al comercio exterior, por los años de 1994 a 1996, inclusive, un impuesto a la exportación de energía eléctrica que se genere con vapor geotérmico. Este impuesto será del 13% del valor de exportación de la energía.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Del monto que se recaude por esta contribución se participará con un 6% al Municipio productor colindante con la frontera por el que se realice materialmente la exportación. El remanente se destinará a la Comisión Federal de Electricidad para el financiamiento de los programas de aislamiento térmico.</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Sobre el impuesto a que se refiere este artículo, no se pagará el adicional del 2% a la exportación que establece el artículo 35, fracción II, apartado B, inciso a) de la Ley Aduanera.</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México, D.F. a 2 de diciembre de 1993.- Sen. </w:t>
      </w:r>
      <w:r>
        <w:rPr>
          <w:rFonts w:eastAsia="MS Mincho;Yu Gothic UI" w:cs="Arial" w:ascii="Arial" w:hAnsi="Arial"/>
          <w:b/>
          <w:bCs/>
        </w:rPr>
        <w:t>Eduardo Robledo Rincón</w:t>
      </w:r>
      <w:r>
        <w:rPr>
          <w:rFonts w:eastAsia="MS Mincho;Yu Gothic UI" w:cs="Arial" w:ascii="Arial" w:hAnsi="Arial"/>
        </w:rPr>
        <w:t xml:space="preserve">, Presidente.- Dip. </w:t>
      </w:r>
      <w:r>
        <w:rPr>
          <w:rFonts w:eastAsia="MS Mincho;Yu Gothic UI" w:cs="Arial" w:ascii="Arial" w:hAnsi="Arial"/>
          <w:b/>
          <w:bCs/>
        </w:rPr>
        <w:t>Cuauhtémoc López Sánchez</w:t>
      </w:r>
      <w:r>
        <w:rPr>
          <w:rFonts w:eastAsia="MS Mincho;Yu Gothic UI" w:cs="Arial" w:ascii="Arial" w:hAnsi="Arial"/>
        </w:rPr>
        <w:t xml:space="preserve">, Presidente.- Sen. </w:t>
      </w:r>
      <w:r>
        <w:rPr>
          <w:rFonts w:eastAsia="MS Mincho;Yu Gothic UI" w:cs="Arial" w:ascii="Arial" w:hAnsi="Arial"/>
          <w:b/>
          <w:bCs/>
        </w:rPr>
        <w:t>Israel Soberanis Nogueda</w:t>
      </w:r>
      <w:r>
        <w:rPr>
          <w:rFonts w:eastAsia="MS Mincho;Yu Gothic UI" w:cs="Arial" w:ascii="Arial" w:hAnsi="Arial"/>
        </w:rPr>
        <w:t xml:space="preserve">, Secretario.- Dip. </w:t>
      </w:r>
      <w:r>
        <w:rPr>
          <w:rFonts w:eastAsia="MS Mincho;Yu Gothic UI" w:cs="Arial" w:ascii="Arial" w:hAnsi="Arial"/>
          <w:b/>
          <w:bCs/>
        </w:rPr>
        <w:t>Juan Adrián Ramírez García</w:t>
      </w:r>
      <w:r>
        <w:rPr>
          <w:rFonts w:eastAsia="MS Mincho;Yu Gothic UI" w:cs="Arial" w:ascii="Arial" w:hAnsi="Arial"/>
        </w:rPr>
        <w:t>, Secretario.- Rúbricas".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dos días del mes de diciembre de mil novecientos noventa y tres.- </w:t>
      </w:r>
      <w:r>
        <w:rPr>
          <w:rFonts w:eastAsia="MS Mincho;Yu Gothic UI" w:cs="Arial" w:ascii="Arial" w:hAnsi="Arial"/>
          <w:b/>
          <w:bCs/>
        </w:rPr>
        <w:t>Carlos Salinas de Gortari</w:t>
      </w:r>
      <w:r>
        <w:rPr>
          <w:rFonts w:eastAsia="MS Mincho;Yu Gothic UI" w:cs="Arial" w:ascii="Arial" w:hAnsi="Arial"/>
        </w:rPr>
        <w:t xml:space="preserve">.- Rúbrica.- El Secretario de Gobernación, </w:t>
      </w:r>
      <w:r>
        <w:rPr>
          <w:rFonts w:eastAsia="MS Mincho;Yu Gothic UI" w:cs="Arial" w:ascii="Arial" w:hAnsi="Arial"/>
          <w:b/>
          <w:bCs/>
        </w:rPr>
        <w:t>José Patrocinio González Blanco Garrido</w:t>
      </w:r>
      <w:r>
        <w:rPr>
          <w:rFonts w:eastAsia="MS Mincho;Yu Gothic UI" w:cs="Arial" w:ascii="Arial" w:hAnsi="Arial"/>
        </w:rPr>
        <w:t>.- Rúbrica.</w:t>
      </w:r>
      <w:r>
        <w:br w:type="page"/>
      </w:r>
    </w:p>
    <w:p>
      <w:pPr>
        <w:pStyle w:val="Textosinformato"/>
        <w:jc w:val="both"/>
        <w:rPr>
          <w:rFonts w:ascii="Arial" w:hAnsi="Arial" w:eastAsia="MS Mincho;Yu Gothic UI" w:cs="Arial"/>
          <w:b/>
          <w:bCs/>
          <w:sz w:val="22"/>
        </w:rPr>
      </w:pPr>
      <w:r>
        <w:rPr>
          <w:rFonts w:eastAsia="MS Mincho;Yu Gothic UI" w:cs="Arial" w:ascii="Arial" w:hAnsi="Arial"/>
          <w:b/>
          <w:bCs/>
          <w:sz w:val="22"/>
        </w:rPr>
        <w:t>DECRETO que reforma, adiciona y deroga diversas disposiciones fiscales relacionadas con el comercio y las transacciones internacionales.</w:t>
      </w:r>
    </w:p>
    <w:p>
      <w:pPr>
        <w:pStyle w:val="Textosinformato"/>
        <w:jc w:val="both"/>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rPr>
      </w:pPr>
      <w:r>
        <w:rPr>
          <w:rFonts w:eastAsia="MS Mincho;Yu Gothic UI" w:cs="Arial" w:ascii="Arial" w:hAnsi="Arial"/>
          <w:sz w:val="16"/>
        </w:rPr>
        <w:t>Publicado en el Diario Oficial de la Federación el 29 de diciembre de 1993</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b/>
          <w:bCs/>
        </w:rPr>
      </w:pPr>
      <w:r>
        <w:rPr>
          <w:rFonts w:eastAsia="MS Mincho;Yu Gothic UI" w:cs="Arial" w:ascii="Arial" w:hAnsi="Arial"/>
          <w:b/>
          <w:bCs/>
        </w:rPr>
        <w:t>LEY DEL IMPUESTO AL VALOR AGREGADO</w:t>
      </w:r>
    </w:p>
    <w:p>
      <w:pPr>
        <w:pStyle w:val="Textosinformato"/>
        <w:ind w:firstLine="289" w:end="0"/>
        <w:jc w:val="both"/>
        <w:rPr>
          <w:rFonts w:ascii="Arial" w:hAnsi="Arial" w:eastAsia="MS Mincho;Yu Gothic UI" w:cs="Arial"/>
          <w:b/>
          <w:bCs/>
        </w:rPr>
      </w:pPr>
      <w:r>
        <w:rPr>
          <w:rFonts w:eastAsia="MS Mincho;Yu Gothic UI" w:cs="Arial" w:ascii="Arial" w:hAnsi="Arial"/>
          <w:b/>
          <w:bCs/>
        </w:rPr>
      </w:r>
    </w:p>
    <w:p>
      <w:pPr>
        <w:pStyle w:val="Textosinformato"/>
        <w:ind w:firstLine="289" w:end="0"/>
        <w:jc w:val="both"/>
        <w:rPr/>
      </w:pPr>
      <w:r>
        <w:rPr>
          <w:rFonts w:eastAsia="MS Mincho;Yu Gothic UI" w:cs="Arial" w:ascii="Arial" w:hAnsi="Arial"/>
          <w:b/>
          <w:bCs/>
        </w:rPr>
        <w:t xml:space="preserve">ARTICULO CUARTO.- </w:t>
      </w:r>
      <w:r>
        <w:rPr>
          <w:rFonts w:eastAsia="MS Mincho;Yu Gothic UI" w:cs="Arial" w:ascii="Arial" w:hAnsi="Arial"/>
        </w:rPr>
        <w:t xml:space="preserve">Se </w:t>
      </w:r>
      <w:r>
        <w:rPr>
          <w:rFonts w:eastAsia="MS Mincho;Yu Gothic UI" w:cs="Arial" w:ascii="Arial" w:hAnsi="Arial"/>
          <w:b/>
          <w:bCs/>
        </w:rPr>
        <w:t>REFORMAN</w:t>
      </w:r>
      <w:r>
        <w:rPr>
          <w:rFonts w:eastAsia="MS Mincho;Yu Gothic UI" w:cs="Arial" w:ascii="Arial" w:hAnsi="Arial"/>
        </w:rPr>
        <w:t xml:space="preserve"> los artículos 15, fracciones X, inciso i) y XI; 25, fracción III, 29, fracción V, y 41, fracción IV; y se </w:t>
      </w:r>
      <w:r>
        <w:rPr>
          <w:rFonts w:eastAsia="MS Mincho;Yu Gothic UI" w:cs="Arial" w:ascii="Arial" w:hAnsi="Arial"/>
          <w:b/>
          <w:bCs/>
        </w:rPr>
        <w:t>ADICIONA</w:t>
      </w:r>
      <w:r>
        <w:rPr>
          <w:rFonts w:eastAsia="MS Mincho;Yu Gothic UI" w:cs="Arial" w:ascii="Arial" w:hAnsi="Arial"/>
        </w:rPr>
        <w:t xml:space="preserve"> el artículo 29, con un último párrafo, a la Ley del Impuesto al Valor Agregado, para quedar como sigue: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TRANSITORIO</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r>
        <w:rPr>
          <w:rFonts w:eastAsia="MS Mincho;Yu Gothic UI" w:cs="Arial" w:ascii="Arial" w:hAnsi="Arial"/>
          <w:b/>
          <w:bCs/>
        </w:rPr>
        <w:t>UNICO.-</w:t>
      </w:r>
      <w:r>
        <w:rPr>
          <w:rFonts w:eastAsia="MS Mincho;Yu Gothic UI" w:cs="Arial" w:ascii="Arial" w:hAnsi="Arial"/>
        </w:rPr>
        <w:t xml:space="preserve"> El presente Decreto entrará en vigor el día 1o. de enero de 1994.</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México, D.F., a 20 de diciembre de 1993.- Dip. </w:t>
      </w:r>
      <w:r>
        <w:rPr>
          <w:rFonts w:eastAsia="MS Mincho;Yu Gothic UI" w:cs="Arial" w:ascii="Arial" w:hAnsi="Arial"/>
          <w:b/>
          <w:bCs/>
        </w:rPr>
        <w:t>Cuauhtémoc López Sánchez</w:t>
      </w:r>
      <w:r>
        <w:rPr>
          <w:rFonts w:eastAsia="MS Mincho;Yu Gothic UI" w:cs="Arial" w:ascii="Arial" w:hAnsi="Arial"/>
        </w:rPr>
        <w:t xml:space="preserve">, Presidente.- Sen. </w:t>
      </w:r>
      <w:r>
        <w:rPr>
          <w:rFonts w:eastAsia="MS Mincho;Yu Gothic UI" w:cs="Arial" w:ascii="Arial" w:hAnsi="Arial"/>
          <w:b/>
          <w:bCs/>
        </w:rPr>
        <w:t>Eduardo Robledo Rincón</w:t>
      </w:r>
      <w:r>
        <w:rPr>
          <w:rFonts w:eastAsia="MS Mincho;Yu Gothic UI" w:cs="Arial" w:ascii="Arial" w:hAnsi="Arial"/>
        </w:rPr>
        <w:t xml:space="preserve">, Presidente.- Dip. </w:t>
      </w:r>
      <w:r>
        <w:rPr>
          <w:rFonts w:eastAsia="MS Mincho;Yu Gothic UI" w:cs="Arial" w:ascii="Arial" w:hAnsi="Arial"/>
          <w:b/>
          <w:bCs/>
        </w:rPr>
        <w:t>Jorge Sánchez Muñoz</w:t>
      </w:r>
      <w:r>
        <w:rPr>
          <w:rFonts w:eastAsia="MS Mincho;Yu Gothic UI" w:cs="Arial" w:ascii="Arial" w:hAnsi="Arial"/>
        </w:rPr>
        <w:t xml:space="preserve">, Secretario.- Sen. </w:t>
      </w:r>
      <w:r>
        <w:rPr>
          <w:rFonts w:eastAsia="MS Mincho;Yu Gothic UI" w:cs="Arial" w:ascii="Arial" w:hAnsi="Arial"/>
          <w:b/>
          <w:bCs/>
        </w:rPr>
        <w:t>Antonio Melgar Aranda</w:t>
      </w:r>
      <w:r>
        <w:rPr>
          <w:rFonts w:eastAsia="MS Mincho;Yu Gothic UI" w:cs="Arial" w:ascii="Arial" w:hAnsi="Arial"/>
        </w:rPr>
        <w:t>, Secretario.- Rúbricas".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diciembre de mil noveciento noventa y tres.- </w:t>
      </w:r>
      <w:r>
        <w:rPr>
          <w:rFonts w:eastAsia="MS Mincho;Yu Gothic UI" w:cs="Arial" w:ascii="Arial" w:hAnsi="Arial"/>
          <w:b/>
          <w:bCs/>
        </w:rPr>
        <w:t>Carlos Salinas de Gortari</w:t>
      </w:r>
      <w:r>
        <w:rPr>
          <w:rFonts w:eastAsia="MS Mincho;Yu Gothic UI" w:cs="Arial" w:ascii="Arial" w:hAnsi="Arial"/>
        </w:rPr>
        <w:t xml:space="preserve">.- Rúbrica.- El Secretario de Gobernación, </w:t>
      </w:r>
      <w:r>
        <w:rPr>
          <w:rFonts w:eastAsia="MS Mincho;Yu Gothic UI" w:cs="Arial" w:ascii="Arial" w:hAnsi="Arial"/>
          <w:b/>
          <w:bCs/>
        </w:rPr>
        <w:t>José Patrocinio González Blanco Garrido</w:t>
      </w:r>
      <w:r>
        <w:rPr>
          <w:rFonts w:eastAsia="MS Mincho;Yu Gothic UI" w:cs="Arial" w:ascii="Arial" w:hAnsi="Arial"/>
        </w:rPr>
        <w:t>.- Rúbrica.</w:t>
      </w:r>
      <w:r>
        <w:br w:type="page"/>
      </w:r>
    </w:p>
    <w:p>
      <w:pPr>
        <w:pStyle w:val="Textosinformato"/>
        <w:jc w:val="both"/>
        <w:rPr>
          <w:rFonts w:ascii="Arial" w:hAnsi="Arial" w:eastAsia="MS Mincho;Yu Gothic UI" w:cs="Arial"/>
          <w:b/>
          <w:bCs/>
          <w:sz w:val="22"/>
        </w:rPr>
      </w:pPr>
      <w:r>
        <w:rPr>
          <w:rFonts w:eastAsia="MS Mincho;Yu Gothic UI" w:cs="Arial" w:ascii="Arial" w:hAnsi="Arial"/>
          <w:b/>
          <w:bCs/>
          <w:sz w:val="22"/>
        </w:rPr>
        <w:t>LEY que Reforma, Deroga y Adiciona Diversas Disposiciones Fiscales.</w:t>
      </w:r>
    </w:p>
    <w:p>
      <w:pPr>
        <w:pStyle w:val="Textosinformato"/>
        <w:jc w:val="both"/>
        <w:rPr>
          <w:rFonts w:ascii="Arial" w:hAnsi="Arial" w:eastAsia="MS Mincho;Yu Gothic UI" w:cs="Arial"/>
          <w:b/>
          <w:bCs/>
          <w:sz w:val="22"/>
        </w:rPr>
      </w:pPr>
      <w:r>
        <w:rPr>
          <w:rFonts w:eastAsia="MS Mincho;Yu Gothic UI" w:cs="Arial" w:ascii="Arial" w:hAnsi="Arial"/>
          <w:b/>
          <w:bCs/>
          <w:sz w:val="22"/>
        </w:rPr>
      </w:r>
    </w:p>
    <w:p>
      <w:pPr>
        <w:pStyle w:val="Textosinformato"/>
        <w:jc w:val="center"/>
        <w:rPr>
          <w:rFonts w:ascii="Arial" w:hAnsi="Arial" w:eastAsia="MS Mincho;Yu Gothic UI" w:cs="Arial"/>
        </w:rPr>
      </w:pPr>
      <w:r>
        <w:rPr>
          <w:rFonts w:eastAsia="MS Mincho;Yu Gothic UI" w:cs="Arial" w:ascii="Arial" w:hAnsi="Arial"/>
          <w:sz w:val="16"/>
        </w:rPr>
        <w:t>Publicada en el Diario Oficial de la Federación el 28 de diciembre de 1994</w:t>
      </w:r>
    </w:p>
    <w:p>
      <w:pPr>
        <w:pStyle w:val="Textosinformato"/>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b/>
          <w:bCs/>
        </w:rPr>
      </w:pPr>
      <w:r>
        <w:rPr>
          <w:rFonts w:eastAsia="MS Mincho;Yu Gothic UI" w:cs="Arial" w:ascii="Arial" w:hAnsi="Arial"/>
          <w:b/>
          <w:bCs/>
        </w:rPr>
        <w:t>LEY DEL IMPUESTO AL VALOR AGREGADO</w:t>
      </w:r>
    </w:p>
    <w:p>
      <w:pPr>
        <w:pStyle w:val="Textosinformato"/>
        <w:ind w:firstLine="289" w:end="0"/>
        <w:jc w:val="both"/>
        <w:rPr>
          <w:rFonts w:ascii="Arial" w:hAnsi="Arial" w:eastAsia="MS Mincho;Yu Gothic UI" w:cs="Arial"/>
          <w:b/>
          <w:bCs/>
        </w:rPr>
      </w:pPr>
      <w:r>
        <w:rPr>
          <w:rFonts w:eastAsia="MS Mincho;Yu Gothic UI" w:cs="Arial" w:ascii="Arial" w:hAnsi="Arial"/>
          <w:b/>
          <w:bCs/>
        </w:rPr>
      </w:r>
    </w:p>
    <w:p>
      <w:pPr>
        <w:pStyle w:val="Textosinformato"/>
        <w:ind w:firstLine="289" w:end="0"/>
        <w:jc w:val="both"/>
        <w:rPr/>
      </w:pPr>
      <w:r>
        <w:rPr>
          <w:rFonts w:eastAsia="MS Mincho;Yu Gothic UI" w:cs="Arial" w:ascii="Arial" w:hAnsi="Arial"/>
          <w:b/>
          <w:bCs/>
        </w:rPr>
        <w:t xml:space="preserve">ARTICULO SEPTIMO.- </w:t>
      </w:r>
      <w:r>
        <w:rPr>
          <w:rFonts w:eastAsia="MS Mincho;Yu Gothic UI" w:cs="Arial" w:ascii="Arial" w:hAnsi="Arial"/>
        </w:rPr>
        <w:t xml:space="preserve">Se </w:t>
      </w:r>
      <w:r>
        <w:rPr>
          <w:rFonts w:eastAsia="MS Mincho;Yu Gothic UI" w:cs="Arial" w:ascii="Arial" w:hAnsi="Arial"/>
          <w:b/>
          <w:bCs/>
        </w:rPr>
        <w:t>REFORMAN</w:t>
      </w:r>
      <w:r>
        <w:rPr>
          <w:rFonts w:eastAsia="MS Mincho;Yu Gothic UI" w:cs="Arial" w:ascii="Arial" w:hAnsi="Arial"/>
        </w:rPr>
        <w:t xml:space="preserve"> los artículos 2o-A, fracciones I, inciso e), primer párrafo, II, inciso a) y III; 3o, segundo párrafo; 4o, último párrafo; 5o, segundo y cuarto párrafos; 9o, fracción VIII; 14, fracción III; 15, fracciones IV, VI, IX y X, incisos b), primer y segundo párrafos y d); 17, último párrafo; y se </w:t>
      </w:r>
      <w:r>
        <w:rPr>
          <w:rFonts w:eastAsia="MS Mincho;Yu Gothic UI" w:cs="Arial" w:ascii="Arial" w:hAnsi="Arial"/>
          <w:b/>
          <w:bCs/>
        </w:rPr>
        <w:t>ADICIONAN</w:t>
      </w:r>
      <w:r>
        <w:rPr>
          <w:rFonts w:eastAsia="MS Mincho;Yu Gothic UI" w:cs="Arial" w:ascii="Arial" w:hAnsi="Arial"/>
        </w:rPr>
        <w:t xml:space="preserve"> los artículos 2o-A, fracción I, con los incisos g) y h) y fracción II, con los incisos d) a g); 4o-A, con un segundo párrafo; 15, con una fracción I y 25, fracción VII; de y a la Ley del Impuesto al Valor Agregado, para quedar como sigue:</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rFonts w:ascii="Arial" w:hAnsi="Arial" w:eastAsia="MS Mincho;Yu Gothic UI" w:cs="Arial"/>
        </w:rPr>
      </w:pPr>
      <w:r>
        <w:rPr>
          <w:rFonts w:eastAsia="MS Mincho;Yu Gothic UI" w:cs="Arial" w:ascii="Arial" w:hAnsi="Arial"/>
        </w:rPr>
        <w:t>..........</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jc w:val="center"/>
        <w:rPr>
          <w:rFonts w:ascii="Arial" w:hAnsi="Arial" w:eastAsia="MS Mincho;Yu Gothic UI" w:cs="Arial"/>
          <w:b/>
          <w:bCs/>
          <w:sz w:val="22"/>
        </w:rPr>
      </w:pPr>
      <w:r>
        <w:rPr>
          <w:rFonts w:eastAsia="MS Mincho;Yu Gothic UI" w:cs="Arial" w:ascii="Arial" w:hAnsi="Arial"/>
          <w:b/>
          <w:bCs/>
          <w:sz w:val="22"/>
        </w:rPr>
        <w:t>DISPOSICION DE VIGENCIA ANUAL DE LA LEY DEL IMPUESTO AL VALOR AGREGADO</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r>
        <w:rPr>
          <w:rFonts w:eastAsia="MS Mincho;Yu Gothic UI" w:cs="Arial" w:ascii="Arial" w:hAnsi="Arial"/>
          <w:b/>
          <w:bCs/>
        </w:rPr>
        <w:t xml:space="preserve">ARTICULO OCTAVO.- </w:t>
      </w:r>
      <w:r>
        <w:rPr>
          <w:rFonts w:eastAsia="MS Mincho;Yu Gothic UI" w:cs="Arial" w:ascii="Arial" w:hAnsi="Arial"/>
        </w:rPr>
        <w:t>(Se deroga).</w:t>
      </w:r>
    </w:p>
    <w:p>
      <w:pPr>
        <w:pStyle w:val="Textosinformato"/>
        <w:ind w:firstLine="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27-03-1995</w:t>
      </w:r>
    </w:p>
    <w:p>
      <w:pPr>
        <w:pStyle w:val="Textosinformato"/>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sinformato"/>
        <w:jc w:val="center"/>
        <w:rPr>
          <w:rFonts w:ascii="Arial" w:hAnsi="Arial" w:eastAsia="MS Mincho;Yu Gothic UI" w:cs="Arial"/>
          <w:b/>
          <w:bCs/>
          <w:sz w:val="22"/>
        </w:rPr>
      </w:pPr>
      <w:r>
        <w:rPr>
          <w:rFonts w:eastAsia="MS Mincho;Yu Gothic UI" w:cs="Arial" w:ascii="Arial" w:hAnsi="Arial"/>
          <w:b/>
          <w:bCs/>
          <w:sz w:val="22"/>
        </w:rPr>
        <w:t>TRANSITORIO</w:t>
      </w:r>
    </w:p>
    <w:p>
      <w:pPr>
        <w:pStyle w:val="Textosinformato"/>
        <w:ind w:firstLine="289" w:end="0"/>
        <w:jc w:val="both"/>
        <w:rPr>
          <w:rFonts w:ascii="Arial" w:hAnsi="Arial" w:eastAsia="MS Mincho;Yu Gothic UI" w:cs="Arial"/>
          <w:b/>
          <w:bCs/>
          <w:sz w:val="22"/>
        </w:rPr>
      </w:pPr>
      <w:r>
        <w:rPr>
          <w:rFonts w:eastAsia="MS Mincho;Yu Gothic UI" w:cs="Arial" w:ascii="Arial" w:hAnsi="Arial"/>
          <w:b/>
          <w:bCs/>
          <w:sz w:val="22"/>
        </w:rPr>
      </w:r>
    </w:p>
    <w:p>
      <w:pPr>
        <w:pStyle w:val="Textosinformato"/>
        <w:ind w:firstLine="289" w:end="0"/>
        <w:jc w:val="both"/>
        <w:rPr/>
      </w:pPr>
      <w:r>
        <w:rPr>
          <w:rFonts w:eastAsia="MS Mincho;Yu Gothic UI" w:cs="Arial" w:ascii="Arial" w:hAnsi="Arial"/>
          <w:b/>
          <w:bCs/>
        </w:rPr>
        <w:t xml:space="preserve">UNICO.- </w:t>
      </w:r>
      <w:r>
        <w:rPr>
          <w:rFonts w:eastAsia="MS Mincho;Yu Gothic UI" w:cs="Arial" w:ascii="Arial" w:hAnsi="Arial"/>
        </w:rPr>
        <w:t>La presente Ley entrará en vigor a partir del 1o. de enero de 1995.</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México, D.F., 20 de diciembre de 1994.- Dip. </w:t>
      </w:r>
      <w:r>
        <w:rPr>
          <w:rFonts w:eastAsia="MS Mincho;Yu Gothic UI" w:cs="Arial" w:ascii="Arial" w:hAnsi="Arial"/>
          <w:b/>
          <w:bCs/>
        </w:rPr>
        <w:t>José Ramírez Gamero</w:t>
      </w:r>
      <w:r>
        <w:rPr>
          <w:rFonts w:eastAsia="MS Mincho;Yu Gothic UI" w:cs="Arial" w:ascii="Arial" w:hAnsi="Arial"/>
        </w:rPr>
        <w:t xml:space="preserve">, Presidente.- Sen. </w:t>
      </w:r>
      <w:r>
        <w:rPr>
          <w:rFonts w:eastAsia="MS Mincho;Yu Gothic UI" w:cs="Arial" w:ascii="Arial" w:hAnsi="Arial"/>
          <w:b/>
          <w:bCs/>
        </w:rPr>
        <w:t>José Luis Soberanes Reyes</w:t>
      </w:r>
      <w:r>
        <w:rPr>
          <w:rFonts w:eastAsia="MS Mincho;Yu Gothic UI" w:cs="Arial" w:ascii="Arial" w:hAnsi="Arial"/>
        </w:rPr>
        <w:t xml:space="preserve">, Presidente.- Dip. </w:t>
      </w:r>
      <w:r>
        <w:rPr>
          <w:rFonts w:eastAsia="MS Mincho;Yu Gothic UI" w:cs="Arial" w:ascii="Arial" w:hAnsi="Arial"/>
          <w:b/>
          <w:bCs/>
        </w:rPr>
        <w:t>Martina Montenegro Espinoza</w:t>
      </w:r>
      <w:r>
        <w:rPr>
          <w:rFonts w:eastAsia="MS Mincho;Yu Gothic UI" w:cs="Arial" w:ascii="Arial" w:hAnsi="Arial"/>
        </w:rPr>
        <w:t xml:space="preserve">, Secretaria.- Sen. </w:t>
      </w:r>
      <w:r>
        <w:rPr>
          <w:rFonts w:eastAsia="MS Mincho;Yu Gothic UI" w:cs="Arial" w:ascii="Arial" w:hAnsi="Arial"/>
          <w:b/>
          <w:bCs/>
        </w:rPr>
        <w:t>Mario Vargas Aguiar</w:t>
      </w:r>
      <w:r>
        <w:rPr>
          <w:rFonts w:eastAsia="MS Mincho;Yu Gothic UI" w:cs="Arial" w:ascii="Arial" w:hAnsi="Arial"/>
        </w:rPr>
        <w:t>, Secretario.- Rúbricas".</w:t>
      </w:r>
    </w:p>
    <w:p>
      <w:pPr>
        <w:pStyle w:val="Textosinformato"/>
        <w:ind w:firstLine="289" w:end="0"/>
        <w:jc w:val="both"/>
        <w:rPr>
          <w:rFonts w:ascii="Arial" w:hAnsi="Arial" w:eastAsia="MS Mincho;Yu Gothic UI" w:cs="Arial"/>
        </w:rPr>
      </w:pPr>
      <w:r>
        <w:rPr>
          <w:rFonts w:eastAsia="MS Mincho;Yu Gothic UI" w:cs="Arial" w:ascii="Arial" w:hAnsi="Arial"/>
        </w:rPr>
      </w:r>
    </w:p>
    <w:p>
      <w:pPr>
        <w:pStyle w:val="Textosinformato"/>
        <w:ind w:firstLine="289" w:end="0"/>
        <w:jc w:val="both"/>
        <w:rPr/>
      </w:pPr>
      <w:r>
        <w:rPr>
          <w:rFonts w:eastAsia="MS Mincho;Yu Gothic UI"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diciembre de mil novecientos noventa y cuatro.- </w:t>
      </w:r>
      <w:r>
        <w:rPr>
          <w:rFonts w:eastAsia="MS Mincho;Yu Gothic UI" w:cs="Arial" w:ascii="Arial" w:hAnsi="Arial"/>
          <w:b/>
          <w:bCs/>
        </w:rPr>
        <w:t>Ernesto Zedillo Ponce de León</w:t>
      </w:r>
      <w:r>
        <w:rPr>
          <w:rFonts w:eastAsia="MS Mincho;Yu Gothic UI" w:cs="Arial" w:ascii="Arial" w:hAnsi="Arial"/>
        </w:rPr>
        <w:t xml:space="preserve">.- Rúbrica.- El Secretario de Gobernación, </w:t>
      </w:r>
      <w:r>
        <w:rPr>
          <w:rFonts w:eastAsia="MS Mincho;Yu Gothic UI" w:cs="Arial" w:ascii="Arial" w:hAnsi="Arial"/>
          <w:b/>
          <w:bCs/>
        </w:rPr>
        <w:t>Esteban Moctezuma Barragán</w:t>
      </w:r>
      <w:r>
        <w:rPr>
          <w:rFonts w:eastAsia="MS Mincho;Yu Gothic UI" w:cs="Arial" w:ascii="Arial" w:hAnsi="Arial"/>
        </w:rPr>
        <w:t>.- Rúbrica.</w:t>
      </w:r>
      <w:r>
        <w:br w:type="page"/>
      </w:r>
    </w:p>
    <w:p>
      <w:pPr>
        <w:pStyle w:val="Textosinformato"/>
        <w:jc w:val="both"/>
        <w:rPr>
          <w:rFonts w:ascii="Arial" w:hAnsi="Arial" w:cs="Arial"/>
          <w:b/>
          <w:bCs/>
          <w:sz w:val="22"/>
        </w:rPr>
      </w:pPr>
      <w:r>
        <w:rPr>
          <w:rFonts w:cs="Arial" w:ascii="Arial" w:hAnsi="Arial"/>
          <w:b/>
          <w:bCs/>
          <w:sz w:val="22"/>
        </w:rPr>
        <w:t>LEY que reforma, adiciona y deroga diversas disposiciones de las leyes del Impuesto sobre la Renta y del Impuesto al Valor Agregado.</w:t>
      </w:r>
    </w:p>
    <w:p>
      <w:pPr>
        <w:pStyle w:val="Textosinformato"/>
        <w:jc w:val="both"/>
        <w:rPr>
          <w:rFonts w:ascii="Arial" w:hAnsi="Arial" w:cs="Arial"/>
          <w:b/>
          <w:bCs/>
          <w:sz w:val="22"/>
        </w:rPr>
      </w:pPr>
      <w:r>
        <w:rPr>
          <w:rFonts w:cs="Arial" w:ascii="Arial" w:hAnsi="Arial"/>
          <w:b/>
          <w:bCs/>
          <w:sz w:val="22"/>
        </w:rPr>
      </w:r>
    </w:p>
    <w:p>
      <w:pPr>
        <w:pStyle w:val="Textosinformato"/>
        <w:jc w:val="center"/>
        <w:rPr>
          <w:rFonts w:ascii="Arial" w:hAnsi="Arial" w:eastAsia="MS Mincho;Yu Gothic UI" w:cs="Arial"/>
        </w:rPr>
      </w:pPr>
      <w:r>
        <w:rPr>
          <w:rFonts w:eastAsia="MS Mincho;Yu Gothic UI" w:cs="Arial" w:ascii="Arial" w:hAnsi="Arial"/>
          <w:sz w:val="16"/>
        </w:rPr>
        <w:t>Publicada en el Diario Oficial de la Federación el 27 de marzo de 1995</w:t>
      </w:r>
    </w:p>
    <w:p>
      <w:pPr>
        <w:pStyle w:val="Textosinformato"/>
        <w:jc w:val="both"/>
        <w:rPr>
          <w:rFonts w:ascii="Arial" w:hAnsi="Arial" w:eastAsia="MS Mincho;Yu Gothic UI" w:cs="Arial"/>
        </w:rPr>
      </w:pPr>
      <w:r>
        <w:rPr>
          <w:rFonts w:eastAsia="MS Mincho;Yu Gothic UI" w:cs="Arial" w:ascii="Arial" w:hAnsi="Arial"/>
        </w:rPr>
      </w:r>
    </w:p>
    <w:p>
      <w:pPr>
        <w:pStyle w:val="ANOTACION"/>
        <w:spacing w:lineRule="auto" w:line="240" w:before="0" w:after="0"/>
        <w:rPr>
          <w:rFonts w:ascii="Arial" w:hAnsi="Arial" w:cs="Arial"/>
          <w:sz w:val="20"/>
        </w:rPr>
      </w:pPr>
      <w:r>
        <w:rPr>
          <w:rFonts w:cs="Arial" w:ascii="Arial" w:hAnsi="Arial"/>
          <w:sz w:val="20"/>
        </w:rPr>
        <w:t>REFORMAS A LA LEY DEL IMPUESTO AL VALOR AGREGADO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ARTICULO CUARTO.-</w:t>
      </w:r>
      <w:r>
        <w:rPr>
          <w:sz w:val="20"/>
        </w:rPr>
        <w:t xml:space="preserve"> SE </w:t>
      </w:r>
      <w:r>
        <w:rPr>
          <w:b/>
          <w:bCs/>
          <w:sz w:val="20"/>
        </w:rPr>
        <w:t>REFORMAN</w:t>
      </w:r>
      <w:r>
        <w:rPr>
          <w:sz w:val="20"/>
        </w:rPr>
        <w:t xml:space="preserve"> los artículos 1o., segundo párrafo; 2o.-A, fracción I, inciso b), subinciso 2; 2o.-B; 3o., segundo párrafo; 25, fracción III; 32, primer párrafo y fracción III, último párrafo; y 41, fracción II; SE </w:t>
      </w:r>
      <w:r>
        <w:rPr>
          <w:b/>
          <w:bCs/>
          <w:sz w:val="20"/>
        </w:rPr>
        <w:t>ADICIONAN</w:t>
      </w:r>
      <w:r>
        <w:rPr>
          <w:sz w:val="20"/>
        </w:rPr>
        <w:t xml:space="preserve"> los artículos 2o.; y 4o., con un último párrafo; y SE </w:t>
      </w:r>
      <w:r>
        <w:rPr>
          <w:b/>
          <w:bCs/>
          <w:sz w:val="20"/>
        </w:rPr>
        <w:t>DEROGAN</w:t>
      </w:r>
      <w:r>
        <w:rPr>
          <w:sz w:val="20"/>
        </w:rPr>
        <w:t xml:space="preserve"> los subincisos 3 a 7 inclusive, del inciso b) de la fracción I del artículo 2o.-A de y a la Ley del Impuesto al Valor Agregado, para quedar como siguen:</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sinformato"/>
        <w:jc w:val="both"/>
        <w:rPr>
          <w:rFonts w:ascii="Arial" w:hAnsi="Arial" w:eastAsia="MS Mincho;Yu Gothic UI" w:cs="Arial"/>
          <w:sz w:val="20"/>
        </w:rPr>
      </w:pPr>
      <w:r>
        <w:rPr>
          <w:rFonts w:eastAsia="MS Mincho;Yu Gothic UI" w:cs="Arial" w:ascii="Arial" w:hAnsi="Arial"/>
          <w:sz w:val="20"/>
        </w:rPr>
      </w:r>
    </w:p>
    <w:p>
      <w:pPr>
        <w:pStyle w:val="ANOTACION"/>
        <w:spacing w:lineRule="auto" w:line="240" w:before="0" w:after="0"/>
        <w:rPr>
          <w:rFonts w:ascii="Arial" w:hAnsi="Arial" w:cs="Arial"/>
          <w:sz w:val="22"/>
        </w:rPr>
      </w:pPr>
      <w:r>
        <w:rPr>
          <w:rFonts w:cs="Arial" w:ascii="Arial" w:hAnsi="Arial"/>
          <w:sz w:val="22"/>
        </w:rPr>
        <w:t>DISPOSICIONES TRANSITORIAS DE LA LEY DEL IMPUESTO AL VALOR AGREGADO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ARTICULO QUINTO.-</w:t>
      </w:r>
      <w:r>
        <w:rPr>
          <w:sz w:val="20"/>
        </w:rPr>
        <w:t xml:space="preserve"> Para efectos de lo dispuesto en el ARTICULO CUARTO de esta Ley, se aplicarán las siguientes disposiciones: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Se deroga a partir del 1o. de septiembre de 1995, el ARTICULO OCTAVO de la Ley que Reforma, Deroga y Adiciona Diversas Disposiciones Fiscales, publicada en el </w:t>
      </w:r>
      <w:r>
        <w:rPr>
          <w:b/>
          <w:sz w:val="20"/>
        </w:rPr>
        <w:t>Diario Oficial de la Federación</w:t>
      </w:r>
      <w:r>
        <w:rPr>
          <w:sz w:val="20"/>
        </w:rPr>
        <w:t xml:space="preserve"> el 28 de diciembre de 1994.</w:t>
      </w:r>
    </w:p>
    <w:p>
      <w:pPr>
        <w:pStyle w:val="texto"/>
        <w:spacing w:lineRule="auto" w:line="240" w:before="0" w:after="0"/>
        <w:rPr>
          <w:sz w:val="20"/>
        </w:rPr>
      </w:pPr>
      <w:r>
        <w:rPr>
          <w:sz w:val="20"/>
        </w:rPr>
      </w:r>
    </w:p>
    <w:p>
      <w:pPr>
        <w:pStyle w:val="texto"/>
        <w:spacing w:lineRule="auto" w:line="240" w:before="0" w:after="0"/>
        <w:rPr>
          <w:sz w:val="20"/>
        </w:rPr>
      </w:pPr>
      <w:r>
        <w:rPr>
          <w:sz w:val="20"/>
        </w:rPr>
        <w:t>Las reformas al subinciso 2 del inciso b) de la fracción I del artículo 2o.-A; al primer párrafo y los incisos c) y d) de la fracción I del artículo 2o.-B; a la fracción III del artículo 25; al primer párrafo del artículo 32 y al último párrafo de la fracción III del propio artículo 32 y a la fracción II del artículo 41; y la derogación de los subincisos 3 a 7 del inciso b) de la fracción I del artículo 2o.-A, de la Ley del Impuesto al Valor Agregado, entrarán en vigor el 1o. de septiembre de 1995.</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Se condona totalmente el impuesto al valor agregado y sus accesorios que hubieran causado el Distrito Federal, los Estados, los Municipios, así como sus organismos descentralizados y las instituciones públicas de seguridad social, por los actos o actividades que hayan realizado del primero de enero de 1995 al 31 de marzo del mismo año, y por los cuales se hubieran causado derechos locales, estatales o municipales, excepto aquéllos que se hubieran causado por concepto de derechos por el servicio, uso, suministro o aprovechamiento de agua.</w:t>
      </w:r>
    </w:p>
    <w:p>
      <w:pPr>
        <w:pStyle w:val="texto"/>
        <w:spacing w:lineRule="auto" w:line="240" w:before="0" w:after="0"/>
        <w:rPr>
          <w:sz w:val="20"/>
        </w:rPr>
      </w:pPr>
      <w:r>
        <w:rPr>
          <w:sz w:val="20"/>
        </w:rPr>
      </w:r>
    </w:p>
    <w:p>
      <w:pPr>
        <w:pStyle w:val="texto"/>
        <w:spacing w:lineRule="auto" w:line="240" w:before="0" w:after="0"/>
        <w:rPr>
          <w:sz w:val="20"/>
        </w:rPr>
      </w:pPr>
      <w:r>
        <w:rPr>
          <w:sz w:val="20"/>
        </w:rPr>
        <w:t>Los sujetos a que se refiere el párrafo anterior, para efectos de acogerse a lo dispuesto por el mismo, no podrán efectuar el acreditamiento del impuesto al valor agregado que se les hubiera trasladado o que hubiesen pagado con motivo de la importación de bienes o servicios durante el citado periodo, destinados a la realización de cualquiera de los actos o actividades por los que se condona el impuesto al valor agregado de conformidad con esta fracción.</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El contribuyente que reciba la devolución de bienes enajenados u otorgue descuentos o bonificaciones con motivo de la realización de actos gravados por la Ley del Impuesto al Valor Agregado, deducirá en la siguiente o siguientes declaraciones de pagos provisionales el monto de dichos conceptos del valor de los actos o actividades por los que deba pagar el impuesto a la tasa vigente al momento de efectuar el acto gravado por dicha Ley, siempre que expresamente se haga constar que el impuesto al valor agregado que se hubiere trasladado se cancela o se restituye, según sea el caso.</w:t>
      </w:r>
    </w:p>
    <w:p>
      <w:pPr>
        <w:pStyle w:val="texto"/>
        <w:spacing w:lineRule="auto" w:line="240" w:before="0" w:after="0"/>
        <w:rPr>
          <w:sz w:val="20"/>
        </w:rPr>
      </w:pPr>
      <w:r>
        <w:rPr>
          <w:sz w:val="20"/>
        </w:rPr>
      </w:r>
    </w:p>
    <w:p>
      <w:pPr>
        <w:pStyle w:val="texto"/>
        <w:spacing w:lineRule="auto" w:line="240" w:before="0" w:after="0"/>
        <w:rPr>
          <w:sz w:val="20"/>
        </w:rPr>
      </w:pPr>
      <w:r>
        <w:rPr>
          <w:sz w:val="20"/>
        </w:rPr>
        <w:t>El contribuyente que reciba el descuento, la bonificación o devuelva los bienes enajenados, disminuirá, con la tasa que estuvo vigente al momento de efectuar el acto gravado por la citada Ley, el impuesto cancelado o restituido de las cantidades acreditables o que tuviere pendientes de acreditamiento. Si no tuviere impuesto pendiente de acreditar del cual disminuir el impuesto cancelado o restituido, lo pagará al presentar la declaración de pago provisional que corresponda al periodo en que reciba el descuento, la bonificación o efectúe la devolución.</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Los contribuyentes que estén sujetos a lo dispuesto por la fracción III del artículo 4o. de la Ley del Impuesto al Valor Agregado procederán a efectuar el acreditamiento o traslado del impuesto, a la tasa vigente al momento de efectuar el acto gravado por la citada Ley.</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enajenaciones que en los términos del Código Fiscal de la Federación se consideren a plazos, y en las cuales el bien enajenado hubiera sido entregado o enviado con anterioridad a la entrada en vigor de la presente Ley, y por las que el contribuyente en los términos del artículo 12 de la Ley del Impuesto al Valor Agregado hubiere optado por diferir dicho impuesto hasta que efectivamente reciba los pagos, el diferimiento será considerando que el impuesto sobre el precio pactado se causó a la tasa vigente en la fecha en que se expidió el comprobante de la enajenación de que se trate. En el caso de los intereses que se causen sobre la parte del precio no percibido efectivamente al momento de entrar en vigor esta Ley, por las enajenaciones a plazos, así como tratándose de intereses derivados de los contratos de arrendamiento financiero, el impuesto sobre los mismos se causará a la tasa vigente en el mes en que dichos intereses sean exigibles.</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UNICO.-</w:t>
      </w:r>
      <w:r>
        <w:rPr>
          <w:sz w:val="20"/>
        </w:rPr>
        <w:t xml:space="preserve"> La presente Ley entrará en vigor el día 1o. de abril de 1995.</w:t>
      </w:r>
    </w:p>
    <w:p>
      <w:pPr>
        <w:pStyle w:val="texto"/>
        <w:spacing w:lineRule="auto" w:line="240" w:before="0" w:after="0"/>
        <w:rPr>
          <w:sz w:val="20"/>
        </w:rPr>
      </w:pPr>
      <w:r>
        <w:rPr>
          <w:sz w:val="20"/>
        </w:rPr>
      </w:r>
    </w:p>
    <w:p>
      <w:pPr>
        <w:pStyle w:val="texto"/>
        <w:spacing w:lineRule="auto" w:line="240" w:before="0" w:after="0"/>
        <w:rPr/>
      </w:pPr>
      <w:r>
        <w:rPr>
          <w:sz w:val="20"/>
        </w:rPr>
        <w:t xml:space="preserve">México, D.F., 18 de marzo de 1995.- Dip. </w:t>
      </w:r>
      <w:r>
        <w:rPr>
          <w:b/>
          <w:sz w:val="20"/>
        </w:rPr>
        <w:t>Saúl González Herrera</w:t>
      </w:r>
      <w:r>
        <w:rPr>
          <w:sz w:val="20"/>
        </w:rPr>
        <w:t xml:space="preserve">, Presidente.- Sen. </w:t>
      </w:r>
      <w:r>
        <w:rPr>
          <w:b/>
          <w:sz w:val="20"/>
        </w:rPr>
        <w:t>Juan de Dios Castro Lozano</w:t>
      </w:r>
      <w:r>
        <w:rPr>
          <w:sz w:val="20"/>
        </w:rPr>
        <w:t xml:space="preserve">, Presidente.- Dip. </w:t>
      </w:r>
      <w:r>
        <w:rPr>
          <w:b/>
          <w:sz w:val="20"/>
        </w:rPr>
        <w:t>José Noé Mario Moreno Carbajal</w:t>
      </w:r>
      <w:r>
        <w:rPr>
          <w:sz w:val="20"/>
        </w:rPr>
        <w:t xml:space="preserve">, Secretario.- Sen. </w:t>
      </w:r>
      <w:r>
        <w:rPr>
          <w:b/>
          <w:sz w:val="20"/>
        </w:rPr>
        <w:t>Jesús Orozco Alfaro</w:t>
      </w:r>
      <w:r>
        <w:rPr>
          <w:sz w:val="20"/>
        </w:rPr>
        <w:t>, Secretario.- Rúbricas".</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veinticuatro días del mes de marzo de mil novecientos noventa y cinco.- </w:t>
      </w:r>
      <w:r>
        <w:rPr>
          <w:b/>
          <w:sz w:val="20"/>
        </w:rPr>
        <w:t>Ernesto Zedillo Ponce de León</w:t>
      </w:r>
      <w:r>
        <w:rPr>
          <w:sz w:val="20"/>
        </w:rPr>
        <w:t xml:space="preserve">.- Rúbrica.- El Secretario de Gobernación, </w:t>
      </w:r>
      <w:r>
        <w:rPr>
          <w:b/>
          <w:sz w:val="20"/>
        </w:rPr>
        <w:t>Esteban Moctezuma Barragán</w:t>
      </w:r>
      <w:r>
        <w:rPr>
          <w:sz w:val="20"/>
        </w:rPr>
        <w:t>.- Rúbrica.</w:t>
      </w:r>
      <w:r>
        <w:br w:type="page"/>
      </w:r>
    </w:p>
    <w:p>
      <w:pPr>
        <w:pStyle w:val="Textosinformato"/>
        <w:jc w:val="both"/>
        <w:rPr>
          <w:rFonts w:ascii="Arial" w:hAnsi="Arial" w:cs="Arial"/>
          <w:b/>
          <w:bCs/>
          <w:sz w:val="22"/>
        </w:rPr>
      </w:pPr>
      <w:r>
        <w:rPr>
          <w:rFonts w:cs="Arial" w:ascii="Arial" w:hAnsi="Arial"/>
          <w:b/>
          <w:bCs/>
          <w:sz w:val="22"/>
        </w:rPr>
        <w:t>DECRETO por el que se expiden nuevas leyes fiscales y se modifican otras.</w:t>
      </w:r>
    </w:p>
    <w:p>
      <w:pPr>
        <w:pStyle w:val="Textosinformato"/>
        <w:jc w:val="both"/>
        <w:rPr>
          <w:rFonts w:ascii="Arial" w:hAnsi="Arial" w:cs="Arial"/>
          <w:b/>
          <w:bCs/>
          <w:sz w:val="22"/>
        </w:rPr>
      </w:pPr>
      <w:r>
        <w:rPr>
          <w:rFonts w:cs="Arial" w:ascii="Arial" w:hAnsi="Arial"/>
          <w:b/>
          <w:bCs/>
          <w:sz w:val="22"/>
        </w:rPr>
      </w:r>
    </w:p>
    <w:p>
      <w:pPr>
        <w:pStyle w:val="Textosinformato"/>
        <w:jc w:val="center"/>
        <w:rPr>
          <w:rFonts w:ascii="Arial" w:hAnsi="Arial" w:eastAsia="MS Mincho;Yu Gothic UI" w:cs="Arial"/>
        </w:rPr>
      </w:pPr>
      <w:r>
        <w:rPr>
          <w:rFonts w:eastAsia="MS Mincho;Yu Gothic UI" w:cs="Arial" w:ascii="Arial" w:hAnsi="Arial"/>
          <w:sz w:val="16"/>
        </w:rPr>
        <w:t>Publicado en el Diario Oficial de la Federación el 15 de diciembre de 1995</w:t>
      </w:r>
    </w:p>
    <w:p>
      <w:pPr>
        <w:pStyle w:val="Textosinformato"/>
        <w:jc w:val="both"/>
        <w:rPr>
          <w:rFonts w:ascii="Arial" w:hAnsi="Arial" w:eastAsia="MS Mincho;Yu Gothic UI" w:cs="Arial"/>
        </w:rPr>
      </w:pPr>
      <w:r>
        <w:rPr>
          <w:rFonts w:eastAsia="MS Mincho;Yu Gothic UI" w:cs="Arial" w:ascii="Arial" w:hAnsi="Arial"/>
        </w:rPr>
      </w:r>
    </w:p>
    <w:p>
      <w:pPr>
        <w:pStyle w:val="pcscentro"/>
        <w:spacing w:lineRule="auto" w:line="240"/>
        <w:rPr>
          <w:rFonts w:ascii="Arial" w:hAnsi="Arial" w:cs="Arial"/>
          <w:sz w:val="20"/>
        </w:rPr>
      </w:pPr>
      <w:r>
        <w:rPr>
          <w:rFonts w:cs="Arial" w:ascii="Arial" w:hAnsi="Arial"/>
          <w:sz w:val="20"/>
        </w:rPr>
        <w:t>Ley del Impuesto al Valor Agregado</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 xml:space="preserve">Artículo Octavo. </w:t>
      </w:r>
      <w:r>
        <w:rPr>
          <w:rFonts w:cs="Arial" w:ascii="Arial" w:hAnsi="Arial"/>
          <w:bCs/>
          <w:sz w:val="20"/>
        </w:rPr>
        <w:t>Se realizan las modificaciones siguientes a la Ley del Impuesto al Valor Agregado:</w:t>
      </w:r>
    </w:p>
    <w:p>
      <w:pPr>
        <w:pStyle w:val="pcstexto"/>
        <w:spacing w:lineRule="auto" w:line="240"/>
        <w:rPr>
          <w:rFonts w:ascii="Arial" w:hAnsi="Arial" w:cs="Arial"/>
          <w:b/>
          <w:bCs/>
          <w:sz w:val="20"/>
        </w:rPr>
      </w:pPr>
      <w:r>
        <w:rPr>
          <w:rFonts w:cs="Arial" w:ascii="Arial" w:hAnsi="Arial"/>
          <w:b/>
          <w:bCs/>
          <w:sz w:val="20"/>
        </w:rPr>
      </w:r>
    </w:p>
    <w:p>
      <w:pPr>
        <w:pStyle w:val="pcstexto"/>
        <w:spacing w:lineRule="auto" w:line="240"/>
        <w:rPr/>
      </w:pPr>
      <w:r>
        <w:rPr>
          <w:rFonts w:cs="Arial" w:ascii="Arial" w:hAnsi="Arial"/>
          <w:b/>
          <w:sz w:val="20"/>
        </w:rPr>
        <w:t>I.</w:t>
        <w:tab/>
      </w:r>
      <w:r>
        <w:rPr>
          <w:rFonts w:cs="Arial" w:ascii="Arial" w:hAnsi="Arial"/>
          <w:sz w:val="20"/>
        </w:rPr>
        <w:t>Se</w:t>
      </w:r>
      <w:r>
        <w:rPr>
          <w:rFonts w:cs="Arial" w:ascii="Arial" w:hAnsi="Arial"/>
          <w:b/>
          <w:sz w:val="20"/>
        </w:rPr>
        <w:t xml:space="preserve"> reforman </w:t>
      </w:r>
      <w:r>
        <w:rPr>
          <w:rFonts w:cs="Arial" w:ascii="Arial" w:hAnsi="Arial"/>
          <w:sz w:val="20"/>
        </w:rPr>
        <w:t>los artículos:</w:t>
      </w:r>
    </w:p>
    <w:p>
      <w:pPr>
        <w:pStyle w:val="pcstexto"/>
        <w:spacing w:lineRule="auto" w:line="240"/>
        <w:rPr>
          <w:rFonts w:ascii="Arial" w:hAnsi="Arial" w:cs="Arial"/>
          <w:sz w:val="20"/>
        </w:rPr>
      </w:pPr>
      <w:r>
        <w:rPr>
          <w:rFonts w:cs="Arial" w:ascii="Arial" w:hAnsi="Arial"/>
          <w:sz w:val="20"/>
        </w:rPr>
      </w:r>
    </w:p>
    <w:p>
      <w:pPr>
        <w:pStyle w:val="pcsinciso"/>
        <w:spacing w:lineRule="auto" w:line="240"/>
        <w:rPr/>
      </w:pPr>
      <w:r>
        <w:rPr>
          <w:rFonts w:cs="Arial" w:ascii="Symbol" w:hAnsi="Symbol"/>
          <w:sz w:val="18"/>
          <w:lang w:val="en-US"/>
        </w:rPr>
        <w:sym w:font="Symbol" w:char="b7"/>
      </w:r>
      <w:r>
        <w:rPr>
          <w:rFonts w:cs="Arial" w:ascii="Arial" w:hAnsi="Arial"/>
          <w:sz w:val="20"/>
          <w:lang w:val="es-ES"/>
        </w:rPr>
        <w:tab/>
      </w:r>
      <w:r>
        <w:rPr>
          <w:rFonts w:cs="Arial" w:ascii="Arial" w:hAnsi="Arial"/>
          <w:sz w:val="20"/>
        </w:rPr>
        <w:t xml:space="preserve">2o.-A, </w:t>
        <w:tab/>
        <w:t>fracción I, inciso b);</w:t>
      </w:r>
    </w:p>
    <w:p>
      <w:pPr>
        <w:pStyle w:val="pcsinciso"/>
        <w:spacing w:lineRule="auto" w:line="240"/>
        <w:rPr/>
      </w:pPr>
      <w:r>
        <w:rPr>
          <w:rFonts w:cs="Arial" w:ascii="Symbol" w:hAnsi="Symbol"/>
          <w:sz w:val="18"/>
          <w:lang w:val="en-US"/>
        </w:rPr>
        <w:sym w:font="Symbol" w:char="b7"/>
      </w:r>
      <w:r>
        <w:rPr>
          <w:rFonts w:cs="Arial" w:ascii="Arial" w:hAnsi="Arial"/>
          <w:sz w:val="20"/>
          <w:lang w:val="es-ES"/>
        </w:rPr>
        <w:tab/>
      </w:r>
      <w:r>
        <w:rPr>
          <w:rFonts w:cs="Arial" w:ascii="Arial" w:hAnsi="Arial"/>
          <w:sz w:val="20"/>
        </w:rPr>
        <w:t xml:space="preserve">4o., </w:t>
        <w:tab/>
        <w:t>penúltimo párrafo;</w:t>
      </w:r>
    </w:p>
    <w:p>
      <w:pPr>
        <w:pStyle w:val="pcsinciso"/>
        <w:spacing w:lineRule="auto" w:line="240"/>
        <w:rPr/>
      </w:pPr>
      <w:r>
        <w:rPr>
          <w:rFonts w:cs="Arial" w:ascii="Symbol" w:hAnsi="Symbol"/>
          <w:sz w:val="18"/>
          <w:lang w:val="en-US"/>
        </w:rPr>
        <w:sym w:font="Symbol" w:char="b7"/>
      </w:r>
      <w:r>
        <w:rPr>
          <w:rFonts w:cs="Arial" w:ascii="Arial" w:hAnsi="Arial"/>
          <w:sz w:val="20"/>
          <w:lang w:val="es-ES"/>
        </w:rPr>
        <w:tab/>
      </w:r>
      <w:r>
        <w:rPr>
          <w:rFonts w:cs="Arial" w:ascii="Arial" w:hAnsi="Arial"/>
          <w:sz w:val="20"/>
        </w:rPr>
        <w:t xml:space="preserve">15, </w:t>
        <w:tab/>
        <w:t>fracción XII, inciso c);</w:t>
      </w:r>
    </w:p>
    <w:p>
      <w:pPr>
        <w:pStyle w:val="pcsinciso"/>
        <w:spacing w:lineRule="auto" w:line="240"/>
        <w:rPr/>
      </w:pPr>
      <w:r>
        <w:rPr>
          <w:rFonts w:cs="Arial" w:ascii="Symbol" w:hAnsi="Symbol"/>
          <w:sz w:val="18"/>
          <w:lang w:val="en-US"/>
        </w:rPr>
        <w:sym w:font="Symbol" w:char="b7"/>
      </w:r>
      <w:r>
        <w:rPr>
          <w:rFonts w:cs="Arial" w:ascii="Arial" w:hAnsi="Arial"/>
          <w:sz w:val="20"/>
          <w:lang w:val="es-ES"/>
        </w:rPr>
        <w:tab/>
      </w:r>
      <w:r>
        <w:rPr>
          <w:rFonts w:cs="Arial" w:ascii="Arial" w:hAnsi="Arial"/>
          <w:sz w:val="20"/>
        </w:rPr>
        <w:t xml:space="preserve">17, </w:t>
        <w:tab/>
        <w:t>cuarto párrafo;</w:t>
      </w:r>
    </w:p>
    <w:p>
      <w:pPr>
        <w:pStyle w:val="pcsinciso"/>
        <w:spacing w:lineRule="auto" w:line="240"/>
        <w:rPr/>
      </w:pPr>
      <w:r>
        <w:rPr>
          <w:rFonts w:cs="Arial" w:ascii="Symbol" w:hAnsi="Symbol"/>
          <w:sz w:val="18"/>
          <w:lang w:val="en-US"/>
        </w:rPr>
        <w:sym w:font="Symbol" w:char="b7"/>
      </w:r>
      <w:r>
        <w:rPr>
          <w:rFonts w:cs="Arial" w:ascii="Arial" w:hAnsi="Arial"/>
          <w:sz w:val="20"/>
          <w:lang w:val="es-ES"/>
        </w:rPr>
        <w:tab/>
      </w:r>
      <w:r>
        <w:rPr>
          <w:rFonts w:cs="Arial" w:ascii="Arial" w:hAnsi="Arial"/>
          <w:sz w:val="20"/>
        </w:rPr>
        <w:t>31;</w:t>
      </w:r>
    </w:p>
    <w:p>
      <w:pPr>
        <w:pStyle w:val="pcsinciso"/>
        <w:spacing w:lineRule="auto" w:line="240"/>
        <w:rPr/>
      </w:pPr>
      <w:r>
        <w:rPr>
          <w:rFonts w:cs="Arial" w:ascii="Symbol" w:hAnsi="Symbol"/>
          <w:sz w:val="18"/>
          <w:lang w:val="en-US"/>
        </w:rPr>
        <w:sym w:font="Symbol" w:char="b7"/>
      </w:r>
      <w:r>
        <w:rPr>
          <w:rFonts w:cs="Arial" w:ascii="Arial" w:hAnsi="Arial"/>
          <w:sz w:val="20"/>
          <w:lang w:val="es-ES"/>
        </w:rPr>
        <w:tab/>
      </w:r>
      <w:r>
        <w:rPr>
          <w:rFonts w:cs="Arial" w:ascii="Arial" w:hAnsi="Arial"/>
          <w:sz w:val="20"/>
        </w:rPr>
        <w:t xml:space="preserve">32, </w:t>
        <w:tab/>
        <w:t>primer párrafo y fracción III, tercer párrafo, y</w:t>
      </w:r>
    </w:p>
    <w:p>
      <w:pPr>
        <w:pStyle w:val="pcsinciso"/>
        <w:spacing w:lineRule="auto" w:line="240"/>
        <w:rPr/>
      </w:pPr>
      <w:r>
        <w:rPr>
          <w:rFonts w:cs="Arial" w:ascii="Symbol" w:hAnsi="Symbol"/>
          <w:sz w:val="18"/>
          <w:lang w:val="en-US"/>
        </w:rPr>
        <w:sym w:font="Symbol" w:char="b7"/>
      </w:r>
      <w:r>
        <w:rPr>
          <w:rFonts w:cs="Arial" w:ascii="Arial" w:hAnsi="Arial"/>
          <w:sz w:val="20"/>
          <w:lang w:val="es-ES"/>
        </w:rPr>
        <w:tab/>
      </w:r>
      <w:r>
        <w:rPr>
          <w:rFonts w:cs="Arial" w:ascii="Arial" w:hAnsi="Arial"/>
          <w:sz w:val="20"/>
        </w:rPr>
        <w:t xml:space="preserve">41, </w:t>
        <w:tab/>
        <w:t>fracciones I, II, y III.</w:t>
      </w:r>
    </w:p>
    <w:p>
      <w:pPr>
        <w:pStyle w:val="pcstexto"/>
        <w:spacing w:lineRule="auto" w:line="240"/>
        <w:rPr>
          <w:rFonts w:ascii="Arial" w:hAnsi="Arial" w:cs="Arial"/>
          <w:b/>
          <w:sz w:val="20"/>
        </w:rPr>
      </w:pPr>
      <w:r>
        <w:rPr>
          <w:rFonts w:cs="Arial" w:ascii="Arial" w:hAnsi="Arial"/>
          <w:b/>
          <w:sz w:val="20"/>
        </w:rPr>
      </w:r>
    </w:p>
    <w:p>
      <w:pPr>
        <w:pStyle w:val="pcstexto"/>
        <w:spacing w:lineRule="auto" w:line="240"/>
        <w:rPr/>
      </w:pPr>
      <w:r>
        <w:rPr>
          <w:rFonts w:cs="Arial" w:ascii="Arial" w:hAnsi="Arial"/>
          <w:b/>
          <w:sz w:val="20"/>
        </w:rPr>
        <w:t xml:space="preserve">II. </w:t>
      </w:r>
      <w:r>
        <w:rPr>
          <w:rFonts w:cs="Arial" w:ascii="Arial" w:hAnsi="Arial"/>
          <w:sz w:val="20"/>
        </w:rPr>
        <w:t xml:space="preserve">Se </w:t>
      </w:r>
      <w:r>
        <w:rPr>
          <w:rFonts w:cs="Arial" w:ascii="Arial" w:hAnsi="Arial"/>
          <w:b/>
          <w:sz w:val="20"/>
        </w:rPr>
        <w:t xml:space="preserve">adicionan </w:t>
      </w:r>
      <w:r>
        <w:rPr>
          <w:rFonts w:cs="Arial" w:ascii="Arial" w:hAnsi="Arial"/>
          <w:sz w:val="20"/>
        </w:rPr>
        <w:t>los artículos:</w:t>
      </w:r>
    </w:p>
    <w:p>
      <w:pPr>
        <w:pStyle w:val="pcstexto"/>
        <w:spacing w:lineRule="auto" w:line="240"/>
        <w:rPr>
          <w:rFonts w:ascii="Arial" w:hAnsi="Arial" w:cs="Arial"/>
          <w:sz w:val="20"/>
        </w:rPr>
      </w:pPr>
      <w:r>
        <w:rPr>
          <w:rFonts w:cs="Arial" w:ascii="Arial" w:hAnsi="Arial"/>
          <w:sz w:val="20"/>
        </w:rPr>
      </w:r>
    </w:p>
    <w:p>
      <w:pPr>
        <w:pStyle w:val="pcsinciso"/>
        <w:tabs>
          <w:tab w:val="clear" w:pos="289"/>
          <w:tab w:val="left" w:pos="1890" w:leader="none"/>
        </w:tabs>
        <w:spacing w:lineRule="auto" w:line="240"/>
        <w:ind w:hanging="1080" w:start="2520" w:end="0"/>
        <w:rPr/>
      </w:pPr>
      <w:r>
        <w:rPr>
          <w:rFonts w:cs="Arial" w:ascii="Symbol" w:hAnsi="Symbol"/>
          <w:sz w:val="18"/>
        </w:rPr>
        <w:sym w:font="Symbol" w:char="b7"/>
      </w:r>
      <w:r>
        <w:rPr>
          <w:rFonts w:cs="Arial" w:ascii="Arial" w:hAnsi="Arial"/>
          <w:sz w:val="20"/>
        </w:rPr>
        <w:tab/>
        <w:t xml:space="preserve">5o., </w:t>
        <w:tab/>
        <w:t>con un tercer párrafo, pasando los actuales tercero, cuarto y quinto párrafos a ser cuarto, quinto y sexto, respectivamente;</w:t>
      </w:r>
    </w:p>
    <w:p>
      <w:pPr>
        <w:pStyle w:val="pcsinciso"/>
        <w:tabs>
          <w:tab w:val="clear" w:pos="289"/>
          <w:tab w:val="left" w:pos="1890" w:leader="none"/>
        </w:tabs>
        <w:spacing w:lineRule="auto" w:line="240"/>
        <w:ind w:hanging="1080" w:start="2520"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 xml:space="preserve">15, </w:t>
        <w:tab/>
        <w:t>con una fracción XV;</w:t>
      </w:r>
    </w:p>
    <w:p>
      <w:pPr>
        <w:pStyle w:val="pcsinciso"/>
        <w:tabs>
          <w:tab w:val="clear" w:pos="289"/>
          <w:tab w:val="left" w:pos="1890" w:leader="none"/>
        </w:tabs>
        <w:spacing w:lineRule="auto" w:line="240"/>
        <w:ind w:hanging="1080" w:start="2520"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 xml:space="preserve">17, </w:t>
        <w:tab/>
        <w:t>con un quinto párrafo;</w:t>
      </w:r>
    </w:p>
    <w:p>
      <w:pPr>
        <w:pStyle w:val="pcsinciso"/>
        <w:tabs>
          <w:tab w:val="clear" w:pos="289"/>
          <w:tab w:val="left" w:pos="1890" w:leader="none"/>
        </w:tabs>
        <w:spacing w:lineRule="auto" w:line="240"/>
        <w:ind w:hanging="1080" w:start="2520"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18-A;</w:t>
      </w:r>
    </w:p>
    <w:p>
      <w:pPr>
        <w:pStyle w:val="pcsinciso"/>
        <w:tabs>
          <w:tab w:val="clear" w:pos="289"/>
          <w:tab w:val="left" w:pos="1890" w:leader="none"/>
        </w:tabs>
        <w:spacing w:lineRule="auto" w:line="240"/>
        <w:ind w:hanging="1080" w:start="2520"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 xml:space="preserve">19, </w:t>
        <w:tab/>
        <w:t>con un segundo párrafo;</w:t>
      </w:r>
    </w:p>
    <w:p>
      <w:pPr>
        <w:pStyle w:val="pcsinciso"/>
        <w:tabs>
          <w:tab w:val="clear" w:pos="289"/>
          <w:tab w:val="left" w:pos="1890" w:leader="none"/>
        </w:tabs>
        <w:spacing w:lineRule="auto" w:line="240"/>
        <w:ind w:hanging="1080" w:start="2520"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 xml:space="preserve">29, </w:t>
        <w:tab/>
        <w:t>con una fracción VII, y</w:t>
      </w:r>
    </w:p>
    <w:p>
      <w:pPr>
        <w:pStyle w:val="pcsinciso"/>
        <w:tabs>
          <w:tab w:val="clear" w:pos="289"/>
          <w:tab w:val="left" w:pos="1890" w:leader="none"/>
        </w:tabs>
        <w:spacing w:lineRule="auto" w:line="240"/>
        <w:ind w:hanging="1080" w:start="2520"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 xml:space="preserve">41, </w:t>
        <w:tab/>
        <w:t>con un último párrafo.</w:t>
      </w:r>
    </w:p>
    <w:p>
      <w:pPr>
        <w:pStyle w:val="pcstexto"/>
        <w:spacing w:lineRule="auto" w:line="240"/>
        <w:rPr>
          <w:rFonts w:ascii="Arial" w:hAnsi="Arial" w:cs="Arial"/>
          <w:b/>
          <w:sz w:val="20"/>
        </w:rPr>
      </w:pPr>
      <w:r>
        <w:rPr>
          <w:rFonts w:cs="Arial" w:ascii="Arial" w:hAnsi="Arial"/>
          <w:b/>
          <w:sz w:val="20"/>
        </w:rPr>
      </w:r>
    </w:p>
    <w:p>
      <w:pPr>
        <w:pStyle w:val="pcstexto"/>
        <w:spacing w:lineRule="auto" w:line="240"/>
        <w:rPr/>
      </w:pPr>
      <w:r>
        <w:rPr>
          <w:rFonts w:cs="Arial" w:ascii="Arial" w:hAnsi="Arial"/>
          <w:b/>
          <w:sz w:val="20"/>
        </w:rPr>
        <w:t xml:space="preserve">III. </w:t>
      </w:r>
      <w:r>
        <w:rPr>
          <w:rFonts w:cs="Arial" w:ascii="Arial" w:hAnsi="Arial"/>
          <w:sz w:val="20"/>
        </w:rPr>
        <w:t xml:space="preserve">Se </w:t>
      </w:r>
      <w:r>
        <w:rPr>
          <w:rFonts w:cs="Arial" w:ascii="Arial" w:hAnsi="Arial"/>
          <w:b/>
          <w:sz w:val="20"/>
        </w:rPr>
        <w:t xml:space="preserve">deroga </w:t>
      </w:r>
      <w:r>
        <w:rPr>
          <w:rFonts w:cs="Arial" w:ascii="Arial" w:hAnsi="Arial"/>
          <w:sz w:val="20"/>
        </w:rPr>
        <w:t>el artículo:</w:t>
      </w:r>
    </w:p>
    <w:p>
      <w:pPr>
        <w:pStyle w:val="pcstexto"/>
        <w:spacing w:lineRule="auto" w:line="240"/>
        <w:rPr>
          <w:rFonts w:ascii="Arial" w:hAnsi="Arial" w:cs="Arial"/>
          <w:sz w:val="20"/>
        </w:rPr>
      </w:pPr>
      <w:r>
        <w:rPr>
          <w:rFonts w:cs="Arial" w:ascii="Arial" w:hAnsi="Arial"/>
          <w:sz w:val="20"/>
        </w:rPr>
      </w:r>
    </w:p>
    <w:p>
      <w:pPr>
        <w:pStyle w:val="pcsinciso"/>
        <w:spacing w:lineRule="auto" w:line="240"/>
        <w:rPr/>
      </w:pPr>
      <w:r>
        <w:rPr>
          <w:rFonts w:cs="Arial" w:ascii="Symbol" w:hAnsi="Symbol"/>
          <w:sz w:val="18"/>
        </w:rPr>
        <w:sym w:font="Symbol" w:char="b7"/>
      </w:r>
      <w:r>
        <w:rPr>
          <w:rFonts w:cs="Arial" w:ascii="Arial" w:hAnsi="Arial"/>
          <w:sz w:val="20"/>
        </w:rPr>
        <w:tab/>
        <w:t>2o.-B.</w:t>
      </w:r>
    </w:p>
    <w:p>
      <w:pPr>
        <w:pStyle w:val="Textosinformato"/>
        <w:jc w:val="both"/>
        <w:rPr>
          <w:rFonts w:ascii="Arial" w:hAnsi="Arial" w:eastAsia="MS Mincho;Yu Gothic UI" w:cs="Arial"/>
          <w:sz w:val="20"/>
        </w:rPr>
      </w:pPr>
      <w:r>
        <w:rPr>
          <w:rFonts w:eastAsia="MS Mincho;Yu Gothic UI" w:cs="Arial" w:ascii="Arial" w:hAnsi="Arial"/>
          <w:sz w:val="20"/>
        </w:rPr>
      </w:r>
    </w:p>
    <w:p>
      <w:pPr>
        <w:pStyle w:val="pcscentro"/>
        <w:spacing w:lineRule="auto" w:line="240"/>
        <w:rPr>
          <w:rFonts w:ascii="Arial" w:hAnsi="Arial" w:cs="Arial"/>
          <w:sz w:val="22"/>
        </w:rPr>
      </w:pPr>
      <w:r>
        <w:rPr>
          <w:rFonts w:cs="Arial" w:ascii="Arial" w:hAnsi="Arial"/>
          <w:sz w:val="22"/>
        </w:rPr>
        <w:t>Disposiciones Transitorias de la Ley del Impuesto al Valor Agregado</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 xml:space="preserve">Artículo Noveno. </w:t>
      </w:r>
      <w:r>
        <w:rPr>
          <w:rFonts w:cs="Arial" w:ascii="Arial" w:hAnsi="Arial"/>
          <w:bCs/>
          <w:sz w:val="20"/>
        </w:rPr>
        <w:t>En relación con las modificaciones a que se refiere el Artículo Octavo que antecede, se estará a lo siguiente:</w:t>
      </w:r>
    </w:p>
    <w:p>
      <w:pPr>
        <w:pStyle w:val="pcstexto"/>
        <w:spacing w:lineRule="auto" w:line="240"/>
        <w:rPr>
          <w:rFonts w:ascii="Arial" w:hAnsi="Arial" w:cs="Arial"/>
          <w:b/>
          <w:bCs/>
          <w:sz w:val="20"/>
        </w:rPr>
      </w:pPr>
      <w:r>
        <w:rPr>
          <w:rFonts w:cs="Arial" w:ascii="Arial" w:hAnsi="Arial"/>
          <w:b/>
          <w:bCs/>
          <w:sz w:val="20"/>
        </w:rPr>
      </w:r>
    </w:p>
    <w:p>
      <w:pPr>
        <w:pStyle w:val="pcsroma"/>
        <w:spacing w:lineRule="auto" w:line="240"/>
        <w:rPr/>
      </w:pPr>
      <w:r>
        <w:rPr>
          <w:rFonts w:cs="Arial" w:ascii="Arial" w:hAnsi="Arial"/>
          <w:b/>
          <w:sz w:val="20"/>
        </w:rPr>
        <w:t>I.</w:t>
      </w:r>
      <w:r>
        <w:rPr>
          <w:rFonts w:cs="Arial" w:ascii="Arial" w:hAnsi="Arial"/>
          <w:sz w:val="20"/>
        </w:rPr>
        <w:tab/>
        <w:t>La reforma al artículo 41 entrará en vigor el 1o. de enero de 1997.</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Durante el año de 1996, se reforman las fracciones I y II al artículo 41 de la Ley del Impuesto al Valor Agregado, para quedar de la siguiente manera:</w:t>
      </w:r>
    </w:p>
    <w:p>
      <w:pPr>
        <w:pStyle w:val="pcstexto"/>
        <w:tabs>
          <w:tab w:val="clear" w:pos="289"/>
          <w:tab w:val="right" w:pos="8820" w:leader="dot"/>
        </w:tabs>
        <w:spacing w:lineRule="auto" w:line="240"/>
        <w:rPr>
          <w:rFonts w:ascii="Arial" w:hAnsi="Arial" w:cs="Arial"/>
          <w:b/>
          <w:sz w:val="20"/>
        </w:rPr>
      </w:pPr>
      <w:r>
        <w:rPr>
          <w:rFonts w:cs="Arial" w:ascii="Arial" w:hAnsi="Arial"/>
          <w:b/>
          <w:sz w:val="20"/>
        </w:rPr>
      </w:r>
    </w:p>
    <w:p>
      <w:pPr>
        <w:pStyle w:val="pcstexto"/>
        <w:tabs>
          <w:tab w:val="clear" w:pos="289"/>
          <w:tab w:val="right" w:pos="8820" w:leader="dot"/>
        </w:tabs>
        <w:spacing w:lineRule="auto" w:line="240"/>
        <w:rPr/>
      </w:pPr>
      <w:r>
        <w:rPr>
          <w:rFonts w:cs="Arial" w:ascii="Arial" w:hAnsi="Arial"/>
          <w:b/>
          <w:sz w:val="20"/>
        </w:rPr>
        <w:t>“</w:t>
      </w:r>
      <w:r>
        <w:rPr>
          <w:rFonts w:cs="Arial" w:ascii="Arial" w:hAnsi="Arial"/>
          <w:b/>
          <w:sz w:val="20"/>
        </w:rPr>
        <w:t>Artículo 41.</w:t>
      </w:r>
      <w:r>
        <w:rPr>
          <w:rFonts w:cs="Arial" w:ascii="Arial" w:hAnsi="Arial"/>
          <w:sz w:val="20"/>
        </w:rPr>
        <w:t xml:space="preserve"> </w:t>
        <w:tab/>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l.</w:t>
      </w:r>
      <w:r>
        <w:rPr>
          <w:rFonts w:cs="Arial" w:ascii="Arial" w:hAnsi="Arial"/>
          <w:sz w:val="20"/>
        </w:rPr>
        <w:tab/>
        <w:t>Los actos o actividades por los que deba pagarse el impuesto al valor agregado o sobre las prestaciones o contraprestaciones que deriven de los mismos, ni sobre la producción de bienes cuando por su enajenación deba pagarse dicho impuesto, excepto la prestación de servicios de hospedaje, campamentos, paraderos de casas rodantes y de tiempo compartido.</w:t>
      </w:r>
    </w:p>
    <w:p>
      <w:pPr>
        <w:pStyle w:val="pcsroma"/>
        <w:spacing w:lineRule="auto" w:line="240"/>
        <w:rPr>
          <w:rFonts w:ascii="Arial" w:hAnsi="Arial" w:cs="Arial"/>
          <w:sz w:val="20"/>
        </w:rPr>
      </w:pPr>
      <w:r>
        <w:rPr>
          <w:rFonts w:cs="Arial" w:ascii="Arial" w:hAnsi="Arial"/>
          <w:sz w:val="20"/>
        </w:rPr>
      </w:r>
    </w:p>
    <w:p>
      <w:pPr>
        <w:pStyle w:val="pcsroma"/>
        <w:spacing w:lineRule="auto" w:line="240"/>
        <w:rPr>
          <w:rFonts w:ascii="Arial" w:hAnsi="Arial" w:cs="Arial"/>
          <w:sz w:val="20"/>
        </w:rPr>
      </w:pPr>
      <w:r>
        <w:rPr>
          <w:rFonts w:cs="Arial" w:ascii="Arial" w:hAnsi="Arial"/>
          <w:sz w:val="20"/>
        </w:rPr>
        <w:tab/>
        <w:t>Para los efectos de esta fracción, en los servicios de hospedaje, campamentos, paraderos de casas rodantes y de tiempo compartido, sólo se considerará el albergue sin incluir a los alimentos y demás servicios relacionados con los mismos.</w:t>
      </w:r>
    </w:p>
    <w:p>
      <w:pPr>
        <w:pStyle w:val="pcsroma"/>
        <w:spacing w:lineRule="auto" w:line="240"/>
        <w:rPr>
          <w:rFonts w:ascii="Arial" w:hAnsi="Arial" w:cs="Arial"/>
          <w:sz w:val="20"/>
        </w:rPr>
      </w:pPr>
      <w:r>
        <w:rPr>
          <w:rFonts w:cs="Arial" w:ascii="Arial" w:hAnsi="Arial"/>
          <w:sz w:val="20"/>
        </w:rPr>
      </w:r>
    </w:p>
    <w:p>
      <w:pPr>
        <w:pStyle w:val="pcsroma"/>
        <w:spacing w:lineRule="auto" w:line="240"/>
        <w:rPr>
          <w:rFonts w:ascii="Arial" w:hAnsi="Arial" w:cs="Arial"/>
          <w:sz w:val="20"/>
        </w:rPr>
      </w:pPr>
      <w:r>
        <w:rPr>
          <w:rFonts w:cs="Arial" w:ascii="Arial" w:hAnsi="Arial"/>
          <w:sz w:val="20"/>
        </w:rPr>
        <w:tab/>
        <w:t>Los impuestos locales o municipales que establezcan las entidades federativas en la prestación de los servicios mencionados en esta fracción, no se considerarán como valor para calcular el impuesto a que se refiere esta Ley.</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La enajenación de bienes o prestación de servicios cuando una u otras se exporten o sean de los señalados en los artículos 2o.-A y 2o.-C de esta Ley.</w:t>
      </w:r>
    </w:p>
    <w:p>
      <w:pPr>
        <w:pStyle w:val="pcstexto"/>
        <w:tabs>
          <w:tab w:val="clear" w:pos="289"/>
          <w:tab w:val="right" w:pos="8820" w:leader="dot"/>
        </w:tabs>
        <w:spacing w:lineRule="auto" w:line="240"/>
        <w:rPr>
          <w:rFonts w:ascii="Arial" w:hAnsi="Arial" w:cs="Arial"/>
          <w:sz w:val="20"/>
        </w:rPr>
      </w:pPr>
      <w:r>
        <w:rPr>
          <w:rFonts w:cs="Arial" w:ascii="Arial" w:hAnsi="Arial"/>
          <w:sz w:val="20"/>
        </w:rPr>
      </w:r>
    </w:p>
    <w:p>
      <w:pPr>
        <w:pStyle w:val="pcstexto"/>
        <w:tabs>
          <w:tab w:val="clear" w:pos="289"/>
          <w:tab w:val="right" w:pos="8820" w:leader="dot"/>
        </w:tabs>
        <w:spacing w:lineRule="auto" w:line="240"/>
        <w:ind w:start="1080" w:end="0"/>
        <w:rPr>
          <w:rFonts w:ascii="Arial" w:hAnsi="Arial" w:cs="Arial"/>
          <w:sz w:val="20"/>
        </w:rPr>
      </w:pPr>
      <w:r>
        <w:rPr>
          <w:rFonts w:cs="Arial" w:ascii="Arial" w:hAnsi="Arial"/>
          <w:sz w:val="20"/>
        </w:rPr>
        <w:tab/>
        <w:t>”</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III.</w:t>
      </w:r>
      <w:r>
        <w:rPr>
          <w:rFonts w:cs="Arial" w:ascii="Arial" w:hAnsi="Arial"/>
          <w:sz w:val="20"/>
        </w:rPr>
        <w:tab/>
        <w:t>Los intereses moratorios devengados con anterioridad al 1o. de enero de 1996, por los que ya se hubiera causado el impuesto al valor agregado, ya no causarán el impuesto cuando con posterioridad a la fecha señalada se cobren en efectivo, en bienes o en servicios, o se expida el comprobante en el que se traslade en forma expresa y por separado el impuesto, lo que ocurra primero.</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IV.</w:t>
      </w:r>
      <w:r>
        <w:rPr>
          <w:rFonts w:cs="Arial" w:ascii="Arial" w:hAnsi="Arial"/>
          <w:sz w:val="20"/>
        </w:rPr>
        <w:tab/>
        <w:t>Durante el ejercicio de 1996 el impuesto al valor agregado sobre el servicio o suministro de agua para uso doméstico, se causará a la tasa del cero porciento.</w:t>
      </w:r>
    </w:p>
    <w:p>
      <w:pPr>
        <w:pStyle w:val="Textosinformato"/>
        <w:jc w:val="both"/>
        <w:rPr>
          <w:rFonts w:ascii="Arial" w:hAnsi="Arial" w:eastAsia="MS Mincho;Yu Gothic UI" w:cs="Arial"/>
          <w:sz w:val="20"/>
        </w:rPr>
      </w:pPr>
      <w:r>
        <w:rPr>
          <w:rFonts w:eastAsia="MS Mincho;Yu Gothic UI" w:cs="Arial" w:ascii="Arial" w:hAnsi="Arial"/>
          <w:sz w:val="20"/>
        </w:rPr>
      </w:r>
    </w:p>
    <w:p>
      <w:pPr>
        <w:pStyle w:val="pcscentro"/>
        <w:spacing w:lineRule="auto" w:line="240"/>
        <w:rPr>
          <w:rFonts w:ascii="Arial" w:hAnsi="Arial" w:cs="Arial"/>
          <w:sz w:val="22"/>
          <w:lang w:val="en-US"/>
        </w:rPr>
      </w:pPr>
      <w:r>
        <w:rPr>
          <w:rFonts w:cs="Arial" w:ascii="Arial" w:hAnsi="Arial"/>
          <w:sz w:val="22"/>
          <w:lang w:val="en-US"/>
        </w:rPr>
        <w:t>T r a n s i t o r i o s</w:t>
      </w:r>
    </w:p>
    <w:p>
      <w:pPr>
        <w:pStyle w:val="pcscentro"/>
        <w:spacing w:lineRule="auto" w:line="240"/>
        <w:rPr>
          <w:rFonts w:ascii="Arial" w:hAnsi="Arial" w:cs="Arial"/>
          <w:sz w:val="20"/>
          <w:lang w:val="en-US"/>
        </w:rPr>
      </w:pPr>
      <w:r>
        <w:rPr>
          <w:rFonts w:cs="Arial" w:ascii="Arial" w:hAnsi="Arial"/>
          <w:sz w:val="20"/>
          <w:lang w:val="en-US"/>
        </w:rPr>
      </w:r>
    </w:p>
    <w:p>
      <w:pPr>
        <w:pStyle w:val="pcstexto"/>
        <w:spacing w:lineRule="auto" w:line="240"/>
        <w:rPr/>
      </w:pPr>
      <w:r>
        <w:rPr>
          <w:rFonts w:cs="Arial" w:ascii="Arial" w:hAnsi="Arial"/>
          <w:b/>
          <w:sz w:val="20"/>
        </w:rPr>
        <w:t xml:space="preserve">Primero. </w:t>
      </w:r>
      <w:r>
        <w:rPr>
          <w:rFonts w:cs="Arial" w:ascii="Arial" w:hAnsi="Arial"/>
          <w:sz w:val="20"/>
        </w:rPr>
        <w:t>El presente Decreto entrará en vigor el 1o. de enero de 1996.</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Segundo.</w:t>
      </w:r>
      <w:r>
        <w:rPr>
          <w:rFonts w:cs="Arial" w:ascii="Arial" w:hAnsi="Arial"/>
          <w:sz w:val="20"/>
        </w:rPr>
        <w:t xml:space="preserve"> De conformidad con la disposición del Banco de México publicada en el </w:t>
      </w:r>
      <w:r>
        <w:rPr>
          <w:rFonts w:cs="Arial" w:ascii="Arial" w:hAnsi="Arial"/>
          <w:b/>
          <w:sz w:val="20"/>
        </w:rPr>
        <w:t>Diario Oficial de la Federación</w:t>
      </w:r>
      <w:r>
        <w:rPr>
          <w:rFonts w:cs="Arial" w:ascii="Arial" w:hAnsi="Arial"/>
          <w:sz w:val="20"/>
        </w:rPr>
        <w:t xml:space="preserve"> el día 6 de enero de 1994, todas las sumas en moneda nacional que en las leyes fiscales se encuentren expresadas en "nuevos pesos" y su abreviatura "N", a partir del 1o. de enero de 1996 deberán entenderse como "pesos" y su símbolo "$".</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sz w:val="20"/>
        </w:rPr>
        <w:t xml:space="preserve">México, D.F., a 7 de diciembre de 1995.- Dip. </w:t>
      </w:r>
      <w:r>
        <w:rPr>
          <w:rFonts w:cs="Arial" w:ascii="Arial" w:hAnsi="Arial"/>
          <w:b/>
          <w:sz w:val="20"/>
        </w:rPr>
        <w:t>Oscar Cantón Zetina</w:t>
      </w:r>
      <w:r>
        <w:rPr>
          <w:rFonts w:cs="Arial" w:ascii="Arial" w:hAnsi="Arial"/>
          <w:sz w:val="20"/>
        </w:rPr>
        <w:t xml:space="preserve">, Presidente.- Sen. </w:t>
      </w:r>
      <w:r>
        <w:rPr>
          <w:rFonts w:cs="Arial" w:ascii="Arial" w:hAnsi="Arial"/>
          <w:b/>
          <w:sz w:val="20"/>
        </w:rPr>
        <w:t>Gustavo Carvajal Moreno</w:t>
      </w:r>
      <w:r>
        <w:rPr>
          <w:rFonts w:cs="Arial" w:ascii="Arial" w:hAnsi="Arial"/>
          <w:sz w:val="20"/>
        </w:rPr>
        <w:t xml:space="preserve">, Presidente.- Dip. </w:t>
      </w:r>
      <w:r>
        <w:rPr>
          <w:rFonts w:cs="Arial" w:ascii="Arial" w:hAnsi="Arial"/>
          <w:b/>
          <w:sz w:val="20"/>
        </w:rPr>
        <w:t>Emilio Solórzano Solís</w:t>
      </w:r>
      <w:r>
        <w:rPr>
          <w:rFonts w:cs="Arial" w:ascii="Arial" w:hAnsi="Arial"/>
          <w:sz w:val="20"/>
        </w:rPr>
        <w:t xml:space="preserve">, Secretario.- Sen. </w:t>
      </w:r>
      <w:r>
        <w:rPr>
          <w:rFonts w:cs="Arial" w:ascii="Arial" w:hAnsi="Arial"/>
          <w:b/>
          <w:sz w:val="20"/>
        </w:rPr>
        <w:t>Jorge G. López Tijerina</w:t>
      </w:r>
      <w:r>
        <w:rPr>
          <w:rFonts w:cs="Arial" w:ascii="Arial" w:hAnsi="Arial"/>
          <w:sz w:val="20"/>
        </w:rPr>
        <w:t>, Secretario.- Rúbricas".</w:t>
      </w:r>
    </w:p>
    <w:p>
      <w:pPr>
        <w:pStyle w:val="pcstexto"/>
        <w:spacing w:lineRule="auto" w:line="240"/>
        <w:rPr>
          <w:rFonts w:ascii="Arial" w:hAnsi="Arial" w:cs="Arial"/>
          <w:sz w:val="20"/>
        </w:rPr>
      </w:pPr>
      <w:r>
        <w:rPr>
          <w:rFonts w:cs="Arial" w:ascii="Arial" w:hAnsi="Arial"/>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trece días del mes de diciembre de mil novecientos noventa y cinco.- </w:t>
      </w:r>
      <w:r>
        <w:rPr>
          <w:b/>
          <w:sz w:val="20"/>
        </w:rPr>
        <w:t>Ernesto Zedillo Ponce de León</w:t>
      </w:r>
      <w:r>
        <w:rPr>
          <w:sz w:val="20"/>
        </w:rPr>
        <w:t xml:space="preserve">.- Rúbrica.- El Secretario de Gobernación, </w:t>
      </w:r>
      <w:r>
        <w:rPr>
          <w:b/>
          <w:sz w:val="20"/>
        </w:rPr>
        <w:t>Emilio Chuayffet Chemor</w:t>
      </w:r>
      <w:r>
        <w:rPr>
          <w:sz w:val="20"/>
        </w:rPr>
        <w:t>.- Rúbrica.</w:t>
      </w:r>
      <w:r>
        <w:br w:type="page"/>
      </w:r>
    </w:p>
    <w:p>
      <w:pPr>
        <w:pStyle w:val="Textosinformato"/>
        <w:jc w:val="both"/>
        <w:rPr>
          <w:rFonts w:ascii="Arial" w:hAnsi="Arial" w:cs="Arial"/>
          <w:b/>
          <w:bCs/>
          <w:sz w:val="22"/>
        </w:rPr>
      </w:pPr>
      <w:r>
        <w:rPr>
          <w:rFonts w:cs="Arial" w:ascii="Arial" w:hAnsi="Arial"/>
          <w:b/>
          <w:bCs/>
          <w:sz w:val="22"/>
        </w:rPr>
        <w:t>LEY que establece y modifica diversas Leyes Fiscales.</w:t>
      </w:r>
    </w:p>
    <w:p>
      <w:pPr>
        <w:pStyle w:val="Textosinformato"/>
        <w:jc w:val="both"/>
        <w:rPr>
          <w:rFonts w:ascii="Arial" w:hAnsi="Arial" w:cs="Arial"/>
          <w:b/>
          <w:bCs/>
          <w:sz w:val="22"/>
        </w:rPr>
      </w:pPr>
      <w:r>
        <w:rPr>
          <w:rFonts w:cs="Arial" w:ascii="Arial" w:hAnsi="Arial"/>
          <w:b/>
          <w:bCs/>
          <w:sz w:val="22"/>
        </w:rPr>
      </w:r>
    </w:p>
    <w:p>
      <w:pPr>
        <w:pStyle w:val="Textosinformato"/>
        <w:jc w:val="center"/>
        <w:rPr>
          <w:rFonts w:ascii="Arial" w:hAnsi="Arial" w:eastAsia="MS Mincho;Yu Gothic UI" w:cs="Arial"/>
        </w:rPr>
      </w:pPr>
      <w:r>
        <w:rPr>
          <w:rFonts w:eastAsia="MS Mincho;Yu Gothic UI" w:cs="Arial" w:ascii="Arial" w:hAnsi="Arial"/>
          <w:sz w:val="16"/>
        </w:rPr>
        <w:t>Publicada en el Diario Oficial de la Federación el 30 de diciembre de 1996</w:t>
      </w:r>
    </w:p>
    <w:p>
      <w:pPr>
        <w:pStyle w:val="Textosinformato"/>
        <w:jc w:val="both"/>
        <w:rPr>
          <w:rFonts w:ascii="Arial" w:hAnsi="Arial" w:eastAsia="MS Mincho;Yu Gothic UI" w:cs="Arial"/>
        </w:rPr>
      </w:pPr>
      <w:r>
        <w:rPr>
          <w:rFonts w:eastAsia="MS Mincho;Yu Gothic UI" w:cs="Arial" w:ascii="Arial" w:hAnsi="Arial"/>
        </w:rPr>
      </w:r>
    </w:p>
    <w:p>
      <w:pPr>
        <w:pStyle w:val="pcscentro"/>
        <w:spacing w:lineRule="auto" w:line="240"/>
        <w:rPr>
          <w:rFonts w:ascii="Arial" w:hAnsi="Arial" w:cs="Arial"/>
          <w:sz w:val="20"/>
        </w:rPr>
      </w:pPr>
      <w:r>
        <w:rPr>
          <w:rFonts w:cs="Arial" w:ascii="Arial" w:hAnsi="Arial"/>
          <w:sz w:val="20"/>
        </w:rPr>
        <w:t>LEY DEL IMPUESTO AL VALOR AGREGADO</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Artículo Sexto.-</w:t>
      </w:r>
      <w:r>
        <w:rPr>
          <w:rFonts w:cs="Arial" w:ascii="Arial" w:hAnsi="Arial"/>
          <w:sz w:val="20"/>
        </w:rPr>
        <w:t xml:space="preserve"> Se </w:t>
      </w:r>
      <w:r>
        <w:rPr>
          <w:rFonts w:cs="Arial" w:ascii="Arial" w:hAnsi="Arial"/>
          <w:b/>
          <w:sz w:val="20"/>
        </w:rPr>
        <w:t>REFORMAN</w:t>
      </w:r>
      <w:r>
        <w:rPr>
          <w:rFonts w:cs="Arial" w:ascii="Arial" w:hAnsi="Arial"/>
          <w:sz w:val="20"/>
        </w:rPr>
        <w:t xml:space="preserve"> los artículos 4o., fracción I, primer párrafo; 5o., tercer párrafo; 16, tercer párrafo; 31; 33, último párrafo, y se </w:t>
      </w:r>
      <w:r>
        <w:rPr>
          <w:rFonts w:cs="Arial" w:ascii="Arial" w:hAnsi="Arial"/>
          <w:b/>
          <w:sz w:val="20"/>
        </w:rPr>
        <w:t>ADICIONAN</w:t>
      </w:r>
      <w:r>
        <w:rPr>
          <w:rFonts w:cs="Arial" w:ascii="Arial" w:hAnsi="Arial"/>
          <w:sz w:val="20"/>
        </w:rPr>
        <w:t xml:space="preserve"> los artículos 13; 41, con la fracción VII; de la Ley del Impuesto al Valor Agregado, para quedar como sigue:</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w:t>
      </w:r>
    </w:p>
    <w:p>
      <w:pPr>
        <w:pStyle w:val="Textosinformato"/>
        <w:jc w:val="both"/>
        <w:rPr>
          <w:rFonts w:ascii="Arial" w:hAnsi="Arial" w:eastAsia="MS Mincho;Yu Gothic UI" w:cs="Arial"/>
          <w:sz w:val="20"/>
        </w:rPr>
      </w:pPr>
      <w:r>
        <w:rPr>
          <w:rFonts w:eastAsia="MS Mincho;Yu Gothic UI" w:cs="Arial" w:ascii="Arial" w:hAnsi="Arial"/>
          <w:sz w:val="20"/>
        </w:rPr>
      </w:r>
    </w:p>
    <w:p>
      <w:pPr>
        <w:pStyle w:val="pcscentro"/>
        <w:spacing w:lineRule="auto" w:line="240"/>
        <w:rPr>
          <w:rFonts w:ascii="Arial" w:hAnsi="Arial" w:cs="Arial"/>
          <w:sz w:val="22"/>
        </w:rPr>
      </w:pPr>
      <w:r>
        <w:rPr>
          <w:rFonts w:cs="Arial" w:ascii="Arial" w:hAnsi="Arial"/>
          <w:sz w:val="22"/>
        </w:rPr>
        <w:t>Disposiciones Transitorias de la Ley del Impuesto al Valor Agregado</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Artículo Séptimo.-</w:t>
      </w:r>
      <w:r>
        <w:rPr>
          <w:rFonts w:cs="Arial" w:ascii="Arial" w:hAnsi="Arial"/>
          <w:sz w:val="20"/>
        </w:rPr>
        <w:t xml:space="preserve"> En relación con las modificaciones a que se refiere el Artículo Sexto que antecede, se estará a lo siguiente:</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sz w:val="20"/>
        </w:rPr>
        <w:t xml:space="preserve">I.- Se deja sin efecto la reforma a la fracción I y la adición al último párrafo del artículo 41 de la Ley del Impuesto al Valor Agregado, que de conformidad con el Artículo Noveno, fracción I del Decreto por el que se expiden nuevas leyes fiscales y se modifican otras, publicado en el </w:t>
      </w:r>
      <w:r>
        <w:rPr>
          <w:rFonts w:cs="Arial" w:ascii="Arial" w:hAnsi="Arial"/>
          <w:b/>
          <w:sz w:val="20"/>
        </w:rPr>
        <w:t>Diario Oficial de la Federación</w:t>
      </w:r>
      <w:r>
        <w:rPr>
          <w:rFonts w:cs="Arial" w:ascii="Arial" w:hAnsi="Arial"/>
          <w:sz w:val="20"/>
        </w:rPr>
        <w:t xml:space="preserve"> el 15 de diciembre de 1995, entrarían en vigor el 1o. de enero de 1997, por lo que se da a conocer a continuación el texto de la fracción I del artículo 41 de la citada Ley, que estará vigente a partir del 1o. de enero de 1997:</w:t>
      </w:r>
    </w:p>
    <w:p>
      <w:pPr>
        <w:pStyle w:val="pcstexto"/>
        <w:spacing w:lineRule="auto" w:line="240"/>
        <w:rPr>
          <w:rFonts w:ascii="Arial" w:hAnsi="Arial" w:cs="Arial"/>
          <w:sz w:val="20"/>
        </w:rPr>
      </w:pPr>
      <w:r>
        <w:rPr>
          <w:rFonts w:cs="Arial" w:ascii="Arial" w:hAnsi="Arial"/>
          <w:sz w:val="20"/>
        </w:rPr>
      </w:r>
    </w:p>
    <w:p>
      <w:pPr>
        <w:pStyle w:val="pcstexto"/>
        <w:tabs>
          <w:tab w:val="clear" w:pos="289"/>
          <w:tab w:val="right" w:pos="8827" w:leader="dot"/>
        </w:tabs>
        <w:spacing w:lineRule="auto" w:line="240"/>
        <w:rPr/>
      </w:pPr>
      <w:r>
        <w:rPr>
          <w:rFonts w:cs="Arial" w:ascii="Arial" w:hAnsi="Arial"/>
          <w:sz w:val="20"/>
        </w:rPr>
        <w:t>“</w:t>
      </w:r>
      <w:r>
        <w:rPr>
          <w:rFonts w:cs="Arial" w:ascii="Arial" w:hAnsi="Arial"/>
          <w:b/>
          <w:bCs/>
          <w:sz w:val="20"/>
        </w:rPr>
        <w:t>ARTICULO 41.-</w:t>
      </w:r>
      <w:r>
        <w:rPr>
          <w:rFonts w:cs="Arial" w:ascii="Arial" w:hAnsi="Arial"/>
          <w:sz w:val="20"/>
        </w:rPr>
        <w:t xml:space="preserve"> </w:t>
        <w:tab/>
      </w:r>
    </w:p>
    <w:p>
      <w:pPr>
        <w:pStyle w:val="pcstexto"/>
        <w:tabs>
          <w:tab w:val="clear" w:pos="289"/>
          <w:tab w:val="right" w:pos="8827" w:leader="dot"/>
        </w:tabs>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l.- Los actos o actividades por los que deba pagarse el impuesto al valor agregado o sobre las prestaciones o contraprestaciones que deriven de los mismos, ni sobre la producción de bienes cuando por su enajenación deba pagarse dicho impuesto, excepto la prestación de servicios de hospedaje, campamentos, paraderos de casas rodantes y de tiempo compartido.</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Para los efectos de esta fracción, en los servicios de hospedaje, campamentos, paraderos de casas rodantes y de tiempo compartido, sólo se considerará el albergue sin incluir a los alimentos y demás servicios relacionados con los mismos.</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Los impuestos locales o municipales que establezcan las entidades federativas en la enajenación de bienes o prestación de servicios mencionados en esta fracción, no se considerarán como valor para calcular el impuesto a que se refiere esta Ley.</w:t>
      </w:r>
    </w:p>
    <w:p>
      <w:pPr>
        <w:pStyle w:val="pcstexto"/>
        <w:spacing w:lineRule="auto" w:line="240"/>
        <w:rPr>
          <w:rFonts w:ascii="Arial" w:hAnsi="Arial" w:cs="Arial"/>
          <w:sz w:val="20"/>
        </w:rPr>
      </w:pPr>
      <w:r>
        <w:rPr>
          <w:rFonts w:cs="Arial" w:ascii="Arial" w:hAnsi="Arial"/>
          <w:sz w:val="20"/>
        </w:rPr>
      </w:r>
    </w:p>
    <w:p>
      <w:pPr>
        <w:pStyle w:val="pcstexto"/>
        <w:tabs>
          <w:tab w:val="clear" w:pos="289"/>
          <w:tab w:val="right" w:pos="8827" w:leader="dot"/>
        </w:tabs>
        <w:spacing w:lineRule="auto" w:line="240"/>
        <w:rPr>
          <w:rFonts w:ascii="Arial" w:hAnsi="Arial" w:cs="Arial"/>
          <w:sz w:val="20"/>
        </w:rPr>
      </w:pPr>
      <w:r>
        <w:rPr>
          <w:rFonts w:cs="Arial" w:ascii="Arial" w:hAnsi="Arial"/>
          <w:sz w:val="20"/>
        </w:rPr>
        <w:t xml:space="preserve">II a VII.- </w:t>
        <w:tab/>
      </w:r>
    </w:p>
    <w:p>
      <w:pPr>
        <w:pStyle w:val="pcstexto"/>
        <w:tabs>
          <w:tab w:val="clear" w:pos="289"/>
          <w:tab w:val="right" w:pos="8827" w:leader="dot"/>
        </w:tabs>
        <w:spacing w:lineRule="auto" w:line="240"/>
        <w:rPr>
          <w:rFonts w:ascii="Arial" w:hAnsi="Arial" w:cs="Arial"/>
          <w:sz w:val="20"/>
        </w:rPr>
      </w:pPr>
      <w:r>
        <w:rPr>
          <w:rFonts w:cs="Arial" w:ascii="Arial" w:hAnsi="Arial"/>
          <w:sz w:val="20"/>
        </w:rPr>
      </w:r>
    </w:p>
    <w:p>
      <w:pPr>
        <w:pStyle w:val="pcstexto"/>
        <w:tabs>
          <w:tab w:val="clear" w:pos="289"/>
          <w:tab w:val="right" w:pos="8827" w:leader="dot"/>
        </w:tabs>
        <w:spacing w:lineRule="auto" w:line="240"/>
        <w:rPr>
          <w:rFonts w:ascii="Arial" w:hAnsi="Arial" w:cs="Arial"/>
          <w:sz w:val="20"/>
        </w:rPr>
      </w:pPr>
      <w:r>
        <w:rPr>
          <w:rFonts w:cs="Arial" w:ascii="Arial" w:hAnsi="Arial"/>
          <w:sz w:val="20"/>
        </w:rPr>
        <w:tab/>
        <w:t>”</w:t>
      </w:r>
    </w:p>
    <w:p>
      <w:pPr>
        <w:pStyle w:val="pcstexto"/>
        <w:tabs>
          <w:tab w:val="clear" w:pos="289"/>
          <w:tab w:val="right" w:pos="8827" w:leader="dot"/>
        </w:tabs>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II.- Durante el ejercicio de 1997 el impuesto al valor agregado sobre el servicio o suministro de agua para uso doméstico que se efectúe en dicho ejercicio, se causará a la tasa del cero por ciento.</w:t>
      </w:r>
    </w:p>
    <w:p>
      <w:pPr>
        <w:pStyle w:val="pcstexto"/>
        <w:spacing w:lineRule="auto" w:line="240"/>
        <w:rPr>
          <w:rFonts w:ascii="Arial" w:hAnsi="Arial" w:cs="Arial"/>
          <w:sz w:val="20"/>
        </w:rPr>
      </w:pPr>
      <w:r>
        <w:rPr>
          <w:rFonts w:cs="Arial" w:ascii="Arial" w:hAnsi="Arial"/>
          <w:sz w:val="20"/>
        </w:rPr>
      </w:r>
    </w:p>
    <w:p>
      <w:pPr>
        <w:pStyle w:val="texto"/>
        <w:spacing w:lineRule="auto" w:line="240" w:before="0" w:after="0"/>
        <w:ind w:hanging="0" w:end="0"/>
        <w:jc w:val="center"/>
        <w:rPr>
          <w:b/>
          <w:sz w:val="22"/>
        </w:rPr>
      </w:pPr>
      <w:r>
        <w:rPr>
          <w:b/>
          <w:sz w:val="22"/>
        </w:rPr>
        <w:t>Transitorio</w:t>
      </w:r>
    </w:p>
    <w:p>
      <w:pPr>
        <w:pStyle w:val="texto"/>
        <w:spacing w:lineRule="auto" w:line="240" w:before="0" w:after="0"/>
        <w:ind w:hanging="0" w:end="0"/>
        <w:jc w:val="center"/>
        <w:rPr>
          <w:b/>
          <w:sz w:val="20"/>
        </w:rPr>
      </w:pPr>
      <w:r>
        <w:rPr>
          <w:b/>
          <w:sz w:val="20"/>
        </w:rPr>
      </w:r>
    </w:p>
    <w:p>
      <w:pPr>
        <w:pStyle w:val="texto"/>
        <w:spacing w:lineRule="auto" w:line="240" w:before="0" w:after="0"/>
        <w:rPr/>
      </w:pPr>
      <w:r>
        <w:rPr>
          <w:b/>
          <w:sz w:val="20"/>
        </w:rPr>
        <w:t>UNICO.-</w:t>
      </w:r>
      <w:r>
        <w:rPr>
          <w:sz w:val="20"/>
        </w:rPr>
        <w:t xml:space="preserve"> La presente Ley entrará en vigor a partir del 1o. de enero de 1997.</w:t>
      </w:r>
    </w:p>
    <w:p>
      <w:pPr>
        <w:pStyle w:val="texto"/>
        <w:spacing w:lineRule="auto" w:line="240" w:before="0" w:after="0"/>
        <w:rPr>
          <w:sz w:val="20"/>
        </w:rPr>
      </w:pPr>
      <w:r>
        <w:rPr>
          <w:sz w:val="20"/>
        </w:rPr>
      </w:r>
    </w:p>
    <w:p>
      <w:pPr>
        <w:pStyle w:val="texto"/>
        <w:spacing w:lineRule="auto" w:line="240" w:before="0" w:after="0"/>
        <w:rPr/>
      </w:pPr>
      <w:r>
        <w:rPr>
          <w:sz w:val="20"/>
        </w:rPr>
        <w:t xml:space="preserve">México, D.F., 5 de diciembre de 1996.- Dip. </w:t>
      </w:r>
      <w:r>
        <w:rPr>
          <w:b/>
          <w:sz w:val="20"/>
        </w:rPr>
        <w:t>Sara Esther Muza Simón,</w:t>
      </w:r>
      <w:r>
        <w:rPr>
          <w:sz w:val="20"/>
        </w:rPr>
        <w:t xml:space="preserve"> Presidente.- Sen.</w:t>
      </w:r>
      <w:r>
        <w:rPr>
          <w:b/>
          <w:sz w:val="20"/>
        </w:rPr>
        <w:t xml:space="preserve"> Laura Pavón Jaramillo,</w:t>
      </w:r>
      <w:r>
        <w:rPr>
          <w:sz w:val="20"/>
        </w:rPr>
        <w:t xml:space="preserve"> Presidenta.- Dip. </w:t>
      </w:r>
      <w:r>
        <w:rPr>
          <w:b/>
          <w:sz w:val="20"/>
        </w:rPr>
        <w:t>José Luis Martínez Alvarez,</w:t>
      </w:r>
      <w:r>
        <w:rPr>
          <w:sz w:val="20"/>
        </w:rPr>
        <w:t xml:space="preserve"> Secretario.- Sen. </w:t>
      </w:r>
      <w:r>
        <w:rPr>
          <w:b/>
          <w:sz w:val="20"/>
        </w:rPr>
        <w:t>Angel Ventura Valle</w:t>
      </w:r>
      <w:r>
        <w:rPr>
          <w:sz w:val="20"/>
        </w:rPr>
        <w:t>, Secretario.- Rúbricas".</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dieciocho días del mes de diciembre de mil novecientos noventa y seis.- </w:t>
      </w:r>
      <w:r>
        <w:rPr>
          <w:b/>
          <w:sz w:val="20"/>
        </w:rPr>
        <w:t>Ernesto Zedillo Ponce de León</w:t>
      </w:r>
      <w:r>
        <w:rPr>
          <w:sz w:val="20"/>
        </w:rPr>
        <w:t xml:space="preserve">.- Rúbrica.- El Secretario de Gobernación, </w:t>
      </w:r>
      <w:r>
        <w:rPr>
          <w:b/>
          <w:sz w:val="20"/>
        </w:rPr>
        <w:t>Emilio Chuayffet Chemor</w:t>
      </w:r>
      <w:r>
        <w:rPr>
          <w:sz w:val="20"/>
        </w:rPr>
        <w:t>.- Rúbrica.</w:t>
      </w:r>
      <w:r>
        <w:br w:type="page"/>
      </w:r>
    </w:p>
    <w:p>
      <w:pPr>
        <w:pStyle w:val="Normal"/>
        <w:jc w:val="both"/>
        <w:rPr>
          <w:rFonts w:ascii="Arial" w:hAnsi="Arial" w:cs="Arial"/>
          <w:b/>
          <w:bCs/>
          <w:sz w:val="22"/>
        </w:rPr>
      </w:pPr>
      <w:r>
        <w:rPr>
          <w:rFonts w:cs="Arial" w:ascii="Arial" w:hAnsi="Arial"/>
          <w:b/>
          <w:bCs/>
          <w:sz w:val="22"/>
        </w:rPr>
        <w:t>DECRETO por el que se adiciona la Ley del Impuesto al Valor Agregado.</w:t>
      </w:r>
    </w:p>
    <w:p>
      <w:pPr>
        <w:pStyle w:val="Normal"/>
        <w:rPr>
          <w:rFonts w:ascii="Arial" w:hAnsi="Arial" w:cs="Arial"/>
          <w:b/>
          <w:bCs/>
          <w:sz w:val="20"/>
        </w:rPr>
      </w:pPr>
      <w:r>
        <w:rPr>
          <w:rFonts w:cs="Arial" w:ascii="Arial" w:hAnsi="Arial"/>
          <w:b/>
          <w:bCs/>
          <w:sz w:val="20"/>
        </w:rPr>
      </w:r>
    </w:p>
    <w:p>
      <w:pPr>
        <w:pStyle w:val="Textosinformato"/>
        <w:jc w:val="center"/>
        <w:rPr>
          <w:rFonts w:ascii="Arial" w:hAnsi="Arial" w:eastAsia="MS Mincho;Yu Gothic UI" w:cs="Arial"/>
        </w:rPr>
      </w:pPr>
      <w:r>
        <w:rPr>
          <w:rFonts w:eastAsia="MS Mincho;Yu Gothic UI" w:cs="Arial" w:ascii="Arial" w:hAnsi="Arial"/>
          <w:sz w:val="16"/>
        </w:rPr>
        <w:t>Publicado en el Diario Oficial de la Federación el 15 de mayo de 1997</w:t>
      </w:r>
    </w:p>
    <w:p>
      <w:pPr>
        <w:pStyle w:val="Normal"/>
        <w:rPr>
          <w:rFonts w:ascii="Arial" w:hAnsi="Arial" w:eastAsia="MS Mincho;Yu Gothic UI" w:cs="Arial"/>
          <w:sz w:val="20"/>
        </w:rPr>
      </w:pPr>
      <w:r>
        <w:rPr>
          <w:rFonts w:eastAsia="MS Mincho;Yu Gothic UI" w:cs="Arial" w:ascii="Arial" w:hAnsi="Arial"/>
          <w:sz w:val="20"/>
        </w:rPr>
      </w:r>
    </w:p>
    <w:p>
      <w:pPr>
        <w:pStyle w:val="texto"/>
        <w:spacing w:lineRule="auto" w:line="240" w:before="0" w:after="0"/>
        <w:rPr/>
      </w:pPr>
      <w:r>
        <w:rPr>
          <w:b/>
          <w:sz w:val="20"/>
        </w:rPr>
        <w:t>ARTICULO UNICO.-</w:t>
      </w:r>
      <w:r>
        <w:rPr>
          <w:sz w:val="20"/>
        </w:rPr>
        <w:t xml:space="preserve"> Se </w:t>
      </w:r>
      <w:r>
        <w:rPr>
          <w:b/>
          <w:bCs/>
          <w:sz w:val="20"/>
        </w:rPr>
        <w:t>adiciona</w:t>
      </w:r>
      <w:r>
        <w:rPr>
          <w:sz w:val="20"/>
        </w:rPr>
        <w:t xml:space="preserve"> la fracción II al artículo 15 de la Ley del Impuesto al Valor Agregado, para quedar como sigue:</w:t>
      </w:r>
    </w:p>
    <w:p>
      <w:pPr>
        <w:pStyle w:val="texto"/>
        <w:spacing w:lineRule="auto" w:line="240" w:before="0" w:after="0"/>
        <w:rPr>
          <w:sz w:val="20"/>
        </w:rPr>
      </w:pPr>
      <w:r>
        <w:rPr>
          <w:sz w:val="20"/>
        </w:rPr>
      </w:r>
    </w:p>
    <w:p>
      <w:pPr>
        <w:pStyle w:val="texto"/>
        <w:tabs>
          <w:tab w:val="clear" w:pos="289"/>
          <w:tab w:val="right" w:pos="4230" w:leader="dot"/>
        </w:tabs>
        <w:spacing w:lineRule="auto" w:line="240" w:before="0" w:after="0"/>
        <w:rPr>
          <w:sz w:val="20"/>
        </w:rPr>
      </w:pPr>
      <w:r>
        <w:rPr>
          <w:sz w:val="20"/>
        </w:rPr>
        <w:t>..........</w:t>
      </w:r>
    </w:p>
    <w:p>
      <w:pPr>
        <w:pStyle w:val="texto"/>
        <w:tabs>
          <w:tab w:val="clear" w:pos="289"/>
          <w:tab w:val="right" w:pos="4230" w:leader="dot"/>
        </w:tabs>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ARTICULO UNICO.-</w:t>
      </w:r>
      <w:r>
        <w:rPr>
          <w:sz w:val="20"/>
        </w:rPr>
        <w:t xml:space="preserve"> Este Decreto entrará en vigor al día siguiente de su publicación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24 de abril de 1997.- Dip. </w:t>
      </w:r>
      <w:r>
        <w:rPr>
          <w:b/>
          <w:sz w:val="20"/>
        </w:rPr>
        <w:t>Netzahualcóyotl de la Vega García</w:t>
      </w:r>
      <w:r>
        <w:rPr>
          <w:sz w:val="20"/>
        </w:rPr>
        <w:t xml:space="preserve">, Presidente.- Sen. </w:t>
      </w:r>
      <w:r>
        <w:rPr>
          <w:b/>
          <w:sz w:val="20"/>
        </w:rPr>
        <w:t>Judith Murguía Corral</w:t>
      </w:r>
      <w:r>
        <w:rPr>
          <w:sz w:val="20"/>
        </w:rPr>
        <w:t xml:space="preserve">, Presidenta.- Dip. </w:t>
      </w:r>
      <w:r>
        <w:rPr>
          <w:b/>
          <w:sz w:val="20"/>
        </w:rPr>
        <w:t>Heriberto Santana Rubio</w:t>
      </w:r>
      <w:r>
        <w:rPr>
          <w:sz w:val="20"/>
        </w:rPr>
        <w:t xml:space="preserve">, Secretario.- Sen. </w:t>
      </w:r>
      <w:r>
        <w:rPr>
          <w:b/>
          <w:sz w:val="20"/>
        </w:rPr>
        <w:t>José Luis Medina Aguiar</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catorce días del mes de mayo de mil novecientos noventa y siete.- </w:t>
      </w:r>
      <w:r>
        <w:rPr>
          <w:b/>
          <w:sz w:val="20"/>
        </w:rPr>
        <w:t>Ernesto Zedillo Ponce de León</w:t>
      </w:r>
      <w:r>
        <w:rPr>
          <w:sz w:val="20"/>
        </w:rPr>
        <w:t xml:space="preserve">.- Rúbrica.- El Secretario de Gobernación, </w:t>
      </w:r>
      <w:r>
        <w:rPr>
          <w:b/>
          <w:sz w:val="20"/>
        </w:rPr>
        <w:t>Emilio Chuayffet Chemor</w:t>
      </w:r>
      <w:r>
        <w:rPr>
          <w:sz w:val="20"/>
        </w:rPr>
        <w:t>.- Rúbrica.</w:t>
      </w:r>
      <w:r>
        <w:br w:type="page"/>
      </w:r>
    </w:p>
    <w:p>
      <w:pPr>
        <w:pStyle w:val="Normal"/>
        <w:jc w:val="both"/>
        <w:rPr>
          <w:rFonts w:ascii="Arial" w:hAnsi="Arial" w:cs="Arial"/>
          <w:b/>
          <w:bCs/>
          <w:sz w:val="22"/>
        </w:rPr>
      </w:pPr>
      <w:r>
        <w:rPr>
          <w:rFonts w:cs="Arial" w:ascii="Arial" w:hAnsi="Arial"/>
          <w:b/>
          <w:bCs/>
          <w:sz w:val="22"/>
        </w:rPr>
        <w:t>LEY que modifica al Código Fiscal de la Federación y a las leyes del Impuesto sobre la Renta, Impuesto al Valor Agregado, Impuesto Especial sobre Producción y Servicios, Impuesto sobre Tenencia o Uso de Vehículos, Federal del Impuesto sobre Automóviles Nuevos y Federal de Derechos.</w:t>
      </w:r>
    </w:p>
    <w:p>
      <w:pPr>
        <w:pStyle w:val="Normal"/>
        <w:rPr>
          <w:rFonts w:ascii="Arial" w:hAnsi="Arial" w:cs="Arial"/>
          <w:b/>
          <w:bCs/>
          <w:sz w:val="20"/>
        </w:rPr>
      </w:pPr>
      <w:r>
        <w:rPr>
          <w:rFonts w:cs="Arial" w:ascii="Arial" w:hAnsi="Arial"/>
          <w:b/>
          <w:bCs/>
          <w:sz w:val="20"/>
        </w:rPr>
      </w:r>
    </w:p>
    <w:p>
      <w:pPr>
        <w:pStyle w:val="Textosinformato"/>
        <w:jc w:val="center"/>
        <w:rPr>
          <w:rFonts w:ascii="Arial" w:hAnsi="Arial" w:eastAsia="MS Mincho;Yu Gothic UI" w:cs="Arial"/>
        </w:rPr>
      </w:pPr>
      <w:r>
        <w:rPr>
          <w:rFonts w:eastAsia="MS Mincho;Yu Gothic UI" w:cs="Arial" w:ascii="Arial" w:hAnsi="Arial"/>
          <w:sz w:val="16"/>
        </w:rPr>
        <w:t>Publicada en el Diario Oficial de la Federación el 29 de diciembre de 1997</w:t>
      </w:r>
    </w:p>
    <w:p>
      <w:pPr>
        <w:pStyle w:val="Normal"/>
        <w:rPr>
          <w:rFonts w:ascii="Arial" w:hAnsi="Arial" w:eastAsia="MS Mincho;Yu Gothic UI" w:cs="Arial"/>
          <w:sz w:val="20"/>
        </w:rPr>
      </w:pPr>
      <w:r>
        <w:rPr>
          <w:rFonts w:eastAsia="MS Mincho;Yu Gothic UI" w:cs="Arial" w:ascii="Arial" w:hAnsi="Arial"/>
          <w:sz w:val="20"/>
        </w:rPr>
      </w:r>
    </w:p>
    <w:p>
      <w:pPr>
        <w:pStyle w:val="ANOTACION"/>
        <w:spacing w:lineRule="auto" w:line="240" w:before="0" w:after="0"/>
        <w:rPr>
          <w:rFonts w:ascii="Arial" w:hAnsi="Arial" w:cs="Arial"/>
          <w:sz w:val="20"/>
        </w:rPr>
      </w:pPr>
      <w:r>
        <w:rPr>
          <w:rFonts w:cs="Arial" w:ascii="Arial" w:hAnsi="Arial"/>
          <w:sz w:val="20"/>
        </w:rPr>
        <w:t>LEY DEL IMPUESTO AL VALOR AGREGADO</w:t>
      </w:r>
    </w:p>
    <w:p>
      <w:pPr>
        <w:pStyle w:val="ANOTACION"/>
        <w:spacing w:lineRule="auto" w:line="240" w:before="0" w:after="0"/>
        <w:rPr>
          <w:rFonts w:ascii="Arial" w:hAnsi="Arial" w:cs="Arial"/>
          <w:sz w:val="20"/>
        </w:rPr>
      </w:pPr>
      <w:r>
        <w:rPr>
          <w:rFonts w:cs="Arial" w:ascii="Arial" w:hAnsi="Arial"/>
          <w:sz w:val="20"/>
        </w:rPr>
      </w:r>
    </w:p>
    <w:p>
      <w:pPr>
        <w:pStyle w:val="texto"/>
        <w:tabs>
          <w:tab w:val="clear" w:pos="289"/>
          <w:tab w:val="right" w:pos="8827" w:leader="dot"/>
        </w:tabs>
        <w:spacing w:lineRule="auto" w:line="240" w:before="0" w:after="0"/>
        <w:rPr/>
      </w:pPr>
      <w:r>
        <w:rPr>
          <w:b/>
          <w:sz w:val="20"/>
        </w:rPr>
        <w:t>Artículo Quinto</w:t>
      </w:r>
      <w:r>
        <w:rPr>
          <w:sz w:val="20"/>
        </w:rPr>
        <w:t xml:space="preserve">.- Se </w:t>
      </w:r>
      <w:r>
        <w:rPr>
          <w:b/>
          <w:bCs/>
          <w:sz w:val="20"/>
        </w:rPr>
        <w:t>REFORMAN</w:t>
      </w:r>
      <w:r>
        <w:rPr>
          <w:sz w:val="20"/>
        </w:rPr>
        <w:t xml:space="preserve"> los artículos 2o-C; 4o., fracción III; 12, tercer párrafo; 15, fracción X, incisos b), primer párrafo y d) y 18-A, primer párrafo, la fracción I, inciso b), primer párrafo y el actual último párrafo del artículo; se </w:t>
      </w:r>
      <w:r>
        <w:rPr>
          <w:b/>
          <w:bCs/>
          <w:sz w:val="20"/>
        </w:rPr>
        <w:t>ADICIONAN</w:t>
      </w:r>
      <w:r>
        <w:rPr>
          <w:sz w:val="20"/>
        </w:rPr>
        <w:t xml:space="preserve"> los artículos 4o-B; 12, con un cuarto, quinto, sexto y séptimo párrafos, pasando los actuales cuarto y quinto a ser octavo y noveno párrafos, respectivamente; 18-A, con dos párrafos finales; 19, con un último párrafo; 25, con una fracción VIII, y 32, con un último párrafo y se </w:t>
      </w:r>
      <w:r>
        <w:rPr>
          <w:b/>
          <w:bCs/>
          <w:sz w:val="20"/>
        </w:rPr>
        <w:t>DEROGAN</w:t>
      </w:r>
      <w:r>
        <w:rPr>
          <w:sz w:val="20"/>
        </w:rPr>
        <w:t xml:space="preserve"> los artículos 35; 35-A; 35-B; 36 y 37, de la Ley del Impuesto al Valor Agregado, para quedar como sigue:</w:t>
      </w:r>
    </w:p>
    <w:p>
      <w:pPr>
        <w:pStyle w:val="texto"/>
        <w:tabs>
          <w:tab w:val="clear" w:pos="289"/>
          <w:tab w:val="right" w:pos="8827" w:leader="dot"/>
        </w:tabs>
        <w:spacing w:lineRule="auto" w:line="240" w:before="0" w:after="0"/>
        <w:rPr>
          <w:sz w:val="20"/>
        </w:rPr>
      </w:pPr>
      <w:r>
        <w:rPr>
          <w:sz w:val="20"/>
        </w:rPr>
      </w:r>
    </w:p>
    <w:p>
      <w:pPr>
        <w:pStyle w:val="texto"/>
        <w:tabs>
          <w:tab w:val="clear" w:pos="289"/>
          <w:tab w:val="right" w:pos="8827" w:leader="dot"/>
        </w:tabs>
        <w:spacing w:lineRule="auto" w:line="240" w:before="0" w:after="0"/>
        <w:rPr>
          <w:sz w:val="20"/>
        </w:rPr>
      </w:pPr>
      <w:r>
        <w:rPr>
          <w:sz w:val="20"/>
        </w:rPr>
        <w:t>..........</w:t>
      </w:r>
    </w:p>
    <w:p>
      <w:pPr>
        <w:pStyle w:val="Normal"/>
        <w:rPr>
          <w:rFonts w:ascii="Arial" w:hAnsi="Arial" w:cs="Arial"/>
          <w:sz w:val="20"/>
        </w:rPr>
      </w:pPr>
      <w:r>
        <w:rPr>
          <w:rFonts w:cs="Arial" w:ascii="Arial" w:hAnsi="Arial"/>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 xml:space="preserve">ÚNICO.- </w:t>
      </w:r>
      <w:r>
        <w:rPr>
          <w:sz w:val="20"/>
        </w:rPr>
        <w:t>La presente Ley entrará en vigor el día 1o. de enero de 1998.</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13 de diciembre de 1997.- Dip. </w:t>
      </w:r>
      <w:r>
        <w:rPr>
          <w:b/>
          <w:sz w:val="20"/>
        </w:rPr>
        <w:t>Juan Cruz Martínez</w:t>
      </w:r>
      <w:r>
        <w:rPr>
          <w:sz w:val="20"/>
        </w:rPr>
        <w:t xml:space="preserve">, Presidente.- Sen. </w:t>
      </w:r>
      <w:r>
        <w:rPr>
          <w:b/>
          <w:sz w:val="20"/>
        </w:rPr>
        <w:t>Heladio Ramírez López</w:t>
      </w:r>
      <w:r>
        <w:rPr>
          <w:sz w:val="20"/>
        </w:rPr>
        <w:t xml:space="preserve">, Presidente.- Dip. </w:t>
      </w:r>
      <w:r>
        <w:rPr>
          <w:b/>
          <w:sz w:val="20"/>
        </w:rPr>
        <w:t>José Antonio Álvarez Hernández</w:t>
      </w:r>
      <w:r>
        <w:rPr>
          <w:sz w:val="20"/>
        </w:rPr>
        <w:t xml:space="preserve">, Secretario.- Sen. </w:t>
      </w:r>
      <w:r>
        <w:rPr>
          <w:b/>
          <w:sz w:val="20"/>
        </w:rPr>
        <w:t>Gilberto Gutiérrez Quiroz</w:t>
      </w:r>
      <w:r>
        <w:rPr>
          <w:sz w:val="20"/>
        </w:rPr>
        <w:t>, Secretario.- Rúbricas.</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diciembre de mil novecientos noventa y siete.- </w:t>
      </w:r>
      <w:r>
        <w:rPr>
          <w:b/>
          <w:sz w:val="20"/>
        </w:rPr>
        <w:t>Ernesto Zedillo Ponce de León</w:t>
      </w:r>
      <w:r>
        <w:rPr>
          <w:sz w:val="20"/>
        </w:rPr>
        <w:t xml:space="preserve">.- Rúbrica.- El Secretario de Gobernación, </w:t>
      </w:r>
      <w:r>
        <w:rPr>
          <w:b/>
          <w:sz w:val="20"/>
        </w:rPr>
        <w:t>Emilio Chuayffet Chemor</w:t>
      </w:r>
      <w:r>
        <w:rPr>
          <w:sz w:val="20"/>
        </w:rPr>
        <w:t>.- Rúbrica.</w:t>
      </w:r>
      <w:r>
        <w:br w:type="page"/>
      </w:r>
    </w:p>
    <w:p>
      <w:pPr>
        <w:pStyle w:val="Textosinformato"/>
        <w:jc w:val="both"/>
        <w:rPr>
          <w:rFonts w:ascii="Arial" w:hAnsi="Arial" w:cs="Arial"/>
          <w:b/>
          <w:bCs/>
          <w:sz w:val="22"/>
          <w:szCs w:val="24"/>
        </w:rPr>
      </w:pPr>
      <w:r>
        <w:rPr>
          <w:rFonts w:cs="Arial" w:ascii="Arial" w:hAnsi="Arial"/>
          <w:b/>
          <w:bCs/>
          <w:sz w:val="22"/>
          <w:szCs w:val="24"/>
        </w:rPr>
        <w:t>DECRETO por el que se modifican diversas leyes fiscales y otros ordenamientos federales.</w:t>
      </w:r>
    </w:p>
    <w:p>
      <w:pPr>
        <w:pStyle w:val="Normal"/>
        <w:rPr>
          <w:rFonts w:ascii="Arial" w:hAnsi="Arial" w:cs="Arial"/>
          <w:b/>
          <w:bCs/>
          <w:sz w:val="20"/>
          <w:szCs w:val="24"/>
        </w:rPr>
      </w:pPr>
      <w:r>
        <w:rPr>
          <w:rFonts w:cs="Arial" w:ascii="Arial" w:hAnsi="Arial"/>
          <w:b/>
          <w:bCs/>
          <w:sz w:val="20"/>
          <w:szCs w:val="24"/>
        </w:rPr>
      </w:r>
    </w:p>
    <w:p>
      <w:pPr>
        <w:pStyle w:val="Textosinformato"/>
        <w:jc w:val="center"/>
        <w:rPr>
          <w:rFonts w:ascii="Arial" w:hAnsi="Arial" w:eastAsia="MS Mincho;Yu Gothic UI" w:cs="Arial"/>
        </w:rPr>
      </w:pPr>
      <w:r>
        <w:rPr>
          <w:rFonts w:eastAsia="MS Mincho;Yu Gothic UI" w:cs="Arial" w:ascii="Arial" w:hAnsi="Arial"/>
          <w:sz w:val="16"/>
        </w:rPr>
        <w:t>Publicado en el Diario Oficial de la Federación el 31 de diciembre de 1998</w:t>
      </w:r>
    </w:p>
    <w:p>
      <w:pPr>
        <w:pStyle w:val="Normal"/>
        <w:rPr>
          <w:rFonts w:ascii="Arial" w:hAnsi="Arial" w:eastAsia="MS Mincho;Yu Gothic UI" w:cs="Arial"/>
          <w:sz w:val="20"/>
        </w:rPr>
      </w:pPr>
      <w:r>
        <w:rPr>
          <w:rFonts w:eastAsia="MS Mincho;Yu Gothic UI" w:cs="Arial" w:ascii="Arial" w:hAnsi="Arial"/>
          <w:sz w:val="20"/>
        </w:rPr>
      </w:r>
    </w:p>
    <w:p>
      <w:pPr>
        <w:pStyle w:val="ANOTACION"/>
        <w:spacing w:lineRule="auto" w:line="240" w:before="0" w:after="0"/>
        <w:rPr>
          <w:rFonts w:ascii="Arial" w:hAnsi="Arial" w:cs="Arial"/>
          <w:sz w:val="20"/>
        </w:rPr>
      </w:pPr>
      <w:r>
        <w:rPr>
          <w:rFonts w:cs="Arial" w:ascii="Arial" w:hAnsi="Arial"/>
          <w:sz w:val="20"/>
        </w:rPr>
        <w:t>Ley del Impuesto al Valor Agregado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Artículo Séptimo.</w:t>
      </w:r>
      <w:r>
        <w:rPr>
          <w:sz w:val="20"/>
        </w:rPr>
        <w:t xml:space="preserve"> Se </w:t>
      </w:r>
      <w:r>
        <w:rPr>
          <w:b/>
          <w:sz w:val="20"/>
        </w:rPr>
        <w:t>REFORMAN</w:t>
      </w:r>
      <w:r>
        <w:rPr>
          <w:sz w:val="20"/>
        </w:rPr>
        <w:t xml:space="preserve"> los artículos 1o., tercer y cuarto párrafos; 4o., fracción I, primer y cuarto párrafos; 5o., segundo y cuarto párrafos; 8o., tercer párrafo; 9o., fracción VII; 15, fracción XIII, primer párrafo; 17, primer párrafo; 22; 29, fracciones I y VI; 32, tercer párrafo; 33, segundo párrafo y 41, fracción VI, primer párrafo; se </w:t>
      </w:r>
      <w:r>
        <w:rPr>
          <w:b/>
          <w:sz w:val="20"/>
        </w:rPr>
        <w:t>ADICIONAN</w:t>
      </w:r>
      <w:r>
        <w:rPr>
          <w:sz w:val="20"/>
        </w:rPr>
        <w:t xml:space="preserve"> los artículos 1o.-A; 3o., con un tercer párrafo, pasando el actual tercer párrafo a ser cuarto párrafo; 4o., fracción I con un quinto y sexto párrafos y con una fracción IV; 7o., con un tercer párrafo; 29, con una fracción VIII y 32, fracción III, con un cuarto párrafo y con las fracciones V y VI; y se </w:t>
      </w:r>
      <w:r>
        <w:rPr>
          <w:b/>
          <w:sz w:val="20"/>
        </w:rPr>
        <w:t>DEROGAN</w:t>
      </w:r>
      <w:r>
        <w:rPr>
          <w:sz w:val="20"/>
        </w:rPr>
        <w:t xml:space="preserve"> los artículos 13 y 31, de la Ley del Impuesto al Valor Agregado,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Normal"/>
        <w:rPr>
          <w:rFonts w:ascii="Arial" w:hAnsi="Arial" w:cs="Arial"/>
          <w:sz w:val="20"/>
        </w:rPr>
      </w:pPr>
      <w:r>
        <w:rPr>
          <w:rFonts w:cs="Arial" w:ascii="Arial" w:hAnsi="Arial"/>
          <w:sz w:val="20"/>
        </w:rPr>
      </w:r>
    </w:p>
    <w:p>
      <w:pPr>
        <w:pStyle w:val="ANOTACION"/>
        <w:spacing w:lineRule="auto" w:line="240" w:before="0" w:after="0"/>
        <w:rPr>
          <w:rFonts w:ascii="Arial" w:hAnsi="Arial" w:cs="Arial"/>
          <w:sz w:val="22"/>
        </w:rPr>
      </w:pPr>
      <w:r>
        <w:rPr>
          <w:rFonts w:cs="Arial" w:ascii="Arial" w:hAnsi="Arial"/>
          <w:sz w:val="22"/>
        </w:rPr>
        <w:t>Disposiciones Transitorias de la Ley del Impuesto al Valor Agregado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 xml:space="preserve">Artículo Octavo. </w:t>
      </w:r>
      <w:r>
        <w:rPr>
          <w:sz w:val="20"/>
        </w:rPr>
        <w:t>En relación con las modificaciones al Artículo Séptimo de este Decreto, se estará a lo siguiente:</w:t>
      </w:r>
    </w:p>
    <w:p>
      <w:pPr>
        <w:pStyle w:val="texto"/>
        <w:spacing w:lineRule="auto" w:line="240" w:before="0" w:after="0"/>
        <w:rPr>
          <w:sz w:val="20"/>
        </w:rPr>
      </w:pPr>
      <w:r>
        <w:rPr>
          <w:sz w:val="20"/>
        </w:rPr>
      </w:r>
    </w:p>
    <w:p>
      <w:pPr>
        <w:pStyle w:val="ROMANOS"/>
        <w:spacing w:lineRule="auto" w:line="240" w:before="0" w:after="0"/>
        <w:rPr>
          <w:rFonts w:cs="Arial"/>
          <w:sz w:val="20"/>
        </w:rPr>
      </w:pPr>
      <w:r>
        <w:rPr>
          <w:rFonts w:cs="Arial"/>
          <w:sz w:val="20"/>
        </w:rPr>
        <w:t>I.</w:t>
        <w:tab/>
        <w:t>A partir de la entrada en vigor de la presente Ley, se dejan sin efectos las leyes, decretos, reglamentos, acuerdos, circulares, resoluciones y demás disposiciones administrativas que se opongan a las modificaciones establecidas en la misma.</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II.</w:t>
        <w:tab/>
        <w:t>Los contribuyentes que presten servicios de cine, podrán acreditar el impuesto al valor agregado deducido conforme al artículo 25, fracción XVI de la Ley del Impuesto sobre la Renta, que les hubiere sido trasladado por las inversiones necesarias para desarrollar dichas actividades, siempre que dichas inversiones se hubieren realizado con anterioridad al 31 de diciembre de 1998, en el monto que resulte de multiplicar el impuesto al valor agregado acreditable que corresponda a la parte pendiente de deducir de la inversión, por el factor de 0.66.</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ab/>
        <w:t>El acreditamiento a que se refiere esta fracción se hará durante 5 ejercicios, a razón de una quinta parte por ejercicio. El monto acreditable podrá actualizarse en los términos del artículo 17-A del Código Fiscal de la Federación, desde el mes en que se hizo la inversión hasta que se efectúe el acreditamiento.</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III.</w:t>
        <w:tab/>
        <w:t>Durante el ejercicio de 1999 el impuesto al valor agregado sobre el servicio o suministro de agua para uso doméstico que se efectúe en dicho ejercicio, se causará a la tasa del cero por ciento.</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IV.</w:t>
        <w:tab/>
        <w:t>Para efectos del artículo 32, fracción III, cuarto párrafo de la Ley del Impuesto al Valor Agregado, la leyenda a que se refiere dicho precepto, podrá incluirse en el comprobante por escrito o mediante sello hasta el 30 de abril de 1999. A partir del 1o. de mayo de dicho año, dichos comprobantes deberán contener la leyenda en forma impresa.</w:t>
      </w:r>
    </w:p>
    <w:p>
      <w:pPr>
        <w:pStyle w:val="Normal"/>
        <w:rPr>
          <w:rFonts w:ascii="Arial" w:hAnsi="Arial" w:cs="Arial"/>
          <w:sz w:val="20"/>
        </w:rPr>
      </w:pPr>
      <w:r>
        <w:rPr>
          <w:rFonts w:cs="Arial" w:ascii="Arial" w:hAnsi="Arial"/>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ROMANOS"/>
        <w:spacing w:lineRule="auto" w:line="240" w:before="0" w:after="0"/>
        <w:rPr/>
      </w:pPr>
      <w:r>
        <w:rPr>
          <w:rFonts w:cs="Arial"/>
          <w:b/>
          <w:sz w:val="20"/>
        </w:rPr>
        <w:t xml:space="preserve">PRIMERO. </w:t>
      </w:r>
      <w:r>
        <w:rPr>
          <w:rFonts w:cs="Arial"/>
          <w:sz w:val="20"/>
        </w:rPr>
        <w:t>El presente Decreto entrará en vigor el 1o. de enero de 1999.</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 xml:space="preserve">SEGUNDO. </w:t>
      </w:r>
      <w:r>
        <w:rPr>
          <w:rFonts w:cs="Arial"/>
          <w:sz w:val="20"/>
        </w:rPr>
        <w:t>El Artículo Cuarto de este Decreto entrará en vigor el 1o. de enero del año 2000.</w:t>
      </w:r>
    </w:p>
    <w:p>
      <w:pPr>
        <w:pStyle w:val="texto"/>
        <w:spacing w:lineRule="auto" w:line="240" w:before="0" w:after="0"/>
        <w:rPr/>
      </w:pPr>
      <w:r>
        <w:rPr>
          <w:sz w:val="20"/>
        </w:rPr>
        <w:t xml:space="preserve">México, D.F., a 30 de diciembre de 1998.- Dip. </w:t>
      </w:r>
      <w:r>
        <w:rPr>
          <w:b/>
          <w:sz w:val="20"/>
        </w:rPr>
        <w:t>Juan Marcos Gutiérrez González</w:t>
      </w:r>
      <w:r>
        <w:rPr>
          <w:sz w:val="20"/>
        </w:rPr>
        <w:t xml:space="preserve">, Presidente.- Sen. </w:t>
      </w:r>
      <w:r>
        <w:rPr>
          <w:b/>
          <w:sz w:val="20"/>
        </w:rPr>
        <w:t>Mario Vargas Aguiar</w:t>
      </w:r>
      <w:r>
        <w:rPr>
          <w:sz w:val="20"/>
        </w:rPr>
        <w:t xml:space="preserve">, Presidente.- Dip. </w:t>
      </w:r>
      <w:r>
        <w:rPr>
          <w:b/>
          <w:sz w:val="20"/>
        </w:rPr>
        <w:t>José Ernesto Manrique Villarreal</w:t>
      </w:r>
      <w:r>
        <w:rPr>
          <w:sz w:val="20"/>
        </w:rPr>
        <w:t xml:space="preserve">, Secretario.- Sen. </w:t>
      </w:r>
      <w:r>
        <w:rPr>
          <w:b/>
          <w:sz w:val="20"/>
        </w:rPr>
        <w:t>Fernando Palomino Topete</w:t>
      </w:r>
      <w:r>
        <w:rPr>
          <w:sz w:val="20"/>
        </w:rPr>
        <w:t>, Secretario.- Rúbricas</w:t>
      </w:r>
      <w:r>
        <w:rPr>
          <w:b/>
          <w:sz w:val="20"/>
        </w:rPr>
        <w:t>"</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diciembre de mil novecientos noventa y ocho.- </w:t>
      </w:r>
      <w:r>
        <w:rPr>
          <w:b/>
          <w:sz w:val="20"/>
        </w:rPr>
        <w:t>Ernesto Zedillo Ponce de León</w:t>
      </w:r>
      <w:r>
        <w:rPr>
          <w:sz w:val="20"/>
        </w:rPr>
        <w:t xml:space="preserve">.- Rúbrica.- El Secretario de Gobernación, </w:t>
      </w:r>
      <w:r>
        <w:rPr>
          <w:b/>
          <w:sz w:val="20"/>
        </w:rPr>
        <w:t>Francisco Labastida Ochoa</w:t>
      </w:r>
      <w:r>
        <w:rPr>
          <w:sz w:val="20"/>
        </w:rPr>
        <w:t>.- Rúbrica.</w:t>
      </w:r>
      <w:r>
        <w:br w:type="page"/>
      </w:r>
    </w:p>
    <w:p>
      <w:pPr>
        <w:pStyle w:val="Normal"/>
        <w:jc w:val="both"/>
        <w:rPr>
          <w:rFonts w:ascii="Arial" w:hAnsi="Arial" w:cs="Arial"/>
          <w:b/>
          <w:bCs/>
          <w:sz w:val="22"/>
        </w:rPr>
      </w:pPr>
      <w:r>
        <w:rPr>
          <w:rFonts w:cs="Arial" w:ascii="Arial" w:hAnsi="Arial"/>
          <w:b/>
          <w:bCs/>
          <w:sz w:val="22"/>
        </w:rPr>
        <w:t>LEY que Reforma, Adiciona y Deroga Diversas Disposiciones Fiscales.</w:t>
      </w:r>
    </w:p>
    <w:p>
      <w:pPr>
        <w:pStyle w:val="Normal"/>
        <w:rPr>
          <w:rFonts w:ascii="Arial" w:hAnsi="Arial" w:cs="Arial"/>
          <w:b/>
          <w:bCs/>
          <w:sz w:val="20"/>
        </w:rPr>
      </w:pPr>
      <w:r>
        <w:rPr>
          <w:rFonts w:cs="Arial" w:ascii="Arial" w:hAnsi="Arial"/>
          <w:b/>
          <w:bCs/>
          <w:sz w:val="20"/>
        </w:rPr>
      </w:r>
    </w:p>
    <w:p>
      <w:pPr>
        <w:pStyle w:val="Textosinformato"/>
        <w:jc w:val="center"/>
        <w:rPr>
          <w:rFonts w:ascii="Arial" w:hAnsi="Arial" w:eastAsia="MS Mincho;Yu Gothic UI" w:cs="Arial"/>
        </w:rPr>
      </w:pPr>
      <w:r>
        <w:rPr>
          <w:rFonts w:eastAsia="MS Mincho;Yu Gothic UI" w:cs="Arial" w:ascii="Arial" w:hAnsi="Arial"/>
          <w:sz w:val="16"/>
        </w:rPr>
        <w:t>Publicada en el Diario Oficial de la Federación el 31 de diciembre de 1999</w:t>
      </w:r>
    </w:p>
    <w:p>
      <w:pPr>
        <w:pStyle w:val="Normal"/>
        <w:rPr>
          <w:rFonts w:ascii="Arial" w:hAnsi="Arial" w:eastAsia="MS Mincho;Yu Gothic UI" w:cs="Arial"/>
          <w:sz w:val="20"/>
        </w:rPr>
      </w:pPr>
      <w:r>
        <w:rPr>
          <w:rFonts w:eastAsia="MS Mincho;Yu Gothic UI" w:cs="Arial" w:ascii="Arial" w:hAnsi="Arial"/>
          <w:sz w:val="20"/>
        </w:rPr>
      </w:r>
    </w:p>
    <w:p>
      <w:pPr>
        <w:pStyle w:val="ANOTACION"/>
        <w:spacing w:lineRule="auto" w:line="240" w:before="0" w:after="0"/>
        <w:rPr>
          <w:rFonts w:ascii="Arial" w:hAnsi="Arial" w:cs="Arial"/>
          <w:sz w:val="20"/>
        </w:rPr>
      </w:pPr>
      <w:r>
        <w:rPr>
          <w:rFonts w:cs="Arial" w:ascii="Arial" w:hAnsi="Arial"/>
          <w:sz w:val="20"/>
        </w:rPr>
        <w:t>Ley del Impuesto al Valor Agregado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Artículo Sexto.</w:t>
      </w:r>
      <w:r>
        <w:rPr>
          <w:sz w:val="20"/>
        </w:rPr>
        <w:t xml:space="preserve"> Se </w:t>
      </w:r>
      <w:r>
        <w:rPr>
          <w:b/>
          <w:sz w:val="20"/>
        </w:rPr>
        <w:t>REFORMAN</w:t>
      </w:r>
      <w:r>
        <w:rPr>
          <w:sz w:val="20"/>
        </w:rPr>
        <w:t xml:space="preserve"> los artículos 3o., tercer párrafo; 4o.; 5o., cuarto párrafo y actual quinto párrafo; 6o., primer párrafo y 7o., segundo párrafo; y se </w:t>
      </w:r>
      <w:r>
        <w:rPr>
          <w:b/>
          <w:sz w:val="20"/>
        </w:rPr>
        <w:t>ADICIONAN</w:t>
      </w:r>
      <w:r>
        <w:rPr>
          <w:sz w:val="20"/>
        </w:rPr>
        <w:t xml:space="preserve"> los artículos 1o.-A, fracción II, con los incisos c) y d); 2o.-A, fracción I, inciso b), con el numeral 4; 4o.-A, con un tercer párrafo; 5o., con un quinto y sexto párrafos, pasando los actuales quinto y sexto a ser séptimo y octavo párrafos, respectivamente, de la Ley del Impuesto al Valor Agregado, para quedar como sigue: </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Normal"/>
        <w:rPr>
          <w:rFonts w:ascii="Arial" w:hAnsi="Arial" w:cs="Arial"/>
          <w:sz w:val="20"/>
        </w:rPr>
      </w:pPr>
      <w:r>
        <w:rPr>
          <w:rFonts w:cs="Arial" w:ascii="Arial" w:hAnsi="Arial"/>
          <w:sz w:val="20"/>
        </w:rPr>
      </w:r>
    </w:p>
    <w:p>
      <w:pPr>
        <w:pStyle w:val="cetneg"/>
        <w:spacing w:lineRule="auto" w:line="240" w:before="0" w:after="0"/>
        <w:rPr>
          <w:rFonts w:cs="Arial"/>
          <w:sz w:val="22"/>
        </w:rPr>
      </w:pPr>
      <w:r>
        <w:rPr>
          <w:rFonts w:cs="Arial"/>
          <w:sz w:val="22"/>
        </w:rPr>
        <w:t>Disposiciones Transitorias de la Ley del Impuesto al Valor Agregado</w:t>
      </w:r>
    </w:p>
    <w:p>
      <w:pPr>
        <w:pStyle w:val="cetneg"/>
        <w:spacing w:lineRule="auto" w:line="240" w:before="0" w:after="0"/>
        <w:rPr>
          <w:rFonts w:cs="Arial"/>
          <w:sz w:val="20"/>
        </w:rPr>
      </w:pPr>
      <w:r>
        <w:rPr>
          <w:rFonts w:cs="Arial"/>
          <w:sz w:val="20"/>
        </w:rPr>
      </w:r>
    </w:p>
    <w:p>
      <w:pPr>
        <w:pStyle w:val="texto"/>
        <w:spacing w:lineRule="auto" w:line="240" w:before="0" w:after="0"/>
        <w:rPr/>
      </w:pPr>
      <w:r>
        <w:rPr>
          <w:b/>
          <w:sz w:val="20"/>
        </w:rPr>
        <w:t>Artículo Séptimo.</w:t>
      </w:r>
      <w:r>
        <w:rPr>
          <w:sz w:val="20"/>
        </w:rPr>
        <w:t xml:space="preserve"> En relación con las modificaciones a que se refiere el Artículo Sexto de esta Ley, se estará a lo siguiente: </w:t>
      </w:r>
    </w:p>
    <w:p>
      <w:pPr>
        <w:pStyle w:val="texto"/>
        <w:spacing w:lineRule="auto" w:line="240" w:before="0" w:after="0"/>
        <w:rPr>
          <w:sz w:val="20"/>
        </w:rPr>
      </w:pPr>
      <w:r>
        <w:rPr>
          <w:sz w:val="20"/>
        </w:rPr>
      </w:r>
    </w:p>
    <w:p>
      <w:pPr>
        <w:pStyle w:val="ROMANOS"/>
        <w:spacing w:lineRule="auto" w:line="240" w:before="0" w:after="0"/>
        <w:rPr>
          <w:rFonts w:cs="Arial"/>
          <w:sz w:val="20"/>
        </w:rPr>
      </w:pPr>
      <w:r>
        <w:rPr>
          <w:rFonts w:cs="Arial"/>
          <w:sz w:val="20"/>
        </w:rPr>
        <w:t xml:space="preserve">I. </w:t>
        <w:tab/>
        <w:t xml:space="preserve">La reforma al artículo 3o., tercer párrafo y la adición de los incisos c) y d) a la fracción II del artículo 1o.-A, de la Ley del Impuesto al Valor Agregado, entrarán en vigor el 1o. de abril del año 2000. </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II.</w:t>
        <w:tab/>
        <w:t xml:space="preserve">Los contribuyentes que en los términos de la Ley del Impuesto al Valor Agregado vigente hasta el 31 de diciembre de 1999 hayan estado obligados a presentar la declaración por dicho ejercicio, podrán optar por aplicar lo dispuesto en los artículos 4o., 4o.-A, 5o., 6o. y 7o. de la Ley citada vigente hasta el 31 de diciembre de 1999, durante el periodo comprendido del 1o. de enero al 31 de marzo de 2000, siempre que cumplan con lo siguiente: </w:t>
      </w:r>
    </w:p>
    <w:p>
      <w:pPr>
        <w:pStyle w:val="INCISO"/>
        <w:spacing w:lineRule="auto" w:line="240" w:before="0" w:after="0"/>
        <w:rPr>
          <w:rFonts w:cs="Arial"/>
          <w:sz w:val="20"/>
        </w:rPr>
      </w:pPr>
      <w:r>
        <w:rPr>
          <w:rFonts w:cs="Arial"/>
          <w:sz w:val="20"/>
        </w:rPr>
      </w:r>
    </w:p>
    <w:p>
      <w:pPr>
        <w:pStyle w:val="INCISO"/>
        <w:spacing w:lineRule="auto" w:line="240" w:before="0" w:after="0"/>
        <w:rPr>
          <w:rFonts w:cs="Arial"/>
          <w:sz w:val="20"/>
        </w:rPr>
      </w:pPr>
      <w:r>
        <w:rPr>
          <w:rFonts w:cs="Arial"/>
          <w:sz w:val="20"/>
        </w:rPr>
        <w:t>a)</w:t>
        <w:tab/>
        <w:t xml:space="preserve">Considerarán que el ejercicio de 1999 comprende el periodo del 1o. de enero de 1999 al 31 de marzo de 2000. Para estos efectos, considerarán el valor de los actos o actividades realizados, los pagos provisionales efectuados, el monto equivalente al del impuesto al valor agregado que les hubiera sido trasladado y el propio impuesto que hubiesen pagado con motivo de la importación, correspondientes a dicho periodo. </w:t>
      </w:r>
    </w:p>
    <w:p>
      <w:pPr>
        <w:pStyle w:val="INCISO"/>
        <w:spacing w:lineRule="auto" w:line="240" w:before="0" w:after="0"/>
        <w:rPr>
          <w:rFonts w:cs="Arial"/>
          <w:sz w:val="20"/>
        </w:rPr>
      </w:pPr>
      <w:r>
        <w:rPr>
          <w:rFonts w:cs="Arial"/>
          <w:sz w:val="20"/>
        </w:rPr>
      </w:r>
    </w:p>
    <w:p>
      <w:pPr>
        <w:pStyle w:val="INCISO"/>
        <w:spacing w:lineRule="auto" w:line="240" w:before="0" w:after="0"/>
        <w:rPr>
          <w:rFonts w:cs="Arial"/>
          <w:sz w:val="20"/>
        </w:rPr>
      </w:pPr>
      <w:r>
        <w:rPr>
          <w:rFonts w:cs="Arial"/>
          <w:sz w:val="20"/>
        </w:rPr>
        <w:t>b)</w:t>
        <w:tab/>
        <w:t xml:space="preserve">Deberán presentar la declaración del ejercicio a que se refiere el inciso anterior, a más tardar el último día del mes siguiente a aquél en que en los términos de lo dispuesto en la Ley del Impuesto al Valor Agregado vigente hasta el 31 de diciembre de 1999, se deba presentar la declaración del ejercicio. </w:t>
      </w:r>
    </w:p>
    <w:p>
      <w:pPr>
        <w:pStyle w:val="INCISO"/>
        <w:spacing w:lineRule="auto" w:line="240" w:before="0" w:after="0"/>
        <w:rPr>
          <w:rFonts w:cs="Arial"/>
          <w:sz w:val="20"/>
        </w:rPr>
      </w:pPr>
      <w:r>
        <w:rPr>
          <w:rFonts w:cs="Arial"/>
          <w:sz w:val="20"/>
        </w:rPr>
      </w:r>
    </w:p>
    <w:p>
      <w:pPr>
        <w:pStyle w:val="INCISO"/>
        <w:spacing w:lineRule="auto" w:line="240" w:before="0" w:after="0"/>
        <w:rPr>
          <w:rFonts w:cs="Arial"/>
          <w:sz w:val="20"/>
        </w:rPr>
      </w:pPr>
      <w:r>
        <w:rPr>
          <w:rFonts w:cs="Arial"/>
          <w:sz w:val="20"/>
        </w:rPr>
        <w:t>c)</w:t>
        <w:tab/>
        <w:t xml:space="preserve">Los contribuyentes del impuesto al valor agregado que ejerzan la opción establecida en esta fracción, considerarán que el ejercicio de 2000 comprende el periodo del 1o. de abril al 31 de diciembre de 2000. </w:t>
      </w:r>
    </w:p>
    <w:p>
      <w:pPr>
        <w:pStyle w:val="INCISO"/>
        <w:spacing w:lineRule="auto" w:line="240" w:before="0" w:after="0"/>
        <w:rPr>
          <w:rFonts w:cs="Arial"/>
          <w:sz w:val="20"/>
        </w:rPr>
      </w:pPr>
      <w:r>
        <w:rPr>
          <w:rFonts w:cs="Arial"/>
          <w:sz w:val="20"/>
        </w:rPr>
      </w:r>
    </w:p>
    <w:p>
      <w:pPr>
        <w:pStyle w:val="INCISO"/>
        <w:spacing w:lineRule="auto" w:line="240" w:before="0" w:after="0"/>
        <w:rPr>
          <w:rFonts w:cs="Arial"/>
          <w:sz w:val="20"/>
        </w:rPr>
      </w:pPr>
      <w:r>
        <w:rPr>
          <w:rFonts w:cs="Arial"/>
          <w:sz w:val="20"/>
        </w:rPr>
        <w:t>d)</w:t>
        <w:tab/>
        <w:t xml:space="preserve">La Secretaría de Hacienda y Crédito Público emitirá las reglas de carácter general que en su caso resulten necesarias para la debida aplicación de la opción a que se refiere la presente fracción. </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III.</w:t>
        <w:tab/>
        <w:t xml:space="preserve">Durante el ejercicio fiscal de 2000 el Impuesto al Valor Agregado sobre el servicio o suministro de agua para uso doméstico que se efectúe en dicho ejercicio, se causará a la tasa del cero por ciento. </w:t>
      </w:r>
    </w:p>
    <w:p>
      <w:pPr>
        <w:pStyle w:val="Normal"/>
        <w:rPr>
          <w:rFonts w:ascii="Arial" w:hAnsi="Arial" w:cs="Arial"/>
          <w:sz w:val="20"/>
        </w:rPr>
      </w:pPr>
      <w:r>
        <w:rPr>
          <w:rFonts w:cs="Arial" w:ascii="Arial" w:hAnsi="Arial"/>
          <w:sz w:val="20"/>
        </w:rPr>
      </w:r>
    </w:p>
    <w:p>
      <w:pPr>
        <w:pStyle w:val="ANOTACION"/>
        <w:spacing w:lineRule="auto" w:line="240" w:before="0" w:after="0"/>
        <w:rPr>
          <w:rFonts w:ascii="Arial" w:hAnsi="Arial" w:cs="Arial"/>
          <w:sz w:val="22"/>
        </w:rPr>
      </w:pPr>
      <w:r>
        <w:rPr>
          <w:rFonts w:cs="Arial" w:ascii="Arial" w:hAnsi="Arial"/>
          <w:sz w:val="22"/>
        </w:rPr>
        <w:t xml:space="preserve">TRANSITORIO </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pPr>
      <w:r>
        <w:rPr>
          <w:b/>
          <w:sz w:val="20"/>
        </w:rPr>
        <w:t>Único.</w:t>
      </w:r>
      <w:r>
        <w:rPr>
          <w:sz w:val="20"/>
        </w:rPr>
        <w:t xml:space="preserve"> La presente Ley entrará en vigor el 1o. de enero de 2000. </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15 de diciembre de 1999.- Dip. </w:t>
      </w:r>
      <w:r>
        <w:rPr>
          <w:b/>
          <w:sz w:val="20"/>
        </w:rPr>
        <w:t>Francisco José Paoli Bolio</w:t>
      </w:r>
      <w:r>
        <w:rPr>
          <w:sz w:val="20"/>
        </w:rPr>
        <w:t xml:space="preserve">, Presidente.- Sen. </w:t>
      </w:r>
      <w:r>
        <w:rPr>
          <w:b/>
          <w:sz w:val="20"/>
        </w:rPr>
        <w:t>Dionisio Pérez Jácome</w:t>
      </w:r>
      <w:r>
        <w:rPr>
          <w:sz w:val="20"/>
        </w:rPr>
        <w:t xml:space="preserve">, Vicepresidente en funciones.- Dip. </w:t>
      </w:r>
      <w:r>
        <w:rPr>
          <w:b/>
          <w:sz w:val="20"/>
        </w:rPr>
        <w:t>Francisco J. Loyo Ramos</w:t>
      </w:r>
      <w:r>
        <w:rPr>
          <w:sz w:val="20"/>
        </w:rPr>
        <w:t xml:space="preserve">, Secretario.- Sen. </w:t>
      </w:r>
      <w:r>
        <w:rPr>
          <w:b/>
          <w:sz w:val="20"/>
        </w:rPr>
        <w:t>Raúl Juárez Valencia</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mil novecientos noventa y nueve.- </w:t>
      </w:r>
      <w:r>
        <w:rPr>
          <w:b/>
          <w:sz w:val="20"/>
        </w:rPr>
        <w:t>Ernesto Zedillo Ponce de León</w:t>
      </w:r>
      <w:r>
        <w:rPr>
          <w:sz w:val="20"/>
        </w:rPr>
        <w:t xml:space="preserve">.- Rúbrica.- El Secretario de Gobernación, </w:t>
      </w:r>
      <w:r>
        <w:rPr>
          <w:b/>
          <w:sz w:val="20"/>
        </w:rPr>
        <w:t>Diódoro Carrasco Altamirano</w:t>
      </w:r>
      <w:r>
        <w:rPr>
          <w:sz w:val="20"/>
        </w:rPr>
        <w:t>.- Rúbrica.</w:t>
      </w:r>
      <w:r>
        <w:br w:type="page"/>
      </w:r>
    </w:p>
    <w:p>
      <w:pPr>
        <w:pStyle w:val="Normal"/>
        <w:jc w:val="both"/>
        <w:rPr>
          <w:rFonts w:ascii="Arial" w:hAnsi="Arial" w:cs="Arial"/>
          <w:b/>
          <w:bCs/>
          <w:sz w:val="22"/>
        </w:rPr>
      </w:pPr>
      <w:r>
        <w:rPr>
          <w:rFonts w:cs="Arial" w:ascii="Arial" w:hAnsi="Arial"/>
          <w:b/>
          <w:bCs/>
          <w:sz w:val="22"/>
        </w:rPr>
        <w:t>DECRETO por el que se reforman diversas disposiciones fiscales.</w:t>
      </w:r>
    </w:p>
    <w:p>
      <w:pPr>
        <w:pStyle w:val="Normal"/>
        <w:rPr>
          <w:rFonts w:ascii="Arial" w:hAnsi="Arial" w:cs="Arial"/>
          <w:b/>
          <w:bCs/>
          <w:sz w:val="20"/>
        </w:rPr>
      </w:pPr>
      <w:r>
        <w:rPr>
          <w:rFonts w:cs="Arial" w:ascii="Arial" w:hAnsi="Arial"/>
          <w:b/>
          <w:bCs/>
          <w:sz w:val="20"/>
        </w:rPr>
      </w:r>
    </w:p>
    <w:p>
      <w:pPr>
        <w:pStyle w:val="Textosinformato"/>
        <w:jc w:val="center"/>
        <w:rPr>
          <w:rFonts w:ascii="Arial" w:hAnsi="Arial" w:eastAsia="MS Mincho;Yu Gothic UI" w:cs="Arial"/>
        </w:rPr>
      </w:pPr>
      <w:r>
        <w:rPr>
          <w:rFonts w:eastAsia="MS Mincho;Yu Gothic UI" w:cs="Arial" w:ascii="Arial" w:hAnsi="Arial"/>
          <w:sz w:val="16"/>
        </w:rPr>
        <w:t>Publicado en el Diario Oficial de la Federación el 31 de diciembre de 2000</w:t>
      </w:r>
    </w:p>
    <w:p>
      <w:pPr>
        <w:pStyle w:val="Normal"/>
        <w:rPr>
          <w:rFonts w:ascii="Arial" w:hAnsi="Arial" w:eastAsia="MS Mincho;Yu Gothic UI" w:cs="Arial"/>
          <w:sz w:val="20"/>
        </w:rPr>
      </w:pPr>
      <w:r>
        <w:rPr>
          <w:rFonts w:eastAsia="MS Mincho;Yu Gothic UI" w:cs="Arial" w:ascii="Arial" w:hAnsi="Arial"/>
          <w:sz w:val="20"/>
        </w:rPr>
      </w:r>
    </w:p>
    <w:p>
      <w:pPr>
        <w:pStyle w:val="ANOTACION"/>
        <w:spacing w:lineRule="auto" w:line="240" w:before="0" w:after="0"/>
        <w:rPr>
          <w:rFonts w:ascii="Arial" w:hAnsi="Arial" w:cs="Arial"/>
          <w:sz w:val="20"/>
        </w:rPr>
      </w:pPr>
      <w:r>
        <w:rPr>
          <w:rFonts w:cs="Arial" w:ascii="Arial" w:hAnsi="Arial"/>
          <w:sz w:val="20"/>
        </w:rPr>
        <w:t>Ley del Impuesto al Valor Agregado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Artículo Quinto.</w:t>
      </w:r>
      <w:r>
        <w:rPr>
          <w:sz w:val="20"/>
        </w:rPr>
        <w:t xml:space="preserve"> Se</w:t>
      </w:r>
      <w:r>
        <w:rPr>
          <w:b/>
          <w:sz w:val="20"/>
        </w:rPr>
        <w:t xml:space="preserve"> REFORMAN</w:t>
      </w:r>
      <w:r>
        <w:rPr>
          <w:sz w:val="20"/>
        </w:rPr>
        <w:t xml:space="preserve"> los artículos 4o., séptimo párrafo en sus incisos a) y b), y octavo párrafo; 4o.-B; 5o., segundo, tercero y actual séptimo párrafos; 29, fracciones I y VIII, primer párrafo; se </w:t>
      </w:r>
      <w:r>
        <w:rPr>
          <w:b/>
          <w:sz w:val="20"/>
        </w:rPr>
        <w:t>ADICIONA</w:t>
      </w:r>
      <w:r>
        <w:rPr>
          <w:sz w:val="20"/>
        </w:rPr>
        <w:t xml:space="preserve"> el artículo 5o., con un sexto párrafo, pasando los actuales sexto a octavo párrafos a ser séptimo a noveno párrafos, respectivamente; y se </w:t>
      </w:r>
      <w:r>
        <w:rPr>
          <w:b/>
          <w:sz w:val="20"/>
        </w:rPr>
        <w:t>DEROGA</w:t>
      </w:r>
      <w:r>
        <w:rPr>
          <w:sz w:val="20"/>
        </w:rPr>
        <w:t xml:space="preserve"> el artículo 32, último párrafo, de la Ley del Impuesto al Valor Agregado,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Normal"/>
        <w:rPr>
          <w:rFonts w:ascii="Arial" w:hAnsi="Arial" w:cs="Arial"/>
          <w:sz w:val="20"/>
        </w:rPr>
      </w:pPr>
      <w:r>
        <w:rPr>
          <w:rFonts w:cs="Arial" w:ascii="Arial" w:hAnsi="Arial"/>
          <w:sz w:val="20"/>
        </w:rPr>
      </w:r>
    </w:p>
    <w:p>
      <w:pPr>
        <w:pStyle w:val="ANOTACION"/>
        <w:spacing w:lineRule="auto" w:line="240" w:before="0" w:after="0"/>
        <w:rPr>
          <w:rFonts w:ascii="Arial" w:hAnsi="Arial" w:cs="Arial"/>
          <w:sz w:val="22"/>
        </w:rPr>
      </w:pPr>
      <w:r>
        <w:rPr>
          <w:rFonts w:cs="Arial" w:ascii="Arial" w:hAnsi="Arial"/>
          <w:sz w:val="22"/>
        </w:rPr>
        <w:t>Disposiciones Transitorias de la Ley del Impuesto al Valor Agregado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lang w:val="es-MX"/>
        </w:rPr>
        <w:t>Artículo Sexto.</w:t>
      </w:r>
      <w:r>
        <w:rPr>
          <w:sz w:val="20"/>
          <w:lang w:val="es-MX"/>
        </w:rPr>
        <w:t xml:space="preserve"> En relación con las modificaciones a que se refiere el Artículo Quinto de este Decreto, se estará a lo siguiente:</w:t>
      </w:r>
    </w:p>
    <w:p>
      <w:pPr>
        <w:pStyle w:val="texto"/>
        <w:spacing w:lineRule="auto" w:line="240" w:before="0" w:after="0"/>
        <w:rPr>
          <w:sz w:val="20"/>
          <w:lang w:val="es-MX"/>
        </w:rPr>
      </w:pPr>
      <w:r>
        <w:rPr>
          <w:sz w:val="20"/>
          <w:lang w:val="es-MX"/>
        </w:rPr>
      </w:r>
    </w:p>
    <w:p>
      <w:pPr>
        <w:pStyle w:val="ROMANOS"/>
        <w:spacing w:lineRule="auto" w:line="240" w:before="0" w:after="0"/>
        <w:rPr/>
      </w:pPr>
      <w:r>
        <w:rPr>
          <w:rFonts w:cs="Arial"/>
          <w:sz w:val="20"/>
        </w:rPr>
        <w:t>I.</w:t>
      </w:r>
      <w:r>
        <w:rPr>
          <w:rFonts w:cs="Arial"/>
          <w:b/>
          <w:sz w:val="20"/>
        </w:rPr>
        <w:tab/>
      </w:r>
      <w:r>
        <w:rPr>
          <w:rFonts w:cs="Arial"/>
          <w:sz w:val="20"/>
        </w:rPr>
        <w:t>La reforma al artículo 4o., séptimo párrafo, inciso a) de la Ley del Impuesto al Valor Agregado, entrará en vigor a partir del 1o. de marzo de 2001.</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sz w:val="20"/>
        </w:rPr>
        <w:t>II.</w:t>
      </w:r>
      <w:r>
        <w:rPr>
          <w:rFonts w:cs="Arial"/>
          <w:b/>
          <w:sz w:val="20"/>
        </w:rPr>
        <w:tab/>
      </w:r>
      <w:r>
        <w:rPr>
          <w:rFonts w:cs="Arial"/>
          <w:sz w:val="20"/>
        </w:rPr>
        <w:t>Durante el ejercicio fiscal de 2001 el Impuesto al Valor Agregado sobre el servicio o suministro de agua para uso doméstico que se efectúe en dicho ejercicio, se causará a la tasa del cero por ciento.</w:t>
      </w:r>
    </w:p>
    <w:p>
      <w:pPr>
        <w:pStyle w:val="Normal"/>
        <w:rPr>
          <w:rFonts w:ascii="Arial" w:hAnsi="Arial" w:cs="Arial"/>
          <w:sz w:val="20"/>
        </w:rPr>
      </w:pPr>
      <w:r>
        <w:rPr>
          <w:rFonts w:cs="Arial" w:ascii="Arial" w:hAnsi="Arial"/>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Primero.</w:t>
      </w:r>
      <w:r>
        <w:rPr>
          <w:sz w:val="20"/>
        </w:rPr>
        <w:t xml:space="preserve"> El presente Decreto entrará en vigor el 1o. de enero de 2001.</w:t>
      </w:r>
    </w:p>
    <w:p>
      <w:pPr>
        <w:pStyle w:val="texto"/>
        <w:spacing w:lineRule="auto" w:line="240" w:before="0" w:after="0"/>
        <w:rPr>
          <w:sz w:val="20"/>
        </w:rPr>
      </w:pPr>
      <w:r>
        <w:rPr>
          <w:sz w:val="20"/>
        </w:rPr>
      </w:r>
    </w:p>
    <w:p>
      <w:pPr>
        <w:pStyle w:val="texto"/>
        <w:spacing w:lineRule="auto" w:line="240" w:before="0" w:after="0"/>
        <w:rPr/>
      </w:pPr>
      <w:r>
        <w:rPr>
          <w:b/>
          <w:sz w:val="20"/>
        </w:rPr>
        <w:t>Segundo.</w:t>
      </w:r>
      <w:r>
        <w:rPr>
          <w:sz w:val="20"/>
        </w:rPr>
        <w:t xml:space="preserve"> Las menciones hechas en el presente Decreto a las Secretarías cuyas denominaciones se modificaron por efectos del Decreto publicado en el </w:t>
      </w:r>
      <w:r>
        <w:rPr>
          <w:b/>
          <w:sz w:val="20"/>
        </w:rPr>
        <w:t>Diario Oficial de la Federación</w:t>
      </w:r>
      <w:r>
        <w:rPr>
          <w:sz w:val="20"/>
        </w:rPr>
        <w:t xml:space="preserve"> el jueves 30 de noviembre de 2000, mediante el cual se reformó la Ley Orgánica de la Administración Pública Federal, se entenderán conforme a la denominación que para cada una se estableció en este último.</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28 de diciembre de 2000.- Sen. </w:t>
      </w:r>
      <w:r>
        <w:rPr>
          <w:b/>
          <w:sz w:val="20"/>
        </w:rPr>
        <w:t>Enrique Jackson Ramírez</w:t>
      </w:r>
      <w:r>
        <w:rPr>
          <w:sz w:val="20"/>
        </w:rPr>
        <w:t xml:space="preserve">, Presidente.- Dip. </w:t>
      </w:r>
      <w:r>
        <w:rPr>
          <w:b/>
          <w:sz w:val="20"/>
        </w:rPr>
        <w:t>Ricardo Francisco García Cervantes</w:t>
      </w:r>
      <w:r>
        <w:rPr>
          <w:sz w:val="20"/>
        </w:rPr>
        <w:t xml:space="preserve">, Presidente.- Sen. </w:t>
      </w:r>
      <w:r>
        <w:rPr>
          <w:b/>
          <w:sz w:val="20"/>
        </w:rPr>
        <w:t>Yolanda González Hernández</w:t>
      </w:r>
      <w:r>
        <w:rPr>
          <w:sz w:val="20"/>
        </w:rPr>
        <w:t xml:space="preserve">, Secretario.- Dip. </w:t>
      </w:r>
      <w:r>
        <w:rPr>
          <w:b/>
          <w:sz w:val="20"/>
        </w:rPr>
        <w:t>Manuel Medellín Milán</w:t>
      </w:r>
      <w:r>
        <w:rPr>
          <w:sz w:val="20"/>
        </w:rPr>
        <w:t>, Secretario.- Rúbricas</w:t>
      </w:r>
      <w:r>
        <w:rPr>
          <w:b/>
          <w:sz w:val="20"/>
        </w:rPr>
        <w:t>"</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dos mil.-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sinformato"/>
        <w:jc w:val="both"/>
        <w:rPr>
          <w:rFonts w:ascii="Arial" w:hAnsi="Arial" w:cs="Arial"/>
          <w:b/>
          <w:bCs/>
          <w:sz w:val="22"/>
          <w:szCs w:val="24"/>
        </w:rPr>
      </w:pPr>
      <w:r>
        <w:rPr>
          <w:rFonts w:cs="Arial" w:ascii="Arial" w:hAnsi="Arial"/>
          <w:b/>
          <w:bCs/>
          <w:sz w:val="22"/>
        </w:rPr>
        <w:t>VIGESIMA Cuarta Resolución de Modificaciones a la Resolución Miscelánea Fiscal para 2000 y anexos 5, 7 y 14.</w:t>
      </w:r>
    </w:p>
    <w:p>
      <w:pPr>
        <w:pStyle w:val="Textosinformato"/>
        <w:jc w:val="both"/>
        <w:rPr>
          <w:rFonts w:ascii="Arial" w:hAnsi="Arial" w:cs="Arial"/>
          <w:b/>
          <w:bCs/>
          <w:sz w:val="22"/>
          <w:szCs w:val="24"/>
        </w:rPr>
      </w:pPr>
      <w:r>
        <w:rPr>
          <w:rFonts w:cs="Arial" w:ascii="Arial" w:hAnsi="Arial"/>
          <w:b/>
          <w:bCs/>
          <w:sz w:val="22"/>
          <w:szCs w:val="24"/>
        </w:rPr>
      </w:r>
    </w:p>
    <w:p>
      <w:pPr>
        <w:pStyle w:val="Textosinformato"/>
        <w:jc w:val="center"/>
        <w:rPr>
          <w:rFonts w:ascii="Arial" w:hAnsi="Arial" w:eastAsia="MS Mincho;Yu Gothic UI" w:cs="Arial"/>
        </w:rPr>
      </w:pPr>
      <w:r>
        <w:rPr>
          <w:rFonts w:eastAsia="MS Mincho;Yu Gothic UI" w:cs="Arial" w:ascii="Arial" w:hAnsi="Arial"/>
          <w:sz w:val="16"/>
        </w:rPr>
        <w:t>Publicada en el Diario Oficial de la Federación el 12 de febrero de 2002</w:t>
      </w:r>
    </w:p>
    <w:p>
      <w:pPr>
        <w:pStyle w:val="Textosinformato"/>
        <w:jc w:val="both"/>
        <w:rPr>
          <w:rFonts w:ascii="Arial" w:hAnsi="Arial" w:eastAsia="MS Mincho;Yu Gothic UI" w:cs="Arial"/>
          <w:szCs w:val="24"/>
        </w:rPr>
      </w:pPr>
      <w:r>
        <w:rPr>
          <w:rFonts w:eastAsia="MS Mincho;Yu Gothic UI" w:cs="Arial" w:ascii="Arial" w:hAnsi="Arial"/>
          <w:szCs w:val="24"/>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 xml:space="preserve">Unico. </w:t>
      </w:r>
      <w:r>
        <w:rPr>
          <w:sz w:val="20"/>
        </w:rPr>
        <w:t xml:space="preserve">La presente Resolución entrará en vigor el día siguiente al de su publicación en el </w:t>
      </w:r>
      <w:r>
        <w:rPr>
          <w:b/>
          <w:sz w:val="20"/>
        </w:rPr>
        <w:t>Diario Oficial de la Federación</w:t>
      </w:r>
      <w:r>
        <w:rPr>
          <w:sz w:val="20"/>
        </w:rPr>
        <w:t>.</w:t>
      </w:r>
    </w:p>
    <w:p>
      <w:pPr>
        <w:pStyle w:val="texto"/>
        <w:spacing w:lineRule="auto" w:line="240" w:before="0" w:after="0"/>
        <w:rPr>
          <w:sz w:val="20"/>
        </w:rPr>
      </w:pPr>
      <w:r>
        <w:rPr>
          <w:sz w:val="20"/>
        </w:rPr>
      </w:r>
    </w:p>
    <w:p>
      <w:pPr>
        <w:pStyle w:val="r"/>
        <w:spacing w:lineRule="auto" w:line="240" w:before="0" w:after="0"/>
        <w:rPr>
          <w:rFonts w:cs="Arial"/>
          <w:sz w:val="20"/>
        </w:rPr>
      </w:pPr>
      <w:r>
        <w:rPr>
          <w:rFonts w:cs="Arial"/>
          <w:sz w:val="20"/>
        </w:rPr>
        <w:t>Atentamente</w:t>
      </w:r>
    </w:p>
    <w:p>
      <w:pPr>
        <w:pStyle w:val="r"/>
        <w:spacing w:lineRule="auto" w:line="240" w:before="0" w:after="0"/>
        <w:rPr>
          <w:rFonts w:cs="Arial"/>
          <w:sz w:val="20"/>
        </w:rPr>
      </w:pPr>
      <w:r>
        <w:rPr>
          <w:rFonts w:cs="Arial"/>
          <w:sz w:val="20"/>
        </w:rPr>
      </w:r>
    </w:p>
    <w:p>
      <w:pPr>
        <w:pStyle w:val="r"/>
        <w:spacing w:lineRule="auto" w:line="240" w:before="0" w:after="0"/>
        <w:rPr>
          <w:rFonts w:cs="Arial"/>
          <w:sz w:val="20"/>
        </w:rPr>
      </w:pPr>
      <w:r>
        <w:rPr>
          <w:rFonts w:cs="Arial"/>
          <w:sz w:val="20"/>
        </w:rPr>
        <w:t>Sufragio Efectivo. No Reelección.</w:t>
      </w:r>
    </w:p>
    <w:p>
      <w:pPr>
        <w:pStyle w:val="r"/>
        <w:spacing w:lineRule="auto" w:line="240" w:before="0" w:after="0"/>
        <w:rPr>
          <w:rFonts w:cs="Arial"/>
          <w:sz w:val="20"/>
        </w:rPr>
      </w:pPr>
      <w:r>
        <w:rPr>
          <w:rFonts w:cs="Arial"/>
          <w:sz w:val="20"/>
        </w:rPr>
      </w:r>
    </w:p>
    <w:p>
      <w:pPr>
        <w:pStyle w:val="texto"/>
        <w:spacing w:lineRule="auto" w:line="240" w:before="0" w:after="0"/>
        <w:rPr/>
      </w:pPr>
      <w:r>
        <w:rPr>
          <w:sz w:val="20"/>
        </w:rPr>
        <w:t xml:space="preserve">México, D.F., a 25 de enero de 2002.- En ausencia del Secretario de Hacienda y Crédito Público y del Subsecretario del Ramo, y con fundamento en el artículo 105 del Reglamento Interior de esta Secretaría, el Subsecretario de Ingresos, </w:t>
      </w:r>
      <w:r>
        <w:rPr>
          <w:b/>
          <w:sz w:val="20"/>
        </w:rPr>
        <w:t>Rubén Aguirre Pangburn</w:t>
      </w:r>
      <w:r>
        <w:rPr>
          <w:sz w:val="20"/>
        </w:rPr>
        <w:t>.- Rúbrica.</w:t>
      </w:r>
    </w:p>
    <w:p>
      <w:pPr>
        <w:pStyle w:val="Textosinformato"/>
        <w:jc w:val="both"/>
        <w:rPr>
          <w:rFonts w:ascii="Arial" w:hAnsi="Arial" w:cs="Arial"/>
          <w:sz w:val="20"/>
          <w:szCs w:val="24"/>
        </w:rPr>
      </w:pPr>
      <w:r>
        <w:rPr>
          <w:rFonts w:cs="Arial" w:ascii="Arial" w:hAnsi="Arial"/>
          <w:sz w:val="20"/>
          <w:szCs w:val="24"/>
        </w:rPr>
      </w:r>
    </w:p>
    <w:p>
      <w:pPr>
        <w:pStyle w:val="ANOTACION"/>
        <w:spacing w:lineRule="auto" w:line="240" w:before="0" w:after="0"/>
        <w:rPr>
          <w:rFonts w:ascii="Arial" w:hAnsi="Arial" w:cs="Arial"/>
          <w:sz w:val="20"/>
        </w:rPr>
      </w:pPr>
      <w:r>
        <w:rPr>
          <w:rFonts w:cs="Arial" w:ascii="Arial" w:hAnsi="Arial"/>
          <w:sz w:val="20"/>
        </w:rPr>
        <w:t>Anexo 5 de la Resolución Miscelánea Fiscal para 2000</w:t>
      </w:r>
    </w:p>
    <w:p>
      <w:pPr>
        <w:pStyle w:val="Textosinformato"/>
        <w:jc w:val="both"/>
        <w:rPr>
          <w:rFonts w:ascii="Arial" w:hAnsi="Arial" w:cs="Arial"/>
          <w:sz w:val="20"/>
          <w:szCs w:val="24"/>
        </w:rPr>
      </w:pPr>
      <w:r>
        <w:rPr>
          <w:rFonts w:cs="Arial" w:ascii="Arial" w:hAnsi="Arial"/>
          <w:sz w:val="20"/>
          <w:szCs w:val="24"/>
        </w:rPr>
      </w:r>
    </w:p>
    <w:p>
      <w:pPr>
        <w:pStyle w:val="texto"/>
        <w:spacing w:lineRule="auto" w:line="240" w:before="0" w:after="0"/>
        <w:ind w:hanging="0" w:start="270" w:end="0"/>
        <w:rPr>
          <w:b/>
          <w:sz w:val="20"/>
        </w:rPr>
      </w:pPr>
      <w:r>
        <w:rPr>
          <w:b/>
          <w:sz w:val="20"/>
        </w:rPr>
        <w:t>4. Ley del IVA</w:t>
      </w:r>
    </w:p>
    <w:p>
      <w:pPr>
        <w:pStyle w:val="texto"/>
        <w:spacing w:lineRule="auto" w:line="240" w:before="0" w:after="0"/>
        <w:rPr>
          <w:b/>
          <w:sz w:val="20"/>
        </w:rPr>
      </w:pPr>
      <w:r>
        <w:rPr>
          <w:b/>
          <w:sz w:val="20"/>
        </w:rPr>
      </w:r>
    </w:p>
    <w:p>
      <w:pPr>
        <w:pStyle w:val="texto"/>
        <w:spacing w:lineRule="auto" w:line="240" w:before="0" w:after="0"/>
        <w:rPr/>
      </w:pPr>
      <w:r>
        <w:rPr>
          <w:b/>
          <w:sz w:val="20"/>
        </w:rPr>
        <w:t>“</w:t>
      </w:r>
      <w:r>
        <w:rPr>
          <w:b/>
          <w:sz w:val="20"/>
        </w:rPr>
        <w:t>Artículo 2-C.</w:t>
      </w:r>
      <w:r>
        <w:rPr>
          <w:sz w:val="20"/>
        </w:rPr>
        <w:t xml:space="preserve"> Las personas físicas con actividades empresariales que únicamente enajenen bienes o presten servicios al público en general, no estarán obligadas al pago del impuesto por dichas actividades, siempre que en el año de calendario anterior hayan obtenido ingresos que no excedan de </w:t>
      </w:r>
      <w:r>
        <w:rPr>
          <w:b/>
          <w:sz w:val="20"/>
        </w:rPr>
        <w:t>$</w:t>
      </w:r>
      <w:r>
        <w:rPr>
          <w:b/>
          <w:sz w:val="20"/>
          <w:lang w:val="es-ES"/>
        </w:rPr>
        <w:t xml:space="preserve">1,521,100.00 </w:t>
      </w:r>
      <w:r>
        <w:rPr>
          <w:sz w:val="20"/>
        </w:rPr>
        <w:t>por dichas actividades. La cantidad a que se refiere este párrafo se actualizará anualmente, en el mes de enero, en los términos del artículo 17-A del Código Fiscal de la Federación.</w:t>
      </w:r>
    </w:p>
    <w:p>
      <w:pPr>
        <w:pStyle w:val="texto"/>
        <w:spacing w:lineRule="auto" w:line="240" w:before="0" w:after="0"/>
        <w:rPr>
          <w:b/>
          <w:sz w:val="20"/>
        </w:rPr>
      </w:pPr>
      <w:r>
        <w:rPr>
          <w:b/>
          <w:sz w:val="20"/>
        </w:rPr>
      </w:r>
    </w:p>
    <w:p>
      <w:pPr>
        <w:pStyle w:val="texto"/>
        <w:tabs>
          <w:tab w:val="clear" w:pos="289"/>
          <w:tab w:val="right" w:pos="8820" w:leader="dot"/>
        </w:tabs>
        <w:spacing w:lineRule="auto" w:line="240" w:before="0" w:after="0"/>
        <w:rPr/>
      </w:pPr>
      <w:r>
        <w:rPr>
          <w:sz w:val="20"/>
        </w:rPr>
        <w:tab/>
      </w:r>
      <w:r>
        <w:rPr>
          <w:b/>
          <w:sz w:val="20"/>
        </w:rPr>
        <w:t>”</w:t>
      </w:r>
    </w:p>
    <w:p>
      <w:pPr>
        <w:pStyle w:val="texto"/>
        <w:tabs>
          <w:tab w:val="clear" w:pos="289"/>
          <w:tab w:val="right" w:pos="8820" w:leader="dot"/>
        </w:tabs>
        <w:spacing w:lineRule="auto" w:line="240" w:before="0" w:after="0"/>
        <w:rPr>
          <w:b/>
          <w:sz w:val="20"/>
        </w:rPr>
      </w:pPr>
      <w:r>
        <w:rPr>
          <w:b/>
          <w:sz w:val="20"/>
        </w:rPr>
      </w:r>
    </w:p>
    <w:p>
      <w:pPr>
        <w:pStyle w:val="texto"/>
        <w:spacing w:lineRule="auto" w:line="240" w:before="0" w:after="0"/>
        <w:rPr>
          <w:sz w:val="20"/>
        </w:rPr>
      </w:pPr>
      <w:r>
        <w:rPr>
          <w:sz w:val="20"/>
        </w:rPr>
        <w:t>Atentamente</w:t>
      </w:r>
    </w:p>
    <w:p>
      <w:pPr>
        <w:pStyle w:val="texto"/>
        <w:spacing w:lineRule="auto" w:line="240" w:before="0" w:after="0"/>
        <w:rPr>
          <w:sz w:val="20"/>
        </w:rPr>
      </w:pPr>
      <w:r>
        <w:rPr>
          <w:sz w:val="20"/>
        </w:rPr>
      </w:r>
    </w:p>
    <w:p>
      <w:pPr>
        <w:pStyle w:val="texto"/>
        <w:spacing w:lineRule="auto" w:line="240" w:before="0" w:after="0"/>
        <w:rPr>
          <w:sz w:val="20"/>
        </w:rPr>
      </w:pPr>
      <w:r>
        <w:rPr>
          <w:sz w:val="20"/>
        </w:rPr>
        <w:t>Sufragio Efectivo. No Reelección.</w:t>
      </w:r>
    </w:p>
    <w:p>
      <w:pPr>
        <w:pStyle w:val="texto"/>
        <w:spacing w:lineRule="auto" w:line="240" w:before="0" w:after="0"/>
        <w:rPr>
          <w:sz w:val="20"/>
        </w:rPr>
      </w:pPr>
      <w:r>
        <w:rPr>
          <w:sz w:val="20"/>
        </w:rPr>
      </w:r>
    </w:p>
    <w:p>
      <w:pPr>
        <w:pStyle w:val="texto"/>
        <w:spacing w:lineRule="auto" w:line="240" w:before="0" w:after="0"/>
        <w:rPr/>
      </w:pPr>
      <w:r>
        <w:rPr>
          <w:sz w:val="20"/>
        </w:rPr>
        <w:t>México, D.F., a 25 de enero de 2002.- En ausencia del Secretario de Hacienda y Crédito Público y del Subsecretario del Ramo, y con fundamento en el artículo 105 del Reglamento Interior de esta Secretaría,</w:t>
        <w:br/>
        <w:t xml:space="preserve">el Subsecretario de Ingresos, </w:t>
      </w:r>
      <w:r>
        <w:rPr>
          <w:b/>
          <w:sz w:val="20"/>
        </w:rPr>
        <w:t>Rubén Aguirre Pangburn</w:t>
      </w:r>
      <w:r>
        <w:rPr>
          <w:sz w:val="20"/>
        </w:rPr>
        <w:t>.- Rúbrica.</w:t>
      </w:r>
      <w:r>
        <w:br w:type="page"/>
      </w:r>
    </w:p>
    <w:p>
      <w:pPr>
        <w:pStyle w:val="Textosinformato"/>
        <w:jc w:val="both"/>
        <w:rPr>
          <w:rFonts w:ascii="Arial" w:hAnsi="Arial" w:cs="Arial"/>
          <w:b/>
          <w:bCs/>
          <w:sz w:val="22"/>
          <w:szCs w:val="24"/>
        </w:rPr>
      </w:pPr>
      <w:r>
        <w:rPr>
          <w:rFonts w:cs="Arial" w:ascii="Arial" w:hAnsi="Arial"/>
          <w:b/>
          <w:bCs/>
          <w:sz w:val="22"/>
        </w:rPr>
        <w:t>SEGUNDA Resolución de Modificaciones a la Resolución Miscelánea Fiscal para 2002 y anexos 3, 4, 5, 9, 10 y 11.</w:t>
      </w:r>
    </w:p>
    <w:p>
      <w:pPr>
        <w:pStyle w:val="Textosinformato"/>
        <w:jc w:val="both"/>
        <w:rPr>
          <w:rFonts w:ascii="Arial" w:hAnsi="Arial" w:cs="Arial"/>
          <w:b/>
          <w:bCs/>
          <w:sz w:val="22"/>
          <w:szCs w:val="24"/>
        </w:rPr>
      </w:pPr>
      <w:r>
        <w:rPr>
          <w:rFonts w:cs="Arial" w:ascii="Arial" w:hAnsi="Arial"/>
          <w:b/>
          <w:bCs/>
          <w:sz w:val="22"/>
          <w:szCs w:val="24"/>
        </w:rPr>
      </w:r>
    </w:p>
    <w:p>
      <w:pPr>
        <w:pStyle w:val="Textosinformato"/>
        <w:jc w:val="center"/>
        <w:rPr>
          <w:rFonts w:ascii="Arial" w:hAnsi="Arial" w:eastAsia="MS Mincho;Yu Gothic UI" w:cs="Arial"/>
        </w:rPr>
      </w:pPr>
      <w:r>
        <w:rPr>
          <w:rFonts w:eastAsia="MS Mincho;Yu Gothic UI" w:cs="Arial" w:ascii="Arial" w:hAnsi="Arial"/>
          <w:sz w:val="16"/>
        </w:rPr>
        <w:t>Publicada en el Diario Oficial de la Federación el 5 de julio de 2002</w:t>
      </w:r>
    </w:p>
    <w:p>
      <w:pPr>
        <w:pStyle w:val="Textosinformato"/>
        <w:jc w:val="both"/>
        <w:rPr>
          <w:rFonts w:ascii="Arial" w:hAnsi="Arial" w:eastAsia="MS Mincho;Yu Gothic UI" w:cs="Arial"/>
          <w:szCs w:val="24"/>
        </w:rPr>
      </w:pPr>
      <w:r>
        <w:rPr>
          <w:rFonts w:eastAsia="MS Mincho;Yu Gothic UI" w:cs="Arial" w:ascii="Arial" w:hAnsi="Arial"/>
          <w:szCs w:val="24"/>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ROMANOS"/>
        <w:spacing w:lineRule="auto" w:line="240" w:before="0" w:after="0"/>
        <w:ind w:firstLine="289" w:start="0" w:end="0"/>
        <w:rPr/>
      </w:pPr>
      <w:r>
        <w:rPr>
          <w:rFonts w:cs="Arial"/>
          <w:b/>
          <w:sz w:val="20"/>
        </w:rPr>
        <w:t xml:space="preserve">Primero. </w:t>
      </w:r>
      <w:r>
        <w:rPr>
          <w:rFonts w:cs="Arial"/>
          <w:sz w:val="20"/>
        </w:rPr>
        <w:t xml:space="preserve">La presente Resolución entrará en vigor al día siguiente al de su publicación en el </w:t>
      </w:r>
      <w:r>
        <w:rPr>
          <w:rFonts w:cs="Arial"/>
          <w:b/>
          <w:sz w:val="20"/>
        </w:rPr>
        <w:t>Diario Oficial de la Federación</w:t>
      </w:r>
      <w:r>
        <w:rPr>
          <w:rFonts w:cs="Arial"/>
          <w:sz w:val="20"/>
        </w:rPr>
        <w:t xml:space="preserve">. </w:t>
      </w:r>
    </w:p>
    <w:p>
      <w:pPr>
        <w:pStyle w:val="ROMANOS"/>
        <w:spacing w:lineRule="auto" w:line="240" w:before="0" w:after="0"/>
        <w:ind w:firstLine="289" w:start="0" w:end="0"/>
        <w:rPr>
          <w:rFonts w:cs="Arial"/>
          <w:sz w:val="20"/>
        </w:rPr>
      </w:pPr>
      <w:r>
        <w:rPr>
          <w:rFonts w:cs="Arial"/>
          <w:sz w:val="20"/>
        </w:rPr>
      </w:r>
    </w:p>
    <w:p>
      <w:pPr>
        <w:pStyle w:val="texto"/>
        <w:spacing w:lineRule="auto" w:line="240" w:before="0" w:after="0"/>
        <w:rPr>
          <w:sz w:val="20"/>
        </w:rPr>
      </w:pPr>
      <w:r>
        <w:rPr>
          <w:sz w:val="20"/>
        </w:rPr>
        <w:t>Atentamente</w:t>
      </w:r>
    </w:p>
    <w:p>
      <w:pPr>
        <w:pStyle w:val="texto"/>
        <w:spacing w:lineRule="auto" w:line="240" w:before="0" w:after="0"/>
        <w:rPr>
          <w:sz w:val="20"/>
        </w:rPr>
      </w:pPr>
      <w:r>
        <w:rPr>
          <w:sz w:val="20"/>
        </w:rPr>
      </w:r>
    </w:p>
    <w:p>
      <w:pPr>
        <w:pStyle w:val="texto"/>
        <w:spacing w:lineRule="auto" w:line="240" w:before="0" w:after="0"/>
        <w:rPr>
          <w:sz w:val="20"/>
        </w:rPr>
      </w:pPr>
      <w:r>
        <w:rPr>
          <w:sz w:val="20"/>
        </w:rPr>
        <w:t>Sufragio Efectivo. No Reelección.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21 de junio de 2002.- El Presidente del Servicio de Administración Tributaria, </w:t>
      </w:r>
      <w:r>
        <w:rPr>
          <w:b/>
          <w:sz w:val="20"/>
        </w:rPr>
        <w:t>Rubén Aguirre Pangburn</w:t>
      </w:r>
      <w:r>
        <w:rPr>
          <w:sz w:val="20"/>
        </w:rPr>
        <w:t>.- Rúbrica.</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0"/>
        </w:rPr>
      </w:pPr>
      <w:r>
        <w:rPr>
          <w:rFonts w:cs="Arial" w:ascii="Arial" w:hAnsi="Arial"/>
          <w:sz w:val="20"/>
        </w:rPr>
        <w:t>Anexo 5 de la Resolución Miscelánea Fiscal para 2002</w:t>
      </w:r>
    </w:p>
    <w:p>
      <w:pPr>
        <w:pStyle w:val="texto"/>
        <w:spacing w:lineRule="auto" w:line="240" w:before="0" w:after="0"/>
        <w:rPr>
          <w:rFonts w:ascii="Arial" w:hAnsi="Arial" w:cs="Arial"/>
          <w:sz w:val="20"/>
          <w:lang w:val="es-MX"/>
        </w:rPr>
      </w:pPr>
      <w:r>
        <w:rPr>
          <w:rFonts w:cs="Arial"/>
          <w:sz w:val="20"/>
          <w:lang w:val="es-MX"/>
        </w:rPr>
      </w:r>
    </w:p>
    <w:p>
      <w:pPr>
        <w:pStyle w:val="ROMANOS"/>
        <w:tabs>
          <w:tab w:val="left" w:pos="450" w:leader="none"/>
          <w:tab w:val="left" w:pos="720" w:leader="none"/>
        </w:tabs>
        <w:spacing w:lineRule="auto" w:line="240" w:before="0" w:after="0"/>
        <w:ind w:hanging="450" w:start="450" w:end="0"/>
        <w:rPr>
          <w:rFonts w:cs="Arial"/>
          <w:b/>
          <w:sz w:val="20"/>
        </w:rPr>
      </w:pPr>
      <w:r>
        <w:rPr>
          <w:rFonts w:cs="Arial"/>
          <w:b/>
          <w:sz w:val="20"/>
        </w:rPr>
        <w:t>C.</w:t>
        <w:tab/>
        <w:t>Cantidades actualizadas establecidas en Ley del IVA vigentes a partir del 1o. de enero de 2002</w:t>
      </w:r>
    </w:p>
    <w:p>
      <w:pPr>
        <w:pStyle w:val="texto"/>
        <w:spacing w:lineRule="auto" w:line="240" w:before="0" w:after="0"/>
        <w:rPr>
          <w:rFonts w:cs="Arial"/>
          <w:b/>
          <w:sz w:val="20"/>
        </w:rPr>
      </w:pPr>
      <w:r>
        <w:rPr>
          <w:rFonts w:cs="Arial"/>
          <w:b/>
          <w:sz w:val="20"/>
        </w:rPr>
      </w:r>
    </w:p>
    <w:p>
      <w:pPr>
        <w:pStyle w:val="texto"/>
        <w:spacing w:lineRule="auto" w:line="240" w:before="0" w:after="0"/>
        <w:rPr/>
      </w:pPr>
      <w:r>
        <w:rPr>
          <w:b/>
          <w:sz w:val="20"/>
        </w:rPr>
        <w:t>“</w:t>
      </w:r>
      <w:r>
        <w:rPr>
          <w:b/>
          <w:sz w:val="20"/>
        </w:rPr>
        <w:t xml:space="preserve">Artículo 2-C. </w:t>
      </w:r>
      <w:r>
        <w:rPr>
          <w:sz w:val="20"/>
        </w:rPr>
        <w:t xml:space="preserve">Las personas físicas con actividades empresariales que únicamente enajenen bienes o presten servicios al público en general, no estarán obligadas al pago del impuesto por dichas actividades, siempre que en el año de calendario anterior hayan obtenido ingresos que no excedan de </w:t>
      </w:r>
      <w:r>
        <w:rPr>
          <w:b/>
          <w:sz w:val="20"/>
        </w:rPr>
        <w:t xml:space="preserve">$1,521,100.00 </w:t>
      </w:r>
      <w:r>
        <w:rPr>
          <w:sz w:val="20"/>
        </w:rPr>
        <w:t>por dichas actividades. La cantidad a que se refiere este párrafo se actualizará anualmente, en el mes de enero, en los términos del artículo 17-A del Código Fiscal de la Federación.</w:t>
      </w:r>
    </w:p>
    <w:p>
      <w:pPr>
        <w:pStyle w:val="texto"/>
        <w:spacing w:lineRule="auto" w:line="240" w:before="0" w:after="0"/>
        <w:rPr>
          <w:b/>
          <w:sz w:val="20"/>
        </w:rPr>
      </w:pPr>
      <w:r>
        <w:rPr>
          <w:b/>
          <w:sz w:val="20"/>
        </w:rPr>
      </w:r>
    </w:p>
    <w:p>
      <w:pPr>
        <w:pStyle w:val="texto"/>
        <w:tabs>
          <w:tab w:val="clear" w:pos="289"/>
          <w:tab w:val="left" w:pos="8730" w:leader="dot"/>
        </w:tabs>
        <w:spacing w:lineRule="auto" w:line="240" w:before="0" w:after="0"/>
        <w:rPr>
          <w:sz w:val="20"/>
        </w:rPr>
      </w:pPr>
      <w:r>
        <w:rPr>
          <w:sz w:val="20"/>
        </w:rPr>
        <w:tab/>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rPr>
        <w:t>Atentamente</w:t>
      </w:r>
    </w:p>
    <w:p>
      <w:pPr>
        <w:pStyle w:val="texto"/>
        <w:spacing w:lineRule="auto" w:line="240" w:before="0" w:after="0"/>
        <w:rPr>
          <w:sz w:val="20"/>
        </w:rPr>
      </w:pPr>
      <w:r>
        <w:rPr>
          <w:sz w:val="20"/>
        </w:rPr>
      </w:r>
    </w:p>
    <w:p>
      <w:pPr>
        <w:pStyle w:val="texto"/>
        <w:spacing w:lineRule="auto" w:line="240" w:before="0" w:after="0"/>
        <w:rPr>
          <w:sz w:val="20"/>
        </w:rPr>
      </w:pPr>
      <w:r>
        <w:rPr>
          <w:sz w:val="20"/>
        </w:rPr>
        <w:t>Sufragio Efectivo. No Reelección.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21 de junio de 2002.- El Presidente del Servicio de Administración Tributaria, </w:t>
      </w:r>
      <w:r>
        <w:rPr>
          <w:b/>
          <w:sz w:val="20"/>
        </w:rPr>
        <w:t>Rubén Aguirre Pangburn</w:t>
      </w:r>
      <w:r>
        <w:rPr>
          <w:sz w:val="20"/>
        </w:rPr>
        <w:t>.- Rúbrica.</w:t>
      </w:r>
      <w:r>
        <w:br w:type="page"/>
      </w:r>
    </w:p>
    <w:p>
      <w:pPr>
        <w:pStyle w:val="Textosinformato"/>
        <w:jc w:val="both"/>
        <w:rPr>
          <w:rFonts w:ascii="Arial" w:hAnsi="Arial" w:cs="Arial"/>
          <w:b/>
          <w:bCs/>
          <w:sz w:val="22"/>
          <w:szCs w:val="24"/>
        </w:rPr>
      </w:pPr>
      <w:r>
        <w:rPr>
          <w:rFonts w:cs="Arial" w:ascii="Arial" w:hAnsi="Arial"/>
          <w:b/>
          <w:bCs/>
          <w:sz w:val="22"/>
          <w:szCs w:val="24"/>
        </w:rPr>
        <w:t>DECRETO por el que se reforman, adicionan y derogan diversas disposiciones de la Ley del Impuesto al Valor Agregado.</w:t>
      </w:r>
    </w:p>
    <w:p>
      <w:pPr>
        <w:pStyle w:val="Normal"/>
        <w:rPr>
          <w:rFonts w:ascii="Arial" w:hAnsi="Arial" w:cs="Arial"/>
          <w:b/>
          <w:bCs/>
          <w:sz w:val="20"/>
          <w:szCs w:val="24"/>
        </w:rPr>
      </w:pPr>
      <w:r>
        <w:rPr>
          <w:rFonts w:cs="Arial" w:ascii="Arial" w:hAnsi="Arial"/>
          <w:b/>
          <w:bCs/>
          <w:sz w:val="20"/>
          <w:szCs w:val="24"/>
        </w:rPr>
      </w:r>
    </w:p>
    <w:p>
      <w:pPr>
        <w:pStyle w:val="Textosinformato"/>
        <w:jc w:val="center"/>
        <w:rPr>
          <w:rFonts w:ascii="Arial" w:hAnsi="Arial" w:eastAsia="MS Mincho;Yu Gothic UI" w:cs="Arial"/>
        </w:rPr>
      </w:pPr>
      <w:r>
        <w:rPr>
          <w:rFonts w:eastAsia="MS Mincho;Yu Gothic UI" w:cs="Arial" w:ascii="Arial" w:hAnsi="Arial"/>
          <w:sz w:val="16"/>
        </w:rPr>
        <w:t>Publicado en el Diario Oficial de la Federación el 30 de diciembre de 2002</w:t>
      </w:r>
    </w:p>
    <w:p>
      <w:pPr>
        <w:pStyle w:val="Normal"/>
        <w:rPr>
          <w:rFonts w:ascii="Arial" w:hAnsi="Arial" w:eastAsia="MS Mincho;Yu Gothic UI" w:cs="Arial"/>
          <w:sz w:val="20"/>
        </w:rPr>
      </w:pPr>
      <w:r>
        <w:rPr>
          <w:rFonts w:eastAsia="MS Mincho;Yu Gothic UI" w:cs="Arial" w:ascii="Arial" w:hAnsi="Arial"/>
          <w:sz w:val="20"/>
        </w:rPr>
      </w:r>
    </w:p>
    <w:p>
      <w:pPr>
        <w:pStyle w:val="texto"/>
        <w:spacing w:lineRule="auto" w:line="240" w:before="0" w:after="0"/>
        <w:rPr/>
      </w:pPr>
      <w:r>
        <w:rPr>
          <w:b/>
          <w:sz w:val="20"/>
        </w:rPr>
        <w:t>Artículo Único.</w:t>
      </w:r>
      <w:r>
        <w:rPr>
          <w:sz w:val="20"/>
        </w:rPr>
        <w:t xml:space="preserve"> Se </w:t>
      </w:r>
      <w:r>
        <w:rPr>
          <w:b/>
          <w:sz w:val="20"/>
        </w:rPr>
        <w:t xml:space="preserve">REFORMAN </w:t>
      </w:r>
      <w:r>
        <w:rPr>
          <w:sz w:val="20"/>
        </w:rPr>
        <w:t>los artículos 1o.-A, fracción III y penúltimo párrafo; 2o.-A, fracción I, último párrafo; 3o., segundo y tercer párrafos; 4o., fracciones I, párrafos primero y segundo, II, III, párrafos primero, segundo y tercero en su encabezado e inciso b) y IV, así como los párrafos cuarto, sexto y séptimo, incisos b) y c) del artículo; 5o., primero, segundo y cuarto párrafos; 6o., primer párrafo; 7o., primero y segundo párrafos; 11; 12; 15, fracciones X, inciso h) y XVI; 17; 18-A, primer párrafo; 22; 26, fracción III; 29, fracciones I, IV, inciso b), y VII, así como el último párrafo del artículo; 30, segundo párrafo; 32, fracciones III, actuales segundo y cuarto párrafos, IV y V, primer párrafo, así como el penúltimo párrafo del artículo; 33, pr</w:t>
      </w:r>
      <w:r>
        <w:rPr>
          <w:spacing w:val="-5"/>
          <w:sz w:val="20"/>
        </w:rPr>
        <w:t xml:space="preserve">imer párrafo y 34, primer párrafo; se </w:t>
      </w:r>
      <w:r>
        <w:rPr>
          <w:b/>
          <w:spacing w:val="-5"/>
          <w:sz w:val="20"/>
        </w:rPr>
        <w:t xml:space="preserve">ADICIONAN </w:t>
      </w:r>
      <w:r>
        <w:rPr>
          <w:spacing w:val="-5"/>
          <w:sz w:val="20"/>
        </w:rPr>
        <w:t>los artículos 1o.-A, con una fracción IV; 1o.-B; 1o.-C; 2o.-A,</w:t>
      </w:r>
      <w:r>
        <w:rPr>
          <w:sz w:val="20"/>
        </w:rPr>
        <w:t xml:space="preserve"> fracción I, con un segundo párrafo al inciso a) y con un inciso i), y fracción II, con un inciso h); 4o., fracción III, con los párrafos tercero y cuarto, pasando los actuales tercero y cuarto párrafos a ser quinto y sexto párrafos de la fracción, respectivamente; 6o., con un último párrafo; 9o., con una fracción IX y con un último párrafo; 25, fracción I, con un segundo párrafo; 29, con un inciso g) a la fracción IV y con una fracción VII; 32, con las fracciones III, párrafos segundo, tercero, cuarto, sexto, noveno y décimo, pasando los actuales segundo, tercero y cuarto párrafos a ser quinto, séptimo y octavo párrafos de la fracción, respectivamente, y VII; y 43; y se </w:t>
      </w:r>
      <w:r>
        <w:rPr>
          <w:b/>
          <w:sz w:val="20"/>
        </w:rPr>
        <w:t xml:space="preserve">DEROGAN </w:t>
      </w:r>
      <w:r>
        <w:rPr>
          <w:sz w:val="20"/>
        </w:rPr>
        <w:t xml:space="preserve">los artículos 4o.-A; 4o.-B; 5o., tercero, quinto, sexto, séptimo y octavo párrafos; 6o., segundo párrafo; 18-A, quinto párrafo y 29, fracción VIII; de la Ley del Impuesto al Valor Agregado, para quedar como sigue: </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Normal"/>
        <w:rPr>
          <w:rFonts w:ascii="Arial" w:hAnsi="Arial" w:cs="Arial"/>
          <w:sz w:val="20"/>
        </w:rPr>
      </w:pPr>
      <w:r>
        <w:rPr>
          <w:rFonts w:cs="Arial" w:ascii="Arial" w:hAnsi="Arial"/>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Primero.</w:t>
      </w:r>
      <w:r>
        <w:rPr>
          <w:sz w:val="20"/>
        </w:rPr>
        <w:t xml:space="preserve"> El presente Decreto entrará en vigor a partir del 1 de enero de 2003. </w:t>
      </w:r>
    </w:p>
    <w:p>
      <w:pPr>
        <w:pStyle w:val="texto"/>
        <w:spacing w:lineRule="auto" w:line="240" w:before="0" w:after="0"/>
        <w:rPr>
          <w:sz w:val="20"/>
        </w:rPr>
      </w:pPr>
      <w:r>
        <w:rPr>
          <w:sz w:val="20"/>
        </w:rPr>
      </w:r>
    </w:p>
    <w:p>
      <w:pPr>
        <w:pStyle w:val="texto"/>
        <w:spacing w:lineRule="auto" w:line="240" w:before="0" w:after="0"/>
        <w:rPr/>
      </w:pPr>
      <w:r>
        <w:rPr>
          <w:b/>
          <w:sz w:val="20"/>
        </w:rPr>
        <w:t xml:space="preserve">Segundo. </w:t>
      </w:r>
      <w:r>
        <w:rPr>
          <w:sz w:val="20"/>
        </w:rPr>
        <w:t xml:space="preserve">A partir de la entrada en vigor del presente Decreto, se deroga el artículo Séptimo Transitorio de la Ley de Ingresos de la Federación para el Ejercicio Fiscal de 2002 publicada en el </w:t>
      </w:r>
      <w:r>
        <w:rPr>
          <w:b/>
          <w:sz w:val="20"/>
        </w:rPr>
        <w:t>Diario Oficial de la Federación</w:t>
      </w:r>
      <w:r>
        <w:rPr>
          <w:sz w:val="20"/>
        </w:rPr>
        <w:t xml:space="preserve"> el 1 de enero de 2002. </w:t>
      </w:r>
    </w:p>
    <w:p>
      <w:pPr>
        <w:pStyle w:val="texto"/>
        <w:spacing w:lineRule="auto" w:line="240" w:before="0" w:after="0"/>
        <w:rPr>
          <w:sz w:val="20"/>
        </w:rPr>
      </w:pPr>
      <w:r>
        <w:rPr>
          <w:sz w:val="20"/>
        </w:rPr>
      </w:r>
    </w:p>
    <w:p>
      <w:pPr>
        <w:pStyle w:val="texto"/>
        <w:spacing w:lineRule="auto" w:line="240" w:before="0" w:after="0"/>
        <w:rPr/>
      </w:pPr>
      <w:r>
        <w:rPr>
          <w:b/>
          <w:sz w:val="20"/>
        </w:rPr>
        <w:t>Tercero.</w:t>
      </w:r>
      <w:r>
        <w:rPr>
          <w:sz w:val="20"/>
        </w:rPr>
        <w:t xml:space="preserve"> Los contribuyentes obligados a presentar la declaración del ejercicio fiscal de 2002 por las actividades realizadas durante el mismo, deberán calcular el impuesto del ejercicio y presentar la declaración correspondiente en los términos y en los plazos previstos en el artículo 5o. de la Ley del Impuesto al Valor Agregado vigente hasta el 31 de diciembre de 2002. </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Cuando en la declaración correspondiente al ejercicio fiscal de 2002 resulte saldo a favor, los contribuyentes podrán acreditarlo contra el impuesto a su cargo que les corresponda en los meses siguientes hasta agotarlo o solicitar su devolución, siempre que en este último caso sea sobre el total del saldo a favor. </w:t>
      </w:r>
    </w:p>
    <w:p>
      <w:pPr>
        <w:pStyle w:val="texto"/>
        <w:spacing w:lineRule="auto" w:line="240" w:before="0" w:after="0"/>
        <w:rPr>
          <w:sz w:val="20"/>
        </w:rPr>
      </w:pPr>
      <w:r>
        <w:rPr>
          <w:sz w:val="20"/>
        </w:rPr>
      </w:r>
    </w:p>
    <w:p>
      <w:pPr>
        <w:pStyle w:val="texto"/>
        <w:spacing w:lineRule="auto" w:line="240" w:before="0" w:after="0"/>
        <w:rPr/>
      </w:pPr>
      <w:r>
        <w:rPr>
          <w:b/>
          <w:sz w:val="20"/>
        </w:rPr>
        <w:t>Cuarto.</w:t>
      </w:r>
      <w:r>
        <w:rPr>
          <w:sz w:val="20"/>
        </w:rPr>
        <w:t xml:space="preserve"> Los contribuyentes deberán efectuar el último pago provisional correspondiente al ejercicio fiscal de 2002, en los términos y en los plazos previstos en el artículo 5o. de la Ley del Impuesto al Valor Agregado vigente hasta el 31 de diciembre de dicho año. </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Los contribuyentes no podrán acreditar los saldos a favor que determinen en las declaraciones de los pagos provisionales del impuesto al valor agregado correspondientes al ejercicio fiscal de 2002, contra el propio impuesto que resulte a su cargo en las declaraciones de pago mensual, determinado conforme a las disposiciones de la Ley del Impuesto al Valor Agregado vigentes a partir del 1 de enero de 2003. </w:t>
      </w:r>
    </w:p>
    <w:p>
      <w:pPr>
        <w:pStyle w:val="texto"/>
        <w:spacing w:lineRule="auto" w:line="240" w:before="0" w:after="0"/>
        <w:rPr>
          <w:sz w:val="20"/>
        </w:rPr>
      </w:pPr>
      <w:r>
        <w:rPr>
          <w:sz w:val="20"/>
        </w:rPr>
      </w:r>
    </w:p>
    <w:p>
      <w:pPr>
        <w:pStyle w:val="texto"/>
        <w:spacing w:lineRule="auto" w:line="240" w:before="0" w:after="0"/>
        <w:rPr/>
      </w:pPr>
      <w:r>
        <w:rPr>
          <w:b/>
          <w:sz w:val="20"/>
        </w:rPr>
        <w:t>Quinto.</w:t>
      </w:r>
      <w:r>
        <w:rPr>
          <w:sz w:val="20"/>
        </w:rPr>
        <w:t xml:space="preserve"> Los contribuyentes que reciban el precio o las contraprestaciones correspondientes a actos o actividades por los que se haya causado el impuesto al valor agregado conforme a los artículos 11, 17 y 22 vigentes hasta el 31 de diciembre de 2001, no darán lugar a la causación del impuesto de conformidad con las disposiciones vigentes a partir del 1 de enero del 2003. </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Los contribuyentes que hayan trasladado el total del impuesto al valor agregado correspondiente a las actividades mencionadas en el párrafo anterior, no deberán efectuar traslado alguno en los comprobantes que expidan por las contraprestaciones que reciban con posterioridad al 1 de enero de 2003. </w:t>
      </w:r>
    </w:p>
    <w:p>
      <w:pPr>
        <w:pStyle w:val="texto"/>
        <w:spacing w:lineRule="auto" w:line="240" w:before="0" w:after="0"/>
        <w:rPr>
          <w:sz w:val="20"/>
        </w:rPr>
      </w:pPr>
      <w:r>
        <w:rPr>
          <w:sz w:val="20"/>
        </w:rPr>
      </w:r>
    </w:p>
    <w:p>
      <w:pPr>
        <w:pStyle w:val="texto"/>
        <w:spacing w:lineRule="auto" w:line="240" w:before="0" w:after="0"/>
        <w:rPr/>
      </w:pPr>
      <w:r>
        <w:rPr>
          <w:b/>
          <w:sz w:val="20"/>
        </w:rPr>
        <w:t xml:space="preserve">Sexto. </w:t>
      </w:r>
      <w:r>
        <w:rPr>
          <w:sz w:val="20"/>
        </w:rPr>
        <w:t xml:space="preserve">Tratándose de enajenación de bienes por la que de conformidad con lo dispuesto en el artículo 12 de la Ley del Impuesto al Valor Agregado vigente hasta el 31 de diciembre de 2001, se hubiera diferido el pago del impuesto al valor agregado sobre la parte de las contraprestaciones que se cobren con posterioridad, por las mismas se pagará el impuesto en la fecha en que sean efectivamente percibidas. </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Los intereses que hubieran sido exigibles antes del 1 de enero de 2002, que correspondan a enajenaciones a plazo o a contratos de arrendamiento financiero en que se hubiere diferido el pago del impuesto en los términos del artículo 12 vigente hasta el 31 de diciembre de 2001, el impuesto se pagará en la fecha en que los intereses sean efectivamente cobrados. Los intereses que sean exigibles a partir del 1 de enero de 2003 estarán afectos al pago del impuesto en el momento en que efectivamente se cobren. </w:t>
      </w:r>
    </w:p>
    <w:p>
      <w:pPr>
        <w:pStyle w:val="texto"/>
        <w:spacing w:lineRule="auto" w:line="240" w:before="0" w:after="0"/>
        <w:rPr>
          <w:sz w:val="20"/>
        </w:rPr>
      </w:pPr>
      <w:r>
        <w:rPr>
          <w:sz w:val="20"/>
        </w:rPr>
      </w:r>
    </w:p>
    <w:p>
      <w:pPr>
        <w:pStyle w:val="texto"/>
        <w:spacing w:lineRule="auto" w:line="240" w:before="0" w:after="0"/>
        <w:rPr/>
      </w:pPr>
      <w:r>
        <w:rPr>
          <w:b/>
          <w:sz w:val="20"/>
        </w:rPr>
        <w:t>Séptimo.</w:t>
      </w:r>
      <w:r>
        <w:rPr>
          <w:sz w:val="20"/>
        </w:rPr>
        <w:t xml:space="preserve"> Tomando en cuenta que el artículo 17 de la Ley del Impuesto al Valor Agregado vigente hasta el 31 de diciembre de 2001, establecía que tratándose de obras de construcción de inmuebles provenientes de contratos celebrados con la Federación, el Distrito Federal, los Estados y los Municipios, el impuesto se causaba hasta el momento en que se pagaran las contraprestaciones correspondientes al avance de obra y cuando se hicieran los anticipos, para los efectos de las disposiciones vigentes a partir del 1 de enero del 2003, cuando se hubieren prestado dichos servicios con anterioridad al 1 de enero de 2002, el impuesto se pagará cuando efectivamente se cobren las contraprestaciones correspondientes a dichos servicios. Se podrá disminuir del monto de la contraprestación, los anticipos que, en su caso, hubieren recibido los contribuyentes, siempre que por el anticipo se hubiere pagado el impuesto al valor agregado. </w:t>
      </w:r>
    </w:p>
    <w:p>
      <w:pPr>
        <w:pStyle w:val="texto"/>
        <w:spacing w:lineRule="auto" w:line="240" w:before="0" w:after="0"/>
        <w:rPr>
          <w:sz w:val="20"/>
        </w:rPr>
      </w:pPr>
      <w:r>
        <w:rPr>
          <w:sz w:val="20"/>
        </w:rPr>
      </w:r>
    </w:p>
    <w:p>
      <w:pPr>
        <w:pStyle w:val="texto"/>
        <w:spacing w:lineRule="auto" w:line="240" w:before="0" w:after="0"/>
        <w:rPr/>
      </w:pPr>
      <w:r>
        <w:rPr>
          <w:b/>
          <w:sz w:val="20"/>
        </w:rPr>
        <w:t>Octavo.</w:t>
      </w:r>
      <w:r>
        <w:rPr>
          <w:sz w:val="20"/>
        </w:rPr>
        <w:t xml:space="preserve"> La reforma a la fracción VII del artículo 29 de la Ley del Impuesto al Valor Agregado, entrará en vigor a partir del 1 de enero de 2004. Hasta en tanto entre en vigor dicha disposición queda sin efectos lo dispuesto en la fracción VII del artículo 29 actualmente en vigor. </w:t>
      </w:r>
    </w:p>
    <w:p>
      <w:pPr>
        <w:pStyle w:val="texto"/>
        <w:spacing w:lineRule="auto" w:line="240" w:before="0" w:after="0"/>
        <w:rPr>
          <w:sz w:val="20"/>
        </w:rPr>
      </w:pPr>
      <w:r>
        <w:rPr>
          <w:sz w:val="20"/>
        </w:rPr>
      </w:r>
    </w:p>
    <w:p>
      <w:pPr>
        <w:pStyle w:val="texto"/>
        <w:spacing w:lineRule="auto" w:line="240" w:before="0" w:after="0"/>
        <w:rPr/>
      </w:pPr>
      <w:r>
        <w:rPr>
          <w:b/>
          <w:sz w:val="20"/>
        </w:rPr>
        <w:t xml:space="preserve">Noveno. </w:t>
      </w:r>
      <w:r>
        <w:rPr>
          <w:sz w:val="20"/>
        </w:rPr>
        <w:t>Los contribuyentes que hayan realizado operaciones de factoraje financiero durante el ejercicio fiscal de 2002, podrán optar por aplicar durante el ejercicio mencionado el tratamiento previsto en el artículo 1o.-C de la Ley del Impuesto al Valor Agregado, siempre que cumplan con las reglas de carácter general que al efecto emita el Servicio de Administración Tributaria.</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12 de diciembre de 2002.- Dip. </w:t>
      </w:r>
      <w:r>
        <w:rPr>
          <w:b/>
          <w:sz w:val="20"/>
        </w:rPr>
        <w:t>Beatriz Elena Paredes Rangel</w:t>
      </w:r>
      <w:r>
        <w:rPr>
          <w:sz w:val="20"/>
        </w:rPr>
        <w:t xml:space="preserve">, Presidenta.- Sen. </w:t>
      </w:r>
      <w:r>
        <w:rPr>
          <w:b/>
          <w:sz w:val="20"/>
        </w:rPr>
        <w:t>Enrique Jackson Ramírez</w:t>
      </w:r>
      <w:r>
        <w:rPr>
          <w:sz w:val="20"/>
        </w:rPr>
        <w:t xml:space="preserve">, Presidente.- Dip. </w:t>
      </w:r>
      <w:r>
        <w:rPr>
          <w:b/>
          <w:sz w:val="20"/>
        </w:rPr>
        <w:t>Adrián Rivera Pérez</w:t>
      </w:r>
      <w:r>
        <w:rPr>
          <w:sz w:val="20"/>
        </w:rPr>
        <w:t xml:space="preserve">, Secretario.- Sen. </w:t>
      </w:r>
      <w:r>
        <w:rPr>
          <w:b/>
          <w:sz w:val="20"/>
        </w:rPr>
        <w:t>Sara Castellanos Cortés</w:t>
      </w:r>
      <w:r>
        <w:rPr>
          <w:sz w:val="20"/>
        </w:rPr>
        <w:t>, Secretaria.- Rúbricas</w:t>
      </w:r>
      <w:r>
        <w:rPr>
          <w:b/>
          <w:sz w:val="20"/>
        </w:rPr>
        <w:t>"</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diciembre de dos mil dos.-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Normal"/>
        <w:jc w:val="both"/>
        <w:rPr>
          <w:rFonts w:ascii="Arial" w:hAnsi="Arial" w:cs="Arial"/>
          <w:b/>
          <w:bCs/>
          <w:sz w:val="22"/>
        </w:rPr>
      </w:pPr>
      <w:r>
        <w:rPr>
          <w:rFonts w:cs="Arial" w:ascii="Arial" w:hAnsi="Arial"/>
          <w:b/>
          <w:bCs/>
          <w:sz w:val="22"/>
        </w:rPr>
        <w:t>DECRETO por el que se reforma el último párrafo del artículo 2o., de la Ley del Impuesto al Valor Agregado.</w:t>
      </w:r>
    </w:p>
    <w:p>
      <w:pPr>
        <w:pStyle w:val="Normal"/>
        <w:jc w:val="both"/>
        <w:rPr>
          <w:rFonts w:ascii="Arial" w:hAnsi="Arial" w:cs="Arial"/>
          <w:b/>
          <w:bCs/>
          <w:sz w:val="20"/>
        </w:rPr>
      </w:pPr>
      <w:r>
        <w:rPr>
          <w:rFonts w:cs="Arial" w:ascii="Arial" w:hAnsi="Arial"/>
          <w:b/>
          <w:bCs/>
          <w:sz w:val="20"/>
        </w:rPr>
      </w:r>
    </w:p>
    <w:p>
      <w:pPr>
        <w:pStyle w:val="Textosinformato"/>
        <w:jc w:val="center"/>
        <w:rPr>
          <w:rFonts w:ascii="Arial" w:hAnsi="Arial" w:eastAsia="MS Mincho;Yu Gothic UI" w:cs="Arial"/>
        </w:rPr>
      </w:pPr>
      <w:r>
        <w:rPr>
          <w:rFonts w:eastAsia="MS Mincho;Yu Gothic UI" w:cs="Arial" w:ascii="Arial" w:hAnsi="Arial"/>
          <w:sz w:val="16"/>
        </w:rPr>
        <w:t>Publicado en el Diario Oficial de la Federación el 30 de diciembre de 2002</w:t>
      </w:r>
    </w:p>
    <w:p>
      <w:pPr>
        <w:pStyle w:val="Normal"/>
        <w:jc w:val="both"/>
        <w:rPr>
          <w:rFonts w:ascii="Arial" w:hAnsi="Arial" w:eastAsia="MS Mincho;Yu Gothic UI" w:cs="Arial"/>
          <w:sz w:val="20"/>
        </w:rPr>
      </w:pPr>
      <w:r>
        <w:rPr>
          <w:rFonts w:eastAsia="MS Mincho;Yu Gothic UI" w:cs="Arial" w:ascii="Arial" w:hAnsi="Arial"/>
          <w:sz w:val="20"/>
        </w:rPr>
      </w:r>
    </w:p>
    <w:p>
      <w:pPr>
        <w:pStyle w:val="texto"/>
        <w:spacing w:lineRule="auto" w:line="240" w:before="0" w:after="0"/>
        <w:rPr/>
      </w:pPr>
      <w:r>
        <w:rPr>
          <w:b/>
          <w:sz w:val="20"/>
        </w:rPr>
        <w:t xml:space="preserve">ARTÍCULO ÚNICO. </w:t>
      </w:r>
      <w:r>
        <w:rPr>
          <w:sz w:val="20"/>
        </w:rPr>
        <w:t>Se reforma el último párrafo del artículo 2o., de la Ley del Impuesto al Valor Agregado,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Normal"/>
        <w:jc w:val="both"/>
        <w:rPr>
          <w:rFonts w:ascii="Arial" w:hAnsi="Arial" w:cs="Arial"/>
          <w:sz w:val="20"/>
        </w:rPr>
      </w:pPr>
      <w:r>
        <w:rPr>
          <w:rFonts w:cs="Arial" w:ascii="Arial" w:hAnsi="Arial"/>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 xml:space="preserve">Único. </w:t>
      </w:r>
      <w:r>
        <w:rPr>
          <w:sz w:val="20"/>
        </w:rPr>
        <w:t xml:space="preserve">La presente Ley entrará en vigor a partir del 1 de enero de 2003. </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14 de diciembre de 2002.- Dip. </w:t>
      </w:r>
      <w:r>
        <w:rPr>
          <w:b/>
          <w:sz w:val="20"/>
        </w:rPr>
        <w:t>Beatriz Elena Paredes Rangel</w:t>
      </w:r>
      <w:r>
        <w:rPr>
          <w:sz w:val="20"/>
        </w:rPr>
        <w:t xml:space="preserve">, Presidenta.- Sen. </w:t>
      </w:r>
      <w:r>
        <w:rPr>
          <w:b/>
          <w:sz w:val="20"/>
        </w:rPr>
        <w:t>Enrique Jackson Ramírez</w:t>
      </w:r>
      <w:r>
        <w:rPr>
          <w:sz w:val="20"/>
        </w:rPr>
        <w:t xml:space="preserve">, Presidente.- Dip. </w:t>
      </w:r>
      <w:r>
        <w:rPr>
          <w:b/>
          <w:sz w:val="20"/>
        </w:rPr>
        <w:t>Adrián Rivera Pérez</w:t>
      </w:r>
      <w:r>
        <w:rPr>
          <w:sz w:val="20"/>
        </w:rPr>
        <w:t xml:space="preserve">, Secretario.- Sen. </w:t>
      </w:r>
      <w:r>
        <w:rPr>
          <w:b/>
          <w:sz w:val="20"/>
        </w:rPr>
        <w:t>Sara Isabel Castellanos Cortés</w:t>
      </w:r>
      <w:r>
        <w:rPr>
          <w:sz w:val="20"/>
        </w:rPr>
        <w:t>, Secretaria.- Rúbricas</w:t>
      </w:r>
      <w:r>
        <w:rPr>
          <w:b/>
          <w:sz w:val="20"/>
        </w:rPr>
        <w:t>"</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diciembre de dos mil dos.- </w:t>
      </w:r>
      <w:r>
        <w:rPr>
          <w:b/>
          <w:sz w:val="20"/>
        </w:rPr>
        <w:t>Vicente Fox Quesada</w:t>
      </w:r>
      <w:r>
        <w:rPr>
          <w:sz w:val="20"/>
        </w:rPr>
        <w:t>.- Rúbrica.- El Secretario de Gobernación,</w:t>
      </w:r>
      <w:r>
        <w:rPr>
          <w:b/>
          <w:sz w:val="20"/>
        </w:rPr>
        <w:t xml:space="preserve"> Santiago Creel Miranda</w:t>
      </w:r>
      <w:r>
        <w:rPr>
          <w:sz w:val="20"/>
        </w:rPr>
        <w:t>.- Rúbrica.</w:t>
      </w:r>
      <w:r>
        <w:br w:type="page"/>
      </w:r>
    </w:p>
    <w:p>
      <w:pPr>
        <w:pStyle w:val="Normal"/>
        <w:jc w:val="both"/>
        <w:rPr>
          <w:rFonts w:ascii="Arial" w:hAnsi="Arial" w:cs="Arial"/>
          <w:b/>
          <w:bCs/>
          <w:sz w:val="22"/>
        </w:rPr>
      </w:pPr>
      <w:r>
        <w:rPr>
          <w:rFonts w:cs="Arial" w:ascii="Arial" w:hAnsi="Arial"/>
          <w:b/>
          <w:bCs/>
          <w:sz w:val="22"/>
        </w:rPr>
        <w:t>ANEXOS 4, 5, 7, 8, 11, 15 y 18 de la Décima Segunda Resolución de Modificaciones a la Resolución Miscelánea Fiscal para 2002, publicada el 30 de diciembre de 2002.</w:t>
      </w:r>
    </w:p>
    <w:p>
      <w:pPr>
        <w:pStyle w:val="Normal"/>
        <w:jc w:val="both"/>
        <w:rPr>
          <w:rFonts w:ascii="Arial" w:hAnsi="Arial" w:cs="Arial"/>
          <w:b/>
          <w:bCs/>
          <w:sz w:val="20"/>
        </w:rPr>
      </w:pPr>
      <w:r>
        <w:rPr>
          <w:rFonts w:cs="Arial" w:ascii="Arial" w:hAnsi="Arial"/>
          <w:b/>
          <w:bCs/>
          <w:sz w:val="20"/>
        </w:rPr>
      </w:r>
    </w:p>
    <w:p>
      <w:pPr>
        <w:pStyle w:val="Textosinformato"/>
        <w:jc w:val="center"/>
        <w:rPr>
          <w:rFonts w:ascii="Arial" w:hAnsi="Arial" w:eastAsia="MS Mincho;Yu Gothic UI" w:cs="Arial"/>
        </w:rPr>
      </w:pPr>
      <w:r>
        <w:rPr>
          <w:rFonts w:eastAsia="MS Mincho;Yu Gothic UI" w:cs="Arial" w:ascii="Arial" w:hAnsi="Arial"/>
          <w:sz w:val="16"/>
        </w:rPr>
        <w:t>Publicado en el Diario Oficial de la Federación el 20 de enero de 2003</w:t>
      </w:r>
    </w:p>
    <w:p>
      <w:pPr>
        <w:pStyle w:val="Normal"/>
        <w:jc w:val="both"/>
        <w:rPr>
          <w:rFonts w:ascii="Arial" w:hAnsi="Arial" w:eastAsia="MS Mincho;Yu Gothic UI" w:cs="Arial"/>
          <w:sz w:val="20"/>
        </w:rPr>
      </w:pPr>
      <w:r>
        <w:rPr>
          <w:rFonts w:eastAsia="MS Mincho;Yu Gothic UI" w:cs="Arial" w:ascii="Arial" w:hAnsi="Arial"/>
          <w:sz w:val="20"/>
        </w:rPr>
      </w:r>
    </w:p>
    <w:p>
      <w:pPr>
        <w:pStyle w:val="ANOTACION"/>
        <w:spacing w:lineRule="auto" w:line="240" w:before="0" w:after="0"/>
        <w:rPr>
          <w:rFonts w:ascii="Arial" w:hAnsi="Arial" w:cs="Arial"/>
          <w:sz w:val="20"/>
        </w:rPr>
      </w:pPr>
      <w:r>
        <w:rPr>
          <w:rFonts w:cs="Arial" w:ascii="Arial" w:hAnsi="Arial"/>
          <w:sz w:val="20"/>
        </w:rPr>
        <w:t>Modificación al Anexo 5 de la Resolución Miscelánea Fiscal para 2002</w:t>
      </w:r>
    </w:p>
    <w:p>
      <w:pPr>
        <w:pStyle w:val="Normal"/>
        <w:jc w:val="both"/>
        <w:rPr>
          <w:rFonts w:ascii="Arial" w:hAnsi="Arial" w:cs="Arial"/>
          <w:sz w:val="20"/>
        </w:rPr>
      </w:pPr>
      <w:r>
        <w:rPr>
          <w:rFonts w:cs="Arial" w:ascii="Arial" w:hAnsi="Arial"/>
          <w:sz w:val="20"/>
        </w:rPr>
      </w:r>
    </w:p>
    <w:p>
      <w:pPr>
        <w:pStyle w:val="texto"/>
        <w:spacing w:lineRule="auto" w:line="240" w:before="0" w:after="0"/>
        <w:rPr>
          <w:b/>
          <w:sz w:val="20"/>
        </w:rPr>
      </w:pPr>
      <w:r>
        <w:rPr>
          <w:b/>
          <w:sz w:val="20"/>
        </w:rPr>
        <w:t>B. Cantidades actualizadas establecidas en la Ley del IVA vigentes a partir del 1o. de enero de 2002.</w:t>
      </w:r>
    </w:p>
    <w:p>
      <w:pPr>
        <w:pStyle w:val="texto"/>
        <w:spacing w:lineRule="auto" w:line="240" w:before="0" w:after="0"/>
        <w:rPr>
          <w:b/>
          <w:sz w:val="20"/>
        </w:rPr>
      </w:pPr>
      <w:r>
        <w:rPr>
          <w:b/>
          <w:sz w:val="20"/>
        </w:rPr>
      </w:r>
    </w:p>
    <w:p>
      <w:pPr>
        <w:pStyle w:val="texto"/>
        <w:spacing w:lineRule="auto" w:line="240" w:before="0" w:after="0"/>
        <w:rPr/>
      </w:pPr>
      <w:r>
        <w:rPr>
          <w:b/>
          <w:sz w:val="20"/>
        </w:rPr>
        <w:t>“</w:t>
      </w:r>
      <w:r>
        <w:rPr>
          <w:b/>
          <w:sz w:val="20"/>
        </w:rPr>
        <w:t>Artículo 2-C.</w:t>
      </w:r>
      <w:r>
        <w:rPr>
          <w:sz w:val="20"/>
        </w:rPr>
        <w:t xml:space="preserve"> Las personas físicas con actividades empresariales que únicamente enajenen bienes o presten servicios al público en general, no estarán obligadas al pago del impuesto por dichas actividades, siempre que en el año de calendario anterior hayan obtenido ingresos que no excedan de </w:t>
      </w:r>
      <w:r>
        <w:rPr>
          <w:b/>
          <w:sz w:val="20"/>
        </w:rPr>
        <w:t>$</w:t>
      </w:r>
      <w:r>
        <w:rPr>
          <w:b/>
          <w:sz w:val="20"/>
          <w:lang w:val="es-ES"/>
        </w:rPr>
        <w:t xml:space="preserve">1,602,935.00 </w:t>
      </w:r>
      <w:r>
        <w:rPr>
          <w:sz w:val="20"/>
        </w:rPr>
        <w:t>por dichas actividades. La cantidad a que se refiere este párrafo se actualizará anualmente, en el mes de enero, en los términos del artículo 17-A del Código Fiscal de la Federación.</w:t>
      </w:r>
    </w:p>
    <w:p>
      <w:pPr>
        <w:pStyle w:val="texto"/>
        <w:spacing w:lineRule="auto" w:line="240" w:before="0" w:after="0"/>
        <w:rPr>
          <w:b/>
          <w:sz w:val="20"/>
        </w:rPr>
      </w:pPr>
      <w:r>
        <w:rPr>
          <w:b/>
          <w:sz w:val="20"/>
        </w:rPr>
      </w:r>
    </w:p>
    <w:p>
      <w:pPr>
        <w:pStyle w:val="texto"/>
        <w:tabs>
          <w:tab w:val="clear" w:pos="289"/>
          <w:tab w:val="right" w:pos="8820" w:leader="dot"/>
        </w:tabs>
        <w:spacing w:lineRule="auto" w:line="240" w:before="0" w:after="0"/>
        <w:rPr/>
      </w:pPr>
      <w:r>
        <w:rPr>
          <w:sz w:val="20"/>
        </w:rPr>
        <w:tab/>
      </w:r>
      <w:r>
        <w:rPr>
          <w:b/>
          <w:sz w:val="20"/>
        </w:rPr>
        <w:t>”</w:t>
      </w:r>
    </w:p>
    <w:p>
      <w:pPr>
        <w:pStyle w:val="texto"/>
        <w:tabs>
          <w:tab w:val="clear" w:pos="289"/>
          <w:tab w:val="right" w:pos="8820" w:leader="dot"/>
        </w:tabs>
        <w:spacing w:lineRule="auto" w:line="240" w:before="0" w:after="0"/>
        <w:rPr>
          <w:b/>
          <w:sz w:val="20"/>
        </w:rPr>
      </w:pPr>
      <w:r>
        <w:rPr>
          <w:b/>
          <w:sz w:val="20"/>
        </w:rPr>
      </w:r>
    </w:p>
    <w:p>
      <w:pPr>
        <w:pStyle w:val="texto"/>
        <w:spacing w:lineRule="auto" w:line="240" w:before="0" w:after="0"/>
        <w:rPr>
          <w:sz w:val="20"/>
        </w:rPr>
      </w:pPr>
      <w:r>
        <w:rPr>
          <w:sz w:val="20"/>
        </w:rPr>
        <w:t>Atentamente</w:t>
      </w:r>
    </w:p>
    <w:p>
      <w:pPr>
        <w:pStyle w:val="texto"/>
        <w:spacing w:lineRule="auto" w:line="240" w:before="0" w:after="0"/>
        <w:rPr>
          <w:sz w:val="20"/>
        </w:rPr>
      </w:pPr>
      <w:r>
        <w:rPr>
          <w:sz w:val="20"/>
        </w:rPr>
      </w:r>
    </w:p>
    <w:p>
      <w:pPr>
        <w:pStyle w:val="texto"/>
        <w:spacing w:lineRule="auto" w:line="240" w:before="0" w:after="0"/>
        <w:rPr>
          <w:sz w:val="20"/>
          <w:lang w:val="es-MX"/>
        </w:rPr>
      </w:pPr>
      <w:r>
        <w:rPr>
          <w:sz w:val="20"/>
          <w:lang w:val="es-MX"/>
        </w:rPr>
        <w:t>Sufragio Efectivo. No Reelección.</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18 de diciembre de 2002.- El Presidente del Servicio de Administración Tributaria, </w:t>
      </w:r>
      <w:r>
        <w:rPr>
          <w:b/>
          <w:sz w:val="20"/>
          <w:lang w:val="es-ES"/>
        </w:rPr>
        <w:t>Rubén Aguirre Pangburn</w:t>
      </w:r>
      <w:r>
        <w:rPr>
          <w:sz w:val="20"/>
          <w:lang w:val="es-ES"/>
        </w:rPr>
        <w:t xml:space="preserve">.- </w:t>
      </w:r>
      <w:r>
        <w:rPr>
          <w:sz w:val="20"/>
          <w:lang w:val="en-US"/>
        </w:rPr>
        <w:t>Rúbrica.</w:t>
      </w:r>
      <w:r>
        <w:br w:type="page"/>
      </w:r>
    </w:p>
    <w:p>
      <w:pPr>
        <w:pStyle w:val="Normal"/>
        <w:jc w:val="both"/>
        <w:rPr>
          <w:rFonts w:ascii="Arial" w:hAnsi="Arial" w:cs="Arial"/>
          <w:b/>
          <w:bCs/>
          <w:sz w:val="22"/>
        </w:rPr>
      </w:pPr>
      <w:r>
        <w:rPr>
          <w:rFonts w:cs="Arial" w:ascii="Arial" w:hAnsi="Arial"/>
          <w:b/>
          <w:bCs/>
          <w:sz w:val="22"/>
        </w:rPr>
        <w:t>DECRETO por el que se reforman, adicionan y derogan diversas disposiciones de la Ley del Impuesto al Valor Agregado, de la Ley del Impuesto Sobre la Renta, de la Ley del Impuesto Especial sobre Producción y Servicios, de la Ley del Impuesto sobre Tenencia o Uso de Vehículos, de la Ley Federal del Impuesto sobre Automóviles Nuevos y de la Ley Federal de Derechos.</w:t>
      </w:r>
    </w:p>
    <w:p>
      <w:pPr>
        <w:pStyle w:val="Normal"/>
        <w:jc w:val="both"/>
        <w:rPr>
          <w:rFonts w:ascii="Arial" w:hAnsi="Arial" w:cs="Arial"/>
          <w:b/>
          <w:bCs/>
          <w:sz w:val="20"/>
        </w:rPr>
      </w:pPr>
      <w:r>
        <w:rPr>
          <w:rFonts w:cs="Arial" w:ascii="Arial" w:hAnsi="Arial"/>
          <w:b/>
          <w:bCs/>
          <w:sz w:val="20"/>
        </w:rPr>
      </w:r>
    </w:p>
    <w:p>
      <w:pPr>
        <w:pStyle w:val="Textosinformato"/>
        <w:jc w:val="center"/>
        <w:rPr>
          <w:rFonts w:ascii="Arial" w:hAnsi="Arial" w:eastAsia="MS Mincho;Yu Gothic UI" w:cs="Arial"/>
        </w:rPr>
      </w:pPr>
      <w:r>
        <w:rPr>
          <w:rFonts w:eastAsia="MS Mincho;Yu Gothic UI" w:cs="Arial" w:ascii="Arial" w:hAnsi="Arial"/>
          <w:sz w:val="16"/>
        </w:rPr>
        <w:t>Publicado en el Diario Oficial de la Federación el 31 de diciembre de 2003</w:t>
      </w:r>
    </w:p>
    <w:p>
      <w:pPr>
        <w:pStyle w:val="Normal"/>
        <w:jc w:val="both"/>
        <w:rPr>
          <w:rFonts w:ascii="Arial" w:hAnsi="Arial" w:eastAsia="MS Mincho;Yu Gothic UI" w:cs="Arial"/>
          <w:sz w:val="20"/>
        </w:rPr>
      </w:pPr>
      <w:r>
        <w:rPr>
          <w:rFonts w:eastAsia="MS Mincho;Yu Gothic UI" w:cs="Arial" w:ascii="Arial" w:hAnsi="Arial"/>
          <w:sz w:val="20"/>
        </w:rPr>
      </w:r>
    </w:p>
    <w:p>
      <w:pPr>
        <w:pStyle w:val="Anotacion1"/>
        <w:spacing w:before="0" w:after="0"/>
        <w:rPr>
          <w:rFonts w:ascii="Arial" w:hAnsi="Arial" w:cs="Arial"/>
          <w:sz w:val="20"/>
        </w:rPr>
      </w:pPr>
      <w:r>
        <w:rPr>
          <w:rFonts w:cs="Arial" w:ascii="Arial" w:hAnsi="Arial"/>
          <w:sz w:val="20"/>
        </w:rPr>
        <w:t>Ley del Impuesto al Valor Agregado</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ARTÍCULO PRIMERO.</w:t>
      </w:r>
      <w:r>
        <w:rPr>
          <w:sz w:val="20"/>
        </w:rPr>
        <w:t xml:space="preserve"> </w:t>
      </w:r>
      <w:r>
        <w:rPr>
          <w:b/>
          <w:sz w:val="20"/>
        </w:rPr>
        <w:t xml:space="preserve">Se reforma </w:t>
      </w:r>
      <w:r>
        <w:rPr>
          <w:sz w:val="20"/>
        </w:rPr>
        <w:t>el artículo 2o.-A, fracción I, inciso i) y el artículo 2o.-C de la Ley del Impuesto al Valor Agregado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Normal"/>
        <w:jc w:val="both"/>
        <w:rPr>
          <w:rFonts w:ascii="Arial" w:hAnsi="Arial" w:cs="Arial"/>
          <w:sz w:val="20"/>
        </w:rPr>
      </w:pPr>
      <w:r>
        <w:rPr>
          <w:rFonts w:cs="Arial" w:ascii="Arial" w:hAnsi="Arial"/>
          <w:sz w:val="20"/>
        </w:rPr>
      </w:r>
    </w:p>
    <w:p>
      <w:pPr>
        <w:pStyle w:val="Anotacion1"/>
        <w:spacing w:before="0" w:after="0"/>
        <w:ind w:firstLine="288" w:end="0"/>
        <w:rPr>
          <w:rFonts w:ascii="Arial" w:hAnsi="Arial" w:cs="Arial"/>
          <w:sz w:val="22"/>
        </w:rPr>
      </w:pPr>
      <w:r>
        <w:rPr>
          <w:rFonts w:cs="Arial" w:ascii="Arial" w:hAnsi="Arial"/>
          <w:sz w:val="22"/>
        </w:rPr>
        <w:t>TRANSITORIOS</w:t>
      </w:r>
    </w:p>
    <w:p>
      <w:pPr>
        <w:pStyle w:val="Anotacion1"/>
        <w:spacing w:before="0" w:after="0"/>
        <w:ind w:firstLine="288" w:end="0"/>
        <w:rPr>
          <w:rFonts w:ascii="Arial" w:hAnsi="Arial" w:cs="Arial"/>
          <w:sz w:val="20"/>
        </w:rPr>
      </w:pPr>
      <w:r>
        <w:rPr>
          <w:rFonts w:cs="Arial" w:ascii="Arial" w:hAnsi="Arial"/>
          <w:sz w:val="20"/>
        </w:rPr>
      </w:r>
    </w:p>
    <w:p>
      <w:pPr>
        <w:pStyle w:val="Texto1"/>
        <w:spacing w:lineRule="auto" w:line="240" w:before="0" w:after="0"/>
        <w:rPr/>
      </w:pPr>
      <w:r>
        <w:rPr>
          <w:b/>
          <w:sz w:val="20"/>
        </w:rPr>
        <w:t>PRIMERO.</w:t>
      </w:r>
      <w:r>
        <w:rPr>
          <w:sz w:val="20"/>
        </w:rPr>
        <w:t xml:space="preserve"> El presente Decreto entrará en vigor a partir del 1 de enero de 2004.</w:t>
      </w:r>
    </w:p>
    <w:p>
      <w:pPr>
        <w:pStyle w:val="Texto1"/>
        <w:spacing w:lineRule="auto" w:line="240" w:before="0" w:after="0"/>
        <w:rPr>
          <w:sz w:val="20"/>
        </w:rPr>
      </w:pPr>
      <w:r>
        <w:rPr>
          <w:sz w:val="20"/>
        </w:rPr>
      </w:r>
    </w:p>
    <w:p>
      <w:pPr>
        <w:pStyle w:val="Texto1"/>
        <w:spacing w:lineRule="auto" w:line="240" w:before="0" w:after="0"/>
        <w:rPr/>
      </w:pPr>
      <w:r>
        <w:rPr>
          <w:b/>
          <w:sz w:val="20"/>
        </w:rPr>
        <w:t xml:space="preserve">SEGUNDO. </w:t>
      </w:r>
      <w:r>
        <w:rPr>
          <w:sz w:val="20"/>
        </w:rPr>
        <w:t>Para los efectos de lo dispuesto en el artículo 2-C de la Ley del Impuesto al Valor Agregado, los pagos correspondientes a los meses de enero, febrero, marzo y abril del 2004, se pagarán durante el mes de mayo de dicho año.</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28 de diciembre de 2003.- Sen. </w:t>
      </w:r>
      <w:r>
        <w:rPr>
          <w:b/>
          <w:sz w:val="20"/>
        </w:rPr>
        <w:t>Enrique Jackson Ramírez</w:t>
      </w:r>
      <w:r>
        <w:rPr>
          <w:sz w:val="20"/>
        </w:rPr>
        <w:t xml:space="preserve">, Presidente.- Dip. </w:t>
      </w:r>
      <w:r>
        <w:rPr>
          <w:b/>
          <w:sz w:val="20"/>
        </w:rPr>
        <w:t>Juan de Dios Castro Lozano</w:t>
      </w:r>
      <w:r>
        <w:rPr>
          <w:sz w:val="20"/>
        </w:rPr>
        <w:t xml:space="preserve">, Presidente.- Sen. </w:t>
      </w:r>
      <w:r>
        <w:rPr>
          <w:b/>
          <w:sz w:val="20"/>
        </w:rPr>
        <w:t>Sara I. Castellanos Cortés</w:t>
      </w:r>
      <w:r>
        <w:rPr>
          <w:sz w:val="20"/>
        </w:rPr>
        <w:t xml:space="preserve">, Secretario.- Dip. </w:t>
      </w:r>
      <w:r>
        <w:rPr>
          <w:b/>
          <w:sz w:val="20"/>
        </w:rPr>
        <w:t>Amalín Yabur Elías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Normal"/>
        <w:jc w:val="both"/>
        <w:rPr>
          <w:rFonts w:ascii="Arial" w:hAnsi="Arial" w:cs="Arial"/>
          <w:b/>
          <w:bCs/>
          <w:sz w:val="22"/>
        </w:rPr>
      </w:pPr>
      <w:r>
        <w:rPr>
          <w:rFonts w:cs="Arial" w:ascii="Arial" w:hAnsi="Arial"/>
          <w:b/>
          <w:bCs/>
          <w:sz w:val="22"/>
        </w:rPr>
        <w:t>DECRETO por el que se reforma y adiciona la Ley del Impuesto al Valor Agregado.</w:t>
      </w:r>
    </w:p>
    <w:p>
      <w:pPr>
        <w:pStyle w:val="Normal"/>
        <w:jc w:val="both"/>
        <w:rPr>
          <w:rFonts w:ascii="Arial" w:hAnsi="Arial" w:cs="Arial"/>
          <w:b/>
          <w:bCs/>
          <w:sz w:val="20"/>
        </w:rPr>
      </w:pPr>
      <w:r>
        <w:rPr>
          <w:rFonts w:cs="Arial" w:ascii="Arial" w:hAnsi="Arial"/>
          <w:b/>
          <w:bCs/>
          <w:sz w:val="20"/>
        </w:rPr>
      </w:r>
    </w:p>
    <w:p>
      <w:pPr>
        <w:pStyle w:val="Textosinformato"/>
        <w:jc w:val="center"/>
        <w:rPr>
          <w:rFonts w:ascii="Arial" w:hAnsi="Arial" w:eastAsia="MS Mincho;Yu Gothic UI" w:cs="Arial"/>
        </w:rPr>
      </w:pPr>
      <w:r>
        <w:rPr>
          <w:rFonts w:eastAsia="MS Mincho;Yu Gothic UI" w:cs="Arial" w:ascii="Arial" w:hAnsi="Arial"/>
          <w:sz w:val="16"/>
        </w:rPr>
        <w:t>Publicado en el Diario Oficial de la Federación el 1º de diciembre de 2004</w:t>
      </w:r>
    </w:p>
    <w:p>
      <w:pPr>
        <w:pStyle w:val="Normal"/>
        <w:jc w:val="both"/>
        <w:rPr>
          <w:rFonts w:ascii="Arial" w:hAnsi="Arial" w:eastAsia="MS Mincho;Yu Gothic UI" w:cs="Arial"/>
          <w:sz w:val="20"/>
        </w:rPr>
      </w:pPr>
      <w:r>
        <w:rPr>
          <w:rFonts w:eastAsia="MS Mincho;Yu Gothic UI" w:cs="Arial" w:ascii="Arial" w:hAnsi="Arial"/>
          <w:sz w:val="20"/>
        </w:rPr>
      </w:r>
    </w:p>
    <w:p>
      <w:pPr>
        <w:pStyle w:val="TextoCar"/>
        <w:spacing w:lineRule="auto" w:line="240" w:before="0" w:after="0"/>
        <w:rPr/>
      </w:pPr>
      <w:r>
        <w:rPr>
          <w:b/>
          <w:sz w:val="20"/>
        </w:rPr>
        <w:t>ARTÍCULO ÚNICO.</w:t>
      </w:r>
      <w:r>
        <w:rPr>
          <w:sz w:val="20"/>
        </w:rPr>
        <w:t xml:space="preserve"> Se </w:t>
      </w:r>
      <w:r>
        <w:rPr>
          <w:b/>
          <w:sz w:val="20"/>
        </w:rPr>
        <w:t>reforman</w:t>
      </w:r>
      <w:r>
        <w:rPr>
          <w:sz w:val="20"/>
        </w:rPr>
        <w:t xml:space="preserve"> los artículos 1o.-A, fracción IV, segundo párrafo; 2o.-C, párrafo tercero; 3o., segundo párrafo; 4o.; 6o., párrafos primero y segundo; 7o., segundo párrafo, y 43; y se</w:t>
      </w:r>
      <w:r>
        <w:rPr>
          <w:b/>
          <w:sz w:val="20"/>
        </w:rPr>
        <w:t xml:space="preserve"> adicionan</w:t>
      </w:r>
      <w:r>
        <w:rPr>
          <w:sz w:val="20"/>
        </w:rPr>
        <w:t xml:space="preserve"> los artículos 4o.-A; 4o.-B, y 4o.-C, de la Ley del Impuesto al Valor Agregado, para quedar como sigue:</w:t>
      </w:r>
    </w:p>
    <w:p>
      <w:pPr>
        <w:pStyle w:val="TextoCar"/>
        <w:spacing w:lineRule="auto" w:line="240" w:before="0" w:after="0"/>
        <w:rPr>
          <w:sz w:val="20"/>
        </w:rPr>
      </w:pPr>
      <w:r>
        <w:rPr>
          <w:sz w:val="20"/>
        </w:rPr>
      </w:r>
    </w:p>
    <w:p>
      <w:pPr>
        <w:pStyle w:val="TextoCar"/>
        <w:spacing w:lineRule="auto" w:line="240" w:before="0" w:after="0"/>
        <w:rPr>
          <w:sz w:val="20"/>
        </w:rPr>
      </w:pPr>
      <w:r>
        <w:rPr>
          <w:sz w:val="20"/>
        </w:rPr>
        <w:t>..........</w:t>
      </w:r>
    </w:p>
    <w:p>
      <w:pPr>
        <w:pStyle w:val="TextoCar"/>
        <w:spacing w:lineRule="auto" w:line="240" w:before="0" w:after="0"/>
        <w:rPr>
          <w:sz w:val="20"/>
        </w:rPr>
      </w:pPr>
      <w:r>
        <w:rPr>
          <w:sz w:val="20"/>
        </w:rPr>
      </w:r>
    </w:p>
    <w:p>
      <w:pPr>
        <w:pStyle w:val="Anotacion1"/>
        <w:spacing w:before="0" w:after="0"/>
        <w:rPr>
          <w:rFonts w:ascii="Arial" w:hAnsi="Arial" w:cs="Arial"/>
          <w:sz w:val="22"/>
          <w:lang w:val="pt-BR"/>
        </w:rPr>
      </w:pPr>
      <w:r>
        <w:rPr>
          <w:rFonts w:cs="Arial" w:ascii="Arial" w:hAnsi="Arial"/>
          <w:sz w:val="22"/>
          <w:lang w:val="pt-BR"/>
        </w:rPr>
        <w:t>TRANSITORIOS</w:t>
      </w:r>
    </w:p>
    <w:p>
      <w:pPr>
        <w:pStyle w:val="Anotacion1"/>
        <w:spacing w:before="0" w:after="0"/>
        <w:rPr>
          <w:rFonts w:ascii="Arial" w:hAnsi="Arial" w:cs="Arial"/>
          <w:sz w:val="20"/>
          <w:lang w:val="pt-BR"/>
        </w:rPr>
      </w:pPr>
      <w:r>
        <w:rPr>
          <w:rFonts w:cs="Arial" w:ascii="Arial" w:hAnsi="Arial"/>
          <w:sz w:val="20"/>
          <w:lang w:val="pt-BR"/>
        </w:rPr>
      </w:r>
    </w:p>
    <w:p>
      <w:pPr>
        <w:pStyle w:val="TextoCar"/>
        <w:spacing w:lineRule="auto" w:line="240" w:before="0" w:after="0"/>
        <w:rPr/>
      </w:pPr>
      <w:r>
        <w:rPr>
          <w:b/>
          <w:sz w:val="20"/>
        </w:rPr>
        <w:t>Artículo Primero.-</w:t>
      </w:r>
      <w:r>
        <w:rPr>
          <w:sz w:val="20"/>
        </w:rPr>
        <w:t xml:space="preserve"> El presente Decreto entrará en vigor el 1 de enero del 2005.</w:t>
      </w:r>
    </w:p>
    <w:p>
      <w:pPr>
        <w:pStyle w:val="TextoCar"/>
        <w:spacing w:lineRule="auto" w:line="240" w:before="0" w:after="0"/>
        <w:rPr>
          <w:sz w:val="20"/>
        </w:rPr>
      </w:pPr>
      <w:r>
        <w:rPr>
          <w:sz w:val="20"/>
        </w:rPr>
      </w:r>
    </w:p>
    <w:p>
      <w:pPr>
        <w:pStyle w:val="TextoCar"/>
        <w:spacing w:lineRule="auto" w:line="240" w:before="0" w:after="0"/>
        <w:rPr/>
      </w:pPr>
      <w:r>
        <w:rPr>
          <w:b/>
          <w:sz w:val="20"/>
          <w:lang w:val="es-MX"/>
        </w:rPr>
        <w:t>Artículo Segundo.-</w:t>
      </w:r>
      <w:r>
        <w:rPr>
          <w:sz w:val="20"/>
          <w:lang w:val="es-MX"/>
        </w:rPr>
        <w:t xml:space="preserve"> Tratándose de la adquisición y de la importación de inversiones efectuadas con anterioridad al 1 de enero de 2005, cuyo impuesto al valor agregado que le haya sido trasladado al contribuyente o el que le corresponda con motivo de la importación, sea efectivamente pagado con posterioridad a la citada fecha, se aplicarán las disposiciones para el acreditamiento del impuesto, vigentes a partir de la fecha de la entrada en vigor de este Decreto.</w:t>
      </w:r>
    </w:p>
    <w:p>
      <w:pPr>
        <w:pStyle w:val="TextoCar"/>
        <w:spacing w:lineRule="auto" w:line="240" w:before="0" w:after="0"/>
        <w:rPr>
          <w:sz w:val="20"/>
          <w:lang w:val="es-MX"/>
        </w:rPr>
      </w:pPr>
      <w:r>
        <w:rPr>
          <w:sz w:val="20"/>
          <w:lang w:val="es-MX"/>
        </w:rPr>
      </w:r>
    </w:p>
    <w:p>
      <w:pPr>
        <w:pStyle w:val="TextoCar"/>
        <w:spacing w:lineRule="auto" w:line="240" w:before="0" w:after="0"/>
        <w:rPr/>
      </w:pPr>
      <w:r>
        <w:rPr>
          <w:b/>
          <w:sz w:val="20"/>
          <w:lang w:val="es-MX"/>
        </w:rPr>
        <w:t>Artículo Tercero.-</w:t>
      </w:r>
      <w:r>
        <w:rPr>
          <w:sz w:val="20"/>
          <w:lang w:val="es-MX"/>
        </w:rPr>
        <w:t xml:space="preserve"> A partir del 1 de enero de 2005, en el primer mes en el que el contribuyente tenga impuesto trasladado efectivamente pagado o impuesto pagado en la importación, que corresponda a </w:t>
      </w:r>
      <w:r>
        <w:rPr>
          <w:sz w:val="20"/>
        </w:rPr>
        <w:t>erogaciones por la adquisición de bienes, de servicios o por el uso o goce temporal de bienes, que se utilicen indistintamente para realizar las actividades por las que se deba o no pagar el impuesto o a las que se les aplique la tasa de 0%, la opción que ejerza el contribuyente en los términos de los artículos 4o., 4o.-A y 4o.-B para efectuar su acreditamiento, la deberá mantener al menos durante sesenta meses.</w:t>
      </w:r>
    </w:p>
    <w:p>
      <w:pPr>
        <w:pStyle w:val="TextoCar"/>
        <w:spacing w:lineRule="auto" w:line="240" w:before="0" w:after="0"/>
        <w:rPr>
          <w:sz w:val="20"/>
          <w:lang w:val="es-MX"/>
        </w:rPr>
      </w:pPr>
      <w:r>
        <w:rPr>
          <w:sz w:val="20"/>
          <w:lang w:val="es-MX"/>
        </w:rPr>
      </w:r>
    </w:p>
    <w:p>
      <w:pPr>
        <w:pStyle w:val="TextoCar"/>
        <w:spacing w:lineRule="auto" w:line="240" w:before="0" w:after="0"/>
        <w:rPr/>
      </w:pPr>
      <w:r>
        <w:rPr>
          <w:sz w:val="20"/>
        </w:rPr>
        <w:t xml:space="preserve">México, D.F., a 13 de noviembre de 2004.- Sen. </w:t>
      </w:r>
      <w:r>
        <w:rPr>
          <w:b/>
          <w:sz w:val="20"/>
        </w:rPr>
        <w:t>Diego Fernández de Cevallos Ramos</w:t>
      </w:r>
      <w:r>
        <w:rPr>
          <w:sz w:val="20"/>
        </w:rPr>
        <w:t xml:space="preserve">, Presidente.- Dip. </w:t>
      </w:r>
      <w:r>
        <w:rPr>
          <w:b/>
          <w:sz w:val="20"/>
        </w:rPr>
        <w:t>Manlio Fabio Beltrones Rivera</w:t>
      </w:r>
      <w:r>
        <w:rPr>
          <w:sz w:val="20"/>
        </w:rPr>
        <w:t xml:space="preserve">, Presidente.- Sen. </w:t>
      </w:r>
      <w:r>
        <w:rPr>
          <w:b/>
          <w:sz w:val="20"/>
        </w:rPr>
        <w:t>Lucero Saldaña Pérez</w:t>
      </w:r>
      <w:r>
        <w:rPr>
          <w:sz w:val="20"/>
        </w:rPr>
        <w:t>,</w:t>
      </w:r>
      <w:r>
        <w:rPr>
          <w:b/>
          <w:sz w:val="20"/>
        </w:rPr>
        <w:t xml:space="preserve"> </w:t>
      </w:r>
      <w:r>
        <w:rPr>
          <w:sz w:val="20"/>
        </w:rPr>
        <w:t xml:space="preserve">Secretaria.- Dip. </w:t>
      </w:r>
      <w:r>
        <w:rPr>
          <w:b/>
          <w:sz w:val="20"/>
        </w:rPr>
        <w:t>Graciela Larios Rivas</w:t>
      </w:r>
      <w:r>
        <w:rPr>
          <w:sz w:val="20"/>
        </w:rPr>
        <w:t>, Secretaria.- Rúbricas.</w:t>
      </w:r>
      <w:r>
        <w:rPr>
          <w:b/>
          <w:sz w:val="20"/>
        </w:rPr>
        <w:t>"</w:t>
      </w:r>
    </w:p>
    <w:p>
      <w:pPr>
        <w:pStyle w:val="TextoCar"/>
        <w:spacing w:lineRule="auto" w:line="240" w:before="0" w:after="0"/>
        <w:rPr>
          <w:b/>
          <w:sz w:val="20"/>
        </w:rPr>
      </w:pPr>
      <w:r>
        <w:rPr>
          <w:b/>
          <w:sz w:val="20"/>
        </w:rPr>
      </w:r>
    </w:p>
    <w:p>
      <w:pPr>
        <w:pStyle w:val="TextoCar"/>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noviembre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Normal"/>
        <w:jc w:val="both"/>
        <w:rPr>
          <w:rFonts w:ascii="Arial" w:hAnsi="Arial" w:cs="Arial"/>
          <w:b/>
          <w:bCs/>
          <w:sz w:val="22"/>
        </w:rPr>
      </w:pPr>
      <w:r>
        <w:rPr>
          <w:rFonts w:cs="Arial" w:ascii="Arial" w:hAnsi="Arial"/>
          <w:b/>
          <w:bCs/>
          <w:sz w:val="22"/>
        </w:rPr>
        <w:t>DECRETO que reforma, adiciona y deroga, diversas disposiciones de la Ley del Impuesto al Valor Agregado.</w:t>
      </w:r>
    </w:p>
    <w:p>
      <w:pPr>
        <w:pStyle w:val="Normal"/>
        <w:jc w:val="both"/>
        <w:rPr>
          <w:rFonts w:ascii="Arial" w:hAnsi="Arial" w:cs="Arial"/>
          <w:b/>
          <w:bCs/>
          <w:sz w:val="20"/>
        </w:rPr>
      </w:pPr>
      <w:r>
        <w:rPr>
          <w:rFonts w:cs="Arial" w:ascii="Arial" w:hAnsi="Arial"/>
          <w:b/>
          <w:bCs/>
          <w:sz w:val="20"/>
        </w:rPr>
      </w:r>
    </w:p>
    <w:p>
      <w:pPr>
        <w:pStyle w:val="Textosinformato"/>
        <w:jc w:val="center"/>
        <w:rPr>
          <w:rFonts w:ascii="Arial" w:hAnsi="Arial" w:eastAsia="MS Mincho;Yu Gothic UI" w:cs="Arial"/>
        </w:rPr>
      </w:pPr>
      <w:r>
        <w:rPr>
          <w:rFonts w:eastAsia="MS Mincho;Yu Gothic UI" w:cs="Arial" w:ascii="Arial" w:hAnsi="Arial"/>
          <w:sz w:val="16"/>
        </w:rPr>
        <w:t>Publicado en el Diario Oficial de la Federación el 7 de junio de 2005</w:t>
      </w:r>
    </w:p>
    <w:p>
      <w:pPr>
        <w:pStyle w:val="Normal"/>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pPr>
      <w:r>
        <w:rPr>
          <w:b/>
          <w:sz w:val="20"/>
        </w:rPr>
        <w:t>ARTÍCULO ÚNICO.-</w:t>
      </w:r>
      <w:r>
        <w:rPr>
          <w:sz w:val="20"/>
        </w:rPr>
        <w:t xml:space="preserve"> Se </w:t>
      </w:r>
      <w:r>
        <w:rPr>
          <w:b/>
          <w:sz w:val="20"/>
        </w:rPr>
        <w:t>REFORMAN</w:t>
      </w:r>
      <w:r>
        <w:rPr>
          <w:sz w:val="20"/>
        </w:rPr>
        <w:t xml:space="preserve"> los artículos 1o.-A, fracción IV, segundo y tercer párrafos; 3o., segundo párrafo; 4o.; 5o. y 28, tercer párrafo; se </w:t>
      </w:r>
      <w:r>
        <w:rPr>
          <w:b/>
          <w:sz w:val="20"/>
        </w:rPr>
        <w:t>ADICIONAN</w:t>
      </w:r>
      <w:r>
        <w:rPr>
          <w:sz w:val="20"/>
        </w:rPr>
        <w:t xml:space="preserve"> los artículos 5o.-A; 5o.-B; 5o.-C y 5o.-D, y se</w:t>
      </w:r>
      <w:r>
        <w:rPr>
          <w:b/>
          <w:sz w:val="20"/>
        </w:rPr>
        <w:t xml:space="preserve"> DEROGAN</w:t>
      </w:r>
      <w:r>
        <w:rPr>
          <w:sz w:val="20"/>
        </w:rPr>
        <w:t xml:space="preserve"> los artículos 4o.-A; 4o.-B y 4o.-C, de la Ley del Impuesto al Valor Agregado,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Normal"/>
        <w:jc w:val="both"/>
        <w:rPr>
          <w:rFonts w:ascii="Arial" w:hAnsi="Arial" w:cs="Arial"/>
          <w:sz w:val="20"/>
        </w:rPr>
      </w:pPr>
      <w:r>
        <w:rPr>
          <w:rFonts w:cs="Arial" w:ascii="Arial" w:hAnsi="Arial"/>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b w:val="false"/>
          <w:bCs/>
          <w:sz w:val="20"/>
        </w:rPr>
      </w:pPr>
      <w:r>
        <w:rPr>
          <w:rFonts w:cs="Arial" w:ascii="Arial" w:hAnsi="Arial"/>
          <w:b w:val="false"/>
          <w:bCs/>
          <w:sz w:val="20"/>
        </w:rPr>
      </w:r>
    </w:p>
    <w:p>
      <w:pPr>
        <w:pStyle w:val="Texto1"/>
        <w:spacing w:lineRule="auto" w:line="240" w:before="0" w:after="0"/>
        <w:rPr/>
      </w:pPr>
      <w:r>
        <w:rPr>
          <w:b/>
          <w:sz w:val="20"/>
        </w:rPr>
        <w:t xml:space="preserve">Primero.- </w:t>
      </w:r>
      <w:r>
        <w:rPr>
          <w:sz w:val="20"/>
        </w:rPr>
        <w:t xml:space="preserve">El presente Decreto entrará en vigor al día siguiente al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b/>
          <w:sz w:val="20"/>
        </w:rPr>
        <w:t>Segundo.-</w:t>
      </w:r>
      <w:r>
        <w:rPr>
          <w:sz w:val="20"/>
        </w:rPr>
        <w:t xml:space="preserve"> Tratándose de la adquisición y de la importación de inversiones realizadas con anterioridad a la entrada en vigor de este Decreto, cuyo impuesto al valor agregado haya sido trasladado al contribuyente o el que le corresponda con motivo de la importación, sea efectivamente pagado con posterioridad a la citada fecha, se aplicarán las disposiciones para el acreditamiento del impuesto, vigentes a partir de la fecha de la entrada en vigor de este Decreto.</w:t>
      </w:r>
    </w:p>
    <w:p>
      <w:pPr>
        <w:pStyle w:val="Texto1"/>
        <w:spacing w:lineRule="auto" w:line="240" w:before="0" w:after="0"/>
        <w:rPr>
          <w:sz w:val="20"/>
        </w:rPr>
      </w:pPr>
      <w:r>
        <w:rPr>
          <w:sz w:val="20"/>
        </w:rPr>
      </w:r>
    </w:p>
    <w:p>
      <w:pPr>
        <w:pStyle w:val="Texto1"/>
        <w:spacing w:lineRule="auto" w:line="240" w:before="0" w:after="0"/>
        <w:rPr/>
      </w:pPr>
      <w:r>
        <w:rPr>
          <w:b/>
          <w:sz w:val="20"/>
        </w:rPr>
        <w:t>Tercero.-</w:t>
      </w:r>
      <w:r>
        <w:rPr>
          <w:sz w:val="20"/>
        </w:rPr>
        <w:t xml:space="preserve"> A partir de la entrada en vigor del presente Decreto, en el primer mes en el que el contribuyente tenga impuesto al valor agregado trasladado efectivamente pagado o impuesto al valor agregado pagado en la importación, que corresponda a erogaciones por la adquisición de bienes, de servicios o por el uso o goce temporal de bienes, que se utilicen indistintamente para realizar las actividades por las que se deba o no pagar el impuesto o a las que se les aplique la tasa de 0%, la opción que ejerza el contribuyente en los términos de los artículos 5o., 5o.-A y 5o.-B para efectuar su acreditamiento, la deberá mantener al menos durante sesenta meses.</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26 de abril de 2005.- </w:t>
      </w:r>
      <w:r>
        <w:rPr>
          <w:sz w:val="20"/>
          <w:lang w:val="it-IT"/>
        </w:rPr>
        <w:t xml:space="preserve">Dip. </w:t>
      </w:r>
      <w:r>
        <w:rPr>
          <w:b/>
          <w:sz w:val="20"/>
          <w:lang w:val="it-IT"/>
        </w:rPr>
        <w:t>Manlio Fabio Beltrones Rivera</w:t>
      </w:r>
      <w:r>
        <w:rPr>
          <w:sz w:val="20"/>
          <w:lang w:val="it-IT"/>
        </w:rPr>
        <w:t xml:space="preserve">, Presidente.- Sen. </w:t>
      </w:r>
      <w:r>
        <w:rPr>
          <w:b/>
          <w:sz w:val="20"/>
        </w:rPr>
        <w:t>Diego Fernández de Cevallos Ramos</w:t>
      </w:r>
      <w:r>
        <w:rPr>
          <w:sz w:val="20"/>
        </w:rPr>
        <w:t xml:space="preserve">, Presidente.- Dip. </w:t>
      </w:r>
      <w:r>
        <w:rPr>
          <w:b/>
          <w:sz w:val="20"/>
        </w:rPr>
        <w:t>Graciela Larios Rivas</w:t>
      </w:r>
      <w:r>
        <w:rPr>
          <w:sz w:val="20"/>
        </w:rPr>
        <w:t xml:space="preserve">, Secretaria.- Sen. </w:t>
      </w:r>
      <w:r>
        <w:rPr>
          <w:b/>
          <w:sz w:val="20"/>
        </w:rPr>
        <w:t>Sara I. Castellanos Cortés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mayo de dos mil cinco.-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Normal"/>
        <w:jc w:val="both"/>
        <w:rPr/>
      </w:pPr>
      <w:r>
        <w:rPr>
          <w:rFonts w:cs="Arial" w:ascii="Arial" w:hAnsi="Arial"/>
          <w:b/>
          <w:bCs/>
          <w:sz w:val="22"/>
        </w:rPr>
        <w:t>DECRETO por el que se adiciona un inciso h) a la fracción IV del artículo 29 de la Ley del Impuesto</w:t>
      </w:r>
      <w:r>
        <w:rPr>
          <w:rFonts w:cs="Arial" w:ascii="Arial" w:hAnsi="Arial"/>
          <w:b/>
          <w:bCs/>
          <w:sz w:val="22"/>
        </w:rPr>
        <w:t xml:space="preserve"> </w:t>
      </w:r>
      <w:r>
        <w:rPr>
          <w:rFonts w:cs="Arial" w:ascii="Arial" w:hAnsi="Arial"/>
          <w:b/>
          <w:bCs/>
          <w:sz w:val="22"/>
        </w:rPr>
        <w:t>al Valor Agregado.</w:t>
      </w:r>
    </w:p>
    <w:p>
      <w:pPr>
        <w:pStyle w:val="Normal"/>
        <w:jc w:val="both"/>
        <w:rPr>
          <w:rFonts w:ascii="Arial" w:hAnsi="Arial" w:cs="Arial"/>
          <w:b/>
          <w:bCs/>
          <w:sz w:val="20"/>
        </w:rPr>
      </w:pPr>
      <w:r>
        <w:rPr>
          <w:rFonts w:cs="Arial" w:ascii="Arial" w:hAnsi="Arial"/>
          <w:b/>
          <w:bCs/>
          <w:sz w:val="20"/>
        </w:rPr>
      </w:r>
    </w:p>
    <w:p>
      <w:pPr>
        <w:pStyle w:val="Textosinformato"/>
        <w:jc w:val="center"/>
        <w:rPr>
          <w:rFonts w:ascii="Arial" w:hAnsi="Arial" w:eastAsia="MS Mincho;Yu Gothic UI" w:cs="Arial"/>
        </w:rPr>
      </w:pPr>
      <w:r>
        <w:rPr>
          <w:rFonts w:eastAsia="MS Mincho;Yu Gothic UI" w:cs="Arial" w:ascii="Arial" w:hAnsi="Arial"/>
          <w:sz w:val="16"/>
        </w:rPr>
        <w:t>Publicado en el Diario Oficial de la Federación el 28 de junio de 2005</w:t>
      </w:r>
    </w:p>
    <w:p>
      <w:pPr>
        <w:pStyle w:val="Normal"/>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pPr>
      <w:r>
        <w:rPr>
          <w:b/>
          <w:bCs/>
          <w:sz w:val="20"/>
        </w:rPr>
        <w:t>Único.-</w:t>
      </w:r>
      <w:r>
        <w:rPr>
          <w:sz w:val="20"/>
        </w:rPr>
        <w:t xml:space="preserve"> Se </w:t>
      </w:r>
      <w:r>
        <w:rPr>
          <w:b/>
          <w:bCs/>
          <w:sz w:val="20"/>
        </w:rPr>
        <w:t>adiciona</w:t>
      </w:r>
      <w:r>
        <w:rPr>
          <w:sz w:val="20"/>
        </w:rPr>
        <w:t xml:space="preserve"> el inciso h), a la fracción IV, del artículo 29 de la Ley del Impuesto al Valor Agregado,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Transitorio</w:t>
      </w:r>
    </w:p>
    <w:p>
      <w:pPr>
        <w:pStyle w:val="ANOTACION"/>
        <w:spacing w:before="0" w:after="0"/>
        <w:rPr>
          <w:rFonts w:ascii="Arial" w:hAnsi="Arial" w:cs="Arial"/>
          <w:sz w:val="20"/>
        </w:rPr>
      </w:pPr>
      <w:r>
        <w:rPr>
          <w:rFonts w:cs="Arial" w:ascii="Arial" w:hAnsi="Arial"/>
          <w:sz w:val="20"/>
        </w:rPr>
      </w:r>
    </w:p>
    <w:p>
      <w:pPr>
        <w:pStyle w:val="Texto1"/>
        <w:spacing w:lineRule="auto" w:line="240" w:before="0" w:after="0"/>
        <w:rPr/>
      </w:pPr>
      <w:r>
        <w:rPr>
          <w:b/>
          <w:bCs/>
          <w:sz w:val="20"/>
        </w:rPr>
        <w:t>ÚNICO.</w:t>
      </w:r>
      <w:r>
        <w:rPr>
          <w:sz w:val="20"/>
        </w:rPr>
        <w:t xml:space="preserve"> El presente Decreto entrará en vigor al día siguiente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28 de abril de 2005.- </w:t>
      </w:r>
      <w:r>
        <w:rPr>
          <w:sz w:val="20"/>
          <w:lang w:val="it-IT"/>
        </w:rPr>
        <w:t xml:space="preserve">Dip. </w:t>
      </w:r>
      <w:r>
        <w:rPr>
          <w:b/>
          <w:sz w:val="20"/>
          <w:lang w:val="it-IT"/>
        </w:rPr>
        <w:t>Manlio Fabio Beltrones Rivera</w:t>
      </w:r>
      <w:r>
        <w:rPr>
          <w:sz w:val="20"/>
          <w:lang w:val="it-IT"/>
        </w:rPr>
        <w:t xml:space="preserve">, Presidente.- Sen. </w:t>
      </w:r>
      <w:r>
        <w:rPr>
          <w:b/>
          <w:sz w:val="20"/>
        </w:rPr>
        <w:t>Diego Fernández de Cevallos Ramos</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mayo de dos mil cinco.-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Normal"/>
        <w:jc w:val="both"/>
        <w:rPr>
          <w:b/>
          <w:bCs/>
          <w:sz w:val="22"/>
        </w:rPr>
      </w:pPr>
      <w:r>
        <w:rPr>
          <w:rFonts w:cs="Arial" w:ascii="Arial" w:hAnsi="Arial"/>
          <w:b/>
          <w:bCs/>
          <w:sz w:val="22"/>
        </w:rPr>
        <w:t>DECRETO por el que se adiciona el artículo 31 de la Ley del Impuesto al Valor Agregado.</w:t>
      </w:r>
    </w:p>
    <w:p>
      <w:pPr>
        <w:pStyle w:val="Normal"/>
        <w:jc w:val="both"/>
        <w:rPr>
          <w:b/>
          <w:bCs/>
          <w:sz w:val="20"/>
        </w:rPr>
      </w:pPr>
      <w:r>
        <w:rPr>
          <w:b/>
          <w:bCs/>
          <w:sz w:val="20"/>
        </w:rPr>
      </w:r>
    </w:p>
    <w:p>
      <w:pPr>
        <w:pStyle w:val="Textosinformato"/>
        <w:jc w:val="center"/>
        <w:rPr>
          <w:rFonts w:ascii="Arial" w:hAnsi="Arial" w:eastAsia="MS Mincho;Yu Gothic UI" w:cs="Arial"/>
        </w:rPr>
      </w:pPr>
      <w:r>
        <w:rPr>
          <w:rFonts w:eastAsia="MS Mincho;Yu Gothic UI" w:cs="Arial" w:ascii="Arial" w:hAnsi="Arial"/>
          <w:sz w:val="16"/>
        </w:rPr>
        <w:t>Publicado en el Diario Oficial de la Federación el 8 de diciembre de 2005</w:t>
      </w:r>
    </w:p>
    <w:p>
      <w:pPr>
        <w:pStyle w:val="Normal"/>
        <w:jc w:val="both"/>
        <w:rPr>
          <w:rFonts w:ascii="Arial" w:hAnsi="Arial" w:eastAsia="MS Mincho;Yu Gothic UI" w:cs="Arial"/>
          <w:sz w:val="20"/>
        </w:rPr>
      </w:pPr>
      <w:r>
        <w:rPr>
          <w:rFonts w:eastAsia="MS Mincho;Yu Gothic UI" w:cs="Arial" w:ascii="Arial" w:hAnsi="Arial"/>
          <w:sz w:val="20"/>
        </w:rPr>
      </w:r>
    </w:p>
    <w:p>
      <w:pPr>
        <w:pStyle w:val="Texto1"/>
        <w:spacing w:lineRule="auto" w:line="240" w:before="0" w:after="0"/>
        <w:rPr/>
      </w:pPr>
      <w:r>
        <w:rPr>
          <w:b/>
          <w:bCs/>
          <w:sz w:val="20"/>
        </w:rPr>
        <w:t xml:space="preserve">ARTÍCULO ÚNICO. </w:t>
      </w:r>
      <w:r>
        <w:rPr>
          <w:bCs/>
          <w:sz w:val="20"/>
        </w:rPr>
        <w:t>Se adiciona el artículo 31, de la Ley del Impuesto al Valor Agregado, para quedar como sigue:</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w:t>
      </w:r>
    </w:p>
    <w:p>
      <w:pPr>
        <w:pStyle w:val="Texto1"/>
        <w:spacing w:lineRule="auto" w:line="240" w:before="0" w:after="0"/>
        <w:rPr>
          <w:bCs/>
          <w:sz w:val="20"/>
        </w:rPr>
      </w:pPr>
      <w:r>
        <w:rPr>
          <w:bCs/>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bCs/>
          <w:sz w:val="20"/>
        </w:rPr>
        <w:t xml:space="preserve">Único.- </w:t>
      </w:r>
      <w:r>
        <w:rPr>
          <w:bCs/>
          <w:sz w:val="20"/>
        </w:rPr>
        <w:t>El presente Decreto entrará en vigor a partir del 1 de julio de 2006.</w:t>
      </w:r>
    </w:p>
    <w:p>
      <w:pPr>
        <w:pStyle w:val="Texto1"/>
        <w:spacing w:lineRule="auto" w:line="240" w:before="0" w:after="0"/>
        <w:rPr>
          <w:bCs/>
          <w:sz w:val="20"/>
        </w:rPr>
      </w:pPr>
      <w:r>
        <w:rPr>
          <w:bCs/>
          <w:sz w:val="20"/>
        </w:rPr>
      </w:r>
    </w:p>
    <w:p>
      <w:pPr>
        <w:pStyle w:val="Texto1"/>
        <w:spacing w:lineRule="auto" w:line="240" w:before="0" w:after="0"/>
        <w:rPr/>
      </w:pPr>
      <w:r>
        <w:rPr>
          <w:sz w:val="20"/>
        </w:rPr>
        <w:t xml:space="preserve">México, D.F., a 25 de octubre de 2005.- </w:t>
      </w:r>
      <w:r>
        <w:rPr>
          <w:sz w:val="20"/>
          <w:lang w:val="it-IT"/>
        </w:rPr>
        <w:t xml:space="preserve">Dip. </w:t>
      </w:r>
      <w:r>
        <w:rPr>
          <w:b/>
          <w:sz w:val="20"/>
          <w:lang w:val="it-IT"/>
        </w:rPr>
        <w:t>Heliodoro Díaz Escárraga</w:t>
      </w:r>
      <w:r>
        <w:rPr>
          <w:sz w:val="20"/>
          <w:lang w:val="it-IT"/>
        </w:rPr>
        <w:t xml:space="preserve">, Presidente.- Sen. </w:t>
      </w:r>
      <w:r>
        <w:rPr>
          <w:b/>
          <w:sz w:val="20"/>
        </w:rPr>
        <w:t>Enrique Jackson Ramírez</w:t>
      </w:r>
      <w:r>
        <w:rPr>
          <w:sz w:val="20"/>
          <w:lang w:val="it-IT"/>
        </w:rPr>
        <w:t xml:space="preserve">, Presidente.- </w:t>
      </w:r>
      <w:r>
        <w:rPr>
          <w:sz w:val="20"/>
        </w:rPr>
        <w:t xml:space="preserve">Dip. </w:t>
      </w:r>
      <w:r>
        <w:rPr>
          <w:b/>
          <w:sz w:val="20"/>
        </w:rPr>
        <w:t>Patricia Garduño Morales</w:t>
      </w:r>
      <w:r>
        <w:rPr>
          <w:sz w:val="20"/>
        </w:rPr>
        <w:t xml:space="preserve">, Secretaria.- </w:t>
      </w:r>
      <w:r>
        <w:rPr>
          <w:sz w:val="20"/>
          <w:lang w:val="it-IT"/>
        </w:rPr>
        <w:t>Sen.</w:t>
      </w:r>
      <w:r>
        <w:rPr>
          <w:sz w:val="20"/>
        </w:rPr>
        <w:t xml:space="preserve"> </w:t>
      </w:r>
      <w:r>
        <w:rPr>
          <w:b/>
          <w:sz w:val="20"/>
        </w:rPr>
        <w:t>Sara I. Castellanos Cortés</w:t>
      </w:r>
      <w:r>
        <w:rPr>
          <w:sz w:val="20"/>
        </w:rPr>
        <w:t>, Secretaria.-</w:t>
      </w:r>
      <w:r>
        <w:rPr>
          <w:sz w:val="20"/>
          <w:lang w:val="it-IT"/>
        </w:rPr>
        <w:t xml:space="preserve"> </w:t>
      </w:r>
      <w:r>
        <w:rPr>
          <w:sz w:val="20"/>
        </w:rPr>
        <w:t>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primer día del mes de diciembre de dos mil cinco.-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b/>
          <w:bCs/>
          <w:sz w:val="22"/>
        </w:rPr>
      </w:pPr>
      <w:r>
        <w:rPr>
          <w:b/>
          <w:bCs/>
          <w:sz w:val="22"/>
        </w:rPr>
        <w:t>DECRETO por el que se reforman, adicionan y derogan diversas disposiciones fiscales.</w:t>
      </w:r>
    </w:p>
    <w:p>
      <w:pPr>
        <w:pStyle w:val="Texto1"/>
        <w:spacing w:lineRule="auto" w:line="240" w:before="0" w:after="0"/>
        <w:ind w:hanging="0" w:end="0"/>
        <w:rPr>
          <w:b/>
          <w:bCs/>
          <w:sz w:val="20"/>
        </w:rPr>
      </w:pPr>
      <w:r>
        <w:rPr>
          <w:b/>
          <w:bCs/>
          <w:sz w:val="20"/>
        </w:rPr>
      </w:r>
    </w:p>
    <w:p>
      <w:pPr>
        <w:pStyle w:val="texto"/>
        <w:spacing w:lineRule="auto" w:line="240" w:before="0" w:after="0"/>
        <w:ind w:hanging="0" w:end="0"/>
        <w:jc w:val="center"/>
        <w:rPr>
          <w:sz w:val="16"/>
        </w:rPr>
      </w:pPr>
      <w:r>
        <w:rPr>
          <w:sz w:val="16"/>
        </w:rPr>
        <w:t>Publicado en el Diario Oficial de la Federación el 23 de diciembre de 2005</w:t>
      </w:r>
    </w:p>
    <w:p>
      <w:pPr>
        <w:pStyle w:val="Texto1"/>
        <w:spacing w:lineRule="auto" w:line="240" w:before="0" w:after="0"/>
        <w:ind w:hanging="0" w:end="0"/>
        <w:rPr>
          <w:sz w:val="20"/>
        </w:rPr>
      </w:pPr>
      <w:r>
        <w:rPr>
          <w:sz w:val="20"/>
        </w:rPr>
      </w:r>
    </w:p>
    <w:p>
      <w:pPr>
        <w:pStyle w:val="ANOTACION"/>
        <w:spacing w:lineRule="auto" w:line="240" w:before="0" w:after="0"/>
        <w:rPr>
          <w:rFonts w:ascii="Arial" w:hAnsi="Arial" w:cs="Arial"/>
          <w:sz w:val="20"/>
        </w:rPr>
      </w:pPr>
      <w:r>
        <w:rPr>
          <w:rFonts w:cs="Arial" w:ascii="Arial" w:hAnsi="Arial"/>
          <w:sz w:val="20"/>
        </w:rPr>
        <w:t>LEY DEL IMPUESTO AL VALOR AGREGADO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ARTÍCULO CUARTO.</w:t>
      </w:r>
      <w:r>
        <w:rPr>
          <w:sz w:val="20"/>
        </w:rPr>
        <w:t xml:space="preserve"> Se </w:t>
      </w:r>
      <w:r>
        <w:rPr>
          <w:b/>
          <w:sz w:val="20"/>
        </w:rPr>
        <w:t>REFORMA</w:t>
      </w:r>
      <w:r>
        <w:rPr>
          <w:sz w:val="20"/>
        </w:rPr>
        <w:t xml:space="preserve"> el artículo 2o.-C, y se </w:t>
      </w:r>
      <w:r>
        <w:rPr>
          <w:b/>
          <w:sz w:val="20"/>
        </w:rPr>
        <w:t>ADICIONAN</w:t>
      </w:r>
      <w:r>
        <w:rPr>
          <w:sz w:val="20"/>
        </w:rPr>
        <w:t xml:space="preserve"> la fracción X del artículo 5o.- C; la fracción VII, con un segundo párrafo del artículo 9o.; el tercer párrafo del artículo 42 y el antepenúltimo y el penúltimo párrafos del artículo 43, de la Ley del Impuesto al Valor Agregado,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Texto1"/>
        <w:spacing w:lineRule="auto" w:line="240" w:before="0" w:after="0"/>
        <w:ind w:hanging="0" w:end="0"/>
        <w:jc w:val="center"/>
        <w:rPr>
          <w:b/>
          <w:sz w:val="22"/>
        </w:rPr>
      </w:pPr>
      <w:r>
        <w:rPr>
          <w:b/>
          <w:sz w:val="22"/>
        </w:rPr>
        <w:t>Disposiciones Transitorias de la Ley del Impuesto al Valor Agregado</w:t>
      </w:r>
    </w:p>
    <w:p>
      <w:pPr>
        <w:pStyle w:val="Texto1"/>
        <w:spacing w:lineRule="auto" w:line="240" w:before="0" w:after="0"/>
        <w:ind w:hanging="0" w:end="0"/>
        <w:jc w:val="center"/>
        <w:rPr>
          <w:b/>
          <w:sz w:val="20"/>
        </w:rPr>
      </w:pPr>
      <w:r>
        <w:rPr>
          <w:b/>
          <w:sz w:val="20"/>
        </w:rPr>
      </w:r>
    </w:p>
    <w:p>
      <w:pPr>
        <w:pStyle w:val="Texto1"/>
        <w:spacing w:lineRule="auto" w:line="240" w:before="0" w:after="0"/>
        <w:rPr/>
      </w:pPr>
      <w:r>
        <w:rPr>
          <w:b/>
          <w:sz w:val="20"/>
        </w:rPr>
        <w:t xml:space="preserve">ARTÍCULO QUINTO. </w:t>
      </w:r>
      <w:r>
        <w:rPr>
          <w:sz w:val="20"/>
        </w:rPr>
        <w:t>En relación con las modificaciones a que se refiere el Artículo CUARTO de este Decreto, se estará a lo siguiente:</w:t>
      </w:r>
    </w:p>
    <w:p>
      <w:pPr>
        <w:pStyle w:val="Texto1"/>
        <w:spacing w:lineRule="auto" w:line="240" w:before="0" w:after="0"/>
        <w:rPr>
          <w:sz w:val="20"/>
        </w:rPr>
      </w:pPr>
      <w:r>
        <w:rPr>
          <w:sz w:val="20"/>
        </w:rPr>
      </w:r>
    </w:p>
    <w:p>
      <w:pPr>
        <w:pStyle w:val="Texto1"/>
        <w:spacing w:lineRule="auto" w:line="240" w:before="0" w:after="0"/>
        <w:rPr/>
      </w:pPr>
      <w:r>
        <w:rPr>
          <w:b/>
          <w:sz w:val="20"/>
        </w:rPr>
        <w:t xml:space="preserve">I. </w:t>
      </w:r>
      <w:r>
        <w:rPr>
          <w:sz w:val="20"/>
        </w:rPr>
        <w:t>Para los efectos del artículo 2o.-C de la Ley del Impuesto al Valor Agregado, se entenderá que los contribuyentes ejercen la opción a que se refiere dicho artículo, cuando continúen pagando el impuesto mediante estimativa que practiquen las autoridades fiscales.</w:t>
      </w:r>
    </w:p>
    <w:p>
      <w:pPr>
        <w:pStyle w:val="Texto1"/>
        <w:spacing w:lineRule="auto" w:line="240" w:before="0" w:after="0"/>
        <w:rPr>
          <w:b/>
          <w:sz w:val="20"/>
        </w:rPr>
      </w:pPr>
      <w:r>
        <w:rPr>
          <w:b/>
          <w:sz w:val="20"/>
        </w:rPr>
      </w:r>
    </w:p>
    <w:p>
      <w:pPr>
        <w:pStyle w:val="Texto1"/>
        <w:spacing w:lineRule="auto" w:line="240" w:before="0" w:after="0"/>
        <w:rPr/>
      </w:pPr>
      <w:r>
        <w:rPr>
          <w:b/>
          <w:sz w:val="20"/>
        </w:rPr>
        <w:t xml:space="preserve">II. </w:t>
      </w:r>
      <w:r>
        <w:rPr>
          <w:sz w:val="20"/>
        </w:rPr>
        <w:t>En tanto las autoridades fiscales estiman el impuesto de los contribuyentes que ejerzan la opción prevista en el artículo 2o.-C de la Ley del Impuesto al Valor Agregado, los contribuyentes deberán pagar por cada mes que transcurra desde la fecha de la entrada en vigor de este Decreto y la fecha en la que se realice la estimación del impuesto, la última cuota mensual que hayan pagado con anterioridad a la fecha de la entrada en vigor de este Decreto.</w:t>
      </w:r>
    </w:p>
    <w:p>
      <w:pPr>
        <w:pStyle w:val="Texto1"/>
        <w:spacing w:lineRule="auto" w:line="240" w:before="0" w:after="0"/>
        <w:rPr>
          <w:sz w:val="20"/>
        </w:rPr>
      </w:pPr>
      <w:r>
        <w:rPr>
          <w:sz w:val="20"/>
        </w:rPr>
      </w:r>
    </w:p>
    <w:p>
      <w:pPr>
        <w:pStyle w:val="Texto1"/>
        <w:spacing w:lineRule="auto" w:line="240" w:before="0" w:after="0"/>
        <w:rPr>
          <w:sz w:val="20"/>
        </w:rPr>
      </w:pPr>
      <w:r>
        <w:rPr>
          <w:sz w:val="20"/>
        </w:rPr>
        <w:t>Los contribuyentes podrán solicitar que las autoridades fiscales les practiquen la estimativa del impuesto al valor agregado mensual, para lo cual deberán presentar la solicitud respectiva en la que manifiesten bajo protesta de decir verdad la estimación del valor mensual de las actividades y del impuesto acreditable mensual a que se refieren los párrafos primero y segundo del artículo 2o.-C de la Ley del Impuesto al Valor Agregado.</w:t>
      </w:r>
    </w:p>
    <w:p>
      <w:pPr>
        <w:pStyle w:val="Texto1"/>
        <w:spacing w:lineRule="auto" w:line="240" w:before="0" w:after="0"/>
        <w:rPr>
          <w:sz w:val="20"/>
        </w:rPr>
      </w:pPr>
      <w:r>
        <w:rPr>
          <w:sz w:val="20"/>
        </w:rPr>
      </w:r>
    </w:p>
    <w:p>
      <w:pPr>
        <w:pStyle w:val="Texto1"/>
        <w:spacing w:lineRule="auto" w:line="240" w:before="0" w:after="0"/>
        <w:rPr/>
      </w:pPr>
      <w:r>
        <w:rPr>
          <w:b/>
          <w:sz w:val="20"/>
        </w:rPr>
        <w:t xml:space="preserve">III. </w:t>
      </w:r>
      <w:r>
        <w:rPr>
          <w:sz w:val="20"/>
        </w:rPr>
        <w:t>Para los efectos del artículo 2o.-C, noveno párrafo de la Ley del Impuesto al Valor Agregado, las Entidades Federativas que a la fecha de la entrada en vigor del presente Decreto tengan celebrado con la Secretaría de Hacienda y Crédito Público convenio de coordinación para la administración del impuesto sobre la renta a cargo de las personas físicas que tributen conforme al régimen de pequeños contribuyentes de acuerdo con lo previsto en el Título IV, Capítulo II, Sección III de la Ley del Impuesto sobre la Renta, podrán comunicar por escrito a la citada Secretaría la terminación del convenio mencionado dentro de los 10 días naturales posteriores a la fecha de la entrada en vigor del presente Decreto.</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ÚNICO.</w:t>
      </w:r>
      <w:r>
        <w:rPr>
          <w:sz w:val="20"/>
        </w:rPr>
        <w:t xml:space="preserve"> El presente Decreto entrará en vigor el 1o. de enero de 2006.</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17 de noviembre de 2005.- </w:t>
      </w:r>
      <w:r>
        <w:rPr>
          <w:sz w:val="20"/>
          <w:lang w:val="it-IT"/>
        </w:rPr>
        <w:t xml:space="preserve">Dip. </w:t>
      </w:r>
      <w:r>
        <w:rPr>
          <w:b/>
          <w:sz w:val="20"/>
          <w:lang w:val="it-IT"/>
        </w:rPr>
        <w:t>Heliodoro Díaz Escárraga</w:t>
      </w:r>
      <w:r>
        <w:rPr>
          <w:sz w:val="20"/>
          <w:lang w:val="it-IT"/>
        </w:rPr>
        <w:t xml:space="preserve">, Presidente.- Sen. </w:t>
      </w:r>
      <w:r>
        <w:rPr>
          <w:b/>
          <w:sz w:val="20"/>
        </w:rPr>
        <w:t>Enrique Jackson Ramírez</w:t>
      </w:r>
      <w:r>
        <w:rPr>
          <w:sz w:val="20"/>
          <w:lang w:val="it-IT"/>
        </w:rPr>
        <w:t xml:space="preserve">, Presidente.- </w:t>
      </w:r>
      <w:r>
        <w:rPr>
          <w:sz w:val="20"/>
        </w:rPr>
        <w:t xml:space="preserve">Dip. </w:t>
      </w:r>
      <w:r>
        <w:rPr>
          <w:b/>
          <w:sz w:val="20"/>
        </w:rPr>
        <w:t>Marcos Morales Torres</w:t>
      </w:r>
      <w:r>
        <w:rPr>
          <w:sz w:val="20"/>
        </w:rPr>
        <w:t xml:space="preserve">, Secretario.- </w:t>
      </w:r>
      <w:r>
        <w:rPr>
          <w:sz w:val="20"/>
          <w:lang w:val="it-IT"/>
        </w:rPr>
        <w:t>Sen.</w:t>
      </w:r>
      <w:r>
        <w:rPr>
          <w:sz w:val="20"/>
        </w:rPr>
        <w:t xml:space="preserve"> </w:t>
      </w:r>
      <w:r>
        <w:rPr>
          <w:b/>
          <w:sz w:val="20"/>
        </w:rPr>
        <w:t>Micaela Aguilar González</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dieciséis días del mes de diciembre de dos mil cinco-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b/>
          <w:bCs/>
          <w:sz w:val="22"/>
        </w:rPr>
      </w:pPr>
      <w:r>
        <w:rPr>
          <w:b/>
          <w:bCs/>
          <w:sz w:val="22"/>
        </w:rPr>
        <w:t>DECRETO por el que se reforman y adicionan diversas disposiciones de la Ley Orgánica de Sociedad Hipotecaria Federal y de la Ley del Impuesto al Valor Agregado.</w:t>
      </w:r>
    </w:p>
    <w:p>
      <w:pPr>
        <w:pStyle w:val="Texto1"/>
        <w:spacing w:lineRule="auto" w:line="240" w:before="0" w:after="0"/>
        <w:ind w:hanging="0" w:end="0"/>
        <w:rPr>
          <w:b/>
          <w:bCs/>
          <w:sz w:val="20"/>
        </w:rPr>
      </w:pPr>
      <w:r>
        <w:rPr>
          <w:b/>
          <w:bCs/>
          <w:sz w:val="20"/>
        </w:rPr>
      </w:r>
    </w:p>
    <w:p>
      <w:pPr>
        <w:pStyle w:val="texto"/>
        <w:spacing w:lineRule="auto" w:line="240" w:before="0" w:after="0"/>
        <w:ind w:hanging="0" w:end="0"/>
        <w:jc w:val="center"/>
        <w:rPr>
          <w:sz w:val="16"/>
        </w:rPr>
      </w:pPr>
      <w:r>
        <w:rPr>
          <w:sz w:val="16"/>
        </w:rPr>
        <w:t>Publicado en el Diario Oficial de la Federación el 22 de junio de 2006</w:t>
      </w:r>
    </w:p>
    <w:p>
      <w:pPr>
        <w:pStyle w:val="Texto1"/>
        <w:spacing w:lineRule="auto" w:line="240" w:before="0" w:after="0"/>
        <w:ind w:hanging="0" w:end="0"/>
        <w:rPr>
          <w:sz w:val="20"/>
        </w:rPr>
      </w:pPr>
      <w:r>
        <w:rPr>
          <w:sz w:val="20"/>
        </w:rPr>
      </w:r>
    </w:p>
    <w:p>
      <w:pPr>
        <w:pStyle w:val="Texto1"/>
        <w:spacing w:lineRule="auto" w:line="240" w:before="0" w:after="0"/>
        <w:rPr/>
      </w:pPr>
      <w:r>
        <w:rPr>
          <w:rStyle w:val="Strong"/>
          <w:sz w:val="20"/>
        </w:rPr>
        <w:t>ARTÍCULO SEGUNDO.-</w:t>
      </w:r>
      <w:r>
        <w:rPr>
          <w:rStyle w:val="Strong"/>
          <w:b w:val="false"/>
          <w:sz w:val="20"/>
        </w:rPr>
        <w:t xml:space="preserve"> </w:t>
      </w:r>
      <w:r>
        <w:rPr>
          <w:sz w:val="20"/>
        </w:rPr>
        <w:t xml:space="preserve">Se </w:t>
      </w:r>
      <w:r>
        <w:rPr>
          <w:rStyle w:val="Strong"/>
          <w:b w:val="false"/>
          <w:sz w:val="20"/>
        </w:rPr>
        <w:t>reforma</w:t>
      </w:r>
      <w:r>
        <w:rPr>
          <w:sz w:val="20"/>
        </w:rPr>
        <w:t xml:space="preserve"> el artículo 15, fracción IX, de la Ley del Impuesto al Valor Agregado,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PRIMERO.-</w:t>
      </w:r>
      <w:r>
        <w:rPr>
          <w:sz w:val="20"/>
        </w:rPr>
        <w:t xml:space="preserve"> El presente Decreto entrará en vigor el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rStyle w:val="Strong"/>
          <w:sz w:val="20"/>
        </w:rPr>
        <w:t>SEGUNDO.-</w:t>
      </w:r>
      <w:r>
        <w:rPr>
          <w:sz w:val="20"/>
        </w:rPr>
        <w:t xml:space="preserve"> El cargo de los primeros consejeros externos que se designen en términos de lo establecido en la fracción II del artículo 14 de esta Ley, durará hasta el 31 de diciembre de 2006. Los períodos de los consejeros externos cuyas designaciones se realicen a la conclusión del término antes señalado, vencerán los días 31 de diciembre de 2009, 2010, 2011 y 2012, y el Secretario de Hacienda y Crédito Público, al hacer la designación que le corresponda, indicará cuál de los citados períodos corresponde a cada consejero.</w:t>
      </w:r>
    </w:p>
    <w:p>
      <w:pPr>
        <w:pStyle w:val="Texto1"/>
        <w:spacing w:lineRule="auto" w:line="240" w:before="0" w:after="0"/>
        <w:rPr>
          <w:sz w:val="20"/>
        </w:rPr>
      </w:pPr>
      <w:r>
        <w:rPr>
          <w:sz w:val="20"/>
        </w:rPr>
      </w:r>
    </w:p>
    <w:p>
      <w:pPr>
        <w:pStyle w:val="Texto1"/>
        <w:spacing w:lineRule="auto" w:line="240" w:before="0" w:after="0"/>
        <w:rPr/>
      </w:pPr>
      <w:r>
        <w:rPr>
          <w:b/>
          <w:sz w:val="20"/>
        </w:rPr>
        <w:t xml:space="preserve">TERCERO.- </w:t>
      </w:r>
      <w:r>
        <w:rPr>
          <w:sz w:val="20"/>
        </w:rPr>
        <w:t>A más tardar a los 90 días siguientes a que el Secretario de Hacienda y Crédito Público designe a los consejeros externos en términos de lo dispuesto por el artículo transitorio anterior, se deberá modificar la integración de los Comités de Auditoría y de Recursos Humanos y Desarrollo Institucional a que se refieren los artículos 23 y 31 de esta Ley.</w:t>
      </w:r>
    </w:p>
    <w:p>
      <w:pPr>
        <w:pStyle w:val="Texto1"/>
        <w:spacing w:lineRule="auto" w:line="240" w:before="0" w:after="0"/>
        <w:rPr>
          <w:sz w:val="20"/>
        </w:rPr>
      </w:pPr>
      <w:r>
        <w:rPr>
          <w:sz w:val="20"/>
        </w:rPr>
      </w:r>
    </w:p>
    <w:p>
      <w:pPr>
        <w:pStyle w:val="Texto1"/>
        <w:spacing w:lineRule="auto" w:line="240" w:before="0" w:after="0"/>
        <w:rPr/>
      </w:pPr>
      <w:r>
        <w:rPr>
          <w:b/>
          <w:sz w:val="20"/>
        </w:rPr>
        <w:t>CUARTO.-</w:t>
      </w:r>
      <w:r>
        <w:rPr>
          <w:sz w:val="20"/>
        </w:rPr>
        <w:t xml:space="preserve"> La garantía del Gobierno Federal respecto de las obligaciones de la Sociedad a que se refieren los párrafos tercero y cuarto del artículo segundo transitorio de la Ley Orgánica de Sociedad Hipotecaria Federal, en los términos reformados y adicionados conforme al "Decreto por el que se reforman, adicionan y derogan diversas disposiciones de la Ley de Instituciones de Crédito; de la Ley Orgánica de Nacional Financiera; de la Ley Orgánica del Banco Nacional de Comercio Exterior; de la Ley Orgánica del Banco Nacional de Obras y Servicios Públicos; de la Ley Orgánica del Banco Nacional del Ejército, Fuerza Aérea y Armada; de la Ley Orgánica del Banco del Ahorro Nacional y Servicios Financieros y de la Ley Orgánica de Sociedad Hipotecaria Federal", publicado en el Diario Oficial de la Federación el 24 de junio de 2002 y aclarado mediante fe de erratas publicada en ese mismo medio el 8 de julio de 2002, será aplicable a aquellas obligaciones que asuma la Sociedad al amparo de las fracciones I y II del artículo 24 Ter que, por virtud del presente Decreto, se adiciona a la Ley Orgánica de Sociedad Hipotecaria Federal.</w:t>
      </w:r>
    </w:p>
    <w:p>
      <w:pPr>
        <w:pStyle w:val="Texto1"/>
        <w:spacing w:lineRule="auto" w:line="240" w:before="0" w:after="0"/>
        <w:rPr>
          <w:sz w:val="20"/>
        </w:rPr>
      </w:pPr>
      <w:r>
        <w:rPr>
          <w:sz w:val="20"/>
        </w:rPr>
      </w:r>
    </w:p>
    <w:p>
      <w:pPr>
        <w:pStyle w:val="Texto1"/>
        <w:spacing w:lineRule="auto" w:line="240" w:before="0" w:after="0"/>
        <w:rPr/>
      </w:pPr>
      <w:r>
        <w:rPr>
          <w:rStyle w:val="Strong"/>
          <w:sz w:val="20"/>
        </w:rPr>
        <w:t>QUINTO.</w:t>
      </w:r>
      <w:r>
        <w:rPr>
          <w:rStyle w:val="Strong"/>
          <w:b w:val="false"/>
          <w:sz w:val="20"/>
        </w:rPr>
        <w:t xml:space="preserve"> </w:t>
      </w:r>
      <w:r>
        <w:rPr>
          <w:sz w:val="20"/>
        </w:rPr>
        <w:t>Cualquier pasivo que asuma el Fondo de Operación y Financiamiento Bancario a la Vivienda para hacer frente a las obligaciones contraídas con anterioridad a la entrada en vigor del "Decreto por el que se expide la Ley Orgánica de Sociedad Hipotecaria Federal", publicado en el Diario Oficial de la Federación el 11 de octubre de 2001, seguirá contando con la Garantía del Gobierno Federal, en los mismos términos establecidos en el primer párrafo del artículo segundo transitorio del citado Decreto.</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27 de abril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dieciséis días del mes de junio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b/>
          <w:bCs/>
          <w:sz w:val="22"/>
        </w:rPr>
      </w:pPr>
      <w:r>
        <w:rPr>
          <w:b/>
          <w:bCs/>
          <w:sz w:val="22"/>
        </w:rPr>
        <w:t>DECRETO por el que se reforman, adicionan, derogan y establecen diversas disposiciones del Código Fiscal de la Federación, de la Ley del Impuesto sobre la Renta, de la Ley del Impuesto al Valor Agregado y de la Ley del Impuesto Especial sobre Producción y Servicios.</w:t>
      </w:r>
    </w:p>
    <w:p>
      <w:pPr>
        <w:pStyle w:val="Texto1"/>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28 de junio de 2006</w:t>
      </w:r>
    </w:p>
    <w:p>
      <w:pPr>
        <w:pStyle w:val="Texto1"/>
        <w:spacing w:lineRule="auto" w:line="240" w:before="0" w:after="0"/>
        <w:ind w:hanging="0" w:end="0"/>
        <w:rPr>
          <w:rFonts w:ascii="Arial" w:hAnsi="Arial" w:cs="Arial"/>
          <w:b/>
          <w:bCs/>
          <w:sz w:val="20"/>
        </w:rPr>
      </w:pPr>
      <w:r>
        <w:rPr>
          <w:rFonts w:cs="Arial"/>
          <w:b/>
          <w:bCs/>
          <w:sz w:val="20"/>
        </w:rPr>
      </w:r>
    </w:p>
    <w:p>
      <w:pPr>
        <w:pStyle w:val="Texto1"/>
        <w:spacing w:lineRule="auto" w:line="240" w:before="0" w:after="0"/>
        <w:ind w:hanging="0" w:end="0"/>
        <w:jc w:val="center"/>
        <w:rPr>
          <w:b/>
          <w:bCs/>
          <w:sz w:val="20"/>
          <w:lang w:val="es-MX"/>
        </w:rPr>
      </w:pPr>
      <w:r>
        <w:rPr>
          <w:b/>
          <w:bCs/>
          <w:sz w:val="20"/>
          <w:lang w:val="es-MX"/>
        </w:rPr>
        <w:t>LEY DEL IMPUESTO AL VALOR AGREGADO</w:t>
      </w:r>
    </w:p>
    <w:p>
      <w:pPr>
        <w:pStyle w:val="Texto1"/>
        <w:spacing w:lineRule="auto" w:line="240" w:before="0" w:after="0"/>
        <w:ind w:hanging="0" w:end="0"/>
        <w:jc w:val="center"/>
        <w:rPr>
          <w:b/>
          <w:bCs/>
          <w:sz w:val="20"/>
          <w:lang w:val="es-MX"/>
        </w:rPr>
      </w:pPr>
      <w:r>
        <w:rPr>
          <w:b/>
          <w:bCs/>
          <w:sz w:val="20"/>
          <w:lang w:val="es-MX"/>
        </w:rPr>
      </w:r>
    </w:p>
    <w:p>
      <w:pPr>
        <w:pStyle w:val="Texto1"/>
        <w:spacing w:lineRule="auto" w:line="240" w:before="0" w:after="0"/>
        <w:rPr/>
      </w:pPr>
      <w:r>
        <w:rPr>
          <w:b/>
          <w:bCs/>
          <w:sz w:val="20"/>
          <w:lang w:val="es-MX"/>
        </w:rPr>
        <w:t xml:space="preserve">ARTÍCULO QUINTO. </w:t>
      </w:r>
      <w:r>
        <w:rPr>
          <w:sz w:val="20"/>
          <w:lang w:val="es-MX"/>
        </w:rPr>
        <w:t>Se REFORMA la fracción V, primer párrafo del artículo 32; y se ADICIONA la fracción VIII al artículo 32 de la Ley del Impuesto al Valor Agregado,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ind w:hanging="0" w:end="0"/>
        <w:jc w:val="center"/>
        <w:rPr>
          <w:b/>
          <w:bCs/>
          <w:sz w:val="22"/>
          <w:lang w:val="es-MX"/>
        </w:rPr>
      </w:pPr>
      <w:r>
        <w:rPr>
          <w:b/>
          <w:bCs/>
          <w:sz w:val="22"/>
          <w:lang w:val="es-MX"/>
        </w:rPr>
        <w:t>DISPOSICIONES TRANSITORIAS DE LA LEY DEL IMPUESTO AL VALOR AGREGADO</w:t>
      </w:r>
    </w:p>
    <w:p>
      <w:pPr>
        <w:pStyle w:val="Texto1"/>
        <w:spacing w:lineRule="auto" w:line="240" w:before="0" w:after="0"/>
        <w:ind w:hanging="0" w:end="0"/>
        <w:jc w:val="center"/>
        <w:rPr>
          <w:b/>
          <w:bCs/>
          <w:sz w:val="20"/>
          <w:lang w:val="es-MX"/>
        </w:rPr>
      </w:pPr>
      <w:r>
        <w:rPr>
          <w:b/>
          <w:bCs/>
          <w:sz w:val="20"/>
          <w:lang w:val="es-MX"/>
        </w:rPr>
      </w:r>
    </w:p>
    <w:p>
      <w:pPr>
        <w:pStyle w:val="Texto1"/>
        <w:spacing w:lineRule="auto" w:line="240" w:before="0" w:after="0"/>
        <w:rPr/>
      </w:pPr>
      <w:r>
        <w:rPr>
          <w:b/>
          <w:bCs/>
          <w:sz w:val="20"/>
          <w:lang w:val="es-MX"/>
        </w:rPr>
        <w:t xml:space="preserve">ARTÍCULO SEXTO. </w:t>
      </w:r>
      <w:r>
        <w:rPr>
          <w:sz w:val="20"/>
          <w:lang w:val="es-MX"/>
        </w:rPr>
        <w:t>Los contribuyentes proporcionarán la información mensual a que se refiere el artículo 32, fracciones V y VIII de la Ley del Impuesto al Valor Agregado a partir del día 17 de octubre de 2006.</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lang w:val="es-MX"/>
        </w:rPr>
        <w:t>ÚNICO.-</w:t>
      </w:r>
      <w:r>
        <w:rPr>
          <w:sz w:val="20"/>
          <w:lang w:val="es-MX"/>
        </w:rPr>
        <w:t xml:space="preserve"> El presente Decreto entrará en vigor al día siguiente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pPr>
      <w:r>
        <w:rPr>
          <w:sz w:val="20"/>
        </w:rPr>
        <w:t xml:space="preserve">México, D.F., a 27 de abril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junio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b/>
          <w:bCs/>
          <w:sz w:val="22"/>
        </w:rPr>
      </w:pPr>
      <w:r>
        <w:rPr>
          <w:b/>
          <w:bCs/>
          <w:sz w:val="22"/>
        </w:rPr>
        <w:t>DECRETO por el que se reforman, derogan y adicionan diversas disposiciones de la Ley General de Títulos y Operaciones de Crédito, Ley General de Organizaciones y Actividades Auxiliares del Crédito, Ley de Instituciones de Crédito, Ley General de Instituciones y Sociedades Mutualistas de Seguros, Ley Federal de Instituciones de Fianzas, Ley para Regular las Agrupaciones Financieras, Ley de Ahorro y Crédito Popular, Ley de Inversión Extranjera, Ley del Impuesto sobre la Renta, Ley del Impuesto al Valor Agregado y del Código Fiscal de la Federación.</w:t>
      </w:r>
    </w:p>
    <w:p>
      <w:pPr>
        <w:pStyle w:val="Texto1"/>
        <w:spacing w:lineRule="auto" w:line="240" w:before="0" w:after="0"/>
        <w:ind w:hanging="0" w:end="0"/>
        <w:rPr>
          <w:b/>
          <w:bCs/>
          <w:sz w:val="20"/>
        </w:rPr>
      </w:pPr>
      <w:r>
        <w:rPr>
          <w:b/>
          <w:bCs/>
          <w:sz w:val="20"/>
        </w:rPr>
      </w:r>
    </w:p>
    <w:p>
      <w:pPr>
        <w:pStyle w:val="texto"/>
        <w:spacing w:lineRule="auto" w:line="240" w:before="0" w:after="0"/>
        <w:ind w:hanging="0" w:end="0"/>
        <w:jc w:val="center"/>
        <w:rPr>
          <w:sz w:val="16"/>
        </w:rPr>
      </w:pPr>
      <w:r>
        <w:rPr>
          <w:sz w:val="16"/>
        </w:rPr>
        <w:t>Publicado en el Diario Oficial de la Federación el 18 de julio de 2006</w:t>
      </w:r>
    </w:p>
    <w:p>
      <w:pPr>
        <w:pStyle w:val="texto"/>
        <w:spacing w:lineRule="auto" w:line="240" w:before="0" w:after="0"/>
        <w:ind w:hanging="0" w:end="0"/>
        <w:rPr>
          <w:sz w:val="20"/>
          <w:lang w:val="es-ES"/>
        </w:rPr>
      </w:pPr>
      <w:r>
        <w:rPr>
          <w:sz w:val="20"/>
          <w:lang w:val="es-ES"/>
        </w:rPr>
      </w:r>
    </w:p>
    <w:p>
      <w:pPr>
        <w:pStyle w:val="Texto1"/>
        <w:spacing w:lineRule="auto" w:line="240" w:before="0" w:after="0"/>
        <w:rPr/>
      </w:pPr>
      <w:r>
        <w:rPr>
          <w:b/>
          <w:bCs/>
          <w:sz w:val="20"/>
          <w:lang w:val="es-MX"/>
        </w:rPr>
        <w:t xml:space="preserve">ARTÍCULO DÉCIMO.- </w:t>
      </w:r>
      <w:r>
        <w:rPr>
          <w:sz w:val="20"/>
          <w:lang w:val="es-MX"/>
        </w:rPr>
        <w:t>Se REFORMA el inciso b) de la fracción X del artículo 15 de la Ley del Impuesto al Valor Agregado,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1"/>
        <w:spacing w:before="0" w:after="0"/>
        <w:rPr>
          <w:rFonts w:ascii="Arial" w:hAnsi="Arial" w:cs="Arial"/>
          <w:sz w:val="22"/>
        </w:rPr>
      </w:pPr>
      <w:r>
        <w:rPr>
          <w:rFonts w:cs="Arial" w:ascii="Arial" w:hAnsi="Arial"/>
          <w:sz w:val="22"/>
        </w:rPr>
        <w:t>TRANSITORIOS</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bCs/>
          <w:sz w:val="20"/>
        </w:rPr>
        <w:t xml:space="preserve">PRIMERO.- </w:t>
      </w:r>
      <w:r>
        <w:rPr>
          <w:sz w:val="20"/>
        </w:rPr>
        <w:t>Entrarán en vigor el día siguiente de la publicación de este Decreto en el Diario Oficial de la Federación:</w:t>
      </w:r>
    </w:p>
    <w:p>
      <w:pPr>
        <w:pStyle w:val="Texto1"/>
        <w:spacing w:lineRule="auto" w:line="240" w:before="0" w:after="0"/>
        <w:rPr>
          <w:sz w:val="20"/>
        </w:rPr>
      </w:pPr>
      <w:r>
        <w:rPr>
          <w:sz w:val="20"/>
        </w:rPr>
      </w:r>
    </w:p>
    <w:p>
      <w:pPr>
        <w:pStyle w:val="Texto1"/>
        <w:spacing w:lineRule="auto" w:line="240" w:before="0" w:after="0"/>
        <w:rPr/>
      </w:pPr>
      <w:r>
        <w:rPr>
          <w:b/>
          <w:bCs/>
          <w:sz w:val="20"/>
        </w:rPr>
        <w:t xml:space="preserve">I. </w:t>
      </w:r>
      <w:r>
        <w:rPr>
          <w:sz w:val="20"/>
        </w:rPr>
        <w:t>El artículo Primero del presente Decreto;</w:t>
      </w:r>
    </w:p>
    <w:p>
      <w:pPr>
        <w:pStyle w:val="Texto1"/>
        <w:spacing w:lineRule="auto" w:line="240" w:before="0" w:after="0"/>
        <w:rPr>
          <w:sz w:val="20"/>
        </w:rPr>
      </w:pPr>
      <w:r>
        <w:rPr>
          <w:sz w:val="20"/>
        </w:rPr>
      </w:r>
    </w:p>
    <w:p>
      <w:pPr>
        <w:pStyle w:val="Texto1"/>
        <w:spacing w:lineRule="auto" w:line="240" w:before="0" w:after="0"/>
        <w:rPr/>
      </w:pPr>
      <w:r>
        <w:rPr>
          <w:b/>
          <w:bCs/>
          <w:sz w:val="20"/>
        </w:rPr>
        <w:t xml:space="preserve">II. </w:t>
      </w:r>
      <w:r>
        <w:rPr>
          <w:sz w:val="20"/>
        </w:rPr>
        <w:t>Las reformas a los artículos 4; 7 y 95 Bis, así como a la identificación del Capítulo Único del Título Quinto y las adiciones al Título Quinto con el Capítulo II, que incluye los artículos 87-B a 87-Ñ, y al artículo 89 de la Ley General de Organizaciones y Actividades Auxiliares del Crédito, contenidas en el artículo Segundo de este Decreto;</w:t>
      </w:r>
    </w:p>
    <w:p>
      <w:pPr>
        <w:pStyle w:val="Texto1"/>
        <w:spacing w:lineRule="auto" w:line="240" w:before="0" w:after="0"/>
        <w:rPr>
          <w:sz w:val="20"/>
        </w:rPr>
      </w:pPr>
      <w:r>
        <w:rPr>
          <w:sz w:val="20"/>
        </w:rPr>
      </w:r>
    </w:p>
    <w:p>
      <w:pPr>
        <w:pStyle w:val="Texto1"/>
        <w:spacing w:lineRule="auto" w:line="240" w:before="0" w:after="0"/>
        <w:rPr/>
      </w:pPr>
      <w:r>
        <w:rPr>
          <w:b/>
          <w:bCs/>
          <w:sz w:val="20"/>
        </w:rPr>
        <w:t xml:space="preserve">III. </w:t>
      </w:r>
      <w:r>
        <w:rPr>
          <w:sz w:val="20"/>
        </w:rPr>
        <w:t>Las reformas a los artículos 46 y 89, así como la adición al artículo 73 Bis de la Ley de Instituciones de Crédito, contenidas en el artículo Tercero de este Decreto, y</w:t>
      </w:r>
    </w:p>
    <w:p>
      <w:pPr>
        <w:pStyle w:val="Texto1"/>
        <w:spacing w:lineRule="auto" w:line="240" w:before="0" w:after="0"/>
        <w:rPr>
          <w:sz w:val="20"/>
        </w:rPr>
      </w:pPr>
      <w:r>
        <w:rPr>
          <w:sz w:val="20"/>
        </w:rPr>
      </w:r>
    </w:p>
    <w:p>
      <w:pPr>
        <w:pStyle w:val="Texto1"/>
        <w:spacing w:lineRule="auto" w:line="240" w:before="0" w:after="0"/>
        <w:rPr/>
      </w:pPr>
      <w:r>
        <w:rPr>
          <w:b/>
          <w:bCs/>
          <w:sz w:val="20"/>
        </w:rPr>
        <w:t xml:space="preserve">IV. </w:t>
      </w:r>
      <w:r>
        <w:rPr>
          <w:sz w:val="20"/>
        </w:rPr>
        <w:t>Los artículos Noveno, Décimo y Décimo Primero del Presente Decreto.</w:t>
      </w:r>
    </w:p>
    <w:p>
      <w:pPr>
        <w:pStyle w:val="Texto1"/>
        <w:spacing w:lineRule="auto" w:line="240" w:before="0" w:after="0"/>
        <w:rPr>
          <w:sz w:val="20"/>
        </w:rPr>
      </w:pPr>
      <w:r>
        <w:rPr>
          <w:sz w:val="20"/>
        </w:rPr>
      </w:r>
    </w:p>
    <w:p>
      <w:pPr>
        <w:pStyle w:val="Texto1"/>
        <w:spacing w:lineRule="auto" w:line="240" w:before="0" w:after="0"/>
        <w:rPr>
          <w:sz w:val="20"/>
        </w:rPr>
      </w:pPr>
      <w:r>
        <w:rPr>
          <w:sz w:val="20"/>
        </w:rPr>
        <w:t>A partir de la entrada en vigor a que se refiere este artículo, las operaciones de arrendamiento financiero y factoraje financiero no se considerarán reservadas para las arrendadoras financieras y empresas de factoraje financiero, por lo que cualquier persona podrá celebrarlas en su carácter de arrendador o factorante, respectivamente, sin contar con la autorización de la Secretaría de Hacienda y Crédito Público referida en el artículo 5 de la Ley General de Organizaciones y Actividades Auxiliares del Crédito.</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financieras de objeto limitado podrán seguir actuando con el carácter de fiduciarias en los fideicomisos a los que se refiere el artículo 395 de la Ley General de Títulos y Operaciones de Crédito hasta que queden sin efectos las autorizaciones que les haya otorgado la Secretaría de Hacienda y Crédito Público, en términos de la fracción IV del artículo 103 de la Ley de Instituciones de Crédito, salvo que adopten la modalidad de sociedad financiera de objeto múltiple, en cuyo caso podrán continuar en el desempeño de su encomienda fiduciaria.</w:t>
      </w:r>
    </w:p>
    <w:p>
      <w:pPr>
        <w:pStyle w:val="Texto1"/>
        <w:spacing w:lineRule="auto" w:line="240" w:before="0" w:after="0"/>
        <w:rPr>
          <w:sz w:val="20"/>
        </w:rPr>
      </w:pPr>
      <w:r>
        <w:rPr>
          <w:sz w:val="20"/>
        </w:rPr>
      </w:r>
    </w:p>
    <w:p>
      <w:pPr>
        <w:pStyle w:val="Texto1"/>
        <w:spacing w:lineRule="auto" w:line="240" w:before="0" w:after="0"/>
        <w:rPr/>
      </w:pPr>
      <w:r>
        <w:rPr>
          <w:b/>
          <w:bCs/>
          <w:sz w:val="20"/>
        </w:rPr>
        <w:t xml:space="preserve">SEGUNDO.- </w:t>
      </w:r>
      <w:r>
        <w:rPr>
          <w:sz w:val="20"/>
        </w:rPr>
        <w:t>Las personas que, a partir de la fecha de entrada en vigor de las disposiciones a que se refiere el artículo primero transitorio de este Decreto, realicen operaciones de arrendamiento financiero y factoraje financiero, en su carácter de arrendador o factorante, respectivamente, sin contar con la autorización de la Secretaría de Hacienda y Crédito Público referida en el artículo 5 de la Ley General de Organizaciones y Actividades Auxiliares del Crédito, se sujetarán a las disposiciones aplicables a dichas operaciones de la Ley General de Títulos y Operaciones de Crédito. A dichas personas no les será aplicable el régimen que la Ley General de Organizaciones y Actividades Auxiliares del Crédito prevé para las arrendadoras financieras y empresas de factoraje.</w:t>
      </w:r>
    </w:p>
    <w:p>
      <w:pPr>
        <w:pStyle w:val="Texto1"/>
        <w:spacing w:lineRule="auto" w:line="240" w:before="0" w:after="0"/>
        <w:rPr>
          <w:sz w:val="20"/>
        </w:rPr>
      </w:pPr>
      <w:r>
        <w:rPr>
          <w:sz w:val="20"/>
        </w:rPr>
      </w:r>
    </w:p>
    <w:p>
      <w:pPr>
        <w:pStyle w:val="Texto1"/>
        <w:spacing w:lineRule="auto" w:line="240" w:before="0" w:after="0"/>
        <w:rPr>
          <w:sz w:val="20"/>
        </w:rPr>
      </w:pPr>
      <w:r>
        <w:rPr>
          <w:sz w:val="20"/>
        </w:rPr>
        <w:t>En los contratos de arrendamiento financiero y factoraje financiero que celebren las personas a que se refiere este artículo, ellas deberán señalar expresamente que no cuentan con la autorización de la Secretaría de Hacienda y Crédito Público prevista en el artículo 5 de la Ley General de Organizaciones y Actividades Auxiliares del Crédito y que, excepto tratándose de sociedades financieras de objeto múltiple reguladas, no están sujetas a la supervisión de la Comisión Nacional Bancaria y de Valores. Igual mención deberá señalarse en cualquier tipo de información que, con fines de promoción de sus servicios, utilicen las personas señaladas.</w:t>
      </w:r>
    </w:p>
    <w:p>
      <w:pPr>
        <w:pStyle w:val="Texto1"/>
        <w:spacing w:lineRule="auto" w:line="240" w:before="0" w:after="0"/>
        <w:rPr>
          <w:sz w:val="20"/>
        </w:rPr>
      </w:pPr>
      <w:r>
        <w:rPr>
          <w:sz w:val="20"/>
        </w:rPr>
      </w:r>
    </w:p>
    <w:p>
      <w:pPr>
        <w:pStyle w:val="Texto1"/>
        <w:spacing w:lineRule="auto" w:line="240" w:before="0" w:after="0"/>
        <w:rPr/>
      </w:pPr>
      <w:r>
        <w:rPr>
          <w:b/>
          <w:bCs/>
          <w:sz w:val="20"/>
        </w:rPr>
        <w:t xml:space="preserve">TERCERO.- </w:t>
      </w:r>
      <w:r>
        <w:rPr>
          <w:sz w:val="20"/>
        </w:rPr>
        <w:t>Entrarán en vigor a los siete años de la publicación del presente Decreto en el Diario Oficial de la Federación, las reformas a los artículos 5, 8, 40, 45 Bis 3, 47, 48, 48-A, 48-B, 78, 96, 97, 98 y 99, así como la derogación a los artículos 3 y 48 y del Capítulo II del Título Segundo, que incluye los artículos 24 a 38, del Capítulo II Bis del Título Segundo, que incluye los artículos 45-A a 45-T, de la Ley General de Organizaciones y Actividades Auxiliares del Crédito contenidas en el artículo Segundo de este Decreto.</w:t>
      </w:r>
    </w:p>
    <w:p>
      <w:pPr>
        <w:pStyle w:val="Texto1"/>
        <w:spacing w:lineRule="auto" w:line="240" w:before="0" w:after="0"/>
        <w:rPr>
          <w:sz w:val="20"/>
        </w:rPr>
      </w:pPr>
      <w:r>
        <w:rPr>
          <w:sz w:val="20"/>
        </w:rPr>
      </w:r>
    </w:p>
    <w:p>
      <w:pPr>
        <w:pStyle w:val="Texto1"/>
        <w:spacing w:lineRule="auto" w:line="240" w:before="0" w:after="0"/>
        <w:rPr>
          <w:sz w:val="20"/>
        </w:rPr>
      </w:pPr>
      <w:r>
        <w:rPr>
          <w:sz w:val="20"/>
        </w:rPr>
        <w:t>A partir de la fecha en que entren en vigor las reformas y derogaciones señaladas en el párrafo anterior, las autorizaciones que haya otorgado la Secretaría de Hacienda y Crédito Público para la constitución y operación de arrendadoras financieras y empresas de factoraje financiero quedarán sin efecto por ministerio de ley, por lo que las sociedades que tengan dicho carácter dejarán de ser organizaciones auxiliares del crédito.</w:t>
      </w:r>
    </w:p>
    <w:p>
      <w:pPr>
        <w:pStyle w:val="Texto1"/>
        <w:spacing w:lineRule="auto" w:line="240" w:before="0" w:after="0"/>
        <w:rPr>
          <w:sz w:val="20"/>
        </w:rPr>
      </w:pPr>
      <w:r>
        <w:rPr>
          <w:sz w:val="20"/>
        </w:rPr>
      </w:r>
    </w:p>
    <w:p>
      <w:pPr>
        <w:pStyle w:val="Texto1"/>
        <w:spacing w:lineRule="auto" w:line="240" w:before="0" w:after="0"/>
        <w:rPr>
          <w:sz w:val="20"/>
          <w:szCs w:val="24"/>
        </w:rPr>
      </w:pPr>
      <w:r>
        <w:rPr>
          <w:sz w:val="20"/>
          <w:szCs w:val="24"/>
        </w:rPr>
        <w:t>Las sociedades señaladas en el párrafo anterior no estarán obligadas a disolverse y liquidarse por el hecho de que, conforme a lo dispuesto por el párrafo anterior, queden sin efecto las autorizaciones respectivas, aunque, para que puedan continuar operando, deberán:</w:t>
      </w:r>
    </w:p>
    <w:p>
      <w:pPr>
        <w:pStyle w:val="Texto1"/>
        <w:spacing w:lineRule="auto" w:line="240" w:before="0" w:after="0"/>
        <w:rPr>
          <w:sz w:val="20"/>
          <w:szCs w:val="24"/>
        </w:rPr>
      </w:pPr>
      <w:r>
        <w:rPr>
          <w:sz w:val="20"/>
          <w:szCs w:val="24"/>
        </w:rPr>
      </w:r>
    </w:p>
    <w:p>
      <w:pPr>
        <w:pStyle w:val="ROMANOS"/>
        <w:spacing w:lineRule="auto" w:line="240" w:before="0" w:after="0"/>
        <w:rPr/>
      </w:pPr>
      <w:r>
        <w:rPr>
          <w:b/>
          <w:bCs/>
          <w:sz w:val="20"/>
        </w:rPr>
        <w:t>I.</w:t>
        <w:tab/>
      </w:r>
      <w:r>
        <w:rPr>
          <w:sz w:val="20"/>
        </w:rPr>
        <w:t>Reformar sus estatutos sociales a efecto de eliminar cualquier referencia expresa o de la cual se pueda inferir que son organizaciones auxiliares del crédito y que se encuentran autorizadas por la Secretaría de Hacienda y Crédito Público para constituirse y funcionar con tal carácter.</w:t>
      </w:r>
    </w:p>
    <w:p>
      <w:pPr>
        <w:pStyle w:val="ROMANOS"/>
        <w:spacing w:lineRule="auto" w:line="240" w:before="0" w:after="0"/>
        <w:rPr>
          <w:sz w:val="20"/>
        </w:rPr>
      </w:pPr>
      <w:r>
        <w:rPr>
          <w:sz w:val="20"/>
        </w:rPr>
      </w:r>
    </w:p>
    <w:p>
      <w:pPr>
        <w:pStyle w:val="ROMANOS"/>
        <w:spacing w:lineRule="auto" w:line="240" w:before="0" w:after="0"/>
        <w:rPr/>
      </w:pPr>
      <w:r>
        <w:rPr>
          <w:b/>
          <w:bCs/>
          <w:sz w:val="20"/>
        </w:rPr>
        <w:t>II.</w:t>
        <w:tab/>
      </w:r>
      <w:r>
        <w:rPr>
          <w:sz w:val="20"/>
        </w:rPr>
        <w:t>Presentar a la Secretaría de Hacienda y Crédito Público, a más tardar en la fecha en que entren en vigor las reformas y derogaciones señalada en el primer párrafo de este artículo, el instrumento público en el que conste la reforma estatutaria referida en la fracción anterior, con los datos de la respectiva inscripción en el Registro Público de Comercio.</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que no cumplan con lo dispuesto por la fracción II anterior entrarán, por ministerio de ley, en estado de disolución y liquidación, sin necesidad de acuerdo de asamblea general de accionistas.</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de Hacienda y Crédito Público, con independencia de que se cumpla o no con los requisitos señalados en las fracciones anteriores, publicará en el Diario Oficial de la Federación que las autorizaciones a que se refiere este artículo han quedado sin efecto.</w:t>
      </w:r>
    </w:p>
    <w:p>
      <w:pPr>
        <w:pStyle w:val="Texto1"/>
        <w:spacing w:lineRule="auto" w:line="240" w:before="0" w:after="0"/>
        <w:rPr>
          <w:sz w:val="20"/>
        </w:rPr>
      </w:pPr>
      <w:r>
        <w:rPr>
          <w:sz w:val="20"/>
        </w:rPr>
      </w:r>
    </w:p>
    <w:p>
      <w:pPr>
        <w:pStyle w:val="Texto1"/>
        <w:spacing w:lineRule="auto" w:line="240" w:before="0" w:after="0"/>
        <w:rPr>
          <w:sz w:val="20"/>
          <w:szCs w:val="24"/>
        </w:rPr>
      </w:pPr>
      <w:r>
        <w:rPr>
          <w:sz w:val="20"/>
          <w:szCs w:val="24"/>
        </w:rPr>
        <w:t>La entrada en vigor de las reformas y derogación a que este artículo transitorio se refiere no afectará la existencia y validez de los contratos que, con anterioridad a la misma, hayan suscrito aquellas sociedades que tenían el carácter de arrendadoras financieras y empresas de factoraje financiero, ni será causa de ratificación o convalidación de esos contratos. Sin perjuicio de lo anterior, a partir de la entrada en vigor señalada en este artículo, los contratos de arrendamiento y factoraje financiero a que se refiere este párrafo se regirán por las disposiciones correlativas de la Ley General de Títulos y Operaciones de Crédito.</w:t>
      </w:r>
    </w:p>
    <w:p>
      <w:pPr>
        <w:pStyle w:val="Texto1"/>
        <w:spacing w:lineRule="auto" w:line="240" w:before="0" w:after="0"/>
        <w:rPr>
          <w:sz w:val="20"/>
          <w:szCs w:val="24"/>
        </w:rPr>
      </w:pPr>
      <w:r>
        <w:rPr>
          <w:sz w:val="20"/>
          <w:szCs w:val="24"/>
        </w:rPr>
      </w:r>
    </w:p>
    <w:p>
      <w:pPr>
        <w:pStyle w:val="Texto1"/>
        <w:spacing w:lineRule="auto" w:line="240" w:before="0" w:after="0"/>
        <w:rPr>
          <w:sz w:val="20"/>
        </w:rPr>
      </w:pPr>
      <w:r>
        <w:rPr>
          <w:sz w:val="20"/>
        </w:rPr>
        <w:t>En los contratos de arrendamiento financiero y factoraje financiero que las sociedades celebren con posterioridad a la fecha en que, conforme a lo dispuesto por este artículo, queden sin efecto las respectivas autorizaciones que les haya otorgado la Secretaría de Hacienda y Crédito Público, aquellas deberán señalar expresamente que no cuentan con autorización de la Secretaría de Hacienda y Crédito Público y que, excepto tratándose de sociedades financieras de objeto múltiple reguladas, no están sujetas a la supervisión de la Comisión Nacional Bancaria y de Valores. Igual mención deberá señalarse en cualquier tipo de información que, con fines de promoción de sus servicios, utilicen las sociedades señaladas.</w:t>
      </w:r>
    </w:p>
    <w:p>
      <w:pPr>
        <w:pStyle w:val="Texto1"/>
        <w:spacing w:lineRule="auto" w:line="240" w:before="0" w:after="0"/>
        <w:rPr>
          <w:sz w:val="20"/>
        </w:rPr>
      </w:pPr>
      <w:r>
        <w:rPr>
          <w:sz w:val="20"/>
        </w:rPr>
      </w:r>
    </w:p>
    <w:p>
      <w:pPr>
        <w:pStyle w:val="Texto1"/>
        <w:spacing w:lineRule="auto" w:line="240" w:before="0" w:after="0"/>
        <w:rPr/>
      </w:pPr>
      <w:r>
        <w:rPr>
          <w:b/>
          <w:bCs/>
          <w:sz w:val="20"/>
        </w:rPr>
        <w:t xml:space="preserve">CUARTO.- </w:t>
      </w:r>
      <w:r>
        <w:rPr>
          <w:sz w:val="20"/>
        </w:rPr>
        <w:t>La Secretaría de Hacienda y Crédito Público solo dará trámite a las solicitudes de autorización que, para la constitución y operación de arrendadoras financieras y empresas de factoraje financiero, en términos de lo dispuesto por la Ley General de Organizaciones y Actividades Auxiliares del Crédito, hayan sido presentadas antes de la fecha en que se publique en el Diario Oficial de la Federación el presente Decreto. Las autorizaciones que, en su caso se otorguen solo estarán vigentes hasta la fecha en que se cumplan siete años de la publicación del presente Decreto en el Diario Oficial de la Federación y quedarán sujetas a lo dispuesto por el artículo que antecede.</w:t>
      </w:r>
    </w:p>
    <w:p>
      <w:pPr>
        <w:pStyle w:val="Texto1"/>
        <w:spacing w:lineRule="auto" w:line="240" w:before="0" w:after="0"/>
        <w:rPr>
          <w:sz w:val="20"/>
        </w:rPr>
      </w:pPr>
      <w:r>
        <w:rPr>
          <w:sz w:val="20"/>
        </w:rPr>
      </w:r>
    </w:p>
    <w:p>
      <w:pPr>
        <w:pStyle w:val="Texto1"/>
        <w:spacing w:lineRule="auto" w:line="240" w:before="0" w:after="0"/>
        <w:rPr/>
      </w:pPr>
      <w:r>
        <w:rPr>
          <w:b/>
          <w:bCs/>
          <w:sz w:val="20"/>
        </w:rPr>
        <w:t xml:space="preserve">QUINTO.- </w:t>
      </w:r>
      <w:r>
        <w:rPr>
          <w:sz w:val="20"/>
        </w:rPr>
        <w:t>Entrarán en vigor a los siete años de la publicación del presente Decreto en el Diario Oficial de la Federación, las reformas, adiciones y derogaciones a los artículos 45-A, 45-B, 45-D, 45-I, 45-K, 45-N, 49, 85 BIS, 103, 108, 115 y 116 de la Ley de Instituciones de Crédito contenidas en el artículo Tercero de este Decreto.</w:t>
      </w:r>
    </w:p>
    <w:p>
      <w:pPr>
        <w:pStyle w:val="Texto1"/>
        <w:spacing w:lineRule="auto" w:line="240" w:before="0" w:after="0"/>
        <w:rPr>
          <w:sz w:val="20"/>
        </w:rPr>
      </w:pPr>
      <w:r>
        <w:rPr>
          <w:sz w:val="20"/>
        </w:rPr>
      </w:r>
    </w:p>
    <w:p>
      <w:pPr>
        <w:pStyle w:val="Texto1"/>
        <w:spacing w:lineRule="auto" w:line="240" w:before="0" w:after="0"/>
        <w:rPr>
          <w:sz w:val="20"/>
        </w:rPr>
      </w:pPr>
      <w:r>
        <w:rPr>
          <w:sz w:val="20"/>
        </w:rPr>
        <w:t>A partir de la fecha en que entren en vigor las reformas y derogaciones señaladas en el párrafo anterior, las autorizaciones que hayan sido otorgadas por la Secretaría de Hacienda y Crédito Público, en términos del artículo 103, fracción IV, de la Ley de Instituciones de Crédito, a las sociedades financieras de objeto limitado, quedarán sin efecto por ministerio de ley, sin que por ello estén obligadas a disolverse y liquidarse, aunque, para que puedan continuar operando, deberán:</w:t>
      </w:r>
    </w:p>
    <w:p>
      <w:pPr>
        <w:pStyle w:val="Texto1"/>
        <w:spacing w:lineRule="auto" w:line="240" w:before="0" w:after="0"/>
        <w:rPr>
          <w:sz w:val="20"/>
        </w:rPr>
      </w:pPr>
      <w:r>
        <w:rPr>
          <w:sz w:val="20"/>
        </w:rPr>
      </w:r>
    </w:p>
    <w:p>
      <w:pPr>
        <w:pStyle w:val="ROMANOS"/>
        <w:spacing w:lineRule="auto" w:line="240" w:before="0" w:after="0"/>
        <w:rPr/>
      </w:pPr>
      <w:r>
        <w:rPr>
          <w:b/>
          <w:bCs/>
          <w:sz w:val="20"/>
        </w:rPr>
        <w:t>I.</w:t>
        <w:tab/>
      </w:r>
      <w:r>
        <w:rPr>
          <w:sz w:val="20"/>
        </w:rPr>
        <w:t>Reformar sus estatutos sociales, a afecto de eliminar cualquier referencia expresa o de la cual se pueda inferir que son sociedades financieras de objeto limitado y que se encuentran autorizadas por la Secretaría de Hacienda y Crédito Público para ello.</w:t>
      </w:r>
    </w:p>
    <w:p>
      <w:pPr>
        <w:pStyle w:val="ROMANOS"/>
        <w:spacing w:lineRule="auto" w:line="240" w:before="0" w:after="0"/>
        <w:rPr>
          <w:sz w:val="20"/>
        </w:rPr>
      </w:pPr>
      <w:r>
        <w:rPr>
          <w:sz w:val="20"/>
        </w:rPr>
      </w:r>
    </w:p>
    <w:p>
      <w:pPr>
        <w:pStyle w:val="ROMANOS"/>
        <w:spacing w:lineRule="auto" w:line="240" w:before="0" w:after="0"/>
        <w:rPr/>
      </w:pPr>
      <w:r>
        <w:rPr>
          <w:b/>
          <w:bCs/>
          <w:sz w:val="20"/>
        </w:rPr>
        <w:t>II.</w:t>
        <w:tab/>
      </w:r>
      <w:r>
        <w:rPr>
          <w:sz w:val="20"/>
        </w:rPr>
        <w:t>Presentar a la Secretaría de Hacienda y Crédito Público, a más tardar en la fecha en que entren en vigor las reformas y derogaciones señaladas en el primer párrafo de este artículo, el instrumento público en el que conste la reforma estatutaria referida en la fracción anterior, con los datos de la respectiva inscripción en el Registro Público de Comercio.</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que no cumplan con lo dispuesto por la fracción II anterior entrarán, por ministerio de ley, en estado de disolución y liquidación, sin necesidad de acuerdo de asamblea general de accionistas.</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de Hacienda y Crédito Público, con independencia de que se cumpla o no con los requisitos señalados en las fracciones anteriores, publicará en el Diario Oficial de la Federación que las autorizaciones a que se refiere este artículo han quedado sin efecto.</w:t>
      </w:r>
    </w:p>
    <w:p>
      <w:pPr>
        <w:pStyle w:val="Texto1"/>
        <w:spacing w:lineRule="auto" w:line="240" w:before="0" w:after="0"/>
        <w:rPr>
          <w:sz w:val="20"/>
        </w:rPr>
      </w:pPr>
      <w:r>
        <w:rPr>
          <w:sz w:val="20"/>
        </w:rPr>
      </w:r>
    </w:p>
    <w:p>
      <w:pPr>
        <w:pStyle w:val="Texto1"/>
        <w:spacing w:lineRule="auto" w:line="240" w:before="0" w:after="0"/>
        <w:rPr>
          <w:sz w:val="20"/>
        </w:rPr>
      </w:pPr>
      <w:r>
        <w:rPr>
          <w:sz w:val="20"/>
        </w:rPr>
        <w:t>La entrada en vigor de las reformas, adiciones y derogaciones a los artículos de la Ley de Instituciones de Crédito señalados en este artículo transitorio no afectará la existencia y validez de los contratos que, con anterioridad a la misma, hayan suscrito las sociedades que tenían el carácter de sociedades financieras de objeto limitado, ni será causa de ratificación o convalidación de esos contratos.</w:t>
      </w:r>
    </w:p>
    <w:p>
      <w:pPr>
        <w:pStyle w:val="Texto1"/>
        <w:spacing w:lineRule="auto" w:line="240" w:before="0" w:after="0"/>
        <w:rPr>
          <w:sz w:val="20"/>
        </w:rPr>
      </w:pPr>
      <w:r>
        <w:rPr>
          <w:sz w:val="20"/>
        </w:rPr>
      </w:r>
    </w:p>
    <w:p>
      <w:pPr>
        <w:pStyle w:val="Texto1"/>
        <w:spacing w:lineRule="auto" w:line="240" w:before="0" w:after="0"/>
        <w:rPr>
          <w:sz w:val="20"/>
        </w:rPr>
      </w:pPr>
      <w:r>
        <w:rPr>
          <w:sz w:val="20"/>
        </w:rPr>
        <w:t>En los contratos de crédito que las sociedades celebren con posterioridad a la fecha en que, conforme a lo dispuesto por este artículo, queden sin efecto las respectivas autorizaciones que les haya otorgado la Secretaría de Hacienda y Crédito Público, aquellas deberán señalar expresamente que no cuentan con autorización de la Secretaría de Hacienda y Crédito Público. Igual mención deberá señalarse en cualquier tipo de información que, con fines de promoción de sus servicios, utilicen las sociedades señaladas.</w:t>
      </w:r>
    </w:p>
    <w:p>
      <w:pPr>
        <w:pStyle w:val="Texto1"/>
        <w:spacing w:lineRule="auto" w:line="240" w:before="0" w:after="0"/>
        <w:rPr>
          <w:sz w:val="20"/>
        </w:rPr>
      </w:pPr>
      <w:r>
        <w:rPr>
          <w:sz w:val="20"/>
        </w:rPr>
      </w:r>
    </w:p>
    <w:p>
      <w:pPr>
        <w:pStyle w:val="Texto1"/>
        <w:spacing w:lineRule="auto" w:line="240" w:before="0" w:after="0"/>
        <w:rPr/>
      </w:pPr>
      <w:r>
        <w:rPr>
          <w:b/>
          <w:bCs/>
          <w:sz w:val="20"/>
        </w:rPr>
        <w:t xml:space="preserve">SEXTO.- </w:t>
      </w:r>
      <w:r>
        <w:rPr>
          <w:sz w:val="20"/>
        </w:rPr>
        <w:t>La Secretaría de Hacienda y Crédito Público solo dará trámite a las solicitudes que, para obtener la autorización señalada en el artículo 103, fracción IV, de la Ley de Instituciones Crédito y en términos de lo dispuesto por la misma ley, hayan sido presentadas antes de la fecha en que se publique en el Diario Oficial de la Federación el presente Decreto. Las autorizaciones que, en su caso se otorguen solo estarán vigentes hasta la fecha en que se cumplan siete años de la publicación del presente Decreto en el Diario Oficial de la Federación y quedarán sujetas a lo dispuesto por el artículo que antecede.</w:t>
      </w:r>
    </w:p>
    <w:p>
      <w:pPr>
        <w:pStyle w:val="Texto1"/>
        <w:spacing w:lineRule="auto" w:line="240" w:before="0" w:after="0"/>
        <w:rPr>
          <w:sz w:val="20"/>
        </w:rPr>
      </w:pPr>
      <w:r>
        <w:rPr>
          <w:sz w:val="20"/>
        </w:rPr>
      </w:r>
    </w:p>
    <w:p>
      <w:pPr>
        <w:pStyle w:val="Texto1"/>
        <w:spacing w:lineRule="auto" w:line="240" w:before="0" w:after="0"/>
        <w:rPr/>
      </w:pPr>
      <w:r>
        <w:rPr>
          <w:b/>
          <w:bCs/>
          <w:sz w:val="20"/>
        </w:rPr>
        <w:t xml:space="preserve">SÉPTIMO.- </w:t>
      </w:r>
      <w:r>
        <w:rPr>
          <w:sz w:val="20"/>
        </w:rPr>
        <w:t>Las arrendadoras financieras, empresas de factoraje financiero y sociedades financieras de objeto limitado que, antes de la fecha en que se cumplan siete años de la publicación del presente Decreto en el Diario Oficial de la Federación, pretendan celebrar operaciones de arrendamiento financiero, factoraje financiero y otorgamiento de crédito sin sujetarse al régimen de la Ley General de Organizaciones y Actividades Auxiliares del Crédito y de la Ley de Instituciones de Crédito que, según sea el caso, les sean aplicables, deberán:</w:t>
      </w:r>
    </w:p>
    <w:p>
      <w:pPr>
        <w:pStyle w:val="Texto1"/>
        <w:spacing w:lineRule="auto" w:line="240" w:before="0" w:after="0"/>
        <w:rPr>
          <w:sz w:val="20"/>
        </w:rPr>
      </w:pPr>
      <w:r>
        <w:rPr>
          <w:sz w:val="20"/>
        </w:rPr>
      </w:r>
    </w:p>
    <w:p>
      <w:pPr>
        <w:pStyle w:val="ROMANOS"/>
        <w:spacing w:lineRule="auto" w:line="240" w:before="0" w:after="0"/>
        <w:rPr/>
      </w:pPr>
      <w:r>
        <w:rPr>
          <w:b/>
          <w:bCs/>
          <w:sz w:val="20"/>
        </w:rPr>
        <w:t>I.</w:t>
        <w:tab/>
      </w:r>
      <w:r>
        <w:rPr>
          <w:sz w:val="20"/>
        </w:rPr>
        <w:t>Acordar en asamblea de accionistas que las operaciones de arrendamiento financiero, factoraje financiero y crédito que realicen dichas sociedades con el carácter de arrendador, factorante o acreditante se sujetarán al régimen de la Ley General de Títulos y Operaciones de Crédito y, en su caso, al de sociedades financieras de objeto múltiple previsto en la General de Organizaciones y Actividades Auxiliares del Crédito;</w:t>
      </w:r>
    </w:p>
    <w:p>
      <w:pPr>
        <w:pStyle w:val="ROMANOS"/>
        <w:spacing w:lineRule="auto" w:line="240" w:before="0" w:after="0"/>
        <w:rPr>
          <w:sz w:val="20"/>
        </w:rPr>
      </w:pPr>
      <w:r>
        <w:rPr>
          <w:sz w:val="20"/>
        </w:rPr>
      </w:r>
    </w:p>
    <w:p>
      <w:pPr>
        <w:pStyle w:val="ROMANOS"/>
        <w:spacing w:lineRule="auto" w:line="240" w:before="0" w:after="0"/>
        <w:rPr/>
      </w:pPr>
      <w:r>
        <w:rPr>
          <w:b/>
          <w:bCs/>
          <w:sz w:val="20"/>
        </w:rPr>
        <w:t>II.</w:t>
        <w:tab/>
      </w:r>
      <w:r>
        <w:rPr>
          <w:sz w:val="20"/>
        </w:rPr>
        <w:t>Reformar sus estatutos sociales, a efecto de eliminar, según corresponda, cualquier referencia expresa o de la cual se pueda inferir que son organizaciones auxiliares del crédito o sociedades financieras de objeto limitado; que se encuentran autorizadas por la Secretaría de Hacienda y Crédito Público; que, excepto que se ubiquen en el supuesto del penúltimo párrafo del artículo 87-B de la Ley General de Organizaciones y Actividades Auxiliares del Crédito, están sujetas a la supervisión de la Comisión Nacional Bancaria y de Valores y que su organización, funcionamiento y operación se rigen por dicha Ley o por la Ley de Instituciones de Crédito, y</w:t>
      </w:r>
    </w:p>
    <w:p>
      <w:pPr>
        <w:pStyle w:val="ROMANOS"/>
        <w:spacing w:lineRule="auto" w:line="240" w:before="0" w:after="0"/>
        <w:rPr>
          <w:sz w:val="20"/>
        </w:rPr>
      </w:pPr>
      <w:r>
        <w:rPr>
          <w:sz w:val="20"/>
        </w:rPr>
      </w:r>
    </w:p>
    <w:p>
      <w:pPr>
        <w:pStyle w:val="ROMANOS"/>
        <w:spacing w:lineRule="auto" w:line="240" w:before="0" w:after="0"/>
        <w:rPr/>
      </w:pPr>
      <w:r>
        <w:rPr>
          <w:b/>
          <w:bCs/>
          <w:sz w:val="20"/>
        </w:rPr>
        <w:t>III.</w:t>
        <w:tab/>
      </w:r>
      <w:r>
        <w:rPr>
          <w:sz w:val="20"/>
        </w:rPr>
        <w:t>Presentar a la Secretaría de Hacienda y Crédito Público el instrumento público en el que conste la celebración de la asamblea de accionistas señalada en la fracción I y la reforma estatutaria referida en la fracción II anterior, con los datos de la respectiva inscripción en el Registro Público de Comercio.</w:t>
      </w:r>
    </w:p>
    <w:p>
      <w:pPr>
        <w:pStyle w:val="Texto1"/>
        <w:spacing w:lineRule="auto" w:line="240" w:before="0" w:after="0"/>
        <w:rPr>
          <w:sz w:val="20"/>
        </w:rPr>
      </w:pPr>
      <w:r>
        <w:rPr>
          <w:sz w:val="20"/>
        </w:rPr>
      </w:r>
    </w:p>
    <w:p>
      <w:pPr>
        <w:pStyle w:val="Texto1"/>
        <w:spacing w:lineRule="auto" w:line="240" w:before="0" w:after="0"/>
        <w:rPr>
          <w:sz w:val="20"/>
        </w:rPr>
      </w:pPr>
      <w:r>
        <w:rPr>
          <w:sz w:val="20"/>
        </w:rPr>
        <w:t>La autorización que haya otorgado la Secretaría de Hacienda y Crédito Público, según corresponda, para la constitución, operación, organización y funcionamiento de la arrendadora financiera, empresa de factoraje financiero o sociedad financiera de objeto limitado de que se trate, quedará sin efecto a partir del día siguiente a la fecha en que se inscriba en el Registro Público de Comercio la reforma estatutaria señalada en la fracción II de este artículo, sin que, por ello, la sociedad deba entrar en estado de disolución y liquidación. La Secretaría de Hacienda y Crédito Público publicará en el Diario Oficial de la Federación que la autorización ha quedado sin efecto.</w:t>
      </w:r>
    </w:p>
    <w:p>
      <w:pPr>
        <w:pStyle w:val="Texto1"/>
        <w:spacing w:lineRule="auto" w:line="240" w:before="0" w:after="0"/>
        <w:rPr>
          <w:sz w:val="20"/>
        </w:rPr>
      </w:pPr>
      <w:r>
        <w:rPr>
          <w:sz w:val="20"/>
        </w:rPr>
      </w:r>
    </w:p>
    <w:p>
      <w:pPr>
        <w:pStyle w:val="Texto1"/>
        <w:spacing w:lineRule="auto" w:line="240" w:before="0" w:after="0"/>
        <w:rPr>
          <w:sz w:val="20"/>
        </w:rPr>
      </w:pPr>
      <w:r>
        <w:rPr>
          <w:sz w:val="20"/>
        </w:rPr>
        <w:t>Los contratos que hayan suscrito las arrendadoras financieras, empresas de factoraje financiero o sociedades financieras de objeto limitado con anterioridad a la fecha en que, conforme a lo dispuesto por este artículo, queden sin efectos las autorizaciones referidas, no quedarán afectados en su existencia o validez ni deberán ser ratificados o convalidados por esa causa.</w:t>
      </w:r>
    </w:p>
    <w:p>
      <w:pPr>
        <w:pStyle w:val="Texto1"/>
        <w:spacing w:lineRule="auto" w:line="240" w:before="0" w:after="0"/>
        <w:rPr>
          <w:sz w:val="20"/>
        </w:rPr>
      </w:pPr>
      <w:r>
        <w:rPr>
          <w:sz w:val="20"/>
        </w:rPr>
      </w:r>
    </w:p>
    <w:p>
      <w:pPr>
        <w:pStyle w:val="Texto1"/>
        <w:spacing w:lineRule="auto" w:line="240" w:before="0" w:after="0"/>
        <w:rPr>
          <w:sz w:val="20"/>
        </w:rPr>
      </w:pPr>
      <w:r>
        <w:rPr>
          <w:sz w:val="20"/>
        </w:rPr>
        <w:t>En los contratos de arrendamiento financiero, factoraje financiero y crédito que las sociedades a que se refiere este artículo celebren con posterioridad a la fecha en que la autorización de la Secretaría de Hacienda y Crédito Público haya quedado sin efecto, aquellas deberán señalar expresamente que no cuentan autorización de la Secretaría de Hacienda y Crédito Público y que, excepto tratándose de sociedades financieras de objeto múltiple reguladas, no están sujetas a la supervisión de la Comisión Nacional Bancaria y de Valores. Igual mención deberá señalarse en cualquier tipo de información que, con fines de promoción de sus servicios, utilicen las sociedades señaladas en el primer párrafo de este artículo.</w:t>
      </w:r>
    </w:p>
    <w:p>
      <w:pPr>
        <w:pStyle w:val="Texto1"/>
        <w:spacing w:lineRule="auto" w:line="240" w:before="0" w:after="0"/>
        <w:rPr>
          <w:sz w:val="20"/>
        </w:rPr>
      </w:pPr>
      <w:r>
        <w:rPr>
          <w:sz w:val="20"/>
        </w:rPr>
      </w:r>
    </w:p>
    <w:p>
      <w:pPr>
        <w:pStyle w:val="Texto1"/>
        <w:spacing w:lineRule="auto" w:line="240" w:before="0" w:after="0"/>
        <w:rPr/>
      </w:pPr>
      <w:r>
        <w:rPr>
          <w:b/>
          <w:bCs/>
          <w:sz w:val="20"/>
        </w:rPr>
        <w:t xml:space="preserve">OCTAVO.- </w:t>
      </w:r>
      <w:r>
        <w:rPr>
          <w:sz w:val="20"/>
        </w:rPr>
        <w:t>En tanto las autorizaciones otorgadas por la Secretaría de Hacienda y Crédito Público no queden sin efecto o sean revocadas, las arrendadoras financieras, empresas de factoraje y sociedades financieras de objeto limitado seguirán, según corresponda, sujetas al régimen de la Ley General de Organizaciones y Actividades Auxiliares del Crédito, de la Ley de Instituciones de Crédito y demás disposiciones que conforme a las mismas les resulten aplicables, así como a las demás que emitan la citada Secretaría para preservar la liquidez, solvencia y estabilidad de las entidades señaladas.</w:t>
      </w:r>
    </w:p>
    <w:p>
      <w:pPr>
        <w:pStyle w:val="Texto1"/>
        <w:spacing w:lineRule="auto" w:line="240" w:before="0" w:after="0"/>
        <w:rPr>
          <w:sz w:val="20"/>
        </w:rPr>
      </w:pPr>
      <w:r>
        <w:rPr>
          <w:sz w:val="20"/>
        </w:rPr>
      </w:r>
    </w:p>
    <w:p>
      <w:pPr>
        <w:pStyle w:val="Texto1"/>
        <w:spacing w:lineRule="auto" w:line="240" w:before="0" w:after="0"/>
        <w:rPr/>
      </w:pPr>
      <w:r>
        <w:rPr>
          <w:b/>
          <w:bCs/>
          <w:sz w:val="20"/>
        </w:rPr>
        <w:t xml:space="preserve">NOVENO.- </w:t>
      </w:r>
      <w:r>
        <w:rPr>
          <w:sz w:val="20"/>
        </w:rPr>
        <w:t>Los artículos Cuarto y Quinto de este Decreto entrarán en vigor el día siguiente al de su publicación en el Diario Oficial de la Federación.</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DÉCIMO.- </w:t>
      </w:r>
      <w:r>
        <w:rPr>
          <w:sz w:val="20"/>
        </w:rPr>
        <w:t>El artículo Sexto de este Decreto entrará en vigor el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sz w:val="20"/>
        </w:rPr>
        <w:t>Las arrendadoras financieras, empresas de factoraje financiero y sociedades financieras de objeto limitado cuyas acciones con derecho a voto que representen, cuando menos, el cincuenta y uno por ciento de su capital social sean propiedad de sociedades controladoras de grupos financieros con anterioridad a la fecha en que se cumplan siete años de la publicación del presente Decreto en el Diario Oficial de la Federación, serán consideradas como integrantes de dichos grupos financieros en tanto continúe vigente la autorización que la Secretaría de Hacienda y Crédito Público les haya otorgado a dichas entidades para constituirse, operar, organizarse y funcionar, según sea el caso, con tal carácter. En este supuesto, seguirá siendo aplicable en lo conducente la Ley para Regular las Agrupaciones Financieras.</w:t>
      </w:r>
    </w:p>
    <w:p>
      <w:pPr>
        <w:pStyle w:val="Texto1"/>
        <w:spacing w:lineRule="auto" w:line="240" w:before="0" w:after="0"/>
        <w:rPr>
          <w:sz w:val="20"/>
        </w:rPr>
      </w:pPr>
      <w:r>
        <w:rPr>
          <w:sz w:val="20"/>
        </w:rPr>
      </w:r>
    </w:p>
    <w:p>
      <w:pPr>
        <w:pStyle w:val="Texto1"/>
        <w:spacing w:lineRule="auto" w:line="240" w:before="0" w:after="0"/>
        <w:rPr>
          <w:sz w:val="20"/>
        </w:rPr>
      </w:pPr>
      <w:r>
        <w:rPr>
          <w:sz w:val="20"/>
        </w:rPr>
        <w:t>En caso que, conforme a lo dispuesto por el presente Decreto, las arrendadoras financieras, empresas de factoraje financiero y sociedades financieras de objeto limitado referidas en el párrafo anterior adopten la modalidad de sociedades financieras de objeto múltiple y las acciones con derecho a voto representativas de, cuando menos, el cincuenta y uno por ciento de su capital social permanezca bajo la propiedad de la sociedad controladora de que se trate, dichas sociedades serán consideradas como integrantes del grupo financiero respectivo en términos del artículo 7 de la Ley para Regular las Agrupaciones Financieras, reformado por este Decreto, siempre y cuando se inscriban en el Registro Público de Comercio las reformas correspondientes a los estatutos sociales de la sociedad controladora, se modifique el convenio de responsabilidades a que se refiere el artículo 28 de la misma Ley y la Secretaría de Hacienda y Crédito Público apruebe la modificación a la autorización otorgada al grupo financiero de que se trate para constituirse y funcionar con tal carácter. Las responsabilidades de la controladora subsistirán en tanto no queden totalmente cumplidas todas las obligaciones contraídas por las sociedades que dejan de tener el carácter de arrendadoras financieras, empresas de factoraje financiero y sociedades financieras de objeto limitado, antes de la inscripción señalada.</w:t>
      </w:r>
    </w:p>
    <w:p>
      <w:pPr>
        <w:pStyle w:val="Texto1"/>
        <w:spacing w:lineRule="auto" w:line="240" w:before="0" w:after="0"/>
        <w:rPr>
          <w:sz w:val="20"/>
        </w:rPr>
      </w:pPr>
      <w:r>
        <w:rPr>
          <w:sz w:val="20"/>
        </w:rPr>
      </w:r>
    </w:p>
    <w:p>
      <w:pPr>
        <w:pStyle w:val="Texto1"/>
        <w:spacing w:lineRule="auto" w:line="240" w:before="0" w:after="0"/>
        <w:rPr/>
      </w:pPr>
      <w:r>
        <w:rPr>
          <w:b/>
          <w:bCs/>
          <w:sz w:val="20"/>
        </w:rPr>
        <w:t xml:space="preserve">DÉCIMO PRIMERO.- </w:t>
      </w:r>
      <w:r>
        <w:rPr>
          <w:sz w:val="20"/>
        </w:rPr>
        <w:t>Los artículos Séptimo y Octavo del presente Decreto entrarán en vigor el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b/>
          <w:bCs/>
          <w:sz w:val="20"/>
        </w:rPr>
        <w:t xml:space="preserve">DÉCIMO SEGUNDO.- </w:t>
      </w:r>
      <w:r>
        <w:rPr>
          <w:sz w:val="20"/>
        </w:rPr>
        <w:t>Las instituciones de crédito y casas de bolsa que sean propietarias de acciones representativas del capital social de arrendadoras financieras y empresas de factoraje financiero, cuya autorización haya quedado sin efecto por virtud de este Decreto, podrán conservar dichas acciones siempre que esas sociedades adopten el carácter de sociedades financieras de objeto múltiple.</w:t>
      </w:r>
    </w:p>
    <w:p>
      <w:pPr>
        <w:pStyle w:val="Texto1"/>
        <w:spacing w:lineRule="auto" w:line="240" w:before="0" w:after="0"/>
        <w:rPr>
          <w:sz w:val="20"/>
        </w:rPr>
      </w:pPr>
      <w:r>
        <w:rPr>
          <w:sz w:val="20"/>
        </w:rPr>
      </w:r>
    </w:p>
    <w:p>
      <w:pPr>
        <w:pStyle w:val="Texto1"/>
        <w:spacing w:lineRule="auto" w:line="240" w:before="0" w:after="0"/>
        <w:rPr>
          <w:sz w:val="20"/>
        </w:rPr>
      </w:pPr>
      <w:r>
        <w:rPr>
          <w:sz w:val="20"/>
        </w:rPr>
        <w:t>Las instituciones de crédito que sean propietarias de acciones representativas del capital social de sociedades financieras de objeto limitado, cuya autorización haya quedado sin efecto por virtud de este Decreto, podrán conservar dichas acciones siempre que esas sociedades adopten el carácter de sociedades financieras de objeto múltiple.</w:t>
      </w:r>
    </w:p>
    <w:p>
      <w:pPr>
        <w:pStyle w:val="Texto1"/>
        <w:spacing w:lineRule="auto" w:line="240" w:before="0" w:after="0"/>
        <w:rPr>
          <w:sz w:val="20"/>
        </w:rPr>
      </w:pPr>
      <w:r>
        <w:rPr>
          <w:sz w:val="20"/>
        </w:rPr>
      </w:r>
    </w:p>
    <w:p>
      <w:pPr>
        <w:pStyle w:val="Texto1"/>
        <w:spacing w:lineRule="auto" w:line="240" w:before="0" w:after="0"/>
        <w:rPr/>
      </w:pPr>
      <w:r>
        <w:rPr>
          <w:b/>
          <w:bCs/>
          <w:sz w:val="20"/>
        </w:rPr>
        <w:t xml:space="preserve">DÉCIMO TERCERO.- </w:t>
      </w:r>
      <w:r>
        <w:rPr>
          <w:sz w:val="20"/>
        </w:rPr>
        <w:t>Los procesos de conciliación y arbitraje seguidos conforme Ley de Protección y Defensa al Usuario de Servicios Financieros, que a la fecha de publicación del Presente Decreto se encuentren pendientes de resolver, seguirán rigiéndose por dicha Ley, hasta su conclusión.</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DÉCIMO CUARTO.- </w:t>
      </w:r>
      <w:r>
        <w:rPr>
          <w:sz w:val="20"/>
        </w:rPr>
        <w:t>Por lo que se refiere a las sociedades de ahorro y préstamo, se estará al régimen transitorio que para las mismas se prevé en el Decreto por el que se reforman, adicionan y derogan diversas disposiciones de la Ley de Ahorro y Crédito Popular publicado en el Diario Oficial de la Federación el 27 de enero de 2003, así como en el Decreto por el que se reforman y adicionan diversas disposiciones de la Ley de Ahorro y Crédito Popular publicadas en el mismo Diario el 27 de mayo de 2005.</w:t>
      </w:r>
    </w:p>
    <w:p>
      <w:pPr>
        <w:pStyle w:val="Texto1"/>
        <w:spacing w:lineRule="auto" w:line="240" w:before="0" w:after="0"/>
        <w:rPr>
          <w:sz w:val="20"/>
        </w:rPr>
      </w:pPr>
      <w:r>
        <w:rPr>
          <w:sz w:val="20"/>
        </w:rPr>
      </w:r>
    </w:p>
    <w:p>
      <w:pPr>
        <w:pStyle w:val="Texto1"/>
        <w:spacing w:lineRule="auto" w:line="240" w:before="0" w:after="0"/>
        <w:rPr/>
      </w:pPr>
      <w:r>
        <w:rPr>
          <w:b/>
          <w:bCs/>
          <w:sz w:val="20"/>
        </w:rPr>
        <w:t xml:space="preserve">DÉCIMO QUINTO.- </w:t>
      </w:r>
      <w:r>
        <w:rPr>
          <w:sz w:val="20"/>
        </w:rPr>
        <w:t>Las sociedades financieras de objeto múltiple se reputan intermediarios financieros rurales para los efectos de la Ley Orgánica de la Financiera Rural.</w:t>
      </w:r>
    </w:p>
    <w:p>
      <w:pPr>
        <w:pStyle w:val="Texto1"/>
        <w:spacing w:lineRule="auto" w:line="240" w:before="0" w:after="0"/>
        <w:rPr>
          <w:sz w:val="20"/>
        </w:rPr>
      </w:pPr>
      <w:r>
        <w:rPr>
          <w:sz w:val="20"/>
        </w:rPr>
      </w:r>
    </w:p>
    <w:p>
      <w:pPr>
        <w:pStyle w:val="Texto1"/>
        <w:spacing w:lineRule="auto" w:line="240" w:before="0" w:after="0"/>
        <w:rPr/>
      </w:pPr>
      <w:r>
        <w:rPr>
          <w:b/>
          <w:bCs/>
          <w:sz w:val="20"/>
        </w:rPr>
        <w:t xml:space="preserve">DECIMO SEXTO.- </w:t>
      </w:r>
      <w:r>
        <w:rPr>
          <w:sz w:val="20"/>
        </w:rPr>
        <w:t>Posterior a la fecha en que entre en vigor el presente Decreto, la Secretaría de Hacienda y Crédito Público podrá autorizar objetos sociales amplios que incluyan todas la operaciones de crédito del artículo 46 de la Ley de Instituciones de Crédito, de arrendamiento y de factoraje financiero a las Sociedades Financieras de Objeto Limitado que así lo soliciten y mantener la regulación de la propia Secretaría y de la Comisión Nacional Bancaria y de Valores, así como la denominación correspondiente.</w:t>
      </w:r>
    </w:p>
    <w:p>
      <w:pPr>
        <w:pStyle w:val="Texto1"/>
        <w:spacing w:lineRule="auto" w:line="240" w:before="0" w:after="0"/>
        <w:rPr>
          <w:sz w:val="20"/>
        </w:rPr>
      </w:pPr>
      <w:r>
        <w:rPr>
          <w:sz w:val="20"/>
        </w:rPr>
      </w:r>
    </w:p>
    <w:p>
      <w:pPr>
        <w:pStyle w:val="Texto1"/>
        <w:spacing w:lineRule="auto" w:line="240" w:before="0" w:after="0"/>
        <w:rPr>
          <w:sz w:val="20"/>
        </w:rPr>
      </w:pPr>
      <w:r>
        <w:rPr>
          <w:sz w:val="20"/>
        </w:rPr>
        <w:t>Para estos efectos, la Secretaría de Hacienda y Crédito Público podrá otorgar la autorización para la transformación a Sociedad Financiera de Objeto Limitado a las empresas de arrendamiento y factoraje financiero que los soliciten, las cuales continuarán reguladas.</w:t>
      </w:r>
    </w:p>
    <w:p>
      <w:pPr>
        <w:pStyle w:val="Texto1"/>
        <w:spacing w:lineRule="auto" w:line="240" w:before="0" w:after="0"/>
        <w:rPr>
          <w:sz w:val="20"/>
        </w:rPr>
      </w:pPr>
      <w:r>
        <w:rPr>
          <w:sz w:val="20"/>
        </w:rPr>
      </w:r>
    </w:p>
    <w:p>
      <w:pPr>
        <w:pStyle w:val="Texto1"/>
        <w:spacing w:lineRule="auto" w:line="240" w:before="0" w:after="0"/>
        <w:rPr>
          <w:sz w:val="20"/>
        </w:rPr>
      </w:pPr>
      <w:r>
        <w:rPr>
          <w:sz w:val="20"/>
        </w:rPr>
        <w:t>La regulación y la autorización otorgada de acuerdo a los párrafos anteriores quedará sin efecto por ministerio de Ley a los tres años siguientes a la fecha de entrada en vigor del presente Decreto y las sociedades que hayan obtenido dicha autorización a partir de esta fecha, quedarán sujetas a lo dispuesto a los artículos tercero y quinto transitorio de este Decreto.</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27 de abril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w:t>
      </w:r>
      <w:r>
        <w:rPr>
          <w:sz w:val="20"/>
        </w:rPr>
        <w:t xml:space="preserve"> </w:t>
      </w:r>
      <w:r>
        <w:rPr>
          <w:b/>
          <w:sz w:val="20"/>
        </w:rPr>
        <w:t>Sara Rocha Medina</w:t>
      </w:r>
      <w:r>
        <w:rPr>
          <w:sz w:val="20"/>
        </w:rPr>
        <w:t xml:space="preserve">, Secretaria.- Sen. </w:t>
      </w:r>
      <w:r>
        <w:rPr>
          <w:b/>
          <w:sz w:val="20"/>
        </w:rPr>
        <w:t>Sara I. Castellanos Cortés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julio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b/>
          <w:bCs/>
          <w:sz w:val="22"/>
        </w:rPr>
      </w:pPr>
      <w:r>
        <w:rPr>
          <w:b/>
          <w:bCs/>
          <w:sz w:val="22"/>
        </w:rPr>
        <w:t>DECRETO por el que se reforman, adicionan y derogan diversas disposiciones de la Ley del Impuesto sobre la Renta, del Código Fiscal de la Federación, de la Ley del Impuesto Especial sobre Producción y Servicios y de la Ley del Impuesto al Valor Agregado, y se establece el Subsidio para el Empleo.</w:t>
      </w:r>
    </w:p>
    <w:p>
      <w:pPr>
        <w:pStyle w:val="Texto1"/>
        <w:spacing w:lineRule="auto" w:line="240" w:before="0" w:after="0"/>
        <w:ind w:hanging="0" w:end="0"/>
        <w:rPr>
          <w:b/>
          <w:bCs/>
          <w:sz w:val="20"/>
        </w:rPr>
      </w:pPr>
      <w:r>
        <w:rPr>
          <w:b/>
          <w:bCs/>
          <w:sz w:val="20"/>
        </w:rPr>
      </w:r>
    </w:p>
    <w:p>
      <w:pPr>
        <w:pStyle w:val="Texto1"/>
        <w:spacing w:lineRule="auto" w:line="240" w:before="0" w:after="0"/>
        <w:ind w:hanging="0" w:end="0"/>
        <w:jc w:val="center"/>
        <w:rPr>
          <w:sz w:val="20"/>
        </w:rPr>
      </w:pPr>
      <w:r>
        <w:rPr>
          <w:sz w:val="16"/>
        </w:rPr>
        <w:t>Publicado en el Diario Oficial de la Federación el 1º de octubre de 2007</w:t>
      </w:r>
    </w:p>
    <w:p>
      <w:pPr>
        <w:pStyle w:val="Texto1"/>
        <w:spacing w:lineRule="auto" w:line="240" w:before="0" w:after="0"/>
        <w:ind w:hanging="0" w:end="0"/>
        <w:rPr>
          <w:sz w:val="20"/>
        </w:rPr>
      </w:pPr>
      <w:r>
        <w:rPr>
          <w:sz w:val="20"/>
        </w:rPr>
      </w:r>
    </w:p>
    <w:p>
      <w:pPr>
        <w:pStyle w:val="Texto1"/>
        <w:spacing w:lineRule="auto" w:line="240" w:before="0" w:after="0"/>
        <w:rPr/>
      </w:pPr>
      <w:r>
        <w:rPr>
          <w:b/>
          <w:color w:val="000000"/>
          <w:sz w:val="20"/>
        </w:rPr>
        <w:t xml:space="preserve">ARTÍCULO NOVENO. </w:t>
      </w:r>
      <w:r>
        <w:rPr>
          <w:color w:val="000000"/>
          <w:sz w:val="20"/>
        </w:rPr>
        <w:t xml:space="preserve">Se </w:t>
      </w:r>
      <w:r>
        <w:rPr>
          <w:b/>
          <w:color w:val="000000"/>
          <w:sz w:val="20"/>
        </w:rPr>
        <w:t>REFORMA</w:t>
      </w:r>
      <w:r>
        <w:rPr>
          <w:color w:val="000000"/>
          <w:sz w:val="20"/>
        </w:rPr>
        <w:t xml:space="preserve"> el artículo 2-A fracción I último párrafo, de la Ley del Impuesto al Valor Agregado, para quedar en los términos siguientes: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color w:val="000000"/>
          <w:sz w:val="20"/>
        </w:rPr>
        <w:t>Único.</w:t>
      </w:r>
      <w:r>
        <w:rPr>
          <w:color w:val="000000"/>
          <w:sz w:val="20"/>
        </w:rPr>
        <w:t xml:space="preserve"> El presente Decreto entrará en vigor a partir del 1 de enero de 2008</w:t>
      </w:r>
      <w:r>
        <w:rPr>
          <w:sz w:val="20"/>
        </w:rPr>
        <w:t>, salvo la reforma al artículo 109, fracción XXVI de la Ley del Impuesto sobre la Renta, la cual entrará en vigor al día siguiente de la publicación del presente Decreto en el Diario Oficial de la Federación</w:t>
      </w:r>
      <w:r>
        <w:rPr>
          <w:color w:val="000000"/>
          <w:sz w:val="20"/>
        </w:rPr>
        <w:t>.</w:t>
      </w:r>
    </w:p>
    <w:p>
      <w:pPr>
        <w:pStyle w:val="Texto1"/>
        <w:spacing w:lineRule="auto" w:line="240" w:before="0" w:after="0"/>
        <w:rPr>
          <w:color w:val="000000"/>
          <w:sz w:val="20"/>
        </w:rPr>
      </w:pPr>
      <w:r>
        <w:rPr>
          <w:color w:val="000000"/>
          <w:sz w:val="20"/>
        </w:rPr>
      </w:r>
    </w:p>
    <w:p>
      <w:pPr>
        <w:pStyle w:val="Texto1"/>
        <w:spacing w:lineRule="auto" w:line="240" w:before="0" w:after="0"/>
        <w:rPr/>
      </w:pPr>
      <w:r>
        <w:rPr>
          <w:sz w:val="20"/>
        </w:rPr>
        <w:t xml:space="preserve">México, D.F., a 14 de septiembre de 2007.- Dip. </w:t>
      </w:r>
      <w:r>
        <w:rPr>
          <w:b/>
          <w:sz w:val="20"/>
        </w:rPr>
        <w:t>Ruth Zavaleta Salgado</w:t>
      </w:r>
      <w:r>
        <w:rPr>
          <w:sz w:val="20"/>
        </w:rPr>
        <w:t xml:space="preserve">, Presidenta.- Sen. </w:t>
      </w:r>
      <w:r>
        <w:rPr>
          <w:b/>
          <w:sz w:val="20"/>
        </w:rPr>
        <w:t>Santiago Creel Miranda</w:t>
      </w:r>
      <w:r>
        <w:rPr>
          <w:sz w:val="20"/>
        </w:rPr>
        <w:t xml:space="preserve">, Presidente.- Dip. </w:t>
      </w:r>
      <w:r>
        <w:rPr>
          <w:b/>
          <w:sz w:val="20"/>
        </w:rPr>
        <w:t>Antonio Xavier Lopez Adame</w:t>
      </w:r>
      <w:r>
        <w:rPr>
          <w:sz w:val="20"/>
        </w:rPr>
        <w:t xml:space="preserve">, Secretario.- Sen. </w:t>
      </w:r>
      <w:r>
        <w:rPr>
          <w:b/>
          <w:sz w:val="20"/>
        </w:rPr>
        <w:t>Claudia Sofía Corichi García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septiembre de dos mil siete.-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
        <w:spacing w:lineRule="auto" w:line="240" w:before="0" w:after="0"/>
        <w:ind w:hanging="0" w:end="0"/>
        <w:rPr/>
      </w:pPr>
      <w:r>
        <w:rPr>
          <w:b/>
          <w:sz w:val="22"/>
          <w:szCs w:val="22"/>
        </w:rPr>
        <w:t>DECRETO por el que se reforman, adicionan y derogan diversas disposiciones de las Leyes del Impuesto sobre la Renta, del Impuesto a los Depósitos en Efectivo y del Impuesto al Valor Agregado, del Código Fiscal de la Federación y del Decreto por el que se establecen las obligaciones que podrán denominarse en Unidades de Inversión; y reforma y adiciona diversas disposiciones del Código Fiscal de la Federación y de la Ley del Impuesto sobre la Renta, publicado el 1 de abril de 1995</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7 de diciembre de 2009</w:t>
      </w:r>
    </w:p>
    <w:p>
      <w:pPr>
        <w:pStyle w:val="Texto1"/>
        <w:spacing w:lineRule="auto" w:line="240" w:before="0" w:after="0"/>
        <w:ind w:hanging="0" w:end="0"/>
        <w:rPr>
          <w:sz w:val="20"/>
        </w:rPr>
      </w:pPr>
      <w:r>
        <w:rPr>
          <w:sz w:val="20"/>
        </w:rPr>
      </w:r>
    </w:p>
    <w:p>
      <w:pPr>
        <w:pStyle w:val="Texto1"/>
        <w:spacing w:lineRule="auto" w:line="240" w:before="0" w:after="0"/>
        <w:ind w:hanging="0" w:end="0"/>
        <w:jc w:val="center"/>
        <w:rPr>
          <w:b/>
          <w:sz w:val="20"/>
        </w:rPr>
      </w:pPr>
      <w:r>
        <w:rPr>
          <w:b/>
          <w:sz w:val="20"/>
        </w:rPr>
        <w:t>LEY DEL IMPUESTO AL VALOR AGREGADO</w:t>
      </w:r>
    </w:p>
    <w:p>
      <w:pPr>
        <w:pStyle w:val="Texto1"/>
        <w:spacing w:lineRule="auto" w:line="240" w:before="0" w:after="0"/>
        <w:ind w:hanging="0" w:end="0"/>
        <w:jc w:val="center"/>
        <w:rPr>
          <w:b/>
          <w:sz w:val="20"/>
        </w:rPr>
      </w:pPr>
      <w:r>
        <w:rPr>
          <w:b/>
          <w:sz w:val="20"/>
        </w:rPr>
      </w:r>
    </w:p>
    <w:p>
      <w:pPr>
        <w:pStyle w:val="Texto1"/>
        <w:spacing w:lineRule="auto" w:line="240" w:before="0" w:after="0"/>
        <w:rPr>
          <w:sz w:val="20"/>
        </w:rPr>
      </w:pPr>
      <w:r>
        <w:rPr>
          <w:b/>
          <w:sz w:val="20"/>
        </w:rPr>
        <w:t>ARTÍCULO SÉPTIMO.</w:t>
      </w:r>
      <w:r>
        <w:rPr>
          <w:sz w:val="20"/>
        </w:rPr>
        <w:t xml:space="preserve"> Se </w:t>
      </w:r>
      <w:r>
        <w:rPr>
          <w:b/>
          <w:sz w:val="20"/>
        </w:rPr>
        <w:t xml:space="preserve">REFORMAN </w:t>
      </w:r>
      <w:r>
        <w:rPr>
          <w:sz w:val="20"/>
        </w:rPr>
        <w:t>los artículos 1o., segundo párrafo; 1o.-C, fracciones IV, V, primer párrafo y VI, primer párrafo; 2o., primero, segundo y tercer párrafos; 2o.-A, fracción I, último párrafo; 5o., último párrafo; 15, fracción X, inciso b) segundo párrafo, y 32, fracción III, tercer párrafo, de la Ley del Impuesto al Valor Agregado,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Texto1"/>
        <w:spacing w:lineRule="auto" w:line="240" w:before="0" w:after="0"/>
        <w:ind w:hanging="0" w:end="0"/>
        <w:jc w:val="center"/>
        <w:rPr>
          <w:b/>
          <w:sz w:val="22"/>
          <w:szCs w:val="22"/>
        </w:rPr>
      </w:pPr>
      <w:r>
        <w:rPr>
          <w:b/>
          <w:sz w:val="22"/>
          <w:szCs w:val="22"/>
        </w:rPr>
        <w:t>DISPOSICIONES TRANSITORIAS DE LA LEY DEL IMPUESTO AL VALOR AGREGADO</w:t>
      </w:r>
    </w:p>
    <w:p>
      <w:pPr>
        <w:pStyle w:val="Texto1"/>
        <w:spacing w:lineRule="auto" w:line="240" w:before="0" w:after="0"/>
        <w:ind w:hanging="0" w:end="0"/>
        <w:jc w:val="center"/>
        <w:rPr>
          <w:b/>
          <w:sz w:val="20"/>
          <w:szCs w:val="22"/>
        </w:rPr>
      </w:pPr>
      <w:r>
        <w:rPr>
          <w:b/>
          <w:sz w:val="20"/>
          <w:szCs w:val="22"/>
        </w:rPr>
      </w:r>
    </w:p>
    <w:p>
      <w:pPr>
        <w:pStyle w:val="Texto1"/>
        <w:spacing w:lineRule="auto" w:line="240" w:before="0" w:after="0"/>
        <w:rPr>
          <w:sz w:val="20"/>
        </w:rPr>
      </w:pPr>
      <w:r>
        <w:rPr>
          <w:b/>
          <w:sz w:val="20"/>
        </w:rPr>
        <w:t>ARTÍCULO OCTAVO.</w:t>
      </w:r>
      <w:r>
        <w:rPr>
          <w:sz w:val="20"/>
        </w:rPr>
        <w:t xml:space="preserve"> En relación con las modificaciones a que se refiere el Artículo Séptimo de este Decreto, se estará a lo siguiente:</w:t>
      </w:r>
    </w:p>
    <w:p>
      <w:pPr>
        <w:pStyle w:val="Texto1"/>
        <w:spacing w:lineRule="auto" w:line="240" w:before="0" w:after="0"/>
        <w:rPr>
          <w:sz w:val="20"/>
        </w:rPr>
      </w:pPr>
      <w:r>
        <w:rPr>
          <w:sz w:val="20"/>
        </w:rPr>
      </w:r>
    </w:p>
    <w:p>
      <w:pPr>
        <w:pStyle w:val="ROMANOS"/>
        <w:spacing w:lineRule="auto" w:line="240" w:before="0" w:after="0"/>
        <w:rPr/>
      </w:pPr>
      <w:r>
        <w:rPr>
          <w:b/>
          <w:sz w:val="20"/>
        </w:rPr>
        <w:t>I.</w:t>
      </w:r>
      <w:r>
        <w:rPr>
          <w:sz w:val="20"/>
        </w:rPr>
        <w:tab/>
        <w:t>La reforma al artículo 15, fracción X, inciso b), segundo párrafo de la Ley del Impuesto al Valor Agregado, entrará en vigor a partir del 1 de julio de 2010 y la reforma al artículo 32, fracción III, tercer párrafo del citado ordenamiento, entrará en vigor a partir del 1 de enero de 2011.</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Para los efectos del artículo 15, fracción X, inciso b), segundo párrafo, de la Ley del Impuesto al Valor Agregado, vigente a partir del 1 de julio de 2010, las personas físicas a que se refiere dicho precepto deberán proporcionar a la institución del sistema financiero de que se trate, entre el 1 de enero y el 1 de julio de 2010, su clave de inscripción en el Registro Federal de Contribuyentes, a efecto de que dichas instituciones verifiquen con el Servicio de Administración Tributaria que las citadas personas físicas se encuentran inscritas en el citado registro y que no son contribuyentes que optaron por pagar el impuesto al valor agregado en los términos del artículo 2o.-C de la Ley del Impuesto al Valor Agregado.</w:t>
      </w:r>
    </w:p>
    <w:p>
      <w:pPr>
        <w:pStyle w:val="ROMANOS"/>
        <w:spacing w:lineRule="auto" w:line="240" w:before="0" w:after="0"/>
        <w:rPr>
          <w:sz w:val="20"/>
        </w:rPr>
      </w:pPr>
      <w:r>
        <w:rPr>
          <w:sz w:val="20"/>
        </w:rPr>
      </w:r>
    </w:p>
    <w:p>
      <w:pPr>
        <w:pStyle w:val="ROMANOS"/>
        <w:spacing w:lineRule="auto" w:line="240" w:before="0" w:after="0"/>
        <w:rPr>
          <w:sz w:val="20"/>
        </w:rPr>
      </w:pPr>
      <w:r>
        <w:rPr>
          <w:sz w:val="20"/>
        </w:rPr>
        <w:tab/>
        <w:t>Cuando las personas físicas no proporcionen su clave de inscripción en el Registro Federal de Contribuyentes en los términos del párrafo anterior, se presumirá que no están inscritas en dicho registro o que optaron por pagar el impuesto al valor agregado en los términos del artículo 2o.-C de la Ley del Impuesto al Valor Agregado.</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Tratándose de la enajenación de bienes, de la prestación de servicios o del otorgamiento del uso o goce temporal de bienes, que se hayan celebrado con anterioridad a la fecha de la entrada en vigor del presente Decreto, las contraprestaciones correspondientes que se cobren con posterioridad a la fecha mencionada, estarán afectas al pago del impuesto al valor agregado de conformidad con las disposiciones vigentes en el momento de su cobro.</w:t>
      </w:r>
    </w:p>
    <w:p>
      <w:pPr>
        <w:pStyle w:val="ROMANOS"/>
        <w:spacing w:lineRule="auto" w:line="240" w:before="0" w:after="0"/>
        <w:rPr>
          <w:sz w:val="20"/>
        </w:rPr>
      </w:pPr>
      <w:r>
        <w:rPr>
          <w:sz w:val="20"/>
        </w:rPr>
      </w:r>
    </w:p>
    <w:p>
      <w:pPr>
        <w:pStyle w:val="ROMANOS"/>
        <w:spacing w:lineRule="auto" w:line="240" w:before="0" w:after="0"/>
        <w:rPr>
          <w:sz w:val="20"/>
        </w:rPr>
      </w:pPr>
      <w:r>
        <w:rPr>
          <w:sz w:val="20"/>
        </w:rPr>
        <w:tab/>
        <w:t>No obstante lo señalado en el párrafo anterior, los contribuyentes podrán acogerse a lo siguiente:</w:t>
      </w:r>
    </w:p>
    <w:p>
      <w:pPr>
        <w:pStyle w:val="INCISO"/>
        <w:spacing w:lineRule="auto" w:line="240" w:before="0" w:after="0"/>
        <w:rPr>
          <w:b/>
          <w:sz w:val="20"/>
        </w:rPr>
      </w:pPr>
      <w:r>
        <w:rPr>
          <w:b/>
          <w:sz w:val="20"/>
        </w:rPr>
      </w:r>
    </w:p>
    <w:p>
      <w:pPr>
        <w:pStyle w:val="INCISO"/>
        <w:spacing w:lineRule="auto" w:line="240" w:before="0" w:after="0"/>
        <w:rPr/>
      </w:pPr>
      <w:r>
        <w:rPr>
          <w:b/>
          <w:sz w:val="20"/>
        </w:rPr>
        <w:t>a.</w:t>
      </w:r>
      <w:r>
        <w:rPr>
          <w:sz w:val="20"/>
        </w:rPr>
        <w:tab/>
        <w:t>Tratándose de la enajenación de bienes y de la prestación de servicios que con anterioridad a la fecha de la entrada en vigor del presente Decreto hayan estado afectas a una tasa del impuesto al valor agregado menor a la que deban aplicar con posterioridad a la fecha mencionada, se podrá calcular el impuesto al valor agregado aplicando la tasa que corresponda conforme a las disposiciones vigentes con anterioridad a la fecha de entrada en vigor del presente Decreto, siempre que los bienes o los servicios se hayan entregado o proporcionado antes de la fecha mencionada y el pago de las contraprestaciones respectivas se realice dentro de los diez días naturales inmediatos posteriores a dicha fecha.</w:t>
      </w:r>
    </w:p>
    <w:p>
      <w:pPr>
        <w:pStyle w:val="INCISO"/>
        <w:spacing w:lineRule="auto" w:line="240" w:before="0" w:after="0"/>
        <w:rPr>
          <w:sz w:val="20"/>
        </w:rPr>
      </w:pPr>
      <w:r>
        <w:rPr>
          <w:sz w:val="20"/>
        </w:rPr>
      </w:r>
    </w:p>
    <w:p>
      <w:pPr>
        <w:pStyle w:val="INCISO"/>
        <w:spacing w:lineRule="auto" w:line="240" w:before="0" w:after="0"/>
        <w:rPr>
          <w:sz w:val="20"/>
        </w:rPr>
      </w:pPr>
      <w:r>
        <w:rPr>
          <w:sz w:val="20"/>
        </w:rPr>
        <w:tab/>
        <w:t>Se exceptúa del tratamiento establecido en el párrafo anterior a las operaciones que se lleven a cabo entre contribuyentes que sean partes relacionadas de conformidad con lo dispuesto por el artículo 215 de la Ley del Impuesto sobre la Renta, sean o no residentes en México.</w:t>
      </w:r>
    </w:p>
    <w:p>
      <w:pPr>
        <w:pStyle w:val="INCISO"/>
        <w:spacing w:lineRule="auto" w:line="240" w:before="0" w:after="0"/>
        <w:rPr>
          <w:b/>
          <w:sz w:val="20"/>
        </w:rPr>
      </w:pPr>
      <w:r>
        <w:rPr>
          <w:b/>
          <w:sz w:val="20"/>
        </w:rPr>
      </w:r>
    </w:p>
    <w:p>
      <w:pPr>
        <w:pStyle w:val="INCISO"/>
        <w:spacing w:lineRule="auto" w:line="240" w:before="0" w:after="0"/>
        <w:rPr/>
      </w:pPr>
      <w:r>
        <w:rPr>
          <w:b/>
          <w:sz w:val="20"/>
        </w:rPr>
        <w:t>b.</w:t>
        <w:tab/>
      </w:r>
      <w:r>
        <w:rPr>
          <w:sz w:val="20"/>
        </w:rPr>
        <w:t>Tratándose del otorgamiento del uso o goce temporal de bienes, lo dispuesto en el inciso anterior se podrá aplicar a las contraprestaciones que correspondan al periodo en el que la actividad mencionada estuvo afecta al pago del impuesto al valor agregado conforme a la tasa menor, siempre que los bienes se hayan entregado antes de la fecha de la entrada en vigor del presente Decreto y el pago de las contraprestaciones respectivas se realice dentro de los diez días naturales inmediatos posteriores a dicha fecha.</w:t>
      </w:r>
    </w:p>
    <w:p>
      <w:pPr>
        <w:pStyle w:val="Texto1"/>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Único</w:t>
      </w:r>
      <w:r>
        <w:rPr>
          <w:sz w:val="20"/>
        </w:rPr>
        <w:t>.- El presente Decreto entrará en vigor el 1 de enero de 2010.</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5 de noviembre de 2009.- Dip. </w:t>
      </w:r>
      <w:r>
        <w:rPr>
          <w:b/>
          <w:sz w:val="20"/>
        </w:rPr>
        <w:t>Francisco Javier Ramirez Acuña</w:t>
      </w:r>
      <w:r>
        <w:rPr>
          <w:sz w:val="20"/>
        </w:rPr>
        <w:t xml:space="preserve">, Presidente.- Sen. </w:t>
      </w:r>
      <w:r>
        <w:rPr>
          <w:b/>
          <w:sz w:val="20"/>
        </w:rPr>
        <w:t>Carlos Navarrete Ruiz</w:t>
      </w:r>
      <w:r>
        <w:rPr>
          <w:sz w:val="20"/>
        </w:rPr>
        <w:t xml:space="preserve">, Presidente.- Dip. </w:t>
      </w:r>
      <w:r>
        <w:rPr>
          <w:b/>
          <w:sz w:val="20"/>
        </w:rPr>
        <w:t>Jaime Arturo Vazquez Aguilar</w:t>
      </w:r>
      <w:r>
        <w:rPr>
          <w:sz w:val="20"/>
        </w:rPr>
        <w:t xml:space="preserve">, Secretario.- Sen. </w:t>
      </w:r>
      <w:r>
        <w:rPr>
          <w:b/>
          <w:sz w:val="20"/>
        </w:rPr>
        <w:t>Adrián Rivera Pérez</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lang w:val="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cuatro de diciembre de dos mil nueve.- </w:t>
      </w:r>
      <w:r>
        <w:rPr>
          <w:b/>
          <w:sz w:val="20"/>
        </w:rPr>
        <w:t>Felipe de Jesús Calderón Hinojosa</w:t>
      </w:r>
      <w:r>
        <w:rPr>
          <w:sz w:val="20"/>
        </w:rPr>
        <w:t xml:space="preserve">.- Rúbrica.- </w:t>
      </w:r>
      <w:r>
        <w:rPr>
          <w:sz w:val="20"/>
          <w:lang w:val="es-MX"/>
        </w:rPr>
        <w:t>El Secretario de Gobernación, Lic.</w:t>
      </w:r>
      <w:r>
        <w:rPr>
          <w:sz w:val="20"/>
        </w:rPr>
        <w:t xml:space="preserve"> </w:t>
      </w:r>
      <w:r>
        <w:rPr>
          <w:b/>
          <w:sz w:val="20"/>
        </w:rPr>
        <w:t>Fernando Francisco Gómez Mont Urueta</w:t>
      </w:r>
      <w:r>
        <w:rPr>
          <w:sz w:val="20"/>
          <w:lang w:val="es-MX"/>
        </w:rPr>
        <w:t>.- Rúbrica.</w:t>
      </w:r>
      <w:r>
        <w:br w:type="page"/>
      </w:r>
    </w:p>
    <w:p>
      <w:pPr>
        <w:pStyle w:val="texto"/>
        <w:spacing w:lineRule="auto" w:line="240" w:before="0" w:after="0"/>
        <w:ind w:hanging="0" w:end="0"/>
        <w:rPr/>
      </w:pPr>
      <w:r>
        <w:rPr>
          <w:b/>
          <w:sz w:val="22"/>
          <w:szCs w:val="22"/>
        </w:rPr>
        <w:t>DECRETO por el que se reforman, adicionan y derogan diversas disposiciones de la Ley del Impuesto al Valor Agregado; de la Ley del Impuesto Especial sobre Producción y Servicios; de la Ley Federal de Derechos, se expide la Ley del Impuesto sobre la Renta, y se abrogan la Ley del Impuesto Empresarial a Tasa Única, y la Ley del Impuesto a los Depósitos en Efectivo</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11 de diciembre de 2013</w:t>
      </w:r>
    </w:p>
    <w:p>
      <w:pPr>
        <w:pStyle w:val="Texto1"/>
        <w:spacing w:lineRule="auto" w:line="240" w:before="0" w:after="0"/>
        <w:ind w:hanging="0" w:end="0"/>
        <w:rPr>
          <w:sz w:val="20"/>
        </w:rPr>
      </w:pPr>
      <w:r>
        <w:rPr>
          <w:sz w:val="20"/>
        </w:rPr>
      </w:r>
    </w:p>
    <w:p>
      <w:pPr>
        <w:pStyle w:val="Texto1"/>
        <w:spacing w:lineRule="auto" w:line="240" w:before="0" w:after="0"/>
        <w:rPr>
          <w:sz w:val="20"/>
        </w:rPr>
      </w:pPr>
      <w:r>
        <w:rPr>
          <w:b/>
          <w:sz w:val="20"/>
        </w:rPr>
        <w:t>ARTÍCULO PRIMERO.</w:t>
      </w:r>
      <w:r>
        <w:rPr>
          <w:sz w:val="20"/>
        </w:rPr>
        <w:t xml:space="preserve"> Se reforman los artículos 1o.-A, cuarto párrafo; 1o.-C, fracciones IV, V, primer párrafo y VI, primer párrafo; 2o.-A, fracción I, inciso a), primer párrafo, y último párrafo; 5o., fracciones I, primer párrafo, II y IV; 5o.-C, fracción II y último párrafo; 5o.-D, primer párrafo; 7o., último párrafo; 9o., fracción IX; 15, fracciones V y X, inciso b), primer y segundo párrafos; 18-A, primer párrafo; 25, fracción I, segundo párrafo; 27, primer párrafo; 29, fracción VI; 32, fracciones I, III y V, primer párrafo; 33; 41, fracción II, y 43, fracción I, segundo párrafo y antepenúltimo párrafo; se adicionan los artículos 2o.-A, fracción I, inciso b), con los numerales 5 y 6; 5o.-E; 5o.-F; 7o., con un segundo párrafo, pasando los actuales segundo y tercer párrafos a ser tercer y cuarto párrafos, respectivamente; 11, con un último párrafo; 17, con un último párrafo; 24, fracción I, con un segundo y tercer párrafos; 25, con una fracción IX; 27, con un segundo párrafo, pasando los actuales segundo y tercer párrafos a ser tercer y cuarto párrafos, respectivamente; 28, con un segundo párrafo, pasando los actuales segundo, tercer y cuarto párrafos a ser tercer, cuarto y quinto párrafos, respectivamente; 28-A, y 30, con un segundo párrafo, pasando el actual segundo párrafo a ser tercer párrafo, y se derogan los artículos 1o.-A, fracción IV; 2o.; 2o.-C; 5o., último párrafo; 9o., último párrafo; 29, fracción VII, y 43, fracción IV, cuarto párrafo, de la Ley del Impuesto al Valor Agregado,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Texto1"/>
        <w:spacing w:lineRule="auto" w:line="240" w:before="0" w:after="0"/>
        <w:ind w:hanging="0" w:end="0"/>
        <w:jc w:val="center"/>
        <w:rPr>
          <w:b/>
          <w:sz w:val="20"/>
        </w:rPr>
      </w:pPr>
      <w:r>
        <w:rPr>
          <w:b/>
          <w:sz w:val="20"/>
        </w:rPr>
        <w:t>DISPOSICIONES TRANSITORIAS DE LA LEY DEL IMPUESTO AL VALOR AGREGADO</w:t>
      </w:r>
    </w:p>
    <w:p>
      <w:pPr>
        <w:pStyle w:val="Texto1"/>
        <w:spacing w:lineRule="auto" w:line="240" w:before="0" w:after="0"/>
        <w:ind w:hanging="0" w:end="0"/>
        <w:jc w:val="center"/>
        <w:rPr>
          <w:b/>
          <w:sz w:val="20"/>
        </w:rPr>
      </w:pPr>
      <w:r>
        <w:rPr>
          <w:b/>
          <w:sz w:val="20"/>
        </w:rPr>
      </w:r>
    </w:p>
    <w:p>
      <w:pPr>
        <w:pStyle w:val="Texto1"/>
        <w:spacing w:lineRule="auto" w:line="240" w:before="0" w:after="0"/>
        <w:rPr>
          <w:sz w:val="20"/>
        </w:rPr>
      </w:pPr>
      <w:r>
        <w:rPr>
          <w:b/>
          <w:sz w:val="20"/>
        </w:rPr>
        <w:t>ARTÍCULO SEGUNDO.</w:t>
      </w:r>
      <w:r>
        <w:rPr>
          <w:sz w:val="20"/>
        </w:rPr>
        <w:t xml:space="preserve"> En relación con las modificaciones a que se refiere el Artículo Primero de este Decreto, se estará a lo siguiente:</w:t>
      </w:r>
    </w:p>
    <w:p>
      <w:pPr>
        <w:pStyle w:val="Texto1"/>
        <w:spacing w:lineRule="auto" w:line="240" w:before="0" w:after="0"/>
        <w:rPr>
          <w:sz w:val="20"/>
        </w:rPr>
      </w:pPr>
      <w:r>
        <w:rPr>
          <w:sz w:val="20"/>
        </w:rPr>
      </w:r>
    </w:p>
    <w:p>
      <w:pPr>
        <w:pStyle w:val="Texto1"/>
        <w:spacing w:lineRule="auto" w:line="240" w:before="0" w:after="0"/>
        <w:ind w:hanging="648" w:start="936" w:end="0"/>
        <w:rPr/>
      </w:pPr>
      <w:r>
        <w:rPr>
          <w:b/>
          <w:sz w:val="20"/>
        </w:rPr>
        <w:t>I.</w:t>
      </w:r>
      <w:r>
        <w:rPr>
          <w:sz w:val="20"/>
        </w:rPr>
        <w:tab/>
        <w:t>Tratándose de la enajenación de bienes, de la prestación de servicios o del otorgamiento del uso o goce temporal de bienes, que se hayan celebrado con anterioridad a la fecha de la entrada en vigor del presente Decreto, las contraprestaciones correspondientes que se cobren con posterioridad a la fecha mencionada, estarán afectas al pago del impuesto al valor agregado de conformidad con las disposiciones vigentes en el momento de su cobro.</w:t>
      </w:r>
    </w:p>
    <w:p>
      <w:pPr>
        <w:pStyle w:val="Texto1"/>
        <w:spacing w:lineRule="auto" w:line="240" w:before="0" w:after="0"/>
        <w:ind w:hanging="648" w:start="936" w:end="0"/>
        <w:rPr>
          <w:sz w:val="20"/>
        </w:rPr>
      </w:pPr>
      <w:r>
        <w:rPr>
          <w:sz w:val="20"/>
        </w:rPr>
      </w:r>
    </w:p>
    <w:p>
      <w:pPr>
        <w:pStyle w:val="Texto1"/>
        <w:spacing w:lineRule="auto" w:line="240" w:before="0" w:after="0"/>
        <w:ind w:hanging="648" w:start="936" w:end="0"/>
        <w:rPr>
          <w:sz w:val="20"/>
        </w:rPr>
      </w:pPr>
      <w:r>
        <w:rPr>
          <w:sz w:val="20"/>
        </w:rPr>
        <w:tab/>
        <w:t>No obstante lo anterior, los contribuyentes podrán acogerse a lo siguiente:</w:t>
      </w:r>
    </w:p>
    <w:p>
      <w:pPr>
        <w:pStyle w:val="Texto1"/>
        <w:spacing w:lineRule="auto" w:line="240" w:before="0" w:after="0"/>
        <w:ind w:hanging="648" w:start="936" w:end="0"/>
        <w:rPr>
          <w:sz w:val="20"/>
        </w:rPr>
      </w:pPr>
      <w:r>
        <w:rPr>
          <w:sz w:val="20"/>
        </w:rPr>
      </w:r>
    </w:p>
    <w:p>
      <w:pPr>
        <w:pStyle w:val="Texto1"/>
        <w:spacing w:lineRule="auto" w:line="240" w:before="0" w:after="0"/>
        <w:ind w:hanging="432" w:start="1368" w:end="0"/>
        <w:rPr/>
      </w:pPr>
      <w:r>
        <w:rPr>
          <w:b/>
          <w:sz w:val="20"/>
        </w:rPr>
        <w:t>a)</w:t>
      </w:r>
      <w:r>
        <w:rPr>
          <w:sz w:val="20"/>
        </w:rPr>
        <w:tab/>
        <w:t>Tratándose de la enajenación de bienes y de la prestación de servicios que con anterioridad a la fecha de la entrada en vigor del presente Decreto hayan estado afectas a una tasa del impuesto al valor agregado menor a la que deban aplicar con posterioridad a la fecha mencionada, se podrá calcular el impuesto al valor agregado aplicando la tasa que corresponda conforme a las disposiciones vigentes con anterioridad a la fecha de entrada en vigor del presente Decreto, siempre que los bienes o los servicios se hayan entregado o proporcionado antes de la fecha mencionada y el pago de las contraprestaciones respectivas se realice dentro de los diez días naturales inmediatos posteriores a dicha fecha.</w:t>
      </w:r>
    </w:p>
    <w:p>
      <w:pPr>
        <w:pStyle w:val="Texto1"/>
        <w:spacing w:lineRule="auto" w:line="240" w:before="0" w:after="0"/>
        <w:ind w:hanging="432" w:start="1368" w:end="0"/>
        <w:rPr>
          <w:b/>
          <w:sz w:val="20"/>
        </w:rPr>
      </w:pPr>
      <w:r>
        <w:rPr>
          <w:b/>
          <w:sz w:val="20"/>
        </w:rPr>
      </w:r>
    </w:p>
    <w:p>
      <w:pPr>
        <w:pStyle w:val="Texto1"/>
        <w:spacing w:lineRule="auto" w:line="240" w:before="0" w:after="0"/>
        <w:ind w:hanging="432" w:start="1368" w:end="0"/>
        <w:rPr>
          <w:sz w:val="20"/>
        </w:rPr>
      </w:pPr>
      <w:r>
        <w:rPr>
          <w:b/>
          <w:sz w:val="20"/>
        </w:rPr>
        <w:t>b)</w:t>
      </w:r>
      <w:r>
        <w:rPr>
          <w:sz w:val="20"/>
        </w:rPr>
        <w:tab/>
        <w:t>Tratándose del otorgamiento del uso o goce temporal de bienes, lo dispuesto en el inciso anterior se podrá aplicar a las contraprestaciones que correspondan al periodo en el que la actividad mencionada estuvo afecta al pago del impuesto al valor agregado conforme a la tasa menor, siempre que los bienes se hayan entregado antes de la fecha de la entrada en vigor del presente Decreto y el pago de las contraprestaciones respectivas se realice dentro de los diez días naturales inmediatos posteriores a dicha fecha.</w:t>
      </w:r>
    </w:p>
    <w:p>
      <w:pPr>
        <w:pStyle w:val="Texto1"/>
        <w:spacing w:lineRule="auto" w:line="240" w:before="0" w:after="0"/>
        <w:ind w:hanging="432" w:start="1368" w:end="0"/>
        <w:rPr>
          <w:sz w:val="20"/>
        </w:rPr>
      </w:pPr>
      <w:r>
        <w:rPr>
          <w:sz w:val="20"/>
        </w:rPr>
      </w:r>
    </w:p>
    <w:p>
      <w:pPr>
        <w:pStyle w:val="Texto1"/>
        <w:spacing w:lineRule="auto" w:line="240" w:before="0" w:after="0"/>
        <w:ind w:hanging="432" w:start="1368" w:end="0"/>
        <w:rPr>
          <w:sz w:val="20"/>
        </w:rPr>
      </w:pPr>
      <w:r>
        <w:rPr>
          <w:b/>
          <w:sz w:val="20"/>
        </w:rPr>
        <w:t>c)</w:t>
      </w:r>
      <w:r>
        <w:rPr>
          <w:sz w:val="20"/>
        </w:rPr>
        <w:tab/>
        <w:t>En el caso de actos o actividades que con anterioridad a la fecha de la entrada en vigor del presente Decreto no hayan estado afectas al pago del impuesto al valor agregado y que con posterioridad a la fecha mencionada queden afectas al pago de dicho impuesto, no se estará obligado al pago del citado impuesto, siempre que los bienes o los servicios se hayan entregado o proporcionado antes de la fecha mencionada y el pago de las contraprestaciones respectivas se realice dentro de los diez días naturales inmediatos posteriores a dicha fecha.</w:t>
      </w:r>
    </w:p>
    <w:p>
      <w:pPr>
        <w:pStyle w:val="Texto1"/>
        <w:spacing w:lineRule="auto" w:line="240" w:before="0" w:after="0"/>
        <w:ind w:hanging="432" w:start="1368" w:end="0"/>
        <w:rPr>
          <w:sz w:val="20"/>
        </w:rPr>
      </w:pPr>
      <w:r>
        <w:rPr>
          <w:sz w:val="20"/>
        </w:rPr>
      </w:r>
    </w:p>
    <w:p>
      <w:pPr>
        <w:pStyle w:val="Texto1"/>
        <w:spacing w:lineRule="auto" w:line="240" w:before="0" w:after="0"/>
        <w:ind w:hanging="432" w:start="1368" w:end="0"/>
        <w:rPr>
          <w:sz w:val="20"/>
        </w:rPr>
      </w:pPr>
      <w:r>
        <w:rPr>
          <w:b/>
          <w:sz w:val="20"/>
        </w:rPr>
        <w:t>d)</w:t>
      </w:r>
      <w:r>
        <w:rPr>
          <w:sz w:val="20"/>
        </w:rPr>
        <w:tab/>
        <w:t>Tratándose de la prestación de servicios de hotelería y conexos a que se refiere la fracción VII del artículo 29 de la Ley del Impuesto al Valor Agregado que se deroga mediante el Artículo Primero del presente Decreto, cuyos contratos para proporcionar dichos servicios hayan sido celebrados con anterioridad al 8 de septiembre de 2013, las contraprestaciones que se perciban durante los primeros seis meses de 2014 estarán sujetas a las disposiciones vigentes hasta el 31 de diciembre de 2013.</w:t>
      </w:r>
    </w:p>
    <w:p>
      <w:pPr>
        <w:pStyle w:val="Texto1"/>
        <w:spacing w:lineRule="auto" w:line="240" w:before="0" w:after="0"/>
        <w:ind w:hanging="432" w:start="1368" w:end="0"/>
        <w:rPr>
          <w:sz w:val="20"/>
        </w:rPr>
      </w:pPr>
      <w:r>
        <w:rPr>
          <w:sz w:val="20"/>
        </w:rPr>
      </w:r>
    </w:p>
    <w:p>
      <w:pPr>
        <w:pStyle w:val="Texto1"/>
        <w:spacing w:lineRule="auto" w:line="240" w:before="0" w:after="0"/>
        <w:ind w:hanging="648" w:start="936" w:end="0"/>
        <w:rPr>
          <w:sz w:val="20"/>
        </w:rPr>
      </w:pPr>
      <w:r>
        <w:rPr>
          <w:sz w:val="20"/>
        </w:rPr>
        <w:tab/>
        <w:t>Se exceptúa del tratamiento establecido en los incisos a), b), c) y d) anteriores a las actividades que se lleven a cabo entre contribuyentes que sean partes relacionadas de conformidad con lo dispuesto por la Ley del Impuesto sobre la Renta, sean o no residentes en México.</w:t>
      </w:r>
    </w:p>
    <w:p>
      <w:pPr>
        <w:pStyle w:val="Texto1"/>
        <w:spacing w:lineRule="auto" w:line="240" w:before="0" w:after="0"/>
        <w:ind w:hanging="648" w:start="936" w:end="0"/>
        <w:rPr>
          <w:sz w:val="20"/>
        </w:rPr>
      </w:pPr>
      <w:r>
        <w:rPr>
          <w:sz w:val="20"/>
        </w:rPr>
      </w:r>
    </w:p>
    <w:p>
      <w:pPr>
        <w:pStyle w:val="Texto1"/>
        <w:spacing w:lineRule="auto" w:line="240" w:before="0" w:after="0"/>
        <w:ind w:hanging="648" w:start="936" w:end="0"/>
        <w:rPr>
          <w:sz w:val="20"/>
        </w:rPr>
      </w:pPr>
      <w:r>
        <w:rPr>
          <w:b/>
          <w:sz w:val="20"/>
        </w:rPr>
        <w:t>II.</w:t>
        <w:tab/>
      </w:r>
      <w:r>
        <w:rPr>
          <w:sz w:val="20"/>
        </w:rPr>
        <w:t>Tratándose de insumos destinados hasta antes de la entrada en vigor de los artículos a que se refiere la fracción III de este artículo a los regímenes aduaneros de importación temporal para elaboración, transformación o reparación en programas de maquila o de exportación; de depósito fiscal para someterse al proceso de ensamble y fabricación de vehículos; de elaboración, transformación o reparación en recinto fiscalizado, y de recinto fiscalizado estratégico, en caso de que éstos se incorporen en mercancías que también lleven incorporados insumos por los que se haya pagado el impuesto al valor agregado al destinarlos a los regímenes mencionados, cuando se importe en definitiva dicha mercancía estará sujeta al pago del impuesto al valor agregado conforme a las disposiciones vigentes con anterioridad a dicha entrada en vigor.</w:t>
      </w:r>
    </w:p>
    <w:p>
      <w:pPr>
        <w:pStyle w:val="Texto1"/>
        <w:spacing w:lineRule="auto" w:line="240" w:before="0" w:after="0"/>
        <w:ind w:hanging="648" w:start="936" w:end="0"/>
        <w:rPr>
          <w:sz w:val="20"/>
        </w:rPr>
      </w:pPr>
      <w:r>
        <w:rPr>
          <w:sz w:val="20"/>
        </w:rPr>
      </w:r>
    </w:p>
    <w:p>
      <w:pPr>
        <w:pStyle w:val="Texto1"/>
        <w:spacing w:lineRule="auto" w:line="240" w:before="0" w:after="0"/>
        <w:ind w:hanging="648" w:start="936" w:end="0"/>
        <w:rPr>
          <w:sz w:val="20"/>
        </w:rPr>
      </w:pPr>
      <w:r>
        <w:rPr>
          <w:sz w:val="20"/>
        </w:rPr>
        <w:tab/>
        <w:t>Para los efectos del párrafo anterior, se considerará que, en las mercancías que se importen en definitiva, fueron incorporados en primer lugar los insumos que tengan mayor antigüedad de haber sido destinados a los regímenes mencionados, siempre que se trate de insumos genéricos que no estén identificados individualmente. Para ello, el inventario de los insumos mencionados deberá controlarse utilizando el método de primeras entradas primeras salidas.</w:t>
      </w:r>
    </w:p>
    <w:p>
      <w:pPr>
        <w:pStyle w:val="Texto1"/>
        <w:spacing w:lineRule="auto" w:line="240" w:before="0" w:after="0"/>
        <w:ind w:hanging="648" w:start="936" w:end="0"/>
        <w:rPr>
          <w:sz w:val="20"/>
        </w:rPr>
      </w:pPr>
      <w:r>
        <w:rPr>
          <w:sz w:val="20"/>
        </w:rPr>
      </w:r>
    </w:p>
    <w:p>
      <w:pPr>
        <w:pStyle w:val="Texto1"/>
        <w:spacing w:lineRule="auto" w:line="240" w:before="0" w:after="0"/>
        <w:ind w:hanging="648" w:start="936" w:end="0"/>
        <w:rPr>
          <w:sz w:val="20"/>
        </w:rPr>
      </w:pPr>
      <w:r>
        <w:rPr>
          <w:b/>
          <w:sz w:val="20"/>
        </w:rPr>
        <w:t>III.</w:t>
      </w:r>
      <w:r>
        <w:rPr>
          <w:sz w:val="20"/>
        </w:rPr>
        <w:tab/>
        <w:t>Lo dispuesto en los artículos 24, fracción I, segundo y tercer párrafos; 25, fracciones I, segundo párrafo y IX; 27, segundo párrafo; 28, segundo párrafo; 28-A, y 30, segundo párrafo, de la Ley del Impuesto al Valor Agregado, entrará en vigor un año después de que se hayan publicado en el Diario Oficial de la Federación las reglas sobre certificación a que se refiere el citado artículo 28-A.</w:t>
      </w:r>
    </w:p>
    <w:p>
      <w:pPr>
        <w:pStyle w:val="Texto1"/>
        <w:spacing w:lineRule="auto" w:line="240" w:before="0" w:after="0"/>
        <w:ind w:hanging="648" w:start="936" w:end="0"/>
        <w:rPr>
          <w:sz w:val="20"/>
        </w:rPr>
      </w:pPr>
      <w:r>
        <w:rPr>
          <w:sz w:val="20"/>
        </w:rPr>
      </w:r>
    </w:p>
    <w:p>
      <w:pPr>
        <w:pStyle w:val="Texto1"/>
        <w:spacing w:lineRule="auto" w:line="240" w:before="0" w:after="0"/>
        <w:ind w:hanging="648" w:start="936" w:end="0"/>
        <w:rPr>
          <w:sz w:val="20"/>
        </w:rPr>
      </w:pPr>
      <w:r>
        <w:rPr>
          <w:sz w:val="20"/>
        </w:rPr>
        <w:t>………</w:t>
      </w:r>
      <w:r>
        <w:rPr>
          <w:sz w:val="20"/>
        </w:rPr>
        <w:t>.</w:t>
      </w:r>
    </w:p>
    <w:p>
      <w:pPr>
        <w:pStyle w:val="Texto1"/>
        <w:spacing w:lineRule="auto" w:line="240" w:before="0" w:after="0"/>
        <w:ind w:hanging="648" w:start="936" w:end="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Primero.</w:t>
      </w:r>
      <w:r>
        <w:rPr>
          <w:sz w:val="20"/>
        </w:rPr>
        <w:t xml:space="preserve"> El presente Decreto entrará en vigor el 1 de enero de 2014.</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A la entrada en vigor del presente Decreto quedarán abrogadas la Ley del Impuesto Sobre la Renta, publicada en el Diario Oficial de la Federación el 1 de enero de 2002; la Ley del Impuesto Empresarial a Tasa Única, y la Ley del Impuesto a los Depósitos en Efectivo.</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31 de octubre de 2013.- Sen. </w:t>
      </w:r>
      <w:r>
        <w:rPr>
          <w:b/>
          <w:sz w:val="20"/>
        </w:rPr>
        <w:t>Raúl Cervantes Andrade</w:t>
      </w:r>
      <w:r>
        <w:rPr>
          <w:sz w:val="20"/>
        </w:rPr>
        <w:t xml:space="preserve">, Presidente.- Dip. </w:t>
      </w:r>
      <w:r>
        <w:rPr>
          <w:b/>
          <w:sz w:val="20"/>
        </w:rPr>
        <w:t>Ricardo Anaya Cortés</w:t>
      </w:r>
      <w:r>
        <w:rPr>
          <w:sz w:val="20"/>
        </w:rPr>
        <w:t xml:space="preserve">, Presidente.- Sen. </w:t>
      </w:r>
      <w:r>
        <w:rPr>
          <w:b/>
          <w:sz w:val="20"/>
        </w:rPr>
        <w:t>Lilia Guadalupe Merodio Reza</w:t>
      </w:r>
      <w:r>
        <w:rPr>
          <w:sz w:val="20"/>
        </w:rPr>
        <w:t xml:space="preserve">, Secretaria.- Dip. </w:t>
      </w:r>
      <w:r>
        <w:rPr>
          <w:b/>
          <w:sz w:val="20"/>
        </w:rPr>
        <w:t>Magdalena del Socorro Núñez Monreal</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seis de diciembre de dos mil trece.-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pPr>
      <w:r>
        <w:rPr>
          <w:b/>
          <w:sz w:val="22"/>
          <w:szCs w:val="22"/>
        </w:rPr>
        <w:t>DECRETO por el que se reforman, adicionan y derogan diversas disposiciones de la Ley del Impuesto sobre la Renta, de la Ley del Impuesto al Valor Agregado, del Código Fiscal de la Federación y de la Ley Federal del Impuesto sobre Automóviles Nuevos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30 de noviembre de 2016</w:t>
      </w:r>
    </w:p>
    <w:p>
      <w:pPr>
        <w:pStyle w:val="Texto1"/>
        <w:spacing w:lineRule="auto" w:line="240" w:before="0" w:after="0"/>
        <w:ind w:hanging="0" w:end="0"/>
        <w:rPr>
          <w:sz w:val="20"/>
        </w:rPr>
      </w:pPr>
      <w:r>
        <w:rPr>
          <w:sz w:val="20"/>
        </w:rPr>
      </w:r>
    </w:p>
    <w:p>
      <w:pPr>
        <w:pStyle w:val="ANOTACION"/>
        <w:spacing w:lineRule="auto" w:line="240" w:before="0" w:after="0"/>
        <w:rPr>
          <w:rFonts w:ascii="Arial" w:hAnsi="Arial" w:cs="Arial"/>
          <w:sz w:val="20"/>
        </w:rPr>
      </w:pPr>
      <w:r>
        <w:rPr>
          <w:rFonts w:cs="Arial" w:ascii="Arial" w:hAnsi="Arial"/>
          <w:sz w:val="20"/>
        </w:rPr>
        <w:t>LEY DEL IMPUESTO AL VALOR AGREGADO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sz w:val="20"/>
          <w:szCs w:val="20"/>
        </w:rPr>
      </w:pPr>
      <w:r>
        <w:rPr>
          <w:b/>
          <w:sz w:val="20"/>
          <w:szCs w:val="20"/>
        </w:rPr>
        <w:t>Artículo Tercero.-</w:t>
      </w:r>
      <w:r>
        <w:rPr>
          <w:sz w:val="20"/>
          <w:szCs w:val="20"/>
        </w:rPr>
        <w:t xml:space="preserve"> Se </w:t>
      </w:r>
      <w:r>
        <w:rPr>
          <w:b/>
          <w:sz w:val="20"/>
          <w:szCs w:val="20"/>
        </w:rPr>
        <w:t>reforman</w:t>
      </w:r>
      <w:r>
        <w:rPr>
          <w:sz w:val="20"/>
          <w:szCs w:val="20"/>
        </w:rPr>
        <w:t xml:space="preserve"> los artículos 5o., fracción II; 5o.-B, segundo párrafo; 24, fracción IV; 26, fracción IV; 27, tercer párrafo, y 32, fracción VIII; se </w:t>
      </w:r>
      <w:r>
        <w:rPr>
          <w:b/>
          <w:sz w:val="20"/>
          <w:szCs w:val="20"/>
        </w:rPr>
        <w:t>adicionan</w:t>
      </w:r>
      <w:r>
        <w:rPr>
          <w:sz w:val="20"/>
          <w:szCs w:val="20"/>
        </w:rPr>
        <w:t xml:space="preserve"> los artículos 5o., con una fracción VI; 5o.-B, con un tercer y un cuarto párrafos, pasando los actuales tercer y cuarto párrafos a ser quinto y sexto párrafos, respectivamente, y 29, fracción IV, con un inciso i), y se </w:t>
      </w:r>
      <w:r>
        <w:rPr>
          <w:b/>
          <w:sz w:val="20"/>
          <w:szCs w:val="20"/>
        </w:rPr>
        <w:t xml:space="preserve">derogan </w:t>
      </w:r>
      <w:r>
        <w:rPr>
          <w:sz w:val="20"/>
          <w:szCs w:val="20"/>
        </w:rPr>
        <w:t>los artículos 5o., fracción I, segundo párrafo y 20, fracción IV de la Ley del Impuesto al Valor Agregado,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ind w:hanging="0" w:end="0"/>
        <w:jc w:val="center"/>
        <w:rPr>
          <w:b/>
          <w:sz w:val="20"/>
          <w:szCs w:val="20"/>
        </w:rPr>
      </w:pPr>
      <w:r>
        <w:rPr>
          <w:b/>
          <w:sz w:val="20"/>
          <w:szCs w:val="20"/>
        </w:rPr>
        <w:t>DISPOSICIONES TRANSITORIAS DE LA LEY DEL IMPUESTO AL VALOR AGREGADO</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rPr>
          <w:sz w:val="20"/>
          <w:szCs w:val="20"/>
        </w:rPr>
      </w:pPr>
      <w:r>
        <w:rPr>
          <w:b/>
          <w:sz w:val="20"/>
          <w:szCs w:val="20"/>
        </w:rPr>
        <w:t xml:space="preserve">Artículo Cuarto.- </w:t>
      </w:r>
      <w:r>
        <w:rPr>
          <w:sz w:val="20"/>
          <w:szCs w:val="20"/>
        </w:rPr>
        <w:t>En relación con las modificaciones a las que se refiere el Artículo Tercero de este Decreto, se estará a lo siguiente:</w:t>
      </w:r>
    </w:p>
    <w:p>
      <w:pPr>
        <w:pStyle w:val="Texto1"/>
        <w:spacing w:lineRule="auto" w:line="240" w:before="0" w:after="0"/>
        <w:rPr>
          <w:sz w:val="20"/>
          <w:szCs w:val="20"/>
        </w:rPr>
      </w:pPr>
      <w:r>
        <w:rPr>
          <w:sz w:val="20"/>
          <w:szCs w:val="20"/>
        </w:rPr>
      </w:r>
    </w:p>
    <w:p>
      <w:pPr>
        <w:pStyle w:val="Texto1"/>
        <w:spacing w:lineRule="auto" w:line="240" w:before="0" w:after="0"/>
        <w:ind w:hanging="576" w:start="1008" w:end="0"/>
        <w:rPr/>
      </w:pPr>
      <w:r>
        <w:rPr>
          <w:b/>
          <w:sz w:val="20"/>
          <w:szCs w:val="20"/>
        </w:rPr>
        <w:t>I.</w:t>
      </w:r>
      <w:r>
        <w:rPr>
          <w:sz w:val="20"/>
          <w:szCs w:val="20"/>
        </w:rPr>
        <w:tab/>
        <w:t>Para los efectos de lo dispuesto en el artículo 5o., fracción VI de la Ley del Impuesto al Valor Agregado, el acreditamiento del impuesto en el periodo preoperativo correspondiente a los gastos e inversiones realizados hasta el 31 de diciembre de 2016, deberá efectuarse conforme a las disposiciones vigentes hasta dicha fecha, siempre que a la fecha mencionada cumplan con los requisitos que para la procedencia del acreditamiento establece la Ley del Impuesto al Valor Agregado.</w:t>
      </w:r>
    </w:p>
    <w:p>
      <w:pPr>
        <w:pStyle w:val="Texto1"/>
        <w:spacing w:lineRule="auto" w:line="240" w:before="0" w:after="0"/>
        <w:ind w:hanging="576" w:start="1008" w:end="0"/>
        <w:rPr>
          <w:b/>
          <w:sz w:val="20"/>
          <w:szCs w:val="20"/>
        </w:rPr>
      </w:pPr>
      <w:r>
        <w:rPr>
          <w:b/>
          <w:sz w:val="20"/>
          <w:szCs w:val="20"/>
        </w:rPr>
      </w:r>
    </w:p>
    <w:p>
      <w:pPr>
        <w:pStyle w:val="Texto1"/>
        <w:spacing w:lineRule="auto" w:line="240" w:before="0" w:after="0"/>
        <w:ind w:hanging="576" w:start="1008" w:end="0"/>
        <w:rPr>
          <w:sz w:val="20"/>
          <w:szCs w:val="20"/>
        </w:rPr>
      </w:pPr>
      <w:r>
        <w:rPr>
          <w:b/>
          <w:sz w:val="20"/>
          <w:szCs w:val="20"/>
        </w:rPr>
        <w:t>II.</w:t>
      </w:r>
      <w:r>
        <w:rPr>
          <w:sz w:val="20"/>
          <w:szCs w:val="20"/>
        </w:rPr>
        <w:tab/>
        <w:t>Para los efectos de lo dispuesto en el artículo 5o.-B, párrafos segundo, tercero y cuarto de la Ley del Impuesto al Valor Agregado, el ajuste del acreditamiento será aplicable a las inversiones que se realicen a partir del 1 de enero de 2017.</w:t>
      </w:r>
    </w:p>
    <w:p>
      <w:pPr>
        <w:pStyle w:val="Texto1"/>
        <w:spacing w:lineRule="auto" w:line="240" w:before="0" w:after="0"/>
        <w:ind w:hanging="576" w:start="1008" w:end="0"/>
        <w:rPr>
          <w:color w:val="000000"/>
          <w:sz w:val="20"/>
          <w:szCs w:val="20"/>
        </w:rPr>
      </w:pPr>
      <w:r>
        <w:rPr>
          <w:color w:val="000000"/>
          <w:sz w:val="20"/>
          <w:szCs w:val="20"/>
        </w:rPr>
      </w:r>
    </w:p>
    <w:p>
      <w:pPr>
        <w:pStyle w:val="Texto1"/>
        <w:spacing w:lineRule="auto" w:line="240" w:before="0" w:after="0"/>
        <w:ind w:hanging="576" w:start="1008" w:end="0"/>
        <w:rPr>
          <w:color w:val="000000"/>
          <w:sz w:val="20"/>
          <w:szCs w:val="20"/>
        </w:rPr>
      </w:pPr>
      <w:r>
        <w:rPr>
          <w:color w:val="000000"/>
          <w:sz w:val="20"/>
          <w:szCs w:val="20"/>
        </w:rPr>
        <w:t>………</w:t>
      </w:r>
      <w:r>
        <w:rPr>
          <w:color w:val="000000"/>
          <w:sz w:val="20"/>
          <w:szCs w:val="20"/>
        </w:rPr>
        <w:t>.</w:t>
      </w:r>
    </w:p>
    <w:p>
      <w:pPr>
        <w:pStyle w:val="Texto1"/>
        <w:spacing w:lineRule="auto" w:line="240" w:before="0" w:after="0"/>
        <w:ind w:hanging="576" w:start="1008" w:end="0"/>
        <w:rPr>
          <w:color w:val="000000"/>
          <w:sz w:val="20"/>
          <w:szCs w:val="20"/>
        </w:rPr>
      </w:pPr>
      <w:r>
        <w:rPr>
          <w:color w:val="000000"/>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Único.</w:t>
      </w:r>
      <w:r>
        <w:rPr>
          <w:sz w:val="20"/>
          <w:szCs w:val="20"/>
        </w:rPr>
        <w:t xml:space="preserve"> El presente Decreto entrará en vigor el 1 de enero de 2017.</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Ciudad de México, a 26 de octubre de 2016.- Dip. </w:t>
      </w:r>
      <w:r>
        <w:rPr>
          <w:b/>
          <w:sz w:val="20"/>
          <w:szCs w:val="20"/>
        </w:rPr>
        <w:t>Edmundo Javier Bolaños Aguilar</w:t>
      </w:r>
      <w:r>
        <w:rPr>
          <w:sz w:val="20"/>
          <w:szCs w:val="20"/>
        </w:rPr>
        <w:t xml:space="preserve">, Presidente.- Sen. </w:t>
      </w:r>
      <w:r>
        <w:rPr>
          <w:b/>
          <w:sz w:val="20"/>
          <w:szCs w:val="20"/>
        </w:rPr>
        <w:t>Pablo Escudero Morales</w:t>
      </w:r>
      <w:r>
        <w:rPr>
          <w:sz w:val="20"/>
          <w:szCs w:val="20"/>
        </w:rPr>
        <w:t xml:space="preserve">, Presidente.- Dip. </w:t>
      </w:r>
      <w:r>
        <w:rPr>
          <w:b/>
          <w:sz w:val="20"/>
          <w:szCs w:val="20"/>
        </w:rPr>
        <w:t>Raúl Domínguez Rex</w:t>
      </w:r>
      <w:r>
        <w:rPr>
          <w:sz w:val="20"/>
          <w:szCs w:val="20"/>
        </w:rPr>
        <w:t>, Secretario.- Sen</w:t>
      </w:r>
      <w:r>
        <w:rPr>
          <w:b/>
          <w:sz w:val="20"/>
          <w:szCs w:val="20"/>
        </w:rPr>
        <w:t>. Itzel S. Ríos de la Mora</w:t>
      </w:r>
      <w:r>
        <w:rPr>
          <w:sz w:val="20"/>
          <w:szCs w:val="20"/>
        </w:rPr>
        <w:t>, Secretaria.- Rúbricas."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veintiocho de noviembre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b/>
          <w:sz w:val="22"/>
          <w:szCs w:val="22"/>
        </w:rPr>
        <w:t>DECRETO por el que se reforman, adicionan y derogan diversas disposiciones de la Ley del Impuesto sobre la Renta, de la Ley del Impuesto al Valor Agregado, de la Ley del Impuesto Especial sobre Producción y Servicios y del Código Fiscal de la Federación</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9 de diciembre de 2019</w:t>
      </w:r>
    </w:p>
    <w:p>
      <w:pPr>
        <w:pStyle w:val="Texto1"/>
        <w:spacing w:lineRule="auto" w:line="240" w:before="0" w:after="0"/>
        <w:ind w:hanging="0" w:end="0"/>
        <w:rPr>
          <w:sz w:val="20"/>
        </w:rPr>
      </w:pPr>
      <w:r>
        <w:rPr>
          <w:sz w:val="20"/>
        </w:rPr>
      </w:r>
    </w:p>
    <w:p>
      <w:pPr>
        <w:pStyle w:val="ANOTACION"/>
        <w:spacing w:lineRule="auto" w:line="240" w:before="0" w:after="0"/>
        <w:rPr>
          <w:rFonts w:ascii="Arial" w:hAnsi="Arial" w:cs="Arial"/>
          <w:sz w:val="20"/>
        </w:rPr>
      </w:pPr>
      <w:r>
        <w:rPr>
          <w:rFonts w:cs="Arial" w:ascii="Arial" w:hAnsi="Arial"/>
          <w:sz w:val="20"/>
        </w:rPr>
        <w:t>LEY DEL IMPUESTO AL VALOR AGREGADO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sz w:val="20"/>
          <w:szCs w:val="20"/>
        </w:rPr>
      </w:pPr>
      <w:r>
        <w:rPr>
          <w:b/>
          <w:sz w:val="20"/>
          <w:szCs w:val="20"/>
        </w:rPr>
        <w:t xml:space="preserve">Artículo Tercero.- </w:t>
      </w:r>
      <w:r>
        <w:rPr>
          <w:sz w:val="20"/>
          <w:szCs w:val="20"/>
        </w:rPr>
        <w:t xml:space="preserve">Se </w:t>
      </w:r>
      <w:r>
        <w:rPr>
          <w:b/>
          <w:sz w:val="20"/>
          <w:szCs w:val="20"/>
        </w:rPr>
        <w:t>reforman</w:t>
      </w:r>
      <w:r>
        <w:rPr>
          <w:sz w:val="20"/>
          <w:szCs w:val="20"/>
        </w:rPr>
        <w:t xml:space="preserve"> los artículos 1o., tercer párrafo; 5o., fracciones II y IV; 6o., primer y segundo párrafos; 7o., último párrafo; 8o., último párrafo; 15, fracción V; 17, segundo párrafo; 26, fracción IV; 29, fracción VI; 32, fracción VIII, y 33, primer párrafo, y se </w:t>
      </w:r>
      <w:r>
        <w:rPr>
          <w:b/>
          <w:sz w:val="20"/>
          <w:szCs w:val="20"/>
        </w:rPr>
        <w:t>adicionan</w:t>
      </w:r>
      <w:r>
        <w:rPr>
          <w:sz w:val="20"/>
          <w:szCs w:val="20"/>
        </w:rPr>
        <w:t xml:space="preserve"> los artículos 1o.-A, con una fracción IV; 1o.-A BIS; 9o., con una fracción X; 15, con una fracción VII; 16, con un cuarto párrafo, pasando el actual cuarto párrafo a ser quinto párrafo; un Capítulo III BIS denominado “De la prestación de servicios digitales por residentes en el extranjero sin establecimiento en México”, con una Sección I “Disposiciones generales” que comprende los artículos 18-B, 18-C, 18-D, 18-E, 18-F, 18-G, 18-H y 18-I, y una Sección II “De los servicios digitales de intermediación entre terceros” que comprende los artículos 18-J, 18-K, 18-L y 18-M; 20, con una fracción I; 32, fracción V, con un tercer párrafo y 33, con un tercer párrafo, de la Ley del Impuesto al Valor Agregado,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ind w:hanging="0" w:end="0"/>
        <w:jc w:val="center"/>
        <w:rPr>
          <w:b/>
          <w:sz w:val="22"/>
          <w:szCs w:val="22"/>
        </w:rPr>
      </w:pPr>
      <w:r>
        <w:rPr>
          <w:b/>
          <w:sz w:val="22"/>
          <w:szCs w:val="22"/>
        </w:rPr>
        <w:t>DISPOSICIONES TRANSITORIAS DE LA LEY DEL IMPUESTO AL VALOR AGREGADO</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rPr/>
      </w:pPr>
      <w:r>
        <w:rPr>
          <w:b/>
          <w:sz w:val="20"/>
          <w:szCs w:val="20"/>
        </w:rPr>
        <w:t>Artículo Cuarto.-</w:t>
      </w:r>
      <w:r>
        <w:rPr>
          <w:sz w:val="20"/>
          <w:szCs w:val="20"/>
        </w:rPr>
        <w:t xml:space="preserve"> En relación con las modificaciones a que se refiere el Artículo Tercero de este Decreto, se estará a lo siguiente:</w:t>
      </w:r>
    </w:p>
    <w:p>
      <w:pPr>
        <w:pStyle w:val="Texto1"/>
        <w:spacing w:lineRule="auto" w:line="240" w:before="0" w:after="0"/>
        <w:ind w:hanging="576" w:start="864" w:end="0"/>
        <w:rPr>
          <w:b/>
          <w:sz w:val="20"/>
          <w:szCs w:val="20"/>
        </w:rPr>
      </w:pPr>
      <w:r>
        <w:rPr>
          <w:b/>
          <w:sz w:val="20"/>
          <w:szCs w:val="20"/>
        </w:rPr>
      </w:r>
    </w:p>
    <w:p>
      <w:pPr>
        <w:pStyle w:val="Texto1"/>
        <w:spacing w:lineRule="auto" w:line="240" w:before="0" w:after="0"/>
        <w:ind w:hanging="576" w:start="864" w:end="0"/>
        <w:rPr/>
      </w:pPr>
      <w:r>
        <w:rPr>
          <w:b/>
          <w:sz w:val="20"/>
          <w:szCs w:val="20"/>
        </w:rPr>
        <w:t>I.</w:t>
      </w:r>
      <w:r>
        <w:rPr>
          <w:sz w:val="20"/>
          <w:szCs w:val="20"/>
        </w:rPr>
        <w:tab/>
        <w:t>Las adiciones del artículo 1o.-A BIS, un cuarto párrafo al artículo 16 y el Capítulo III BIS a la Ley del Impuesto al Valor Agregado entrarán en vigor el 1 de junio de 2020.</w:t>
      </w:r>
    </w:p>
    <w:p>
      <w:pPr>
        <w:pStyle w:val="Texto1"/>
        <w:spacing w:lineRule="auto" w:line="240" w:before="0" w:after="0"/>
        <w:ind w:hanging="576" w:start="864" w:end="0"/>
        <w:rPr>
          <w:b/>
          <w:sz w:val="20"/>
          <w:szCs w:val="20"/>
        </w:rPr>
      </w:pPr>
      <w:r>
        <w:rPr>
          <w:b/>
          <w:sz w:val="20"/>
          <w:szCs w:val="20"/>
        </w:rPr>
      </w:r>
    </w:p>
    <w:p>
      <w:pPr>
        <w:pStyle w:val="Texto1"/>
        <w:spacing w:lineRule="auto" w:line="240" w:before="0" w:after="0"/>
        <w:ind w:hanging="576" w:start="864" w:end="0"/>
        <w:rPr/>
      </w:pPr>
      <w:r>
        <w:rPr>
          <w:b/>
          <w:sz w:val="20"/>
          <w:szCs w:val="20"/>
        </w:rPr>
        <w:t>II.</w:t>
      </w:r>
      <w:r>
        <w:rPr>
          <w:sz w:val="20"/>
          <w:szCs w:val="20"/>
        </w:rPr>
        <w:tab/>
        <w:t>El Servicio de Administración Tributaria emitirá las reglas de carácter general a que se refiere el Capítulo III BIS de la Ley del Impuesto al Valor Agregado a más tardar el 31 de enero de 2020.</w:t>
      </w:r>
    </w:p>
    <w:p>
      <w:pPr>
        <w:pStyle w:val="Texto1"/>
        <w:spacing w:lineRule="auto" w:line="240" w:before="0" w:after="0"/>
        <w:ind w:hanging="576" w:start="864" w:end="0"/>
        <w:rPr>
          <w:b/>
          <w:sz w:val="20"/>
          <w:szCs w:val="20"/>
        </w:rPr>
      </w:pPr>
      <w:r>
        <w:rPr>
          <w:b/>
          <w:sz w:val="20"/>
          <w:szCs w:val="20"/>
        </w:rPr>
      </w:r>
    </w:p>
    <w:p>
      <w:pPr>
        <w:pStyle w:val="Texto1"/>
        <w:spacing w:lineRule="auto" w:line="240" w:before="0" w:after="0"/>
        <w:ind w:hanging="576" w:start="864" w:end="0"/>
        <w:rPr/>
      </w:pPr>
      <w:r>
        <w:rPr>
          <w:b/>
          <w:sz w:val="20"/>
          <w:szCs w:val="20"/>
        </w:rPr>
        <w:t>III.</w:t>
      </w:r>
      <w:r>
        <w:rPr>
          <w:sz w:val="20"/>
          <w:szCs w:val="20"/>
        </w:rPr>
        <w:tab/>
        <w:t>Para los efectos de lo dispuesto en el artículo 18-D de la Ley del Impuesto al Valor Agregado, los residentes en el extranjero sin establecimiento en México que a la fecha de la entrada en vigor de las disposiciones a que se refiere la fracción I de este artículo, ya estén prestando servicios digitales a receptores ubicados en territorio nacional deberán cumplir con las obligaciones a que se refieren las fracciones I y VI del artículo 18-D, a más tardar el 30 de junio de 2020.</w:t>
      </w:r>
    </w:p>
    <w:p>
      <w:pPr>
        <w:pStyle w:val="Texto1"/>
        <w:spacing w:lineRule="auto" w:line="240" w:before="0" w:after="0"/>
        <w:ind w:hanging="576" w:start="864" w:end="0"/>
        <w:rPr>
          <w:b/>
          <w:sz w:val="20"/>
          <w:szCs w:val="20"/>
        </w:rPr>
      </w:pPr>
      <w:r>
        <w:rPr>
          <w:b/>
          <w:sz w:val="20"/>
          <w:szCs w:val="20"/>
        </w:rPr>
      </w:r>
    </w:p>
    <w:p>
      <w:pPr>
        <w:pStyle w:val="Texto1"/>
        <w:spacing w:lineRule="auto" w:line="240" w:before="0" w:after="0"/>
        <w:ind w:hanging="576" w:start="864" w:end="0"/>
        <w:rPr/>
      </w:pPr>
      <w:r>
        <w:rPr>
          <w:b/>
          <w:sz w:val="20"/>
          <w:szCs w:val="20"/>
        </w:rPr>
        <w:t>IV.</w:t>
      </w:r>
      <w:r>
        <w:rPr>
          <w:sz w:val="20"/>
          <w:szCs w:val="20"/>
        </w:rPr>
        <w:tab/>
        <w:t>Para los efectos de lo dispuesto en el artículo 18-M, fracción V de la Ley del Impuesto al Valor Agregado, los contribuyentes que a la fecha de la entrada en vigor de las disposiciones a que se refiere la fracción I de este artículo ya estén recibiendo cobros por las actividades celebradas mediante las personas a que se refiere el artículo 18-J de dicho ordenamiento, deberán presentar el aviso a más tardar el 30 de junio de 2020.</w:t>
      </w:r>
    </w:p>
    <w:p>
      <w:pPr>
        <w:pStyle w:val="Texto1"/>
        <w:spacing w:lineRule="auto" w:line="240" w:before="0" w:after="0"/>
        <w:ind w:hanging="576" w:start="864" w:end="0"/>
        <w:rPr>
          <w:b/>
          <w:sz w:val="20"/>
          <w:szCs w:val="20"/>
        </w:rPr>
      </w:pPr>
      <w:r>
        <w:rPr>
          <w:b/>
          <w:sz w:val="20"/>
          <w:szCs w:val="20"/>
        </w:rPr>
      </w:r>
    </w:p>
    <w:p>
      <w:pPr>
        <w:pStyle w:val="Texto1"/>
        <w:spacing w:lineRule="auto" w:line="240" w:before="0" w:after="0"/>
        <w:ind w:hanging="576" w:start="864" w:end="0"/>
        <w:rPr>
          <w:sz w:val="20"/>
          <w:szCs w:val="20"/>
        </w:rPr>
      </w:pPr>
      <w:r>
        <w:rPr>
          <w:b/>
          <w:sz w:val="20"/>
          <w:szCs w:val="20"/>
        </w:rPr>
        <w:t>V.</w:t>
        <w:tab/>
      </w:r>
      <w:r>
        <w:rPr>
          <w:sz w:val="20"/>
          <w:szCs w:val="20"/>
        </w:rPr>
        <w:t>Para los efectos de lo dispuesto en el artículo 18-J, fracción II, inciso c) de la Ley del Impuesto al Valor Agregado, durante 2020 los residentes en el extranjero sin establecimiento en México que proporcionen los servicios a que se refiere el artículo 18-B, fracción II de dicha Ley, en sustitución del comprobante fiscal digital por Internet de Retenciones e información de pagos, podrán expedir un comprobante de la retención efectuada que reúna los requisitos que establezca el Servicio de Administración Tributaria mediante reglas de carácter general que permitan identificar, entre otros aspectos, el monto, concepto, el tipo de operación y el registro federal de contribuyentes de la persona a quien se le retiene el impuesto.</w:t>
      </w:r>
    </w:p>
    <w:p>
      <w:pPr>
        <w:pStyle w:val="Texto1"/>
        <w:spacing w:lineRule="auto" w:line="240" w:before="0" w:after="0"/>
        <w:ind w:hanging="576" w:start="864" w:end="0"/>
        <w:rPr>
          <w:sz w:val="20"/>
          <w:szCs w:val="20"/>
        </w:rPr>
      </w:pPr>
      <w:r>
        <w:rPr>
          <w:sz w:val="20"/>
          <w:szCs w:val="20"/>
        </w:rPr>
      </w:r>
    </w:p>
    <w:p>
      <w:pPr>
        <w:pStyle w:val="Texto1"/>
        <w:spacing w:lineRule="auto" w:line="240" w:before="0" w:after="0"/>
        <w:ind w:hanging="576" w:start="864" w:end="0"/>
        <w:rPr>
          <w:sz w:val="20"/>
          <w:szCs w:val="20"/>
        </w:rPr>
      </w:pPr>
      <w:r>
        <w:rPr>
          <w:sz w:val="20"/>
          <w:szCs w:val="20"/>
        </w:rPr>
        <w:t>………</w:t>
      </w:r>
    </w:p>
    <w:p>
      <w:pPr>
        <w:pStyle w:val="Texto1"/>
        <w:spacing w:lineRule="auto" w:line="240" w:before="0" w:after="0"/>
        <w:ind w:hanging="576" w:start="864" w:end="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Único.</w:t>
      </w:r>
      <w:r>
        <w:rPr>
          <w:sz w:val="20"/>
          <w:szCs w:val="20"/>
        </w:rPr>
        <w:t xml:space="preserve"> El presente Decreto entrará en vigor el 1 de enero de 2020.</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Ciudad de México, a 30 de octubre de 2019.- Sen. </w:t>
      </w:r>
      <w:r>
        <w:rPr>
          <w:b/>
          <w:sz w:val="20"/>
          <w:szCs w:val="20"/>
        </w:rPr>
        <w:t>Mónica Fernández Balboa</w:t>
      </w:r>
      <w:r>
        <w:rPr>
          <w:sz w:val="20"/>
          <w:szCs w:val="20"/>
        </w:rPr>
        <w:t xml:space="preserve">, Presidenta.- Dip. </w:t>
      </w:r>
      <w:r>
        <w:rPr>
          <w:b/>
          <w:sz w:val="20"/>
          <w:szCs w:val="20"/>
        </w:rPr>
        <w:t>Laura Angélica Rojas Hernández</w:t>
      </w:r>
      <w:r>
        <w:rPr>
          <w:sz w:val="20"/>
          <w:szCs w:val="20"/>
        </w:rPr>
        <w:t xml:space="preserve">, Presidenta.- Sen. </w:t>
      </w:r>
      <w:r>
        <w:rPr>
          <w:b/>
          <w:sz w:val="20"/>
          <w:szCs w:val="20"/>
        </w:rPr>
        <w:t>Citlalli Hernández Mora</w:t>
      </w:r>
      <w:r>
        <w:rPr>
          <w:sz w:val="20"/>
          <w:szCs w:val="20"/>
        </w:rPr>
        <w:t xml:space="preserve">, Secretaria.- Dip. </w:t>
      </w:r>
      <w:r>
        <w:rPr>
          <w:b/>
          <w:sz w:val="20"/>
          <w:szCs w:val="20"/>
        </w:rPr>
        <w:t>Lizbeth Mata Lozano</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bCs/>
          <w:sz w:val="20"/>
          <w:szCs w:val="20"/>
          <w:lang w:val="es-MX" w:eastAsia="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6 de diciembre de 2019.- </w:t>
      </w:r>
      <w:r>
        <w:rPr>
          <w:b/>
          <w:sz w:val="20"/>
          <w:szCs w:val="20"/>
          <w:lang w:val="es-MX" w:eastAsia="es-MX"/>
        </w:rPr>
        <w:t>Andrés Manuel López Obrador</w:t>
      </w:r>
      <w:r>
        <w:rPr>
          <w:sz w:val="20"/>
          <w:szCs w:val="20"/>
        </w:rPr>
        <w:t xml:space="preserve">.- Rúbrica.- </w:t>
      </w:r>
      <w:r>
        <w:rPr>
          <w:sz w:val="20"/>
          <w:szCs w:val="20"/>
          <w:lang w:val="es-MX" w:eastAsia="es-MX"/>
        </w:rPr>
        <w:t>La Secretaria de Gobernación, Dra.</w:t>
      </w:r>
      <w:r>
        <w:rPr>
          <w:b/>
          <w:sz w:val="20"/>
          <w:szCs w:val="20"/>
          <w:lang w:val="es-MX" w:eastAsia="es-MX"/>
        </w:rPr>
        <w:t xml:space="preserve"> </w:t>
      </w:r>
      <w:r>
        <w:rPr>
          <w:b/>
          <w:sz w:val="20"/>
          <w:szCs w:val="20"/>
        </w:rPr>
        <w:t>Olga María del Carmen Sánchez Cordero Dávila</w:t>
      </w:r>
      <w:r>
        <w:rPr>
          <w:sz w:val="20"/>
          <w:szCs w:val="20"/>
        </w:rPr>
        <w:t>.-</w:t>
      </w:r>
      <w:r>
        <w:rPr>
          <w:bCs/>
          <w:sz w:val="20"/>
          <w:szCs w:val="20"/>
          <w:lang w:val="es-MX" w:eastAsia="es-MX"/>
        </w:rPr>
        <w:t xml:space="preserve"> Rúbrica.</w:t>
      </w:r>
      <w:r>
        <w:br w:type="page"/>
      </w:r>
    </w:p>
    <w:p>
      <w:pPr>
        <w:pStyle w:val="texto"/>
        <w:spacing w:lineRule="auto" w:line="240" w:before="0" w:after="0"/>
        <w:ind w:hanging="0" w:end="0"/>
        <w:rPr/>
      </w:pPr>
      <w:r>
        <w:rPr>
          <w:b/>
          <w:sz w:val="22"/>
          <w:szCs w:val="22"/>
        </w:rPr>
        <w:t>DECRETO por el que se reforman, adicionan y derogan diversas disposiciones de la Ley del Impuesto sobre la Renta, de la Ley del Impuesto al Valor Agregado y del Código Fiscal de la Federación</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8 de diciembre de 2020</w:t>
      </w:r>
    </w:p>
    <w:p>
      <w:pPr>
        <w:pStyle w:val="Texto1"/>
        <w:spacing w:lineRule="auto" w:line="240" w:before="0" w:after="0"/>
        <w:ind w:hanging="0" w:end="0"/>
        <w:rPr>
          <w:sz w:val="20"/>
        </w:rPr>
      </w:pPr>
      <w:r>
        <w:rPr>
          <w:sz w:val="20"/>
        </w:rPr>
      </w:r>
    </w:p>
    <w:p>
      <w:pPr>
        <w:pStyle w:val="ANOTACION"/>
        <w:spacing w:lineRule="auto" w:line="240" w:before="0" w:after="0"/>
        <w:rPr>
          <w:rFonts w:ascii="Arial" w:hAnsi="Arial" w:cs="Arial"/>
          <w:sz w:val="20"/>
        </w:rPr>
      </w:pPr>
      <w:r>
        <w:rPr>
          <w:rFonts w:cs="Arial" w:ascii="Arial" w:hAnsi="Arial"/>
          <w:sz w:val="20"/>
        </w:rPr>
        <w:t>LEY DEL IMPUESTO AL VALOR AGREGADO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sz w:val="20"/>
        </w:rPr>
      </w:pPr>
      <w:r>
        <w:rPr>
          <w:rFonts w:eastAsia="MS Mincho;Yu Gothic UI"/>
          <w:b/>
          <w:bCs/>
          <w:sz w:val="20"/>
        </w:rPr>
        <w:t>Artículo Tercero</w:t>
      </w:r>
      <w:r>
        <w:rPr>
          <w:b/>
          <w:sz w:val="20"/>
        </w:rPr>
        <w:t xml:space="preserve">. </w:t>
      </w:r>
      <w:r>
        <w:rPr>
          <w:sz w:val="20"/>
        </w:rPr>
        <w:t xml:space="preserve">Se </w:t>
      </w:r>
      <w:r>
        <w:rPr>
          <w:b/>
          <w:sz w:val="20"/>
        </w:rPr>
        <w:t>reforma</w:t>
      </w:r>
      <w:r>
        <w:rPr>
          <w:sz w:val="20"/>
        </w:rPr>
        <w:t xml:space="preserve"> el artículo 15, fracción XIV; se </w:t>
      </w:r>
      <w:r>
        <w:rPr>
          <w:b/>
          <w:sz w:val="20"/>
        </w:rPr>
        <w:t>adicionan</w:t>
      </w:r>
      <w:r>
        <w:rPr>
          <w:sz w:val="20"/>
        </w:rPr>
        <w:t xml:space="preserve"> los artículos 18-D, con un tercer párrafo; 18-H BIS; 18-H TER; 18-H QUÁTER; 18-H QUINTUS, y 18-J, fracciones I, con un segundo párrafo, II, inciso a), con un segundo párrafo, y III, con un cuarto párrafo, y se </w:t>
      </w:r>
      <w:r>
        <w:rPr>
          <w:b/>
          <w:sz w:val="20"/>
        </w:rPr>
        <w:t>deroga</w:t>
      </w:r>
      <w:r>
        <w:rPr>
          <w:sz w:val="20"/>
        </w:rPr>
        <w:t xml:space="preserve"> el artículo 18-B, fracción II, segundo párrafo, de la Ley del Impuesto al Valor Agregado,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texto"/>
        <w:spacing w:lineRule="auto" w:line="240" w:before="0" w:after="0"/>
        <w:rPr>
          <w:rFonts w:ascii="Arial" w:hAnsi="Arial" w:cs="Arial"/>
          <w:b/>
          <w:sz w:val="20"/>
          <w:szCs w:val="22"/>
          <w:lang w:eastAsia="es-MX"/>
        </w:rPr>
      </w:pPr>
      <w:r>
        <w:rPr>
          <w:rFonts w:cs="Arial"/>
          <w:b/>
          <w:sz w:val="20"/>
          <w:szCs w:val="22"/>
          <w:lang w:eastAsia="es-MX"/>
        </w:rPr>
      </w:r>
    </w:p>
    <w:p>
      <w:pPr>
        <w:pStyle w:val="texto"/>
        <w:spacing w:lineRule="auto" w:line="240" w:before="0" w:after="0"/>
        <w:rPr/>
      </w:pPr>
      <w:r>
        <w:rPr>
          <w:b/>
          <w:sz w:val="20"/>
          <w:lang w:eastAsia="es-MX"/>
        </w:rPr>
        <w:t>Único.</w:t>
      </w:r>
      <w:r>
        <w:rPr>
          <w:sz w:val="20"/>
          <w:lang w:eastAsia="es-MX"/>
        </w:rPr>
        <w:t xml:space="preserve"> El presente Decreto entrará en vigor el 1 de enero de 2021.</w:t>
      </w:r>
    </w:p>
    <w:p>
      <w:pPr>
        <w:pStyle w:val="texto"/>
        <w:spacing w:lineRule="auto" w:line="240" w:before="0" w:after="0"/>
        <w:rPr>
          <w:sz w:val="20"/>
          <w:lang w:eastAsia="es-MX"/>
        </w:rPr>
      </w:pPr>
      <w:r>
        <w:rPr>
          <w:sz w:val="20"/>
          <w:lang w:eastAsia="es-MX"/>
        </w:rPr>
      </w:r>
    </w:p>
    <w:p>
      <w:pPr>
        <w:pStyle w:val="texto"/>
        <w:spacing w:lineRule="auto" w:line="240" w:before="0" w:after="0"/>
        <w:rPr>
          <w:sz w:val="20"/>
        </w:rPr>
      </w:pPr>
      <w:r>
        <w:rPr>
          <w:sz w:val="20"/>
        </w:rPr>
        <w:t xml:space="preserve">Ciudad de México, a 5 de noviembre de 2020.- Sen. </w:t>
      </w:r>
      <w:r>
        <w:rPr>
          <w:b/>
          <w:sz w:val="20"/>
        </w:rPr>
        <w:t>Eduardo Ramírez Aguilar</w:t>
      </w:r>
      <w:r>
        <w:rPr>
          <w:sz w:val="20"/>
        </w:rPr>
        <w:t xml:space="preserve">, Presidente.- Dip. </w:t>
      </w:r>
      <w:r>
        <w:rPr>
          <w:b/>
          <w:sz w:val="20"/>
        </w:rPr>
        <w:t>Dulce María Sauri Riancho</w:t>
      </w:r>
      <w:r>
        <w:rPr>
          <w:sz w:val="20"/>
        </w:rPr>
        <w:t xml:space="preserve">, Presidenta.- Sen. </w:t>
      </w:r>
      <w:r>
        <w:rPr>
          <w:b/>
          <w:sz w:val="20"/>
        </w:rPr>
        <w:t>Lilia Margarita Valdez Martínez</w:t>
      </w:r>
      <w:r>
        <w:rPr>
          <w:sz w:val="20"/>
        </w:rPr>
        <w:t xml:space="preserve">, Secretaria.- Dip. </w:t>
      </w:r>
      <w:r>
        <w:rPr>
          <w:b/>
          <w:sz w:val="20"/>
        </w:rPr>
        <w:t>Martha Hortencia Garay Cadena</w:t>
      </w:r>
      <w:r>
        <w:rPr>
          <w:sz w:val="20"/>
        </w:rPr>
        <w:t>, Secretaria.- Rúbricas.</w:t>
      </w:r>
      <w:r>
        <w:rPr>
          <w:b/>
          <w:bCs/>
          <w:sz w:val="20"/>
        </w:rPr>
        <w:t>"</w:t>
      </w:r>
    </w:p>
    <w:p>
      <w:pPr>
        <w:pStyle w:val="Texto1"/>
        <w:spacing w:lineRule="auto" w:line="240" w:before="0" w:after="0"/>
        <w:rPr>
          <w:sz w:val="20"/>
          <w:szCs w:val="20"/>
        </w:rPr>
      </w:pPr>
      <w:r>
        <w:rPr>
          <w:sz w:val="20"/>
          <w:szCs w:val="20"/>
        </w:rPr>
      </w:r>
    </w:p>
    <w:p>
      <w:pPr>
        <w:pStyle w:val="Texto1"/>
        <w:spacing w:lineRule="auto" w:line="240" w:before="0" w:after="0"/>
        <w:rPr>
          <w:bCs/>
          <w:sz w:val="20"/>
          <w:szCs w:val="20"/>
          <w:lang w:val="es-MX" w:eastAsia="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szCs w:val="20"/>
          <w:lang w:val="es-MX"/>
        </w:rPr>
        <w:t>a 2 de diciembre de 2020</w:t>
      </w:r>
      <w:r>
        <w:rPr>
          <w:sz w:val="20"/>
          <w:szCs w:val="20"/>
        </w:rPr>
        <w:t xml:space="preserve">.- </w:t>
      </w:r>
      <w:r>
        <w:rPr>
          <w:b/>
          <w:sz w:val="20"/>
          <w:szCs w:val="20"/>
          <w:lang w:val="es-MX" w:eastAsia="es-MX"/>
        </w:rPr>
        <w:t>Andrés Manuel López Obrador</w:t>
      </w:r>
      <w:r>
        <w:rPr>
          <w:sz w:val="20"/>
          <w:szCs w:val="20"/>
        </w:rPr>
        <w:t xml:space="preserve">.- Rúbrica.- </w:t>
      </w:r>
      <w:r>
        <w:rPr>
          <w:sz w:val="20"/>
          <w:szCs w:val="20"/>
          <w:lang w:val="es-MX" w:eastAsia="es-MX"/>
        </w:rPr>
        <w:t>La Secretaria de Gobernación, Dra.</w:t>
      </w:r>
      <w:r>
        <w:rPr>
          <w:b/>
          <w:sz w:val="20"/>
          <w:szCs w:val="20"/>
          <w:lang w:val="es-MX" w:eastAsia="es-MX"/>
        </w:rPr>
        <w:t xml:space="preserve"> </w:t>
      </w:r>
      <w:r>
        <w:rPr>
          <w:b/>
          <w:sz w:val="20"/>
          <w:szCs w:val="20"/>
        </w:rPr>
        <w:t>Olga María del Carmen Sánchez Cordero Dávila</w:t>
      </w:r>
      <w:r>
        <w:rPr>
          <w:sz w:val="20"/>
          <w:szCs w:val="20"/>
        </w:rPr>
        <w:t>.-</w:t>
      </w:r>
      <w:r>
        <w:rPr>
          <w:bCs/>
          <w:sz w:val="20"/>
          <w:szCs w:val="20"/>
          <w:lang w:val="es-MX" w:eastAsia="es-MX"/>
        </w:rPr>
        <w:t xml:space="preserve"> Rúbrica.</w:t>
      </w:r>
      <w:r>
        <w:br w:type="page"/>
      </w:r>
    </w:p>
    <w:p>
      <w:pPr>
        <w:pStyle w:val="texto"/>
        <w:spacing w:lineRule="auto" w:line="240" w:before="0" w:after="0"/>
        <w:ind w:hanging="0" w:end="0"/>
        <w:rPr/>
      </w:pPr>
      <w:r>
        <w:rPr>
          <w:b/>
          <w:sz w:val="22"/>
          <w:szCs w:val="22"/>
        </w:rPr>
        <w:t>DECRETO por el que se reforman, adicionan y derogan diversas disposiciones de la Ley Federal del Trabajo; de la Ley del Seguro Social; de la Ley del Instituto del Fondo 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Laboral</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23 de abril de 2021</w:t>
      </w:r>
    </w:p>
    <w:p>
      <w:pPr>
        <w:pStyle w:val="Texto1"/>
        <w:spacing w:lineRule="auto" w:line="240" w:before="0" w:after="0"/>
        <w:ind w:hanging="0" w:end="0"/>
        <w:rPr>
          <w:sz w:val="20"/>
        </w:rPr>
      </w:pPr>
      <w:r>
        <w:rPr>
          <w:sz w:val="20"/>
        </w:rPr>
      </w:r>
    </w:p>
    <w:p>
      <w:pPr>
        <w:pStyle w:val="Texto1"/>
        <w:spacing w:lineRule="auto" w:line="240" w:before="0" w:after="0"/>
        <w:rPr>
          <w:sz w:val="20"/>
          <w:lang w:val="es-ES_tradnl"/>
        </w:rPr>
      </w:pPr>
      <w:r>
        <w:rPr>
          <w:b/>
          <w:sz w:val="20"/>
          <w:lang w:val="es-ES_tradnl"/>
        </w:rPr>
        <w:t xml:space="preserve">Artículo Sexto. </w:t>
      </w:r>
      <w:r>
        <w:rPr>
          <w:sz w:val="20"/>
          <w:lang w:val="es-ES_tradnl"/>
        </w:rPr>
        <w:t>Se adicionan a los artículos 4o., con un tercer párrafo, pasando el actual tercer párrafo a ser cuarto párrafo; y 5o., fracción II, con un segundo párrafo, y se deroga la fracción IV del artículo 1o.-A, de la Ley del Impuesto al Valor Agregado,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r>
        <w:rPr>
          <w:sz w:val="20"/>
          <w:lang w:val="es-ES_tradnl"/>
        </w:rPr>
        <w:t>..</w:t>
      </w:r>
    </w:p>
    <w:p>
      <w:pPr>
        <w:pStyle w:val="Texto1"/>
        <w:spacing w:lineRule="auto" w:line="240" w:before="0" w:after="0"/>
        <w:rPr>
          <w:sz w:val="20"/>
          <w:lang w:val="es-ES_tradnl"/>
        </w:rPr>
      </w:pPr>
      <w:r>
        <w:rPr>
          <w:sz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18"/>
          <w:lang w:val="es-ES_tradnl"/>
        </w:rPr>
      </w:pPr>
      <w:r>
        <w:rPr>
          <w:rFonts w:cs="Arial" w:ascii="Arial" w:hAnsi="Arial"/>
          <w:b/>
          <w:sz w:val="20"/>
          <w:szCs w:val="18"/>
          <w:lang w:val="es-ES_tradnl"/>
        </w:rPr>
      </w:r>
    </w:p>
    <w:p>
      <w:pPr>
        <w:pStyle w:val="Normal"/>
        <w:ind w:firstLine="288" w:end="0"/>
        <w:jc w:val="both"/>
        <w:rPr>
          <w:rFonts w:ascii="Arial" w:hAnsi="Arial" w:eastAsia="Calibri" w:cs="Arial"/>
          <w:sz w:val="20"/>
          <w:szCs w:val="20"/>
        </w:rPr>
      </w:pPr>
      <w:r>
        <w:rPr>
          <w:rFonts w:eastAsia="Calibri" w:cs="Arial" w:ascii="Arial" w:hAnsi="Arial"/>
          <w:b/>
          <w:bCs/>
          <w:sz w:val="20"/>
          <w:szCs w:val="20"/>
        </w:rPr>
        <w:t>Primero.</w:t>
      </w:r>
      <w:r>
        <w:rPr>
          <w:rFonts w:eastAsia="Calibri" w:cs="Arial" w:ascii="Arial" w:hAnsi="Arial"/>
          <w:sz w:val="20"/>
          <w:szCs w:val="20"/>
        </w:rPr>
        <w:t xml:space="preserve"> El presente Decreto entrará en vigor el día siguiente al de su publicación en el Diario Oficial de la Federación, con excepción de lo previsto en los artículos Cuarto, Quinto y Sexto del presente Decreto, que entrarán en vigor el 1 de septiembre de 2021 y lo previsto en los artículos Séptimo y Octavo del presente Decreto </w:t>
      </w:r>
      <w:r>
        <w:rPr>
          <w:rFonts w:eastAsia="Calibri" w:cs="Arial" w:ascii="Arial" w:hAnsi="Arial"/>
          <w:sz w:val="20"/>
          <w:szCs w:val="20"/>
          <w:lang w:val="es-ES"/>
        </w:rPr>
        <w:t>entrarán en vigor en el ejercicio fiscal 2022.</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31-07-2021</w:t>
      </w:r>
    </w:p>
    <w:p>
      <w:pPr>
        <w:pStyle w:val="Normal"/>
        <w:ind w:firstLine="288" w:end="0"/>
        <w:jc w:val="both"/>
        <w:rPr>
          <w:rFonts w:ascii="Arial" w:hAnsi="Arial" w:eastAsia="MS Mincho;Yu Gothic UI" w:cs="Arial"/>
          <w:b/>
          <w:i/>
          <w:i/>
          <w:iCs/>
          <w:color w:val="0000FF"/>
          <w:sz w:val="20"/>
          <w:szCs w:val="18"/>
          <w:lang w:val="es-ES_tradnl"/>
        </w:rPr>
      </w:pPr>
      <w:r>
        <w:rPr>
          <w:rFonts w:eastAsia="MS Mincho;Yu Gothic UI" w:cs="Arial" w:ascii="Arial" w:hAnsi="Arial"/>
          <w:b/>
          <w:i/>
          <w:iCs/>
          <w:color w:val="0000FF"/>
          <w:sz w:val="20"/>
          <w:szCs w:val="18"/>
          <w:lang w:val="es-ES_tradnl"/>
        </w:rPr>
      </w:r>
    </w:p>
    <w:p>
      <w:pPr>
        <w:pStyle w:val="Normal"/>
        <w:ind w:firstLine="288" w:end="0"/>
        <w:jc w:val="both"/>
        <w:rPr/>
      </w:pPr>
      <w:r>
        <w:rPr>
          <w:rFonts w:cs="Arial" w:ascii="Arial" w:hAnsi="Arial"/>
          <w:b/>
          <w:sz w:val="20"/>
          <w:szCs w:val="18"/>
          <w:lang w:val="es-ES_tradnl"/>
        </w:rPr>
        <w:t>Segundo.</w:t>
      </w:r>
      <w:r>
        <w:rPr>
          <w:rFonts w:cs="Arial" w:ascii="Arial" w:hAnsi="Arial"/>
          <w:sz w:val="20"/>
          <w:szCs w:val="18"/>
          <w:lang w:val="es-ES_tradnl"/>
        </w:rPr>
        <w:t xml:space="preserve"> Dentro de los 30 días naturales siguientes a la entrada en vigor del presente Decreto, la Secretaría del Trabajo y Previsión Social deberá expedir las disposiciones de carácter general a que se refiere el artículo 15, párrafo sexto, de la Ley Federal del Trabajo.</w:t>
      </w:r>
    </w:p>
    <w:p>
      <w:pPr>
        <w:pStyle w:val="Normal"/>
        <w:ind w:firstLine="288" w:end="0"/>
        <w:jc w:val="both"/>
        <w:rPr>
          <w:rFonts w:ascii="Arial" w:hAnsi="Arial" w:cs="Arial"/>
          <w:b/>
          <w:sz w:val="20"/>
          <w:szCs w:val="18"/>
          <w:lang w:val="es-ES_tradnl"/>
        </w:rPr>
      </w:pPr>
      <w:r>
        <w:rPr>
          <w:rFonts w:cs="Arial" w:ascii="Arial" w:hAnsi="Arial"/>
          <w:b/>
          <w:sz w:val="20"/>
          <w:szCs w:val="18"/>
          <w:lang w:val="es-ES_tradnl"/>
        </w:rPr>
      </w:r>
    </w:p>
    <w:p>
      <w:pPr>
        <w:pStyle w:val="Normal"/>
        <w:ind w:firstLine="288" w:end="0"/>
        <w:jc w:val="both"/>
        <w:rPr/>
      </w:pPr>
      <w:r>
        <w:rPr>
          <w:rFonts w:eastAsia="Calibri" w:cs="Arial" w:ascii="Arial" w:hAnsi="Arial"/>
          <w:b/>
          <w:bCs/>
          <w:sz w:val="20"/>
          <w:szCs w:val="20"/>
        </w:rPr>
        <w:t>Tercero.</w:t>
      </w:r>
      <w:r>
        <w:rPr>
          <w:rFonts w:eastAsia="Calibri" w:cs="Arial" w:ascii="Arial" w:hAnsi="Arial"/>
          <w:sz w:val="20"/>
          <w:szCs w:val="20"/>
        </w:rPr>
        <w:t xml:space="preserve"> A la fecha de entrada en vigor del presente Decreto, las personas físicas o morales que presten servicios de subcontratación, deberán obtener el registro ante la Secretaría del Trabajo y Previsión Social que prevé el artículo 15 de la Ley Federal del Trabajo, a más tardar el 1 de septiembre de 2021.</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31-07-2021</w:t>
      </w:r>
    </w:p>
    <w:p>
      <w:pPr>
        <w:pStyle w:val="Normal"/>
        <w:ind w:firstLine="288" w:end="0"/>
        <w:jc w:val="both"/>
        <w:rPr>
          <w:rFonts w:ascii="Arial" w:hAnsi="Arial" w:eastAsia="Calibri" w:cs="Arial"/>
          <w:b/>
          <w:bCs/>
          <w:i/>
          <w:i/>
          <w:iCs/>
          <w:color w:val="0000FF"/>
          <w:sz w:val="20"/>
          <w:szCs w:val="20"/>
        </w:rPr>
      </w:pPr>
      <w:r>
        <w:rPr>
          <w:rFonts w:eastAsia="Calibri" w:cs="Arial" w:ascii="Arial" w:hAnsi="Arial"/>
          <w:b/>
          <w:bCs/>
          <w:i/>
          <w:iCs/>
          <w:color w:val="0000FF"/>
          <w:sz w:val="20"/>
          <w:szCs w:val="20"/>
        </w:rPr>
      </w:r>
    </w:p>
    <w:p>
      <w:pPr>
        <w:pStyle w:val="Normal"/>
        <w:ind w:firstLine="288" w:end="0"/>
        <w:jc w:val="both"/>
        <w:rPr/>
      </w:pPr>
      <w:r>
        <w:rPr>
          <w:rFonts w:eastAsia="Calibri" w:cs="Arial" w:ascii="Arial" w:hAnsi="Arial"/>
          <w:b/>
          <w:bCs/>
          <w:sz w:val="20"/>
          <w:szCs w:val="20"/>
        </w:rPr>
        <w:t>Cuarto.</w:t>
      </w:r>
      <w:r>
        <w:rPr>
          <w:rFonts w:eastAsia="Calibri" w:cs="Arial" w:ascii="Arial" w:hAnsi="Arial"/>
          <w:b/>
          <w:sz w:val="20"/>
          <w:szCs w:val="20"/>
        </w:rPr>
        <w:t xml:space="preserve"> </w:t>
      </w:r>
      <w:r>
        <w:rPr>
          <w:rFonts w:eastAsia="Calibri" w:cs="Arial" w:ascii="Arial" w:hAnsi="Arial"/>
          <w:sz w:val="20"/>
          <w:szCs w:val="20"/>
        </w:rPr>
        <w:t>Para fines de lo dispuesto en el párrafo tercero del artículo 41 de la Ley Federal del Trabajo, tratándose de empresas que operan bajo un régimen de subcontratación, no será requisito la transmisión de los bienes objeto de la empresa o establecimiento hasta el 1 de septiembre de 2021, siempre que la persona contratista transfiera a la persona beneficiaria a los trabajadores en dicho plazo. En todo caso se deberán reconocer los derechos laborales, incluida su antigüedad, que se hubieran generado por el efecto de la relación de trabajo.</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31-07-2021</w:t>
      </w:r>
    </w:p>
    <w:p>
      <w:pPr>
        <w:pStyle w:val="Normal"/>
        <w:ind w:firstLine="288" w:end="0"/>
        <w:jc w:val="both"/>
        <w:rPr>
          <w:rFonts w:ascii="Arial" w:hAnsi="Arial" w:eastAsia="Calibri" w:cs="Arial"/>
          <w:b/>
          <w:bCs/>
          <w:i/>
          <w:i/>
          <w:iCs/>
          <w:color w:val="0000FF"/>
          <w:sz w:val="20"/>
          <w:szCs w:val="20"/>
        </w:rPr>
      </w:pPr>
      <w:r>
        <w:rPr>
          <w:rFonts w:eastAsia="Calibri" w:cs="Arial" w:ascii="Arial" w:hAnsi="Arial"/>
          <w:b/>
          <w:bCs/>
          <w:i/>
          <w:iCs/>
          <w:color w:val="0000FF"/>
          <w:sz w:val="20"/>
          <w:szCs w:val="20"/>
        </w:rPr>
      </w:r>
    </w:p>
    <w:p>
      <w:pPr>
        <w:pStyle w:val="Normal"/>
        <w:ind w:firstLine="288" w:end="0"/>
        <w:jc w:val="both"/>
        <w:rPr/>
      </w:pPr>
      <w:r>
        <w:rPr>
          <w:rFonts w:eastAsia="Calibri" w:cs="Arial" w:ascii="Arial" w:hAnsi="Arial"/>
          <w:b/>
          <w:bCs/>
          <w:sz w:val="20"/>
          <w:szCs w:val="20"/>
        </w:rPr>
        <w:t>Quinto</w:t>
      </w:r>
      <w:r>
        <w:rPr>
          <w:rFonts w:eastAsia="Calibri" w:cs="Arial" w:ascii="Arial" w:hAnsi="Arial"/>
          <w:b/>
          <w:sz w:val="20"/>
          <w:szCs w:val="20"/>
        </w:rPr>
        <w:t>.</w:t>
      </w:r>
      <w:r>
        <w:rPr>
          <w:rFonts w:eastAsia="Calibri" w:cs="Arial" w:ascii="Arial" w:hAnsi="Arial"/>
          <w:sz w:val="20"/>
          <w:szCs w:val="20"/>
        </w:rPr>
        <w:t xml:space="preserve"> Aquellos patrones que, en términos del segundo párrafo del artículo 75 de la Ley del Seguro Social, previo a la entrada en vigor del presente Decreto, hubiesen solicitado al Instituto Mexicano del Seguro Social la asignación de uno o más registros patronales por clase, de las señaladas en el artículo 73 de la Ley del Seguro Social, para realizar la inscripción de sus trabajadores a nivel nacional, tendrán hasta el 1 de septiembre de 2021 para dar de baja dichos registros patronales y de ser procedente, solicitar al mencionado Instituto se le otorgue un registro patronal en términos de lo dispuesto por el Reglamento de la Ley del Seguro Social en materia de Afiliación, Clasificación de Empresas, Recaudación y Fiscalización.</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31-07-2021</w:t>
      </w:r>
    </w:p>
    <w:p>
      <w:pPr>
        <w:pStyle w:val="Normal"/>
        <w:ind w:firstLine="288" w:end="0"/>
        <w:jc w:val="both"/>
        <w:rPr>
          <w:rFonts w:ascii="Arial" w:hAnsi="Arial" w:eastAsia="MS Mincho;Yu Gothic UI" w:cs="Arial"/>
          <w:i/>
          <w:i/>
          <w:iCs/>
          <w:color w:val="0000FF"/>
          <w:sz w:val="20"/>
          <w:szCs w:val="18"/>
          <w:lang w:val="es-ES_tradnl"/>
        </w:rPr>
      </w:pPr>
      <w:r>
        <w:rPr>
          <w:rFonts w:eastAsia="MS Mincho;Yu Gothic UI" w:cs="Arial" w:ascii="Arial" w:hAnsi="Arial"/>
          <w:i/>
          <w:iCs/>
          <w:color w:val="0000FF"/>
          <w:sz w:val="20"/>
          <w:szCs w:val="18"/>
          <w:lang w:val="es-ES_tradnl"/>
        </w:rPr>
      </w:r>
    </w:p>
    <w:p>
      <w:pPr>
        <w:pStyle w:val="Normal"/>
        <w:ind w:firstLine="288" w:end="0"/>
        <w:jc w:val="both"/>
        <w:rPr>
          <w:rFonts w:ascii="Arial" w:hAnsi="Arial" w:cs="Arial"/>
          <w:sz w:val="20"/>
          <w:szCs w:val="18"/>
          <w:lang w:val="es-ES_tradnl"/>
        </w:rPr>
      </w:pPr>
      <w:r>
        <w:rPr>
          <w:rFonts w:cs="Arial" w:ascii="Arial" w:hAnsi="Arial"/>
          <w:sz w:val="20"/>
          <w:szCs w:val="18"/>
          <w:lang w:val="es-ES_tradnl"/>
        </w:rPr>
        <w:t>Una vez concluido dicho plazo, aquellos registros patronales por clase que no hayan sido dados de baja, serán dados de baja por el Instituto Mexicano del Seguro Social.</w:t>
      </w:r>
    </w:p>
    <w:p>
      <w:pPr>
        <w:pStyle w:val="Normal"/>
        <w:ind w:firstLine="288" w:end="0"/>
        <w:jc w:val="both"/>
        <w:rPr>
          <w:rFonts w:ascii="Arial" w:hAnsi="Arial" w:cs="Arial"/>
          <w:b/>
          <w:sz w:val="20"/>
          <w:szCs w:val="18"/>
          <w:lang w:val="es-ES_tradnl"/>
        </w:rPr>
      </w:pPr>
      <w:r>
        <w:rPr>
          <w:rFonts w:cs="Arial" w:ascii="Arial" w:hAnsi="Arial"/>
          <w:b/>
          <w:sz w:val="20"/>
          <w:szCs w:val="18"/>
          <w:lang w:val="es-ES_tradnl"/>
        </w:rPr>
      </w:r>
    </w:p>
    <w:p>
      <w:pPr>
        <w:pStyle w:val="Normal"/>
        <w:ind w:firstLine="288" w:end="0"/>
        <w:jc w:val="both"/>
        <w:rPr/>
      </w:pPr>
      <w:r>
        <w:rPr>
          <w:rFonts w:eastAsia="Calibri" w:cs="Arial" w:ascii="Arial" w:hAnsi="Arial"/>
          <w:b/>
          <w:bCs/>
          <w:sz w:val="20"/>
          <w:szCs w:val="20"/>
        </w:rPr>
        <w:t>Sexto</w:t>
      </w:r>
      <w:r>
        <w:rPr>
          <w:rFonts w:eastAsia="Calibri" w:cs="Arial" w:ascii="Arial" w:hAnsi="Arial"/>
          <w:b/>
          <w:sz w:val="20"/>
          <w:szCs w:val="20"/>
        </w:rPr>
        <w:t xml:space="preserve">. </w:t>
      </w:r>
      <w:r>
        <w:rPr>
          <w:rFonts w:eastAsia="Calibri" w:cs="Arial" w:ascii="Arial" w:hAnsi="Arial"/>
          <w:sz w:val="20"/>
          <w:szCs w:val="20"/>
        </w:rPr>
        <w:t>Las personas físicas o morales que presten servicios especializados o ejecuten obras especializadas, deberán empezar a proporcionar la información a que se refieren las fracciones I y II del artículo 15 A de la Ley del Seguro Social, y tendrán hasta el 1 de septiembre de 2021 para proporcionarla. La información a que se refiere la fracción III del citado artículo deberá ser presentada, una vez que la Secretaría del Trabajo y Previsión Social ponga a disposición de dichas personas, el mecanismo para la obtención del documento de referencia.</w:t>
      </w:r>
    </w:p>
    <w:p>
      <w:pPr>
        <w:pStyle w:val="Normal"/>
        <w:jc w:val="end"/>
        <w:rPr>
          <w:rFonts w:eastAsia="MS Mincho;Yu Gothic UI"/>
          <w:i/>
          <w:i/>
          <w:iCs/>
          <w:color w:val="0000FF"/>
          <w:sz w:val="16"/>
          <w:szCs w:val="16"/>
        </w:rPr>
      </w:pPr>
      <w:r>
        <w:rPr>
          <w:rFonts w:eastAsia="MS Mincho;Yu Gothic UI"/>
          <w:i/>
          <w:iCs/>
          <w:color w:val="0000FF"/>
          <w:sz w:val="16"/>
          <w:szCs w:val="16"/>
        </w:rPr>
        <w:t>Artículo reformado DOF 31-07-2021</w:t>
      </w:r>
    </w:p>
    <w:p>
      <w:pPr>
        <w:pStyle w:val="Normal"/>
        <w:ind w:firstLine="288" w:end="0"/>
        <w:jc w:val="both"/>
        <w:rPr>
          <w:rFonts w:ascii="Arial" w:hAnsi="Arial" w:eastAsia="Calibri" w:cs="Arial"/>
          <w:b/>
          <w:bCs/>
          <w:i/>
          <w:i/>
          <w:iCs/>
          <w:color w:val="0000FF"/>
          <w:sz w:val="20"/>
          <w:szCs w:val="20"/>
        </w:rPr>
      </w:pPr>
      <w:r>
        <w:rPr>
          <w:rFonts w:eastAsia="Calibri" w:cs="Arial" w:ascii="Arial" w:hAnsi="Arial"/>
          <w:b/>
          <w:bCs/>
          <w:i/>
          <w:iCs/>
          <w:color w:val="0000FF"/>
          <w:sz w:val="20"/>
          <w:szCs w:val="20"/>
        </w:rPr>
      </w:r>
    </w:p>
    <w:p>
      <w:pPr>
        <w:pStyle w:val="Normal"/>
        <w:ind w:firstLine="288" w:end="0"/>
        <w:jc w:val="both"/>
        <w:rPr/>
      </w:pPr>
      <w:r>
        <w:rPr>
          <w:rFonts w:eastAsia="Calibri" w:cs="Arial" w:ascii="Arial" w:hAnsi="Arial"/>
          <w:b/>
          <w:bCs/>
          <w:sz w:val="20"/>
          <w:szCs w:val="20"/>
        </w:rPr>
        <w:t>Séptimo.</w:t>
      </w:r>
      <w:r>
        <w:rPr>
          <w:rFonts w:eastAsia="Calibri" w:cs="Arial" w:ascii="Arial" w:hAnsi="Arial"/>
          <w:b/>
          <w:sz w:val="20"/>
          <w:szCs w:val="20"/>
        </w:rPr>
        <w:t xml:space="preserve"> </w:t>
      </w:r>
      <w:r>
        <w:rPr>
          <w:rFonts w:eastAsia="Calibri" w:cs="Arial" w:ascii="Arial" w:hAnsi="Arial"/>
          <w:sz w:val="20"/>
          <w:szCs w:val="20"/>
        </w:rPr>
        <w:t>Para efectos de la Ley del Seguro Social, desde la entrada en vigor de la presente reforma y hasta el 1 de septiembre de 2021, se considerará como sustitución patronal la migración de trabajadores de las empresas que operaban bajo el régimen de subcontratación laboral, siempre y cuando la empresa destino de los trabajadores reconozca sus derechos laborales, incluyendo la antigüedad de los mismos y los riesgos de trabajo terminados, ante las instancias legales correspondientes.</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31-07-2021</w:t>
      </w:r>
    </w:p>
    <w:p>
      <w:pPr>
        <w:pStyle w:val="Normal"/>
        <w:ind w:firstLine="288" w:end="0"/>
        <w:jc w:val="both"/>
        <w:rPr>
          <w:rFonts w:ascii="Arial" w:hAnsi="Arial" w:eastAsia="MS Mincho;Yu Gothic UI" w:cs="Arial"/>
          <w:i/>
          <w:i/>
          <w:iCs/>
          <w:color w:val="0000FF"/>
          <w:sz w:val="20"/>
          <w:szCs w:val="18"/>
          <w:lang w:val="es-ES_tradnl"/>
        </w:rPr>
      </w:pPr>
      <w:r>
        <w:rPr>
          <w:rFonts w:eastAsia="MS Mincho;Yu Gothic UI" w:cs="Arial" w:ascii="Arial" w:hAnsi="Arial"/>
          <w:i/>
          <w:iCs/>
          <w:color w:val="0000FF"/>
          <w:sz w:val="20"/>
          <w:szCs w:val="18"/>
          <w:lang w:val="es-ES_tradnl"/>
        </w:rPr>
      </w:r>
    </w:p>
    <w:p>
      <w:pPr>
        <w:pStyle w:val="Normal"/>
        <w:ind w:firstLine="288" w:end="0"/>
        <w:jc w:val="both"/>
        <w:rPr>
          <w:rFonts w:ascii="Arial" w:hAnsi="Arial" w:cs="Arial"/>
          <w:sz w:val="20"/>
          <w:szCs w:val="18"/>
          <w:lang w:val="es-ES_tradnl"/>
        </w:rPr>
      </w:pPr>
      <w:r>
        <w:rPr>
          <w:rFonts w:cs="Arial" w:ascii="Arial" w:hAnsi="Arial"/>
          <w:sz w:val="20"/>
          <w:szCs w:val="18"/>
          <w:lang w:val="es-ES_tradnl"/>
        </w:rPr>
        <w:t>En estos supuestos aplicarán las siguientes reglas, para efectos de la determinación de la clase, fracción y prima del Seguro de Riesgos de Trabajo:</w:t>
      </w:r>
    </w:p>
    <w:p>
      <w:pPr>
        <w:pStyle w:val="Normal"/>
        <w:ind w:firstLine="288" w:end="0"/>
        <w:jc w:val="both"/>
        <w:rPr>
          <w:rFonts w:ascii="Arial" w:hAnsi="Arial" w:cs="Arial"/>
          <w:b/>
          <w:sz w:val="20"/>
          <w:szCs w:val="18"/>
          <w:lang w:val="es-ES_tradnl"/>
        </w:rPr>
      </w:pPr>
      <w:r>
        <w:rPr>
          <w:rFonts w:cs="Arial" w:ascii="Arial" w:hAnsi="Arial"/>
          <w:b/>
          <w:sz w:val="20"/>
          <w:szCs w:val="18"/>
          <w:lang w:val="es-ES_tradnl"/>
        </w:rPr>
      </w:r>
    </w:p>
    <w:p>
      <w:pPr>
        <w:pStyle w:val="Normal"/>
        <w:ind w:hanging="567" w:start="856" w:end="0"/>
        <w:jc w:val="both"/>
        <w:rPr/>
      </w:pPr>
      <w:r>
        <w:rPr>
          <w:rFonts w:cs="Arial" w:ascii="Arial" w:hAnsi="Arial"/>
          <w:b/>
          <w:sz w:val="20"/>
          <w:szCs w:val="18"/>
          <w:lang w:val="es-ES_tradnl"/>
        </w:rPr>
        <w:t xml:space="preserve">1.- </w:t>
        <w:tab/>
      </w:r>
      <w:r>
        <w:rPr>
          <w:rFonts w:cs="Arial" w:ascii="Arial" w:hAnsi="Arial"/>
          <w:sz w:val="20"/>
          <w:szCs w:val="18"/>
          <w:lang w:val="es-ES_tradnl"/>
        </w:rPr>
        <w:t>La empresa que absorba a los trabajadores deberá auto clasificarse conforme a los criterios que se establecen en los artículos 71, 73 y 75 de la Ley del Seguro Social, y de acuerdo a los artículos 18, 20 y al Catálogo de Actividades previsto en el artículo 196, todos del Reglamento de la Ley del Seguro Social en materia de Afiliación, Clasificación de Empresas, Recaudación y Fiscalización, debiendo conservar la prima con la que venía cotizando la empresa que tenía los trabajadores registrados en el IMSS, siempre y cuando dicha empresa haya estado correctamente clasificada conforme a los riesgos inherentes a la actividad de la negociación de que se trataba y a las disposiciones normativas aplicables, en caso contrario deberá cotizar con la prima media de la clase que le corresponda.</w:t>
      </w:r>
    </w:p>
    <w:p>
      <w:pPr>
        <w:pStyle w:val="Normal"/>
        <w:ind w:hanging="567" w:start="856" w:end="0"/>
        <w:jc w:val="both"/>
        <w:rPr>
          <w:rFonts w:ascii="Arial" w:hAnsi="Arial" w:cs="Arial"/>
          <w:b/>
          <w:sz w:val="20"/>
          <w:szCs w:val="18"/>
          <w:lang w:val="es-ES_tradnl"/>
        </w:rPr>
      </w:pPr>
      <w:r>
        <w:rPr>
          <w:rFonts w:cs="Arial" w:ascii="Arial" w:hAnsi="Arial"/>
          <w:b/>
          <w:sz w:val="20"/>
          <w:szCs w:val="18"/>
          <w:lang w:val="es-ES_tradnl"/>
        </w:rPr>
      </w:r>
    </w:p>
    <w:p>
      <w:pPr>
        <w:pStyle w:val="Normal"/>
        <w:ind w:hanging="567" w:start="856" w:end="0"/>
        <w:jc w:val="both"/>
        <w:rPr/>
      </w:pPr>
      <w:r>
        <w:rPr>
          <w:rFonts w:cs="Arial" w:ascii="Arial" w:hAnsi="Arial"/>
          <w:b/>
          <w:sz w:val="20"/>
          <w:szCs w:val="18"/>
          <w:lang w:val="es-ES_tradnl"/>
        </w:rPr>
        <w:t xml:space="preserve">2.- </w:t>
        <w:tab/>
      </w:r>
      <w:r>
        <w:rPr>
          <w:rFonts w:cs="Arial" w:ascii="Arial" w:hAnsi="Arial"/>
          <w:sz w:val="20"/>
          <w:szCs w:val="18"/>
          <w:lang w:val="es-ES_tradnl"/>
        </w:rPr>
        <w:t>Tratándose de una empresa que absorba a los trabajadores de otra u otras empresas, con la misma o distintas clases, y que en virtud de ello deban ajustar su clasificación a las nuevas actividades que llevará a cabo; la clase y fracción se determinará atendiendo a los riesgos inherentes a la actividad de la negociación de que se trate y la prima se obtendrá de aplicar el procedimiento siguiente:</w:t>
      </w:r>
    </w:p>
    <w:p>
      <w:pPr>
        <w:pStyle w:val="Normal"/>
        <w:ind w:hanging="567" w:start="1423" w:end="0"/>
        <w:jc w:val="both"/>
        <w:rPr>
          <w:rFonts w:ascii="Arial" w:hAnsi="Arial" w:cs="Arial"/>
          <w:b/>
          <w:sz w:val="20"/>
          <w:szCs w:val="18"/>
          <w:lang w:val="es-ES_tradnl"/>
        </w:rPr>
      </w:pPr>
      <w:r>
        <w:rPr>
          <w:rFonts w:cs="Arial" w:ascii="Arial" w:hAnsi="Arial"/>
          <w:b/>
          <w:sz w:val="20"/>
          <w:szCs w:val="18"/>
          <w:lang w:val="es-ES_tradnl"/>
        </w:rPr>
      </w:r>
    </w:p>
    <w:p>
      <w:pPr>
        <w:pStyle w:val="Normal"/>
        <w:ind w:hanging="567" w:start="1423" w:end="0"/>
        <w:jc w:val="both"/>
        <w:rPr/>
      </w:pPr>
      <w:r>
        <w:rPr>
          <w:rFonts w:cs="Arial" w:ascii="Arial" w:hAnsi="Arial"/>
          <w:b/>
          <w:sz w:val="20"/>
          <w:szCs w:val="18"/>
          <w:lang w:val="es-ES_tradnl"/>
        </w:rPr>
        <w:t xml:space="preserve">a) </w:t>
        <w:tab/>
      </w:r>
      <w:r>
        <w:rPr>
          <w:rFonts w:cs="Arial" w:ascii="Arial" w:hAnsi="Arial"/>
          <w:sz w:val="20"/>
          <w:szCs w:val="18"/>
          <w:lang w:val="es-ES_tradnl"/>
        </w:rPr>
        <w:t>Por cada registro patronal, tanto de la empresa que absorbe como de la otra u otras empresas a sustituir, se multiplicará la prima asignada por el total de los salarios base de cotización de los trabajadores comprendidos en el mismo. El salario base de cotización a considerar, será el del mes previo al que se comunique la sustitución al Instituto.</w:t>
      </w:r>
    </w:p>
    <w:p>
      <w:pPr>
        <w:pStyle w:val="Normal"/>
        <w:ind w:hanging="567" w:start="1423" w:end="0"/>
        <w:jc w:val="both"/>
        <w:rPr>
          <w:rFonts w:ascii="Arial" w:hAnsi="Arial" w:cs="Arial"/>
          <w:b/>
          <w:sz w:val="20"/>
          <w:szCs w:val="18"/>
          <w:lang w:val="es-ES_tradnl"/>
        </w:rPr>
      </w:pPr>
      <w:r>
        <w:rPr>
          <w:rFonts w:cs="Arial" w:ascii="Arial" w:hAnsi="Arial"/>
          <w:b/>
          <w:sz w:val="20"/>
          <w:szCs w:val="18"/>
          <w:lang w:val="es-ES_tradnl"/>
        </w:rPr>
      </w:r>
    </w:p>
    <w:p>
      <w:pPr>
        <w:pStyle w:val="Normal"/>
        <w:ind w:hanging="567" w:start="1423" w:end="0"/>
        <w:jc w:val="both"/>
        <w:rPr/>
      </w:pPr>
      <w:r>
        <w:rPr>
          <w:rFonts w:cs="Arial" w:ascii="Arial" w:hAnsi="Arial"/>
          <w:b/>
          <w:sz w:val="20"/>
          <w:szCs w:val="18"/>
          <w:lang w:val="es-ES_tradnl"/>
        </w:rPr>
        <w:t xml:space="preserve">b) </w:t>
        <w:tab/>
      </w:r>
      <w:r>
        <w:rPr>
          <w:rFonts w:cs="Arial" w:ascii="Arial" w:hAnsi="Arial"/>
          <w:sz w:val="20"/>
          <w:szCs w:val="18"/>
          <w:lang w:val="es-ES_tradnl"/>
        </w:rPr>
        <w:t>Se sumarán los productos obtenidos conforme al inciso anterior y el resultado se dividirá entre la suma de los salarios base de cotización del total de los trabajadores comprendidos en todos los registros patronales.</w:t>
      </w:r>
    </w:p>
    <w:p>
      <w:pPr>
        <w:pStyle w:val="Normal"/>
        <w:ind w:hanging="567" w:start="1423" w:end="0"/>
        <w:jc w:val="both"/>
        <w:rPr>
          <w:rFonts w:ascii="Arial" w:hAnsi="Arial" w:cs="Arial"/>
          <w:b/>
          <w:sz w:val="20"/>
          <w:szCs w:val="18"/>
          <w:lang w:val="es-ES_tradnl"/>
        </w:rPr>
      </w:pPr>
      <w:r>
        <w:rPr>
          <w:rFonts w:cs="Arial" w:ascii="Arial" w:hAnsi="Arial"/>
          <w:b/>
          <w:sz w:val="20"/>
          <w:szCs w:val="18"/>
          <w:lang w:val="es-ES_tradnl"/>
        </w:rPr>
      </w:r>
    </w:p>
    <w:p>
      <w:pPr>
        <w:pStyle w:val="Normal"/>
        <w:ind w:hanging="567" w:start="1423" w:end="0"/>
        <w:jc w:val="both"/>
        <w:rPr/>
      </w:pPr>
      <w:r>
        <w:rPr>
          <w:rFonts w:cs="Arial" w:ascii="Arial" w:hAnsi="Arial"/>
          <w:b/>
          <w:sz w:val="20"/>
          <w:szCs w:val="18"/>
          <w:lang w:val="es-ES_tradnl"/>
        </w:rPr>
        <w:t xml:space="preserve">c) </w:t>
        <w:tab/>
      </w:r>
      <w:r>
        <w:rPr>
          <w:rFonts w:cs="Arial" w:ascii="Arial" w:hAnsi="Arial"/>
          <w:sz w:val="20"/>
          <w:szCs w:val="18"/>
          <w:lang w:val="es-ES_tradnl"/>
        </w:rPr>
        <w:t>La prima así obtenida se aplicará al registro patronal de la empresa que absorbe a los trabajadores y estará vigente hasta el último día del mes de febrero posterior a la sustitución.</w:t>
      </w:r>
    </w:p>
    <w:p>
      <w:pPr>
        <w:pStyle w:val="Normal"/>
        <w:ind w:hanging="567" w:start="1423" w:end="0"/>
        <w:jc w:val="both"/>
        <w:rPr>
          <w:rFonts w:ascii="Arial" w:hAnsi="Arial" w:cs="Arial"/>
          <w:b/>
          <w:sz w:val="20"/>
          <w:szCs w:val="18"/>
          <w:lang w:val="es-ES_tradnl"/>
        </w:rPr>
      </w:pPr>
      <w:r>
        <w:rPr>
          <w:rFonts w:cs="Arial" w:ascii="Arial" w:hAnsi="Arial"/>
          <w:b/>
          <w:sz w:val="20"/>
          <w:szCs w:val="18"/>
          <w:lang w:val="es-ES_tradnl"/>
        </w:rPr>
      </w:r>
    </w:p>
    <w:p>
      <w:pPr>
        <w:pStyle w:val="Normal"/>
        <w:ind w:hanging="567" w:start="1423" w:end="0"/>
        <w:jc w:val="both"/>
        <w:rPr/>
      </w:pPr>
      <w:r>
        <w:rPr>
          <w:rFonts w:cs="Arial" w:ascii="Arial" w:hAnsi="Arial"/>
          <w:b/>
          <w:sz w:val="20"/>
          <w:szCs w:val="18"/>
          <w:lang w:val="es-ES_tradnl"/>
        </w:rPr>
        <w:t xml:space="preserve">d) </w:t>
        <w:tab/>
      </w:r>
      <w:r>
        <w:rPr>
          <w:rFonts w:cs="Arial" w:ascii="Arial" w:hAnsi="Arial"/>
          <w:sz w:val="20"/>
          <w:szCs w:val="18"/>
          <w:lang w:val="es-ES_tradnl"/>
        </w:rPr>
        <w:t>Para efectos de la determinación de la prima del ejercicio siguiente, la empresa que absorbe a los trabajadores deberá considerar los riesgos de trabajo terminados que les hubiesen ocurrido a dichos trabajadores en el ejercicio correspondiente.</w:t>
      </w:r>
    </w:p>
    <w:p>
      <w:pPr>
        <w:pStyle w:val="Normal"/>
        <w:ind w:firstLine="288" w:end="0"/>
        <w:jc w:val="both"/>
        <w:rPr>
          <w:rFonts w:ascii="Arial" w:hAnsi="Arial" w:cs="Arial"/>
          <w:sz w:val="20"/>
          <w:szCs w:val="18"/>
          <w:lang w:val="es-ES_tradnl"/>
        </w:rPr>
      </w:pPr>
      <w:r>
        <w:rPr>
          <w:rFonts w:cs="Arial" w:ascii="Arial" w:hAnsi="Arial"/>
          <w:sz w:val="20"/>
          <w:szCs w:val="18"/>
          <w:lang w:val="es-ES_tradnl"/>
        </w:rPr>
      </w:r>
    </w:p>
    <w:p>
      <w:pPr>
        <w:pStyle w:val="Normal"/>
        <w:ind w:firstLine="288" w:end="0"/>
        <w:jc w:val="both"/>
        <w:rPr>
          <w:rFonts w:ascii="Arial" w:hAnsi="Arial" w:cs="Arial"/>
          <w:sz w:val="20"/>
          <w:szCs w:val="18"/>
          <w:lang w:val="es-ES_tradnl"/>
        </w:rPr>
      </w:pPr>
      <w:r>
        <w:rPr>
          <w:rFonts w:cs="Arial" w:ascii="Arial" w:hAnsi="Arial"/>
          <w:sz w:val="20"/>
          <w:szCs w:val="18"/>
          <w:lang w:val="es-ES_tradnl"/>
        </w:rPr>
        <w:t>Lo anterior, siempre y cuando las empresas que se pretendan sustituir hayan estado correctamente clasificadas conforme a los riesgos inherentes a la actividad de la o las negociaciones de que se trataban y a las disposiciones normativas aplicables, en caso contrario deberán cotizar a la prima media de la clase que les corresponda.</w:t>
      </w:r>
    </w:p>
    <w:p>
      <w:pPr>
        <w:pStyle w:val="Normal"/>
        <w:ind w:firstLine="288" w:end="0"/>
        <w:jc w:val="both"/>
        <w:rPr>
          <w:rFonts w:ascii="Arial" w:hAnsi="Arial" w:cs="Arial"/>
          <w:sz w:val="20"/>
          <w:szCs w:val="18"/>
          <w:lang w:val="es-ES_tradnl"/>
        </w:rPr>
      </w:pPr>
      <w:r>
        <w:rPr>
          <w:rFonts w:cs="Arial" w:ascii="Arial" w:hAnsi="Arial"/>
          <w:sz w:val="20"/>
          <w:szCs w:val="18"/>
          <w:lang w:val="es-ES_tradnl"/>
        </w:rPr>
      </w:r>
    </w:p>
    <w:p>
      <w:pPr>
        <w:pStyle w:val="Normal"/>
        <w:ind w:firstLine="288" w:end="0"/>
        <w:jc w:val="both"/>
        <w:rPr>
          <w:rFonts w:ascii="Arial" w:hAnsi="Arial" w:cs="Arial"/>
          <w:sz w:val="20"/>
          <w:szCs w:val="18"/>
          <w:lang w:val="es-ES_tradnl"/>
        </w:rPr>
      </w:pPr>
      <w:r>
        <w:rPr>
          <w:rFonts w:cs="Arial" w:ascii="Arial" w:hAnsi="Arial"/>
          <w:sz w:val="20"/>
          <w:szCs w:val="18"/>
          <w:lang w:val="es-ES_tradnl"/>
        </w:rPr>
        <w:t>Las empresas que cuenten a la fecha de la entrada en vigor de las presentes disposiciones con un Convenio de Subrogación de Servicios Médicos con Reversión de Cuotas vigente, y que en términos de estas disposiciones lleven a cabo una sustitución patronal, no serán objeto de modificación de las condiciones pactadas en el mismo. Vencido el plazo de 90 días naturales aplicarán las reglas previstas tanto en la Ley del Seguro Social como en el Reglamento de la Ley del Seguro Social en materia de Afiliación, Clasificación de Empresas, Recaudación y Fiscalización.</w:t>
      </w:r>
    </w:p>
    <w:p>
      <w:pPr>
        <w:pStyle w:val="Normal"/>
        <w:ind w:firstLine="288" w:end="0"/>
        <w:jc w:val="both"/>
        <w:rPr>
          <w:rFonts w:ascii="Arial" w:hAnsi="Arial" w:cs="Arial"/>
          <w:b/>
          <w:sz w:val="20"/>
          <w:szCs w:val="18"/>
          <w:lang w:val="es-ES_tradnl"/>
        </w:rPr>
      </w:pPr>
      <w:r>
        <w:rPr>
          <w:rFonts w:cs="Arial" w:ascii="Arial" w:hAnsi="Arial"/>
          <w:b/>
          <w:sz w:val="20"/>
          <w:szCs w:val="18"/>
          <w:lang w:val="es-ES_tradnl"/>
        </w:rPr>
      </w:r>
    </w:p>
    <w:p>
      <w:pPr>
        <w:pStyle w:val="Normal"/>
        <w:ind w:firstLine="288" w:end="0"/>
        <w:jc w:val="both"/>
        <w:rPr/>
      </w:pPr>
      <w:r>
        <w:rPr>
          <w:rFonts w:cs="Arial" w:ascii="Arial" w:hAnsi="Arial"/>
          <w:b/>
          <w:sz w:val="20"/>
          <w:szCs w:val="18"/>
          <w:lang w:val="es-ES_tradnl"/>
        </w:rPr>
        <w:t xml:space="preserve">Octavo. </w:t>
      </w:r>
      <w:r>
        <w:rPr>
          <w:rFonts w:cs="Arial" w:ascii="Arial" w:hAnsi="Arial"/>
          <w:sz w:val="20"/>
          <w:szCs w:val="18"/>
          <w:lang w:val="es-ES_tradnl"/>
        </w:rPr>
        <w:t>Dentro del plazo de 60 días naturales contados a partir de la entrada en vigor del presente Decreto, el Instituto del Fondo Nacional de la Vivienda para los Trabajadores deberá expedir las reglas que establezcan los procedimientos a que se refiere el artículo 29 Bis, párrafo segundo, de la Ley del Instituto del Fondo Nacional de la Vivienda para los Trabajadores.</w:t>
      </w:r>
    </w:p>
    <w:p>
      <w:pPr>
        <w:pStyle w:val="Normal"/>
        <w:ind w:firstLine="288" w:end="0"/>
        <w:jc w:val="both"/>
        <w:rPr>
          <w:rFonts w:ascii="Arial" w:hAnsi="Arial" w:cs="Arial"/>
          <w:sz w:val="20"/>
          <w:szCs w:val="18"/>
          <w:lang w:val="es-ES_tradnl"/>
        </w:rPr>
      </w:pPr>
      <w:r>
        <w:rPr>
          <w:rFonts w:cs="Arial" w:ascii="Arial" w:hAnsi="Arial"/>
          <w:sz w:val="20"/>
          <w:szCs w:val="18"/>
          <w:lang w:val="es-ES_tradnl"/>
        </w:rPr>
      </w:r>
    </w:p>
    <w:p>
      <w:pPr>
        <w:pStyle w:val="Normal"/>
        <w:ind w:firstLine="288" w:end="0"/>
        <w:jc w:val="both"/>
        <w:rPr>
          <w:rFonts w:ascii="Arial" w:hAnsi="Arial" w:cs="Arial"/>
          <w:sz w:val="20"/>
          <w:szCs w:val="18"/>
          <w:lang w:val="es-ES_tradnl"/>
        </w:rPr>
      </w:pPr>
      <w:r>
        <w:rPr>
          <w:rFonts w:cs="Arial" w:ascii="Arial" w:hAnsi="Arial"/>
          <w:sz w:val="20"/>
          <w:szCs w:val="18"/>
          <w:lang w:val="es-ES_tradnl"/>
        </w:rPr>
        <w:t>Las personas físicas o morales que presten servicios especializados o ejecuten obras especializadas, deberán empezar a proporcionar la información a que se refiere el inciso f) del artículo 29 Bis, una vez que la Secretaría del Trabajo y Previsión Social ponga a disposición de dichas personas, el mecanismo para la obtención del documento de referencia.</w:t>
      </w:r>
    </w:p>
    <w:p>
      <w:pPr>
        <w:pStyle w:val="Normal"/>
        <w:ind w:firstLine="288" w:end="0"/>
        <w:jc w:val="both"/>
        <w:rPr>
          <w:rFonts w:ascii="Arial" w:hAnsi="Arial" w:cs="Arial"/>
          <w:b/>
          <w:sz w:val="20"/>
          <w:szCs w:val="18"/>
          <w:lang w:val="es-ES_tradnl"/>
        </w:rPr>
      </w:pPr>
      <w:r>
        <w:rPr>
          <w:rFonts w:cs="Arial" w:ascii="Arial" w:hAnsi="Arial"/>
          <w:b/>
          <w:sz w:val="20"/>
          <w:szCs w:val="18"/>
          <w:lang w:val="es-ES_tradnl"/>
        </w:rPr>
      </w:r>
    </w:p>
    <w:p>
      <w:pPr>
        <w:pStyle w:val="Normal"/>
        <w:ind w:firstLine="288" w:end="0"/>
        <w:jc w:val="both"/>
        <w:rPr/>
      </w:pPr>
      <w:r>
        <w:rPr>
          <w:rFonts w:cs="Arial" w:ascii="Arial" w:hAnsi="Arial"/>
          <w:b/>
          <w:sz w:val="20"/>
          <w:szCs w:val="18"/>
          <w:lang w:val="es-ES_tradnl"/>
        </w:rPr>
        <w:t xml:space="preserve">Noveno. </w:t>
      </w:r>
      <w:r>
        <w:rPr>
          <w:rFonts w:cs="Arial" w:ascii="Arial" w:hAnsi="Arial"/>
          <w:sz w:val="20"/>
          <w:szCs w:val="18"/>
          <w:lang w:val="es-ES_tradnl"/>
        </w:rPr>
        <w:t>Las conductas delictivas que hayan sido cometidas con anterioridad a la entrada en vigor del presente Decreto serán sancionadas de conformidad con la legislación vigente al momento de la comisión de los hechos.</w:t>
      </w:r>
    </w:p>
    <w:p>
      <w:pPr>
        <w:pStyle w:val="Normal"/>
        <w:ind w:firstLine="288" w:end="0"/>
        <w:jc w:val="both"/>
        <w:rPr>
          <w:rFonts w:ascii="Arial" w:hAnsi="Arial" w:cs="Arial"/>
          <w:b/>
          <w:sz w:val="20"/>
          <w:szCs w:val="18"/>
          <w:lang w:val="es-ES_tradnl"/>
        </w:rPr>
      </w:pPr>
      <w:r>
        <w:rPr>
          <w:rFonts w:cs="Arial" w:ascii="Arial" w:hAnsi="Arial"/>
          <w:b/>
          <w:sz w:val="20"/>
          <w:szCs w:val="18"/>
          <w:lang w:val="es-ES_tradnl"/>
        </w:rPr>
      </w:r>
    </w:p>
    <w:p>
      <w:pPr>
        <w:pStyle w:val="Normal"/>
        <w:ind w:firstLine="288" w:end="0"/>
        <w:jc w:val="both"/>
        <w:rPr>
          <w:rFonts w:ascii="Arial" w:hAnsi="Arial" w:cs="Arial"/>
          <w:sz w:val="20"/>
          <w:szCs w:val="18"/>
          <w:lang w:val="es-ES"/>
        </w:rPr>
      </w:pPr>
      <w:r>
        <w:rPr>
          <w:rFonts w:cs="Arial" w:ascii="Arial" w:hAnsi="Arial"/>
          <w:b/>
          <w:sz w:val="20"/>
          <w:szCs w:val="18"/>
          <w:lang w:val="es-ES_tradnl"/>
        </w:rPr>
        <w:t xml:space="preserve">Décimo. </w:t>
      </w:r>
      <w:r>
        <w:rPr>
          <w:rFonts w:cs="Arial" w:ascii="Arial" w:hAnsi="Arial"/>
          <w:sz w:val="20"/>
          <w:szCs w:val="18"/>
          <w:lang w:val="es-ES_tradnl"/>
        </w:rPr>
        <w:t>Las dependencias y entidades de la Administración Pública Federal involucradas en la implementación del presente Decreto, realizarán las acciones necesarias para que las erogaciones que se generen con motivo de la entrada en vigor e implementación del mismo, se realicen con cargo al presupuesto aprobado a cada una de ellas en el presente ejercicio fiscal y subsecuentes, por lo que no requerirán recursos adicionales que tengan por objeto solventar las mismas y no se incrementará el presupuesto regularizable de éstas para el presente ejercicio fiscal ni posteriores.</w:t>
      </w:r>
    </w:p>
    <w:p>
      <w:pPr>
        <w:pStyle w:val="Normal"/>
        <w:ind w:firstLine="288" w:end="0"/>
        <w:jc w:val="both"/>
        <w:rPr>
          <w:rFonts w:ascii="Arial" w:hAnsi="Arial" w:cs="Arial"/>
          <w:sz w:val="20"/>
          <w:szCs w:val="18"/>
          <w:lang w:val="es-ES"/>
        </w:rPr>
      </w:pPr>
      <w:r>
        <w:rPr>
          <w:rFonts w:cs="Arial" w:ascii="Arial" w:hAnsi="Arial"/>
          <w:sz w:val="20"/>
          <w:szCs w:val="18"/>
          <w:lang w:val="es-ES"/>
        </w:rPr>
      </w:r>
    </w:p>
    <w:p>
      <w:pPr>
        <w:pStyle w:val="Normal"/>
        <w:ind w:firstLine="288" w:end="0"/>
        <w:jc w:val="both"/>
        <w:rPr>
          <w:rFonts w:ascii="Arial" w:hAnsi="Arial" w:cs="Arial"/>
          <w:sz w:val="20"/>
          <w:szCs w:val="18"/>
        </w:rPr>
      </w:pPr>
      <w:r>
        <w:rPr>
          <w:rFonts w:cs="Arial" w:ascii="Arial" w:hAnsi="Arial"/>
          <w:sz w:val="20"/>
          <w:szCs w:val="18"/>
        </w:rPr>
        <w:t xml:space="preserve">Ciudad de México, a 20 de abril de 2021.- Dip. </w:t>
      </w:r>
      <w:r>
        <w:rPr>
          <w:rFonts w:cs="Arial" w:ascii="Arial" w:hAnsi="Arial"/>
          <w:b/>
          <w:sz w:val="20"/>
          <w:szCs w:val="18"/>
        </w:rPr>
        <w:t>Dulce María Sauri Riancho</w:t>
      </w:r>
      <w:r>
        <w:rPr>
          <w:rFonts w:cs="Arial" w:ascii="Arial" w:hAnsi="Arial"/>
          <w:sz w:val="20"/>
          <w:szCs w:val="18"/>
        </w:rPr>
        <w:t xml:space="preserve">, Presidenta.- Sen. </w:t>
      </w:r>
      <w:r>
        <w:rPr>
          <w:rFonts w:cs="Arial" w:ascii="Arial" w:hAnsi="Arial"/>
          <w:b/>
          <w:sz w:val="20"/>
          <w:szCs w:val="18"/>
        </w:rPr>
        <w:t>Oscar Eduardo Ramírez Aguilar</w:t>
      </w:r>
      <w:r>
        <w:rPr>
          <w:rFonts w:cs="Arial" w:ascii="Arial" w:hAnsi="Arial"/>
          <w:sz w:val="20"/>
          <w:szCs w:val="18"/>
        </w:rPr>
        <w:t xml:space="preserve">, Presidente.- Dip. </w:t>
      </w:r>
      <w:r>
        <w:rPr>
          <w:rFonts w:cs="Arial" w:ascii="Arial" w:hAnsi="Arial"/>
          <w:b/>
          <w:sz w:val="20"/>
          <w:szCs w:val="18"/>
        </w:rPr>
        <w:t>Julieta Macías Rábago</w:t>
      </w:r>
      <w:r>
        <w:rPr>
          <w:rFonts w:cs="Arial" w:ascii="Arial" w:hAnsi="Arial"/>
          <w:sz w:val="20"/>
          <w:szCs w:val="18"/>
        </w:rPr>
        <w:t xml:space="preserve">, Secretaria.- Sen. </w:t>
      </w:r>
      <w:r>
        <w:rPr>
          <w:rFonts w:cs="Arial" w:ascii="Arial" w:hAnsi="Arial"/>
          <w:b/>
          <w:sz w:val="20"/>
          <w:szCs w:val="18"/>
        </w:rPr>
        <w:t>Lilia Margarita Valdez Martínez</w:t>
      </w:r>
      <w:r>
        <w:rPr>
          <w:rFonts w:cs="Arial" w:ascii="Arial" w:hAnsi="Arial"/>
          <w:sz w:val="20"/>
          <w:szCs w:val="18"/>
        </w:rPr>
        <w:t>, Secretaria.- Rúbricas.</w:t>
      </w:r>
      <w:r>
        <w:rPr>
          <w:rFonts w:cs="Arial" w:ascii="Arial" w:hAnsi="Arial"/>
          <w:b/>
          <w:sz w:val="20"/>
          <w:szCs w:val="18"/>
          <w:lang w:val="es-ES"/>
        </w:rPr>
        <w:t>"</w:t>
      </w:r>
    </w:p>
    <w:p>
      <w:pPr>
        <w:pStyle w:val="Normal"/>
        <w:ind w:firstLine="288" w:end="0"/>
        <w:jc w:val="both"/>
        <w:rPr>
          <w:rFonts w:ascii="Arial" w:hAnsi="Arial" w:cs="Arial"/>
          <w:sz w:val="20"/>
          <w:szCs w:val="18"/>
        </w:rPr>
      </w:pPr>
      <w:r>
        <w:rPr>
          <w:rFonts w:cs="Arial" w:ascii="Arial" w:hAnsi="Arial"/>
          <w:sz w:val="20"/>
          <w:szCs w:val="18"/>
        </w:rPr>
      </w:r>
    </w:p>
    <w:p>
      <w:pPr>
        <w:pStyle w:val="Normal"/>
        <w:ind w:firstLine="288" w:end="0"/>
        <w:jc w:val="both"/>
        <w:rPr/>
      </w:pPr>
      <w:r>
        <w:rPr>
          <w:rFonts w:cs="Arial" w:ascii="Arial" w:hAnsi="Arial"/>
          <w:sz w:val="20"/>
          <w:szCs w:val="18"/>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23 de abril de 2021</w:t>
      </w:r>
      <w:r>
        <w:rPr>
          <w:rFonts w:cs="Arial" w:ascii="Arial" w:hAnsi="Arial"/>
          <w:sz w:val="20"/>
          <w:szCs w:val="18"/>
          <w:lang w:val="es-ES"/>
        </w:rPr>
        <w:t xml:space="preserve">.- </w:t>
      </w:r>
      <w:r>
        <w:rPr>
          <w:rFonts w:cs="Arial" w:ascii="Arial" w:hAnsi="Arial"/>
          <w:b/>
          <w:sz w:val="20"/>
          <w:szCs w:val="18"/>
        </w:rPr>
        <w:t>Andrés Manuel López Obrador</w:t>
      </w:r>
      <w:r>
        <w:rPr>
          <w:rFonts w:cs="Arial" w:ascii="Arial" w:hAnsi="Arial"/>
          <w:sz w:val="20"/>
          <w:szCs w:val="18"/>
          <w:lang w:val="es-ES"/>
        </w:rPr>
        <w:t xml:space="preserve">.- Rúbrica.- </w:t>
      </w:r>
      <w:r>
        <w:rPr>
          <w:rFonts w:cs="Arial" w:ascii="Arial" w:hAnsi="Arial"/>
          <w:sz w:val="20"/>
          <w:szCs w:val="18"/>
        </w:rPr>
        <w:t>La Secretaria de Gobernación, Dra.</w:t>
      </w:r>
      <w:r>
        <w:rPr>
          <w:rFonts w:cs="Arial" w:ascii="Arial" w:hAnsi="Arial"/>
          <w:b/>
          <w:sz w:val="20"/>
          <w:szCs w:val="18"/>
        </w:rPr>
        <w:t xml:space="preserve"> </w:t>
      </w:r>
      <w:r>
        <w:rPr>
          <w:rFonts w:cs="Arial" w:ascii="Arial" w:hAnsi="Arial"/>
          <w:b/>
          <w:sz w:val="20"/>
          <w:szCs w:val="18"/>
          <w:lang w:val="es-ES"/>
        </w:rPr>
        <w:t>Olga María del Carmen Sánchez Cordero Dávila</w:t>
      </w:r>
      <w:r>
        <w:rPr>
          <w:rFonts w:cs="Arial" w:ascii="Arial" w:hAnsi="Arial"/>
          <w:sz w:val="20"/>
          <w:szCs w:val="18"/>
          <w:lang w:val="es-ES"/>
        </w:rPr>
        <w:t>.-</w:t>
      </w:r>
      <w:r>
        <w:rPr>
          <w:rFonts w:cs="Arial" w:ascii="Arial" w:hAnsi="Arial"/>
          <w:bCs/>
          <w:sz w:val="20"/>
          <w:szCs w:val="18"/>
        </w:rPr>
        <w:t xml:space="preserve"> Rúbrica.</w:t>
      </w:r>
      <w:r>
        <w:br w:type="page"/>
      </w:r>
    </w:p>
    <w:p>
      <w:pPr>
        <w:pStyle w:val="Normal"/>
        <w:jc w:val="both"/>
        <w:rPr/>
      </w:pPr>
      <w:r>
        <w:rPr>
          <w:rFonts w:eastAsia="Calibri" w:cs="Arial" w:ascii="Arial" w:hAnsi="Arial"/>
          <w:b/>
          <w:sz w:val="22"/>
          <w:szCs w:val="22"/>
          <w:lang w:val="es-ES_tradnl"/>
        </w:rPr>
        <w:t>DECRETO por el que se reforman los Artículos Transitorios Primero, Tercero, Cuarto, Quinto, Sexto y Séptimo del "</w:t>
      </w:r>
      <w:r>
        <w:rPr>
          <w:rFonts w:cs="Arial" w:ascii="Arial" w:hAnsi="Arial"/>
          <w:b/>
          <w:sz w:val="22"/>
          <w:szCs w:val="22"/>
          <w:lang w:val="es-ES_tradnl"/>
        </w:rPr>
        <w:t>Decreto por el que se reforman, adicionan y derogan diversas disposiciones de la Ley Federal del Trabajo; de la Ley del Seguro Social; de la Ley del Instituto del Fondo 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w:t>
      </w:r>
      <w:r>
        <w:rPr>
          <w:rFonts w:eastAsia="Calibri" w:cs="Arial" w:ascii="Arial" w:hAnsi="Arial"/>
          <w:b/>
          <w:sz w:val="22"/>
          <w:szCs w:val="22"/>
          <w:lang w:val="es-ES_tradnl"/>
        </w:rPr>
        <w:t>l", publicado el 23 de abril de 2021</w:t>
      </w:r>
      <w:r>
        <w:rPr>
          <w:rFonts w:cs="Arial" w:ascii="Arial" w:hAnsi="Arial"/>
          <w:b/>
          <w:bCs/>
          <w:sz w:val="22"/>
          <w:szCs w:val="22"/>
        </w:rPr>
        <w:t>.</w:t>
      </w:r>
    </w:p>
    <w:p>
      <w:pPr>
        <w:pStyle w:val="Normal"/>
        <w:jc w:val="both"/>
        <w:rPr>
          <w:rFonts w:ascii="Arial" w:hAnsi="Arial" w:cs="Arial"/>
          <w:b/>
          <w:bCs/>
          <w:sz w:val="20"/>
          <w:szCs w:val="20"/>
        </w:rPr>
      </w:pPr>
      <w:r>
        <w:rPr>
          <w:rFonts w:cs="Arial" w:ascii="Arial" w:hAnsi="Arial"/>
          <w:b/>
          <w:bCs/>
          <w:sz w:val="20"/>
          <w:szCs w:val="20"/>
        </w:rPr>
      </w:r>
    </w:p>
    <w:p>
      <w:pPr>
        <w:pStyle w:val="Normal"/>
        <w:jc w:val="center"/>
        <w:rPr>
          <w:rFonts w:ascii="Arial" w:hAnsi="Arial" w:cs="Arial"/>
          <w:sz w:val="20"/>
          <w:szCs w:val="20"/>
        </w:rPr>
      </w:pPr>
      <w:r>
        <w:rPr>
          <w:rFonts w:cs="Arial" w:ascii="Arial" w:hAnsi="Arial"/>
          <w:sz w:val="16"/>
          <w:szCs w:val="20"/>
        </w:rPr>
        <w:t>Publicado en el Diario Oficial de la Federación el 31 de julio de 2021</w:t>
      </w:r>
    </w:p>
    <w:p>
      <w:pPr>
        <w:pStyle w:val="Normal"/>
        <w:jc w:val="both"/>
        <w:rPr>
          <w:rFonts w:ascii="Arial" w:hAnsi="Arial" w:cs="Arial"/>
          <w:sz w:val="20"/>
          <w:szCs w:val="20"/>
        </w:rPr>
      </w:pPr>
      <w:r>
        <w:rPr>
          <w:rFonts w:cs="Arial" w:ascii="Arial" w:hAnsi="Arial"/>
          <w:sz w:val="20"/>
          <w:szCs w:val="20"/>
        </w:rPr>
      </w:r>
    </w:p>
    <w:p>
      <w:pPr>
        <w:pStyle w:val="Normal"/>
        <w:ind w:firstLine="288" w:end="0"/>
        <w:jc w:val="both"/>
        <w:rPr/>
      </w:pPr>
      <w:r>
        <w:rPr>
          <w:rFonts w:eastAsia="Calibri" w:cs="Arial" w:ascii="Arial" w:hAnsi="Arial"/>
          <w:b/>
          <w:bCs/>
          <w:sz w:val="20"/>
          <w:szCs w:val="20"/>
        </w:rPr>
        <w:t>Artículo Único.-</w:t>
      </w:r>
      <w:r>
        <w:rPr>
          <w:rFonts w:eastAsia="Calibri" w:cs="Arial" w:ascii="Arial" w:hAnsi="Arial"/>
          <w:sz w:val="20"/>
          <w:szCs w:val="20"/>
        </w:rPr>
        <w:t xml:space="preserve"> Se reforman los Artículos Transitorios Primero, Tercero, Cuarto, Quinto, Sexto y Séptimo del “Decreto por el que se reforman, adicionan y derogan diversas disposiciones de la Ley Federal del Trabajo; de la Ley del Seguro Social; de la Ley del Instituto del Fondo 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Laboral”, publicado en el Diario Oficial de la Federación el 23 de abril de 2021, para quedar como sigue:</w:t>
      </w:r>
    </w:p>
    <w:p>
      <w:pPr>
        <w:pStyle w:val="Normal"/>
        <w:ind w:firstLine="288" w:end="0"/>
        <w:jc w:val="both"/>
        <w:rPr>
          <w:rFonts w:ascii="Arial" w:hAnsi="Arial" w:eastAsia="Calibri" w:cs="Arial"/>
          <w:sz w:val="20"/>
          <w:szCs w:val="20"/>
        </w:rPr>
      </w:pPr>
      <w:r>
        <w:rPr>
          <w:rFonts w:eastAsia="Calibri" w:cs="Arial" w:ascii="Arial" w:hAnsi="Arial"/>
          <w:sz w:val="20"/>
          <w:szCs w:val="20"/>
        </w:rPr>
      </w:r>
    </w:p>
    <w:p>
      <w:pPr>
        <w:pStyle w:val="Normal"/>
        <w:ind w:firstLine="288" w:end="0"/>
        <w:jc w:val="both"/>
        <w:rPr>
          <w:rFonts w:ascii="Arial" w:hAnsi="Arial" w:eastAsia="Calibri" w:cs="Arial"/>
          <w:sz w:val="20"/>
          <w:szCs w:val="20"/>
        </w:rPr>
      </w:pPr>
      <w:r>
        <w:rPr>
          <w:rFonts w:eastAsia="Calibri" w:cs="Arial" w:ascii="Arial" w:hAnsi="Arial"/>
          <w:sz w:val="20"/>
          <w:szCs w:val="20"/>
        </w:rPr>
        <w:t>……</w:t>
      </w:r>
      <w:r>
        <w:rPr>
          <w:rFonts w:eastAsia="Calibri" w:cs="Arial" w:ascii="Arial" w:hAnsi="Arial"/>
          <w:sz w:val="20"/>
          <w:szCs w:val="20"/>
        </w:rPr>
        <w:t>..</w:t>
      </w:r>
    </w:p>
    <w:p>
      <w:pPr>
        <w:pStyle w:val="Normal"/>
        <w:ind w:firstLine="288" w:end="0"/>
        <w:jc w:val="both"/>
        <w:rPr>
          <w:rFonts w:ascii="Arial" w:hAnsi="Arial" w:eastAsia="Calibri" w:cs="Arial"/>
          <w:sz w:val="20"/>
          <w:szCs w:val="20"/>
        </w:rPr>
      </w:pPr>
      <w:r>
        <w:rPr>
          <w:rFonts w:eastAsia="Calibri" w:cs="Arial" w:ascii="Arial" w:hAnsi="Arial"/>
          <w:sz w:val="20"/>
          <w:szCs w:val="20"/>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pPr>
      <w:r>
        <w:rPr>
          <w:rFonts w:eastAsia="Calibri" w:cs="Arial" w:ascii="Arial" w:hAnsi="Arial"/>
          <w:b/>
          <w:bCs/>
          <w:sz w:val="20"/>
          <w:szCs w:val="20"/>
        </w:rPr>
        <w:t>Único.-</w:t>
      </w:r>
      <w:r>
        <w:rPr>
          <w:rFonts w:eastAsia="Calibri" w:cs="Arial" w:ascii="Arial" w:hAnsi="Arial"/>
          <w:sz w:val="20"/>
          <w:szCs w:val="20"/>
        </w:rPr>
        <w:t xml:space="preserve"> El presente Decreto entrará en vigor el día siguiente al de su publicación en el Diario Oficial de la Federación.</w:t>
      </w:r>
    </w:p>
    <w:p>
      <w:pPr>
        <w:pStyle w:val="Normal"/>
        <w:ind w:firstLine="288" w:end="0"/>
        <w:jc w:val="both"/>
        <w:rPr>
          <w:rFonts w:ascii="Arial" w:hAnsi="Arial" w:eastAsia="Calibri" w:cs="Arial"/>
          <w:bCs/>
          <w:sz w:val="20"/>
          <w:szCs w:val="20"/>
        </w:rPr>
      </w:pPr>
      <w:r>
        <w:rPr>
          <w:rFonts w:eastAsia="Calibri" w:cs="Arial" w:ascii="Arial" w:hAnsi="Arial"/>
          <w:bCs/>
          <w:sz w:val="20"/>
          <w:szCs w:val="20"/>
        </w:rPr>
      </w:r>
    </w:p>
    <w:p>
      <w:pPr>
        <w:pStyle w:val="Normal"/>
        <w:ind w:firstLine="288" w:end="0"/>
        <w:jc w:val="both"/>
        <w:rPr>
          <w:rFonts w:ascii="Arial" w:hAnsi="Arial" w:eastAsia="Calibri" w:cs="Arial"/>
          <w:sz w:val="20"/>
          <w:szCs w:val="20"/>
        </w:rPr>
      </w:pPr>
      <w:r>
        <w:rPr>
          <w:rFonts w:eastAsia="Calibri" w:cs="Arial" w:ascii="Arial" w:hAnsi="Arial"/>
          <w:bCs/>
          <w:sz w:val="20"/>
          <w:szCs w:val="20"/>
        </w:rPr>
        <w:t>Ciudad de México, a 30 de julio de 2021</w:t>
      </w:r>
      <w:r>
        <w:rPr>
          <w:rFonts w:eastAsia="Calibri" w:cs="Arial" w:ascii="Arial" w:hAnsi="Arial"/>
          <w:sz w:val="20"/>
          <w:szCs w:val="20"/>
        </w:rPr>
        <w:t xml:space="preserve">.- Dip. </w:t>
      </w:r>
      <w:r>
        <w:rPr>
          <w:rFonts w:eastAsia="Calibri" w:cs="Arial" w:ascii="Arial" w:hAnsi="Arial"/>
          <w:b/>
          <w:sz w:val="20"/>
          <w:szCs w:val="20"/>
        </w:rPr>
        <w:t>Dulce María Sauri Riancho</w:t>
      </w:r>
      <w:r>
        <w:rPr>
          <w:rFonts w:eastAsia="Calibri" w:cs="Arial" w:ascii="Arial" w:hAnsi="Arial"/>
          <w:sz w:val="20"/>
          <w:szCs w:val="20"/>
        </w:rPr>
        <w:t xml:space="preserve">, Presidenta.- Sen. </w:t>
      </w:r>
      <w:r>
        <w:rPr>
          <w:rFonts w:eastAsia="Calibri" w:cs="Arial" w:ascii="Arial" w:hAnsi="Arial"/>
          <w:b/>
          <w:sz w:val="20"/>
          <w:szCs w:val="20"/>
        </w:rPr>
        <w:t>Oscar Eduardo Ramírez Aguilar</w:t>
      </w:r>
      <w:r>
        <w:rPr>
          <w:rFonts w:eastAsia="Calibri" w:cs="Arial" w:ascii="Arial" w:hAnsi="Arial"/>
          <w:sz w:val="20"/>
          <w:szCs w:val="20"/>
        </w:rPr>
        <w:t xml:space="preserve">, Presidente.- Dip. </w:t>
      </w:r>
      <w:r>
        <w:rPr>
          <w:rFonts w:eastAsia="Calibri" w:cs="Arial" w:ascii="Arial" w:hAnsi="Arial"/>
          <w:b/>
          <w:sz w:val="20"/>
          <w:szCs w:val="20"/>
        </w:rPr>
        <w:t>María Guadalupe Díaz Avilez</w:t>
      </w:r>
      <w:r>
        <w:rPr>
          <w:rFonts w:eastAsia="Calibri" w:cs="Arial" w:ascii="Arial" w:hAnsi="Arial"/>
          <w:sz w:val="20"/>
          <w:szCs w:val="20"/>
        </w:rPr>
        <w:t xml:space="preserve">, Secretaria.- Sen. </w:t>
      </w:r>
      <w:r>
        <w:rPr>
          <w:rFonts w:eastAsia="Calibri" w:cs="Arial" w:ascii="Arial" w:hAnsi="Arial"/>
          <w:b/>
          <w:sz w:val="20"/>
          <w:szCs w:val="20"/>
        </w:rPr>
        <w:t>Lilia Margarita Valdez Martínez</w:t>
      </w:r>
      <w:r>
        <w:rPr>
          <w:rFonts w:eastAsia="Calibri" w:cs="Arial" w:ascii="Arial" w:hAnsi="Arial"/>
          <w:sz w:val="20"/>
          <w:szCs w:val="20"/>
        </w:rPr>
        <w:t>, Secretaria.- Rúbricas.</w:t>
      </w:r>
      <w:r>
        <w:rPr>
          <w:rFonts w:cs="Arial" w:ascii="Arial" w:hAnsi="Arial"/>
          <w:b/>
          <w:bCs/>
          <w:sz w:val="20"/>
          <w:szCs w:val="20"/>
          <w:lang w:val="es-ES"/>
        </w:rPr>
        <w:t>"</w:t>
      </w:r>
    </w:p>
    <w:p>
      <w:pPr>
        <w:pStyle w:val="Normal"/>
        <w:ind w:firstLine="288" w:end="0"/>
        <w:jc w:val="both"/>
        <w:rPr>
          <w:rFonts w:ascii="Arial" w:hAnsi="Arial" w:eastAsia="Calibri" w:cs="Arial"/>
          <w:sz w:val="20"/>
          <w:szCs w:val="20"/>
        </w:rPr>
      </w:pPr>
      <w:r>
        <w:rPr>
          <w:rFonts w:eastAsia="Calibri" w:cs="Arial" w:ascii="Arial" w:hAnsi="Arial"/>
          <w:sz w:val="20"/>
          <w:szCs w:val="20"/>
        </w:rPr>
      </w:r>
    </w:p>
    <w:p>
      <w:pPr>
        <w:pStyle w:val="Normal"/>
        <w:ind w:firstLine="288" w:end="0"/>
        <w:jc w:val="both"/>
        <w:rPr/>
      </w:pPr>
      <w:r>
        <w:rPr>
          <w:rFonts w:eastAsia="Calibri" w:cs="Arial" w:ascii="Arial" w:hAnsi="Arial"/>
          <w:sz w:val="20"/>
          <w:szCs w:val="20"/>
        </w:rPr>
        <w:t xml:space="preserve">En cumplimiento de lo dispuesto por la fracción I del Artículo 89 de la Constitución Política de los Estados Unidos Mexicanos, y para su debida publicación </w:t>
      </w:r>
      <w:r>
        <w:rPr>
          <w:rFonts w:eastAsia="Calibri" w:cs="Arial" w:ascii="Arial" w:hAnsi="Arial"/>
          <w:spacing w:val="20"/>
          <w:sz w:val="20"/>
          <w:szCs w:val="20"/>
        </w:rPr>
        <w:t xml:space="preserve">y </w:t>
      </w:r>
      <w:r>
        <w:rPr>
          <w:rFonts w:eastAsia="Calibri" w:cs="Arial" w:ascii="Arial" w:hAnsi="Arial"/>
          <w:sz w:val="20"/>
          <w:szCs w:val="20"/>
        </w:rPr>
        <w:t xml:space="preserve">observancia, </w:t>
      </w:r>
      <w:r>
        <w:rPr>
          <w:rFonts w:cs="Arial" w:ascii="Arial" w:hAnsi="Arial"/>
          <w:sz w:val="20"/>
          <w:szCs w:val="20"/>
          <w:lang w:val="es-ES"/>
        </w:rPr>
        <w:t xml:space="preserve">expido el presente Decreto en Culiacán, Sinaloa, a 30 de julio de 2021.- </w:t>
      </w:r>
      <w:r>
        <w:rPr>
          <w:rFonts w:cs="Arial" w:ascii="Arial" w:hAnsi="Arial"/>
          <w:b/>
          <w:sz w:val="20"/>
          <w:szCs w:val="20"/>
          <w:lang w:eastAsia="es-MX"/>
        </w:rPr>
        <w:t>Andrés Manuel López Obrador</w:t>
      </w:r>
      <w:r>
        <w:rPr>
          <w:rFonts w:cs="Arial" w:ascii="Arial" w:hAnsi="Arial"/>
          <w:sz w:val="20"/>
          <w:szCs w:val="20"/>
          <w:lang w:eastAsia="es-MX"/>
        </w:rPr>
        <w:t>.- Rúbrica.</w:t>
      </w:r>
    </w:p>
    <w:p>
      <w:pPr>
        <w:pStyle w:val="Normal"/>
        <w:ind w:firstLine="288" w:end="0"/>
        <w:jc w:val="both"/>
        <w:rPr>
          <w:rFonts w:ascii="Arial" w:hAnsi="Arial" w:cs="Arial"/>
          <w:sz w:val="20"/>
          <w:szCs w:val="20"/>
          <w:lang w:val="es-ES" w:eastAsia="es-MX"/>
        </w:rPr>
      </w:pPr>
      <w:r>
        <w:rPr>
          <w:rFonts w:cs="Arial" w:ascii="Arial" w:hAnsi="Arial"/>
          <w:sz w:val="20"/>
          <w:szCs w:val="20"/>
          <w:lang w:val="es-ES" w:eastAsia="es-MX"/>
        </w:rPr>
      </w:r>
    </w:p>
    <w:p>
      <w:pPr>
        <w:pStyle w:val="Normal"/>
        <w:ind w:firstLine="288" w:end="0"/>
        <w:jc w:val="both"/>
        <w:rPr>
          <w:rFonts w:ascii="Arial" w:hAnsi="Arial" w:cs="Arial"/>
          <w:sz w:val="20"/>
          <w:szCs w:val="20"/>
          <w:lang w:val="es-ES"/>
        </w:rPr>
      </w:pPr>
      <w:r>
        <w:rPr>
          <w:rFonts w:cs="Arial" w:ascii="Arial" w:hAnsi="Arial"/>
          <w:sz w:val="20"/>
          <w:szCs w:val="20"/>
          <w:lang w:val="es-ES"/>
        </w:rPr>
        <w:t xml:space="preserve">La Secretaria de Gobernación, Dra. </w:t>
      </w:r>
      <w:r>
        <w:rPr>
          <w:rFonts w:cs="Arial" w:ascii="Arial" w:hAnsi="Arial"/>
          <w:b/>
          <w:sz w:val="20"/>
          <w:szCs w:val="20"/>
          <w:lang w:val="es-ES"/>
        </w:rPr>
        <w:t>Olga María del Carmen Sánchez Cordero Dávila</w:t>
      </w:r>
      <w:r>
        <w:rPr>
          <w:rFonts w:cs="Arial" w:ascii="Arial" w:hAnsi="Arial"/>
          <w:sz w:val="20"/>
          <w:szCs w:val="20"/>
          <w:lang w:val="es-ES"/>
        </w:rPr>
        <w:t>.- Rúbrica.</w:t>
      </w:r>
      <w:r>
        <w:br w:type="page"/>
      </w:r>
    </w:p>
    <w:p>
      <w:pPr>
        <w:pStyle w:val="Normal"/>
        <w:jc w:val="both"/>
        <w:rPr/>
      </w:pPr>
      <w:r>
        <w:rPr>
          <w:rFonts w:cs="Arial" w:ascii="Arial" w:hAnsi="Arial"/>
          <w:b/>
          <w:sz w:val="22"/>
          <w:szCs w:val="22"/>
        </w:rPr>
        <w:t>DECRETO por el que se reforman, adicionan y derogan diversas disposiciones de la Ley del Impuesto sobre la Renta, de la Ley del Impuesto al Valor Agregado, de la Ley del Impuesto Especial sobre Producción y Servicios, de la Ley Federal del Impuesto sobre Automóviles Nuevos, del Código Fiscal de la Federación y otros ordenamientos</w:t>
      </w:r>
      <w:r>
        <w:rPr>
          <w:rFonts w:cs="Arial" w:ascii="Arial" w:hAnsi="Arial"/>
          <w:b/>
          <w:bCs/>
          <w:sz w:val="22"/>
          <w:szCs w:val="22"/>
        </w:rPr>
        <w:t>.</w:t>
      </w:r>
    </w:p>
    <w:p>
      <w:pPr>
        <w:pStyle w:val="Normal"/>
        <w:jc w:val="both"/>
        <w:rPr>
          <w:rFonts w:ascii="Arial" w:hAnsi="Arial" w:cs="Arial"/>
          <w:b/>
          <w:bCs/>
          <w:sz w:val="20"/>
          <w:szCs w:val="20"/>
        </w:rPr>
      </w:pPr>
      <w:r>
        <w:rPr>
          <w:rFonts w:cs="Arial" w:ascii="Arial" w:hAnsi="Arial"/>
          <w:b/>
          <w:bCs/>
          <w:sz w:val="20"/>
          <w:szCs w:val="20"/>
        </w:rPr>
      </w:r>
    </w:p>
    <w:p>
      <w:pPr>
        <w:pStyle w:val="Normal"/>
        <w:jc w:val="center"/>
        <w:rPr>
          <w:rFonts w:ascii="Arial" w:hAnsi="Arial" w:cs="Arial"/>
          <w:sz w:val="20"/>
          <w:szCs w:val="20"/>
        </w:rPr>
      </w:pPr>
      <w:r>
        <w:rPr>
          <w:rFonts w:cs="Arial" w:ascii="Arial" w:hAnsi="Arial"/>
          <w:sz w:val="16"/>
          <w:szCs w:val="20"/>
        </w:rPr>
        <w:t>Publicado en el Diario Oficial de la Federación el 12 de noviembre de 2021</w:t>
      </w:r>
    </w:p>
    <w:p>
      <w:pPr>
        <w:pStyle w:val="Normal"/>
        <w:jc w:val="both"/>
        <w:rPr>
          <w:rFonts w:ascii="Arial" w:hAnsi="Arial" w:cs="Arial"/>
          <w:sz w:val="20"/>
          <w:szCs w:val="20"/>
        </w:rPr>
      </w:pPr>
      <w:r>
        <w:rPr>
          <w:rFonts w:cs="Arial" w:ascii="Arial" w:hAnsi="Arial"/>
          <w:sz w:val="20"/>
          <w:szCs w:val="20"/>
        </w:rPr>
      </w:r>
    </w:p>
    <w:p>
      <w:pPr>
        <w:pStyle w:val="Normal"/>
        <w:jc w:val="center"/>
        <w:rPr>
          <w:rFonts w:ascii="Arial" w:hAnsi="Arial" w:cs="Arial"/>
          <w:b/>
          <w:sz w:val="20"/>
          <w:szCs w:val="20"/>
          <w:lang w:val="es-ES_tradnl"/>
        </w:rPr>
      </w:pPr>
      <w:r>
        <w:rPr>
          <w:rFonts w:cs="Arial" w:ascii="Arial" w:hAnsi="Arial"/>
          <w:b/>
          <w:sz w:val="20"/>
          <w:szCs w:val="20"/>
          <w:lang w:val="es-ES_tradnl"/>
        </w:rPr>
        <w:t>LEY DEL IMPUESTO AL VALOR AGREGADO</w:t>
      </w:r>
    </w:p>
    <w:p>
      <w:pPr>
        <w:pStyle w:val="Normal"/>
        <w:jc w:val="center"/>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rFonts w:ascii="Arial" w:hAnsi="Arial" w:cs="Arial"/>
          <w:color w:val="000000"/>
          <w:sz w:val="20"/>
          <w:szCs w:val="20"/>
        </w:rPr>
      </w:pPr>
      <w:r>
        <w:rPr>
          <w:rFonts w:cs="Arial" w:ascii="Arial" w:hAnsi="Arial"/>
          <w:b/>
          <w:color w:val="000000"/>
          <w:sz w:val="20"/>
          <w:szCs w:val="20"/>
        </w:rPr>
        <w:t xml:space="preserve">Artículo Tercero. </w:t>
      </w:r>
      <w:r>
        <w:rPr>
          <w:rFonts w:cs="Arial" w:ascii="Arial" w:hAnsi="Arial"/>
          <w:color w:val="000000"/>
          <w:sz w:val="20"/>
          <w:szCs w:val="20"/>
        </w:rPr>
        <w:t xml:space="preserve">Se </w:t>
      </w:r>
      <w:r>
        <w:rPr>
          <w:rFonts w:cs="Arial" w:ascii="Arial" w:hAnsi="Arial"/>
          <w:b/>
          <w:color w:val="000000"/>
          <w:sz w:val="20"/>
          <w:szCs w:val="20"/>
        </w:rPr>
        <w:t>reforman</w:t>
      </w:r>
      <w:r>
        <w:rPr>
          <w:rFonts w:cs="Arial" w:ascii="Arial" w:hAnsi="Arial"/>
          <w:color w:val="000000"/>
          <w:sz w:val="20"/>
          <w:szCs w:val="20"/>
        </w:rPr>
        <w:t xml:space="preserve"> los artículos 2o.-A, fracción I, inciso b), primer párrafo; 5o., fracciones II, primer párrafo, V, incisos b), c) y d), en su primer párrafo y sus numerales 2 y 3, primer párrafo, y VI, segundo párrafo; 5o.-D, primer párrafo; 18-D, fracción III; 18-H BIS, segundo párrafo, y 21; se </w:t>
      </w:r>
      <w:r>
        <w:rPr>
          <w:rFonts w:cs="Arial" w:ascii="Arial" w:hAnsi="Arial"/>
          <w:b/>
          <w:color w:val="000000"/>
          <w:sz w:val="20"/>
          <w:szCs w:val="20"/>
        </w:rPr>
        <w:t>adicionan</w:t>
      </w:r>
      <w:r>
        <w:rPr>
          <w:rFonts w:cs="Arial" w:ascii="Arial" w:hAnsi="Arial"/>
          <w:color w:val="000000"/>
          <w:sz w:val="20"/>
          <w:szCs w:val="20"/>
        </w:rPr>
        <w:t xml:space="preserve"> los artículos 2o.-A, fracción I, con un inciso j), y 4o.-A, y se </w:t>
      </w:r>
      <w:r>
        <w:rPr>
          <w:rFonts w:cs="Arial" w:ascii="Arial" w:hAnsi="Arial"/>
          <w:b/>
          <w:color w:val="000000"/>
          <w:sz w:val="20"/>
          <w:szCs w:val="20"/>
        </w:rPr>
        <w:t>deroga</w:t>
      </w:r>
      <w:r>
        <w:rPr>
          <w:rFonts w:cs="Arial" w:ascii="Arial" w:hAnsi="Arial"/>
          <w:color w:val="000000"/>
          <w:sz w:val="20"/>
          <w:szCs w:val="20"/>
        </w:rPr>
        <w:t xml:space="preserve"> el artículo 5o.-E, de la Ley del Impuesto al Valor Agregado, para quedar como sigue:</w:t>
      </w:r>
    </w:p>
    <w:p>
      <w:pPr>
        <w:pStyle w:val="Normal"/>
        <w:ind w:firstLine="288" w:end="0"/>
        <w:jc w:val="both"/>
        <w:rPr>
          <w:rFonts w:ascii="Arial" w:hAnsi="Arial" w:cs="Arial"/>
          <w:color w:val="000000"/>
          <w:sz w:val="20"/>
          <w:szCs w:val="20"/>
        </w:rPr>
      </w:pPr>
      <w:r>
        <w:rPr>
          <w:rFonts w:cs="Arial" w:ascii="Arial" w:hAnsi="Arial"/>
          <w:color w:val="000000"/>
          <w:sz w:val="20"/>
          <w:szCs w:val="20"/>
        </w:rPr>
      </w:r>
    </w:p>
    <w:p>
      <w:pPr>
        <w:pStyle w:val="Normal"/>
        <w:ind w:firstLine="288" w:end="0"/>
        <w:jc w:val="both"/>
        <w:rPr>
          <w:rFonts w:ascii="Arial" w:hAnsi="Arial" w:cs="Arial"/>
          <w:color w:val="000000"/>
          <w:sz w:val="20"/>
          <w:szCs w:val="20"/>
        </w:rPr>
      </w:pPr>
      <w:r>
        <w:rPr>
          <w:rFonts w:cs="Arial" w:ascii="Arial" w:hAnsi="Arial"/>
          <w:color w:val="000000"/>
          <w:sz w:val="20"/>
          <w:szCs w:val="20"/>
        </w:rPr>
        <w:t>………</w:t>
      </w:r>
    </w:p>
    <w:p>
      <w:pPr>
        <w:pStyle w:val="Normal"/>
        <w:ind w:firstLine="288" w:end="0"/>
        <w:jc w:val="both"/>
        <w:rPr>
          <w:rFonts w:ascii="Arial" w:hAnsi="Arial" w:cs="Arial"/>
          <w:color w:val="000000"/>
          <w:sz w:val="20"/>
          <w:szCs w:val="20"/>
        </w:rPr>
      </w:pPr>
      <w:r>
        <w:rPr>
          <w:rFonts w:cs="Arial" w:ascii="Arial" w:hAnsi="Arial"/>
          <w:color w:val="000000"/>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pPr>
      <w:r>
        <w:rPr>
          <w:rFonts w:cs="Arial" w:ascii="Arial" w:hAnsi="Arial"/>
          <w:b/>
          <w:color w:val="000000"/>
          <w:sz w:val="20"/>
          <w:szCs w:val="20"/>
        </w:rPr>
        <w:t>Único.</w:t>
      </w:r>
      <w:r>
        <w:rPr>
          <w:rFonts w:cs="Arial" w:ascii="Arial" w:hAnsi="Arial"/>
          <w:color w:val="000000"/>
          <w:sz w:val="20"/>
          <w:szCs w:val="20"/>
        </w:rPr>
        <w:t xml:space="preserve"> El presente Decreto entrará en vigor el 1 de enero de 2022. Los procedimientos iniciados con anterioridad a la entrada en vigor del presente Decreto, deberán substanciarse y resolverse en términos de las disposiciones vigentes hasta el 31 de diciembre de 2021.</w:t>
      </w:r>
    </w:p>
    <w:p>
      <w:pPr>
        <w:pStyle w:val="Normal"/>
        <w:ind w:firstLine="288" w:end="0"/>
        <w:jc w:val="both"/>
        <w:rPr>
          <w:rFonts w:ascii="Arial" w:hAnsi="Arial" w:cs="Arial"/>
          <w:color w:val="000000"/>
          <w:sz w:val="20"/>
          <w:szCs w:val="20"/>
        </w:rPr>
      </w:pPr>
      <w:r>
        <w:rPr>
          <w:rFonts w:cs="Arial" w:ascii="Arial" w:hAnsi="Arial"/>
          <w:color w:val="000000"/>
          <w:sz w:val="20"/>
          <w:szCs w:val="20"/>
        </w:rPr>
      </w:r>
    </w:p>
    <w:p>
      <w:pPr>
        <w:pStyle w:val="Normal"/>
        <w:ind w:firstLine="288" w:end="0"/>
        <w:jc w:val="both"/>
        <w:rPr>
          <w:rFonts w:ascii="Arial" w:hAnsi="Arial" w:cs="Arial"/>
          <w:sz w:val="20"/>
          <w:szCs w:val="20"/>
        </w:rPr>
      </w:pPr>
      <w:r>
        <w:rPr>
          <w:rFonts w:cs="Arial" w:ascii="Arial" w:hAnsi="Arial"/>
          <w:b/>
          <w:sz w:val="20"/>
          <w:szCs w:val="20"/>
        </w:rPr>
        <w:t>Ciudad de México, a 26 de octubre de 2021.-</w:t>
      </w:r>
      <w:r>
        <w:rPr>
          <w:rFonts w:cs="Arial" w:ascii="Arial" w:hAnsi="Arial"/>
          <w:sz w:val="20"/>
          <w:szCs w:val="20"/>
        </w:rPr>
        <w:t xml:space="preserve"> Dip. </w:t>
      </w:r>
      <w:r>
        <w:rPr>
          <w:rFonts w:cs="Arial" w:ascii="Arial" w:hAnsi="Arial"/>
          <w:b/>
          <w:sz w:val="20"/>
          <w:szCs w:val="20"/>
        </w:rPr>
        <w:t>Sergio Carlos Gutiérrez Luna</w:t>
      </w:r>
      <w:r>
        <w:rPr>
          <w:rFonts w:cs="Arial" w:ascii="Arial" w:hAnsi="Arial"/>
          <w:sz w:val="20"/>
          <w:szCs w:val="20"/>
        </w:rPr>
        <w:t xml:space="preserve">, Presidente.- Sen. </w:t>
      </w:r>
      <w:r>
        <w:rPr>
          <w:rFonts w:cs="Arial" w:ascii="Arial" w:hAnsi="Arial"/>
          <w:b/>
          <w:sz w:val="20"/>
          <w:szCs w:val="20"/>
        </w:rPr>
        <w:t>Olga Sánchez Cordero Dávila</w:t>
      </w:r>
      <w:r>
        <w:rPr>
          <w:rFonts w:cs="Arial" w:ascii="Arial" w:hAnsi="Arial"/>
          <w:sz w:val="20"/>
          <w:szCs w:val="20"/>
        </w:rPr>
        <w:t xml:space="preserve">, Presidenta.- Dip. </w:t>
      </w:r>
      <w:r>
        <w:rPr>
          <w:rFonts w:cs="Arial" w:ascii="Arial" w:hAnsi="Arial"/>
          <w:b/>
          <w:sz w:val="20"/>
          <w:szCs w:val="20"/>
        </w:rPr>
        <w:t>María Macarena Chávez Flores</w:t>
      </w:r>
      <w:r>
        <w:rPr>
          <w:rFonts w:cs="Arial" w:ascii="Arial" w:hAnsi="Arial"/>
          <w:sz w:val="20"/>
          <w:szCs w:val="20"/>
        </w:rPr>
        <w:t xml:space="preserve">, Secretaria.- Sen. </w:t>
      </w:r>
      <w:r>
        <w:rPr>
          <w:rFonts w:cs="Arial" w:ascii="Arial" w:hAnsi="Arial"/>
          <w:b/>
          <w:sz w:val="20"/>
          <w:szCs w:val="20"/>
        </w:rPr>
        <w:t>Verónica Noemí Camino Farjat</w:t>
      </w:r>
      <w:r>
        <w:rPr>
          <w:rFonts w:cs="Arial" w:ascii="Arial" w:hAnsi="Arial"/>
          <w:sz w:val="20"/>
          <w:szCs w:val="20"/>
        </w:rPr>
        <w:t>, Secretaria.- Rúbricas.</w:t>
      </w:r>
      <w:r>
        <w:rPr>
          <w:rFonts w:cs="Arial" w:ascii="Arial" w:hAnsi="Arial"/>
          <w:b/>
          <w:sz w:val="20"/>
          <w:szCs w:val="20"/>
          <w:lang w:val="es-ES"/>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10 de noviembre de 2021.- </w:t>
      </w:r>
      <w:r>
        <w:rPr>
          <w:rFonts w:cs="Arial" w:ascii="Arial" w:hAnsi="Arial"/>
          <w:b/>
          <w:sz w:val="20"/>
          <w:szCs w:val="20"/>
          <w:lang w:eastAsia="es-MX"/>
        </w:rPr>
        <w:t>Andrés Manuel López Obrador</w:t>
      </w:r>
      <w:r>
        <w:rPr>
          <w:rFonts w:cs="Arial" w:ascii="Arial" w:hAnsi="Arial"/>
          <w:sz w:val="20"/>
          <w:szCs w:val="20"/>
          <w:lang w:val="es-ES"/>
        </w:rPr>
        <w:t xml:space="preserve">.- Rúbrica.- El Secretario de Gobernación, Lic. </w:t>
      </w:r>
      <w:r>
        <w:rPr>
          <w:rFonts w:cs="Arial" w:ascii="Arial" w:hAnsi="Arial"/>
          <w:b/>
          <w:sz w:val="20"/>
          <w:szCs w:val="20"/>
          <w:lang w:val="es-ES"/>
        </w:rPr>
        <w:t>Adán Augusto López Hernández</w:t>
      </w:r>
      <w:r>
        <w:rPr>
          <w:rFonts w:cs="Arial" w:ascii="Arial" w:hAnsi="Arial"/>
          <w:sz w:val="20"/>
          <w:szCs w:val="20"/>
          <w:lang w:val="es-ES"/>
        </w:rPr>
        <w:t>.-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G Palacio (WN)">
    <w:charset w:val="00" w:characterSet="windows-1252"/>
    <w:family w:val="roman"/>
    <w:pitch w:val="default"/>
  </w:font>
  <w:font w:name="Courier New">
    <w:charset w:val="00" w:characterSet="windows-1252"/>
    <w:family w:val="modern"/>
    <w:pitch w:val="default"/>
  </w:font>
  <w:font w:name="Liberation Sans">
    <w:altName w:val="Arial"/>
    <w:charset w:val="01" w:characterSet="utf-8"/>
    <w:family w:val="swiss"/>
    <w:pitch w:val="variable"/>
  </w:font>
  <w:font w:name="Univers (W1)">
    <w:altName w:val="Arial"/>
    <w:charset w:val="00" w:characterSet="windows-1252"/>
    <w:family w:val="swiss"/>
    <w:pitch w:val="variable"/>
  </w:font>
  <w:font w:name="Tahoma">
    <w:charset w:val="00" w:characterSet="windows-1252"/>
    <w:family w:val="swiss"/>
    <w:pitch w:val="variable"/>
  </w:font>
  <w:font w:name="Symbol">
    <w:charset w:val="02"/>
    <w:family w:val="auto"/>
    <w:pitch w:val="default"/>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127</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127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30375394"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eastAsia="MS Mincho;Yu Gothic UI" w:cs="Tahoma" w:ascii="Tahoma" w:hAnsi="Tahoma"/>
              <w:b/>
              <w:bCs/>
              <w:sz w:val="16"/>
              <w:szCs w:val="16"/>
            </w:rPr>
            <w:t>LEY DEL IMPUESTO AL VALOR AGREGADO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12-11-2021</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289"/>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keepNext w:val="true"/>
      <w:numPr>
        <w:ilvl w:val="0"/>
        <w:numId w:val="1"/>
      </w:numPr>
      <w:jc w:val="end"/>
      <w:outlineLvl w:val="0"/>
    </w:pPr>
    <w:rPr>
      <w:i/>
      <w:iCs/>
      <w:color w:val="0000FF"/>
      <w:sz w:val="16"/>
    </w:rPr>
  </w:style>
  <w:style w:type="paragraph" w:styleId="Heading2">
    <w:name w:val="heading 2"/>
    <w:basedOn w:val="Normal"/>
    <w:next w:val="Normal"/>
    <w:qFormat/>
    <w:pPr>
      <w:keepNext w:val="true"/>
      <w:numPr>
        <w:ilvl w:val="1"/>
        <w:numId w:val="1"/>
      </w:numPr>
      <w:ind w:hanging="0" w:start="289" w:end="0"/>
      <w:jc w:val="end"/>
      <w:outlineLvl w:val="1"/>
    </w:pPr>
    <w:rPr>
      <w:b/>
      <w:bCs/>
      <w:i/>
      <w:iCs/>
      <w:color w:val="0000FF"/>
      <w:sz w:val="16"/>
    </w:rPr>
  </w:style>
  <w:style w:type="paragraph" w:styleId="Heading3">
    <w:name w:val="heading 3"/>
    <w:basedOn w:val="Normal"/>
    <w:next w:val="Normal"/>
    <w:qFormat/>
    <w:pPr>
      <w:keepNext w:val="true"/>
      <w:numPr>
        <w:ilvl w:val="2"/>
        <w:numId w:val="1"/>
      </w:numPr>
      <w:ind w:hanging="0" w:start="289" w:end="0"/>
      <w:jc w:val="end"/>
      <w:outlineLvl w:val="2"/>
    </w:pPr>
    <w:rPr>
      <w:rFonts w:ascii="Arial" w:hAnsi="Arial" w:cs="Arial"/>
      <w:b/>
      <w:bCs/>
      <w:sz w:val="20"/>
      <w:lang w:val="es-MX"/>
    </w:rPr>
  </w:style>
  <w:style w:type="paragraph" w:styleId="Heading4">
    <w:name w:val="heading 4"/>
    <w:basedOn w:val="Normal"/>
    <w:next w:val="Normal"/>
    <w:qFormat/>
    <w:pPr>
      <w:keepNext w:val="true"/>
      <w:numPr>
        <w:ilvl w:val="3"/>
        <w:numId w:val="1"/>
      </w:numPr>
      <w:jc w:val="end"/>
      <w:outlineLvl w:val="3"/>
    </w:pPr>
    <w:rPr>
      <w:rFonts w:ascii="Arial" w:hAnsi="Arial" w:cs="Arial"/>
      <w:b/>
      <w:bCs/>
      <w:sz w:val="20"/>
      <w:lang w:val="es-MX"/>
    </w:rPr>
  </w:style>
  <w:style w:type="paragraph" w:styleId="Heading5">
    <w:name w:val="heading 5"/>
    <w:basedOn w:val="Normal"/>
    <w:next w:val="Normal"/>
    <w:qFormat/>
    <w:pPr>
      <w:keepNext w:val="true"/>
      <w:numPr>
        <w:ilvl w:val="4"/>
        <w:numId w:val="1"/>
      </w:numPr>
      <w:jc w:val="end"/>
      <w:outlineLvl w:val="4"/>
    </w:pPr>
    <w:rPr>
      <w:b/>
      <w:bCs/>
      <w:i/>
      <w:iCs/>
      <w:color w:val="0000FF"/>
      <w:sz w:val="16"/>
    </w:rPr>
  </w:style>
  <w:style w:type="paragraph" w:styleId="Heading6">
    <w:name w:val="heading 6"/>
    <w:basedOn w:val="Normal"/>
    <w:next w:val="Normal"/>
    <w:qFormat/>
    <w:pPr>
      <w:keepNext w:val="true"/>
      <w:numPr>
        <w:ilvl w:val="5"/>
        <w:numId w:val="1"/>
      </w:numPr>
      <w:ind w:hanging="0" w:start="289" w:end="0"/>
      <w:jc w:val="end"/>
      <w:outlineLvl w:val="5"/>
    </w:pPr>
    <w:rPr>
      <w:i/>
      <w:iCs/>
      <w:color w:val="0000FF"/>
      <w:sz w:val="16"/>
    </w:rPr>
  </w:style>
  <w:style w:type="character" w:styleId="Fuentedeprrafopredeter">
    <w:name w:val="Fuente de párrafo predeter."/>
    <w:qFormat/>
    <w:rPr/>
  </w:style>
  <w:style w:type="character" w:styleId="PageNumber">
    <w:name w:val="page number"/>
    <w:basedOn w:val="Fuentedeprrafopredeter"/>
    <w:rPr/>
  </w:style>
  <w:style w:type="character" w:styleId="Strong">
    <w:name w:val="Strong"/>
    <w:qFormat/>
    <w:rPr>
      <w:b/>
      <w:bCs/>
    </w:rPr>
  </w:style>
  <w:style w:type="character" w:styleId="ROMANOSCar">
    <w:name w:val="ROMANOS Car"/>
    <w:qFormat/>
    <w:rPr>
      <w:rFonts w:ascii="Arial" w:hAnsi="Arial" w:cs="Arial"/>
      <w:sz w:val="18"/>
      <w:lang w:val="es-ES_tradnl" w:bidi="ar-SA"/>
    </w:rPr>
  </w:style>
  <w:style w:type="character" w:styleId="INCISOCar">
    <w:name w:val="INCISO Car"/>
    <w:qFormat/>
    <w:rPr>
      <w:rFonts w:ascii="Arial" w:hAnsi="Arial" w:cs="Arial"/>
      <w:sz w:val="18"/>
      <w:lang w:val="es-ES_tradnl" w:bidi="ar-SA"/>
    </w:rPr>
  </w:style>
  <w:style w:type="character" w:styleId="ANOTACIONCar">
    <w:name w:val="ANOTACION Car"/>
    <w:qFormat/>
    <w:rPr>
      <w:rFonts w:ascii="CG Palacio (WN)" w:hAnsi="CG Palacio (WN)" w:cs="CG Palacio (WN)"/>
      <w:b/>
      <w:sz w:val="18"/>
      <w:lang w:val="es-ES_tradnl"/>
    </w:rPr>
  </w:style>
  <w:style w:type="character" w:styleId="TextosinformatoCar">
    <w:name w:val="Texto sin formato Car"/>
    <w:qFormat/>
    <w:rPr>
      <w:rFonts w:ascii="Courier New" w:hAnsi="Courier New" w:cs="Courier New"/>
    </w:rPr>
  </w:style>
  <w:style w:type="character" w:styleId="PiedepginaCar">
    <w:name w:val="Pie de página Car"/>
    <w:qFormat/>
    <w:rPr>
      <w:sz w:val="24"/>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rFonts w:ascii="Arial" w:hAnsi="Arial" w:cs="Arial"/>
      <w:sz w:val="20"/>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sz w:val="20"/>
      <w:szCs w:val="20"/>
      <w:lang w:val="en-US"/>
    </w:rPr>
  </w:style>
  <w:style w:type="paragraph" w:styleId="HeaderandFooter">
    <w:name w:val="Header and Footer"/>
    <w:basedOn w:val="Normal"/>
    <w:qFormat/>
    <w:pPr>
      <w:suppressLineNumbers/>
      <w:tabs>
        <w:tab w:val="clear" w:pos="289"/>
        <w:tab w:val="center" w:pos="4986" w:leader="none"/>
        <w:tab w:val="right" w:pos="9972" w:leader="none"/>
      </w:tabs>
    </w:pPr>
    <w:rPr/>
  </w:style>
  <w:style w:type="paragraph" w:styleId="Footer">
    <w:name w:val="footer"/>
    <w:basedOn w:val="Normal"/>
    <w:pPr>
      <w:tabs>
        <w:tab w:val="clear" w:pos="289"/>
        <w:tab w:val="center" w:pos="4419" w:leader="none"/>
        <w:tab w:val="right" w:pos="8838" w:leader="none"/>
      </w:tabs>
    </w:pPr>
    <w:rPr/>
  </w:style>
  <w:style w:type="paragraph" w:styleId="Header">
    <w:name w:val="header"/>
    <w:basedOn w:val="Normal"/>
    <w:pPr>
      <w:tabs>
        <w:tab w:val="clear" w:pos="289"/>
        <w:tab w:val="center" w:pos="4419" w:leader="none"/>
        <w:tab w:val="right" w:pos="8838" w:leader="none"/>
      </w:tabs>
    </w:pPr>
    <w:rPr/>
  </w:style>
  <w:style w:type="paragraph" w:styleId="texto">
    <w:name w:val="texto"/>
    <w:basedOn w:val="Normal"/>
    <w:qFormat/>
    <w:pPr>
      <w:spacing w:lineRule="atLeast" w:line="216" w:before="0" w:after="101"/>
      <w:ind w:firstLine="288" w:start="0" w:end="0"/>
      <w:jc w:val="both"/>
    </w:pPr>
    <w:rPr>
      <w:rFonts w:ascii="Arial" w:hAnsi="Arial" w:cs="Arial"/>
      <w:sz w:val="18"/>
      <w:szCs w:val="20"/>
      <w:lang w:val="es-ES_tradnl"/>
    </w:rPr>
  </w:style>
  <w:style w:type="paragraph" w:styleId="BodyTextIndent">
    <w:name w:val="Body Text Indent"/>
    <w:basedOn w:val="Normal"/>
    <w:pPr>
      <w:ind w:hanging="0" w:start="289" w:end="0"/>
      <w:jc w:val="both"/>
    </w:pPr>
    <w:rPr>
      <w:rFonts w:ascii="Arial" w:hAnsi="Arial" w:cs="Arial"/>
      <w:sz w:val="20"/>
      <w:lang w:val="es-MX"/>
    </w:rPr>
  </w:style>
  <w:style w:type="paragraph" w:styleId="Sangra2detindependiente">
    <w:name w:val="Sangría 2 de t. independiente"/>
    <w:basedOn w:val="Normal"/>
    <w:qFormat/>
    <w:pPr>
      <w:ind w:firstLine="289" w:start="0" w:end="0"/>
      <w:jc w:val="both"/>
    </w:pPr>
    <w:rPr>
      <w:rFonts w:ascii="Arial" w:hAnsi="Arial" w:cs="Arial"/>
      <w:sz w:val="20"/>
      <w:lang w:val="es-MX"/>
    </w:rPr>
  </w:style>
  <w:style w:type="paragraph" w:styleId="ANOTACION">
    <w:name w:val="ANOTACION"/>
    <w:basedOn w:val="Normal"/>
    <w:qFormat/>
    <w:pPr>
      <w:spacing w:lineRule="atLeast" w:line="216" w:before="101" w:after="101"/>
      <w:jc w:val="center"/>
    </w:pPr>
    <w:rPr>
      <w:rFonts w:ascii="CG Palacio (WN)" w:hAnsi="CG Palacio (WN)" w:cs="CG Palacio (WN)"/>
      <w:b/>
      <w:sz w:val="18"/>
      <w:szCs w:val="20"/>
      <w:lang w:val="es-ES_tradnl"/>
    </w:rPr>
  </w:style>
  <w:style w:type="paragraph" w:styleId="pcstexto">
    <w:name w:val="pcstexto"/>
    <w:basedOn w:val="Normal"/>
    <w:qFormat/>
    <w:pPr>
      <w:spacing w:lineRule="exact" w:line="240"/>
      <w:ind w:firstLine="288" w:start="0" w:end="0"/>
      <w:jc w:val="both"/>
    </w:pPr>
    <w:rPr>
      <w:rFonts w:ascii="Univers (W1);Arial" w:hAnsi="Univers (W1);Arial" w:cs="Univers (W1);Arial"/>
      <w:sz w:val="18"/>
      <w:szCs w:val="20"/>
      <w:lang w:val="es-ES_tradnl"/>
    </w:rPr>
  </w:style>
  <w:style w:type="paragraph" w:styleId="pcscentro">
    <w:name w:val="pcscentro"/>
    <w:basedOn w:val="pcstexto"/>
    <w:qFormat/>
    <w:pPr>
      <w:ind w:hanging="0" w:start="0" w:end="0"/>
      <w:jc w:val="center"/>
    </w:pPr>
    <w:rPr>
      <w:b/>
    </w:rPr>
  </w:style>
  <w:style w:type="paragraph" w:styleId="pcsinciso">
    <w:name w:val="pcsinciso"/>
    <w:basedOn w:val="Normal"/>
    <w:qFormat/>
    <w:pPr>
      <w:spacing w:lineRule="exact" w:line="240"/>
      <w:ind w:hanging="630" w:start="1980" w:end="0"/>
      <w:jc w:val="both"/>
    </w:pPr>
    <w:rPr>
      <w:rFonts w:ascii="Univers (W1);Arial" w:hAnsi="Univers (W1);Arial" w:cs="Univers (W1);Arial"/>
      <w:sz w:val="18"/>
      <w:szCs w:val="20"/>
      <w:lang w:val="es-ES_tradnl"/>
    </w:rPr>
  </w:style>
  <w:style w:type="paragraph" w:styleId="pcsroma">
    <w:name w:val="pcsroma"/>
    <w:basedOn w:val="pcstexto"/>
    <w:qFormat/>
    <w:pPr>
      <w:ind w:hanging="810" w:start="1350" w:end="0"/>
    </w:pPr>
    <w:rPr/>
  </w:style>
  <w:style w:type="paragraph" w:styleId="Fechas">
    <w:name w:val="Fechas"/>
    <w:basedOn w:val="Normal"/>
    <w:qFormat/>
    <w:pPr>
      <w:pBdr>
        <w:bottom w:val="double" w:sz="6" w:space="1" w:color="000000"/>
      </w:pBdr>
      <w:tabs>
        <w:tab w:val="clear" w:pos="289"/>
        <w:tab w:val="center" w:pos="4464" w:leader="none"/>
        <w:tab w:val="right" w:pos="8496" w:leader="none"/>
      </w:tabs>
      <w:spacing w:lineRule="atLeast" w:line="216"/>
      <w:ind w:hanging="0" w:start="288" w:end="288"/>
      <w:jc w:val="both"/>
    </w:pPr>
    <w:rPr>
      <w:rFonts w:ascii="CG Palacio (WN)" w:hAnsi="CG Palacio (WN)" w:cs="CG Palacio (WN)"/>
      <w:sz w:val="18"/>
      <w:szCs w:val="20"/>
      <w:lang w:val="es-ES_tradnl"/>
    </w:rPr>
  </w:style>
  <w:style w:type="paragraph" w:styleId="ROMANOS">
    <w:name w:val="ROMANOS"/>
    <w:basedOn w:val="Normal"/>
    <w:qFormat/>
    <w:pPr>
      <w:tabs>
        <w:tab w:val="clear" w:pos="289"/>
        <w:tab w:val="left" w:pos="720" w:leader="none"/>
      </w:tabs>
      <w:spacing w:lineRule="atLeast" w:line="216" w:before="0" w:after="101"/>
      <w:ind w:hanging="432" w:start="720" w:end="0"/>
      <w:jc w:val="both"/>
    </w:pPr>
    <w:rPr>
      <w:rFonts w:ascii="Arial" w:hAnsi="Arial" w:cs="Arial"/>
      <w:sz w:val="18"/>
      <w:szCs w:val="20"/>
      <w:lang w:val="es-ES_tradnl"/>
    </w:rPr>
  </w:style>
  <w:style w:type="paragraph" w:styleId="INCISO">
    <w:name w:val="INCISO"/>
    <w:basedOn w:val="Normal"/>
    <w:qFormat/>
    <w:pPr>
      <w:tabs>
        <w:tab w:val="clear" w:pos="289"/>
        <w:tab w:val="left" w:pos="1152" w:leader="none"/>
      </w:tabs>
      <w:spacing w:lineRule="atLeast" w:line="216" w:before="0" w:after="101"/>
      <w:ind w:hanging="432" w:start="1152" w:end="0"/>
      <w:jc w:val="both"/>
    </w:pPr>
    <w:rPr>
      <w:rFonts w:ascii="Arial" w:hAnsi="Arial" w:cs="Arial"/>
      <w:sz w:val="18"/>
      <w:szCs w:val="20"/>
      <w:lang w:val="es-ES_tradnl"/>
    </w:rPr>
  </w:style>
  <w:style w:type="paragraph" w:styleId="cetneg">
    <w:name w:val="cetneg"/>
    <w:basedOn w:val="texto"/>
    <w:qFormat/>
    <w:pPr>
      <w:jc w:val="center"/>
    </w:pPr>
    <w:rPr>
      <w:rFonts w:cs="Times New Roman"/>
      <w:b/>
    </w:rPr>
  </w:style>
  <w:style w:type="paragraph" w:styleId="Anotacion1">
    <w:name w:val="Anotacion1"/>
    <w:basedOn w:val="Normal"/>
    <w:qFormat/>
    <w:pPr>
      <w:spacing w:before="101" w:after="101"/>
      <w:jc w:val="center"/>
    </w:pPr>
    <w:rPr>
      <w:rFonts w:cs="Arial"/>
      <w:b/>
      <w:sz w:val="18"/>
      <w:szCs w:val="18"/>
    </w:rPr>
  </w:style>
  <w:style w:type="paragraph" w:styleId="Texto1">
    <w:name w:val="Texto1"/>
    <w:basedOn w:val="ROMANOS"/>
    <w:qFormat/>
    <w:pPr>
      <w:tabs>
        <w:tab w:val="clear" w:pos="720"/>
      </w:tabs>
      <w:spacing w:lineRule="exact" w:line="216"/>
      <w:ind w:firstLine="288" w:start="0" w:end="0"/>
    </w:pPr>
    <w:rPr>
      <w:rFonts w:cs="Arial"/>
      <w:szCs w:val="18"/>
      <w:lang w:val="es-ES"/>
    </w:rPr>
  </w:style>
  <w:style w:type="paragraph" w:styleId="TextoCar">
    <w:name w:val="Texto Car"/>
    <w:basedOn w:val="ROMANOS"/>
    <w:qFormat/>
    <w:pPr>
      <w:tabs>
        <w:tab w:val="clear" w:pos="720"/>
      </w:tabs>
      <w:spacing w:lineRule="exact" w:line="216"/>
      <w:ind w:firstLine="288" w:start="0" w:end="0"/>
    </w:pPr>
    <w:rPr>
      <w:rFonts w:cs="Arial"/>
      <w:szCs w:val="18"/>
      <w:lang w:val="es-ES"/>
    </w:rPr>
  </w:style>
  <w:style w:type="paragraph" w:styleId="subin">
    <w:name w:val="subin"/>
    <w:basedOn w:val="TextoCar"/>
    <w:qFormat/>
    <w:pPr>
      <w:ind w:hanging="360" w:start="1440" w:end="0"/>
    </w:pPr>
    <w:rPr/>
  </w:style>
  <w:style w:type="paragraph" w:styleId="r">
    <w:name w:val="r"/>
    <w:basedOn w:val="texto"/>
    <w:qFormat/>
    <w:pPr>
      <w:ind w:hanging="990" w:start="1260" w:end="0"/>
    </w:pPr>
    <w:rPr>
      <w:rFonts w:cs="Times New Roman"/>
    </w:rPr>
  </w:style>
  <w:style w:type="paragraph" w:styleId="Titulo1">
    <w:name w:val="Titulo 1"/>
    <w:basedOn w:val="Normal"/>
    <w:qFormat/>
    <w:pPr>
      <w:pBdr>
        <w:bottom w:val="single" w:sz="12" w:space="1" w:color="000000"/>
      </w:pBdr>
      <w:jc w:val="both"/>
    </w:pPr>
    <w:rPr>
      <w:rFonts w:cs="Arial"/>
      <w:b/>
      <w:sz w:val="18"/>
      <w:szCs w:val="18"/>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2021-11-18T10:29:00Z</dcterms:created>
  <dc:creator>Cámara de Diputados del H. Congreso de la Unión</dc:creator>
  <dc:description/>
  <cp:keywords/>
  <dc:language>en-US</dc:language>
  <cp:lastModifiedBy>Armando Torres</cp:lastModifiedBy>
  <cp:lastPrinted>2005-06-07T11:56:00Z</cp:lastPrinted>
  <dcterms:modified xsi:type="dcterms:W3CDTF">2021-11-18T10:29:00Z</dcterms:modified>
  <cp:revision>2</cp:revision>
  <dc:subject/>
  <dc:title>Ley del Impuesto al Valor Agregado</dc:title>
</cp:coreProperties>
</file>