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DEL INSTITUTO MEXICANO DE LA JUVENTUD</w:t>
      </w:r>
    </w:p>
    <w:p>
      <w:pPr>
        <w:pStyle w:val="FootnoteText"/>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6 de enero de 1999</w:t>
      </w:r>
    </w:p>
    <w:p>
      <w:pPr>
        <w:pStyle w:val="Normal"/>
        <w:jc w:val="center"/>
        <w:rPr>
          <w:rFonts w:ascii="Tahoma" w:hAnsi="Tahoma" w:cs="Tahoma"/>
          <w:b/>
          <w:bCs/>
          <w:sz w:val="16"/>
        </w:rPr>
      </w:pPr>
      <w:r>
        <w:rPr>
          <w:rFonts w:cs="Tahoma" w:ascii="Tahoma" w:hAnsi="Tahoma"/>
          <w:b/>
          <w:bCs/>
          <w:sz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01-04-2024</w:t>
      </w:r>
    </w:p>
    <w:p>
      <w:pPr>
        <w:pStyle w:val="Normal"/>
        <w:rPr>
          <w:rFonts w:ascii="Arial" w:hAnsi="Arial" w:cs="Arial"/>
          <w:b/>
          <w:bCs/>
          <w:color w:val="CC3300"/>
          <w:sz w:val="20"/>
        </w:rPr>
      </w:pPr>
      <w:r>
        <w:rPr>
          <w:rFonts w:cs="Arial" w:ascii="Arial" w:hAnsi="Arial"/>
          <w:b/>
          <w:bCs/>
          <w:color w:val="CC3300"/>
          <w:sz w:val="20"/>
        </w:rPr>
      </w:r>
    </w:p>
    <w:p>
      <w:pPr>
        <w:pStyle w:val="FootnoteText"/>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Heading2"/>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ERNESTO ZEDILLO PONCE DE LEON</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rPr>
        <w:t>EL CONGRESO</w:t>
      </w:r>
      <w:r>
        <w:rPr>
          <w:rFonts w:cs="Arial"/>
          <w:b/>
          <w:sz w:val="20"/>
        </w:rPr>
        <w:t xml:space="preserve"> </w:t>
      </w:r>
      <w:r>
        <w:rPr>
          <w:rFonts w:cs="Arial"/>
          <w:sz w:val="20"/>
        </w:rPr>
        <w:t>GENERAL DE LOS ESTADOS</w:t>
      </w:r>
      <w:r>
        <w:rPr>
          <w:rFonts w:cs="Arial"/>
          <w:b/>
          <w:sz w:val="20"/>
        </w:rPr>
        <w:t xml:space="preserve"> </w:t>
      </w:r>
      <w:r>
        <w:rPr>
          <w:rFonts w:cs="Arial"/>
          <w:sz w:val="20"/>
        </w:rPr>
        <w:t>UNIDOS MEXICANOS, D E C R E T 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LEY DEL INSTITUTO MEXICANO DE LA JUVENTUD</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sz w:val="20"/>
        </w:rPr>
      </w:pPr>
      <w:r>
        <w:rPr>
          <w:rFonts w:cs="Arial" w:ascii="Arial" w:hAnsi="Arial"/>
          <w:sz w:val="20"/>
        </w:rPr>
      </w:r>
    </w:p>
    <w:p>
      <w:pPr>
        <w:pStyle w:val="Normal"/>
        <w:ind w:firstLine="288" w:end="0"/>
        <w:jc w:val="both"/>
        <w:rPr>
          <w:rFonts w:ascii="Arial" w:hAnsi="Arial" w:eastAsia="Calibri" w:cs="Arial"/>
          <w:sz w:val="20"/>
          <w:lang w:val="es-MX"/>
        </w:rPr>
      </w:pPr>
      <w:bookmarkStart w:id="0" w:name="Artículo_1"/>
      <w:r>
        <w:rPr>
          <w:rFonts w:eastAsia="Calibri" w:cs="Arial" w:ascii="Arial" w:hAnsi="Arial"/>
          <w:b/>
          <w:bCs/>
          <w:sz w:val="20"/>
        </w:rPr>
        <w:t>Artículo 1</w:t>
      </w:r>
      <w:bookmarkEnd w:id="0"/>
      <w:r>
        <w:rPr>
          <w:rFonts w:eastAsia="Calibri" w:cs="Arial" w:ascii="Arial" w:hAnsi="Arial"/>
          <w:b/>
          <w:bCs/>
          <w:sz w:val="20"/>
        </w:rPr>
        <w:t xml:space="preserve">. </w:t>
      </w:r>
      <w:r>
        <w:rPr>
          <w:rFonts w:eastAsia="Calibri" w:cs="Arial" w:ascii="Arial" w:hAnsi="Arial"/>
          <w:sz w:val="20"/>
        </w:rPr>
        <w:t>Se crea el Instituto Mexicano de la Juventud como un organismo público descentralizado de la Administración Pública Federal, con personalidad jurídica, patrimonio propio, autonomía técnica, operativa y de gestión y con domicilio en la Ciudad de México.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23-03-2022</w:t>
      </w:r>
    </w:p>
    <w:p>
      <w:pPr>
        <w:pStyle w:val="Texto1"/>
        <w:spacing w:lineRule="auto" w:line="240" w:before="0" w:after="0"/>
        <w:rPr>
          <w:rFonts w:ascii="Times New Roman" w:hAnsi="Times New Roman" w:eastAsia="MS Mincho;Yu Gothic UI" w:cs="Arial"/>
          <w:bCs/>
          <w:i/>
          <w:i/>
          <w:iCs/>
          <w:color w:val="0000FF"/>
          <w:sz w:val="20"/>
          <w:szCs w:val="20"/>
          <w:lang w:val="es-MX"/>
        </w:rPr>
      </w:pPr>
      <w:r>
        <w:rPr>
          <w:rFonts w:eastAsia="MS Mincho;Yu Gothic UI" w:cs="Arial" w:ascii="Times New Roman" w:hAnsi="Times New Roman"/>
          <w:bCs/>
          <w:i/>
          <w:iCs/>
          <w:color w:val="0000FF"/>
          <w:sz w:val="20"/>
          <w:szCs w:val="20"/>
          <w:lang w:val="es-MX"/>
        </w:rPr>
      </w:r>
    </w:p>
    <w:p>
      <w:pPr>
        <w:pStyle w:val="Texto1"/>
        <w:spacing w:lineRule="auto" w:line="240" w:before="0" w:after="0"/>
        <w:rPr>
          <w:rFonts w:cs="Arial"/>
          <w:bCs/>
          <w:sz w:val="20"/>
          <w:szCs w:val="20"/>
        </w:rPr>
      </w:pPr>
      <w:r>
        <w:rPr>
          <w:rFonts w:cs="Arial"/>
          <w:bCs/>
          <w:sz w:val="20"/>
          <w:szCs w:val="20"/>
        </w:rPr>
        <w:t>Cuando la presente Ley se refiera al Instituto, se entenderá por éste al Instituto Mexicano de la Juventud.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02-04-2015</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1" w:name="Artículo_2"/>
      <w:r>
        <w:rPr>
          <w:rFonts w:cs="Arial"/>
          <w:b/>
          <w:bCs/>
          <w:color w:val="000000"/>
          <w:sz w:val="20"/>
          <w:szCs w:val="20"/>
        </w:rPr>
        <w:t>Artículo 2</w:t>
      </w:r>
      <w:bookmarkEnd w:id="1"/>
      <w:r>
        <w:rPr>
          <w:rFonts w:cs="Arial"/>
          <w:b/>
          <w:bCs/>
          <w:color w:val="000000"/>
          <w:sz w:val="20"/>
          <w:szCs w:val="20"/>
        </w:rPr>
        <w:t>.</w:t>
      </w:r>
      <w:r>
        <w:rPr>
          <w:rFonts w:cs="Arial"/>
          <w:bCs/>
          <w:color w:val="000000"/>
          <w:sz w:val="20"/>
          <w:szCs w:val="20"/>
        </w:rPr>
        <w:t xml:space="preserve"> Por su importancia estratégica para el desarrollo del país, la población cuya edad quede comprendida entre los 12 y 29 años, será objeto de las políticas, programas, servicios y acciones que el Instituto lleve a cabo, sin distinción de origen étnico o nacional, género, discapacidad, condición social, condiciones de salud, religión, opiniones, preferencias, estado civil o cualquier otra.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05-08-2011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2" w:name="Artículo_3"/>
      <w:r>
        <w:rPr>
          <w:b/>
          <w:bCs/>
          <w:sz w:val="20"/>
        </w:rPr>
        <w:t>Artículo 3</w:t>
      </w:r>
      <w:bookmarkEnd w:id="2"/>
      <w:r>
        <w:rPr>
          <w:b/>
          <w:bCs/>
          <w:sz w:val="20"/>
        </w:rPr>
        <w:t xml:space="preserve">. </w:t>
      </w:r>
      <w:r>
        <w:rPr>
          <w:sz w:val="20"/>
        </w:rPr>
        <w:t>El Instituto tendrá por objeto:</w:t>
      </w:r>
    </w:p>
    <w:p>
      <w:pPr>
        <w:pStyle w:val="Texto1"/>
        <w:spacing w:lineRule="auto" w:line="240" w:before="0" w:after="0"/>
        <w:rPr>
          <w:sz w:val="20"/>
        </w:rPr>
      </w:pPr>
      <w:r>
        <w:rPr>
          <w:sz w:val="20"/>
        </w:rPr>
      </w:r>
    </w:p>
    <w:p>
      <w:pPr>
        <w:pStyle w:val="Texto1"/>
        <w:spacing w:lineRule="auto" w:line="240" w:before="0" w:after="0"/>
        <w:rPr/>
      </w:pPr>
      <w:r>
        <w:rPr>
          <w:rFonts w:cs="Arial"/>
          <w:b/>
          <w:bCs/>
          <w:color w:val="000000"/>
          <w:sz w:val="20"/>
          <w:szCs w:val="20"/>
        </w:rPr>
        <w:t>I.</w:t>
      </w:r>
      <w:r>
        <w:rPr>
          <w:rFonts w:cs="Arial"/>
          <w:bCs/>
          <w:color w:val="000000"/>
          <w:sz w:val="20"/>
          <w:szCs w:val="20"/>
        </w:rPr>
        <w:t xml:space="preserve"> Promover y fomentar las condiciones que aseguren a la juventud un desarrollo pleno e integral, en condiciones de igualdad y no discriminación de conformidad con lo establecido en la Constitución Política de los Estados Unidos Mexicanos, ordenamientos legales y Tratados Internacionales suscritos por el Estado mexicano;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II. </w:t>
      </w:r>
      <w:r>
        <w:rPr>
          <w:sz w:val="20"/>
        </w:rPr>
        <w:t>Definir e instrumentar una política nacional de juventud, que permita incorporar plenamente a los jóvenes al desarrollo del país;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pPr>
      <w:r>
        <w:rPr>
          <w:b/>
          <w:bCs/>
          <w:sz w:val="20"/>
        </w:rPr>
        <w:t>III.</w:t>
      </w:r>
      <w:r>
        <w:rPr>
          <w:bCs/>
          <w:sz w:val="20"/>
        </w:rPr>
        <w:t xml:space="preserve"> Proponer al Ejecutivo Federal programas especiales orientados a mejorar las condiciones de salud y educación de los jóvenes pertenecientes a pueblos y comunidades indígenas y afromexicanas, así como los espacios para la convivencia y recreación, sin menoscabo de las atribuciones que en estos propósitos competen a otras dependencias;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recorrida DOF 05-08-2011. R</w:t>
      </w:r>
      <w:r>
        <w:rPr>
          <w:rFonts w:eastAsia="MS Mincho;Yu Gothic UI" w:cs="Times New Roman" w:ascii="Times New Roman" w:hAnsi="Times New Roman"/>
          <w:i/>
          <w:iCs/>
          <w:color w:val="0000FF"/>
          <w:sz w:val="16"/>
          <w:szCs w:val="16"/>
          <w:lang w:val="es-MX"/>
        </w:rPr>
        <w:t>eformada DOF 01-04-2024</w:t>
      </w:r>
    </w:p>
    <w:p>
      <w:pPr>
        <w:pStyle w:val="Texto1"/>
        <w:spacing w:lineRule="auto" w:line="240" w:before="0" w:after="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1"/>
        <w:spacing w:lineRule="auto" w:line="240" w:before="0" w:after="0"/>
        <w:rPr/>
      </w:pPr>
      <w:r>
        <w:rPr>
          <w:b/>
          <w:bCs/>
          <w:sz w:val="20"/>
        </w:rPr>
        <w:t xml:space="preserve">IV. </w:t>
      </w:r>
      <w:r>
        <w:rPr>
          <w:sz w:val="20"/>
        </w:rPr>
        <w:t>Asesorar al Ejecutivo Federal en la planeación y programación de las políticas y acciones relacionadas con el desarrollo de la juventud, de acuerdo al Plan Nacional de Desarrollo;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V. </w:t>
      </w:r>
      <w:r>
        <w:rPr>
          <w:sz w:val="20"/>
        </w:rPr>
        <w:t>Actuar como órgano de consulta y asesoría de las dependencias y entidades de la Administración Pública Federal, así como de las autoridades estatales, municipales, y de los sectores social y privado cuando así lo requieran;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rFonts w:cs="Arial"/>
          <w:b/>
          <w:bCs/>
          <w:color w:val="000000"/>
          <w:sz w:val="20"/>
          <w:szCs w:val="20"/>
        </w:rPr>
        <w:t>VI.</w:t>
      </w:r>
      <w:r>
        <w:rPr>
          <w:rFonts w:cs="Arial"/>
          <w:bCs/>
          <w:color w:val="000000"/>
          <w:sz w:val="20"/>
          <w:szCs w:val="20"/>
        </w:rPr>
        <w:t xml:space="preserve"> Promover coordinadamente con las autoridades de los tres órdenes de gobierno, en el ámbito de sus respectivas competencias, las acciones destinadas a mejorar el nivel de vida de la juventud, así como</w:t>
      </w:r>
      <w:r>
        <w:rPr>
          <w:bCs/>
          <w:color w:val="000000"/>
          <w:sz w:val="20"/>
          <w:szCs w:val="20"/>
        </w:rPr>
        <w:t xml:space="preserve"> </w:t>
      </w:r>
      <w:r>
        <w:rPr>
          <w:rFonts w:cs="Arial"/>
          <w:bCs/>
          <w:color w:val="000000"/>
          <w:sz w:val="20"/>
          <w:szCs w:val="20"/>
        </w:rPr>
        <w:t>sus expectativas sociales, económicas, culturales y derechos,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VII. </w:t>
      </w:r>
      <w:r>
        <w:rPr>
          <w:sz w:val="20"/>
        </w:rPr>
        <w:t>Fungir como representante del Gobierno Federal en materia de juventud, ante los Gobiernos estatales y municipales, organizaciones privadas, sociales y organismos internacionales, así como en foros, convenciones, encuentros y demás reuniones en las que el Ejecutivo solicite su participación.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20-03-2006, 22-06-2006</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Normal"/>
        <w:ind w:firstLine="288" w:end="0"/>
        <w:jc w:val="both"/>
        <w:rPr>
          <w:rFonts w:ascii="Arial" w:hAnsi="Arial" w:eastAsia="Calibri" w:cs="Arial"/>
          <w:sz w:val="20"/>
          <w:lang w:val="es-MX"/>
        </w:rPr>
      </w:pPr>
      <w:bookmarkStart w:id="3" w:name="Artículo_3_Bis"/>
      <w:r>
        <w:rPr>
          <w:rFonts w:eastAsia="Calibri" w:cs="Arial" w:ascii="Arial" w:hAnsi="Arial"/>
          <w:b/>
          <w:bCs/>
          <w:sz w:val="20"/>
        </w:rPr>
        <w:t>Artículo 3 Bis</w:t>
      </w:r>
      <w:bookmarkEnd w:id="3"/>
      <w:r>
        <w:rPr>
          <w:rFonts w:eastAsia="Calibri" w:cs="Arial" w:ascii="Arial" w:hAnsi="Arial"/>
          <w:b/>
          <w:bCs/>
          <w:sz w:val="20"/>
        </w:rPr>
        <w:t xml:space="preserve">. </w:t>
      </w:r>
      <w:r>
        <w:rPr>
          <w:rFonts w:eastAsia="Calibri" w:cs="Arial" w:ascii="Arial" w:hAnsi="Arial"/>
          <w:sz w:val="20"/>
        </w:rPr>
        <w:t>El Instituto en la definición e instrumentación de la política nacional de juventud a la que hace referencia la fracción II del artículo 3, deberá trabajar en colaboración con la Secretaría de Bienestar,</w:t>
      </w:r>
      <w:r>
        <w:rPr>
          <w:rFonts w:eastAsia="Calibri" w:cs="Arial" w:ascii="Arial" w:hAnsi="Arial"/>
          <w:b/>
          <w:bCs/>
          <w:sz w:val="20"/>
        </w:rPr>
        <w:t xml:space="preserve"> </w:t>
      </w:r>
      <w:r>
        <w:rPr>
          <w:rFonts w:eastAsia="Calibri" w:cs="Arial" w:ascii="Arial" w:hAnsi="Arial"/>
          <w:sz w:val="20"/>
        </w:rPr>
        <w:t>conforme los siguientes lineamientos: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02-04-2015, </w:t>
      </w:r>
      <w:r>
        <w:rPr>
          <w:rFonts w:eastAsia="MS Mincho;Yu Gothic UI" w:cs="Times New Roman" w:ascii="Times New Roman" w:hAnsi="Times New Roman"/>
          <w:i/>
          <w:iCs/>
          <w:color w:val="0000FF"/>
          <w:sz w:val="16"/>
          <w:szCs w:val="16"/>
          <w:lang w:val="es-MX"/>
        </w:rPr>
        <w:t>23-03-2022</w:t>
      </w:r>
    </w:p>
    <w:p>
      <w:pPr>
        <w:pStyle w:val="Texto1"/>
        <w:spacing w:lineRule="auto" w:line="240" w:before="0" w:after="0"/>
        <w:rPr>
          <w:rFonts w:ascii="Times New Roman" w:hAnsi="Times New Roman" w:eastAsia="MS Mincho;Yu Gothic UI" w:cs="Arial"/>
          <w:bCs/>
          <w:i/>
          <w:i/>
          <w:iCs/>
          <w:color w:val="000000"/>
          <w:sz w:val="20"/>
          <w:szCs w:val="20"/>
          <w:lang w:val="es-MX"/>
        </w:rPr>
      </w:pPr>
      <w:r>
        <w:rPr>
          <w:rFonts w:eastAsia="MS Mincho;Yu Gothic UI" w:cs="Arial" w:ascii="Times New Roman" w:hAnsi="Times New Roman"/>
          <w:bCs/>
          <w:i/>
          <w:iCs/>
          <w:color w:val="000000"/>
          <w:sz w:val="20"/>
          <w:szCs w:val="20"/>
          <w:lang w:val="es-MX"/>
        </w:rPr>
      </w:r>
    </w:p>
    <w:p>
      <w:pPr>
        <w:pStyle w:val="Texto1"/>
        <w:spacing w:lineRule="auto" w:line="240" w:before="0" w:after="0"/>
        <w:rPr/>
      </w:pPr>
      <w:r>
        <w:rPr>
          <w:rFonts w:cs="Arial"/>
          <w:b/>
          <w:bCs/>
          <w:color w:val="000000"/>
          <w:sz w:val="20"/>
          <w:szCs w:val="20"/>
        </w:rPr>
        <w:t>I.</w:t>
      </w:r>
      <w:r>
        <w:rPr>
          <w:rFonts w:cs="Arial"/>
          <w:bCs/>
          <w:color w:val="000000"/>
          <w:sz w:val="20"/>
          <w:szCs w:val="20"/>
        </w:rPr>
        <w:t xml:space="preserve"> Impulsar el mejoramiento de la calidad de vida de los jóvenes;</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
          <w:bCs/>
          <w:color w:val="000000"/>
          <w:sz w:val="20"/>
          <w:szCs w:val="20"/>
        </w:rPr>
        <w:t>II.</w:t>
      </w:r>
      <w:r>
        <w:rPr>
          <w:rFonts w:cs="Arial"/>
          <w:bCs/>
          <w:color w:val="000000"/>
          <w:sz w:val="20"/>
          <w:szCs w:val="20"/>
        </w:rPr>
        <w:t xml:space="preserve"> Promover una cultura de conocimiento, ejercicio y respeto de los derechos de los jóvenes, en los distintos ámbitos;</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
          <w:bCs/>
          <w:color w:val="000000"/>
          <w:sz w:val="20"/>
          <w:szCs w:val="20"/>
        </w:rPr>
        <w:t>III.</w:t>
      </w:r>
      <w:r>
        <w:rPr>
          <w:rFonts w:cs="Arial"/>
          <w:bCs/>
          <w:color w:val="000000"/>
          <w:sz w:val="20"/>
          <w:szCs w:val="20"/>
        </w:rPr>
        <w:t xml:space="preserve"> Garantizar a los jóvenes el acceso y disfrute de oportunidades en condiciones de equidad.</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Cs/>
          <w:color w:val="000000"/>
          <w:sz w:val="20"/>
          <w:szCs w:val="20"/>
        </w:rPr>
        <w:t>Los jóvenes, por su condición humana particular, representan un potencial humano que los hace formadores de cambios sociales y actores estratégicos para el desarrollo de nuestra sociedad;</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
          <w:bCs/>
          <w:color w:val="000000"/>
          <w:sz w:val="20"/>
          <w:szCs w:val="20"/>
        </w:rPr>
        <w:t>IV.</w:t>
      </w:r>
      <w:r>
        <w:rPr>
          <w:rFonts w:cs="Arial"/>
          <w:bCs/>
          <w:color w:val="000000"/>
          <w:sz w:val="20"/>
          <w:szCs w:val="20"/>
        </w:rPr>
        <w:t xml:space="preserve"> Fomentar en los distintos ámbitos en los que se desenvuelven los jóvenes el conocimiento de sus derechos, su comprensión, aprobación y los medios para hacerlos exigibles;</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
          <w:bCs/>
          <w:color w:val="000000"/>
          <w:sz w:val="20"/>
          <w:szCs w:val="20"/>
        </w:rPr>
        <w:t>V.</w:t>
      </w:r>
      <w:r>
        <w:rPr>
          <w:rFonts w:cs="Arial"/>
          <w:bCs/>
          <w:color w:val="000000"/>
          <w:sz w:val="20"/>
          <w:szCs w:val="20"/>
        </w:rPr>
        <w:t xml:space="preserve"> Observar los criterios de integralidad y transversalidad en la ejecución de programas y acciones que procuren cubrir las necesidades básicas de los jóvenes y promover su desarrollo personal, social y económico. Asimismo, se impulsará un federalismo institucional en la ejecución de los programas y acciones que, en su caso, se coordinen entre las distintas dependencias y entidades de la Administración Pública Federal, en el ámbito de su competencia, con los gobiernos de las entidades federativas y a través de ellos con los municipios.</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
          <w:bCs/>
          <w:color w:val="000000"/>
          <w:sz w:val="20"/>
          <w:szCs w:val="20"/>
        </w:rPr>
        <w:t>VI.</w:t>
      </w:r>
      <w:r>
        <w:rPr>
          <w:rFonts w:cs="Arial"/>
          <w:bCs/>
          <w:color w:val="000000"/>
          <w:sz w:val="20"/>
          <w:szCs w:val="20"/>
        </w:rPr>
        <w:t xml:space="preserve"> Proponer en el ámbito de su competencia la asignación y distribución presupuestal suficiente que permita cumplir con la política nacional de juventud.</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Cs/>
          <w:color w:val="000000"/>
          <w:sz w:val="20"/>
          <w:szCs w:val="20"/>
        </w:rPr>
        <w:t>El presupuesto tendrá un enfoque de juventud que impulse un gasto público que tenga como objetivos: satisfacer las necesidades básicas de la juventud; promover su reconocimiento social, y potencializar a los jóvenes como agentes estratégicos para el desarrollo del país.</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Cs/>
          <w:color w:val="000000"/>
          <w:sz w:val="20"/>
          <w:szCs w:val="20"/>
        </w:rPr>
        <w:t>Para la institucionalización del presupuesto con enfoque de juventud, se identificarán los recursos destinados para cumplir los fines señalados en el párrafo anterior, asignados en el Presupuesto de Egresos de la Federación, de conformidad con la normatividad aplicable, y</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pPr>
      <w:r>
        <w:rPr>
          <w:rFonts w:cs="Arial"/>
          <w:b/>
          <w:bCs/>
          <w:color w:val="000000"/>
          <w:sz w:val="20"/>
          <w:szCs w:val="20"/>
        </w:rPr>
        <w:t>VII.</w:t>
      </w:r>
      <w:r>
        <w:rPr>
          <w:rFonts w:cs="Arial"/>
          <w:bCs/>
          <w:color w:val="000000"/>
          <w:sz w:val="20"/>
          <w:szCs w:val="20"/>
        </w:rPr>
        <w:t xml:space="preserve"> Considerar a la familia, como institución social básica transmisora de los valores culturales de la sociedad, en la que los jóvenes representan el elemento más importante de enlace intergeneracional.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05-08-2011</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4" w:name="Artículo_4"/>
      <w:r>
        <w:rPr>
          <w:b/>
          <w:bCs/>
          <w:sz w:val="20"/>
        </w:rPr>
        <w:t>Artículo 4</w:t>
      </w:r>
      <w:bookmarkEnd w:id="4"/>
      <w:r>
        <w:rPr>
          <w:b/>
          <w:bCs/>
          <w:sz w:val="20"/>
        </w:rPr>
        <w:t xml:space="preserve">. </w:t>
      </w:r>
      <w:r>
        <w:rPr>
          <w:sz w:val="20"/>
        </w:rPr>
        <w:t>Para el cumplimiento de su objeto el Instituto tendrá las siguientes atribuciones:</w:t>
      </w:r>
    </w:p>
    <w:p>
      <w:pPr>
        <w:pStyle w:val="Texto1"/>
        <w:spacing w:lineRule="auto" w:line="240" w:before="0" w:after="0"/>
        <w:rPr>
          <w:sz w:val="20"/>
        </w:rPr>
      </w:pPr>
      <w:r>
        <w:rPr>
          <w:sz w:val="20"/>
        </w:rPr>
      </w:r>
    </w:p>
    <w:p>
      <w:pPr>
        <w:pStyle w:val="Texto1"/>
        <w:spacing w:lineRule="auto" w:line="240" w:before="0" w:after="0"/>
        <w:rPr/>
      </w:pPr>
      <w:r>
        <w:rPr>
          <w:rFonts w:cs="Arial"/>
          <w:b/>
          <w:bCs/>
          <w:color w:val="000000"/>
          <w:sz w:val="20"/>
          <w:szCs w:val="20"/>
        </w:rPr>
        <w:t>I.</w:t>
      </w:r>
      <w:r>
        <w:rPr>
          <w:rFonts w:cs="Arial"/>
          <w:bCs/>
          <w:color w:val="000000"/>
          <w:sz w:val="20"/>
          <w:szCs w:val="20"/>
        </w:rPr>
        <w:t xml:space="preserve"> Elaborar el Programa Nacional de Juventud que tendrá por objeto orientar la política nacional en materia de juventud, el cual deberá ser congruente con los objetivos del Plan Nacional de Desarrollo y con los programas sectoriales, institucionales y especiales a que se refiere la Ley de Planeación;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rFonts w:cs="Arial"/>
          <w:b/>
          <w:bCs/>
          <w:color w:val="000000"/>
          <w:sz w:val="20"/>
          <w:szCs w:val="20"/>
        </w:rPr>
        <w:t>II.</w:t>
      </w:r>
      <w:r>
        <w:rPr>
          <w:rFonts w:cs="Arial"/>
          <w:bCs/>
          <w:color w:val="000000"/>
          <w:sz w:val="20"/>
          <w:szCs w:val="20"/>
        </w:rPr>
        <w:t xml:space="preserve"> Concertar acuerdos y convenios con las autoridades de las entidades federativas y los municipios para promover, con la participación, en su caso, de los sectores social y privado, las políticas, acciones y programas tendientes al desarrollo integral de la juventud y la difusión de sus derechos y obligaciones reconocidos en la Constitución Política de los Estados Unidos Mexicanos y Tratados Internacionales de los que nuestro país sea parte, así como los mecanismos para su exigibilidad;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05-08-2011</w:t>
      </w:r>
    </w:p>
    <w:p>
      <w:pPr>
        <w:pStyle w:val="Texto1"/>
        <w:spacing w:lineRule="auto" w:line="240" w:before="0" w:after="0"/>
        <w:rPr>
          <w:rFonts w:ascii="Times New Roman" w:hAnsi="Times New Roman" w:eastAsia="MS Mincho;Yu Gothic UI" w:cs="Times New Roman"/>
          <w:bCs/>
          <w:i/>
          <w:i/>
          <w:iCs/>
          <w:color w:val="000000"/>
          <w:sz w:val="20"/>
          <w:szCs w:val="20"/>
        </w:rPr>
      </w:pPr>
      <w:r>
        <w:rPr>
          <w:rFonts w:eastAsia="MS Mincho;Yu Gothic UI" w:cs="Times New Roman" w:ascii="Times New Roman" w:hAnsi="Times New Roman"/>
          <w:bCs/>
          <w:i/>
          <w:iCs/>
          <w:color w:val="000000"/>
          <w:sz w:val="20"/>
          <w:szCs w:val="20"/>
        </w:rPr>
      </w:r>
    </w:p>
    <w:p>
      <w:pPr>
        <w:pStyle w:val="Texto1"/>
        <w:spacing w:lineRule="auto" w:line="240" w:before="0" w:after="0"/>
        <w:rPr/>
      </w:pPr>
      <w:r>
        <w:rPr>
          <w:rFonts w:cs="Arial"/>
          <w:b/>
          <w:bCs/>
          <w:color w:val="000000"/>
          <w:sz w:val="20"/>
          <w:szCs w:val="20"/>
        </w:rPr>
        <w:t>III.</w:t>
      </w:r>
      <w:r>
        <w:rPr>
          <w:rFonts w:cs="Arial"/>
          <w:bCs/>
          <w:color w:val="000000"/>
          <w:sz w:val="20"/>
          <w:szCs w:val="20"/>
        </w:rPr>
        <w:t xml:space="preserve"> Promover la coordinación interinstitucional con organismos gubernamentales y de cooperación en el ámbito nacional e internacional, como mecanismo eficaz para fortalecer las acciones que garanticen el cumplimiento efectivo de los derechos reconocidos en la Constitución Política de los Estados Unidos Mexicanos y Tratados Internacionales de los que nuestro país sea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IV. </w:t>
      </w:r>
      <w:r>
        <w:rPr>
          <w:sz w:val="20"/>
        </w:rPr>
        <w:t>Celebrar acuerdos y convenios de colaboración con organizaciones privadas y sociales, para el desarrollo de proyectos que beneficien a la juventud;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sz w:val="20"/>
        </w:rPr>
        <w:t xml:space="preserve">V. </w:t>
      </w:r>
      <w:r>
        <w:rPr>
          <w:bCs/>
          <w:sz w:val="20"/>
        </w:rPr>
        <w:t>Consultar, en coordinación con la Comisión Nacional para el Desarrollo de los Pueblos Indígenas las políticas, programas y acciones de desarrollo de los jóvenes indígenas; garantizar la participación de éstos en su diseño y operación; y, en su caso, incorporar a la planeación nacional sus recomendaciones propuestas;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pPr>
      <w:r>
        <w:rPr>
          <w:rFonts w:cs="Arial"/>
          <w:b/>
          <w:bCs/>
          <w:color w:val="000000"/>
          <w:sz w:val="20"/>
          <w:szCs w:val="20"/>
        </w:rPr>
        <w:t>VI.</w:t>
      </w:r>
      <w:r>
        <w:rPr>
          <w:rFonts w:cs="Arial"/>
          <w:bCs/>
          <w:color w:val="000000"/>
          <w:sz w:val="20"/>
          <w:szCs w:val="20"/>
        </w:rPr>
        <w:t xml:space="preserve"> Celebrar acuerdos y convenios de colaboración con las dependencias y entidades de la Administración Pública Federal, los estados y los municipios, para intercambiar información y datos estadísticos sobre juventud;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05-08-2011</w:t>
      </w:r>
    </w:p>
    <w:p>
      <w:pPr>
        <w:pStyle w:val="Texto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pPr>
      <w:r>
        <w:rPr>
          <w:b/>
          <w:bCs/>
          <w:sz w:val="20"/>
        </w:rPr>
        <w:t xml:space="preserve">VII. </w:t>
      </w:r>
      <w:r>
        <w:rPr>
          <w:sz w:val="20"/>
        </w:rPr>
        <w:t>Realizar, promover y difundir estudios e investigaciones de la problemática y características juveniles;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VIII. </w:t>
      </w:r>
      <w:r>
        <w:rPr>
          <w:sz w:val="20"/>
        </w:rPr>
        <w:t>Recibir y canalizar propuestas, sugerencias e inquietudes de la juventud;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IX. </w:t>
      </w:r>
      <w:r>
        <w:rPr>
          <w:sz w:val="20"/>
        </w:rPr>
        <w:t>Auxiliar a las dependencias y entidades de la Administración Pública Federal, así como a los gobiernos de las entidades federativas y municipios en la difusión y promoción de los servicios que presten a la juventud cuando así lo requieran;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 </w:t>
      </w:r>
      <w:r>
        <w:rPr>
          <w:sz w:val="20"/>
        </w:rPr>
        <w:t>Prestar los servicios que se establezcan en los programas que formule el Instituto en aplicación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XI.</w:t>
      </w:r>
      <w:r>
        <w:rPr>
          <w:bCs/>
          <w:sz w:val="20"/>
        </w:rPr>
        <w:t xml:space="preserve"> Promover y ejecutar acciones para el reconocimiento público y difusión de las actividades sobresalientes de los jóvenes mexicanos en distintos ámbitos del acontecer nacional y, en especial, aquellas que reconozcan y fomenten la herencia cultural de los pueblos y comunidades indígenas y afromexicanas y fortalezcan el respeto y el conocimiento de las diversas culturas existentes en el país;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recorrida DOF 05-08-2011. R</w:t>
      </w:r>
      <w:r>
        <w:rPr>
          <w:rFonts w:eastAsia="MS Mincho;Yu Gothic UI" w:cs="Times New Roman" w:ascii="Times New Roman" w:hAnsi="Times New Roman"/>
          <w:i/>
          <w:iCs/>
          <w:color w:val="0000FF"/>
          <w:sz w:val="16"/>
          <w:szCs w:val="16"/>
          <w:lang w:val="es-MX"/>
        </w:rPr>
        <w:t>eformada DOF 01-04-2024</w:t>
      </w:r>
    </w:p>
    <w:p>
      <w:pPr>
        <w:pStyle w:val="Texto1"/>
        <w:spacing w:lineRule="auto" w:line="240" w:before="0" w:after="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1"/>
        <w:spacing w:lineRule="auto" w:line="240" w:before="0" w:after="0"/>
        <w:rPr/>
      </w:pPr>
      <w:r>
        <w:rPr>
          <w:rFonts w:cs="Arial"/>
          <w:b/>
          <w:bCs/>
          <w:color w:val="000000"/>
          <w:sz w:val="20"/>
          <w:szCs w:val="20"/>
        </w:rPr>
        <w:t>XII.</w:t>
      </w:r>
      <w:r>
        <w:rPr>
          <w:rFonts w:cs="Arial"/>
          <w:bCs/>
          <w:color w:val="000000"/>
          <w:sz w:val="20"/>
          <w:szCs w:val="20"/>
        </w:rPr>
        <w:t xml:space="preserve"> Diseñar, implementar y ejecutar, con una perspectiva de transversalidad, programas destinados al aprovechamiento de las capacidades y potencialidades de los jóvenes: en su desarrollo económico y productivo, a través de la incorporación laboral, de la asignación de fondos destinados a la generación y fortalecimiento del autoempleo donde los jóvenes tengan participación directa ya sea en su creación, desarrollo o inclusión laboral; en su desarrollo social, a través del conocimiento, aprecio y creación de la cultura en los ámbitos de expresión de las artes y del humanismo, la organización juvenil, el liderazgo social y la participación ciudadana; y en general en todas aquellas actividades que, de acuerdo a su capacidad presupuestal, estén orientadas al desarrollo integral de la juventud;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05-08-2011</w:t>
      </w:r>
    </w:p>
    <w:p>
      <w:pPr>
        <w:pStyle w:val="Texto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pPr>
      <w:r>
        <w:rPr>
          <w:rFonts w:cs="Arial"/>
          <w:b/>
          <w:bCs/>
          <w:color w:val="000000"/>
          <w:sz w:val="20"/>
          <w:szCs w:val="20"/>
        </w:rPr>
        <w:t>XIII.</w:t>
      </w:r>
      <w:r>
        <w:rPr>
          <w:rFonts w:cs="Arial"/>
          <w:bCs/>
          <w:color w:val="000000"/>
          <w:sz w:val="20"/>
          <w:szCs w:val="20"/>
        </w:rPr>
        <w:t xml:space="preserve"> Elaborar, en coordinación con las dependencias y las entidades de la Administración Pública Federal, programas y cursos de orientación e información sobre adicciones, nutrición, educación sexual y sobre salud reproductiva, derechos humanos, cultura de la no violencia y no discriminación, equidad de género, medio ambiente, apoyo a jóvenes en situación de exclusión y vivienda;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05-08-2011</w:t>
      </w:r>
    </w:p>
    <w:p>
      <w:pPr>
        <w:pStyle w:val="Texto1"/>
        <w:spacing w:lineRule="auto" w:line="240" w:before="0" w:after="0"/>
        <w:rPr>
          <w:rFonts w:ascii="Times New Roman" w:hAnsi="Times New Roman" w:eastAsia="MS Mincho;Yu Gothic UI" w:cs="Times New Roman"/>
          <w:bCs/>
          <w:i/>
          <w:i/>
          <w:iCs/>
          <w:color w:val="000000"/>
          <w:sz w:val="20"/>
          <w:szCs w:val="20"/>
        </w:rPr>
      </w:pPr>
      <w:r>
        <w:rPr>
          <w:rFonts w:eastAsia="MS Mincho;Yu Gothic UI" w:cs="Times New Roman" w:ascii="Times New Roman" w:hAnsi="Times New Roman"/>
          <w:bCs/>
          <w:i/>
          <w:iCs/>
          <w:color w:val="000000"/>
          <w:sz w:val="20"/>
          <w:szCs w:val="20"/>
        </w:rPr>
      </w:r>
    </w:p>
    <w:p>
      <w:pPr>
        <w:pStyle w:val="Texto1"/>
        <w:spacing w:lineRule="auto" w:line="240" w:before="0" w:after="0"/>
        <w:rPr/>
      </w:pPr>
      <w:r>
        <w:rPr>
          <w:rFonts w:cs="Arial"/>
          <w:b/>
          <w:bCs/>
          <w:color w:val="000000"/>
          <w:sz w:val="20"/>
          <w:szCs w:val="20"/>
        </w:rPr>
        <w:t>XIV.</w:t>
      </w:r>
      <w:r>
        <w:rPr>
          <w:rFonts w:cs="Arial"/>
          <w:bCs/>
          <w:color w:val="000000"/>
          <w:sz w:val="20"/>
          <w:szCs w:val="20"/>
        </w:rPr>
        <w:t xml:space="preserve"> Proponer a la Secretaría de Educación Pública la operación de programas especiales de becas para fortalecer la educación bilingüe e intercultural, la alfabetización, la conclusión de la educación básica, la capacitación productiva y la educación media superior y superior de las y los estudiantes pertenecientes a pueblos y comunidades indígenas y afromexicanas;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reformada y recorrida DOF 05-08-2011. R</w:t>
      </w:r>
      <w:r>
        <w:rPr>
          <w:rFonts w:eastAsia="MS Mincho;Yu Gothic UI" w:cs="Times New Roman" w:ascii="Times New Roman" w:hAnsi="Times New Roman"/>
          <w:i/>
          <w:iCs/>
          <w:color w:val="0000FF"/>
          <w:sz w:val="16"/>
          <w:szCs w:val="16"/>
          <w:lang w:val="es-MX"/>
        </w:rPr>
        <w:t>eformada DOF 01-04-2024</w:t>
      </w:r>
    </w:p>
    <w:p>
      <w:pPr>
        <w:pStyle w:val="Texto1"/>
        <w:spacing w:lineRule="auto" w:line="240" w:before="0" w:after="0"/>
        <w:rPr>
          <w:rFonts w:ascii="Times New Roman" w:hAnsi="Times New Roman" w:eastAsia="MS Mincho;Yu Gothic UI" w:cs="Times New Roman"/>
          <w:bCs/>
          <w:i/>
          <w:i/>
          <w:iCs/>
          <w:color w:val="000000"/>
          <w:sz w:val="20"/>
          <w:szCs w:val="20"/>
          <w:lang w:val="es-MX"/>
        </w:rPr>
      </w:pPr>
      <w:r>
        <w:rPr>
          <w:rFonts w:eastAsia="MS Mincho;Yu Gothic UI" w:cs="Times New Roman" w:ascii="Times New Roman" w:hAnsi="Times New Roman"/>
          <w:bCs/>
          <w:i/>
          <w:iCs/>
          <w:color w:val="000000"/>
          <w:sz w:val="20"/>
          <w:szCs w:val="20"/>
          <w:lang w:val="es-MX"/>
        </w:rPr>
      </w:r>
    </w:p>
    <w:p>
      <w:pPr>
        <w:pStyle w:val="Texto1"/>
        <w:spacing w:lineRule="auto" w:line="240" w:before="0" w:after="0"/>
        <w:rPr/>
      </w:pPr>
      <w:r>
        <w:rPr>
          <w:rFonts w:cs="Arial"/>
          <w:b/>
          <w:bCs/>
          <w:color w:val="000000"/>
          <w:sz w:val="20"/>
          <w:szCs w:val="20"/>
        </w:rPr>
        <w:t>XV.</w:t>
      </w:r>
      <w:r>
        <w:rPr>
          <w:rFonts w:cs="Arial"/>
          <w:bCs/>
          <w:color w:val="000000"/>
          <w:sz w:val="20"/>
          <w:szCs w:val="20"/>
        </w:rPr>
        <w:t xml:space="preserve"> Difundir en las dependencias y entidades de la Administración Pública Federal, así como en los gobiernos de los estados y municipios, la información y los compromisos asumidos por el Estado Mexicano en los Tratados Internacionales en materia de juventud,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05-08-2011</w:t>
      </w:r>
    </w:p>
    <w:p>
      <w:pPr>
        <w:pStyle w:val="Texto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pPr>
      <w:r>
        <w:rPr>
          <w:b/>
          <w:bCs/>
          <w:sz w:val="20"/>
        </w:rPr>
        <w:t xml:space="preserve">XVI. </w:t>
      </w:r>
      <w:r>
        <w:rPr>
          <w:sz w:val="20"/>
        </w:rPr>
        <w:t>Las demás que le otorguen la presente Ley y otros ordenamientos legales y reglamentarios.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20-03-2006, 22-06-2006</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5" w:name="Artículo_4_Bis"/>
      <w:r>
        <w:rPr>
          <w:rFonts w:cs="Arial"/>
          <w:b/>
          <w:bCs/>
          <w:color w:val="000000"/>
          <w:sz w:val="20"/>
          <w:szCs w:val="20"/>
        </w:rPr>
        <w:t>Artículo 4 Bis</w:t>
      </w:r>
      <w:bookmarkEnd w:id="5"/>
      <w:r>
        <w:rPr>
          <w:rFonts w:cs="Arial"/>
          <w:b/>
          <w:bCs/>
          <w:color w:val="000000"/>
          <w:sz w:val="20"/>
          <w:szCs w:val="20"/>
        </w:rPr>
        <w:t>.</w:t>
      </w:r>
      <w:r>
        <w:rPr>
          <w:rFonts w:cs="Arial"/>
          <w:bCs/>
          <w:color w:val="000000"/>
          <w:sz w:val="20"/>
          <w:szCs w:val="20"/>
        </w:rPr>
        <w:t xml:space="preserve"> El Programa al que se refiere la fracción I del artículo anterior, deberá ser diseñado desde una perspectiva que promueva la participación de las instituciones gubernamentales y académicas, organizaciones de la sociedad civil, principalmente de los jóvenes, y demás sectores involucrados con la juventud, además de lo que prevé la Ley de Planeación.</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rFonts w:cs="Arial"/>
          <w:bCs/>
          <w:color w:val="000000"/>
          <w:sz w:val="20"/>
          <w:szCs w:val="20"/>
        </w:rPr>
      </w:pPr>
      <w:r>
        <w:rPr>
          <w:rFonts w:cs="Arial"/>
          <w:bCs/>
          <w:color w:val="000000"/>
          <w:sz w:val="20"/>
          <w:szCs w:val="20"/>
        </w:rPr>
        <w:t>El Programa Nacional de Juventud será obligatorio para las dependencias y entidades de la Administración Pública Federal en el ámbito de sus respectivas competencias, y orientará las acciones de los estados y los municipios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05-08-2011</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6" w:name="Artículo_5"/>
      <w:r>
        <w:rPr>
          <w:rFonts w:cs="Arial"/>
          <w:b/>
          <w:sz w:val="20"/>
        </w:rPr>
        <w:t>Artículo 5</w:t>
      </w:r>
      <w:bookmarkEnd w:id="6"/>
      <w:r>
        <w:rPr>
          <w:rFonts w:cs="Arial"/>
          <w:b/>
          <w:sz w:val="20"/>
        </w:rPr>
        <w:t>.</w:t>
      </w:r>
      <w:r>
        <w:rPr>
          <w:rFonts w:cs="Arial"/>
          <w:sz w:val="20"/>
        </w:rPr>
        <w:t xml:space="preserve"> El patrimonio del Instituto se integrará con: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Los recursos que se le asignen en el Presupuesto de Egresos de la Federación;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Los bienes muebles, inmuebles y demás recursos que adquiera con base en cualquier título legal,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bCs/>
          <w:sz w:val="20"/>
        </w:rPr>
        <w:t>Los subsidios, transferencias, donaciones y legados que reciba de personas físicas o morales, nacionales o extranjeras, los cuales de ninguna manera podrán implicar condiciones contrarias a su objeto conforme lo establece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05-08-2011</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7" w:name="Artículo_6"/>
      <w:r>
        <w:rPr>
          <w:rFonts w:cs="Arial"/>
          <w:b/>
          <w:sz w:val="20"/>
        </w:rPr>
        <w:t>Artículo 6</w:t>
      </w:r>
      <w:bookmarkEnd w:id="7"/>
      <w:r>
        <w:rPr>
          <w:rFonts w:cs="Arial"/>
          <w:b/>
          <w:sz w:val="20"/>
        </w:rPr>
        <w:t>.</w:t>
      </w:r>
      <w:r>
        <w:rPr>
          <w:rFonts w:cs="Arial"/>
          <w:sz w:val="20"/>
        </w:rPr>
        <w:t xml:space="preserve"> La canalización de fondos por parte del Instituto para proyectos, estudios, programas e investigaciones relacionadas con su objeto, estará sujeta a la celebración de un contrato o convenio, que asegure su debido cumplimiento. </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Administración, Control y Vigilancia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 w:name="Artículo_7"/>
      <w:r>
        <w:rPr>
          <w:rFonts w:cs="Arial"/>
          <w:b/>
          <w:sz w:val="20"/>
        </w:rPr>
        <w:t>Artículo 7</w:t>
      </w:r>
      <w:bookmarkEnd w:id="8"/>
      <w:r>
        <w:rPr>
          <w:rFonts w:cs="Arial"/>
          <w:b/>
          <w:sz w:val="20"/>
        </w:rPr>
        <w:t>.</w:t>
      </w:r>
      <w:r>
        <w:rPr>
          <w:rFonts w:cs="Arial"/>
          <w:sz w:val="20"/>
        </w:rPr>
        <w:t xml:space="preserve"> El Instituto contará con los siguientes órganos de administración: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I.</w:t>
        <w:tab/>
      </w:r>
      <w:r>
        <w:rPr>
          <w:rFonts w:cs="Arial"/>
          <w:sz w:val="20"/>
        </w:rPr>
        <w:t>Junta Directiva;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II.</w:t>
        <w:tab/>
      </w:r>
      <w:r>
        <w:rPr>
          <w:rFonts w:cs="Arial"/>
          <w:sz w:val="20"/>
        </w:rPr>
        <w:t>Dirección General,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III.</w:t>
        <w:tab/>
      </w:r>
      <w:r>
        <w:rPr>
          <w:rFonts w:cs="Arial"/>
          <w:sz w:val="20"/>
        </w:rPr>
        <w:t>Las estructuras administrativas que se establezcan en el Estatuto Orgánico.</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9" w:name="Artículo_8"/>
      <w:r>
        <w:rPr>
          <w:rFonts w:cs="Arial"/>
          <w:b/>
          <w:bCs/>
          <w:sz w:val="20"/>
          <w:szCs w:val="20"/>
        </w:rPr>
        <w:t>Artículo 8</w:t>
      </w:r>
      <w:bookmarkEnd w:id="9"/>
      <w:r>
        <w:rPr>
          <w:rFonts w:cs="Arial"/>
          <w:b/>
          <w:bCs/>
          <w:sz w:val="20"/>
          <w:szCs w:val="20"/>
        </w:rPr>
        <w:t>.</w:t>
      </w:r>
      <w:r>
        <w:rPr>
          <w:rFonts w:cs="Arial"/>
          <w:bCs/>
          <w:sz w:val="20"/>
          <w:szCs w:val="20"/>
        </w:rPr>
        <w:t xml:space="preserve"> La Junta Directiva se integrará por diecisiete miembros, de los cuales serán:</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ind w:hanging="431" w:start="720" w:end="0"/>
        <w:rPr>
          <w:sz w:val="20"/>
        </w:rPr>
      </w:pPr>
      <w:r>
        <w:rPr>
          <w:b/>
          <w:bCs/>
          <w:sz w:val="20"/>
        </w:rPr>
        <w:t xml:space="preserve">I. </w:t>
        <w:tab/>
      </w:r>
      <w:r>
        <w:rPr>
          <w:rFonts w:cs="Arial"/>
          <w:bCs/>
          <w:sz w:val="20"/>
          <w:szCs w:val="20"/>
        </w:rPr>
        <w:t>Diez Miembros Propietarios:</w:t>
      </w:r>
    </w:p>
    <w:p>
      <w:pPr>
        <w:pStyle w:val="Texto1"/>
        <w:spacing w:lineRule="auto" w:line="240" w:before="0" w:after="0"/>
        <w:ind w:hanging="431" w:start="720" w:end="0"/>
        <w:rPr>
          <w:sz w:val="20"/>
        </w:rPr>
      </w:pPr>
      <w:r>
        <w:rPr>
          <w:sz w:val="20"/>
        </w:rPr>
      </w:r>
    </w:p>
    <w:p>
      <w:pPr>
        <w:pStyle w:val="Texto1"/>
        <w:spacing w:lineRule="auto" w:line="240" w:before="0" w:after="0"/>
        <w:ind w:hanging="431" w:start="1151" w:end="0"/>
        <w:rPr/>
      </w:pPr>
      <w:r>
        <w:rPr>
          <w:b/>
          <w:bCs/>
          <w:sz w:val="20"/>
        </w:rPr>
        <w:t xml:space="preserve">a) </w:t>
        <w:tab/>
      </w:r>
      <w:r>
        <w:rPr>
          <w:bCs/>
          <w:sz w:val="20"/>
        </w:rPr>
        <w:t>El Secretario de Bienestar, quien la presidirá;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Inciso reformado DOF 02-04-2015, </w:t>
      </w:r>
      <w:r>
        <w:rPr>
          <w:rFonts w:eastAsia="MS Mincho;Yu Gothic UI" w:cs="Times New Roman" w:ascii="Times New Roman" w:hAnsi="Times New Roman"/>
          <w:i/>
          <w:iCs/>
          <w:color w:val="0000FF"/>
          <w:sz w:val="16"/>
          <w:szCs w:val="16"/>
          <w:lang w:val="es-MX"/>
        </w:rPr>
        <w:t>23-03-2022</w:t>
      </w:r>
    </w:p>
    <w:p>
      <w:pPr>
        <w:pStyle w:val="Texto1"/>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431" w:start="1151" w:end="0"/>
        <w:rPr/>
      </w:pPr>
      <w:r>
        <w:rPr>
          <w:b/>
          <w:bCs/>
          <w:sz w:val="20"/>
        </w:rPr>
        <w:t xml:space="preserve">b) </w:t>
        <w:tab/>
      </w:r>
      <w:r>
        <w:rPr>
          <w:sz w:val="20"/>
        </w:rPr>
        <w:t>El Secretario de Hacienda y Crédito Público;</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bCs/>
          <w:sz w:val="20"/>
        </w:rPr>
        <w:t xml:space="preserve">c) </w:t>
        <w:tab/>
      </w:r>
      <w:r>
        <w:rPr>
          <w:sz w:val="20"/>
        </w:rPr>
        <w:t>El Secretario de Gobernación;</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bCs/>
          <w:sz w:val="20"/>
        </w:rPr>
        <w:t xml:space="preserve">d) </w:t>
        <w:tab/>
      </w:r>
      <w:r>
        <w:rPr>
          <w:bCs/>
          <w:sz w:val="20"/>
        </w:rPr>
        <w:t>El Secretario de Agricultura, Ganadería, Desarrollo Rural, Pesca y Alimentación;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09-04-2012</w:t>
      </w:r>
    </w:p>
    <w:p>
      <w:pPr>
        <w:pStyle w:val="Texto1"/>
        <w:spacing w:lineRule="auto" w:line="240" w:before="0" w:after="0"/>
        <w:ind w:hanging="431" w:start="115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1151" w:end="0"/>
        <w:rPr/>
      </w:pPr>
      <w:r>
        <w:rPr>
          <w:b/>
          <w:bCs/>
          <w:sz w:val="20"/>
        </w:rPr>
        <w:t xml:space="preserve">e) </w:t>
        <w:tab/>
      </w:r>
      <w:r>
        <w:rPr>
          <w:sz w:val="20"/>
        </w:rPr>
        <w:t>El Secretario del Trabajo y Previsión Social;</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bCs/>
          <w:sz w:val="20"/>
        </w:rPr>
        <w:t xml:space="preserve">f) </w:t>
        <w:tab/>
      </w:r>
      <w:r>
        <w:rPr>
          <w:sz w:val="20"/>
        </w:rPr>
        <w:t>El Secretario de Salud;</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bCs/>
          <w:sz w:val="20"/>
        </w:rPr>
        <w:t xml:space="preserve">g) </w:t>
        <w:tab/>
      </w:r>
      <w:r>
        <w:rPr>
          <w:bCs/>
          <w:sz w:val="20"/>
        </w:rPr>
        <w:t>El Secretario de Educación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02-04-2015</w:t>
      </w:r>
    </w:p>
    <w:p>
      <w:pPr>
        <w:pStyle w:val="Texto1"/>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431" w:start="1151" w:end="0"/>
        <w:rPr/>
      </w:pPr>
      <w:r>
        <w:rPr>
          <w:b/>
          <w:bCs/>
          <w:sz w:val="20"/>
        </w:rPr>
        <w:t xml:space="preserve">h) </w:t>
        <w:tab/>
      </w:r>
      <w:r>
        <w:rPr>
          <w:sz w:val="20"/>
        </w:rPr>
        <w:t xml:space="preserve">El Secretario de </w:t>
      </w:r>
      <w:r>
        <w:rPr>
          <w:bCs/>
          <w:sz w:val="20"/>
        </w:rPr>
        <w:t>Economía;</w:t>
      </w:r>
    </w:p>
    <w:p>
      <w:pPr>
        <w:pStyle w:val="Texto1"/>
        <w:spacing w:lineRule="auto" w:line="240" w:before="0" w:after="0"/>
        <w:ind w:hanging="431" w:start="1151" w:end="0"/>
        <w:rPr>
          <w:bCs/>
          <w:sz w:val="20"/>
        </w:rPr>
      </w:pPr>
      <w:r>
        <w:rPr>
          <w:bCs/>
          <w:sz w:val="20"/>
        </w:rPr>
      </w:r>
    </w:p>
    <w:p>
      <w:pPr>
        <w:pStyle w:val="Texto1"/>
        <w:spacing w:lineRule="auto" w:line="240" w:before="0" w:after="0"/>
        <w:ind w:hanging="431" w:start="1151" w:end="0"/>
        <w:rPr/>
      </w:pPr>
      <w:r>
        <w:rPr>
          <w:b/>
          <w:bCs/>
          <w:sz w:val="20"/>
        </w:rPr>
        <w:t xml:space="preserve">i) </w:t>
        <w:tab/>
      </w:r>
      <w:r>
        <w:rPr>
          <w:sz w:val="20"/>
        </w:rPr>
        <w:t>El Secretario de Comunicaciones y Transportes, y</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bCs/>
          <w:sz w:val="20"/>
        </w:rPr>
        <w:t xml:space="preserve">j) </w:t>
        <w:tab/>
      </w:r>
      <w:r>
        <w:rPr>
          <w:sz w:val="20"/>
        </w:rPr>
        <w:t xml:space="preserve">El Director General de </w:t>
      </w:r>
      <w:r>
        <w:rPr>
          <w:bCs/>
          <w:sz w:val="20"/>
        </w:rPr>
        <w:t>la Comisión Nacional para el Desarrollo de los Pueblos Indígenas.</w:t>
      </w:r>
    </w:p>
    <w:p>
      <w:pPr>
        <w:pStyle w:val="Texto1"/>
        <w:spacing w:lineRule="auto" w:line="240" w:before="0" w:after="0"/>
        <w:ind w:hanging="431" w:start="1151" w:end="0"/>
        <w:rPr>
          <w:bCs/>
          <w:sz w:val="20"/>
        </w:rPr>
      </w:pPr>
      <w:r>
        <w:rPr>
          <w:bCs/>
          <w:sz w:val="20"/>
        </w:rPr>
      </w:r>
    </w:p>
    <w:p>
      <w:pPr>
        <w:pStyle w:val="Texto1"/>
        <w:spacing w:lineRule="auto" w:line="240" w:before="0" w:after="0"/>
        <w:ind w:hanging="0" w:start="720" w:end="0"/>
        <w:rPr>
          <w:sz w:val="20"/>
        </w:rPr>
      </w:pPr>
      <w:r>
        <w:rPr>
          <w:sz w:val="20"/>
        </w:rPr>
        <w:t>Por cada Miembro Propietario, el titular podrá nombrar a un suplente, quien deberá tener el nivel de Director General Adjunto o equivalente,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02-04-2015</w:t>
      </w:r>
    </w:p>
    <w:p>
      <w:pPr>
        <w:pStyle w:val="Texto1"/>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431" w:start="720" w:end="0"/>
        <w:rPr>
          <w:sz w:val="20"/>
        </w:rPr>
      </w:pPr>
      <w:r>
        <w:rPr>
          <w:b/>
          <w:bCs/>
          <w:sz w:val="20"/>
        </w:rPr>
        <w:t xml:space="preserve">II. </w:t>
        <w:tab/>
      </w:r>
      <w:r>
        <w:rPr>
          <w:rFonts w:cs="Arial"/>
          <w:bCs/>
          <w:sz w:val="20"/>
          <w:szCs w:val="20"/>
        </w:rPr>
        <w:t>Siete miembros más que serán:</w:t>
      </w:r>
    </w:p>
    <w:p>
      <w:pPr>
        <w:pStyle w:val="Texto1"/>
        <w:spacing w:lineRule="auto" w:line="240" w:before="0" w:after="0"/>
        <w:ind w:hanging="431" w:start="720" w:end="0"/>
        <w:rPr>
          <w:sz w:val="20"/>
        </w:rPr>
      </w:pPr>
      <w:r>
        <w:rPr>
          <w:sz w:val="20"/>
        </w:rPr>
      </w:r>
    </w:p>
    <w:p>
      <w:pPr>
        <w:pStyle w:val="Texto1"/>
        <w:spacing w:lineRule="auto" w:line="240" w:before="0" w:after="0"/>
        <w:ind w:hanging="431" w:start="1151" w:end="0"/>
        <w:rPr/>
      </w:pPr>
      <w:r>
        <w:rPr>
          <w:b/>
          <w:bCs/>
          <w:sz w:val="20"/>
        </w:rPr>
        <w:t xml:space="preserve">a) </w:t>
        <w:tab/>
      </w:r>
      <w:r>
        <w:rPr>
          <w:sz w:val="20"/>
        </w:rPr>
        <w:t>Los representantes de tres entidades federativas, designados por los titulares de los Ejecutivos correspondientes;</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bCs/>
          <w:sz w:val="20"/>
        </w:rPr>
        <w:t xml:space="preserve">b) </w:t>
        <w:tab/>
      </w:r>
      <w:r>
        <w:rPr>
          <w:sz w:val="20"/>
        </w:rPr>
        <w:t>Dos rectores o directores de universidades o instituciones públicas de educación superior del país, a propuesta de la Asociación Nacional de Universidades e Instituciones de Educación Superior, y</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bCs/>
          <w:sz w:val="20"/>
        </w:rPr>
        <w:t xml:space="preserve">c) </w:t>
        <w:tab/>
      </w:r>
      <w:r>
        <w:rPr>
          <w:sz w:val="20"/>
        </w:rPr>
        <w:t>Dos jóvenes, integrantes del Consejo de Seguimiento de Proyectos y Programas.</w:t>
      </w:r>
    </w:p>
    <w:p>
      <w:pPr>
        <w:pStyle w:val="Texto1"/>
        <w:spacing w:lineRule="auto" w:line="240" w:before="0" w:after="0"/>
        <w:ind w:hanging="431" w:start="1151" w:end="0"/>
        <w:rPr>
          <w:sz w:val="20"/>
        </w:rPr>
      </w:pPr>
      <w:r>
        <w:rPr>
          <w:sz w:val="20"/>
        </w:rPr>
      </w:r>
    </w:p>
    <w:p>
      <w:pPr>
        <w:pStyle w:val="Texto1"/>
        <w:spacing w:lineRule="auto" w:line="240" w:before="0" w:after="0"/>
        <w:ind w:hanging="0" w:start="720" w:end="0"/>
        <w:rPr>
          <w:bCs/>
          <w:sz w:val="20"/>
        </w:rPr>
      </w:pPr>
      <w:r>
        <w:rPr>
          <w:bCs/>
          <w:sz w:val="20"/>
        </w:rPr>
        <w:t>Estos siete miembros formarán parte de la Junta Directiva a invitación del titular de la Secretaría de Bienestar, durarán en su encargo un año y serán designados de acuerdo al procedimiento que se señale en el Estatuto Orgánico.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02-04-2015, </w:t>
      </w:r>
      <w:r>
        <w:rPr>
          <w:rFonts w:eastAsia="MS Mincho;Yu Gothic UI" w:cs="Times New Roman" w:ascii="Times New Roman" w:hAnsi="Times New Roman"/>
          <w:i/>
          <w:iCs/>
          <w:color w:val="0000FF"/>
          <w:sz w:val="16"/>
          <w:szCs w:val="16"/>
          <w:lang w:val="es-MX"/>
        </w:rPr>
        <w:t>23-03-2022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rFonts w:cs="Arial"/>
          <w:bCs/>
          <w:color w:val="000000"/>
          <w:sz w:val="20"/>
          <w:szCs w:val="20"/>
        </w:rPr>
      </w:pPr>
      <w:r>
        <w:rPr>
          <w:rFonts w:cs="Arial"/>
          <w:bCs/>
          <w:color w:val="000000"/>
          <w:sz w:val="20"/>
          <w:szCs w:val="20"/>
        </w:rPr>
        <w:t>La Junta Directiva podrá invitar a los representantes de otras dependencias e instituciones públicas, privadas y sociales, quienes tendrán derecho a voz, pero sin voto.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05-08-2011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Junta Directiva contará con un Secretario y un Prosecretario.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22-06-2006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0" w:name="Artículo_9"/>
      <w:r>
        <w:rPr>
          <w:rFonts w:cs="Arial"/>
          <w:b/>
          <w:sz w:val="20"/>
        </w:rPr>
        <w:t>Artículo 9</w:t>
      </w:r>
      <w:bookmarkEnd w:id="10"/>
      <w:r>
        <w:rPr>
          <w:rFonts w:cs="Arial"/>
          <w:b/>
          <w:sz w:val="20"/>
        </w:rPr>
        <w:t>.</w:t>
      </w:r>
      <w:r>
        <w:rPr>
          <w:rFonts w:cs="Arial"/>
          <w:sz w:val="20"/>
        </w:rPr>
        <w:t xml:space="preserve"> La Junta Directiva tendrá las siguientes facultades indelegables: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 xml:space="preserve">Establecer, en congruencia con los programas sectoriales, las políticas generales y prioridades a las que deberá sujetarse el Instituto, relativas a la productividad, comercialización de servicios, investigación y administración general;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bCs/>
          <w:sz w:val="20"/>
        </w:rPr>
        <w:t>Aprobar los programas y acciones que garanticen la correcta instrumentación y ejecución de la política nacional de juventud;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05-08-2011</w:t>
      </w:r>
    </w:p>
    <w:p>
      <w:pPr>
        <w:pStyle w:val="ROMANOS"/>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spacing w:lineRule="auto" w:line="240" w:before="0" w:after="0"/>
        <w:rPr/>
      </w:pPr>
      <w:r>
        <w:rPr>
          <w:rFonts w:cs="Arial"/>
          <w:b/>
          <w:bCs/>
          <w:sz w:val="20"/>
        </w:rPr>
        <w:t xml:space="preserve">III. </w:t>
        <w:tab/>
      </w:r>
      <w:r>
        <w:rPr>
          <w:rFonts w:cs="Arial"/>
          <w:bCs/>
          <w:sz w:val="20"/>
        </w:rPr>
        <w:t>Autorizar los presupuestos del Instituto, así como sus modificaciones, en los términos de la legislación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IV.</w:t>
        <w:tab/>
      </w:r>
      <w:r>
        <w:rPr>
          <w:rFonts w:cs="Arial"/>
          <w:sz w:val="20"/>
        </w:rPr>
        <w:t xml:space="preserve">Fijar las bases así como los montos mínimos, máximos y actualizaciones de las cuotas de recuperación por los servicios que preste el Instituto;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V.</w:t>
        <w:tab/>
      </w:r>
      <w:r>
        <w:rPr>
          <w:rFonts w:cs="Arial"/>
          <w:sz w:val="20"/>
        </w:rPr>
        <w:t xml:space="preserve">Expedir las normas generales para que el Director General pueda disponer, cuando fuere necesario, de los activos fijos del Instituto que no correspondan al objeto del mismo;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VI.</w:t>
        <w:tab/>
      </w:r>
      <w:r>
        <w:rPr>
          <w:rFonts w:cs="Arial"/>
          <w:sz w:val="20"/>
        </w:rPr>
        <w:t xml:space="preserve">Aprobar cada año los estados financieros del Instituto y autorizar su publicación, previo informe de los comisarios y el dictamen de los auditores externos;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VII.</w:t>
        <w:tab/>
      </w:r>
      <w:r>
        <w:rPr>
          <w:rFonts w:cs="Arial"/>
          <w:sz w:val="20"/>
        </w:rPr>
        <w:t xml:space="preserve">Aprobar, de acuerdo con las disposiciones legales, la elaboración de las políticas, bases y programas generales que regulen los convenios, contratos, pedidos o acuerdos que deba celebrar el Instituto con terceros en materia de obras públicas, adquisiciones, arrendamientos y prestación de servicios;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VIII.</w:t>
        <w:tab/>
      </w:r>
      <w:r>
        <w:rPr>
          <w:rFonts w:cs="Arial"/>
          <w:sz w:val="20"/>
        </w:rPr>
        <w:t xml:space="preserve">Establecer, con sujeción a las disposiciones legales, las normas necesarias para la adquisición, arrendamiento y enajenación de inmuebles que el Instituto requiera, con excepción de aquellos de su propiedad que la Ley General de Bienes Nacionales considere del dominio público de la Federación;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IX.</w:t>
        <w:tab/>
      </w:r>
      <w:r>
        <w:rPr>
          <w:rFonts w:cs="Arial"/>
          <w:sz w:val="20"/>
        </w:rPr>
        <w:t xml:space="preserve">Constituir comités de apoyo y determinar sus bases de funcionamiento;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X.</w:t>
        <w:tab/>
      </w:r>
      <w:r>
        <w:rPr>
          <w:rFonts w:cs="Arial"/>
          <w:sz w:val="20"/>
        </w:rPr>
        <w:t xml:space="preserve">Designar y remover, a propuesta del Director General, a los servidores públicos de los dos niveles administrativos inferiores al de aquél, así como concederles licencias;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XI.</w:t>
        <w:tab/>
      </w:r>
      <w:r>
        <w:rPr>
          <w:rFonts w:cs="Arial"/>
          <w:sz w:val="20"/>
        </w:rPr>
        <w:t xml:space="preserve">Designar y remover, a propuesta de su Presidente, al Secretario y al Prosecretario;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XII.</w:t>
        <w:tab/>
      </w:r>
      <w:r>
        <w:rPr>
          <w:rFonts w:cs="Arial"/>
          <w:sz w:val="20"/>
        </w:rPr>
        <w:t xml:space="preserve">Aprobar el Estatuto Orgánico del Instituto y el proyecto de estructura orgánica previa opinión de las dependencias competentes; así el Manual de Organización General y los correspondientes de Procedimientos y Servicios al Público del Instituto;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XIII.</w:t>
        <w:tab/>
      </w:r>
      <w:r>
        <w:rPr>
          <w:rFonts w:cs="Arial"/>
          <w:sz w:val="20"/>
        </w:rPr>
        <w:t>Analizar y, en su caso, aprobar los informes periódicos que rinda el Director General, con la intervención que corresponda al Comisario.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 xml:space="preserve">XIV. </w:t>
        <w:tab/>
      </w:r>
      <w:r>
        <w:rPr>
          <w:rFonts w:cs="Arial"/>
          <w:bCs/>
          <w:sz w:val="20"/>
        </w:rPr>
        <w:t>Aprobar las normas y bases para la cancelación de adeudos a favor del Instituto y con cargo a terceros, cuando fuere notoria la imposibilidad practica de su cobro, informando lo conducente a la Secretaría de Hacienda y Crédito Público por conducto de la Secretaría de Bienestar,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recorrida DOF 05-08-2011. R</w:t>
      </w:r>
      <w:r>
        <w:rPr>
          <w:rFonts w:eastAsia="MS Mincho;Yu Gothic UI" w:cs="Times New Roman" w:ascii="Times New Roman" w:hAnsi="Times New Roman"/>
          <w:i/>
          <w:iCs/>
          <w:color w:val="0000FF"/>
          <w:sz w:val="16"/>
          <w:lang w:val="es-MX"/>
        </w:rPr>
        <w:t xml:space="preserve">eformada DOF 02-04-2015, </w:t>
      </w:r>
      <w:r>
        <w:rPr>
          <w:rFonts w:eastAsia="MS Mincho;Yu Gothic UI" w:cs="Times New Roman" w:ascii="Times New Roman" w:hAnsi="Times New Roman"/>
          <w:i/>
          <w:iCs/>
          <w:color w:val="0000FF"/>
          <w:sz w:val="16"/>
          <w:szCs w:val="16"/>
          <w:lang w:val="es-MX"/>
        </w:rPr>
        <w:t>23-03-2022</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XV.</w:t>
        <w:tab/>
      </w:r>
      <w:r>
        <w:rPr>
          <w:rFonts w:cs="Arial"/>
          <w:sz w:val="20"/>
        </w:rPr>
        <w:t>Las demás que, con el carácter de indelegables, se le atribuyan en los términos de la Ley Federal de Entidades Paraestatales y otras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05-08-2011</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1" w:name="Artículo_10"/>
      <w:r>
        <w:rPr>
          <w:rFonts w:cs="Arial"/>
          <w:b/>
          <w:sz w:val="20"/>
        </w:rPr>
        <w:t>Artículo 10</w:t>
      </w:r>
      <w:bookmarkEnd w:id="11"/>
      <w:r>
        <w:rPr>
          <w:rFonts w:cs="Arial"/>
          <w:b/>
          <w:sz w:val="20"/>
        </w:rPr>
        <w:t>.</w:t>
      </w:r>
      <w:r>
        <w:rPr>
          <w:rFonts w:cs="Arial"/>
          <w:sz w:val="20"/>
        </w:rPr>
        <w:t xml:space="preserve"> La Junta Directiva celebrará sesiones ordinarias, por lo menos cuatro veces por año, y las extraordinarias que convoque su Presidente.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 Junta Directiva sesionará válidamente con la asistencia de por lo menos la mitad más uno de sus miembros. Las resoluciones se tomarán por mayoría de los miembros presentes y el Presidente tendrá voto de calidad en caso de empate.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Asistirán a las sesiones de la Junta Directiva con voz pero sin voto: el Director General del Instituto, el Secretario, el Prosecretario y el Comisario. </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1"/>
      <w:r>
        <w:rPr>
          <w:rFonts w:cs="Arial"/>
          <w:b/>
          <w:sz w:val="20"/>
        </w:rPr>
        <w:t>Artículo 11</w:t>
      </w:r>
      <w:bookmarkEnd w:id="12"/>
      <w:r>
        <w:rPr>
          <w:rFonts w:cs="Arial"/>
          <w:b/>
          <w:sz w:val="20"/>
        </w:rPr>
        <w:t>.</w:t>
      </w:r>
      <w:r>
        <w:rPr>
          <w:rFonts w:cs="Arial"/>
          <w:sz w:val="20"/>
        </w:rPr>
        <w:t xml:space="preserve"> El Director General del Instituto será nombrado y removido por el titular del Ejecutivo Federal. El nombramiento deberá recaer en persona que reúna los requisitos establecidos en el artículo 21 de la Ley Federal de Entidades Paraestatales. </w:t>
      </w:r>
    </w:p>
    <w:p>
      <w:pPr>
        <w:pStyle w:val="texto"/>
        <w:spacing w:lineRule="auto" w:line="240" w:before="0" w:after="0"/>
        <w:rPr>
          <w:rFonts w:cs="Arial"/>
          <w:sz w:val="20"/>
        </w:rPr>
      </w:pPr>
      <w:r>
        <w:rPr>
          <w:rFonts w:cs="Arial"/>
          <w:sz w:val="20"/>
        </w:rPr>
      </w:r>
    </w:p>
    <w:p>
      <w:pPr>
        <w:pStyle w:val="texto"/>
        <w:spacing w:lineRule="auto" w:line="240" w:before="0" w:after="0"/>
        <w:rPr/>
      </w:pPr>
      <w:bookmarkStart w:id="13" w:name="Artículo_12"/>
      <w:r>
        <w:rPr>
          <w:rFonts w:cs="Arial"/>
          <w:b/>
          <w:sz w:val="20"/>
        </w:rPr>
        <w:t>Artículo 12</w:t>
      </w:r>
      <w:bookmarkEnd w:id="13"/>
      <w:r>
        <w:rPr>
          <w:rFonts w:cs="Arial"/>
          <w:b/>
          <w:sz w:val="20"/>
        </w:rPr>
        <w:t>.</w:t>
      </w:r>
      <w:r>
        <w:rPr>
          <w:rFonts w:cs="Arial"/>
          <w:sz w:val="20"/>
        </w:rPr>
        <w:t xml:space="preserve"> El Director General del Instituto, además de las facultades y atribuciones que le confiere el artículo 22 de la Ley Federal de Entidades Paraestatales, tendrá las siguientes: </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 xml:space="preserve">Administrar y representar legalmente al Instituto;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 xml:space="preserve">Ejecutar, instrumentar y vigilar el cumplimiento de los acuerdos de la Junta Directiva;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 xml:space="preserve">Presentar a consideración y, en su caso, aprobación de la Junta Directiva el Estatuto Orgánico del Instituto, así como el Manual de Organización General y los correspondientes de Procedimientos y Servicios al Público del Instituto;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 xml:space="preserve">Formular los programas institucionales de corto, mediano y largo plazos;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sz w:val="20"/>
        </w:rPr>
        <w:t xml:space="preserve">Formular anualmente el anteproyecto de presupuesto del Instituto, para someterlo a la aprobación de la Junta Directiva;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w:t>
        <w:tab/>
      </w:r>
      <w:r>
        <w:rPr>
          <w:rFonts w:cs="Arial"/>
          <w:sz w:val="20"/>
        </w:rPr>
        <w:t xml:space="preserve">Nombrar al personal del Instituto;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w:t>
        <w:tab/>
      </w:r>
      <w:r>
        <w:rPr>
          <w:rFonts w:cs="Arial"/>
          <w:sz w:val="20"/>
        </w:rPr>
        <w:t xml:space="preserve">Someter a la Junta Directiva y publicar el informe anual sobre el desempeño de las funciones del Instituto; </w:t>
      </w:r>
    </w:p>
    <w:p>
      <w:pPr>
        <w:pStyle w:val="ROMANOS"/>
        <w:spacing w:lineRule="auto" w:line="240" w:before="0" w:after="0"/>
        <w:rPr>
          <w:rFonts w:cs="Arial"/>
          <w:sz w:val="20"/>
        </w:rPr>
      </w:pPr>
      <w:r>
        <w:rPr>
          <w:rFonts w:cs="Arial"/>
          <w:sz w:val="20"/>
        </w:rPr>
      </w:r>
    </w:p>
    <w:p>
      <w:pPr>
        <w:pStyle w:val="Texto1"/>
        <w:spacing w:lineRule="auto" w:line="240" w:before="0" w:after="0"/>
        <w:rPr>
          <w:rFonts w:cs="Arial"/>
          <w:sz w:val="20"/>
          <w:szCs w:val="20"/>
          <w:lang w:val="es-MX" w:eastAsia="es-MX"/>
        </w:rPr>
      </w:pPr>
      <w:r>
        <w:rPr>
          <w:rFonts w:cs="Arial"/>
          <w:b/>
          <w:sz w:val="20"/>
          <w:szCs w:val="20"/>
          <w:lang w:val="es-MX" w:eastAsia="es-MX"/>
        </w:rPr>
        <w:t>VIII.</w:t>
      </w:r>
      <w:r>
        <w:rPr>
          <w:rFonts w:cs="Arial"/>
          <w:sz w:val="20"/>
          <w:szCs w:val="20"/>
          <w:lang w:val="es-MX" w:eastAsia="es-MX"/>
        </w:rPr>
        <w:t xml:space="preserve"> Recabar información y elementos estadísticos sobre las funciones del Instituto, para mejorar su desempeño;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14-05-2013</w:t>
      </w:r>
    </w:p>
    <w:p>
      <w:pPr>
        <w:pStyle w:val="Texto1"/>
        <w:spacing w:lineRule="auto" w:line="240" w:before="0" w:after="0"/>
        <w:rPr>
          <w:rFonts w:ascii="Times New Roman" w:hAnsi="Times New Roman" w:eastAsia="MS Mincho;Yu Gothic UI" w:cs="Arial"/>
          <w:i/>
          <w:i/>
          <w:iCs/>
          <w:color w:val="0000FF"/>
          <w:sz w:val="20"/>
          <w:szCs w:val="20"/>
          <w:lang w:val="es-MX" w:eastAsia="es-MX"/>
        </w:rPr>
      </w:pPr>
      <w:r>
        <w:rPr>
          <w:rFonts w:eastAsia="MS Mincho;Yu Gothic UI" w:cs="Arial" w:ascii="Times New Roman" w:hAnsi="Times New Roman"/>
          <w:i/>
          <w:iCs/>
          <w:color w:val="0000FF"/>
          <w:sz w:val="20"/>
          <w:szCs w:val="20"/>
          <w:lang w:val="es-MX" w:eastAsia="es-MX"/>
        </w:rPr>
      </w:r>
    </w:p>
    <w:p>
      <w:pPr>
        <w:pStyle w:val="Texto1"/>
        <w:spacing w:lineRule="auto" w:line="240" w:before="0" w:after="0"/>
        <w:rPr>
          <w:rFonts w:cs="Arial"/>
          <w:sz w:val="20"/>
          <w:szCs w:val="20"/>
          <w:lang w:val="es-MX" w:eastAsia="es-MX"/>
        </w:rPr>
      </w:pPr>
      <w:r>
        <w:rPr>
          <w:rFonts w:cs="Arial"/>
          <w:b/>
          <w:sz w:val="20"/>
          <w:szCs w:val="20"/>
          <w:lang w:val="es-MX" w:eastAsia="es-MX"/>
        </w:rPr>
        <w:t>IX.</w:t>
      </w:r>
      <w:r>
        <w:rPr>
          <w:rFonts w:cs="Arial"/>
          <w:sz w:val="20"/>
          <w:szCs w:val="20"/>
          <w:lang w:val="es-MX" w:eastAsia="es-MX"/>
        </w:rPr>
        <w:t xml:space="preserve"> Remitir a las Mesas Directivas de ambas Cámaras del H. Congreso de la Unión, al inicio de los periodos ordinarios de sesiones de cada año legislativo, los estudios e investigaciones relativos a la problemática y características juveniles previstos en la fracción VII del artículo 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14-05-2013</w:t>
      </w:r>
    </w:p>
    <w:p>
      <w:pPr>
        <w:pStyle w:val="Texto1"/>
        <w:spacing w:lineRule="auto" w:line="240" w:before="0" w:after="0"/>
        <w:rPr>
          <w:rFonts w:ascii="Times New Roman" w:hAnsi="Times New Roman" w:eastAsia="MS Mincho;Yu Gothic UI" w:cs="Arial"/>
          <w:i/>
          <w:i/>
          <w:iCs/>
          <w:color w:val="0000FF"/>
          <w:sz w:val="20"/>
          <w:szCs w:val="20"/>
          <w:lang w:val="es-MX" w:eastAsia="es-MX"/>
        </w:rPr>
      </w:pPr>
      <w:r>
        <w:rPr>
          <w:rFonts w:eastAsia="MS Mincho;Yu Gothic UI" w:cs="Arial" w:ascii="Times New Roman" w:hAnsi="Times New Roman"/>
          <w:i/>
          <w:iCs/>
          <w:color w:val="0000FF"/>
          <w:sz w:val="20"/>
          <w:szCs w:val="20"/>
          <w:lang w:val="es-MX" w:eastAsia="es-MX"/>
        </w:rPr>
      </w:r>
    </w:p>
    <w:p>
      <w:pPr>
        <w:pStyle w:val="Texto1"/>
        <w:spacing w:lineRule="auto" w:line="240" w:before="0" w:after="0"/>
        <w:rPr/>
      </w:pPr>
      <w:r>
        <w:rPr>
          <w:rFonts w:cs="Arial"/>
          <w:b/>
          <w:sz w:val="20"/>
          <w:szCs w:val="20"/>
          <w:lang w:val="es-MX" w:eastAsia="es-MX"/>
        </w:rPr>
        <w:t>X.</w:t>
      </w:r>
      <w:r>
        <w:rPr>
          <w:rFonts w:cs="Arial"/>
          <w:sz w:val="20"/>
          <w:szCs w:val="20"/>
          <w:lang w:val="es-MX" w:eastAsia="es-MX"/>
        </w:rPr>
        <w:t xml:space="preserve"> Difundir los proyectos de desarrollo de la juventud, el seguimiento a las acciones de los programas y sus correspondientes propuestas previstos en el artículo 15 de la presente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14-05-2013</w:t>
      </w:r>
    </w:p>
    <w:p>
      <w:pPr>
        <w:pStyle w:val="Texto1"/>
        <w:spacing w:lineRule="auto" w:line="240" w:before="0" w:after="0"/>
        <w:rPr>
          <w:rFonts w:ascii="Times New Roman" w:hAnsi="Times New Roman" w:eastAsia="MS Mincho;Yu Gothic UI" w:cs="Arial"/>
          <w:b/>
          <w:i/>
          <w:i/>
          <w:iCs/>
          <w:color w:val="0000FF"/>
          <w:sz w:val="20"/>
          <w:szCs w:val="20"/>
          <w:lang w:val="es-MX" w:eastAsia="es-MX"/>
        </w:rPr>
      </w:pPr>
      <w:r>
        <w:rPr>
          <w:rFonts w:eastAsia="MS Mincho;Yu Gothic UI" w:cs="Arial" w:ascii="Times New Roman" w:hAnsi="Times New Roman"/>
          <w:b/>
          <w:i/>
          <w:iCs/>
          <w:color w:val="0000FF"/>
          <w:sz w:val="20"/>
          <w:szCs w:val="20"/>
          <w:lang w:val="es-MX" w:eastAsia="es-MX"/>
        </w:rPr>
      </w:r>
    </w:p>
    <w:p>
      <w:pPr>
        <w:pStyle w:val="Texto1"/>
        <w:spacing w:lineRule="auto" w:line="240" w:before="0" w:after="0"/>
        <w:rPr/>
      </w:pPr>
      <w:r>
        <w:rPr>
          <w:rFonts w:cs="Arial"/>
          <w:b/>
          <w:sz w:val="20"/>
          <w:szCs w:val="20"/>
          <w:lang w:val="es-MX" w:eastAsia="es-MX"/>
        </w:rPr>
        <w:t>XI.</w:t>
      </w:r>
      <w:r>
        <w:rPr>
          <w:rFonts w:cs="Arial"/>
          <w:sz w:val="20"/>
          <w:szCs w:val="20"/>
          <w:lang w:val="es-MX" w:eastAsia="es-MX"/>
        </w:rPr>
        <w:t xml:space="preserve"> Las que le confieran las demás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14-05-2013</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14" w:name="Artículo_13"/>
      <w:r>
        <w:rPr>
          <w:b/>
          <w:color w:val="000000"/>
          <w:sz w:val="20"/>
          <w:lang w:val="es-MX"/>
        </w:rPr>
        <w:t>Artículo 13</w:t>
      </w:r>
      <w:bookmarkEnd w:id="14"/>
      <w:r>
        <w:rPr>
          <w:b/>
          <w:color w:val="000000"/>
          <w:sz w:val="20"/>
          <w:lang w:val="es-MX"/>
        </w:rPr>
        <w:t>.</w:t>
      </w:r>
      <w:r>
        <w:rPr>
          <w:color w:val="000000"/>
          <w:sz w:val="20"/>
          <w:lang w:val="es-MX"/>
        </w:rPr>
        <w:t xml:space="preserve"> El Instituto contará con un Órgano Interno de Control que formará parte de su estructura. El titular de dicho órgano, así como los responsables de las áreas de auditoría, quejas y responsabilidades dependerán y serán nombrados y removidos por la Secretaría de la Función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Texto1"/>
        <w:spacing w:lineRule="auto" w:line="240" w:before="0" w:after="0"/>
        <w:rPr>
          <w:rFonts w:ascii="Times New Roman" w:hAnsi="Times New Roman" w:eastAsia="MS Mincho;Yu Gothic UI" w:cs="Times New Roman"/>
          <w:bCs/>
          <w:i/>
          <w:i/>
          <w:iCs/>
          <w:color w:val="000000"/>
          <w:sz w:val="20"/>
          <w:szCs w:val="20"/>
        </w:rPr>
      </w:pPr>
      <w:r>
        <w:rPr>
          <w:rFonts w:eastAsia="MS Mincho;Yu Gothic UI" w:cs="Times New Roman" w:ascii="Times New Roman" w:hAnsi="Times New Roman"/>
          <w:bCs/>
          <w:i/>
          <w:iCs/>
          <w:color w:val="000000"/>
          <w:sz w:val="20"/>
          <w:szCs w:val="20"/>
        </w:rPr>
      </w:r>
    </w:p>
    <w:p>
      <w:pPr>
        <w:pStyle w:val="Texto1"/>
        <w:spacing w:lineRule="auto" w:line="240" w:before="0" w:after="0"/>
        <w:rPr>
          <w:bCs/>
          <w:color w:val="000000"/>
          <w:sz w:val="20"/>
          <w:szCs w:val="20"/>
        </w:rPr>
      </w:pPr>
      <w:r>
        <w:rPr>
          <w:rFonts w:cs="Arial"/>
          <w:bCs/>
          <w:color w:val="000000"/>
          <w:sz w:val="20"/>
          <w:szCs w:val="20"/>
        </w:rPr>
        <w:t>Los servidores públicos a que se refiere el párrafo anterior ejercerán, en el ámbito de sus respectivas competencias, las facultades previstas en las disposiciones legales aplicables.</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rFonts w:cs="Arial"/>
          <w:bCs/>
          <w:color w:val="000000"/>
          <w:sz w:val="20"/>
          <w:szCs w:val="20"/>
        </w:rPr>
      </w:pPr>
      <w:r>
        <w:rPr>
          <w:rFonts w:cs="Arial"/>
          <w:bCs/>
          <w:color w:val="000000"/>
          <w:sz w:val="20"/>
          <w:szCs w:val="20"/>
        </w:rPr>
        <w:t>El Instituto proporcionará al titular del Órgano Interno de Control los recursos humanos y materiales que requieran para la atención de los asuntos a su cargo. Asimismo, los servidores públicos del Instituto estarán obligados a proporcionar el auxilio que requiera el titular de dicho órgano para el desempeño de sus facultades.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05-08-2011</w:t>
      </w:r>
    </w:p>
    <w:p>
      <w:pPr>
        <w:pStyle w:val="Texto1"/>
        <w:spacing w:lineRule="auto" w:line="240" w:before="0" w:after="0"/>
        <w:rPr>
          <w:rFonts w:ascii="Times New Roman" w:hAnsi="Times New Roman" w:eastAsia="MS Mincho;Yu Gothic UI" w:cs="Times New Roman"/>
          <w:bCs/>
          <w:i/>
          <w:i/>
          <w:iCs/>
          <w:color w:val="000000"/>
          <w:sz w:val="20"/>
          <w:szCs w:val="20"/>
        </w:rPr>
      </w:pPr>
      <w:r>
        <w:rPr>
          <w:rFonts w:eastAsia="MS Mincho;Yu Gothic UI" w:cs="Times New Roman" w:ascii="Times New Roman" w:hAnsi="Times New Roman"/>
          <w:bCs/>
          <w:i/>
          <w:iCs/>
          <w:color w:val="000000"/>
          <w:sz w:val="20"/>
          <w:szCs w:val="20"/>
        </w:rPr>
      </w:r>
    </w:p>
    <w:p>
      <w:pPr>
        <w:pStyle w:val="Texto1"/>
        <w:spacing w:lineRule="auto" w:line="240" w:before="0" w:after="0"/>
        <w:rPr/>
      </w:pPr>
      <w:bookmarkStart w:id="15" w:name="Artículo_14"/>
      <w:r>
        <w:rPr>
          <w:b/>
          <w:color w:val="000000"/>
          <w:sz w:val="20"/>
          <w:lang w:val="es-MX"/>
        </w:rPr>
        <w:t>Artículo 14</w:t>
      </w:r>
      <w:bookmarkEnd w:id="15"/>
      <w:r>
        <w:rPr>
          <w:b/>
          <w:color w:val="000000"/>
          <w:sz w:val="20"/>
          <w:lang w:val="es-MX"/>
        </w:rPr>
        <w:t>.</w:t>
      </w:r>
      <w:r>
        <w:rPr>
          <w:color w:val="000000"/>
          <w:sz w:val="20"/>
          <w:lang w:val="es-MX"/>
        </w:rPr>
        <w:t xml:space="preserve"> El Órgano de Vigilancia del Instituto estará integrado por un Comisario Público propietario y un suplente, quienes serán designados por la Secretaría de la Función Pública, quienes ejercerán las facultades que les confiere el Capítulo VI de la Ley Federal de las Entidades Paraestatales.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05-08-2011, 09-04-2012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Del Consejo de Seguimiento de Proyectos y Programas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16" w:name="Artículo_15"/>
      <w:r>
        <w:rPr>
          <w:rFonts w:cs="Arial"/>
          <w:b/>
          <w:bCs/>
          <w:color w:val="000000"/>
          <w:sz w:val="20"/>
          <w:szCs w:val="20"/>
        </w:rPr>
        <w:t>Artículo 15</w:t>
      </w:r>
      <w:bookmarkEnd w:id="16"/>
      <w:r>
        <w:rPr>
          <w:rFonts w:cs="Arial"/>
          <w:b/>
          <w:bCs/>
          <w:color w:val="000000"/>
          <w:sz w:val="20"/>
          <w:szCs w:val="20"/>
        </w:rPr>
        <w:t>.</w:t>
      </w:r>
      <w:r>
        <w:rPr>
          <w:rFonts w:cs="Arial"/>
          <w:bCs/>
          <w:color w:val="000000"/>
          <w:sz w:val="20"/>
          <w:szCs w:val="20"/>
        </w:rPr>
        <w:t xml:space="preserve"> El Consejo ciudadano de seguimiento de políticas públicas en materia de juventud es un órgano que tendrá por objeto conocer el cumplimiento dado a los programas dirigidos a los jóvenes tanto del Instituto como de las demás Secretarías y Entidades, opinar sobre los mismos, recabar la opinión de los ciudadanos interesados en políticas públicas en materia de juventud y presentar sus resultados y opiniones al Director General del Instituto, formulando, en su caso, las propuestas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22-06-2006, 05-08-2011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7" w:name="Artículo_15_Bis"/>
      <w:r>
        <w:rPr>
          <w:rFonts w:cs="Arial" w:ascii="Arial" w:hAnsi="Arial"/>
          <w:b/>
          <w:sz w:val="20"/>
        </w:rPr>
        <w:t>Artículo 15 Bis</w:t>
      </w:r>
      <w:bookmarkEnd w:id="17"/>
      <w:r>
        <w:rPr>
          <w:rFonts w:cs="Arial" w:ascii="Arial" w:hAnsi="Arial"/>
          <w:b/>
          <w:sz w:val="20"/>
        </w:rPr>
        <w:t>.</w:t>
      </w:r>
      <w:r>
        <w:rPr>
          <w:rFonts w:cs="Arial" w:ascii="Arial" w:hAnsi="Arial"/>
          <w:sz w:val="20"/>
        </w:rPr>
        <w:t xml:space="preserve"> El Consejo ciudadano se integrará con 20 jóvenes mayores de edad y de manera equitativa en cuanto a su género, los cuales serán seleccionados por la Junta Directiva de conformidad con la convocatoria pública difundida previamente entre las instituciones de educación superior, las organizaciones juveniles vinculadas con el trabajo comunitario, político o social, los sectores público y privado, y los pueblos y comunidades indígenas y afromexicanas.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1"/>
        <w:spacing w:lineRule="auto" w:line="240" w:before="0" w:after="0"/>
        <w:rPr>
          <w:rFonts w:ascii="Times New Roman" w:hAnsi="Times New Roman" w:eastAsia="MS Mincho;Yu Gothic UI" w:cs="Arial"/>
          <w:bCs/>
          <w:i/>
          <w:i/>
          <w:iCs/>
          <w:color w:val="000000"/>
          <w:sz w:val="20"/>
          <w:szCs w:val="20"/>
          <w:lang w:val="es-MX"/>
        </w:rPr>
      </w:pPr>
      <w:r>
        <w:rPr>
          <w:rFonts w:eastAsia="MS Mincho;Yu Gothic UI" w:cs="Arial" w:ascii="Times New Roman" w:hAnsi="Times New Roman"/>
          <w:bCs/>
          <w:i/>
          <w:iCs/>
          <w:color w:val="000000"/>
          <w:sz w:val="20"/>
          <w:szCs w:val="20"/>
          <w:lang w:val="es-MX"/>
        </w:rPr>
      </w:r>
    </w:p>
    <w:p>
      <w:pPr>
        <w:pStyle w:val="Texto1"/>
        <w:spacing w:lineRule="auto" w:line="240" w:before="0" w:after="0"/>
        <w:rPr>
          <w:bCs/>
          <w:color w:val="000000"/>
          <w:sz w:val="20"/>
          <w:szCs w:val="20"/>
        </w:rPr>
      </w:pPr>
      <w:r>
        <w:rPr>
          <w:rFonts w:cs="Arial"/>
          <w:bCs/>
          <w:color w:val="000000"/>
          <w:sz w:val="20"/>
          <w:szCs w:val="20"/>
        </w:rPr>
        <w:t>Los cargos de consejero son honoríficos y se desempeñarán por un período de dos años. El Consejo ciudadano se renovará por mitad cada año.</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rFonts w:cs="Arial"/>
          <w:bCs/>
          <w:color w:val="000000"/>
          <w:sz w:val="20"/>
          <w:szCs w:val="20"/>
        </w:rPr>
      </w:pPr>
      <w:r>
        <w:rPr>
          <w:rFonts w:cs="Arial"/>
          <w:bCs/>
          <w:color w:val="000000"/>
          <w:sz w:val="20"/>
          <w:szCs w:val="20"/>
        </w:rPr>
        <w:t>Los demás requisitos para la integración y renovación del Consejo ciudadano, así como las atribuciones y funcionamiento de éste, se establecerán en el Estatuto Orgánico del Instituto y la convocatoria pública correspondiente aprobada por la Junta Directiva.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05-08-2011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rFonts w:cs="Arial"/>
          <w:b/>
          <w:bCs/>
          <w:color w:val="000000"/>
          <w:sz w:val="22"/>
          <w:szCs w:val="22"/>
        </w:rPr>
      </w:pPr>
      <w:r>
        <w:rPr>
          <w:rFonts w:cs="Arial"/>
          <w:b/>
          <w:bCs/>
          <w:color w:val="000000"/>
          <w:sz w:val="22"/>
          <w:szCs w:val="22"/>
        </w:rPr>
        <w:t>Capítulo IV</w:t>
      </w:r>
    </w:p>
    <w:p>
      <w:pPr>
        <w:pStyle w:val="Texto1"/>
        <w:spacing w:lineRule="auto" w:line="240" w:before="0" w:after="0"/>
        <w:ind w:hanging="0" w:end="0"/>
        <w:jc w:val="center"/>
        <w:rPr>
          <w:rFonts w:cs="Arial"/>
          <w:b/>
          <w:bCs/>
          <w:color w:val="000000"/>
          <w:sz w:val="22"/>
          <w:szCs w:val="22"/>
        </w:rPr>
      </w:pPr>
      <w:r>
        <w:rPr>
          <w:rFonts w:cs="Arial"/>
          <w:b/>
          <w:bCs/>
          <w:color w:val="000000"/>
          <w:sz w:val="22"/>
          <w:szCs w:val="22"/>
        </w:rPr>
        <w:t>Del Régimen Laboral y Seguridad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05-08-2011</w:t>
      </w:r>
    </w:p>
    <w:p>
      <w:pPr>
        <w:pStyle w:val="ANOTACION"/>
        <w:spacing w:lineRule="auto" w:line="240"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
        <w:spacing w:lineRule="auto" w:line="240" w:before="0" w:after="0"/>
        <w:rPr/>
      </w:pPr>
      <w:bookmarkStart w:id="18" w:name="Artículo_16"/>
      <w:r>
        <w:rPr>
          <w:rFonts w:cs="Arial"/>
          <w:b/>
          <w:sz w:val="20"/>
        </w:rPr>
        <w:t>Artículo 16</w:t>
      </w:r>
      <w:bookmarkEnd w:id="18"/>
      <w:r>
        <w:rPr>
          <w:rFonts w:cs="Arial"/>
          <w:b/>
          <w:sz w:val="20"/>
        </w:rPr>
        <w:t>.</w:t>
      </w:r>
      <w:r>
        <w:rPr>
          <w:rFonts w:cs="Arial"/>
          <w:sz w:val="20"/>
        </w:rPr>
        <w:t xml:space="preserve"> Las relaciones de trabajo entre el Instituto y sus trabajadores, se regirán por la Ley Federal de los Trabajadores al Servicio del Estado, reglamentaria del Apartado B del Artículo 123 Constitucional. </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17"/>
      <w:r>
        <w:rPr>
          <w:rFonts w:cs="Arial"/>
          <w:b/>
          <w:sz w:val="20"/>
        </w:rPr>
        <w:t>Artículo 17</w:t>
      </w:r>
      <w:bookmarkEnd w:id="19"/>
      <w:r>
        <w:rPr>
          <w:rFonts w:cs="Arial"/>
          <w:b/>
          <w:sz w:val="20"/>
        </w:rPr>
        <w:t>.</w:t>
      </w:r>
      <w:r>
        <w:rPr>
          <w:rFonts w:cs="Arial"/>
          <w:sz w:val="20"/>
        </w:rPr>
        <w:t xml:space="preserve"> Los trabajadores del Instituto quedan incorporados al régimen de la Ley del Instituto de Seguridad y Servicios Sociales de los Trabajadores del Estado. </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20" w:name="TRANSITORIOS"/>
      <w:r>
        <w:rPr>
          <w:rFonts w:cs="Arial" w:ascii="Arial" w:hAnsi="Arial"/>
          <w:sz w:val="22"/>
        </w:rPr>
        <w:t>TRANSITORIOS</w:t>
      </w:r>
      <w:bookmarkEnd w:id="20"/>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1" w:name="Primero"/>
      <w:r>
        <w:rPr>
          <w:rFonts w:cs="Arial"/>
          <w:b/>
          <w:sz w:val="20"/>
        </w:rPr>
        <w:t>PRIMERO</w:t>
      </w:r>
      <w:bookmarkEnd w:id="21"/>
      <w:r>
        <w:rPr>
          <w:rFonts w:cs="Arial"/>
          <w:b/>
          <w:sz w:val="20"/>
        </w:rPr>
        <w:t>.</w:t>
      </w:r>
      <w:r>
        <w:rPr>
          <w:rFonts w:cs="Arial"/>
          <w:sz w:val="20"/>
        </w:rPr>
        <w:t xml:space="preserve"> La presente Ley entrará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bookmarkStart w:id="22" w:name="Segundo"/>
      <w:r>
        <w:rPr>
          <w:rFonts w:cs="Arial"/>
          <w:b/>
          <w:sz w:val="20"/>
        </w:rPr>
        <w:t>SEGUNDO</w:t>
      </w:r>
      <w:bookmarkEnd w:id="22"/>
      <w:r>
        <w:rPr>
          <w:rFonts w:cs="Arial"/>
          <w:b/>
          <w:sz w:val="20"/>
        </w:rPr>
        <w:t>.</w:t>
      </w:r>
      <w:r>
        <w:rPr>
          <w:rFonts w:cs="Arial"/>
          <w:sz w:val="20"/>
        </w:rPr>
        <w:t xml:space="preserve"> La Secretaría de Educación Pública, de los recursos financieros asignados a la Dirección General Causa Joven de la Comisión Nacional del Deporte, transferirá los necesarios para el inicio de actividades del Instituto. Asimismo, transferirá los recursos materiales que se encuentran asignados a dicha Dirección. </w:t>
      </w:r>
    </w:p>
    <w:p>
      <w:pPr>
        <w:pStyle w:val="texto"/>
        <w:spacing w:lineRule="auto" w:line="240" w:before="0" w:after="0"/>
        <w:rPr>
          <w:rFonts w:cs="Arial"/>
          <w:sz w:val="20"/>
        </w:rPr>
      </w:pPr>
      <w:r>
        <w:rPr>
          <w:rFonts w:cs="Arial"/>
          <w:sz w:val="20"/>
        </w:rPr>
      </w:r>
    </w:p>
    <w:p>
      <w:pPr>
        <w:pStyle w:val="texto"/>
        <w:spacing w:lineRule="auto" w:line="240" w:before="0" w:after="0"/>
        <w:rPr/>
      </w:pPr>
      <w:bookmarkStart w:id="23" w:name="Tercero"/>
      <w:r>
        <w:rPr>
          <w:rFonts w:cs="Arial"/>
          <w:b/>
          <w:sz w:val="20"/>
        </w:rPr>
        <w:t>TERCERO</w:t>
      </w:r>
      <w:bookmarkEnd w:id="23"/>
      <w:r>
        <w:rPr>
          <w:rFonts w:cs="Arial"/>
          <w:b/>
          <w:sz w:val="20"/>
        </w:rPr>
        <w:t>.</w:t>
      </w:r>
      <w:r>
        <w:rPr>
          <w:rFonts w:cs="Arial"/>
          <w:sz w:val="20"/>
        </w:rPr>
        <w:t xml:space="preserve"> La Junta Directiva del Instituto deberá quedar constituida en un plazo no mayor al de treinta días a partir de la vigencia de este decreto, mismo plazo en el que se deberá designar al Director General del propio Instituto. </w:t>
      </w:r>
    </w:p>
    <w:p>
      <w:pPr>
        <w:pStyle w:val="texto"/>
        <w:spacing w:lineRule="auto" w:line="240" w:before="0" w:after="0"/>
        <w:rPr>
          <w:rFonts w:cs="Arial"/>
          <w:sz w:val="20"/>
        </w:rPr>
      </w:pPr>
      <w:r>
        <w:rPr>
          <w:rFonts w:cs="Arial"/>
          <w:sz w:val="20"/>
        </w:rPr>
      </w:r>
    </w:p>
    <w:p>
      <w:pPr>
        <w:pStyle w:val="texto"/>
        <w:spacing w:lineRule="auto" w:line="240" w:before="0" w:after="0"/>
        <w:rPr/>
      </w:pPr>
      <w:bookmarkStart w:id="24" w:name="Cuarto"/>
      <w:r>
        <w:rPr>
          <w:rFonts w:cs="Arial"/>
          <w:b/>
          <w:sz w:val="20"/>
        </w:rPr>
        <w:t>CUARTO</w:t>
      </w:r>
      <w:bookmarkEnd w:id="24"/>
      <w:r>
        <w:rPr>
          <w:rFonts w:cs="Arial"/>
          <w:b/>
          <w:sz w:val="20"/>
        </w:rPr>
        <w:t>.</w:t>
      </w:r>
      <w:r>
        <w:rPr>
          <w:rFonts w:cs="Arial"/>
          <w:sz w:val="20"/>
        </w:rPr>
        <w:t xml:space="preserve"> El primer Consejo de Seguimiento de Proyectos y Programas deberá quedar integrado en un plazo de noventa días a partir del nombramiento del Director General del Instituto Mexicano de la Juventud.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Durará en su encargo hasta el 31 de diciembre de 1999, fecha en la que se renovará la mitad de sus integrantes, en los términos del último párrafo del artículo 15. La determinación de los consejeros salientes para este supuesto, se hará por insaculación una vez instalada la Junta Directiva; y en un plazo que no exceda los sesenta días, deberá expedir el Estatuto Orgánico del Instituto.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Las bases para la convocatoria pública para seleccionar a los miembros de este Consejo, serán previstas en el Estatuto Orgánico.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21 de diciembre de 1998.- Sen. </w:t>
      </w:r>
      <w:r>
        <w:rPr>
          <w:rFonts w:cs="Arial"/>
          <w:b/>
          <w:sz w:val="20"/>
        </w:rPr>
        <w:t>Mario Vargas Aguiar</w:t>
      </w:r>
      <w:r>
        <w:rPr>
          <w:rFonts w:cs="Arial"/>
          <w:sz w:val="20"/>
        </w:rPr>
        <w:t xml:space="preserve">, Presidente.- Dip. </w:t>
      </w:r>
      <w:r>
        <w:rPr>
          <w:rFonts w:cs="Arial"/>
          <w:b/>
          <w:sz w:val="20"/>
        </w:rPr>
        <w:t>Jaime Moreno Garavilla</w:t>
      </w:r>
      <w:r>
        <w:rPr>
          <w:rFonts w:cs="Arial"/>
          <w:sz w:val="20"/>
        </w:rPr>
        <w:t xml:space="preserve">, Presidente.- Sen. </w:t>
      </w:r>
      <w:r>
        <w:rPr>
          <w:rFonts w:cs="Arial"/>
          <w:b/>
          <w:sz w:val="20"/>
        </w:rPr>
        <w:t>Víctor H. Islas Hernández</w:t>
      </w:r>
      <w:r>
        <w:rPr>
          <w:rFonts w:cs="Arial"/>
          <w:sz w:val="20"/>
        </w:rPr>
        <w:t xml:space="preserve">, Secretario.- Dip. </w:t>
      </w:r>
      <w:r>
        <w:rPr>
          <w:rFonts w:cs="Arial"/>
          <w:b/>
          <w:sz w:val="20"/>
        </w:rPr>
        <w:t>José</w:t>
      </w:r>
      <w:r>
        <w:rPr>
          <w:rFonts w:cs="Arial"/>
          <w:sz w:val="20"/>
        </w:rPr>
        <w:t xml:space="preserve"> </w:t>
      </w:r>
      <w:r>
        <w:rPr>
          <w:rFonts w:cs="Arial"/>
          <w:b/>
          <w:sz w:val="20"/>
        </w:rPr>
        <w:t>Ernesto Manrique Villarreal</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noventra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25" w:name="TRANSITORIOS_DE_DECRETOS_DE_REFORMA"/>
      <w:r>
        <w:rPr>
          <w:rFonts w:cs="Tahoma" w:ascii="Tahoma" w:hAnsi="Tahoma"/>
          <w:b/>
          <w:bCs/>
          <w:color w:val="008000"/>
          <w:sz w:val="22"/>
          <w:szCs w:val="22"/>
        </w:rPr>
        <w:t>ARTÍCULOS TRANSITORIOS DE DECRETOS DE REFORMA</w:t>
      </w:r>
      <w:bookmarkEnd w:id="25"/>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 la fracción IV del artículo 3 y la fracción IX del artículo 4 de la Ley del Instituto Mexicano de la Juventud.</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20 de marzo de 2006</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Artículo Único.</w:t>
      </w:r>
      <w:r>
        <w:rPr>
          <w:b/>
          <w:sz w:val="20"/>
        </w:rPr>
        <w:t xml:space="preserve">- </w:t>
      </w:r>
      <w:r>
        <w:rPr>
          <w:sz w:val="20"/>
        </w:rPr>
        <w:t>Se reforma la fracción IV del Artículo 3 y la fracción IX del Artículo 4 de la Ley del Instituto Mexicano de la Juventud,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Único.-</w:t>
      </w:r>
      <w:r>
        <w:rPr>
          <w:b/>
          <w:sz w:val="20"/>
        </w:rPr>
        <w:t xml:space="preserve"> </w:t>
      </w:r>
      <w:r>
        <w:rPr>
          <w:sz w:val="20"/>
        </w:rPr>
        <w:t>El presente Decreto entrará en vigor al día siguiente de su publicación en el Diario Oficial de la Federación.</w:t>
      </w:r>
    </w:p>
    <w:p>
      <w:pPr>
        <w:pStyle w:val="Texto1"/>
        <w:spacing w:lineRule="auto" w:line="240" w:before="0" w:after="0"/>
        <w:rPr>
          <w:b/>
          <w:sz w:val="20"/>
        </w:rPr>
      </w:pPr>
      <w:r>
        <w:rPr>
          <w:b/>
          <w:sz w:val="20"/>
        </w:rPr>
      </w:r>
    </w:p>
    <w:p>
      <w:pPr>
        <w:pStyle w:val="Texto1"/>
        <w:spacing w:lineRule="auto" w:line="240" w:before="0" w:after="0"/>
        <w:rPr/>
      </w:pPr>
      <w:r>
        <w:rPr>
          <w:sz w:val="20"/>
        </w:rPr>
        <w:t xml:space="preserve">México, D.F., a 14 de febrero de 2006.- Sen. </w:t>
      </w:r>
      <w:r>
        <w:rPr>
          <w:b/>
          <w:sz w:val="20"/>
        </w:rPr>
        <w:t>Enrique Jackson Ramírez</w:t>
      </w:r>
      <w:r>
        <w:rPr>
          <w:sz w:val="20"/>
        </w:rPr>
        <w:t xml:space="preserve">, Presidente.- Dip. </w:t>
      </w:r>
      <w:r>
        <w:rPr>
          <w:b/>
          <w:sz w:val="20"/>
        </w:rPr>
        <w:t>Marcela González Salas P.</w:t>
      </w:r>
      <w:r>
        <w:rPr>
          <w:sz w:val="20"/>
        </w:rPr>
        <w:t xml:space="preserve">, Presidenta.- Sen. </w:t>
      </w:r>
      <w:r>
        <w:rPr>
          <w:b/>
          <w:sz w:val="20"/>
        </w:rPr>
        <w:t>Yolanda E. González Hernández</w:t>
      </w:r>
      <w:r>
        <w:rPr>
          <w:sz w:val="20"/>
        </w:rPr>
        <w:t xml:space="preserve">, Secretaria.- Dip. </w:t>
      </w:r>
      <w:r>
        <w:rPr>
          <w:b/>
          <w:sz w:val="20"/>
        </w:rPr>
        <w:t>Ma. Sara Rocha Medina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marzo del año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lang w:val="es-MX"/>
        </w:rPr>
        <w:t>DECRETO por el que se reforma y adiciona la Ley del Instituto Mexicano de la Juventud.</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22 de junio de 2006</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Articulo Único</w:t>
      </w:r>
      <w:r>
        <w:rPr>
          <w:b/>
          <w:sz w:val="20"/>
        </w:rPr>
        <w:t>.-</w:t>
      </w:r>
      <w:r>
        <w:rPr>
          <w:sz w:val="20"/>
        </w:rPr>
        <w:t xml:space="preserve"> Se reforman los artículos 4, actual fracción VIII; 8 fracción I incisos h) y j); 15, segundo párrafo; se adicionan los artículos 3, con una nueva fracción II recorriéndose en su orden las subsecuentes; 4 con una nueva fracción IV y una nueva fracción XI recorriéndose en su orden las subsecuentes, todos de la Ley del Instituto Mexicano de la Juventud,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ARTICULO 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ARTICULO SEGUNDO.-</w:t>
      </w:r>
      <w:r>
        <w:rPr>
          <w:rStyle w:val="Strong"/>
          <w:sz w:val="20"/>
        </w:rPr>
        <w:t xml:space="preserve"> </w:t>
      </w:r>
      <w:r>
        <w:rPr>
          <w:sz w:val="20"/>
        </w:rPr>
        <w:t>El titular del Poder Ejecutivo Federal dispondrá que el texto íntegro de la exposición de motivos y del cuerpo de la presente ley, se traduzca a las lenguas de los pueblos indígenas del país y ordenará su difusión en sus comunidades.</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szCs w:val="22"/>
        </w:rPr>
      </w:pPr>
      <w:r>
        <w:rPr>
          <w:rFonts w:cs="Arial"/>
          <w:b/>
          <w:sz w:val="22"/>
          <w:szCs w:val="22"/>
        </w:rPr>
        <w:t>DECRETO por el que se reforman y adicionan diversas disposiciones de la Ley del Instituto Mexicano de la Juventud</w:t>
      </w:r>
      <w:r>
        <w:rPr>
          <w:b/>
          <w:bCs/>
          <w:sz w:val="22"/>
          <w:szCs w:val="22"/>
          <w:lang w:val="es-MX"/>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5 de agosto de 2011</w:t>
      </w:r>
    </w:p>
    <w:p>
      <w:pPr>
        <w:pStyle w:val="Texto1"/>
        <w:spacing w:lineRule="auto" w:line="240" w:before="0" w:after="0"/>
        <w:ind w:hanging="0" w:end="0"/>
        <w:rPr>
          <w:rFonts w:cs="Arial"/>
          <w:sz w:val="20"/>
        </w:rPr>
      </w:pPr>
      <w:r>
        <w:rPr>
          <w:rFonts w:cs="Arial"/>
          <w:sz w:val="20"/>
        </w:rPr>
      </w:r>
    </w:p>
    <w:p>
      <w:pPr>
        <w:pStyle w:val="Texto1"/>
        <w:spacing w:lineRule="auto" w:line="240" w:before="0" w:after="0"/>
        <w:rPr>
          <w:bCs/>
          <w:color w:val="000000"/>
          <w:sz w:val="20"/>
          <w:szCs w:val="20"/>
        </w:rPr>
      </w:pPr>
      <w:r>
        <w:rPr>
          <w:rFonts w:cs="Arial"/>
          <w:b/>
          <w:bCs/>
          <w:color w:val="000000"/>
          <w:sz w:val="20"/>
          <w:szCs w:val="20"/>
        </w:rPr>
        <w:t>Artículo Único</w:t>
      </w:r>
      <w:r>
        <w:rPr>
          <w:rFonts w:cs="Arial"/>
          <w:bCs/>
          <w:color w:val="000000"/>
          <w:sz w:val="20"/>
          <w:szCs w:val="20"/>
        </w:rPr>
        <w:t>.- Se reforman los artículos 2; 3, actual fracción V; y 4, actuales fracciones I, II, y X; 5, fracción III; 8, párrafo segundo; 9, fracción II; 13; 14; 15; y se modifica la denominación del Capítulo IV, para quedar como “Del Régimen Laboral y Seguridad Social” y se adicionan los artículos 3, con una fracción I recorriéndose en su orden las demás fracciones; 3 Bis; 4, con las fracciones I, VI, XII y XV, recorriéndose en su orden las demás fracciones; 4 Bis; 9, con una fracción II, recorriéndose en su orden las demás fracciones y 15 Bis a la Ley del Instituto Mexicano de la Juventud, para quedar como sigue:</w:t>
      </w:r>
    </w:p>
    <w:p>
      <w:pPr>
        <w:pStyle w:val="Texto1"/>
        <w:spacing w:lineRule="auto" w:line="240" w:before="0" w:after="0"/>
        <w:rPr>
          <w:bCs/>
          <w:color w:val="000000"/>
          <w:sz w:val="20"/>
          <w:szCs w:val="20"/>
        </w:rPr>
      </w:pPr>
      <w:r>
        <w:rPr>
          <w:bCs/>
          <w:color w:val="000000"/>
          <w:sz w:val="20"/>
          <w:szCs w:val="20"/>
        </w:rPr>
      </w:r>
    </w:p>
    <w:p>
      <w:pPr>
        <w:pStyle w:val="Texto1"/>
        <w:spacing w:lineRule="auto" w:line="240" w:before="0" w:after="0"/>
        <w:rPr>
          <w:bCs/>
          <w:color w:val="000000"/>
          <w:sz w:val="20"/>
          <w:szCs w:val="20"/>
        </w:rPr>
      </w:pPr>
      <w:r>
        <w:rPr>
          <w:bCs/>
          <w:color w:val="000000"/>
          <w:sz w:val="20"/>
          <w:szCs w:val="20"/>
        </w:rPr>
        <w:t>………</w:t>
      </w:r>
      <w:r>
        <w:rPr>
          <w:bCs/>
          <w:color w:val="000000"/>
          <w:sz w:val="20"/>
          <w:szCs w:val="20"/>
        </w:rPr>
        <w:t>.</w:t>
      </w:r>
    </w:p>
    <w:p>
      <w:pPr>
        <w:pStyle w:val="Texto1"/>
        <w:spacing w:lineRule="auto" w:line="240" w:before="0" w:after="0"/>
        <w:rPr>
          <w:bCs/>
          <w:color w:val="000000"/>
          <w:sz w:val="20"/>
          <w:szCs w:val="20"/>
        </w:rPr>
      </w:pPr>
      <w:r>
        <w:rPr>
          <w:bCs/>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bCs/>
          <w:color w:val="000000"/>
          <w:sz w:val="20"/>
          <w:szCs w:val="20"/>
        </w:rPr>
      </w:pPr>
      <w:r>
        <w:rPr>
          <w:rFonts w:cs="Arial"/>
          <w:b/>
          <w:bCs/>
          <w:color w:val="000000"/>
          <w:sz w:val="20"/>
          <w:szCs w:val="20"/>
        </w:rPr>
        <w:t>Primero.</w:t>
      </w:r>
      <w:r>
        <w:rPr>
          <w:rFonts w:cs="Arial"/>
          <w:bCs/>
          <w:color w:val="000000"/>
          <w:sz w:val="20"/>
          <w:szCs w:val="20"/>
        </w:rPr>
        <w:t xml:space="preserve"> El presente Decreto entrará en vigor el día siguiente de su publicación en el Diario Oficial de la Federación.</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
          <w:bCs/>
          <w:color w:val="000000"/>
          <w:sz w:val="20"/>
          <w:szCs w:val="20"/>
        </w:rPr>
        <w:t>Segundo.</w:t>
      </w:r>
      <w:r>
        <w:rPr>
          <w:rFonts w:cs="Arial"/>
          <w:bCs/>
          <w:color w:val="000000"/>
          <w:sz w:val="20"/>
          <w:szCs w:val="20"/>
        </w:rPr>
        <w:t xml:space="preserve"> Las nuevas atribuciones que en virtud de este Decreto se otorgan al Instituto Mexicano de la Juventud serán atendidas con los recursos humanos, financieros y materiales con los que hasta la entrada en vigor del presente Decreto cuenta dicho Instituto.</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
          <w:bCs/>
          <w:color w:val="000000"/>
          <w:sz w:val="20"/>
          <w:szCs w:val="20"/>
        </w:rPr>
        <w:t>Tercero.</w:t>
      </w:r>
      <w:r>
        <w:rPr>
          <w:rFonts w:cs="Arial"/>
          <w:bCs/>
          <w:color w:val="000000"/>
          <w:sz w:val="20"/>
          <w:szCs w:val="20"/>
        </w:rPr>
        <w:t xml:space="preserve"> El Consejo ciudadano de seguimiento de políticas públicas en materia de juventud deberá quedar constituido en un plazo no mayor a noventa días a partir de la entrada en vigor del presente Decreto.</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
          <w:bCs/>
          <w:color w:val="000000"/>
          <w:sz w:val="20"/>
          <w:szCs w:val="20"/>
        </w:rPr>
        <w:t>Cuarto.</w:t>
      </w:r>
      <w:r>
        <w:rPr>
          <w:rFonts w:cs="Arial"/>
          <w:bCs/>
          <w:color w:val="000000"/>
          <w:sz w:val="20"/>
          <w:szCs w:val="20"/>
        </w:rPr>
        <w:t xml:space="preserve"> Las modificaciones necesarias al Estatuto Orgánico del Instituto Mexicano de la Juventud se harán dentro de los 90 días siguientes a la entrada en vigor del presente Decreto y deberá inscribirse en el Registro Público de organismos descentralizados.</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bCs/>
          <w:color w:val="000000"/>
          <w:sz w:val="20"/>
          <w:szCs w:val="20"/>
        </w:rPr>
      </w:pPr>
      <w:r>
        <w:rPr>
          <w:rFonts w:cs="Arial"/>
          <w:bCs/>
          <w:color w:val="000000"/>
          <w:sz w:val="20"/>
          <w:szCs w:val="20"/>
        </w:rPr>
        <w:t xml:space="preserve">México, D.F., a 29 de abril de 2011.- Dip. </w:t>
      </w:r>
      <w:r>
        <w:rPr>
          <w:rFonts w:cs="Arial"/>
          <w:b/>
          <w:bCs/>
          <w:color w:val="000000"/>
          <w:sz w:val="20"/>
          <w:szCs w:val="20"/>
        </w:rPr>
        <w:t>Jorge Carlos Ramirez Marin</w:t>
      </w:r>
      <w:r>
        <w:rPr>
          <w:rFonts w:cs="Arial"/>
          <w:bCs/>
          <w:color w:val="000000"/>
          <w:sz w:val="20"/>
          <w:szCs w:val="20"/>
        </w:rPr>
        <w:t xml:space="preserve">, Presidente.- Sen. </w:t>
      </w:r>
      <w:r>
        <w:rPr>
          <w:rFonts w:cs="Arial"/>
          <w:b/>
          <w:bCs/>
          <w:color w:val="000000"/>
          <w:sz w:val="20"/>
          <w:szCs w:val="20"/>
        </w:rPr>
        <w:t>Manlio Fabio Beltrones Rivera</w:t>
      </w:r>
      <w:r>
        <w:rPr>
          <w:rFonts w:cs="Arial"/>
          <w:bCs/>
          <w:color w:val="000000"/>
          <w:sz w:val="20"/>
          <w:szCs w:val="20"/>
        </w:rPr>
        <w:t xml:space="preserve">, Presidente.- Dip. </w:t>
      </w:r>
      <w:r>
        <w:rPr>
          <w:rFonts w:cs="Arial"/>
          <w:b/>
          <w:bCs/>
          <w:color w:val="000000"/>
          <w:sz w:val="20"/>
          <w:szCs w:val="20"/>
        </w:rPr>
        <w:t>Maria de Jesus Aguirre Maldonado</w:t>
      </w:r>
      <w:r>
        <w:rPr>
          <w:rFonts w:cs="Arial"/>
          <w:bCs/>
          <w:color w:val="000000"/>
          <w:sz w:val="20"/>
          <w:szCs w:val="20"/>
        </w:rPr>
        <w:t xml:space="preserve">, Secretaria.- Sen. </w:t>
      </w:r>
      <w:r>
        <w:rPr>
          <w:rFonts w:cs="Arial"/>
          <w:b/>
          <w:bCs/>
          <w:color w:val="000000"/>
          <w:sz w:val="20"/>
          <w:szCs w:val="20"/>
        </w:rPr>
        <w:t>Renán Cleominio Zoreda Novelo</w:t>
      </w:r>
      <w:r>
        <w:rPr>
          <w:rFonts w:cs="Arial"/>
          <w:bCs/>
          <w:color w:val="000000"/>
          <w:sz w:val="20"/>
          <w:szCs w:val="20"/>
        </w:rPr>
        <w:t>, Secretario.- Rúbricas."</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rFonts w:cs="Arial"/>
          <w:sz w:val="20"/>
          <w:szCs w:val="20"/>
        </w:rPr>
      </w:pPr>
      <w:r>
        <w:rPr>
          <w:rFonts w:cs="Arial"/>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julio de dos mil once.- </w:t>
      </w:r>
      <w:r>
        <w:rPr>
          <w:rFonts w:cs="Arial"/>
          <w:b/>
          <w:sz w:val="20"/>
          <w:szCs w:val="20"/>
        </w:rPr>
        <w:t>Felipe de Jesús Calderón Hinojosa</w:t>
      </w:r>
      <w:r>
        <w:rPr>
          <w:rFonts w:cs="Arial"/>
          <w:sz w:val="20"/>
          <w:szCs w:val="20"/>
        </w:rPr>
        <w:t xml:space="preserve">.- Rúbrica.- El Secretario de Gobernación, </w:t>
      </w:r>
      <w:r>
        <w:rPr>
          <w:rFonts w:cs="Arial"/>
          <w:b/>
          <w:sz w:val="20"/>
          <w:szCs w:val="20"/>
        </w:rPr>
        <w:t>José Francisco Blake Mora</w:t>
      </w:r>
      <w:r>
        <w:rPr>
          <w:rFonts w:cs="Arial"/>
          <w:sz w:val="20"/>
          <w:szCs w:val="20"/>
        </w:rPr>
        <w:t>.- Rúbrica.</w:t>
      </w:r>
      <w:r>
        <w:br w:type="page"/>
      </w:r>
    </w:p>
    <w:p>
      <w:pPr>
        <w:pStyle w:val="Texto1"/>
        <w:spacing w:lineRule="auto" w:line="240" w:before="0" w:after="0"/>
        <w:ind w:hanging="0" w:end="0"/>
        <w:rPr>
          <w:b/>
          <w:bCs/>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b/>
          <w:bCs/>
          <w:sz w:val="22"/>
          <w:szCs w:val="22"/>
          <w:lang w:val="es-MX"/>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Texto1"/>
        <w:spacing w:lineRule="auto" w:line="240" w:before="0" w:after="0"/>
        <w:ind w:hanging="0" w:end="0"/>
        <w:rPr>
          <w:rFonts w:cs="Arial"/>
          <w:sz w:val="20"/>
        </w:rPr>
      </w:pPr>
      <w:r>
        <w:rPr>
          <w:rFonts w:cs="Arial"/>
          <w:sz w:val="20"/>
        </w:rPr>
      </w:r>
    </w:p>
    <w:p>
      <w:pPr>
        <w:pStyle w:val="Texto1"/>
        <w:spacing w:lineRule="auto" w:line="240" w:before="0" w:after="0"/>
        <w:rPr>
          <w:color w:val="000000"/>
          <w:sz w:val="20"/>
          <w:lang w:val="es-MX"/>
        </w:rPr>
      </w:pPr>
      <w:r>
        <w:rPr>
          <w:b/>
          <w:color w:val="000000"/>
          <w:sz w:val="20"/>
          <w:lang w:val="es-MX"/>
        </w:rPr>
        <w:t>ARTÍCULO VIGÉSIMO OCTAVO.</w:t>
      </w:r>
      <w:r>
        <w:rPr>
          <w:color w:val="000000"/>
          <w:sz w:val="20"/>
          <w:lang w:val="es-MX"/>
        </w:rPr>
        <w:t xml:space="preserve"> Se reforman los artículos 8, fracción I, inciso d); 13, primer párrafo; y 14 de la Ley del Instituto Mexicano de la Juventud,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b/>
          <w:bCs/>
          <w:sz w:val="22"/>
          <w:szCs w:val="22"/>
        </w:rPr>
      </w:pPr>
      <w:r>
        <w:rPr>
          <w:rFonts w:cs="Arial"/>
          <w:b/>
          <w:sz w:val="22"/>
          <w:szCs w:val="22"/>
        </w:rPr>
        <w:t>DECRETO por el que se adiciona el artículo 12 de la Ley del Instituto Mexicano de la Juventud</w:t>
      </w:r>
      <w:r>
        <w:rPr>
          <w:b/>
          <w:bCs/>
          <w:sz w:val="22"/>
          <w:szCs w:val="22"/>
          <w:lang w:val="es-MX"/>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14 de mayo de 2013</w:t>
      </w:r>
    </w:p>
    <w:p>
      <w:pPr>
        <w:pStyle w:val="Texto1"/>
        <w:spacing w:lineRule="auto" w:line="240" w:before="0" w:after="0"/>
        <w:ind w:hanging="0" w:end="0"/>
        <w:rPr>
          <w:rFonts w:cs="Arial"/>
          <w:sz w:val="20"/>
        </w:rPr>
      </w:pPr>
      <w:r>
        <w:rPr>
          <w:rFonts w:cs="Arial"/>
          <w:sz w:val="20"/>
        </w:rPr>
      </w:r>
    </w:p>
    <w:p>
      <w:pPr>
        <w:pStyle w:val="Texto1"/>
        <w:spacing w:lineRule="auto" w:line="240" w:before="0" w:after="0"/>
        <w:rPr>
          <w:rFonts w:cs="Arial"/>
          <w:sz w:val="20"/>
          <w:szCs w:val="20"/>
          <w:lang w:val="es-MX" w:eastAsia="es-MX"/>
        </w:rPr>
      </w:pPr>
      <w:r>
        <w:rPr>
          <w:rFonts w:cs="Arial"/>
          <w:b/>
          <w:sz w:val="20"/>
          <w:szCs w:val="20"/>
          <w:lang w:val="es-MX" w:eastAsia="es-MX"/>
        </w:rPr>
        <w:t>Artículo Único.-</w:t>
      </w:r>
      <w:r>
        <w:rPr>
          <w:rFonts w:cs="Arial"/>
          <w:sz w:val="20"/>
          <w:szCs w:val="20"/>
          <w:lang w:val="es-MX" w:eastAsia="es-MX"/>
        </w:rPr>
        <w:t xml:space="preserve"> Se adicionan las fracciones IX y X, recorriéndose la actual IX para ser XI, al artículo 12 de la Ley del Instituto Mexicano de la Juventud, para quedar como sigue:</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w:t>
      </w:r>
    </w:p>
    <w:p>
      <w:pPr>
        <w:pStyle w:val="Texto1"/>
        <w:spacing w:lineRule="auto" w:line="240" w:before="0" w:after="0"/>
        <w:rPr>
          <w:rFonts w:cs="Arial"/>
          <w:sz w:val="20"/>
          <w:szCs w:val="20"/>
          <w:lang w:val="es-MX" w:eastAsia="es-MX"/>
        </w:rPr>
      </w:pPr>
      <w:r>
        <w:rPr>
          <w:rFonts w:cs="Arial"/>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szCs w:val="20"/>
          <w:lang w:val="es-MX" w:eastAsia="es-MX"/>
        </w:rPr>
      </w:pPr>
      <w:r>
        <w:rPr>
          <w:rFonts w:cs="Arial"/>
          <w:b/>
          <w:sz w:val="20"/>
          <w:szCs w:val="20"/>
          <w:lang w:val="es-MX" w:eastAsia="es-MX"/>
        </w:rPr>
        <w:t>Único.-</w:t>
      </w:r>
      <w:r>
        <w:rPr>
          <w:rFonts w:cs="Arial"/>
          <w:sz w:val="20"/>
          <w:szCs w:val="20"/>
          <w:lang w:val="es-MX" w:eastAsia="es-MX"/>
        </w:rPr>
        <w:t xml:space="preserve"> El presente Decreto entrará en vigor al día siguiente de su publicación en el Diario Oficial de la Federación.</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b/>
          <w:bCs/>
          <w:color w:val="000000"/>
          <w:sz w:val="20"/>
          <w:szCs w:val="20"/>
        </w:rPr>
      </w:pPr>
      <w:r>
        <w:rPr>
          <w:rFonts w:cs="Arial"/>
          <w:bCs/>
          <w:color w:val="000000"/>
          <w:sz w:val="20"/>
          <w:szCs w:val="20"/>
        </w:rPr>
        <w:t xml:space="preserve">México, D.F., a 21 de marzo de 2013.- Sen. </w:t>
      </w:r>
      <w:r>
        <w:rPr>
          <w:rFonts w:cs="Arial"/>
          <w:b/>
          <w:bCs/>
          <w:color w:val="000000"/>
          <w:sz w:val="20"/>
          <w:szCs w:val="20"/>
        </w:rPr>
        <w:t>Ernesto Cordero Arroyo</w:t>
      </w:r>
      <w:r>
        <w:rPr>
          <w:rFonts w:cs="Arial"/>
          <w:bCs/>
          <w:color w:val="000000"/>
          <w:sz w:val="20"/>
          <w:szCs w:val="20"/>
        </w:rPr>
        <w:t xml:space="preserve">, Presidente.- Dip. </w:t>
      </w:r>
      <w:r>
        <w:rPr>
          <w:rFonts w:cs="Arial"/>
          <w:b/>
          <w:bCs/>
          <w:color w:val="000000"/>
          <w:sz w:val="20"/>
          <w:szCs w:val="20"/>
        </w:rPr>
        <w:t>Francisco Arroyo Vieyra</w:t>
      </w:r>
      <w:r>
        <w:rPr>
          <w:rFonts w:cs="Arial"/>
          <w:bCs/>
          <w:color w:val="000000"/>
          <w:sz w:val="20"/>
          <w:szCs w:val="20"/>
        </w:rPr>
        <w:t>, Presidente.- Sen</w:t>
      </w:r>
      <w:r>
        <w:rPr>
          <w:rFonts w:cs="Arial"/>
          <w:b/>
          <w:bCs/>
          <w:color w:val="000000"/>
          <w:sz w:val="20"/>
          <w:szCs w:val="20"/>
        </w:rPr>
        <w:t>. Rosa Adriana Díaz Lizama</w:t>
      </w:r>
      <w:r>
        <w:rPr>
          <w:rFonts w:cs="Arial"/>
          <w:bCs/>
          <w:color w:val="000000"/>
          <w:sz w:val="20"/>
          <w:szCs w:val="20"/>
        </w:rPr>
        <w:t xml:space="preserve">, Secretaria.- Dip. </w:t>
      </w:r>
      <w:r>
        <w:rPr>
          <w:rFonts w:cs="Arial"/>
          <w:b/>
          <w:bCs/>
          <w:color w:val="000000"/>
          <w:sz w:val="20"/>
          <w:szCs w:val="20"/>
        </w:rPr>
        <w:t>Fernando Bribiesca Sahagún</w:t>
      </w:r>
      <w:r>
        <w:rPr>
          <w:rFonts w:cs="Arial"/>
          <w:bCs/>
          <w:color w:val="000000"/>
          <w:sz w:val="20"/>
          <w:szCs w:val="20"/>
        </w:rPr>
        <w:t>, Secretario.- Rúbricas.</w:t>
      </w:r>
      <w:r>
        <w:rPr>
          <w:rFonts w:cs="Arial"/>
          <w:b/>
          <w:bCs/>
          <w:color w:val="000000"/>
          <w:sz w:val="20"/>
          <w:szCs w:val="20"/>
        </w:rPr>
        <w:t>"</w:t>
      </w:r>
    </w:p>
    <w:p>
      <w:pPr>
        <w:pStyle w:val="Texto1"/>
        <w:spacing w:lineRule="auto" w:line="240" w:before="0" w:after="0"/>
        <w:rPr>
          <w:rFonts w:cs="Arial"/>
          <w:b/>
          <w:bCs/>
          <w:color w:val="000000"/>
          <w:sz w:val="20"/>
          <w:szCs w:val="20"/>
        </w:rPr>
      </w:pPr>
      <w:r>
        <w:rPr>
          <w:rFonts w:cs="Arial"/>
          <w:b/>
          <w:bCs/>
          <w:color w:val="000000"/>
          <w:sz w:val="20"/>
          <w:szCs w:val="20"/>
        </w:rPr>
      </w:r>
    </w:p>
    <w:p>
      <w:pPr>
        <w:pStyle w:val="Texto1"/>
        <w:spacing w:lineRule="auto" w:line="240" w:before="0" w:after="0"/>
        <w:rPr>
          <w:rFonts w:cs="Arial"/>
          <w:sz w:val="20"/>
          <w:szCs w:val="20"/>
        </w:rPr>
      </w:pPr>
      <w:r>
        <w:rPr>
          <w:rFonts w:cs="Arial"/>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mayo de dos mil trece.-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b/>
          <w:bCs/>
          <w:sz w:val="22"/>
          <w:szCs w:val="22"/>
        </w:rPr>
      </w:pPr>
      <w:r>
        <w:rPr>
          <w:rFonts w:cs="Arial"/>
          <w:b/>
          <w:sz w:val="22"/>
          <w:szCs w:val="22"/>
        </w:rPr>
        <w:t>DECRETO por el que se reforman los artículos 3 Bis y 9, fracción XIV, de la Ley del Instituto Mexicano de la Juventud y el artículo 73, primer párrafo, de la Ley de Premios, Estímulos y Recompensas Civiles</w:t>
      </w:r>
      <w:r>
        <w:rPr>
          <w:b/>
          <w:bCs/>
          <w:sz w:val="22"/>
          <w:szCs w:val="22"/>
          <w:lang w:val="es-MX"/>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 de abril de 2015</w:t>
      </w:r>
    </w:p>
    <w:p>
      <w:pPr>
        <w:pStyle w:val="Texto1"/>
        <w:spacing w:lineRule="auto" w:line="240" w:before="0" w:after="0"/>
        <w:ind w:hanging="0" w:end="0"/>
        <w:rPr>
          <w:rFonts w:cs="Arial"/>
          <w:sz w:val="20"/>
        </w:rPr>
      </w:pPr>
      <w:r>
        <w:rPr>
          <w:rFonts w:cs="Arial"/>
          <w:sz w:val="20"/>
        </w:rPr>
      </w:r>
    </w:p>
    <w:p>
      <w:pPr>
        <w:pStyle w:val="Texto1"/>
        <w:spacing w:lineRule="auto" w:line="240" w:before="0" w:after="0"/>
        <w:rPr>
          <w:rFonts w:cs="Arial"/>
          <w:sz w:val="20"/>
          <w:szCs w:val="20"/>
        </w:rPr>
      </w:pPr>
      <w:r>
        <w:rPr>
          <w:rFonts w:cs="Arial"/>
          <w:b/>
          <w:sz w:val="20"/>
          <w:szCs w:val="20"/>
        </w:rPr>
        <w:t xml:space="preserve">Artículo Primero.- </w:t>
      </w:r>
      <w:r>
        <w:rPr>
          <w:rFonts w:cs="Arial"/>
          <w:sz w:val="20"/>
          <w:szCs w:val="20"/>
        </w:rPr>
        <w:t>Se reforman los artículos 3 Bis, primer párrafo y 9, fracción XIV de la Ley del Instituto Mexicano de la Juventud,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bCs/>
          <w:sz w:val="20"/>
          <w:szCs w:val="20"/>
        </w:rPr>
      </w:pPr>
      <w:r>
        <w:rPr>
          <w:rFonts w:cs="Arial"/>
          <w:b/>
          <w:sz w:val="20"/>
          <w:szCs w:val="20"/>
        </w:rPr>
        <w:t xml:space="preserve">Único.- </w:t>
      </w:r>
      <w:r>
        <w:rPr>
          <w:rFonts w:cs="Arial"/>
          <w:sz w:val="20"/>
          <w:szCs w:val="20"/>
        </w:rPr>
        <w:t>El Presente Decreto entrará en vigor al día siguiente de su publicación en el Diario Oficial de la Federación</w:t>
      </w:r>
      <w:r>
        <w:rPr>
          <w:rFonts w:cs="Arial"/>
          <w:bCs/>
          <w:sz w:val="20"/>
          <w:szCs w:val="20"/>
        </w:rPr>
        <w:t>.</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
          <w:bCs/>
          <w:sz w:val="20"/>
          <w:szCs w:val="20"/>
        </w:rPr>
      </w:pPr>
      <w:r>
        <w:rPr>
          <w:rFonts w:cs="Arial"/>
          <w:bCs/>
          <w:sz w:val="20"/>
          <w:szCs w:val="20"/>
        </w:rPr>
        <w:t xml:space="preserve">México, D.F., a 3 de marzo de 2015.- Dip. </w:t>
      </w:r>
      <w:r>
        <w:rPr>
          <w:rFonts w:cs="Arial"/>
          <w:b/>
          <w:bCs/>
          <w:sz w:val="20"/>
          <w:szCs w:val="20"/>
        </w:rPr>
        <w:t>Tomás Torres Mercado</w:t>
      </w:r>
      <w:r>
        <w:rPr>
          <w:rFonts w:cs="Arial"/>
          <w:bCs/>
          <w:sz w:val="20"/>
          <w:szCs w:val="20"/>
        </w:rPr>
        <w:t xml:space="preserve">, Vicepresidente en funciones de Presidente.- Sen. </w:t>
      </w:r>
      <w:r>
        <w:rPr>
          <w:rFonts w:cs="Arial"/>
          <w:b/>
          <w:bCs/>
          <w:sz w:val="20"/>
          <w:szCs w:val="20"/>
        </w:rPr>
        <w:t>Miguel Barbosa Huerta</w:t>
      </w:r>
      <w:r>
        <w:rPr>
          <w:rFonts w:cs="Arial"/>
          <w:bCs/>
          <w:sz w:val="20"/>
          <w:szCs w:val="20"/>
        </w:rPr>
        <w:t xml:space="preserve">, Presidente.- Dip. </w:t>
      </w:r>
      <w:r>
        <w:rPr>
          <w:rFonts w:cs="Arial"/>
          <w:b/>
          <w:bCs/>
          <w:sz w:val="20"/>
          <w:szCs w:val="20"/>
        </w:rPr>
        <w:t>Sergio Augusto Chan Lugo</w:t>
      </w:r>
      <w:r>
        <w:rPr>
          <w:rFonts w:cs="Arial"/>
          <w:bCs/>
          <w:sz w:val="20"/>
          <w:szCs w:val="20"/>
        </w:rPr>
        <w:t xml:space="preserve">, Secretario.- Sen. </w:t>
      </w:r>
      <w:r>
        <w:rPr>
          <w:rFonts w:cs="Arial"/>
          <w:b/>
          <w:bCs/>
          <w:sz w:val="20"/>
          <w:szCs w:val="20"/>
        </w:rPr>
        <w:t>Rosa Adriana Díaz Lizama</w:t>
      </w:r>
      <w:r>
        <w:rPr>
          <w:rFonts w:cs="Arial"/>
          <w:bCs/>
          <w:sz w:val="20"/>
          <w:szCs w:val="20"/>
        </w:rPr>
        <w:t>, Secretaria.-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b/>
          <w:bCs/>
          <w:sz w:val="22"/>
          <w:szCs w:val="22"/>
        </w:rPr>
      </w:pPr>
      <w:r>
        <w:rPr>
          <w:rFonts w:cs="Arial"/>
          <w:b/>
          <w:sz w:val="22"/>
          <w:szCs w:val="22"/>
        </w:rPr>
        <w:t>DECRETO por el que se reforman los artículos 1 y 8 de la Ley del Instituto Mexicano de la Juventud</w:t>
      </w:r>
      <w:r>
        <w:rPr>
          <w:b/>
          <w:bCs/>
          <w:sz w:val="22"/>
          <w:szCs w:val="22"/>
          <w:lang w:val="es-MX"/>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 de abril de 2015</w:t>
      </w:r>
    </w:p>
    <w:p>
      <w:pPr>
        <w:pStyle w:val="Texto1"/>
        <w:spacing w:lineRule="auto" w:line="240" w:before="0" w:after="0"/>
        <w:ind w:hanging="0" w:end="0"/>
        <w:rPr>
          <w:rFonts w:cs="Arial"/>
          <w:sz w:val="20"/>
          <w:szCs w:val="20"/>
        </w:rPr>
      </w:pPr>
      <w:r>
        <w:rPr>
          <w:rFonts w:cs="Arial"/>
          <w:sz w:val="20"/>
          <w:szCs w:val="20"/>
        </w:rPr>
      </w:r>
    </w:p>
    <w:p>
      <w:pPr>
        <w:pStyle w:val="Texto1"/>
        <w:spacing w:lineRule="auto" w:line="240" w:before="0" w:after="0"/>
        <w:rPr>
          <w:rFonts w:cs="Arial"/>
          <w:bCs/>
          <w:sz w:val="20"/>
          <w:szCs w:val="20"/>
        </w:rPr>
      </w:pPr>
      <w:r>
        <w:rPr>
          <w:rFonts w:cs="Arial"/>
          <w:b/>
          <w:bCs/>
          <w:sz w:val="20"/>
          <w:szCs w:val="20"/>
        </w:rPr>
        <w:t>Artículo Único.-</w:t>
      </w:r>
      <w:r>
        <w:rPr>
          <w:rFonts w:cs="Arial"/>
          <w:bCs/>
          <w:sz w:val="20"/>
          <w:szCs w:val="20"/>
        </w:rPr>
        <w:t xml:space="preserve"> Se reforman los artículos 1 y 8, fracciones I, incisos a) y g) y II, inciso c), segundo párrafo, de la Ley del Instituto Mexicano de la Juventud, para quedar como sigue:</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Cs/>
          <w:sz w:val="20"/>
          <w:szCs w:val="20"/>
        </w:rPr>
      </w:pPr>
      <w:r>
        <w:rPr>
          <w:rFonts w:cs="Arial"/>
          <w:bCs/>
          <w:sz w:val="20"/>
          <w:szCs w:val="20"/>
        </w:rPr>
        <w:t>………</w:t>
      </w:r>
    </w:p>
    <w:p>
      <w:pPr>
        <w:pStyle w:val="Texto1"/>
        <w:spacing w:lineRule="auto" w:line="240" w:before="0" w:after="0"/>
        <w:rPr>
          <w:rFonts w:cs="Arial"/>
          <w:bCs/>
          <w:sz w:val="20"/>
          <w:szCs w:val="20"/>
        </w:rPr>
      </w:pPr>
      <w:r>
        <w:rPr>
          <w:rFonts w:cs="Arial"/>
          <w:bCs/>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bCs/>
          <w:sz w:val="20"/>
          <w:szCs w:val="20"/>
        </w:rPr>
      </w:pPr>
      <w:r>
        <w:rPr>
          <w:rFonts w:cs="Arial"/>
          <w:b/>
          <w:bCs/>
          <w:sz w:val="20"/>
          <w:szCs w:val="20"/>
        </w:rPr>
        <w:t>Único.-</w:t>
      </w:r>
      <w:r>
        <w:rPr>
          <w:rFonts w:cs="Arial"/>
          <w:bCs/>
          <w:sz w:val="20"/>
          <w:szCs w:val="20"/>
        </w:rPr>
        <w:t xml:space="preserve"> El presente decreto entrará en vigor el día siguiente al de su publicación en el Diario Oficial de la Federación.</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
          <w:bCs/>
          <w:sz w:val="20"/>
          <w:szCs w:val="20"/>
        </w:rPr>
      </w:pPr>
      <w:r>
        <w:rPr>
          <w:rFonts w:cs="Arial"/>
          <w:bCs/>
          <w:sz w:val="20"/>
          <w:szCs w:val="20"/>
        </w:rPr>
        <w:t xml:space="preserve">México, D.F., a 3 de marzo de 2015.- Dip. </w:t>
      </w:r>
      <w:r>
        <w:rPr>
          <w:rFonts w:cs="Arial"/>
          <w:b/>
          <w:bCs/>
          <w:sz w:val="20"/>
          <w:szCs w:val="20"/>
        </w:rPr>
        <w:t>Tomás Torres Mercado</w:t>
      </w:r>
      <w:r>
        <w:rPr>
          <w:rFonts w:cs="Arial"/>
          <w:bCs/>
          <w:sz w:val="20"/>
          <w:szCs w:val="20"/>
        </w:rPr>
        <w:t xml:space="preserve">, Vicepresidente en funciones de Presidente.- Sen. </w:t>
      </w:r>
      <w:r>
        <w:rPr>
          <w:rFonts w:cs="Arial"/>
          <w:b/>
          <w:bCs/>
          <w:sz w:val="20"/>
          <w:szCs w:val="20"/>
        </w:rPr>
        <w:t>Miguel Barbosa Huerta</w:t>
      </w:r>
      <w:r>
        <w:rPr>
          <w:rFonts w:cs="Arial"/>
          <w:bCs/>
          <w:sz w:val="20"/>
          <w:szCs w:val="20"/>
        </w:rPr>
        <w:t xml:space="preserve">, Presidente.- Dip. </w:t>
      </w:r>
      <w:r>
        <w:rPr>
          <w:rFonts w:cs="Arial"/>
          <w:b/>
          <w:bCs/>
          <w:sz w:val="20"/>
          <w:szCs w:val="20"/>
        </w:rPr>
        <w:t>Fernando Bribiesca Sahagún</w:t>
      </w:r>
      <w:r>
        <w:rPr>
          <w:rFonts w:cs="Arial"/>
          <w:bCs/>
          <w:sz w:val="20"/>
          <w:szCs w:val="20"/>
        </w:rPr>
        <w:t xml:space="preserve">, Secretario.- Sen. </w:t>
      </w:r>
      <w:r>
        <w:rPr>
          <w:rFonts w:cs="Arial"/>
          <w:b/>
          <w:bCs/>
          <w:sz w:val="20"/>
          <w:szCs w:val="20"/>
        </w:rPr>
        <w:t>Rosa Adriana Díaz Lizama</w:t>
      </w:r>
      <w:r>
        <w:rPr>
          <w:rFonts w:cs="Arial"/>
          <w:bCs/>
          <w:sz w:val="20"/>
          <w:szCs w:val="20"/>
        </w:rPr>
        <w:t>, Secretaria.-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b/>
          <w:bCs/>
          <w:sz w:val="22"/>
          <w:szCs w:val="22"/>
        </w:rPr>
      </w:pPr>
      <w:r>
        <w:rPr>
          <w:rFonts w:cs="Arial"/>
          <w:b/>
          <w:sz w:val="22"/>
          <w:szCs w:val="22"/>
        </w:rPr>
        <w:t>DECRETO por el que se reforman los artículos 1, 3 Bis, 8 y 9 de la Ley del Instituto Mexicano de la Juventud</w:t>
      </w:r>
      <w:r>
        <w:rPr>
          <w:b/>
          <w:bCs/>
          <w:sz w:val="22"/>
          <w:szCs w:val="22"/>
          <w:lang w:val="es-MX"/>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23 de marzo de 2022</w:t>
      </w:r>
    </w:p>
    <w:p>
      <w:pPr>
        <w:pStyle w:val="Texto1"/>
        <w:spacing w:lineRule="auto" w:line="240" w:before="0" w:after="0"/>
        <w:ind w:hanging="0" w:end="0"/>
        <w:rPr>
          <w:rFonts w:cs="Arial"/>
          <w:sz w:val="20"/>
          <w:szCs w:val="20"/>
        </w:rPr>
      </w:pPr>
      <w:r>
        <w:rPr>
          <w:rFonts w:cs="Arial"/>
          <w:sz w:val="20"/>
          <w:szCs w:val="20"/>
        </w:rPr>
      </w:r>
    </w:p>
    <w:p>
      <w:pPr>
        <w:pStyle w:val="Normal"/>
        <w:ind w:firstLine="288" w:end="0"/>
        <w:jc w:val="both"/>
        <w:rPr>
          <w:rFonts w:ascii="Arial" w:hAnsi="Arial" w:eastAsia="Calibri" w:cs="Arial"/>
          <w:sz w:val="20"/>
          <w:lang w:val="es-MX"/>
        </w:rPr>
      </w:pPr>
      <w:r>
        <w:rPr>
          <w:rFonts w:eastAsia="Calibri" w:cs="Arial" w:ascii="Arial" w:hAnsi="Arial"/>
          <w:b/>
          <w:bCs/>
          <w:sz w:val="20"/>
          <w:lang w:val="es-MX"/>
        </w:rPr>
        <w:t>Artículo Único.</w:t>
      </w:r>
      <w:r>
        <w:rPr>
          <w:rFonts w:eastAsia="Calibri" w:cs="Arial" w:ascii="Arial" w:hAnsi="Arial"/>
          <w:sz w:val="20"/>
          <w:lang w:val="es-MX"/>
        </w:rPr>
        <w:t xml:space="preserve"> </w:t>
      </w:r>
      <w:r>
        <w:rPr>
          <w:rFonts w:eastAsia="Calibri" w:cs="Arial" w:ascii="Arial" w:hAnsi="Arial"/>
          <w:sz w:val="20"/>
        </w:rPr>
        <w:t>Se reforman los artículos 1, párrafo primero; 3 Bis, en su párrafo primero; 8, fracción I, inciso a) y fracción II, párrafo segundo y 9, fracción XIV de la Ley del Instituto Mexicano de la Juventud, para quedar como sigue</w:t>
      </w:r>
      <w:r>
        <w:rPr>
          <w:rFonts w:eastAsia="Calibri" w:cs="Arial" w:ascii="Arial" w:hAnsi="Arial"/>
          <w:sz w:val="20"/>
          <w:lang w:val="es-MX"/>
        </w:rPr>
        <w:t>:</w:t>
      </w:r>
    </w:p>
    <w:p>
      <w:pPr>
        <w:pStyle w:val="Normal"/>
        <w:ind w:firstLine="288" w:end="0"/>
        <w:jc w:val="both"/>
        <w:rPr>
          <w:rFonts w:ascii="Arial" w:hAnsi="Arial" w:eastAsia="Calibri" w:cs="Arial"/>
          <w:sz w:val="20"/>
          <w:lang w:val="es-MX"/>
        </w:rPr>
      </w:pPr>
      <w:r>
        <w:rPr>
          <w:rFonts w:eastAsia="Calibri" w:cs="Arial" w:ascii="Arial" w:hAnsi="Arial"/>
          <w:sz w:val="20"/>
          <w:lang w:val="es-MX"/>
        </w:rPr>
      </w:r>
    </w:p>
    <w:p>
      <w:pPr>
        <w:pStyle w:val="Normal"/>
        <w:ind w:firstLine="288" w:end="0"/>
        <w:jc w:val="both"/>
        <w:rPr>
          <w:rFonts w:ascii="Arial" w:hAnsi="Arial" w:eastAsia="Calibri" w:cs="Arial"/>
          <w:sz w:val="20"/>
          <w:lang w:val="es-MX"/>
        </w:rPr>
      </w:pPr>
      <w:r>
        <w:rPr>
          <w:rFonts w:eastAsia="Calibri" w:cs="Arial" w:ascii="Arial" w:hAnsi="Arial"/>
          <w:sz w:val="20"/>
          <w:lang w:val="es-MX"/>
        </w:rPr>
        <w:t>……</w:t>
      </w:r>
      <w:r>
        <w:rPr>
          <w:rFonts w:eastAsia="Calibri" w:cs="Arial" w:ascii="Arial" w:hAnsi="Arial"/>
          <w:sz w:val="20"/>
          <w:lang w:val="es-MX"/>
        </w:rPr>
        <w:t>..</w:t>
      </w:r>
    </w:p>
    <w:p>
      <w:pPr>
        <w:pStyle w:val="Normal"/>
        <w:ind w:firstLine="288" w:end="0"/>
        <w:jc w:val="both"/>
        <w:rPr>
          <w:rFonts w:ascii="Arial" w:hAnsi="Arial" w:eastAsia="Calibri" w:cs="Arial"/>
          <w:sz w:val="20"/>
          <w:lang w:val="es-MX"/>
        </w:rPr>
      </w:pPr>
      <w:r>
        <w:rPr>
          <w:rFonts w:eastAsia="Calibri" w:cs="Arial" w:ascii="Arial" w:hAnsi="Arial"/>
          <w:sz w:val="20"/>
          <w:lang w:val="es-MX"/>
        </w:rPr>
      </w:r>
    </w:p>
    <w:p>
      <w:pPr>
        <w:pStyle w:val="Normal"/>
        <w:jc w:val="center"/>
        <w:rPr>
          <w:rFonts w:ascii="Arial" w:hAnsi="Arial" w:eastAsia="Calibri" w:cs="Arial"/>
          <w:b/>
          <w:sz w:val="22"/>
          <w:szCs w:val="22"/>
        </w:rPr>
      </w:pPr>
      <w:r>
        <w:rPr>
          <w:rFonts w:eastAsia="Calibri" w:cs="Arial" w:ascii="Arial" w:hAnsi="Arial"/>
          <w:b/>
          <w:sz w:val="22"/>
          <w:szCs w:val="22"/>
        </w:rPr>
        <w:t>Transitorio</w:t>
      </w:r>
    </w:p>
    <w:p>
      <w:pPr>
        <w:pStyle w:val="Normal"/>
        <w:ind w:firstLine="288" w:end="0"/>
        <w:jc w:val="both"/>
        <w:rPr>
          <w:rFonts w:ascii="Arial" w:hAnsi="Arial" w:eastAsia="Calibri" w:cs="Arial"/>
          <w:b/>
          <w:bCs/>
          <w:sz w:val="20"/>
          <w:szCs w:val="22"/>
        </w:rPr>
      </w:pPr>
      <w:r>
        <w:rPr>
          <w:rFonts w:eastAsia="Calibri" w:cs="Arial" w:ascii="Arial" w:hAnsi="Arial"/>
          <w:b/>
          <w:bCs/>
          <w:sz w:val="20"/>
          <w:szCs w:val="22"/>
        </w:rPr>
      </w:r>
    </w:p>
    <w:p>
      <w:pPr>
        <w:pStyle w:val="Normal"/>
        <w:ind w:firstLine="288" w:end="0"/>
        <w:jc w:val="both"/>
        <w:rPr>
          <w:rFonts w:ascii="Arial" w:hAnsi="Arial" w:eastAsia="Calibri" w:cs="Arial"/>
          <w:sz w:val="20"/>
          <w:lang w:val="es-MX"/>
        </w:rPr>
      </w:pPr>
      <w:r>
        <w:rPr>
          <w:rFonts w:eastAsia="Calibri" w:cs="Arial" w:ascii="Arial" w:hAnsi="Arial"/>
          <w:b/>
          <w:bCs/>
          <w:sz w:val="20"/>
        </w:rPr>
        <w:t xml:space="preserve">Único. </w:t>
      </w:r>
      <w:r>
        <w:rPr>
          <w:rFonts w:eastAsia="Calibri" w:cs="Arial" w:ascii="Arial" w:hAnsi="Arial"/>
          <w:sz w:val="20"/>
        </w:rPr>
        <w:t>El presente Decreto entrará en vigor al día siguiente de su publicación en el Diario Oficial  de la Federación.</w:t>
      </w:r>
    </w:p>
    <w:p>
      <w:pPr>
        <w:pStyle w:val="Normal"/>
        <w:ind w:firstLine="288" w:end="0"/>
        <w:jc w:val="both"/>
        <w:rPr>
          <w:rFonts w:ascii="Arial" w:hAnsi="Arial" w:eastAsia="Calibri" w:cs="Arial"/>
          <w:sz w:val="20"/>
          <w:lang w:val="es-MX"/>
        </w:rPr>
      </w:pPr>
      <w:r>
        <w:rPr>
          <w:rFonts w:eastAsia="Calibri" w:cs="Arial" w:ascii="Arial" w:hAnsi="Arial"/>
          <w:sz w:val="20"/>
          <w:lang w:val="es-MX"/>
        </w:rPr>
      </w:r>
    </w:p>
    <w:p>
      <w:pPr>
        <w:pStyle w:val="Normal"/>
        <w:ind w:firstLine="288" w:end="0"/>
        <w:jc w:val="both"/>
        <w:rPr>
          <w:rFonts w:ascii="Arial" w:hAnsi="Arial" w:eastAsia="Calibri" w:cs="Arial"/>
          <w:sz w:val="20"/>
          <w:lang w:val="es-MX"/>
        </w:rPr>
      </w:pPr>
      <w:r>
        <w:rPr>
          <w:rFonts w:eastAsia="Calibri" w:cs="Arial" w:ascii="Arial" w:hAnsi="Arial"/>
          <w:sz w:val="20"/>
          <w:lang w:val="es-MX"/>
        </w:rPr>
        <w:t xml:space="preserve">Ciudad de México, a 17 de febrero de 2022.- Sen. </w:t>
      </w:r>
      <w:r>
        <w:rPr>
          <w:rFonts w:eastAsia="Calibri" w:cs="Arial" w:ascii="Arial" w:hAnsi="Arial"/>
          <w:b/>
          <w:sz w:val="20"/>
          <w:lang w:val="es-MX"/>
        </w:rPr>
        <w:t>Olga Sánchez Cordero Dávila</w:t>
      </w:r>
      <w:r>
        <w:rPr>
          <w:rFonts w:eastAsia="Calibri" w:cs="Arial" w:ascii="Arial" w:hAnsi="Arial"/>
          <w:sz w:val="20"/>
          <w:lang w:val="es-MX"/>
        </w:rPr>
        <w:t xml:space="preserve">, Presidenta.-  Dip. </w:t>
      </w:r>
      <w:r>
        <w:rPr>
          <w:rFonts w:eastAsia="Calibri" w:cs="Arial" w:ascii="Arial" w:hAnsi="Arial"/>
          <w:b/>
          <w:sz w:val="20"/>
          <w:lang w:val="es-MX"/>
        </w:rPr>
        <w:t>Sergio Carlos Gutiérrez Luna</w:t>
      </w:r>
      <w:r>
        <w:rPr>
          <w:rFonts w:eastAsia="Calibri" w:cs="Arial" w:ascii="Arial" w:hAnsi="Arial"/>
          <w:sz w:val="20"/>
          <w:lang w:val="es-MX"/>
        </w:rPr>
        <w:t xml:space="preserve">, Presidente.- Sen. </w:t>
      </w:r>
      <w:r>
        <w:rPr>
          <w:rFonts w:eastAsia="Calibri" w:cs="Arial" w:ascii="Arial" w:hAnsi="Arial"/>
          <w:b/>
          <w:sz w:val="20"/>
          <w:lang w:val="es-MX"/>
        </w:rPr>
        <w:t>Verónica Noemí Camino Farjat</w:t>
      </w:r>
      <w:r>
        <w:rPr>
          <w:rFonts w:eastAsia="Calibri" w:cs="Arial" w:ascii="Arial" w:hAnsi="Arial"/>
          <w:sz w:val="20"/>
          <w:lang w:val="es-MX"/>
        </w:rPr>
        <w:t xml:space="preserve">, Secretaria.-  Dip. </w:t>
      </w:r>
      <w:r>
        <w:rPr>
          <w:rFonts w:eastAsia="Calibri" w:cs="Arial" w:ascii="Arial" w:hAnsi="Arial"/>
          <w:b/>
          <w:sz w:val="20"/>
          <w:lang w:val="es-MX"/>
        </w:rPr>
        <w:t>Jessica María Guadalupe Ortega de la Cruz</w:t>
      </w:r>
      <w:r>
        <w:rPr>
          <w:rFonts w:eastAsia="Calibri" w:cs="Arial" w:ascii="Arial" w:hAnsi="Arial"/>
          <w:sz w:val="20"/>
          <w:lang w:val="es-MX"/>
        </w:rPr>
        <w:t>, Secretaria.- Rúbricas.</w:t>
      </w:r>
      <w:r>
        <w:rPr>
          <w:rFonts w:eastAsia="Calibri" w:cs="Arial" w:ascii="Arial" w:hAnsi="Arial"/>
          <w:sz w:val="20"/>
          <w:lang w:val="es-ES"/>
        </w:rPr>
        <w:t>"</w:t>
      </w:r>
    </w:p>
    <w:p>
      <w:pPr>
        <w:pStyle w:val="Normal"/>
        <w:ind w:firstLine="288" w:end="0"/>
        <w:jc w:val="both"/>
        <w:rPr>
          <w:rFonts w:ascii="Arial" w:hAnsi="Arial" w:eastAsia="Calibri" w:cs="Arial"/>
          <w:sz w:val="20"/>
          <w:lang w:val="es-MX"/>
        </w:rPr>
      </w:pPr>
      <w:r>
        <w:rPr>
          <w:rFonts w:eastAsia="Calibri" w:cs="Arial" w:ascii="Arial" w:hAnsi="Arial"/>
          <w:sz w:val="20"/>
          <w:lang w:val="es-MX"/>
        </w:rPr>
      </w:r>
    </w:p>
    <w:p>
      <w:pPr>
        <w:pStyle w:val="Normal"/>
        <w:ind w:firstLine="288" w:end="0"/>
        <w:jc w:val="both"/>
        <w:rPr>
          <w:rFonts w:ascii="Arial" w:hAnsi="Arial" w:cs="Arial"/>
          <w:sz w:val="20"/>
          <w:lang w:val="es-ES"/>
        </w:rPr>
      </w:pPr>
      <w:r>
        <w:rPr>
          <w:rFonts w:eastAsia="Calibri" w:cs="Arial" w:ascii="Arial" w:hAnsi="Arial"/>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7 de marzo de 2022</w:t>
      </w:r>
      <w:r>
        <w:rPr>
          <w:rFonts w:cs="Arial" w:ascii="Arial" w:hAnsi="Arial"/>
          <w:sz w:val="20"/>
          <w:lang w:val="es-MX"/>
        </w:rPr>
        <w:t xml:space="preserve">.- </w:t>
      </w:r>
      <w:r>
        <w:rPr>
          <w:rFonts w:cs="Arial" w:ascii="Arial" w:hAnsi="Arial"/>
          <w:b/>
          <w:sz w:val="20"/>
          <w:lang w:val="es-MX" w:eastAsia="es-MX"/>
        </w:rPr>
        <w:t>Andrés Manuel López Obrador</w:t>
      </w:r>
      <w:r>
        <w:rPr>
          <w:rFonts w:cs="Arial" w:ascii="Arial" w:hAnsi="Arial"/>
          <w:sz w:val="20"/>
          <w:lang w:val="es-ES"/>
        </w:rPr>
        <w:t xml:space="preserve">.- Rúbrica.- El Secretario de Gobernación, Lic. </w:t>
      </w:r>
      <w:r>
        <w:rPr>
          <w:rFonts w:cs="Arial" w:ascii="Arial" w:hAnsi="Arial"/>
          <w:b/>
          <w:sz w:val="20"/>
          <w:lang w:val="es-ES"/>
        </w:rPr>
        <w:t>Adán Augusto López Hernández</w:t>
      </w:r>
      <w:r>
        <w:rPr>
          <w:rFonts w:cs="Arial" w:ascii="Arial" w:hAnsi="Arial"/>
          <w:sz w:val="20"/>
          <w:lang w:val="es-ES"/>
        </w:rPr>
        <w:t>.- Rúbrica.</w:t>
      </w:r>
      <w:r>
        <w:br w:type="page"/>
      </w:r>
    </w:p>
    <w:p>
      <w:pPr>
        <w:pStyle w:val="Texto1"/>
        <w:spacing w:lineRule="auto" w:line="240" w:before="0" w:after="0"/>
        <w:ind w:hanging="0" w:end="0"/>
        <w:rPr>
          <w:b/>
          <w:bCs/>
          <w:sz w:val="22"/>
          <w:szCs w:val="22"/>
        </w:rPr>
      </w:pPr>
      <w:r>
        <w:rPr>
          <w:rFonts w:eastAsia="Calibri"/>
          <w:b/>
          <w:sz w:val="22"/>
          <w:szCs w:val="22"/>
        </w:rPr>
        <w:t>DECRETO por el que se reforman diversos ordenamientos en materia de pueblos y comunidades indígenas y afromexicanas</w:t>
      </w:r>
      <w:r>
        <w:rPr>
          <w:b/>
          <w:bCs/>
          <w:sz w:val="22"/>
          <w:szCs w:val="22"/>
          <w:lang w:val="es-MX"/>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 de abril de 2024</w:t>
      </w:r>
    </w:p>
    <w:p>
      <w:pPr>
        <w:pStyle w:val="Texto1"/>
        <w:spacing w:lineRule="auto" w:line="240" w:before="0" w:after="0"/>
        <w:ind w:hanging="0" w:end="0"/>
        <w:rPr>
          <w:rFonts w:cs="Arial"/>
          <w:sz w:val="20"/>
          <w:szCs w:val="20"/>
        </w:rPr>
      </w:pPr>
      <w:r>
        <w:rPr>
          <w:rFonts w:cs="Arial"/>
          <w:sz w:val="20"/>
          <w:szCs w:val="20"/>
        </w:rPr>
      </w:r>
    </w:p>
    <w:p>
      <w:pPr>
        <w:pStyle w:val="Normal"/>
        <w:ind w:firstLine="288" w:end="0"/>
        <w:jc w:val="both"/>
        <w:rPr>
          <w:rFonts w:ascii="Arial" w:hAnsi="Arial" w:cs="Arial"/>
          <w:sz w:val="20"/>
        </w:rPr>
      </w:pPr>
      <w:r>
        <w:rPr>
          <w:rFonts w:cs="Arial" w:ascii="Arial" w:hAnsi="Arial"/>
          <w:b/>
          <w:sz w:val="20"/>
        </w:rPr>
        <w:t xml:space="preserve">Artículo Décimo Quinto.- </w:t>
      </w:r>
      <w:r>
        <w:rPr>
          <w:rFonts w:cs="Arial" w:ascii="Arial" w:hAnsi="Arial"/>
          <w:sz w:val="20"/>
        </w:rPr>
        <w:t>Se reforman los artículos 3, fracción III; 4, fracciones XI y XIV y 15 Bis, primer párrafo, de la Ley del Instituto Mexicano de la Juventud, para quedar como sigue: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w:t>
      </w:r>
      <w:r>
        <w:rPr>
          <w:rFonts w:cs="Arial" w:ascii="Arial" w:hAnsi="Arial"/>
          <w:sz w:val="20"/>
        </w:rPr>
        <w:t>..</w:t>
      </w:r>
    </w:p>
    <w:p>
      <w:pPr>
        <w:pStyle w:val="Normal"/>
        <w:ind w:firstLine="288" w:end="0"/>
        <w:jc w:val="both"/>
        <w:rPr>
          <w:rFonts w:ascii="Arial" w:hAnsi="Arial" w:cs="Arial"/>
          <w:sz w:val="20"/>
        </w:rPr>
      </w:pPr>
      <w:r>
        <w:rPr>
          <w:rFonts w:cs="Arial" w:ascii="Arial" w:hAnsi="Arial"/>
          <w:sz w:val="20"/>
        </w:rPr>
      </w:r>
    </w:p>
    <w:p>
      <w:pPr>
        <w:pStyle w:val="Normal"/>
        <w:jc w:val="center"/>
        <w:rPr>
          <w:rFonts w:ascii="Arial" w:hAnsi="Arial" w:cs="Arial"/>
          <w:b/>
          <w:sz w:val="22"/>
          <w:szCs w:val="22"/>
        </w:rPr>
      </w:pPr>
      <w:r>
        <w:rPr>
          <w:rFonts w:cs="Arial" w:ascii="Arial" w:hAnsi="Arial"/>
          <w:b/>
          <w:sz w:val="22"/>
          <w:szCs w:val="22"/>
        </w:rPr>
        <w:t>Transitorio</w:t>
      </w:r>
    </w:p>
    <w:p>
      <w:pPr>
        <w:pStyle w:val="Normal"/>
        <w:ind w:firstLine="288" w:end="0"/>
        <w:jc w:val="both"/>
        <w:rPr>
          <w:rFonts w:ascii="Arial" w:hAnsi="Arial" w:cs="Arial"/>
          <w:b/>
          <w:sz w:val="20"/>
          <w:szCs w:val="22"/>
        </w:rPr>
      </w:pPr>
      <w:r>
        <w:rPr>
          <w:rFonts w:cs="Arial" w:ascii="Arial" w:hAnsi="Arial"/>
          <w:b/>
          <w:sz w:val="20"/>
          <w:szCs w:val="22"/>
        </w:rPr>
      </w:r>
    </w:p>
    <w:p>
      <w:pPr>
        <w:pStyle w:val="Normal"/>
        <w:ind w:firstLine="288" w:end="0"/>
        <w:jc w:val="both"/>
        <w:rPr/>
      </w:pPr>
      <w:r>
        <w:rPr>
          <w:rFonts w:cs="Arial" w:ascii="Arial" w:hAnsi="Arial"/>
          <w:b/>
          <w:sz w:val="20"/>
        </w:rPr>
        <w:t xml:space="preserve">Único.- </w:t>
      </w:r>
      <w:r>
        <w:rPr>
          <w:rFonts w:cs="Arial" w:ascii="Arial" w:hAnsi="Arial"/>
          <w:sz w:val="20"/>
        </w:rPr>
        <w:t>El presente Decreto entrará en vigor el día siguiente al de su publicación en el Diario Oficial de la Federación.</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pPr>
      <w:r>
        <w:rPr>
          <w:rFonts w:cs="Arial" w:ascii="Arial" w:hAnsi="Arial"/>
          <w:b/>
          <w:sz w:val="20"/>
          <w:lang w:val="es-MX"/>
        </w:rPr>
        <w:t>Ciudad de México, a 13 de febrero de 2024.-</w:t>
      </w:r>
      <w:r>
        <w:rPr>
          <w:rFonts w:cs="Arial" w:ascii="Arial" w:hAnsi="Arial"/>
          <w:sz w:val="20"/>
          <w:lang w:val="es-MX"/>
        </w:rPr>
        <w:t xml:space="preserve"> Dip. </w:t>
      </w:r>
      <w:r>
        <w:rPr>
          <w:rFonts w:cs="Arial" w:ascii="Arial" w:hAnsi="Arial"/>
          <w:b/>
          <w:sz w:val="20"/>
          <w:lang w:val="es-MX"/>
        </w:rPr>
        <w:t>Marcela Guerra Castillo</w:t>
      </w:r>
      <w:r>
        <w:rPr>
          <w:rFonts w:cs="Arial" w:ascii="Arial" w:hAnsi="Arial"/>
          <w:sz w:val="20"/>
          <w:lang w:val="es-MX"/>
        </w:rPr>
        <w:t xml:space="preserve">, Presidenta.- Sen. </w:t>
      </w:r>
      <w:r>
        <w:rPr>
          <w:rFonts w:cs="Arial" w:ascii="Arial" w:hAnsi="Arial"/>
          <w:b/>
          <w:sz w:val="20"/>
          <w:lang w:val="es-MX"/>
        </w:rPr>
        <w:t>Ana Lilia Rivera Rivera</w:t>
      </w:r>
      <w:r>
        <w:rPr>
          <w:rFonts w:cs="Arial" w:ascii="Arial" w:hAnsi="Arial"/>
          <w:sz w:val="20"/>
          <w:lang w:val="es-MX"/>
        </w:rPr>
        <w:t xml:space="preserve">, Presidenta.- Dip. </w:t>
      </w:r>
      <w:r>
        <w:rPr>
          <w:rFonts w:cs="Arial" w:ascii="Arial" w:hAnsi="Arial"/>
          <w:b/>
          <w:sz w:val="20"/>
          <w:lang w:val="es-MX"/>
        </w:rPr>
        <w:t>Pedro Vázquez González</w:t>
      </w:r>
      <w:r>
        <w:rPr>
          <w:rFonts w:cs="Arial" w:ascii="Arial" w:hAnsi="Arial"/>
          <w:sz w:val="20"/>
          <w:lang w:val="es-MX"/>
        </w:rPr>
        <w:t xml:space="preserve">, Secretario.- Sen. </w:t>
      </w:r>
      <w:r>
        <w:rPr>
          <w:rFonts w:cs="Arial" w:ascii="Arial" w:hAnsi="Arial"/>
          <w:b/>
          <w:sz w:val="20"/>
          <w:lang w:val="es-MX"/>
        </w:rPr>
        <w:t>Verónica Noemí Camino Farjat</w:t>
      </w:r>
      <w:r>
        <w:rPr>
          <w:rFonts w:cs="Arial" w:ascii="Arial" w:hAnsi="Arial"/>
          <w:sz w:val="20"/>
          <w:lang w:val="es-MX"/>
        </w:rPr>
        <w:t>, Secretaria.- Rúbricas.</w:t>
      </w:r>
      <w:r>
        <w:rPr>
          <w:rFonts w:cs="Arial" w:ascii="Arial" w:hAnsi="Arial"/>
          <w:b/>
          <w:sz w:val="20"/>
          <w:lang w:val="es-ES"/>
        </w:rPr>
        <w:t>"</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pPr>
      <w:r>
        <w:rPr>
          <w:rFonts w:cs="Arial" w:ascii="Arial" w:hAnsi="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lang w:val="es-MX"/>
        </w:rPr>
        <w:t xml:space="preserve">a 26 de marzo de 2024.- </w:t>
      </w:r>
      <w:r>
        <w:rPr>
          <w:rFonts w:cs="Arial" w:ascii="Arial" w:hAnsi="Arial"/>
          <w:b/>
          <w:sz w:val="20"/>
          <w:lang w:val="es-MX" w:eastAsia="es-MX"/>
        </w:rPr>
        <w:t>Andrés Manuel López Obrador</w:t>
      </w:r>
      <w:r>
        <w:rPr>
          <w:rFonts w:cs="Arial" w:ascii="Arial" w:hAnsi="Arial"/>
          <w:sz w:val="20"/>
          <w:lang w:val="es-MX" w:eastAsia="es-MX"/>
        </w:rPr>
        <w:t xml:space="preserve">.- Rúbrica.- </w:t>
      </w:r>
      <w:r>
        <w:rPr>
          <w:rFonts w:cs="Arial" w:ascii="Arial" w:hAnsi="Arial"/>
          <w:sz w:val="20"/>
          <w:lang w:val="es-ES"/>
        </w:rPr>
        <w:t xml:space="preserve">La Secretaria de Gobernación, </w:t>
      </w:r>
      <w:r>
        <w:rPr>
          <w:rFonts w:cs="Arial" w:ascii="Arial" w:hAnsi="Arial"/>
          <w:b/>
          <w:sz w:val="20"/>
          <w:lang w:val="es-ES"/>
        </w:rPr>
        <w:t>Luisa María Alcalde Luján</w:t>
      </w:r>
      <w:r>
        <w:rPr>
          <w:rFonts w:cs="Arial" w:ascii="Arial" w:hAnsi="Arial"/>
          <w:sz w:val="20"/>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
    <w:altName w:val="Arial"/>
    <w:charset w:val="00" w:characterSet="windows-1252"/>
    <w:family w:val="swiss"/>
    <w:pitch w:val="variable"/>
  </w:font>
  <w:font w:name="CG Palacio (WN)">
    <w:charset w:val="00" w:characterSet="windows-1252"/>
    <w:family w:val="roman"/>
    <w:pitch w:val="default"/>
  </w:font>
  <w:font w:name="Courier">
    <w:altName w:val="Courier New"/>
    <w:charset w:val="00" w:characterSet="windows-1252"/>
    <w:family w:val="moder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19</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19</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5957575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DEL INSTITUTO MEXICANO DE LA JUVENTUD</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01-04-2024</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Helv;Arial" w:hAnsi="Helv;Arial" w:eastAsia="Times New Roman" w:cs="Helv;Arial"/>
      <w:color w:val="auto"/>
      <w:sz w:val="24"/>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Sangranormal"/>
    <w:qFormat/>
    <w:pPr>
      <w:numPr>
        <w:ilvl w:val="3"/>
        <w:numId w:val="1"/>
      </w:numPr>
      <w:ind w:hanging="0" w:start="354" w:end="0"/>
      <w:outlineLvl w:val="3"/>
    </w:pPr>
    <w:rPr>
      <w:rFonts w:ascii="Courier;Courier New" w:hAnsi="Courier;Courier New" w:cs="Courier;Courier New"/>
      <w:szCs w:val="24"/>
      <w:u w:val="single"/>
    </w:rPr>
  </w:style>
  <w:style w:type="paragraph" w:styleId="Heading5">
    <w:name w:val="heading 5"/>
    <w:basedOn w:val="Normal"/>
    <w:next w:val="Sangranormal"/>
    <w:qFormat/>
    <w:pPr>
      <w:numPr>
        <w:ilvl w:val="4"/>
        <w:numId w:val="1"/>
      </w:numPr>
      <w:ind w:hanging="0" w:start="708" w:end="0"/>
      <w:outlineLvl w:val="4"/>
    </w:pPr>
    <w:rPr>
      <w:rFonts w:ascii="Courier;Courier New" w:hAnsi="Courier;Courier New" w:cs="Courier;Courier New"/>
      <w:b/>
      <w:bCs/>
      <w:sz w:val="20"/>
    </w:rPr>
  </w:style>
  <w:style w:type="paragraph" w:styleId="Heading6">
    <w:name w:val="heading 6"/>
    <w:basedOn w:val="Normal"/>
    <w:next w:val="Sangranormal"/>
    <w:qFormat/>
    <w:pPr>
      <w:numPr>
        <w:ilvl w:val="5"/>
        <w:numId w:val="1"/>
      </w:numPr>
      <w:ind w:hanging="0" w:start="708" w:end="0"/>
      <w:outlineLvl w:val="5"/>
    </w:pPr>
    <w:rPr>
      <w:rFonts w:ascii="Courier;Courier New" w:hAnsi="Courier;Courier New" w:cs="Arial"/>
      <w:sz w:val="20"/>
      <w:u w:val="single"/>
    </w:rPr>
  </w:style>
  <w:style w:type="paragraph" w:styleId="Heading7">
    <w:name w:val="heading 7"/>
    <w:basedOn w:val="Normal"/>
    <w:next w:val="Sangranormal"/>
    <w:qFormat/>
    <w:pPr>
      <w:numPr>
        <w:ilvl w:val="6"/>
        <w:numId w:val="1"/>
      </w:numPr>
      <w:ind w:hanging="0" w:start="708" w:end="0"/>
      <w:outlineLvl w:val="6"/>
    </w:pPr>
    <w:rPr>
      <w:rFonts w:ascii="Courier;Courier New" w:hAnsi="Courier;Courier New" w:cs="Courier;Courier New"/>
      <w:i/>
      <w:iCs/>
      <w:sz w:val="20"/>
    </w:rPr>
  </w:style>
  <w:style w:type="paragraph" w:styleId="Heading8">
    <w:name w:val="heading 8"/>
    <w:basedOn w:val="Normal"/>
    <w:next w:val="Sangranormal"/>
    <w:qFormat/>
    <w:pPr>
      <w:numPr>
        <w:ilvl w:val="7"/>
        <w:numId w:val="1"/>
      </w:numPr>
      <w:ind w:hanging="0" w:start="708" w:end="0"/>
      <w:outlineLvl w:val="7"/>
    </w:pPr>
    <w:rPr>
      <w:rFonts w:ascii="Courier;Courier New" w:hAnsi="Courier;Courier New" w:cs="Courier;Courier New"/>
      <w:i/>
      <w:iCs/>
      <w:sz w:val="20"/>
    </w:rPr>
  </w:style>
  <w:style w:type="paragraph" w:styleId="Heading9">
    <w:name w:val="heading 9"/>
    <w:basedOn w:val="Normal"/>
    <w:next w:val="Sangranormal"/>
    <w:qFormat/>
    <w:pPr>
      <w:numPr>
        <w:ilvl w:val="8"/>
        <w:numId w:val="1"/>
      </w:numPr>
      <w:ind w:hanging="0" w:start="708" w:end="0"/>
      <w:outlineLvl w:val="8"/>
    </w:pPr>
    <w:rPr>
      <w:rFonts w:ascii="Courier;Courier New" w:hAnsi="Courier;Courier New" w:cs="Courier;Courier New"/>
      <w:sz w:val="20"/>
    </w:rPr>
  </w:style>
  <w:style w:type="character" w:styleId="Fuentedeprrafopredeter">
    <w:name w:val="Fuente de párrafo predeter."/>
    <w:qFormat/>
    <w:rPr/>
  </w:style>
  <w:style w:type="character" w:styleId="PageNumber">
    <w:name w:val="page number"/>
    <w:basedOn w:val="Fuentedeprrafopredeter"/>
    <w:rPr/>
  </w:style>
  <w:style w:type="character" w:styleId="FootnoteCharacters">
    <w:name w:val="Footnote Characters"/>
    <w:qFormat/>
    <w:rPr>
      <w:sz w:val="16"/>
      <w:szCs w:val="16"/>
      <w:vertAlign w:val="superscript"/>
    </w:rPr>
  </w:style>
  <w:style w:type="character" w:styleId="Strong">
    <w:name w:val="Strong"/>
    <w:qFormat/>
    <w:rPr>
      <w:b/>
      <w:bCs/>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Helv;Arial" w:hAnsi="Helv;Arial" w:cs="Helv;Arial"/>
      <w:sz w:val="24"/>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Subtitle">
    <w:name w:val="Subtitle"/>
    <w:basedOn w:val="Normal"/>
    <w:next w:val="BodyText"/>
    <w:qFormat/>
    <w:pPr>
      <w:jc w:val="center"/>
    </w:pPr>
    <w:rPr>
      <w:rFonts w:ascii="Courier New" w:hAnsi="Courier New" w:cs="Courier New"/>
      <w:b/>
      <w:lang w:val="es-E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252" w:leader="none"/>
        <w:tab w:val="right" w:pos="8504" w:leader="none"/>
      </w:tabs>
    </w:pPr>
    <w:rPr/>
  </w:style>
  <w:style w:type="paragraph" w:styleId="FootnoteText">
    <w:name w:val="footnote text"/>
    <w:basedOn w:val="Normal"/>
    <w:pPr/>
    <w:rPr>
      <w:sz w:val="20"/>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8"/>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tab">
    <w:name w:val="tab"/>
    <w:basedOn w:val="Normal"/>
    <w:qFormat/>
    <w:pPr>
      <w:keepNext w:val="true"/>
      <w:keepLines/>
      <w:tabs>
        <w:tab w:val="clear" w:pos="708"/>
        <w:tab w:val="right" w:pos="7470" w:leader="dot"/>
      </w:tabs>
      <w:spacing w:lineRule="atLeast" w:line="216" w:before="0" w:after="101"/>
      <w:ind w:firstLine="720" w:start="0" w:end="-162"/>
      <w:jc w:val="both"/>
    </w:pPr>
    <w:rPr>
      <w:rFonts w:ascii="Arial" w:hAnsi="Arial" w:cs="Arial"/>
      <w:b/>
      <w:sz w:val="22"/>
    </w:rPr>
  </w:style>
  <w:style w:type="paragraph" w:styleId="cetneg">
    <w:name w:val="cetneg"/>
    <w:basedOn w:val="texto"/>
    <w:qFormat/>
    <w:pPr>
      <w:jc w:val="center"/>
    </w:pPr>
    <w:rPr>
      <w:b/>
    </w:rPr>
  </w:style>
  <w:style w:type="paragraph" w:styleId="FIRMA">
    <w:name w:val="FIRMA"/>
    <w:basedOn w:val="texto"/>
    <w:qFormat/>
    <w:pPr>
      <w:tabs>
        <w:tab w:val="clear" w:pos="708"/>
        <w:tab w:val="right" w:pos="8640" w:leader="dot"/>
      </w:tabs>
      <w:ind w:hanging="0" w:start="4320" w:end="0"/>
    </w:pPr>
    <w:rPr/>
  </w:style>
  <w:style w:type="paragraph" w:styleId="FIRMA2">
    <w:name w:val="FIRMA2"/>
    <w:basedOn w:val="texto"/>
    <w:qFormat/>
    <w:pPr>
      <w:tabs>
        <w:tab w:val="clear" w:pos="708"/>
        <w:tab w:val="center" w:pos="6480" w:leader="none"/>
      </w:tabs>
    </w:pPr>
    <w:rPr/>
  </w:style>
  <w:style w:type="paragraph" w:styleId="NOMBRE">
    <w:name w:val="NOMBRE"/>
    <w:basedOn w:val="texto"/>
    <w:qFormat/>
    <w:pPr>
      <w:tabs>
        <w:tab w:val="clear" w:pos="708"/>
        <w:tab w:val="right" w:pos="8640" w:leader="underscore"/>
      </w:tabs>
    </w:pPr>
    <w:rPr/>
  </w:style>
  <w:style w:type="paragraph" w:styleId="GRANPTOS">
    <w:name w:val="GRANPTOS"/>
    <w:basedOn w:val="NOMBRE"/>
    <w:qFormat/>
    <w:pPr>
      <w:tabs>
        <w:tab w:val="right" w:pos="8640" w:leader="dot"/>
      </w:tabs>
    </w:pPr>
    <w:rPr/>
  </w:style>
  <w:style w:type="paragraph" w:styleId="tabla1">
    <w:name w:val="tabla 1"/>
    <w:basedOn w:val="texto"/>
    <w:qFormat/>
    <w:pPr/>
    <w:rPr>
      <w:rFonts w:ascii="Helv;Arial" w:hAnsi="Helv;Arial" w:cs="Helv;Aria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Textosinformato">
    <w:name w:val="Texto sin formato"/>
    <w:basedOn w:val="Normal"/>
    <w:qFormat/>
    <w:pPr/>
    <w:rPr>
      <w:rFonts w:ascii="Courier New" w:hAnsi="Courier New" w:cs="Courier New"/>
      <w:sz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2024-05-06T15:33:00Z</dcterms:created>
  <dc:creator>Cámara de Diputados del H. Congreso de la Unión</dc:creator>
  <dc:description/>
  <cp:keywords/>
  <dc:language>en-US</dc:language>
  <cp:lastModifiedBy>Armando Torres</cp:lastModifiedBy>
  <cp:lastPrinted>1999-01-05T14:50:00Z</cp:lastPrinted>
  <dcterms:modified xsi:type="dcterms:W3CDTF">2024-05-06T15:33:00Z</dcterms:modified>
  <cp:revision>2</cp:revision>
  <dc:subject/>
  <dc:title>Ley del Instituto Mexicano de la Juventud</dc:title>
</cp:coreProperties>
</file>