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DESARROLLO FORESTAL SUSTENTABLE</w:t>
      </w:r>
    </w:p>
    <w:p>
      <w:pPr>
        <w:pStyle w:val="Textosinformato"/>
        <w:jc w:val="center"/>
        <w:rPr>
          <w:rFonts w:ascii="Tahoma" w:hAnsi="Tahoma" w:eastAsia="MS Mincho;Yu Gothic UI" w:cs="Tahoma"/>
          <w:b/>
          <w:bCs/>
          <w:color w:val="008000"/>
          <w:sz w:val="16"/>
          <w:szCs w:val="16"/>
        </w:rPr>
      </w:pPr>
      <w:r>
        <w:rPr>
          <w:rFonts w:eastAsia="MS Mincho;Yu Gothic UI" w:cs="Tahoma" w:ascii="Tahoma" w:hAnsi="Tahoma"/>
          <w:b/>
          <w:bCs/>
          <w:color w:val="008000"/>
          <w:sz w:val="16"/>
          <w:szCs w:val="16"/>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5 de junio de 2018</w:t>
      </w:r>
    </w:p>
    <w:p>
      <w:pPr>
        <w:pStyle w:val="texto1"/>
        <w:spacing w:lineRule="auto" w:line="240" w:before="0" w:after="0"/>
        <w:ind w:hanging="0" w:end="0"/>
        <w:jc w:val="center"/>
        <w:rPr>
          <w:rFonts w:ascii="Tahoma" w:hAnsi="Tahoma" w:eastAsia="MS Mincho;Yu Gothic UI" w:cs="Tahoma"/>
          <w:b/>
          <w:bCs/>
          <w:sz w:val="16"/>
          <w:szCs w:val="16"/>
          <w:lang w:val="es-MX"/>
        </w:rPr>
      </w:pPr>
      <w:r>
        <w:rPr>
          <w:rFonts w:eastAsia="MS Mincho;Yu Gothic UI" w:cs="Tahoma" w:ascii="Tahoma" w:hAnsi="Tahoma"/>
          <w:b/>
          <w:bCs/>
          <w:sz w:val="16"/>
          <w:szCs w:val="16"/>
          <w:lang w:val="es-MX"/>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lang w:val="es-MX"/>
        </w:rPr>
      </w:pPr>
      <w:r>
        <w:rPr>
          <w:rFonts w:cs="Tahoma" w:ascii="Tahoma" w:hAnsi="Tahoma"/>
          <w:b/>
          <w:color w:val="CC3300"/>
          <w:sz w:val="16"/>
        </w:rPr>
        <w:t xml:space="preserve">Última reforma publicada </w:t>
      </w:r>
      <w:r>
        <w:rPr>
          <w:rFonts w:cs="Tahoma" w:ascii="Tahoma" w:hAnsi="Tahoma"/>
          <w:b/>
          <w:color w:val="CC3300"/>
          <w:sz w:val="16"/>
          <w:lang w:val="es-MX"/>
        </w:rPr>
        <w:t>01-04-2024</w:t>
      </w:r>
    </w:p>
    <w:p>
      <w:pPr>
        <w:pStyle w:val="Titulo1"/>
        <w:pBdr>
          <w:bottom w:val="nil"/>
        </w:pBdr>
        <w:spacing w:before="0" w:after="0"/>
        <w:rPr>
          <w:rFonts w:ascii="Arial" w:hAnsi="Arial" w:cs="Arial"/>
          <w:b w:val="false"/>
          <w:color w:val="CC3300"/>
          <w:sz w:val="20"/>
          <w:szCs w:val="20"/>
          <w:lang w:val="es-MX"/>
        </w:rPr>
      </w:pPr>
      <w:r>
        <w:rPr>
          <w:rFonts w:cs="Arial" w:ascii="Arial" w:hAnsi="Arial"/>
          <w:b w:val="false"/>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ENRIQUE PEÑA NIETO</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 E C R E T A :</w:t>
      </w:r>
    </w:p>
    <w:p>
      <w:pPr>
        <w:pStyle w:val="Texto"/>
        <w:spacing w:lineRule="auto" w:line="240" w:before="0" w:after="0"/>
        <w:rPr>
          <w:b/>
          <w:sz w:val="20"/>
        </w:rPr>
      </w:pPr>
      <w:r>
        <w:rPr>
          <w:b/>
          <w:sz w:val="20"/>
        </w:rPr>
      </w:r>
    </w:p>
    <w:p>
      <w:pPr>
        <w:pStyle w:val="Texto"/>
        <w:spacing w:lineRule="auto" w:line="240" w:before="0" w:after="0"/>
        <w:rPr>
          <w:b/>
          <w:sz w:val="20"/>
        </w:rPr>
      </w:pPr>
      <w:r>
        <w:rPr>
          <w:b/>
          <w:sz w:val="20"/>
        </w:rPr>
        <w:t>SE ABROGA LA LEY GENERAL DE DESARROLLO FORESTAL SUSTENTABLE, PUBLICADA EN EL DIARIO OFICIAL DE LA FEDERACIÓN, EL 25 DE FEBRERO DE 2003, SE EXPIDE LA LEY GENERAL DE DESARROLLO FORESTAL SUSTENTABLE; Y SE REFORMA EL PRIMER PÁRRAFO AL ARTÍCULO 105 Y SE ADICIONA UN SEGUNDO PÁRRAFO AL MISMO ARTÍCULO DE LA LEY GENERAL DEL EQUILIBRIO ECOLÓGICO Y LA PROTECCIÓN AL AMBIENTE</w:t>
      </w:r>
    </w:p>
    <w:p>
      <w:pPr>
        <w:pStyle w:val="Texto"/>
        <w:spacing w:lineRule="auto" w:line="240" w:before="0" w:after="0"/>
        <w:rPr>
          <w:b/>
          <w:sz w:val="20"/>
        </w:rPr>
      </w:pPr>
      <w:r>
        <w:rPr>
          <w:b/>
          <w:sz w:val="20"/>
        </w:rPr>
      </w:r>
    </w:p>
    <w:p>
      <w:pPr>
        <w:pStyle w:val="Texto"/>
        <w:spacing w:lineRule="auto" w:line="240" w:before="0" w:after="0"/>
        <w:rPr/>
      </w:pPr>
      <w:r>
        <w:rPr>
          <w:b/>
          <w:sz w:val="20"/>
        </w:rPr>
        <w:t>Artículo Primero.-</w:t>
      </w:r>
      <w:r>
        <w:rPr>
          <w:sz w:val="20"/>
        </w:rPr>
        <w:t xml:space="preserve"> Se expide la Ley General de Desarrollo Forestal Sustentable.</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2"/>
          <w:szCs w:val="22"/>
        </w:rPr>
      </w:pPr>
      <w:r>
        <w:rPr>
          <w:b/>
          <w:sz w:val="22"/>
          <w:szCs w:val="22"/>
        </w:rPr>
        <w:t>De las Disposiciones Generales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Objeto y Aplicación de la Ley</w:t>
      </w:r>
    </w:p>
    <w:p>
      <w:pPr>
        <w:pStyle w:val="Texto"/>
        <w:spacing w:lineRule="auto" w:line="240" w:before="0" w:after="0"/>
        <w:rPr>
          <w:b/>
          <w:sz w:val="20"/>
          <w:szCs w:val="22"/>
        </w:rPr>
      </w:pPr>
      <w:r>
        <w:rPr>
          <w:b/>
          <w:sz w:val="20"/>
          <w:szCs w:val="22"/>
        </w:rPr>
      </w:r>
    </w:p>
    <w:p>
      <w:pPr>
        <w:pStyle w:val="Texto"/>
        <w:spacing w:lineRule="auto" w:line="240" w:before="0" w:after="0"/>
        <w:rPr/>
      </w:pPr>
      <w:bookmarkStart w:id="0" w:name="Artículo_1"/>
      <w:r>
        <w:rPr>
          <w:b/>
          <w:sz w:val="20"/>
          <w:lang w:val="es-ES_tradnl"/>
        </w:rPr>
        <w:t>Artículo 1</w:t>
      </w:r>
      <w:bookmarkEnd w:id="0"/>
      <w:r>
        <w:rPr>
          <w:b/>
          <w:sz w:val="20"/>
          <w:lang w:val="es-ES_tradnl"/>
        </w:rPr>
        <w:t>.</w:t>
      </w:r>
      <w:r>
        <w:rPr>
          <w:sz w:val="20"/>
          <w:lang w:val="es-ES_tradnl"/>
        </w:rPr>
        <w:t xml:space="preserve"> La presente Ley es Reglamentaria del artículo 27 de la Constitución Política de los Estados Unidos Mexicanos, sus disposiciones son de orden e interés público y de observancia general en todo el territorio nacional, y tiene por objeto regular y fomentar el manejo integral y sustentable de los territorios forestales, la conservación, protección, restauración, producción, ordenación, el cultivo, manejo y aprovechamiento de los ecosistemas forestales del país y sus recursos; así como distribuir las competencias que en materia forestal correspondan a la Federación, las Entidades Federativas, Municipios y Demarcaciones Territoriales de la Ciudad de México, bajo el principio de concurrencia previsto en el artículo 73, fracción XXIX-G de la Constitución Política de los Estados Unidos Mexicanos, con el fin de propiciar el desarrollo forestal sustentable. Cuando se trate de recursos forestales cuya propiedad o legítima posesión corresponda a los pueblos y comunidades indígenas y afromexicanas se observará lo dispuesto por el artículo 2o. de la Constitución Política de los Estados Unidos Mexicanos.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 w:name="Artículo_2"/>
      <w:r>
        <w:rPr>
          <w:rFonts w:eastAsia="Calibri"/>
          <w:b/>
          <w:bCs/>
          <w:sz w:val="20"/>
          <w:lang w:val="es-MX"/>
        </w:rPr>
        <w:t>Artículo 2</w:t>
      </w:r>
      <w:bookmarkEnd w:id="1"/>
      <w:r>
        <w:rPr>
          <w:rFonts w:eastAsia="Calibri"/>
          <w:b/>
          <w:bCs/>
          <w:sz w:val="20"/>
          <w:lang w:val="es-MX"/>
        </w:rPr>
        <w:t>.</w:t>
      </w:r>
      <w:r>
        <w:rPr>
          <w:rFonts w:eastAsia="Calibri"/>
          <w:sz w:val="20"/>
          <w:lang w:val="es-MX"/>
        </w:rPr>
        <w:t xml:space="preserve"> Son objetivos generales de esta Ley:</w:t>
      </w:r>
    </w:p>
    <w:p>
      <w:pPr>
        <w:pStyle w:val="Texto"/>
        <w:spacing w:lineRule="auto" w:line="240" w:before="0" w:after="0"/>
        <w:ind w:hanging="864" w:start="1152" w:end="0"/>
        <w:rPr>
          <w:rFonts w:eastAsia="Calibri"/>
          <w:sz w:val="20"/>
          <w:lang w:val="es-MX"/>
        </w:rPr>
      </w:pPr>
      <w:r>
        <w:rPr>
          <w:rFonts w:eastAsia="Calibri"/>
          <w:sz w:val="20"/>
          <w:lang w:val="es-MX"/>
        </w:rPr>
      </w:r>
    </w:p>
    <w:p>
      <w:pPr>
        <w:pStyle w:val="Texto"/>
        <w:spacing w:lineRule="auto" w:line="240" w:before="0" w:after="0"/>
        <w:ind w:hanging="864" w:start="1152" w:end="0"/>
        <w:rPr/>
      </w:pPr>
      <w:r>
        <w:rPr>
          <w:b/>
          <w:sz w:val="20"/>
        </w:rPr>
        <w:t>I.</w:t>
        <w:tab/>
      </w:r>
      <w:r>
        <w:rPr>
          <w:sz w:val="20"/>
        </w:rPr>
        <w:t>Conservar y restaurar el patrimonio natural y contribuir, al desarrollo social, económico y ambiental del país, mediante el manejo integral sustentable de los recursos forestales en las cuencas hidrográficas, con un enfoque ecosistémico en el marco de las disposiciones aplicables;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Promover el desarrollo científico y tecnológico, así como la transferencia de tecnología, como medios para alcanzar el desarrollo forestal sustentable;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Impulsar la silvicultura, el manejo y el aprovechamiento sustentable de los recursos forestales, para que contribuyan con bienes y servicios que aseguren el mejoramiento de la calidad de vida de la población, con la participación corresponsable de los propietarios y legítimos poseedores de terrenos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Promover la provisión de bienes y servicios ambientales, así como proteger y acrecentar la biodiversidad de los ecosistemas forestales mediante el manejo integral del territorio;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Promover la organización, capacidad operativa, integralidad, transversalidad y profesionalización de las instituciones públicas de la Federación, las Entidades Federativas, Municipios y Demarcaciones Territoriales de la Ciudad de México, para el desarrollo forestal sustentable;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Promover la coordinación interinstitucional de los tres órdenes de gobierno que concurran en los territorios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Promover la legalidad en las actividades productivas, mejorar la capacidad de transformación e integración industrial, impulsar la comercialización y fortalecer la organización de redes locales de valor y cadenas productivas del sector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VIII.</w:t>
        <w:tab/>
      </w:r>
      <w:r>
        <w:rPr>
          <w:sz w:val="20"/>
        </w:rPr>
        <w:t>Fomentar la producción forestal para el crecimiento económico nacional;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IX.</w:t>
        <w:tab/>
      </w:r>
      <w:r>
        <w:rPr>
          <w:sz w:val="20"/>
        </w:rPr>
        <w:t>Promover acciones necesarias en el sector para dar cumplimiento a tratados internacionales en los que el Estado mexicano sea parte en materia de cambio climático, diversidad biológica y demás aplicables en la materia;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w:t>
        <w:tab/>
      </w:r>
      <w:r>
        <w:rPr>
          <w:sz w:val="20"/>
        </w:rPr>
        <w:t>Garantizar, observar y promover el derecho al acceso a la información pública en materia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w:t>
        <w:tab/>
      </w:r>
      <w:r>
        <w:rPr>
          <w:sz w:val="20"/>
        </w:rPr>
        <w:t>Promover la prevención y el manejo integral de los agentes disruptivos que afecten a los ecosistemas forestales, mitigar sus efectos y restaurar los daños causados por estos;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 xml:space="preserve">XII. </w:t>
        <w:tab/>
      </w:r>
      <w:r>
        <w:rPr>
          <w:sz w:val="20"/>
        </w:rPr>
        <w:t>Promover, en la política forestal, acciones afirmativas tendientes a garantizar la igualdad sustantiva de oportunidades para las mujeres, las personas pertenecientes a los pueblos y comunidades indígenas y afromexicanas, los jóvenes y las personas con capacidades diferentes,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XIII.</w:t>
        <w:tab/>
      </w:r>
      <w:r>
        <w:rPr>
          <w:sz w:val="20"/>
        </w:rPr>
        <w:t>Respetar, en el ámbito de la Ley, los derechos de las comunidades indígenas, afromexicanas y equiparables, así como el uso y disfrute de sus recursos forestales en los términos de normatividad nacional aplicable y los instrumentos internacionales vinculantes. Así como fomentar mecanismos de manejo y protección de los ecosistemas forestales de conformidad a sus prácticas y perspectivas, salvaguardando el conocimiento de las mismas, respetando sus derechos de consulta libre, previa e informada y su derecho de conocimiento fundamentado previo, según corresponda.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 w:name="Artículo_3"/>
      <w:r>
        <w:rPr>
          <w:b/>
          <w:sz w:val="20"/>
        </w:rPr>
        <w:t>Artículo 3</w:t>
      </w:r>
      <w:bookmarkEnd w:id="2"/>
      <w:r>
        <w:rPr>
          <w:b/>
          <w:sz w:val="20"/>
        </w:rPr>
        <w:t>.</w:t>
      </w:r>
      <w:r>
        <w:rPr>
          <w:sz w:val="20"/>
        </w:rPr>
        <w:t xml:space="preserve"> Son objetivos específicos de esta Ley: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Definir los criterios de la política forestal, describiendo sus instrumentos de aplicación y evaluación;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Regular la protección, conservación, uso sustentable y restauración de los ecosistemas, recursos forestales y sus servicios ambientales; así como la zonificación, el manejo y la ordenación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Establecer criterios e indicadores para el manejo forestal sustentable bajo un enfoque ecosistémico;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Fortalecer la contribución de la actividad forestal a la conservación del medio ambiente y la preservación del equilibrio ecológico;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Impulsar y fomentar las políticas relativas al manejo forestal sustentable en el desarrollo integral del territorio rural, con el fin de coadyuvar en la diversificación de las actividades productivas;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Coadyuvar en la ordenación y rehabilitación de las cuencas hidrográficas;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Recuperar y desarrollar bosques en terrenos forestales degradados y terrenos preferentemente forestales, para que cumplan con la función de conservar suelos y aguas, además de dinamizar el desarrollo rural;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Fortalecer y mejorar los servicios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Regular el aprovechamiento y uso de los recursos forestales maderables y no maderables;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Promover la conservación de los ecosistemas forestales, impulsando su delimitación y manejo sostenible, evitando que el cambio de uso de suelo con fines agropecuarios o de cualquier otra índole afecte su permanencia y potencialidad;</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Impulsar el manejo forestal sustentable, bajo un enfoque ecosistémico y de manejo integrado del territorio rural, mediante el cual se garantice la capacidad productiva permanente de los ecosistemas y recursos existentes en los mismos y se respete la integridad estructural y funcional, interdependencia, complejidad, diversidad de los ecosistemas forestales y sus procesos de largo plazo, considerando su capacidad de carga y aplicando el principio precautorio;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Promover las actividades productivas que sean compatibles con el manejo forestal sustentable;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Fomentar las actividades forestales en terrenos agropecuarios;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XIV.</w:t>
        <w:tab/>
      </w:r>
      <w:r>
        <w:rPr>
          <w:sz w:val="20"/>
        </w:rPr>
        <w:t>Regular las auditorías técnicas preventivas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w:t>
        <w:tab/>
      </w:r>
      <w:r>
        <w:rPr>
          <w:sz w:val="20"/>
        </w:rPr>
        <w:t>Promover y fomentar esquemas de certificación nacional e internacional de las actividades forestales y de producción de servicios ambientales;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w:t>
        <w:tab/>
      </w:r>
      <w:r>
        <w:rPr>
          <w:sz w:val="20"/>
        </w:rPr>
        <w:t>Regular y promover la prevención, la atención y el manejo integrado del fuego, plagas y otros agentes disruptivos en áreas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XVII.</w:t>
        <w:tab/>
      </w:r>
      <w:r>
        <w:rPr>
          <w:sz w:val="20"/>
        </w:rPr>
        <w:t>Fomentar las plantaciones forestales comerciales;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XVIII.</w:t>
        <w:tab/>
      </w:r>
      <w:r>
        <w:rPr>
          <w:sz w:val="20"/>
        </w:rPr>
        <w:t>La mejora continua de la regulación de las actividades forestales y el fomento de la legalidad en toda la cadena productiva forestal y del sector forestal en su conjunto;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XIX.</w:t>
        <w:tab/>
      </w:r>
      <w:r>
        <w:rPr>
          <w:sz w:val="20"/>
        </w:rPr>
        <w:t>Regular el transporte, almacenamiento y transformación de las materias primas forestales, así como la vigilancia de estas actividades;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w:t>
        <w:tab/>
      </w:r>
      <w:r>
        <w:rPr>
          <w:sz w:val="20"/>
        </w:rPr>
        <w:t>Promover el consumo de productos forestales que procedan de predios con manejo forestal certificado;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w:t>
        <w:tab/>
      </w:r>
      <w:r>
        <w:rPr>
          <w:sz w:val="20"/>
        </w:rPr>
        <w:t>Propiciar la productividad y competitividad en toda la cadena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XXII.</w:t>
        <w:tab/>
      </w:r>
      <w:r>
        <w:rPr>
          <w:sz w:val="20"/>
        </w:rPr>
        <w:t>Fomentar cadenas de suministro de productos forestales que garanticen la no deforestación;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XXIII.</w:t>
        <w:tab/>
      </w:r>
      <w:r>
        <w:rPr>
          <w:sz w:val="20"/>
        </w:rPr>
        <w:t>Apoyar la organización y desarrollo de los propietarios y los legítimos poseedores forestales para fomentar el manejo forestal sustentable, las redes locales de valor y las cadenas productivas en el sector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XXIV.</w:t>
        <w:tab/>
      </w:r>
      <w:r>
        <w:rPr>
          <w:sz w:val="20"/>
        </w:rPr>
        <w:t>Promover oportunidades en el desarrollo forestal sustentable para mujeres, jóvenes y personas con capacidades diferentes;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XXV.</w:t>
        <w:tab/>
      </w:r>
      <w:r>
        <w:rPr>
          <w:sz w:val="20"/>
        </w:rPr>
        <w:t>Promover acciones para frenar y revertir la deforestación y la degradación de los ecosistemas forestales y ampliar las áreas de cobertura vegetal;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XXVI.</w:t>
        <w:tab/>
      </w:r>
      <w:r>
        <w:rPr>
          <w:sz w:val="20"/>
        </w:rPr>
        <w:t>Fomentar actividades que protejan la biodiversidad de los bosques productivos mediante prácticas silvícolas sustentables, estableciendo medidas para la identificación, conservación, manejo y evaluación de atributos de alto valor de conservación;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XXVII.</w:t>
        <w:tab/>
      </w:r>
      <w:r>
        <w:rPr>
          <w:sz w:val="20"/>
        </w:rPr>
        <w:t>Promover acciones con fines de conservación y restauración de suelos;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 xml:space="preserve">XXVIII. </w:t>
        <w:tab/>
      </w:r>
      <w:r>
        <w:rPr>
          <w:sz w:val="20"/>
        </w:rPr>
        <w:t>Contribuir al desarrollo socioeconómico de los pueblos y comunidades indígenas y afromexicanas, así como de ejidatarios, comuneros, cooperativas, pequeños propietarios y demás poseedores de recursos forestales;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440" w:end="0"/>
        <w:rPr/>
      </w:pPr>
      <w:r>
        <w:rPr>
          <w:b/>
          <w:sz w:val="20"/>
        </w:rPr>
        <w:t xml:space="preserve">XXIX. </w:t>
        <w:tab/>
      </w:r>
      <w:r>
        <w:rPr>
          <w:sz w:val="20"/>
        </w:rPr>
        <w:t>Proteger los derechos de los pueblos y comunidades indígenas y afromexicanas, equiparables a los de las comunidades indígenas y afromexicanas y propietarios forestales, así como los derechos humanos en lo concerniente a la aplicación de la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440" w:end="0"/>
        <w:rPr/>
      </w:pPr>
      <w:r>
        <w:rPr>
          <w:b/>
          <w:sz w:val="20"/>
        </w:rPr>
        <w:t>XXX.</w:t>
        <w:tab/>
      </w:r>
      <w:r>
        <w:rPr>
          <w:sz w:val="20"/>
        </w:rPr>
        <w:t>Desarrollar y fortalecer la capacidad institucional en un esquema de descentralización, desconcentración, coordinación, concurrencia y participación social;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XXXI.</w:t>
        <w:tab/>
      </w:r>
      <w:r>
        <w:rPr>
          <w:sz w:val="20"/>
        </w:rPr>
        <w:t>Promover la atención integral y eficiente para los usuarios del sector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XXXII.</w:t>
        <w:tab/>
      </w:r>
      <w:r>
        <w:rPr>
          <w:sz w:val="20"/>
        </w:rPr>
        <w:t>Dotar de mecanismos de coordinación, concertación y cooperación a las instituciones del sector forestal, así como con otras instancias afines;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XXXIII.</w:t>
        <w:tab/>
      </w:r>
      <w:r>
        <w:rPr>
          <w:sz w:val="20"/>
        </w:rPr>
        <w:t>Mejorar la efectividad de la coordinación en materia forestal en los ámbitos nacional, regional, estatal, municipal y de las demarcaciones territoriales de la Ciudad de México;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XXXIV.</w:t>
        <w:tab/>
      </w:r>
      <w:r>
        <w:rPr>
          <w:sz w:val="20"/>
        </w:rPr>
        <w:t>Garantizar la participación de la sociedad, incluyendo a los pueblos y comunidades indígenas y afromexicanas, en la aplicación, evaluación y seguimiento de la política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440" w:end="0"/>
        <w:rPr/>
      </w:pPr>
      <w:r>
        <w:rPr>
          <w:b/>
          <w:sz w:val="20"/>
        </w:rPr>
        <w:t>XXXV.</w:t>
        <w:tab/>
      </w:r>
      <w:r>
        <w:rPr>
          <w:sz w:val="20"/>
        </w:rPr>
        <w:t>Promover el diseño y la aplicación de instrumentos económicos para fomentar el desarrollo forestal, la provisión de servicios ambientales, los conocimientos, innovaciones y prácticas de los pueblos y comunidades indígenas y afromexicanas y locales, acciones de restauración de cuencas y conservación de la biodiversidad, así como medidas de prevención, adaptación y mitigación ante el cambio climático;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440" w:end="0"/>
        <w:rPr/>
      </w:pPr>
      <w:r>
        <w:rPr>
          <w:b/>
          <w:sz w:val="20"/>
        </w:rPr>
        <w:t>XXXVI.</w:t>
        <w:tab/>
      </w:r>
      <w:r>
        <w:rPr>
          <w:sz w:val="20"/>
        </w:rPr>
        <w:t>Impulsar el manejo forestal comunitario y el desarrollo de la empresa social forestal y comunal en los pueblos y comunidades indígenas y afromexicanas y comunidades equiparables;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440"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440" w:end="0"/>
        <w:rPr/>
      </w:pPr>
      <w:r>
        <w:rPr>
          <w:b/>
          <w:sz w:val="20"/>
        </w:rPr>
        <w:t>XXXVII.</w:t>
        <w:tab/>
      </w:r>
      <w:r>
        <w:rPr>
          <w:sz w:val="20"/>
        </w:rPr>
        <w:t>Impulsar y fomentar el manejo forestal sustentable como eje del desarrollo integral de las regiones rurales;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XXXVIII.</w:t>
        <w:tab/>
      </w:r>
      <w:r>
        <w:rPr>
          <w:sz w:val="20"/>
        </w:rPr>
        <w:t>Promover y fomentar la cultura, educación, capacitación e investigación forestal y los procesos de innovación tecnológica para el manejo forestal sustentable;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XXXIX.</w:t>
        <w:tab/>
      </w:r>
      <w:r>
        <w:rPr>
          <w:sz w:val="20"/>
        </w:rPr>
        <w:t>Promover el manejo forestal sustentable a fin de contribuir a mantener e incrementar los acervos de carbono, reducir las emisiones provenientes de la deforestación y degradación forestal, así como reducir la vulnerabilidad y fortalecer la resiliencia y la adaptación al cambio climático;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XL.</w:t>
        <w:tab/>
      </w:r>
      <w:r>
        <w:rPr>
          <w:sz w:val="20"/>
        </w:rPr>
        <w:t>Establecer, regular e instrumentar las acciones para la mitigación y adaptación al cambio climático, de conformidad con la Ley General de Cambio Climático, los tratados internacionales en los que el Estado mexicano sea parte y demás disposiciones jurídicas aplicables;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XLI.</w:t>
        <w:tab/>
      </w:r>
      <w:r>
        <w:rPr>
          <w:sz w:val="20"/>
        </w:rPr>
        <w:t>Diseñar las estrategias, políticas, medidas y acciones para transitar a una tasa de cero por ciento de pérdida de carbono en los ecosistemas originales, en términos de la Ley General de Cambio Climático y la Estrategia Nacional de Cambio Climático, para su incorporación en los instrumentos de planeación de la política forestal, tomando en consideración el desarrollo económico sustentable de las regiones forestales y el manejo forestal comunitario,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XLII.</w:t>
        <w:tab/>
      </w:r>
      <w:r>
        <w:rPr>
          <w:sz w:val="20"/>
        </w:rPr>
        <w:t>Promover que las compras de materias primas y productos forestales que realice el gobierno y sus proveedores y contratistas, tanto nacionales como internacionales, provengan de fuentes legales verificadas en términos de la Ley y el Reglamento.</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Se declara de utilidad pública: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La conservación, protección y restauración de los ecosistemas forestales y sus elementos, así como de las cuencas hidrográficas,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La ejecución de obras destinadas a la conservación, restauración, protección y/o generación de bienes y servicios ambientales.</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lang w:val="es-ES_tradnl"/>
        </w:rPr>
        <w:t>Artículo 5</w:t>
      </w:r>
      <w:bookmarkEnd w:id="4"/>
      <w:r>
        <w:rPr>
          <w:b/>
          <w:sz w:val="20"/>
          <w:lang w:val="es-ES_tradnl"/>
        </w:rPr>
        <w:t>.</w:t>
      </w:r>
      <w:r>
        <w:rPr>
          <w:sz w:val="20"/>
          <w:lang w:val="es-ES_tradnl"/>
        </w:rPr>
        <w:t xml:space="preserve"> La propiedad de los recursos forestales comprendidos dentro del territorio nacional corresponde a los ejidos, las comunidades, pueblos y comunidades indígenas y afromexicanas, personas físicas o morales, la Federación, las Entidades Federativas, Municipios y Demarcaciones Territoriales de la Ciudad de México que sean propietarios de los terrenos donde aquéllos se ubiquen. Los procedimientos establecidos por esta Ley no alterarán el régimen de propiedad de dichos terrenos.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5" w:name="Artículo_6"/>
      <w:r>
        <w:rPr>
          <w:b/>
          <w:sz w:val="20"/>
        </w:rPr>
        <w:t>Artículo 6</w:t>
      </w:r>
      <w:bookmarkEnd w:id="5"/>
      <w:r>
        <w:rPr>
          <w:b/>
          <w:sz w:val="20"/>
        </w:rPr>
        <w:t>.</w:t>
      </w:r>
      <w:r>
        <w:rPr>
          <w:sz w:val="20"/>
        </w:rPr>
        <w:t xml:space="preserve"> Los procedimientos derivados de los actos a que se refiere el artículo 154 de esta Ley, se llevarán a cabo con arreglo a lo establecido en la Ley General del Equilibrio Ecológico y la Protección al Ambiente y para lo no previsto se aplicará supletoriamente la Ley Federal de Procedimiento Administrativo.</w:t>
      </w:r>
    </w:p>
    <w:p>
      <w:pPr>
        <w:pStyle w:val="Texto"/>
        <w:spacing w:lineRule="auto" w:line="240" w:before="0" w:after="0"/>
        <w:rPr>
          <w:sz w:val="20"/>
        </w:rPr>
      </w:pPr>
      <w:r>
        <w:rPr>
          <w:sz w:val="20"/>
        </w:rPr>
      </w:r>
    </w:p>
    <w:p>
      <w:pPr>
        <w:pStyle w:val="Texto"/>
        <w:spacing w:lineRule="auto" w:line="240" w:before="0" w:after="0"/>
        <w:rPr>
          <w:sz w:val="20"/>
        </w:rPr>
      </w:pPr>
      <w:r>
        <w:rPr>
          <w:sz w:val="20"/>
        </w:rPr>
        <w:t>Para los demás actos de autoridad y procedimientos administrativos previstos en esta Ley, se aplicará lo establecido en el Reglamento y, para lo no previsto, se aplicarán supletoriamente las disposiciones de la Ley Federal de Procedimiento Administrativo.</w:t>
      </w:r>
    </w:p>
    <w:p>
      <w:pPr>
        <w:pStyle w:val="Texto"/>
        <w:spacing w:lineRule="auto" w:line="240" w:before="0" w:after="0"/>
        <w:rPr>
          <w:b/>
          <w:sz w:val="20"/>
        </w:rPr>
      </w:pPr>
      <w:r>
        <w:rPr>
          <w:b/>
          <w:sz w:val="20"/>
        </w:rPr>
      </w:r>
    </w:p>
    <w:p>
      <w:pPr>
        <w:pStyle w:val="Texto"/>
        <w:spacing w:lineRule="auto" w:line="240" w:before="0" w:after="0"/>
        <w:rPr/>
      </w:pPr>
      <w:bookmarkStart w:id="6" w:name="Artículo_7"/>
      <w:r>
        <w:rPr>
          <w:rFonts w:eastAsia="Calibri"/>
          <w:b/>
          <w:bCs/>
          <w:sz w:val="20"/>
          <w:lang w:val="es-MX"/>
        </w:rPr>
        <w:t>Artículo 7</w:t>
      </w:r>
      <w:bookmarkEnd w:id="6"/>
      <w:r>
        <w:rPr>
          <w:rFonts w:eastAsia="Calibri"/>
          <w:b/>
          <w:bCs/>
          <w:sz w:val="20"/>
          <w:lang w:val="es-MX"/>
        </w:rPr>
        <w:t xml:space="preserve">. </w:t>
      </w:r>
      <w:r>
        <w:rPr>
          <w:rFonts w:eastAsia="Calibri"/>
          <w:sz w:val="20"/>
          <w:lang w:val="es-MX"/>
        </w:rPr>
        <w:t>Para los efectos de esta Ley se entenderá por:</w:t>
      </w:r>
    </w:p>
    <w:p>
      <w:pPr>
        <w:pStyle w:val="Texto"/>
        <w:spacing w:lineRule="auto" w:line="240" w:before="0" w:after="0"/>
        <w:ind w:hanging="864" w:start="1152" w:end="0"/>
        <w:rPr>
          <w:rFonts w:eastAsia="Calibri"/>
          <w:sz w:val="20"/>
          <w:lang w:val="es-MX"/>
        </w:rPr>
      </w:pPr>
      <w:r>
        <w:rPr>
          <w:rFonts w:eastAsia="Calibri"/>
          <w:sz w:val="20"/>
          <w:lang w:val="es-MX"/>
        </w:rPr>
      </w:r>
    </w:p>
    <w:p>
      <w:pPr>
        <w:pStyle w:val="Texto"/>
        <w:spacing w:lineRule="auto" w:line="240" w:before="0" w:after="0"/>
        <w:ind w:hanging="864" w:start="1152" w:end="0"/>
        <w:rPr/>
      </w:pPr>
      <w:r>
        <w:rPr>
          <w:b/>
          <w:sz w:val="20"/>
        </w:rPr>
        <w:t>I.</w:t>
        <w:tab/>
      </w:r>
      <w:r>
        <w:rPr>
          <w:sz w:val="20"/>
        </w:rPr>
        <w:t>Acciones afirmativas: Medidas temporales, compensatorias o de promoción, a favor de personas o grupos específicos, para corregir situaciones patentes de desigualdad en el disfrute de derechos y garantizar la igualdad sustantiva de oportunidades, mientras subsistan dichas situaciones;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 Bis.</w:t>
        <w:tab/>
      </w:r>
      <w:r>
        <w:rPr>
          <w:sz w:val="20"/>
        </w:rPr>
        <w:t>Acahual: Asociación vegetal que se ubica en terrenos de uso agropecuario y tradicional que recupera la cobertura vegetal en sus periodos de descanso, debido al proceso de sucesión ecológica y que presenta diferencias de composición, tamaño o densidad con respecto a selvas y/o bosques como se definen en la presente Ley y que pueden utilizarse para el desarrollo de actividades silvícolas.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sz w:val="20"/>
        </w:rPr>
      </w:pPr>
      <w:r>
        <w:rPr>
          <w:sz w:val="20"/>
        </w:rPr>
        <w:tab/>
        <w:t>En el Reglamento y las demás disposiciones que resulten aplicables se determinarán los criterios y lineamientos técnicos y/o bioculturales para su identificación y registro en términos de la presente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II.</w:t>
        <w:tab/>
      </w:r>
      <w:r>
        <w:rPr>
          <w:sz w:val="20"/>
        </w:rPr>
        <w:t>Agentes disruptivos: Factores naturales o antropogénicos causantes de cambios drásticos en los ecosistemas forestales, como fuego, plagas, enfermedades o fenómenos hidrometeorológicos;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Aprovechamiento forestal sustentable: La extracción realizada en los términos de esta Ley, de los recursos forestales del medio en que se encuentren, incluyendo los maderables y los no maderables, en forma que se respete la integridad funcional y las capacidades de carga de los ecosistemas de los que forman parte dichos recursos por periodos indefinidos;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 Bis.</w:t>
        <w:tab/>
      </w:r>
      <w:r>
        <w:rPr>
          <w:sz w:val="20"/>
        </w:rPr>
        <w:t>Árbol: Planta leñosa perenne con un solo tronco principal o, en el caso del monte bajo con varios tallos, que tengan una copa más o menos definida;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III Bis 1.</w:t>
        <w:tab/>
      </w:r>
      <w:r>
        <w:rPr>
          <w:sz w:val="20"/>
        </w:rPr>
        <w:t>Arbusto: Planta leñosa perenne con una altura que sobrepasa generalmente los 0.5 metros pero no alcanza los 5 metros a su madurez y sin un solo vástago principal, ni una copa definida;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IV.</w:t>
        <w:tab/>
      </w:r>
      <w:r>
        <w:rPr>
          <w:sz w:val="20"/>
        </w:rPr>
        <w:t>Áreas de Protección Forestal: Comprende los espacios forestales o boscosos colindantes a la zona federal y de influencia de nacimientos, corrientes, cursos y cuerpos de agua, o la faja de terreno inmediata a los cuerpos de propiedad particular, en la extensión que en cada caso fije la autoridad, de acuerdo con el Reglamento de esta Ley;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Auditoría Técnica Preventiva: La evaluación que realiza el personal autorizado para promover e inducir el cumplimiento de lo establecido en los programas de manejo, estudios técnicos en ejecución y demás actos previstos en la Ley y otras disposiciones legales aplicables, respecto al aprovechamiento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 xml:space="preserve">V Bis. </w:t>
        <w:tab/>
      </w:r>
      <w:r>
        <w:rPr>
          <w:sz w:val="20"/>
        </w:rPr>
        <w:t>Bosque: Ecosistema forestal principalmente ubicado en zonas de clima templado en el que predominan especies leñosas perennes que se desarrollan de forma espontánea y que cuentan con las características para ser considerados terrenos forestales arbolados de acuerdo con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13-04-2020</w:t>
      </w:r>
    </w:p>
    <w:p>
      <w:pPr>
        <w:pStyle w:val="Texto"/>
        <w:spacing w:lineRule="auto" w:line="240" w:before="0" w:after="0"/>
        <w:ind w:hanging="864" w:start="1152"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864" w:start="1152" w:end="0"/>
        <w:rPr/>
      </w:pPr>
      <w:r>
        <w:rPr>
          <w:b/>
          <w:sz w:val="20"/>
        </w:rPr>
        <w:t xml:space="preserve">VI. </w:t>
        <w:tab/>
      </w:r>
      <w:r>
        <w:rPr>
          <w:sz w:val="20"/>
        </w:rPr>
        <w:t>Cambio de uso del suelo en terreno forestal: La remoción total o parcial de la vegetación forestal de los terrenos forestales arbolados o de otros terrenos forestales para destinarlos o inducirlos a actividades no forestales;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13-04-2020</w:t>
      </w:r>
    </w:p>
    <w:p>
      <w:pPr>
        <w:pStyle w:val="Texto"/>
        <w:spacing w:lineRule="auto" w:line="240" w:before="0" w:after="0"/>
        <w:ind w:hanging="864" w:start="1152"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64" w:start="1152" w:end="0"/>
        <w:rPr/>
      </w:pPr>
      <w:r>
        <w:rPr>
          <w:b/>
          <w:sz w:val="20"/>
        </w:rPr>
        <w:t>VII.</w:t>
        <w:tab/>
      </w:r>
      <w:r>
        <w:rPr>
          <w:sz w:val="20"/>
        </w:rPr>
        <w:t>Capacidad de carga: Estimación de la tolerancia de un ecosistema al uso de sus componentes, tal que no rebase su capacidad de recuperarse en el corto plazo sin la aplicación de medidas de restauración o recuperación para restablecer el equilibrio ecológico;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VIII.</w:t>
        <w:tab/>
      </w:r>
      <w:r>
        <w:rPr>
          <w:sz w:val="20"/>
        </w:rPr>
        <w:t>Centro de almacenamiento: Lugar donde se depositan temporalmente materias primas y/o productos forestales para su conservación, comercialización y posterior traslado;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IX.</w:t>
        <w:tab/>
      </w:r>
      <w:r>
        <w:rPr>
          <w:sz w:val="20"/>
        </w:rPr>
        <w:t>Centro de transformación: Instalación industrial o artesanal, fija o móvil, donde por procesos físicos, mecánicos o químicos se elaboran productos derivados de materias primas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w:t>
        <w:tab/>
      </w:r>
      <w:r>
        <w:rPr>
          <w:sz w:val="20"/>
        </w:rPr>
        <w:t>Centro no integrado a un centro de transformación primaria: Instalación industrial o artesanal fija independiente a un centro de transformación primaria, cuya materia prima la constituyen productos maderables con escuadría, carbón vegetal, tierra de monte y de hoja, con excepción de madera en rollo y labrada, para su venta o transformación en otro producto;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w:t>
        <w:tab/>
      </w:r>
      <w:r>
        <w:rPr>
          <w:sz w:val="20"/>
        </w:rPr>
        <w:t>Comisión: La Comisión Nacional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w:t>
        <w:tab/>
      </w:r>
      <w:r>
        <w:rPr>
          <w:sz w:val="20"/>
        </w:rPr>
        <w:t>Compensación ambiental por cambio de uso de suelo en terrenos forestales: Las obras y actividades de restauración de suelos, reforestación, protección y mantenimiento, que se realizan con el fin de rehabilitar ecosistemas forestales deteriorados, de controlar o evitar los procesos de degradación de los mismos y de recuperar parcial o totalmente las condiciones que propicien su persistencia y evolución;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XIII.</w:t>
        <w:tab/>
      </w:r>
      <w:r>
        <w:rPr>
          <w:sz w:val="20"/>
        </w:rPr>
        <w:t>Consejo: El Consejo Nacional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XIV.</w:t>
        <w:tab/>
      </w:r>
      <w:r>
        <w:rPr>
          <w:sz w:val="20"/>
        </w:rPr>
        <w:t>Consejos Estatales: Los Consejos Estatales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w:t>
        <w:tab/>
      </w:r>
      <w:r>
        <w:rPr>
          <w:sz w:val="20"/>
        </w:rPr>
        <w:t>Conservación forestal: El mantenimiento de las condiciones que propician la persistencia y evolución de un ecosistema forestal, sin degradación del mismo ni pérdida de sus funciones;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w:t>
        <w:tab/>
      </w:r>
      <w:r>
        <w:rPr>
          <w:sz w:val="20"/>
        </w:rPr>
        <w:t>Cuenca Hidrográfica: Superficie geográfica delimitada por la parte más alta de las montañas a partir de la cual fluyen las corrientes de agua, las cuales se unen y desembocan a una presa, lago o al mar;</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w:t>
        <w:tab/>
      </w:r>
      <w:r>
        <w:rPr>
          <w:sz w:val="20"/>
        </w:rPr>
        <w:t>Cultura forestal: Son los conocimientos científicos y tradicionales, técnicas, hábitos y valores sobre el cuidado, manejo y aprovechamiento sustentable de los recursos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XVIII.</w:t>
        <w:tab/>
      </w:r>
      <w:r>
        <w:rPr>
          <w:sz w:val="20"/>
        </w:rPr>
        <w:t>Deforestación de terrenos forestales arbolados: La conversión de terrenos forestales arbolados a otro tipo de uso de la tierra, por causas inducidas o naturales, o bien, la reducción permanente de la cobertura de copa por debajo del umbral del diez por ciento;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13-04-2020</w:t>
      </w:r>
    </w:p>
    <w:p>
      <w:pPr>
        <w:pStyle w:val="Texto"/>
        <w:spacing w:lineRule="auto" w:line="240" w:before="0" w:after="0"/>
        <w:ind w:hanging="864" w:start="1152"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864" w:start="1152" w:end="0"/>
        <w:rPr/>
      </w:pPr>
      <w:r>
        <w:rPr>
          <w:b/>
          <w:sz w:val="20"/>
        </w:rPr>
        <w:t>XIX.</w:t>
        <w:tab/>
      </w:r>
      <w:r>
        <w:rPr>
          <w:sz w:val="20"/>
        </w:rPr>
        <w:t>Degradación forestal: Proceso de disminución de la capacidad de los terrenos forestales en uno o varios de sus componentes para brindar servicios ambientales, así como la pérdida o reducción de su capacidad productiva;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13-04-2020</w:t>
      </w:r>
    </w:p>
    <w:p>
      <w:pPr>
        <w:pStyle w:val="Texto"/>
        <w:spacing w:lineRule="auto" w:line="240" w:before="0" w:after="0"/>
        <w:ind w:hanging="864" w:start="1152"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864" w:start="1152" w:end="0"/>
        <w:rPr/>
      </w:pPr>
      <w:r>
        <w:rPr>
          <w:b/>
          <w:sz w:val="20"/>
        </w:rPr>
        <w:t>XIX Bis.</w:t>
        <w:tab/>
      </w:r>
      <w:r>
        <w:rPr>
          <w:sz w:val="20"/>
        </w:rPr>
        <w:t>Degradación de terrenos forestales arbolados: Reducción de la biomasa arriba del suelo en terrenos forestales arbolados sin que cause una reducción de la cobertura de copa por debajo del umbral mínimo del diez por ciento;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13-04-2020</w:t>
      </w:r>
    </w:p>
    <w:p>
      <w:pPr>
        <w:pStyle w:val="Texto"/>
        <w:spacing w:lineRule="auto" w:line="240" w:before="0" w:after="0"/>
        <w:ind w:hanging="864" w:start="1152"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64" w:start="1152" w:end="0"/>
        <w:rPr/>
      </w:pPr>
      <w:r>
        <w:rPr>
          <w:b/>
          <w:sz w:val="20"/>
        </w:rPr>
        <w:t>XX.</w:t>
        <w:tab/>
      </w:r>
      <w:r>
        <w:rPr>
          <w:sz w:val="20"/>
        </w:rPr>
        <w:t>Depósito por Compensación Ambiental: Es el monto económico que deposita el promovente de cambio de uso de suelo en terrenos forestales, para obtener la autorización;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w:t>
        <w:tab/>
      </w:r>
      <w:r>
        <w:rPr>
          <w:sz w:val="20"/>
        </w:rPr>
        <w:t>Desarrollo Forestal Sustentable: Proceso evaluable y medible mediante criterios e indicadores de carácter ambiental, silvícola, económico y social que tienda a alcanzar una productividad óptima y sostenida de los recursos forestales sin comprometer el rendimiento, equilibrio e integridad de los ecosistemas forestales, que mejore el ingreso y la calidad de vida de las personas que participan en la actividad forestal y promueva la generación de valor agregado en las regiones forestales, diversificando las alternativas productivas y creando fuentes de empleo en el sector;</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XXII.</w:t>
        <w:tab/>
      </w:r>
      <w:r>
        <w:rPr>
          <w:sz w:val="20"/>
        </w:rPr>
        <w:t>Desertificación: La pérdida de la capacidad productiva de las tierras, en cualquier ecosistema;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XXII Bis.</w:t>
        <w:tab/>
      </w:r>
      <w:r>
        <w:rPr>
          <w:sz w:val="20"/>
        </w:rPr>
        <w:t>Pérdida de vegetación forestal: La conversión de terrenos forestales por causas inducidas o naturales a otro tipo de uso de la tierra, o la reducción de la cobertura de vegetación forestal;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13-04-2020</w:t>
      </w:r>
    </w:p>
    <w:p>
      <w:pPr>
        <w:pStyle w:val="Texto"/>
        <w:spacing w:lineRule="auto" w:line="240" w:before="0" w:after="0"/>
        <w:ind w:hanging="864" w:start="1152"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64" w:start="1152" w:end="0"/>
        <w:rPr/>
      </w:pPr>
      <w:r>
        <w:rPr>
          <w:b/>
          <w:sz w:val="20"/>
        </w:rPr>
        <w:t>XXIII.</w:t>
        <w:tab/>
      </w:r>
      <w:r>
        <w:rPr>
          <w:sz w:val="20"/>
        </w:rPr>
        <w:t>Ecosistema Forestal: La unidad funcional básica de interacción de los recursos forestales entre sí y de éstos con el ambiente, en un espacio y tiempo determinados;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XXIV.</w:t>
        <w:tab/>
      </w:r>
      <w:r>
        <w:rPr>
          <w:sz w:val="20"/>
        </w:rPr>
        <w:t>Empresa Social Forestal: Organización productiva de comunidades o ejidos con áreas forestales permanentes y bajo programa de manejo forestal, para la producción, diversificación y transformación con capacidad agraria y empresarial;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w:t>
        <w:tab/>
      </w:r>
      <w:r>
        <w:rPr>
          <w:sz w:val="20"/>
        </w:rPr>
        <w:t>Enfermedad Forestal: Cualquier agente patógeno dañino que ponga en riesgo los recursos forestales, el medio ambiente, los ecosistemas o sus componentes;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w:t>
        <w:tab/>
      </w:r>
      <w:r>
        <w:rPr>
          <w:sz w:val="20"/>
        </w:rPr>
        <w:t>Enfoque ecosistémico: Son criterios para la ordenación integrada de la tierra, el agua y los recursos vivos, que promueven la conservación y el uso sustentable de manera equitativa, que reconocen la interacción de las diferentes actividades humanas en el territorio, considerando la diversidad cultural;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XXVII.</w:t>
        <w:tab/>
      </w:r>
      <w:r>
        <w:rPr>
          <w:sz w:val="20"/>
        </w:rPr>
        <w:t>Especie exótica invasora: Es aquella especie o población que no es nativa, que se encuentra fuera de su ámbito de distribución natural, que es capaz de sobrevivir, reproducirse y establecerse en hábitat y ecosistemas naturales y que amenaza la diversidad biológica nativa, la economía o la salud pública;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XXVIII.</w:t>
        <w:tab/>
      </w:r>
      <w:r>
        <w:rPr>
          <w:sz w:val="20"/>
        </w:rPr>
        <w:t>Fondo: El Fondo Forestal Mexicano;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XXIX.</w:t>
        <w:tab/>
      </w:r>
      <w:r>
        <w:rPr>
          <w:sz w:val="20"/>
        </w:rPr>
        <w:t>Forestación: El establecimiento y desarrollo de vegetación forestal en terrenos preferentemente forestales o temporalmente forestales con propósitos de conservación, restauración o producción comercial;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w:t>
        <w:tab/>
      </w:r>
      <w:r>
        <w:rPr>
          <w:sz w:val="20"/>
        </w:rPr>
        <w:t>Germoplasma Forestal: Es el elemento de los recursos genéticos que maneja la variabilidad genética, entre ellos el polen, semillas y partes vegetativas;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w:t>
        <w:tab/>
      </w:r>
      <w:r>
        <w:rPr>
          <w:sz w:val="20"/>
        </w:rPr>
        <w:t>Incendio Forestal: Combustión de la vegetación forestal sin control;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XXXII.</w:t>
        <w:tab/>
      </w:r>
      <w:r>
        <w:rPr>
          <w:sz w:val="20"/>
        </w:rPr>
        <w:t>Inventario Nacional Forestal y de Suelos: Es el instrumento de la política forestal, de alcance nacional que proporciona información integral, actualizada y periódica sobre la ubicación, cantidad, características, dinámica y calidad de los recursos forestales y asociados a estos;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XXXIII.</w:t>
        <w:tab/>
      </w:r>
      <w:r>
        <w:rPr>
          <w:sz w:val="20"/>
        </w:rPr>
        <w:t>Legítimo poseedor: El poseedor de buena fe en los términos del Código Civil Federal;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XXXIV.</w:t>
        <w:tab/>
      </w:r>
      <w:r>
        <w:rPr>
          <w:sz w:val="20"/>
        </w:rPr>
        <w:t>Manejo del Fuego en Áreas Forestales: Es el proceso que comprende el conjunto de acciones y procedimientos que tiene por objeto evaluar y manejar los riesgos planteados por el uso del fuego, su rol ecológico, los beneficios económicos, sociales y ambientales en los ecosistemas forestales en los que ocurre;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w:t>
        <w:tab/>
      </w:r>
      <w:r>
        <w:rPr>
          <w:sz w:val="20"/>
        </w:rPr>
        <w:t>Manejo forestal comunitario: Es el que realizan, de manera colectiva, en las diversas fases de la cadena de valor, los núcleos agrarios, los pueblos y comunidades indígenas y afromexicanas, comunidades, propietarios y poseedores legítimos, bajo los principios de sustentabilidad, equidad, inclusión y respeto a las tradiciones, usos y costumbres;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XXXVI.</w:t>
        <w:tab/>
      </w:r>
      <w:r>
        <w:rPr>
          <w:sz w:val="20"/>
        </w:rPr>
        <w:t>Manejo forestal sustentable: Es el proceso que comprende el conjunto de acciones y procedimientos que tienen por objeto la ordenación, el cultivo, la protección, la conservación, la restauración y el aprovechamiento de los recursos y servicios ambientales de un ecosistema forestal, considerando los principios ecológicos, respetando la integralidad funcional e interdependencia de recursos y sin que disminuya o ponga en riesgo la capacidad productiva de los ecosistemas y recursos existentes en la misma;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XXXVII.</w:t>
        <w:tab/>
      </w:r>
      <w:r>
        <w:rPr>
          <w:sz w:val="20"/>
        </w:rPr>
        <w:t>Materias primas forestales: Los productos del aprovechamiento de los recursos forestales que no han sufrido procesos de transformación;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XXXVIII.</w:t>
        <w:tab/>
      </w:r>
      <w:r>
        <w:rPr>
          <w:sz w:val="20"/>
        </w:rPr>
        <w:t>Ordenación forestal: La organización económica de un área forestal tomando en cuenta sus características silvícolas, que implica la división espacial y temporal de las actividades del manejo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XXXVIII Bis.</w:t>
      </w:r>
      <w:r>
        <w:rPr>
          <w:sz w:val="20"/>
        </w:rPr>
        <w:t xml:space="preserve"> Otros terrenos forestales: Terrenos cubiertos de vegetación forestal que no reúnen las características para ser considerados terrenos forestales arbolados;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13-04-2020</w:t>
      </w:r>
    </w:p>
    <w:p>
      <w:pPr>
        <w:pStyle w:val="Texto"/>
        <w:spacing w:lineRule="auto" w:line="240" w:before="0" w:after="0"/>
        <w:ind w:hanging="864" w:start="1152"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64" w:start="1152" w:end="0"/>
        <w:rPr/>
      </w:pPr>
      <w:r>
        <w:rPr>
          <w:b/>
          <w:sz w:val="20"/>
        </w:rPr>
        <w:t>XXXIX.</w:t>
        <w:tab/>
      </w:r>
      <w:r>
        <w:rPr>
          <w:sz w:val="20"/>
        </w:rPr>
        <w:t>Plaga Forestal: Forma de vida vegetal o animal o agente patogénico, dañino o potencialmente dañino para los recursos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w:t>
        <w:tab/>
      </w:r>
      <w:r>
        <w:rPr>
          <w:sz w:val="20"/>
        </w:rPr>
        <w:t>Plantación forestal comercial: Es el cultivo de especies forestales establecidas en terrenos temporalmente forestales o preferentemente forestales, con propósitos mercantiles;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XLI.</w:t>
        <w:tab/>
      </w:r>
      <w:r>
        <w:rPr>
          <w:sz w:val="20"/>
        </w:rPr>
        <w:t>Prestador de Servicios Forestales: Persona acreditada para proporcionar servicios forestales, conforme a los términos del Reglamento;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XLII.</w:t>
        <w:tab/>
      </w:r>
      <w:r>
        <w:rPr>
          <w:sz w:val="20"/>
        </w:rPr>
        <w:t>Producto forestal maderable: Es el bien obtenido del resultado de un proceso de transformación de materias primas maderables, con otra denominación, nuevas características y un uso final distinto;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XLIII.</w:t>
        <w:tab/>
      </w:r>
      <w:r>
        <w:rPr>
          <w:sz w:val="20"/>
        </w:rPr>
        <w:t>Programa de manejo forestal: Es el instrumento técnico de planeación y seguimiento que describe las acciones y procedimientos de manejo forestal sustentable;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XLIV.</w:t>
        <w:tab/>
      </w:r>
      <w:r>
        <w:rPr>
          <w:sz w:val="20"/>
        </w:rPr>
        <w:t>Programa de Manejo del Fuego: Instrumento de planeación que permite una gestión integrada del fuego, definiendo los objetivos y alcances de la prevención, detección, combate, e información relacionada con los incendios forestales, y que contempla la coordinación y concertación de las entidades públicas de los gobiernos federal, de las Entidades Federativas, de los Municipios, Demarcaciones Territoriales de la Ciudad de México, de las comunidades indígenas, afromexicanas y equiparables, de los propietarios y poseedores del recurso forestal, de la academia, del sector social y del privado, y de la sociedad civil en general;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XLV.</w:t>
        <w:tab/>
      </w:r>
      <w:r>
        <w:rPr>
          <w:sz w:val="20"/>
        </w:rPr>
        <w:t>Recursos asociados: Las especies silvestres animales y vegetales, así como el agua, que coexisten en relación de interdependencia y funcionalidad con los recursos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XLVI.</w:t>
        <w:tab/>
      </w:r>
      <w:r>
        <w:rPr>
          <w:sz w:val="20"/>
        </w:rPr>
        <w:t>Recursos biológicos forestales: Comprende las especies y variedades de plantas, hongos y microorganismos de los ecosistemas forestales y su biodiversidad y en especial aquéllas para la investigación;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XLVII.</w:t>
        <w:tab/>
      </w:r>
      <w:r>
        <w:rPr>
          <w:sz w:val="20"/>
        </w:rPr>
        <w:t>Recursos forestales: La vegetación de los ecosistemas forestales, sus servicios, productos y residuos, así como los suelos de los terrenos forestales y preferentemente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XLVIII.</w:t>
        <w:tab/>
      </w:r>
      <w:r>
        <w:rPr>
          <w:sz w:val="20"/>
        </w:rPr>
        <w:t>Recursos forestales maderables: Los constituidos por vegetación leñosa susceptibles de aprovechamiento o uso;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XLIX.</w:t>
        <w:tab/>
      </w:r>
      <w:r>
        <w:rPr>
          <w:sz w:val="20"/>
        </w:rPr>
        <w:t>Recursos forestales no maderables: La parte no leñosa de la vegetación de un ecosistema forestal, y susceptibles de aprovechamiento o uso, incluyendo líquenes, musgos, hongos y resinas, así como los suelos de terrenos forestales y preferentemente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w:t>
        <w:tab/>
      </w:r>
      <w:r>
        <w:rPr>
          <w:sz w:val="20"/>
        </w:rPr>
        <w:t>Recursos genéticos forestales: Semillas y órganos de la vegetación forestal que existen en los diferentes ecosistemas y de los cuales dependen los factores hereditarios y la reproducción y que reciben el nombre genérico de germoplasma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LI.</w:t>
        <w:tab/>
      </w:r>
      <w:r>
        <w:rPr>
          <w:sz w:val="20"/>
        </w:rPr>
        <w:t>Redes locales de valor: Conjunto de unidades productivas localizadas en los territorios forestales, interrelacionadas en el proceso de agregación de valor a los servicios y las materias primas forestales, que contribuyen a retener los beneficios económicos y oportunidades de empleo en los mismos territorios.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LII.</w:t>
        <w:tab/>
      </w:r>
      <w:r>
        <w:rPr>
          <w:sz w:val="20"/>
        </w:rPr>
        <w:t>Reforestación: Establecimiento de especies forestales en terrenos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LIII.</w:t>
        <w:tab/>
      </w:r>
      <w:r>
        <w:rPr>
          <w:sz w:val="20"/>
        </w:rPr>
        <w:t>Registro: El Registro Forestal Nacional;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LIV.</w:t>
        <w:tab/>
      </w:r>
      <w:r>
        <w:rPr>
          <w:sz w:val="20"/>
        </w:rPr>
        <w:t>Reglamento: El Reglamento de la presente Ley;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LV.</w:t>
        <w:tab/>
      </w:r>
      <w:r>
        <w:rPr>
          <w:sz w:val="20"/>
        </w:rPr>
        <w:t>Rendimiento sostenido: La producción que puede generar un área forestal en forma persistente, sin merma de su capacidad productiva;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LVI.</w:t>
        <w:tab/>
      </w:r>
      <w:r>
        <w:rPr>
          <w:sz w:val="20"/>
        </w:rPr>
        <w:t>Restauración forestal: Conjunto de actividades tendientes a la rehabilitación de un ecosistema forestal para recuperar parcial o totalmente sus funciones originales;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LVII.</w:t>
        <w:tab/>
      </w:r>
      <w:r>
        <w:rPr>
          <w:sz w:val="20"/>
        </w:rPr>
        <w:t>Salvaguardas: Defensas precautorias de los derechos de la población y de los propietarios y poseedores legales de los recursos forestales en particular, frente a los escenarios de riesgo derivados de acciones del Estado o de los particulares;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LVIII.</w:t>
        <w:tab/>
      </w:r>
      <w:r>
        <w:rPr>
          <w:sz w:val="20"/>
        </w:rPr>
        <w:t>Saneamiento forestal: Las acciones técnicas encaminadas a evaluar, detectar, prevenir, controlar y combatir las plagas y enfermedades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LIX.</w:t>
        <w:tab/>
      </w:r>
      <w:r>
        <w:rPr>
          <w:sz w:val="20"/>
        </w:rPr>
        <w:t>Sanidad forestal: Normas, lineamientos, medidas y procedimientos para la evaluación, detección, prevención, monitoreo y manejo integrado de plagas y enfermedades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w:t>
        <w:tab/>
      </w:r>
      <w:r>
        <w:rPr>
          <w:sz w:val="20"/>
        </w:rPr>
        <w:t>Secretaría: La Secretaría de Medio Ambiente y Recursos Naturales;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 Bis.</w:t>
        <w:tab/>
      </w:r>
      <w:r>
        <w:rPr>
          <w:sz w:val="20"/>
        </w:rPr>
        <w:t>Selva: Ecosistema forestal de clima tropical en el que predominan especies leñosas perennes que se desarrollan en forma espontánea, excluyendo los acahuales y guamiles y que cuentan con las características para ser considerados terrenos forestales arbolados de acuerdo con esta Ley. En esta categoría se incluyen a todos los tipos de selva, manglar y palmar, de la clasificación del Instituto Nacional de Estadística y Geografía;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13-04-2020</w:t>
      </w:r>
    </w:p>
    <w:p>
      <w:pPr>
        <w:pStyle w:val="Texto"/>
        <w:spacing w:lineRule="auto" w:line="240" w:before="0" w:after="0"/>
        <w:ind w:hanging="864" w:start="1152"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64" w:start="1152" w:end="0"/>
        <w:rPr/>
      </w:pPr>
      <w:r>
        <w:rPr>
          <w:b/>
          <w:sz w:val="20"/>
        </w:rPr>
        <w:t>LXI.</w:t>
        <w:tab/>
      </w:r>
      <w:r>
        <w:rPr>
          <w:sz w:val="20"/>
        </w:rPr>
        <w:t>Servicios ambientales: Beneficios que brindan los ecosistemas forestales de manera natural o por medio del manejo forestal sustentable, que pueden ser servicios de provisión, de regulación, de soporte o culturales, y que son necesarios para la supervivencia del sistema natural y biológico en su conjunto, y que proporcionan beneficios al ser humano. Los ecosistemas forestales funcionan como sumideros de carbono prestando servicios ambientales de absorción, secuestro, fijación y almacenamiento del dióxido de carbono;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LXII.</w:t>
        <w:tab/>
      </w:r>
      <w:r>
        <w:rPr>
          <w:sz w:val="20"/>
        </w:rPr>
        <w:t>Servicios forestales: Las actividades realizadas para ordenar, cultivar, proteger, conservar, restaurar y aprovechar los recursos y servicios ambientales de un ecosistema forestal, así como la asesoría y capacitación a los propietarios o poseedores de recursos forestales para su gestión; la asesoría y acompañamiento en el desarrollo de empresas y redes de agregación de valor, organización, administración y todas aquellas materias necesarias para el desarrollo integral del manejo forestal y el desarrollo sustentable de los territorios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LXIII.</w:t>
        <w:tab/>
      </w:r>
      <w:r>
        <w:rPr>
          <w:sz w:val="20"/>
        </w:rPr>
        <w:t>Silvicultores: Personas que llevan a cabo acciones de manejo de los recursos forestales con fines de aprovechamiento, protección, conservación y restauración;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LXIV.</w:t>
        <w:tab/>
      </w:r>
      <w:r>
        <w:rPr>
          <w:sz w:val="20"/>
        </w:rPr>
        <w:t>Silvicultura: La teoría y práctica de controlar el establecimiento, composición, constitución, crecimiento y desarrollo de los ecosistemas forestales para la continua producción de bienes y servicios;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LXV.</w:t>
        <w:tab/>
      </w:r>
      <w:r>
        <w:rPr>
          <w:sz w:val="20"/>
        </w:rPr>
        <w:t>Sistema de calificación para el manejo del fuego en ecosistemas forestales: Instrumento nacional que establece los requerimientos mínimos de entrenamiento, experiencia, aptitud física y estándares que aplican para el personal técnico especialista y los combatientes de incendios forestales, independientemente de la dependencia, nivel de gobierno u organización a la que pertenezcan;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LXVI.</w:t>
        <w:tab/>
      </w:r>
      <w:r>
        <w:rPr>
          <w:sz w:val="20"/>
        </w:rPr>
        <w:t>Sistema de Comando de Incidentes: Es la combinación de instalaciones, equipamiento, personal, protocolos, procedimientos y comunicaciones operando en una estructura organizacional común, con la responsabilidad de administrar los recursos asignados para lograr efectivamente los objetivos operacionales pertinentes en un incidente;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 xml:space="preserve">LXVI Bis. </w:t>
      </w:r>
      <w:r>
        <w:rPr>
          <w:sz w:val="20"/>
        </w:rPr>
        <w:t>Sistema Nacional de Gestión Forestal: Es el instrumento de la Secretaría que permite la evaluación, controlar, sistematizar y dar seguimiento de los actos administrativos previstos en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LXVII.</w:t>
        <w:tab/>
      </w:r>
      <w:r>
        <w:rPr>
          <w:sz w:val="20"/>
        </w:rPr>
        <w:t>Sistema Nacional de Información Forestal: Es el instrumento de política nacional que tiene como objetivo, registrar, integrar, organizar y difundir la información relacionada con la materia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LXVIII.</w:t>
        <w:tab/>
      </w:r>
      <w:r>
        <w:rPr>
          <w:sz w:val="20"/>
        </w:rPr>
        <w:t>Sistema Nacional de Mejoramiento Genético Forestal: Es el instrumento de coordinación promovido por la Comisión, para fortalecer la toma de decisiones entre los distintos actores del sector forestal, que permite cumplir con los objetivos de conservación, aprovechamiento, manejo integral sustentable y mejoramiento de los recursos genéticos forestales, que garanticen la preservación de la riqueza genética de los ecosistemas forestales del país, de conformidad con las demás disposiciones aplicables;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LXIX.</w:t>
        <w:tab/>
      </w:r>
      <w:r>
        <w:rPr>
          <w:sz w:val="20"/>
        </w:rPr>
        <w:t>Suelo Forestal: Cuerpo natural que ocurre sobre la superficie de la corteza terrestre, compuesto de material mineral y orgánico, líquidos y gases, que presenta horizontes o capas y que es capaz de soportar vida; que han evolucionado bajo una cubierta forestal y que presentan características que les confirió la vegetación forestal que en él se ha desarrollado;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LXX.</w:t>
        <w:tab/>
      </w:r>
      <w:r>
        <w:rPr>
          <w:sz w:val="20"/>
        </w:rPr>
        <w:t>Terreno diverso al forestal: Es el que no reúne las características y atributos biológicos definidos para los terrenos forestales;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13-04-2020</w:t>
      </w:r>
    </w:p>
    <w:p>
      <w:pPr>
        <w:pStyle w:val="Texto"/>
        <w:spacing w:lineRule="auto" w:line="240" w:before="0" w:after="0"/>
        <w:ind w:hanging="864" w:start="1152"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864" w:start="1152" w:end="0"/>
        <w:rPr/>
      </w:pPr>
      <w:r>
        <w:rPr>
          <w:b/>
          <w:sz w:val="20"/>
        </w:rPr>
        <w:t>LXXI.</w:t>
        <w:tab/>
      </w:r>
      <w:r>
        <w:rPr>
          <w:sz w:val="20"/>
        </w:rPr>
        <w:t>Terreno forestal: Es el que está cubierto por vegetación forestal o vegetación secundaria nativa, y produce bienes y servicios forestales;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13-04-2020</w:t>
      </w:r>
    </w:p>
    <w:p>
      <w:pPr>
        <w:pStyle w:val="Texto"/>
        <w:spacing w:lineRule="auto" w:line="240" w:before="0" w:after="0"/>
        <w:ind w:hanging="864" w:start="1152"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864" w:start="1152" w:end="0"/>
        <w:rPr/>
      </w:pPr>
      <w:r>
        <w:rPr>
          <w:b/>
          <w:sz w:val="20"/>
        </w:rPr>
        <w:t xml:space="preserve">LXXI Bis. </w:t>
      </w:r>
      <w:r>
        <w:rPr>
          <w:sz w:val="20"/>
        </w:rPr>
        <w:t>Terreno forestal arbolado: Terreno forestal que se extiende por más de 1,500 metros cuadrados dotado de árboles de una altura superior a 5 metros y una cobertura de copa superior al diez por ciento, o de árboles capaces de alcanzar esta altura in situ. Incluye todos los tipos de bosques y selvas de la clasificación del Instituto Nacional de Estadística y Geografía que cumplan estas características;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13-04-2020</w:t>
      </w:r>
    </w:p>
    <w:p>
      <w:pPr>
        <w:pStyle w:val="Texto"/>
        <w:spacing w:lineRule="auto" w:line="240" w:before="0" w:after="0"/>
        <w:ind w:hanging="864" w:start="1152"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64" w:start="1152" w:end="0"/>
        <w:rPr/>
      </w:pPr>
      <w:r>
        <w:rPr>
          <w:b/>
          <w:sz w:val="20"/>
        </w:rPr>
        <w:t>LXXII.</w:t>
        <w:tab/>
      </w:r>
      <w:r>
        <w:rPr>
          <w:sz w:val="20"/>
        </w:rPr>
        <w:t>Terreno preferentemente forestal: Aquel que habiendo estado cubierto por vegetación forestal y que en la actualidad no está cubierto por dicha vegetación, pero por sus condiciones de clima, suelo y topografía, cuya pendiente es mayor al 5 por ciento en una extensión superior a 38 metros de longitud y puede incorporarse al uso forestal, siempre y cuando no se encuentre bajo un uso aparente;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LXXIII.</w:t>
        <w:tab/>
      </w:r>
      <w:r>
        <w:rPr>
          <w:sz w:val="20"/>
        </w:rPr>
        <w:t>Terreno temporalmente forestal: Las superficies agropecuarias que se dediquen temporalmente al cultivo forestal mediante plantaciones forestales comerciales, así como aquellos en los que se hayan realizado actividades de reforestación, pudiendo volver a su condición de terreno agropecuario al desaparecer esta actividad, así como aquéllas en las que encontrándose en periodos de descanso de la actividad agropecuaria haya surgido vegetación secundaria nativa (también llamados acahuales o guamiles);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13-04-2020</w:t>
      </w:r>
    </w:p>
    <w:p>
      <w:pPr>
        <w:pStyle w:val="Texto"/>
        <w:spacing w:lineRule="auto" w:line="240" w:before="0" w:after="0"/>
        <w:ind w:hanging="864" w:start="1152"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64" w:start="1152" w:end="0"/>
        <w:rPr/>
      </w:pPr>
      <w:r>
        <w:rPr>
          <w:b/>
          <w:sz w:val="20"/>
        </w:rPr>
        <w:t>LXXIV.</w:t>
        <w:tab/>
      </w:r>
      <w:r>
        <w:rPr>
          <w:sz w:val="20"/>
        </w:rPr>
        <w:t>Territorio forestal: Espacio donde existen terrenos forestales y se llevan a cabo diversas actividades económicas, sociales y culturales que interaccionan con la gestión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LXXV.</w:t>
        <w:tab/>
      </w:r>
      <w:r>
        <w:rPr>
          <w:sz w:val="20"/>
        </w:rPr>
        <w:t>Tierra de monte y tierra de hoja: Es un recurso forestal no maderable compuesto por suelo y materiales de origen mineral y orgánico que forma parte de los terrenos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LXXVI.</w:t>
        <w:tab/>
      </w:r>
      <w:r>
        <w:rPr>
          <w:sz w:val="20"/>
        </w:rPr>
        <w:t>Turno o edad de cosecha: Periodo de regeneración de los recursos forestales que comprende desde su extracción hasta el momento en que éstos son susceptibles de nuevo aprovechamiento;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LXXVII.</w:t>
        <w:tab/>
      </w:r>
      <w:r>
        <w:rPr>
          <w:sz w:val="20"/>
        </w:rPr>
        <w:t>Unidades de manejo forestal: Territorio con semejanzas físicas, ambientales, sociales y económicas, delimitado por la Comisión, en coordinación con las Entidades Federativas y con la opinión de sus Consejos Estatales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LXXVIII.</w:t>
        <w:tab/>
      </w:r>
      <w:r>
        <w:rPr>
          <w:sz w:val="20"/>
        </w:rPr>
        <w:t>Unidades Productoras de Germoplasma Forestal: Áreas establecidas en rodales naturales, plantaciones, huertos semilleros o viveros, con individuos seleccionados por su genotipo y/o fenotipo que posee identificada su procedencia, usada para la producción de frutos, semillas o material vegetativo;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LXXIX.</w:t>
        <w:tab/>
      </w:r>
      <w:r>
        <w:rPr>
          <w:sz w:val="20"/>
        </w:rPr>
        <w:t>Uso doméstico: Es el aprovechamiento, sin propósitos comerciales, de los recursos forestales extraídos del medio natural en el que se encuentran, para usos rituales o satisfacer las necesidades de energía calorífica, vivienda, aperos de labranza y otros usos en la satisfacción de necesidades básicas en el medio rural;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LXXX.</w:t>
        <w:tab/>
      </w:r>
      <w:r>
        <w:rPr>
          <w:sz w:val="20"/>
        </w:rPr>
        <w:t>Vegetación forestal: Es el conjunto de plantas y hongos que crecen y se desarrollan en forma natural, formando bosques, selvas, zonas áridas y semiáridas, y otros ecosistemas, dando lugar al desarrollo y convivencia equilibrada de otros recursos y procesos naturales;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LXXX Bis.</w:t>
      </w:r>
      <w:r>
        <w:rPr>
          <w:sz w:val="20"/>
        </w:rPr>
        <w:t xml:space="preserve"> Vegetación Forestal de Zonas Áridas: Aquella que se desarrolla en forma espontánea en zonas de clima seco y muy seco. Se incluyen todos los tipos de matorral, selva baja espinosa y chaparral de la clasificación del Instituto Nacional de Estadística y Geografía, así como cualquier otro tipo de vegetación espontánea arbórea o arbustiva que ocurra en zonas con precipitación media anual inferior a 600 milímetros;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LXXXI.</w:t>
        <w:tab/>
      </w:r>
      <w:r>
        <w:rPr>
          <w:sz w:val="20"/>
        </w:rPr>
        <w:t>Vegetación secundaria nativa: Aquella vegetación forestal que surge de manera espontánea como proceso de sucesión o recuperación en zonas donde ha habido algún impacto natural o antropogénico;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13-04-2020</w:t>
      </w:r>
    </w:p>
    <w:p>
      <w:pPr>
        <w:pStyle w:val="Texto"/>
        <w:spacing w:lineRule="auto" w:line="240" w:before="0" w:after="0"/>
        <w:ind w:hanging="864" w:start="1152"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64" w:start="1152" w:end="0"/>
        <w:rPr/>
      </w:pPr>
      <w:r>
        <w:rPr>
          <w:b/>
          <w:sz w:val="20"/>
        </w:rPr>
        <w:t>LXXXII.</w:t>
        <w:tab/>
      </w:r>
      <w:r>
        <w:rPr>
          <w:sz w:val="20"/>
        </w:rPr>
        <w:t>Visita de Inspección: La supervisión que realiza el personal autorizado para verificar que el aprovechamiento, manejo, transporte, almacenamiento y transformación de recursos forestales, se ajuste a la ley y demás disposiciones jurídicas aplicables;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LXXXIII.</w:t>
        <w:tab/>
      </w:r>
      <w:r>
        <w:rPr>
          <w:sz w:val="20"/>
        </w:rPr>
        <w:t>Vivero forestal: Sitio que cuenta con un conjunto de instalaciones, equipo, herramientas e insumos, en el cual se aplican técnicas apropiadas para la producción de plántulas forestales con talla y calidad apropiada según la especie, para su plantación en un lugar definitivo,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LXXXIV.</w:t>
        <w:tab/>
      </w:r>
      <w:r>
        <w:rPr>
          <w:sz w:val="20"/>
        </w:rPr>
        <w:t>Zonificación forestal: Es el instrumento de planeación en el cual se identifican, agrupan y ordenan los terrenos forestales y preferentemente forestales dentro de las cuencas hidrográficas, con criterios de conservación, restauración y manejo sustentable.</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Derechos y Salvaguardas</w:t>
      </w:r>
    </w:p>
    <w:p>
      <w:pPr>
        <w:pStyle w:val="Texto"/>
        <w:spacing w:lineRule="auto" w:line="240" w:before="0" w:after="0"/>
        <w:rPr>
          <w:b/>
          <w:sz w:val="20"/>
          <w:szCs w:val="22"/>
        </w:rPr>
      </w:pPr>
      <w:r>
        <w:rPr>
          <w:b/>
          <w:sz w:val="20"/>
          <w:szCs w:val="22"/>
        </w:rPr>
      </w:r>
    </w:p>
    <w:p>
      <w:pPr>
        <w:pStyle w:val="Texto"/>
        <w:spacing w:lineRule="auto" w:line="240" w:before="0" w:after="0"/>
        <w:rPr/>
      </w:pPr>
      <w:bookmarkStart w:id="7" w:name="Artículo_8"/>
      <w:r>
        <w:rPr>
          <w:b/>
          <w:sz w:val="20"/>
        </w:rPr>
        <w:t>Artículo 8</w:t>
      </w:r>
      <w:bookmarkEnd w:id="7"/>
      <w:r>
        <w:rPr>
          <w:b/>
          <w:sz w:val="20"/>
        </w:rPr>
        <w:t xml:space="preserve">. </w:t>
      </w:r>
      <w:r>
        <w:rPr>
          <w:sz w:val="20"/>
        </w:rPr>
        <w:t>En el Marco de Implementación y Cumplimiento se integrará el conjunto de principios, lineamientos y procedimientos para garantizar el respeto y aplicación de las salvaguardas y los derechos humanos, bajo el principio de protección más amplia a las personas, para reducir al mínimo los riesgos sociales y ambientales.</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especificará los componentes del Marco de Implementación y Cumplimiento de Salvaguardas, considerando al menos: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Mecanismos culturalmente adecuados de resolución de conflictos, tomando en cuenta los mecanismos voluntarios, administrativos o jurisdiccionales existentes.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Instrumentos de Información de Salvaguardas.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Mecanismos para el seguimiento y control del cumplimiento de derechos y salvaguardas.</w:t>
      </w:r>
    </w:p>
    <w:p>
      <w:pPr>
        <w:pStyle w:val="Texto"/>
        <w:spacing w:lineRule="auto" w:line="240" w:before="0" w:after="0"/>
        <w:rPr>
          <w:sz w:val="20"/>
        </w:rPr>
      </w:pPr>
      <w:r>
        <w:rPr>
          <w:sz w:val="20"/>
        </w:rPr>
      </w:r>
    </w:p>
    <w:p>
      <w:pPr>
        <w:pStyle w:val="Texto"/>
        <w:spacing w:lineRule="auto" w:line="240" w:before="0" w:after="0"/>
        <w:rPr>
          <w:sz w:val="20"/>
        </w:rPr>
      </w:pPr>
      <w:r>
        <w:rPr>
          <w:sz w:val="20"/>
        </w:rPr>
        <w:t>Los instrumentos legales y de política para regular y fomentar la conservación, mejora y desarrollo de los recursos forestales, deben garantizar el respeto a las salvaguardas reconocidas por el derecho internacional, así como lo siguiente: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 xml:space="preserve">I. </w:t>
        <w:tab/>
      </w:r>
      <w:r>
        <w:rPr>
          <w:sz w:val="20"/>
        </w:rPr>
        <w:t>Consentimiento libre, previo e informado de ejidos, comunidades y pueblos y comunidades indígenas y afromexicanas;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II.</w:t>
        <w:tab/>
      </w:r>
      <w:r>
        <w:rPr>
          <w:sz w:val="20"/>
        </w:rPr>
        <w:t>Distribución equitativa de beneficios;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Certidumbre y respeto a los derechos de propiedad y posesión legítima y acceso a los recursos naturales de los propietarios y legítimos poseedores de la tierra;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Inclusión y equidad territorial, cultural, social y de género;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Pluralidad y participación social;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Transparencia, acceso a la información y rendición de cuentas;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 xml:space="preserve">VII. </w:t>
        <w:tab/>
      </w:r>
      <w:r>
        <w:rPr>
          <w:sz w:val="20"/>
        </w:rPr>
        <w:t>Reconocimiento y respeto a las formas de organización interna y libre determinación de los pueblos y comunidades indígenas y afromexicanas y comunidades equiparables,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 xml:space="preserve">VIII. </w:t>
        <w:tab/>
      </w:r>
      <w:r>
        <w:rPr>
          <w:sz w:val="20"/>
        </w:rPr>
        <w:t>Reconocimiento y respeto de las prácticas culturales tradicionales de las comunidades locales y de los pueblos y comunidades indígenas y afromexicanas.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Los principios que guían la construcción y aplicación del Marco de Implementación y Cumplimiento de Salvaguardas son: Legalidad, acceso a la justicia, operatividad, complementariedad, integralidad, transparencia y rendición de cuentas, pluriculturalidad, participación plena y sustentabilidad.</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la Concurrencia y la Coordinación Interinstitucional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Distribución de Competencias en Materia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8" w:name="Artículo_9"/>
      <w:r>
        <w:rPr>
          <w:b/>
          <w:sz w:val="20"/>
        </w:rPr>
        <w:t>Artículo 9</w:t>
      </w:r>
      <w:bookmarkEnd w:id="8"/>
      <w:r>
        <w:rPr>
          <w:b/>
          <w:sz w:val="20"/>
        </w:rPr>
        <w:t>.</w:t>
      </w:r>
      <w:r>
        <w:rPr>
          <w:sz w:val="20"/>
        </w:rPr>
        <w:t xml:space="preserve"> La Federación, las Entidades Federativas, Municipios y Demarcaciones Territoriales de la Ciudad de México, ejercerán sus atribuciones en materia forestal de conformidad con la distribución de competencias prevista en esta Ley y en otros ordenamientos legales.</w:t>
      </w:r>
    </w:p>
    <w:p>
      <w:pPr>
        <w:pStyle w:val="Texto"/>
        <w:spacing w:lineRule="auto" w:line="240" w:before="0" w:after="0"/>
        <w:rPr>
          <w:b/>
          <w:sz w:val="20"/>
        </w:rPr>
      </w:pPr>
      <w:r>
        <w:rPr>
          <w:b/>
          <w:sz w:val="20"/>
        </w:rPr>
      </w:r>
    </w:p>
    <w:p>
      <w:pPr>
        <w:pStyle w:val="Texto"/>
        <w:spacing w:lineRule="auto" w:line="240" w:before="0" w:after="0"/>
        <w:rPr/>
      </w:pPr>
      <w:bookmarkStart w:id="9" w:name="Artículo_10"/>
      <w:r>
        <w:rPr>
          <w:rFonts w:eastAsia="Calibri"/>
          <w:b/>
          <w:bCs/>
          <w:sz w:val="20"/>
          <w:lang w:val="es-MX"/>
        </w:rPr>
        <w:t>Artículo 10</w:t>
      </w:r>
      <w:bookmarkEnd w:id="9"/>
      <w:r>
        <w:rPr>
          <w:rFonts w:eastAsia="Calibri"/>
          <w:b/>
          <w:bCs/>
          <w:sz w:val="20"/>
          <w:lang w:val="es-MX"/>
        </w:rPr>
        <w:t>.</w:t>
      </w:r>
      <w:r>
        <w:rPr>
          <w:rFonts w:eastAsia="Calibri"/>
          <w:sz w:val="20"/>
          <w:lang w:val="es-MX"/>
        </w:rPr>
        <w:t xml:space="preserve"> Son atribuciones de la Federación:</w:t>
      </w:r>
    </w:p>
    <w:p>
      <w:pPr>
        <w:pStyle w:val="Texto"/>
        <w:spacing w:lineRule="auto" w:line="240" w:before="0" w:after="0"/>
        <w:ind w:hanging="864" w:start="1152" w:end="0"/>
        <w:rPr>
          <w:rFonts w:eastAsia="Calibri"/>
          <w:sz w:val="20"/>
          <w:lang w:val="es-MX"/>
        </w:rPr>
      </w:pPr>
      <w:r>
        <w:rPr>
          <w:rFonts w:eastAsia="Calibri"/>
          <w:sz w:val="20"/>
          <w:lang w:val="es-MX"/>
        </w:rPr>
      </w:r>
    </w:p>
    <w:p>
      <w:pPr>
        <w:pStyle w:val="Texto"/>
        <w:spacing w:lineRule="auto" w:line="240" w:before="0" w:after="0"/>
        <w:ind w:hanging="864" w:start="1152" w:end="0"/>
        <w:rPr/>
      </w:pPr>
      <w:r>
        <w:rPr>
          <w:b/>
          <w:sz w:val="20"/>
        </w:rPr>
        <w:t>I.</w:t>
        <w:tab/>
      </w:r>
      <w:r>
        <w:rPr>
          <w:sz w:val="20"/>
        </w:rPr>
        <w:t>Formular y conducir la política nacional en materia de desarrollo forestal sustentable;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Diseñar, organizar y aplicar los instrumentos de política forestal previstos en esta Ley, garantizando una adecuada coordinación entre la Federación a través de sus diversas dependencias, las Entidades Federativas, Municipios y Demarcaciones Territoriales de la Ciudad de México;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Elaborar, coordinar y aplicar los programas a que se refiere esta Ley en materia forestal, en los ámbitos nacional y regional;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Aplicar y promover, en coordinación con las Entidades Federativas, Municipios y Demarcaciones Territoriales de la Ciudad de México, el establecimiento de sistemas y procedimientos para la atención eficiente de los diversos usuarios;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Realizar el Inventario Nacional Forestal y de Suelos y determinar los criterios e indicadores para el desarrollo, diseño y actualización de los inventarios correspondientes a las Entidades Federativas, Municipios y Demarcaciones Territoriales de la Ciudad de México, así como implementar el Sistema Nacional de Monitoreo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Llevar a cabo la zonificación forestal del país;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Diseñar, organizar y administrar el Registro Forestal Nacional;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VIII.</w:t>
        <w:tab/>
      </w:r>
      <w:r>
        <w:rPr>
          <w:sz w:val="20"/>
        </w:rPr>
        <w:t>Emitir normas para la reforestación en zonas de conservación y restauración y vigilar su cumplimiento;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IX.</w:t>
        <w:tab/>
      </w:r>
      <w:r>
        <w:rPr>
          <w:sz w:val="20"/>
        </w:rPr>
        <w:t>Elaborar y expedir Normas Oficiales Mexicanas en materia forestal y vigilar su cumplimiento;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w:t>
        <w:tab/>
      </w:r>
      <w:r>
        <w:rPr>
          <w:sz w:val="20"/>
        </w:rPr>
        <w:t>Elaborar y adoptar metodologías, tomando en consideración, en su caso, parámetros internacionales, para la valoración de los bienes y servicios ambientales;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w:t>
        <w:tab/>
      </w:r>
      <w:r>
        <w:rPr>
          <w:sz w:val="20"/>
        </w:rPr>
        <w:t>Establecer las bases e instrumentos para promover la compensación de bienes y servicios ambientales, que prestan los ecosistemas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w:t>
        <w:tab/>
      </w:r>
      <w:r>
        <w:rPr>
          <w:sz w:val="20"/>
        </w:rPr>
        <w:t>Promover y proponer la incorporación de los costos relacionados con la conservación de los recursos forestales para el beneficio de la sociedad en las actividades productivas para establecer medios de compensación y conservación de los servicios ambientales derivados de los ecosistemas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XIII.</w:t>
        <w:tab/>
      </w:r>
      <w:r>
        <w:rPr>
          <w:sz w:val="20"/>
        </w:rPr>
        <w:t>Diseñar y establecer, dentro de las Entidades de la Administración Pública Federal, mecanismos para incorporar los costos relacionados con la conservación de los recursos forestales para el beneficio de la sociedad en la instrumentación de medios de compensación de los bienes y servicios ambientales;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XIV.</w:t>
        <w:tab/>
      </w:r>
      <w:r>
        <w:rPr>
          <w:sz w:val="20"/>
        </w:rPr>
        <w:t>Generar mecanismos para impulsar la participación de los propietarios y poseedores de los recursos forestales en la protección, vigilancia, ordenación, aprovechamiento, cultivo, transformación y comercialización de los mismos;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w:t>
        <w:tab/>
      </w:r>
      <w:r>
        <w:rPr>
          <w:sz w:val="20"/>
        </w:rPr>
        <w:t>Celebrar acuerdos de coordinación, cooperación y concertación en materia forestal nacional e internacional;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w:t>
        <w:tab/>
      </w:r>
      <w:r>
        <w:rPr>
          <w:sz w:val="20"/>
        </w:rPr>
        <w:t>Diseñar, desarrollar, aplicar y propiciar, en coordinación con las dependencias y Entidades Federales competentes, los instrumentos económicos para promover el desarrollo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w:t>
        <w:tab/>
      </w:r>
      <w:r>
        <w:rPr>
          <w:sz w:val="20"/>
        </w:rPr>
        <w:t>Coordinar la elaboración y aplicación del Programa de Manejo del Fuego en ecosistemas forestales, con la participación que corresponda a las Entidades Federativas, Municipios, Demarcaciones Territoriales de la Ciudad de México y al Sistema Nacional de Protección Civil;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XVIII.</w:t>
        <w:tab/>
      </w:r>
      <w:r>
        <w:rPr>
          <w:sz w:val="20"/>
        </w:rPr>
        <w:t>Deslindar, poseer y administrar los terrenos nacionales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XIX.</w:t>
        <w:tab/>
      </w:r>
      <w:r>
        <w:rPr>
          <w:sz w:val="20"/>
        </w:rPr>
        <w:t>Establecer medidas de sanidad y ejecutar las acciones de saneamiento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w:t>
        <w:tab/>
      </w:r>
      <w:r>
        <w:rPr>
          <w:sz w:val="20"/>
        </w:rPr>
        <w:t>Promover el uso de prácticas, métodos y tecnologías que conlleven a un manejo forestal sustentable;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w:t>
        <w:tab/>
      </w:r>
      <w:r>
        <w:rPr>
          <w:sz w:val="20"/>
        </w:rPr>
        <w:t>Promover el desarrollo y fortalecimiento de las organizaciones de productores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XXII.</w:t>
        <w:tab/>
      </w:r>
      <w:r>
        <w:rPr>
          <w:sz w:val="20"/>
        </w:rPr>
        <w:t>Promover e invertir en el mejoramiento de la infraestructura en las regiones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XXIII.</w:t>
        <w:tab/>
      </w:r>
      <w:r>
        <w:rPr>
          <w:sz w:val="20"/>
        </w:rPr>
        <w:t>Coadyuvar con los agentes de las cadenas productivas forestales en materia de comercio internacional, la promoción de las exportaciones y el mejoramiento del mercado interno;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XXIV.</w:t>
        <w:tab/>
      </w:r>
      <w:r>
        <w:rPr>
          <w:sz w:val="20"/>
        </w:rPr>
        <w:t>Llevar a cabo las visitas de inspección y labores de vigilancia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w:t>
        <w:tab/>
      </w:r>
      <w:r>
        <w:rPr>
          <w:sz w:val="20"/>
        </w:rPr>
        <w:t>Desarrollar las auditorías técnicas preventivas a las que se refiere esta Ley;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w:t>
        <w:tab/>
      </w:r>
      <w:r>
        <w:rPr>
          <w:sz w:val="20"/>
        </w:rPr>
        <w:t>Regular, expedir y validar la acreditación de la legal procedencia de las materias primas forestales y productos maderables, y vigilar y promover, en el ámbito de su competencia, el cumplimiento de esta Ley;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XXVII.</w:t>
        <w:tab/>
      </w:r>
      <w:r>
        <w:rPr>
          <w:sz w:val="20"/>
        </w:rPr>
        <w:t>Imponer medidas de seguridad y sanciones a las infracciones que se cometan en materia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XXVIII.</w:t>
        <w:tab/>
      </w:r>
      <w:r>
        <w:rPr>
          <w:sz w:val="20"/>
        </w:rPr>
        <w:t>Diseñar, instrumentar y evaluar acciones integrales de prevención y combate a la ilegalidad forestal, en coordinación con los gobiernos de las Entidades Federativas, de los Municipios y Demarcaciones Territoriales de la Ciudad de México, con la participación de los Consejos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XXIX.</w:t>
        <w:tab/>
      </w:r>
      <w:r>
        <w:rPr>
          <w:sz w:val="20"/>
        </w:rPr>
        <w:t>Definir y aplicar las regulaciones del uso del suelo en terrenos forestales y preferentemente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w:t>
        <w:tab/>
      </w:r>
      <w:r>
        <w:rPr>
          <w:sz w:val="20"/>
        </w:rPr>
        <w:t>Expedir, por excepción, las autorizaciones de cambio de uso del suelo de los terrenos forestales, así como controlar y vigilar el uso del suelo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w:t>
        <w:tab/>
      </w:r>
      <w:r>
        <w:rPr>
          <w:sz w:val="20"/>
        </w:rPr>
        <w:t>Elaborar estudios para, en su caso, recomendar al Titular del Ejecutivo Federal el establecimiento, modificación o levantamiento de vedas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XXXII.</w:t>
        <w:tab/>
      </w:r>
      <w:r>
        <w:rPr>
          <w:sz w:val="20"/>
        </w:rPr>
        <w:t>Expedir las autorizaciones para el aprovechamiento de los recursos forestales, así como de los métodos de marqueo;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XXXIII.</w:t>
        <w:tab/>
      </w:r>
      <w:r>
        <w:rPr>
          <w:sz w:val="20"/>
        </w:rPr>
        <w:t>Recibir los avisos de plantaciones forestales comerciales y de aprovechamiento de recursos forestales no maderables;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XXXIV.</w:t>
        <w:tab/>
      </w:r>
      <w:r>
        <w:rPr>
          <w:sz w:val="20"/>
        </w:rPr>
        <w:t>Desarrollar acciones que contribuyan a la adaptación y mitigación al cambio climático, así como al combate de la desertificación y la degradación de terrenos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w:t>
        <w:tab/>
      </w:r>
      <w:r>
        <w:rPr>
          <w:sz w:val="20"/>
        </w:rPr>
        <w:t>Diseñar las estrategias, políticas, medidas y acciones para evitar la pérdida e incrementar los acervos de carbono en los ecosistemas forestales, tomando en consideración el desarrollo rural sustentable;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XXXVI.</w:t>
        <w:tab/>
      </w:r>
      <w:r>
        <w:rPr>
          <w:sz w:val="20"/>
        </w:rPr>
        <w:t>Regular, controlar y evaluar la prestación de los servicios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XXXVII.</w:t>
        <w:tab/>
      </w:r>
      <w:r>
        <w:rPr>
          <w:sz w:val="20"/>
        </w:rPr>
        <w:t>Regular el transporte de materias primas forestales, así como de productos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XXXVIII.</w:t>
        <w:tab/>
      </w:r>
      <w:r>
        <w:rPr>
          <w:sz w:val="20"/>
        </w:rPr>
        <w:t>Expedir los avisos y permisos según corresponda para el combate y control de plagas y enfermedades forestales, así como los certificados y demás documentación fitosanitaria para la exportación e importación de materias primas, productos y subproductos forestales;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XXXIX.</w:t>
        <w:tab/>
      </w:r>
      <w:r>
        <w:rPr>
          <w:sz w:val="20"/>
        </w:rPr>
        <w:t>Expedir los certificados y demás documentación fitosanitaria para la exportación e importación de productos forestales maderables y no maderables;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w:t>
        <w:tab/>
      </w:r>
      <w:r>
        <w:rPr>
          <w:sz w:val="20"/>
        </w:rPr>
        <w:t>Expedir las autorizaciones para el funcionamiento de centros de almacenamiento y de transformación de materias primas forestales y centros no integrados a un centro de transformación primaria, sin perjuicio de las atribuciones que correspondan a las autoridades locales;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XLI.</w:t>
        <w:tab/>
      </w:r>
      <w:r>
        <w:rPr>
          <w:sz w:val="20"/>
        </w:rPr>
        <w:t>Formular y aplicar medidas que fomenten las redes locales de valor y la generación de empleo,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XLII.</w:t>
        <w:tab/>
      </w:r>
      <w:r>
        <w:rPr>
          <w:sz w:val="20"/>
        </w:rPr>
        <w:t>Las demás que esta Ley y otros ordenamientos aplicables le confieren.</w:t>
      </w:r>
    </w:p>
    <w:p>
      <w:pPr>
        <w:pStyle w:val="Texto"/>
        <w:spacing w:lineRule="auto" w:line="240" w:before="0" w:after="0"/>
        <w:rPr>
          <w:b/>
          <w:sz w:val="20"/>
        </w:rPr>
      </w:pPr>
      <w:r>
        <w:rPr>
          <w:b/>
          <w:sz w:val="20"/>
        </w:rPr>
      </w:r>
    </w:p>
    <w:p>
      <w:pPr>
        <w:pStyle w:val="Texto"/>
        <w:spacing w:lineRule="auto" w:line="240" w:before="0" w:after="0"/>
        <w:rPr/>
      </w:pPr>
      <w:bookmarkStart w:id="10" w:name="Artículo_11"/>
      <w:r>
        <w:rPr>
          <w:rFonts w:eastAsia="Calibri"/>
          <w:b/>
          <w:bCs/>
          <w:sz w:val="20"/>
          <w:lang w:val="es-MX"/>
        </w:rPr>
        <w:t>Artículo 11</w:t>
      </w:r>
      <w:bookmarkEnd w:id="10"/>
      <w:r>
        <w:rPr>
          <w:rFonts w:eastAsia="Calibri"/>
          <w:b/>
          <w:bCs/>
          <w:sz w:val="20"/>
          <w:lang w:val="es-MX"/>
        </w:rPr>
        <w:t>.</w:t>
      </w:r>
      <w:r>
        <w:rPr>
          <w:rFonts w:eastAsia="Calibri"/>
          <w:sz w:val="20"/>
          <w:lang w:val="es-MX"/>
        </w:rPr>
        <w:t xml:space="preserve"> Corresponde a las Entidades Federativas, de conformidad con lo dispuesto en esta Ley y las leyes locales en la materia, las siguientes atribuciones:</w:t>
      </w:r>
    </w:p>
    <w:p>
      <w:pPr>
        <w:pStyle w:val="Texto"/>
        <w:spacing w:lineRule="auto" w:line="240" w:before="0" w:after="0"/>
        <w:ind w:hanging="864" w:start="1152" w:end="0"/>
        <w:rPr>
          <w:rFonts w:eastAsia="Calibri"/>
          <w:sz w:val="20"/>
          <w:lang w:val="es-MX"/>
        </w:rPr>
      </w:pPr>
      <w:r>
        <w:rPr>
          <w:rFonts w:eastAsia="Calibri"/>
          <w:sz w:val="20"/>
          <w:lang w:val="es-MX"/>
        </w:rPr>
      </w:r>
    </w:p>
    <w:p>
      <w:pPr>
        <w:pStyle w:val="Texto"/>
        <w:spacing w:lineRule="auto" w:line="240" w:before="0" w:after="0"/>
        <w:ind w:hanging="864" w:start="1152" w:end="0"/>
        <w:rPr/>
      </w:pPr>
      <w:r>
        <w:rPr>
          <w:b/>
          <w:sz w:val="20"/>
        </w:rPr>
        <w:t>I.</w:t>
        <w:tab/>
      </w:r>
      <w:r>
        <w:rPr>
          <w:sz w:val="20"/>
        </w:rPr>
        <w:t>Diseñar, formular y aplicar, en concordancia con la política forestal nacional, la política forestal en las Entidades Federativas;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Aplicar los criterios de política forestal previstos en esta Ley y en las leyes locales en la materia;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Elaborar, coordinar y aplicar los programas relativos al sector forestal de la entidad, vinculándolos con los programas nacionales y regionales, así como con su respectivo Programa Estatal de Desarrollo;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Participar en la elaboración de los programas forestales regionales de largo plazo, de ámbito interestatal o por cuencas hidrográficas;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Impulsar en el ámbito de su jurisdicción el establecimiento de sistemas y procedimientos para la atención eficiente de los usuarios del sector, con la participación de la Federación, de los Municipios y Demarcaciones Territoriales de la Ciudad de México;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Elaborar, monitorear y mantener actualizado el Inventario Estatal Forestal y de Suelos en coordinación con la Comisión, bajo los principios, criterios y lineamientos que se establezcan para el Inventario Nacional Forestal y de Suelos;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Integrar el Sistema Estatal de Información Forestal e incorporar su contenido al Sistema Nacional de Información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VIII.</w:t>
        <w:tab/>
      </w:r>
      <w:r>
        <w:rPr>
          <w:sz w:val="20"/>
        </w:rPr>
        <w:t>Compilar y procesar la información sobre uso doméstico de los recursos forestales e incorporarla al Sistema Estatal de Información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IX.</w:t>
        <w:tab/>
      </w:r>
      <w:r>
        <w:rPr>
          <w:sz w:val="20"/>
        </w:rPr>
        <w:t>Promover esquemas de compensación y apoyo por la provisión de bienes y servicios ambientales;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w:t>
        <w:tab/>
      </w:r>
      <w:r>
        <w:rPr>
          <w:sz w:val="20"/>
        </w:rPr>
        <w:t>Desarrollar e instrumentar mecanismos de recaudación para incorporar los costos relacionados con la conservación el mantenimiento y la mejora de los servicios ambientales de los ecosistemas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w:t>
        <w:tab/>
      </w:r>
      <w:r>
        <w:rPr>
          <w:sz w:val="20"/>
        </w:rPr>
        <w:t>Impulsar la participación directa de los propietarios y poseedores de los recursos forestales en la protección, conservación, restauración, vigilancia, ordenación, aprovechamiento, cultivo, transformación y comercialización de los mismos;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w:t>
        <w:tab/>
      </w:r>
      <w:r>
        <w:rPr>
          <w:sz w:val="20"/>
        </w:rPr>
        <w:t>Promover, en coordinación con la Federación, programas y proyectos de educación, capacitación, investigación y cultura forestal, acordes con los programas nacionales respectivos;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XIII.</w:t>
        <w:tab/>
      </w:r>
      <w:r>
        <w:rPr>
          <w:sz w:val="20"/>
        </w:rPr>
        <w:t>Celebrar acuerdos y convenios de coordinación, cooperación y concertación en materia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XIV.</w:t>
        <w:tab/>
      </w:r>
      <w:r>
        <w:rPr>
          <w:sz w:val="20"/>
        </w:rPr>
        <w:t>Regular el uso del fuego en las actividades relacionadas con el sector agropecuario o de otra índole, que pudieran afectar los ecosistemas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w:t>
        <w:tab/>
      </w:r>
      <w:r>
        <w:rPr>
          <w:sz w:val="20"/>
        </w:rPr>
        <w:t>Llevar a cabo acciones de prevención, capacitación y combate de incendios forestales, en congruencia con el programa nacional respectivo;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w:t>
        <w:tab/>
      </w:r>
      <w:r>
        <w:rPr>
          <w:sz w:val="20"/>
        </w:rPr>
        <w:t>Promover y participar en la restauración de los ecosistemas forestales afectados por incendio;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w:t>
        <w:tab/>
      </w:r>
      <w:r>
        <w:rPr>
          <w:sz w:val="20"/>
        </w:rPr>
        <w:t>Impulsar programas de mejoramiento genético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XVIII.</w:t>
        <w:tab/>
      </w:r>
      <w:r>
        <w:rPr>
          <w:sz w:val="20"/>
        </w:rPr>
        <w:t>Realizar y supervisar las labores de conservación, protección y restauración de los terrenos estatales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XIX.</w:t>
        <w:tab/>
      </w:r>
      <w:r>
        <w:rPr>
          <w:sz w:val="20"/>
        </w:rPr>
        <w:t>Elaborar y aplicar programas de reforestación y forestación en zonas degradadas que no sean competencia de la Federación, así como llevar a cabo acciones de protección y mantenimiento de las zonas reforestadas o forestadas;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w:t>
        <w:tab/>
      </w:r>
      <w:r>
        <w:rPr>
          <w:sz w:val="20"/>
        </w:rPr>
        <w:t>Llevar a cabo, en coordinación con la Federación, acciones de saneamiento de los ecosistemas forestales, dentro de su ámbito territorial de competencia;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w:t>
        <w:tab/>
      </w:r>
      <w:r>
        <w:rPr>
          <w:sz w:val="20"/>
        </w:rPr>
        <w:t>Prestar asesoría y capacitación en prácticas y métodos que conlleven un manejo forestal sustentable;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XXII.</w:t>
        <w:tab/>
      </w:r>
      <w:r>
        <w:rPr>
          <w:sz w:val="20"/>
        </w:rPr>
        <w:t>Asesorar y capacitar a los propietarios y poseedores forestales en la elaboración y ejecución de programas de manejo forestal, y en la formulación de avisos para el establecimiento de plantaciones forestales comerciales, así como en la diversificación de las actividades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XXIII.</w:t>
        <w:tab/>
      </w:r>
      <w:r>
        <w:rPr>
          <w:sz w:val="20"/>
        </w:rPr>
        <w:t>Capacitar a los pueblos y comunidades indígenas y afromexicanas, a los ejidos y comunidades forestales, en el desarrollo de su organización, así como en la creación de empresas sociales forestales;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XXIV.</w:t>
        <w:tab/>
      </w:r>
      <w:r>
        <w:rPr>
          <w:sz w:val="20"/>
        </w:rPr>
        <w:t>Brindar atención, de forma coordinada con la Federación, Municipios y Demarcaciones Territoriales de la Ciudad de México, a los asuntos relacionados con la conservación y mejoramiento de ecosistemas forestales de los pueblos y comunidades indígenas y afromexicanas;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XXV.</w:t>
        <w:tab/>
      </w:r>
      <w:r>
        <w:rPr>
          <w:sz w:val="20"/>
        </w:rPr>
        <w:t>Diseñar, en coordinación con la Federación y con apego a los instrumentos de planeación de política nacional, estrategias y programas que contribuyan a la reducción de emisiones por deforestación y degradación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w:t>
        <w:tab/>
      </w:r>
      <w:r>
        <w:rPr>
          <w:sz w:val="20"/>
        </w:rPr>
        <w:t>Diseñar e implementar acciones en coordinación con la Federación y en apego a los instrumentos de planeación de política nacional, estrategias y programas, que contribuyan a la mitigación y adaptación al cambio climático;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XXVII.</w:t>
        <w:tab/>
      </w:r>
      <w:r>
        <w:rPr>
          <w:sz w:val="20"/>
        </w:rPr>
        <w:t>Elaborar, aplicar y coordinar el Programa de Manejo del Fuego dentro de su ámbito territorial de competencia, de acuerdo con los lineamientos del Programa de Manejo del Fuego y el Sistema Nacional de Protección Civil;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XXVIII.</w:t>
        <w:tab/>
      </w:r>
      <w:r>
        <w:rPr>
          <w:sz w:val="20"/>
        </w:rPr>
        <w:t>Diseñar, desarrollar y aplicar instrumentos económicos para promover el desarrollo forestal de la entidad, de conformidad con esta Ley y la política nacional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XXIX.</w:t>
        <w:tab/>
      </w:r>
      <w:r>
        <w:rPr>
          <w:sz w:val="20"/>
        </w:rPr>
        <w:t>Promover e invertir en el mejoramiento de la infraestructura en las áreas forestales de la entidad;</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w:t>
        <w:tab/>
      </w:r>
      <w:r>
        <w:rPr>
          <w:sz w:val="20"/>
        </w:rPr>
        <w:t>Fortalecer y ampliar la participación de la producción forestal en el crecimiento económico de la entidad;</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w:t>
        <w:tab/>
      </w:r>
      <w:r>
        <w:rPr>
          <w:sz w:val="20"/>
        </w:rPr>
        <w:t>Participar, de conformidad con los acuerdos y convenios que se celebren con la Federación, en la inspección y vigilancia forestal en la entidad, así como en las acciones de prevención y combate a la extracción y tala ilegal de los recursos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XXXII.</w:t>
        <w:tab/>
      </w:r>
      <w:r>
        <w:rPr>
          <w:sz w:val="20"/>
        </w:rPr>
        <w:t>Hacer del conocimiento de las autoridades competentes, y en su caso, denunciar las infracciones o delitos que se cometan en materia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XXXIII.</w:t>
        <w:tab/>
      </w:r>
      <w:r>
        <w:rPr>
          <w:sz w:val="20"/>
        </w:rPr>
        <w:t>Elaborar estudios para, en su caso, recomendar al titular del Ejecutivo Federal a través de la Secretaría, el establecimiento, modificación o levantamiento de vedas;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XXXIV.</w:t>
        <w:tab/>
      </w:r>
      <w:r>
        <w:rPr>
          <w:sz w:val="20"/>
        </w:rPr>
        <w:t>Elaborar estudios para en su caso recomendar a la Federación el establecimiento de restricciones a la forestación y reforestación en su territorio;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w:t>
        <w:tab/>
      </w:r>
      <w:r>
        <w:rPr>
          <w:sz w:val="20"/>
        </w:rPr>
        <w:t>La atención de los demás asuntos que en materia de desarrollo forestal sustentable les conceda esta Ley u otros ordenamientos, y que no estén expresamente otorgados a la Federación o a los Municipios o a las Demarcaciones Territoriales de la Ciudad de México;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XXXVI.</w:t>
        <w:tab/>
      </w:r>
      <w:r>
        <w:rPr>
          <w:sz w:val="20"/>
        </w:rPr>
        <w:t>Coadyuvar con la Comisión en el desarrollo de programas de mejoramiento genético forestal, con la finalidad de incrementar la productividad en terrenos forestales y en las plantaciones forestales comerciales,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XXXVII.</w:t>
        <w:tab/>
      </w:r>
      <w:r>
        <w:rPr>
          <w:sz w:val="20"/>
        </w:rPr>
        <w:t>Promover el manejo forestal comunitario y redes locales de valor.</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Los Congresos de las Entidades Federativas, con arreglo a sus respectivas Constituciones, expedirán las disposiciones legales que sean necesarias para el ejercicio de las atribuciones previstas en esta Ley.</w:t>
      </w:r>
    </w:p>
    <w:p>
      <w:pPr>
        <w:pStyle w:val="Texto"/>
        <w:spacing w:lineRule="auto" w:line="240" w:before="0" w:after="0"/>
        <w:rPr>
          <w:b/>
          <w:sz w:val="20"/>
        </w:rPr>
      </w:pPr>
      <w:r>
        <w:rPr>
          <w:b/>
          <w:sz w:val="20"/>
        </w:rPr>
      </w:r>
    </w:p>
    <w:p>
      <w:pPr>
        <w:pStyle w:val="Texto"/>
        <w:spacing w:lineRule="auto" w:line="240" w:before="0" w:after="0"/>
        <w:rPr/>
      </w:pPr>
      <w:bookmarkStart w:id="12" w:name="Artículo_13"/>
      <w:r>
        <w:rPr>
          <w:rFonts w:eastAsia="Calibri"/>
          <w:b/>
          <w:bCs/>
          <w:sz w:val="20"/>
          <w:lang w:val="es-MX"/>
        </w:rPr>
        <w:t>Artículo 13</w:t>
      </w:r>
      <w:bookmarkEnd w:id="12"/>
      <w:r>
        <w:rPr>
          <w:rFonts w:eastAsia="Calibri"/>
          <w:b/>
          <w:bCs/>
          <w:sz w:val="20"/>
          <w:lang w:val="es-MX"/>
        </w:rPr>
        <w:t>.</w:t>
      </w:r>
      <w:r>
        <w:rPr>
          <w:rFonts w:eastAsia="Calibri"/>
          <w:sz w:val="20"/>
          <w:lang w:val="es-MX"/>
        </w:rPr>
        <w:t xml:space="preserve"> Corresponde a los Municipios y a las Demarcaciones Territoriales de la Ciudad de México, de conformidad con esta Ley y las leyes locales en la materia, las siguientes atribuciones:</w:t>
      </w:r>
    </w:p>
    <w:p>
      <w:pPr>
        <w:pStyle w:val="Texto"/>
        <w:spacing w:lineRule="auto" w:line="240" w:before="0" w:after="0"/>
        <w:ind w:hanging="864" w:start="1152" w:end="0"/>
        <w:rPr>
          <w:rFonts w:eastAsia="Calibri"/>
          <w:sz w:val="20"/>
          <w:lang w:val="es-MX"/>
        </w:rPr>
      </w:pPr>
      <w:r>
        <w:rPr>
          <w:rFonts w:eastAsia="Calibri"/>
          <w:sz w:val="20"/>
          <w:lang w:val="es-MX"/>
        </w:rPr>
      </w:r>
    </w:p>
    <w:p>
      <w:pPr>
        <w:pStyle w:val="Texto"/>
        <w:spacing w:lineRule="auto" w:line="240" w:before="0" w:after="0"/>
        <w:ind w:hanging="864" w:start="1152" w:end="0"/>
        <w:rPr/>
      </w:pPr>
      <w:r>
        <w:rPr>
          <w:b/>
          <w:sz w:val="20"/>
        </w:rPr>
        <w:t>I.</w:t>
        <w:tab/>
      </w:r>
      <w:r>
        <w:rPr>
          <w:sz w:val="20"/>
        </w:rPr>
        <w:t>Diseñar, formular y aplicar, en concordancia con la política nacional y estatal, la política forestal del municipio o Demarcación Territorial de la Ciudad de México;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Aplicar los criterios de política forestal previstos en esta Ley y en las leyes locales en bienes y zonas de jurisdicción municipal y Demarcaciones Territoriales de la Ciudad de México, en las materias que no estén expresamente reservadas a la Federación o a las Entidades Federativas;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Participar en el ámbito de su competencia, en el establecimiento de sistemas y procedimientos de atención eficiente para los usuarios del sector;</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Participar, en coordinación con la Federación y las Entidades Federativas, en la zonificación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Promover programas y proyectos de educación, capacitación, investigación y cultura forestal en congruencia con el programa nacional respectivo;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Celebrar acuerdos y convenios de coordinación, cooperación y concertación en materia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Expedir previo a su instalación, las licencias o permisos, para el establecimiento de centros de almacenamiento y de transformación de materias primas forestales, así como de los centros no integrados a un centro de transformación primaria en el ámbito de su competencia, considerando los criterios de política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VIII.</w:t>
        <w:tab/>
      </w:r>
      <w:r>
        <w:rPr>
          <w:sz w:val="20"/>
        </w:rPr>
        <w:t>Diseñar, desarrollar y aplicar incentivos para promover el desarrollo forestal, de conformidad con esta Ley y los lineamientos de la política forestal del país;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IX.</w:t>
        <w:tab/>
      </w:r>
      <w:r>
        <w:rPr>
          <w:sz w:val="20"/>
        </w:rPr>
        <w:t>Participar y coadyuvar en las acciones de manejo del fuego en coordinación con el Gobierno Federal y de las Entidades Federativas, y participar en la atención, en general, de las emergencias y contingencias forestales, de acuerdo con los programas de protección civil;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w:t>
        <w:tab/>
      </w:r>
      <w:r>
        <w:rPr>
          <w:sz w:val="20"/>
        </w:rPr>
        <w:t>Participar en la planeación y ejecución de la reforestación, forestación, restauración de suelos y conservación de los bienes y servicios ambientales forestales, dentro de su ámbito territorial de competencia;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w:t>
        <w:tab/>
      </w:r>
      <w:r>
        <w:rPr>
          <w:sz w:val="20"/>
        </w:rPr>
        <w:t>Desarrollar y apoyar viveros y programas de producción de plantas;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w:t>
        <w:tab/>
      </w:r>
      <w:r>
        <w:rPr>
          <w:sz w:val="20"/>
        </w:rPr>
        <w:t>Llevar a cabo, en coordinación con los gobiernos de las Entidades Federativas, acciones de saneamiento en los ecosistemas forestales dentro de su ámbito de competencia;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XIII.</w:t>
        <w:tab/>
      </w:r>
      <w:r>
        <w:rPr>
          <w:sz w:val="20"/>
        </w:rPr>
        <w:t>Promover la construcción y mantenimiento de la infraestructura rural del municipio o Demarcación Territorial;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XIV.</w:t>
        <w:tab/>
      </w:r>
      <w:r>
        <w:rPr>
          <w:sz w:val="20"/>
        </w:rPr>
        <w:t>Promover la participación de organismos públicos, privados y no gubernamentales en proyectos de apoyo directo al desarrollo forestal sustentable;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w:t>
        <w:tab/>
      </w:r>
      <w:r>
        <w:rPr>
          <w:sz w:val="20"/>
        </w:rPr>
        <w:t>Participar, de conformidad con los acuerdos y convenios que se celebren con el Gobierno Federal y de las Entidades Federativas, en materia de vigilancia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w:t>
        <w:tab/>
      </w:r>
      <w:r>
        <w:rPr>
          <w:sz w:val="20"/>
        </w:rPr>
        <w:t>Hacer del conocimiento a las autoridades competentes, y en su caso denunciar, las infracciones o delitos que se cometan en materia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w:t>
        <w:tab/>
      </w:r>
      <w:r>
        <w:rPr>
          <w:sz w:val="20"/>
        </w:rPr>
        <w:t>Participar y coadyuvar en los programas integrales de prevención y combate a la extracción y tala ilegal con el Gobierno Federal y de las Entidades Federativas;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XVIII.</w:t>
        <w:tab/>
      </w:r>
      <w:r>
        <w:rPr>
          <w:sz w:val="20"/>
        </w:rPr>
        <w:t>Elaborar, aplicar y coordinar el Programa de Manejo del Fuego en su ámbito territorial, en congruencia con el Programa de Manejo del Fuego y los programas de las Entidades Federativas, así como con los Sistemas Nacional, Estatal y Municipal de Protección Civil;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XIX.</w:t>
        <w:tab/>
      </w:r>
      <w:r>
        <w:rPr>
          <w:sz w:val="20"/>
        </w:rPr>
        <w:t>Cumplir con las disposiciones federales y de las Entidades Federativas, en materia de uso del fuego en actividades agropecuarias o de otra índole que pudieran afectar los ecosistemas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w:t>
        <w:tab/>
      </w:r>
      <w:r>
        <w:rPr>
          <w:sz w:val="20"/>
        </w:rPr>
        <w:t>Participar y coadyuvar con la Federación y el Gobierno de la Entidad Federativa, según corresponda, en las estrategias y acciones para mantener y mejorar la provisión de los servicios ambientales;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w:t>
        <w:tab/>
      </w:r>
      <w:r>
        <w:rPr>
          <w:sz w:val="20"/>
        </w:rPr>
        <w:t>Participar y coadyuvar con la Federación y el Gobierno de la Entidad Federativa, en la elaboración y aplicación de políticas públicas forestales para la adaptación y mitigación al cambio climático;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XXII.</w:t>
        <w:tab/>
      </w:r>
      <w:r>
        <w:rPr>
          <w:sz w:val="20"/>
        </w:rPr>
        <w:t>Desarrollar en el ámbito de sus atribuciones y de conformidad con las leyes locales en la materia, mecanismos para obtener recursos destinados al pago y compensación de los servicios ambientales derivados de los ecosistemas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XXIII.</w:t>
        <w:tab/>
      </w:r>
      <w:r>
        <w:rPr>
          <w:sz w:val="20"/>
        </w:rPr>
        <w:t>La atención de los demás asuntos que en materia de desarrollo forestal sustentable les conceda esta Ley u otros ordenamientos;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XXIV.</w:t>
        <w:tab/>
      </w:r>
      <w:r>
        <w:rPr>
          <w:sz w:val="20"/>
        </w:rPr>
        <w:t>Promover el manejo forestal comunitario y redes locales de valor,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w:t>
        <w:tab/>
      </w:r>
      <w:r>
        <w:rPr>
          <w:sz w:val="20"/>
        </w:rPr>
        <w:t>Proporcionar información a la autoridad acerca de los centros no integrados a un centro de transformación primaria, con permiso de funcionamiento, y que sean susceptibles de integrarse al Registro.</w:t>
      </w:r>
    </w:p>
    <w:p>
      <w:pPr>
        <w:pStyle w:val="Texto"/>
        <w:spacing w:lineRule="auto" w:line="240" w:before="0" w:after="0"/>
        <w:rPr>
          <w:b/>
          <w:sz w:val="20"/>
        </w:rPr>
      </w:pPr>
      <w:r>
        <w:rPr>
          <w:b/>
          <w:sz w:val="20"/>
        </w:rPr>
      </w:r>
    </w:p>
    <w:p>
      <w:pPr>
        <w:pStyle w:val="Texto"/>
        <w:spacing w:lineRule="auto" w:line="240" w:before="0" w:after="0"/>
        <w:rPr/>
      </w:pPr>
      <w:bookmarkStart w:id="13" w:name="Artículo_14"/>
      <w:r>
        <w:rPr>
          <w:rFonts w:eastAsia="Calibri"/>
          <w:b/>
          <w:bCs/>
          <w:sz w:val="20"/>
          <w:lang w:val="es-MX"/>
        </w:rPr>
        <w:t>Artículo 14</w:t>
      </w:r>
      <w:bookmarkEnd w:id="13"/>
      <w:r>
        <w:rPr>
          <w:rFonts w:eastAsia="Calibri"/>
          <w:b/>
          <w:bCs/>
          <w:sz w:val="20"/>
          <w:lang w:val="es-MX"/>
        </w:rPr>
        <w:t>.</w:t>
      </w:r>
      <w:r>
        <w:rPr>
          <w:rFonts w:eastAsia="Calibri"/>
          <w:sz w:val="20"/>
          <w:lang w:val="es-MX"/>
        </w:rPr>
        <w:t xml:space="preserve"> La Secretaría ejercerá las siguientes atribuciones:</w:t>
      </w:r>
    </w:p>
    <w:p>
      <w:pPr>
        <w:pStyle w:val="Texto"/>
        <w:spacing w:lineRule="auto" w:line="240" w:before="0" w:after="0"/>
        <w:ind w:hanging="864" w:start="1152" w:end="0"/>
        <w:rPr>
          <w:rFonts w:eastAsia="Calibri"/>
          <w:sz w:val="20"/>
          <w:lang w:val="es-MX"/>
        </w:rPr>
      </w:pPr>
      <w:r>
        <w:rPr>
          <w:rFonts w:eastAsia="Calibri"/>
          <w:sz w:val="20"/>
          <w:lang w:val="es-MX"/>
        </w:rPr>
      </w:r>
    </w:p>
    <w:p>
      <w:pPr>
        <w:pStyle w:val="Texto"/>
        <w:spacing w:lineRule="auto" w:line="240" w:before="0" w:after="0"/>
        <w:ind w:hanging="864" w:start="1152" w:end="0"/>
        <w:rPr/>
      </w:pPr>
      <w:r>
        <w:rPr>
          <w:b/>
          <w:sz w:val="20"/>
        </w:rPr>
        <w:t>I.</w:t>
        <w:tab/>
      </w:r>
      <w:r>
        <w:rPr>
          <w:sz w:val="20"/>
        </w:rPr>
        <w:t>Formular y conducir la política nacional de desarrollo forestal sustentable y asegurar su congruencia con la política ambiental y de recursos naturales, así como las relacionadas con el desarrollo rural;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Diseñar los instrumentos de política forestal a que se refiere esta Ley, así como operar y ejecutar los que correspondan a su competencia;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III.</w:t>
        <w:tab/>
      </w:r>
      <w:r>
        <w:rPr>
          <w:sz w:val="20"/>
        </w:rPr>
        <w:t>Elaborar el Programa Estratégico Forestal Nacional, con la participación de la Comisión, gobiernos de las Entidades Federativas, Municipios, las Demarcaciones Territoriales de la Ciudad de México, comunidades agrarias, indígenas y afromexicanas y la población interesada, así como ejecutarlo en el ámbito de su competencia;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IV.</w:t>
        <w:tab/>
      </w:r>
      <w:r>
        <w:rPr>
          <w:sz w:val="20"/>
        </w:rPr>
        <w:t>Regular, establecer, integrar, operar y mantener actualizado el Registro Forestal Nacional, así como expedir los certificados de inscripción previstos en las disposiciones jurídicas aplicables;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Llevar el registro y promover la conservación de los árboles históricos y notables del país;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Emitir Normas Oficiales Mexicanas en materia forestal y vigilar su cumplimiento;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Establecer los lineamientos para elaborar e integrar el Sistema Nacional de Información Forestal y el Sistema Nacional de Gestión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VIII.</w:t>
        <w:tab/>
      </w:r>
      <w:r>
        <w:rPr>
          <w:sz w:val="20"/>
        </w:rPr>
        <w:t>Deslindar, poseer y administrar los terrenos nacionales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IX.</w:t>
        <w:tab/>
      </w:r>
      <w:r>
        <w:rPr>
          <w:sz w:val="20"/>
        </w:rPr>
        <w:t>Generar políticas, formular, operar y evaluar, programas integrales de prevención y combate a la ilegalidad forestal, en coordinación con los gobiernos estatales y municipales, con la participación de los consejos forestales correspondientes, así como llevar a cabo las visitas de inspección y labores de vigilancia;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w:t>
        <w:tab/>
      </w:r>
      <w:r>
        <w:rPr>
          <w:sz w:val="20"/>
        </w:rPr>
        <w:t>Promover la participación y coordinación de las autoridades competentes, propietarios, poseedores y habitantes de las zonas forestales, así como los transportistas, comerciantes e industrializadores de materias primas forestales, en materia de vigilancia;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w:t>
        <w:tab/>
      </w:r>
      <w:r>
        <w:rPr>
          <w:sz w:val="20"/>
        </w:rPr>
        <w:t>Expedir, por excepción, las autorizaciones de cambio de uso de suelo en terrenos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w:t>
        <w:tab/>
      </w:r>
      <w:r>
        <w:rPr>
          <w:sz w:val="20"/>
        </w:rPr>
        <w:t>Imponer medidas de seguridad, investigar, inspeccionar, vigilar, verificar y sancionar a los infractores en materia forestal, así como hacer del conocimiento y en su caso, denunciar los delitos en dicha materia ante las autoridades competentes;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XIII.</w:t>
        <w:tab/>
      </w:r>
      <w:r>
        <w:rPr>
          <w:sz w:val="20"/>
        </w:rPr>
        <w:t>Otorgar, modificar, revocar, suspender y declarar la extinción o la caducidad de las autorizaciones, avisos y demás actos a que se refiere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XIV.</w:t>
        <w:tab/>
      </w:r>
      <w:r>
        <w:rPr>
          <w:sz w:val="20"/>
        </w:rPr>
        <w:t>Expedir los certificados y demás documentación fitosanitaria para la exportación e importación de materias primas y productos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w:t>
        <w:tab/>
      </w:r>
      <w:r>
        <w:rPr>
          <w:sz w:val="20"/>
        </w:rPr>
        <w:t>Intervenir en foros internacionales, con la participación que corresponda a la Secretaría de Relaciones Exteriores y proponer a ésta la celebración de tratados y acuerdos internacionales en materia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w:t>
        <w:tab/>
      </w:r>
      <w:r>
        <w:rPr>
          <w:sz w:val="20"/>
        </w:rPr>
        <w:t>Regular, expedir y validar la documentación con la que se acredite la legal procedencia de materias primas y productos forestales;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rPr>
        <w:t>XVII.</w:t>
        <w:tab/>
      </w:r>
      <w:r>
        <w:rPr>
          <w:sz w:val="20"/>
        </w:rPr>
        <w:t>Validar los estudios, que a su solicitud elabore la Comisión, para recomendar al Ejecutivo Federal el establecimiento, modificación o levantamiento de vedas forestales;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rPr>
        <w:t>XVIII.</w:t>
        <w:tab/>
      </w:r>
      <w:r>
        <w:rPr>
          <w:sz w:val="20"/>
        </w:rPr>
        <w:t>Definir instrumentos para promover un mercado de bienes y servicios ambientales;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rPr>
        <w:t>XIX.</w:t>
        <w:tab/>
      </w:r>
      <w:r>
        <w:rPr>
          <w:sz w:val="20"/>
        </w:rPr>
        <w:t>Regular, establecer, integrar, operar y mantener actualizado el Registro de la reducción o absorción de emisiones derivadas de la deforestación y degradación forestal, así como autorizar las transferencias de éstas a los mecanismos cooperativos y de comercio internacional de carbono,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11-04-2022</w:t>
      </w:r>
    </w:p>
    <w:p>
      <w:pPr>
        <w:pStyle w:val="Texto"/>
        <w:spacing w:lineRule="auto" w:line="240" w:before="0" w:after="0"/>
        <w:ind w:hanging="864" w:start="1152" w:end="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864" w:start="1152" w:end="0"/>
        <w:rPr/>
      </w:pPr>
      <w:r>
        <w:rPr>
          <w:b/>
          <w:sz w:val="20"/>
        </w:rPr>
        <w:t>XX.</w:t>
        <w:tab/>
      </w:r>
      <w:r>
        <w:rPr>
          <w:sz w:val="20"/>
        </w:rPr>
        <w:t>Las demás que le confieren la presente Ley y el Reglamento.</w:t>
      </w:r>
    </w:p>
    <w:p>
      <w:pPr>
        <w:pStyle w:val="Normal"/>
        <w:jc w:val="end"/>
        <w:rPr/>
      </w:pPr>
      <w:r>
        <w:rPr>
          <w:rFonts w:eastAsia="MS Mincho;Yu Gothic UI"/>
          <w:i/>
          <w:iCs/>
          <w:color w:val="0000FF"/>
          <w:sz w:val="16"/>
          <w:szCs w:val="16"/>
          <w:lang w:val="es-MX"/>
        </w:rPr>
        <w:t>Fracción recorrida DOF 11-04-2022</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Comisión Nacional Forestal y sus Atribuciones</w:t>
      </w:r>
    </w:p>
    <w:p>
      <w:pPr>
        <w:pStyle w:val="Texto"/>
        <w:spacing w:lineRule="auto" w:line="240" w:before="0" w:after="0"/>
        <w:rPr>
          <w:b/>
          <w:sz w:val="20"/>
          <w:szCs w:val="22"/>
        </w:rPr>
      </w:pPr>
      <w:r>
        <w:rPr>
          <w:b/>
          <w:sz w:val="20"/>
          <w:szCs w:val="22"/>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La Comisión Nacional Forestal, es un organismo público descentralizado de la Administración Pública Federal, con personalidad jurídica y patrimonio propios. La coordinación sectorial de la Comisión corresponde a la Secretaría, de conformidad con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objeto de la Comisión es desarrollar, favorecer e impulsar las actividades productivas, de protección, conservación, restauración, aprovechamiento sustentable, producción, comercialización y educación técnica forestal, así como las cadenas productivas y redes de valor en materia forestal, que conforme a la presente Ley se declaran como áreas prioritarias del desarrollo, y participar en la formulación de los planes y programas y en la aplicación de la política de desarrollo forestal sustentable y sus instrumentos.</w:t>
      </w:r>
    </w:p>
    <w:p>
      <w:pPr>
        <w:pStyle w:val="Texto"/>
        <w:spacing w:lineRule="auto" w:line="240" w:before="0" w:after="0"/>
        <w:rPr>
          <w:b/>
          <w:sz w:val="20"/>
        </w:rPr>
      </w:pPr>
      <w:r>
        <w:rPr>
          <w:b/>
          <w:sz w:val="20"/>
        </w:rPr>
      </w:r>
    </w:p>
    <w:p>
      <w:pPr>
        <w:pStyle w:val="Texto"/>
        <w:spacing w:lineRule="auto" w:line="240" w:before="0" w:after="0"/>
        <w:rPr/>
      </w:pPr>
      <w:bookmarkStart w:id="15" w:name="Artículo_16"/>
      <w:r>
        <w:rPr>
          <w:rFonts w:eastAsia="Calibri"/>
          <w:b/>
          <w:bCs/>
          <w:sz w:val="20"/>
          <w:lang w:val="es-MX"/>
        </w:rPr>
        <w:t>Artículo 16</w:t>
      </w:r>
      <w:bookmarkEnd w:id="15"/>
      <w:r>
        <w:rPr>
          <w:rFonts w:eastAsia="Calibri"/>
          <w:b/>
          <w:bCs/>
          <w:sz w:val="20"/>
          <w:lang w:val="es-MX"/>
        </w:rPr>
        <w:t>.</w:t>
      </w:r>
      <w:r>
        <w:rPr>
          <w:rFonts w:eastAsia="Calibri"/>
          <w:sz w:val="20"/>
          <w:lang w:val="es-MX"/>
        </w:rPr>
        <w:t xml:space="preserve"> La Comisión tendrá su domicilio en la zona metropolitana de la ciudad de Guadalajara, Jalisco, pudiendo establecer promotorías, delegaciones o gerencias regionales, estatales, así como representaciones estatales, o en el extranjero que sean necesarias para cumplir con su objeto conforme a sus requerimientos y disponibilidad presupuestal.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El patrimonio de la Comisión estará integrado por:</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Los bienes muebles e inmuebles, así como los derechos y obligaciones que le transmitan la Federación, las Entidades Federativas, los Municipios, Demarcaciones Territoriales de la Ciudad de México o cualquier otra entidad pública;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Las donaciones, herencias, legados y aportaciones que otorguen particulares o cualquier institución pública o privada, nacional o internacional;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Las adquisiciones, créditos, préstamos y cooperaciones técnicas en numerario o en especie, que obtenga de cualquier dependencia o entidad pública, institución privada u organismos nacionales o internacionales, de conformidad con las disposiciones jurídicas aplicables;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Las acciones, derechos o productos que por cualquier título adquiera;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Los recursos que le sean asignados anualmente conforme al Presupuesto de Egresos de la Federación correspondiente,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Los ingresos que obtenga por:</w:t>
      </w:r>
    </w:p>
    <w:p>
      <w:pPr>
        <w:pStyle w:val="Texto"/>
        <w:spacing w:lineRule="auto" w:line="240" w:before="0" w:after="0"/>
        <w:ind w:hanging="360" w:start="1800" w:end="0"/>
        <w:rPr>
          <w:sz w:val="20"/>
        </w:rPr>
      </w:pPr>
      <w:r>
        <w:rPr>
          <w:sz w:val="20"/>
        </w:rPr>
      </w:r>
    </w:p>
    <w:p>
      <w:pPr>
        <w:pStyle w:val="Texto"/>
        <w:spacing w:lineRule="auto" w:line="240" w:before="0" w:after="0"/>
        <w:ind w:hanging="360" w:start="1800" w:end="0"/>
        <w:rPr/>
      </w:pPr>
      <w:r>
        <w:rPr>
          <w:b/>
          <w:sz w:val="20"/>
        </w:rPr>
        <w:t>a)</w:t>
        <w:tab/>
      </w:r>
      <w:r>
        <w:rPr>
          <w:sz w:val="20"/>
        </w:rPr>
        <w:t>Los subsidios que el Gobierno Federal, de las Entidades Federativas, Municipales y Demarcaciones Territoriales de la Ciudad de México le otorguen o destinen;</w:t>
      </w:r>
    </w:p>
    <w:p>
      <w:pPr>
        <w:pStyle w:val="Texto"/>
        <w:spacing w:lineRule="auto" w:line="240" w:before="0" w:after="0"/>
        <w:ind w:hanging="360" w:start="1800" w:end="0"/>
        <w:rPr>
          <w:sz w:val="20"/>
        </w:rPr>
      </w:pPr>
      <w:r>
        <w:rPr>
          <w:sz w:val="20"/>
        </w:rPr>
      </w:r>
    </w:p>
    <w:p>
      <w:pPr>
        <w:pStyle w:val="Texto"/>
        <w:spacing w:lineRule="auto" w:line="240" w:before="0" w:after="0"/>
        <w:ind w:hanging="360" w:start="1800" w:end="0"/>
        <w:rPr/>
      </w:pPr>
      <w:r>
        <w:rPr>
          <w:b/>
          <w:sz w:val="20"/>
        </w:rPr>
        <w:t>b)</w:t>
        <w:tab/>
      </w:r>
      <w:r>
        <w:rPr>
          <w:sz w:val="20"/>
        </w:rPr>
        <w:t>Los fondos que se obtengan para el financiamiento de programas específicos;</w:t>
      </w:r>
    </w:p>
    <w:p>
      <w:pPr>
        <w:pStyle w:val="Texto"/>
        <w:spacing w:lineRule="auto" w:line="240" w:before="0" w:after="0"/>
        <w:ind w:hanging="360" w:start="1800" w:end="0"/>
        <w:rPr>
          <w:sz w:val="20"/>
        </w:rPr>
      </w:pPr>
      <w:r>
        <w:rPr>
          <w:sz w:val="20"/>
        </w:rPr>
      </w:r>
    </w:p>
    <w:p>
      <w:pPr>
        <w:pStyle w:val="Texto"/>
        <w:spacing w:lineRule="auto" w:line="240" w:before="0" w:after="0"/>
        <w:ind w:hanging="360" w:start="1800" w:end="0"/>
        <w:rPr/>
      </w:pPr>
      <w:r>
        <w:rPr>
          <w:b/>
          <w:sz w:val="20"/>
        </w:rPr>
        <w:t>c)</w:t>
        <w:tab/>
      </w:r>
      <w:r>
        <w:rPr>
          <w:sz w:val="20"/>
        </w:rPr>
        <w:t>Los ingresos que obtenga por los servicios que preste y por las actividades que realice;</w:t>
      </w:r>
    </w:p>
    <w:p>
      <w:pPr>
        <w:pStyle w:val="Texto"/>
        <w:spacing w:lineRule="auto" w:line="240" w:before="0" w:after="0"/>
        <w:ind w:hanging="360" w:start="1800" w:end="0"/>
        <w:rPr>
          <w:sz w:val="20"/>
        </w:rPr>
      </w:pPr>
      <w:r>
        <w:rPr>
          <w:sz w:val="20"/>
        </w:rPr>
      </w:r>
    </w:p>
    <w:p>
      <w:pPr>
        <w:pStyle w:val="Texto"/>
        <w:spacing w:lineRule="auto" w:line="240" w:before="0" w:after="0"/>
        <w:ind w:hanging="360" w:start="1800" w:end="0"/>
        <w:rPr/>
      </w:pPr>
      <w:r>
        <w:rPr>
          <w:b/>
          <w:sz w:val="20"/>
        </w:rPr>
        <w:t>d)</w:t>
        <w:tab/>
      </w:r>
      <w:r>
        <w:rPr>
          <w:sz w:val="20"/>
        </w:rPr>
        <w:t>Los recursos que se obtengan por la comercialización de sus obras literarias, derechos y demás que correspondan, y</w:t>
      </w:r>
    </w:p>
    <w:p>
      <w:pPr>
        <w:pStyle w:val="Texto"/>
        <w:spacing w:lineRule="auto" w:line="240" w:before="0" w:after="0"/>
        <w:ind w:hanging="360" w:start="1800" w:end="0"/>
        <w:rPr>
          <w:sz w:val="20"/>
        </w:rPr>
      </w:pPr>
      <w:r>
        <w:rPr>
          <w:sz w:val="20"/>
        </w:rPr>
      </w:r>
    </w:p>
    <w:p>
      <w:pPr>
        <w:pStyle w:val="Texto"/>
        <w:spacing w:lineRule="auto" w:line="240" w:before="0" w:after="0"/>
        <w:ind w:hanging="360" w:start="1800" w:end="0"/>
        <w:rPr/>
      </w:pPr>
      <w:r>
        <w:rPr>
          <w:b/>
          <w:sz w:val="20"/>
        </w:rPr>
        <w:t>e)</w:t>
        <w:tab/>
      </w:r>
      <w:r>
        <w:rPr>
          <w:sz w:val="20"/>
        </w:rPr>
        <w:t>Los demás bienes, derechos y aprovechamientos que le fijen las leyes y reglamentos o que provengan de otros fondos o aportaciones.</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bCs/>
          <w:sz w:val="20"/>
          <w:lang w:val="es-ES_tradnl"/>
        </w:rPr>
        <w:t>Artículo 18</w:t>
      </w:r>
      <w:bookmarkEnd w:id="17"/>
      <w:r>
        <w:rPr>
          <w:b/>
          <w:bCs/>
          <w:sz w:val="20"/>
          <w:lang w:val="es-ES_tradnl"/>
        </w:rPr>
        <w:t xml:space="preserve">. </w:t>
      </w:r>
      <w:r>
        <w:rPr>
          <w:sz w:val="20"/>
          <w:lang w:val="es-ES_tradnl"/>
        </w:rPr>
        <w:t>La Comisión tendrá como Órgano de Gobierno a una Junta de Gobierno, que será la máxima autoridad del organismo y estará integrada por los titulares de las secretarías de la Defensa Nacional; Hacienda y Crédito Público; Bienestar; Medio Ambiente y Recursos Naturales; Economía; Agricultura y Desarrollo Rural;</w:t>
      </w:r>
      <w:r>
        <w:rPr>
          <w:b/>
          <w:bCs/>
          <w:sz w:val="20"/>
          <w:lang w:val="es-ES_tradnl"/>
        </w:rPr>
        <w:t xml:space="preserve"> </w:t>
      </w:r>
      <w:r>
        <w:rPr>
          <w:sz w:val="20"/>
          <w:lang w:val="es-ES_tradnl"/>
        </w:rPr>
        <w:t>Desarrollo Agrario, Territorial y Urbano; y Turismo; de la Comisión Nacional del Agua, así como del Instituto Nacional de los Pueblos Indígenas.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26-04-2021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Los titulares a los que se refiere el párrafo anterior deberán nombrar un suplente quien deberá tener por lo menos el cargo de Director General o su equivalente. La Junta será presidida por el Titular de la Secretaría o el Suplente.</w:t>
      </w:r>
    </w:p>
    <w:p>
      <w:pPr>
        <w:pStyle w:val="Texto"/>
        <w:spacing w:lineRule="auto" w:line="240" w:before="0" w:after="0"/>
        <w:rPr>
          <w:sz w:val="20"/>
        </w:rPr>
      </w:pPr>
      <w:r>
        <w:rPr>
          <w:sz w:val="20"/>
        </w:rPr>
      </w:r>
    </w:p>
    <w:p>
      <w:pPr>
        <w:pStyle w:val="Texto"/>
        <w:spacing w:lineRule="auto" w:line="240" w:before="0" w:after="0"/>
        <w:rPr>
          <w:sz w:val="20"/>
        </w:rPr>
      </w:pPr>
      <w:r>
        <w:rPr>
          <w:sz w:val="20"/>
        </w:rPr>
        <w:t>Los nombramientos de suplentes podrán ser actualizados en los momentos que el titular correspondiente lo estime necesario.</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de la Junta de Gobierno gozarán de voz y voto en las sesiones de la misma; al designar a los suplentes, deberán considerar las demás obligaciones que éstos deban cumplir en función de su cargo, a efecto de que cuenten con la disponibilidad necesaria para atender con diligencia y oportunidad los asuntos inherentes a su suplencia.</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La Comisión estará a cargo de un Director General quien será designado por el Titular del Poder Ejecutivo Federal, debiendo recaer tal nombramiento en persona que reúna los requisitos previstos en la Ley Federal de las Entidades Paraestatales.</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representará legalmente a la Comisión en el cumplimiento de su objeto, adscribirá las unidades administrativas de la misma, administrará sus bienes, expedirá sus manuales, tramitará ante las dependencias competentes el ejercicio del presupuesto aprobado, delegará facultades en el ámbito de su competencia y tendrá las demás atribuciones que le confieran las disposiciones legales o reglamentarias, así como el Estatuto Orgánico de la Comisión.</w:t>
      </w:r>
    </w:p>
    <w:p>
      <w:pPr>
        <w:pStyle w:val="Texto"/>
        <w:spacing w:lineRule="auto" w:line="240" w:before="0" w:after="0"/>
        <w:rPr>
          <w:sz w:val="20"/>
        </w:rPr>
      </w:pPr>
      <w:r>
        <w:rPr>
          <w:sz w:val="20"/>
        </w:rPr>
      </w:r>
    </w:p>
    <w:p>
      <w:pPr>
        <w:pStyle w:val="Texto"/>
        <w:spacing w:lineRule="auto" w:line="240" w:before="0" w:after="0"/>
        <w:rPr>
          <w:b/>
          <w:sz w:val="20"/>
        </w:rPr>
      </w:pPr>
      <w:r>
        <w:rPr>
          <w:sz w:val="20"/>
        </w:rPr>
        <w:t>El Estatuto Orgánico de la Comisión determinará las bases de la organización, así como las facultades y funciones que corresponda a las unidades administrativas que integren el organismo.</w:t>
      </w:r>
    </w:p>
    <w:p>
      <w:pPr>
        <w:pStyle w:val="Texto"/>
        <w:spacing w:lineRule="auto" w:line="240" w:before="0" w:after="0"/>
        <w:rPr>
          <w:b/>
          <w:sz w:val="20"/>
        </w:rPr>
      </w:pPr>
      <w:r>
        <w:rPr>
          <w:b/>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La Comisión tendrá a su cargo la ejecución de las atribuciones que la presente Ley le confiere, así como todas aquellas que sean necesarias para poder cumplir con su objeto.</w:t>
      </w:r>
    </w:p>
    <w:p>
      <w:pPr>
        <w:pStyle w:val="Texto"/>
        <w:spacing w:lineRule="auto" w:line="240" w:before="0" w:after="0"/>
        <w:rPr>
          <w:sz w:val="20"/>
        </w:rPr>
      </w:pPr>
      <w:r>
        <w:rPr>
          <w:sz w:val="20"/>
        </w:rPr>
      </w:r>
    </w:p>
    <w:p>
      <w:pPr>
        <w:pStyle w:val="Texto"/>
        <w:spacing w:lineRule="auto" w:line="240" w:before="0" w:after="0"/>
        <w:rPr>
          <w:sz w:val="20"/>
        </w:rPr>
      </w:pPr>
      <w:r>
        <w:rPr>
          <w:sz w:val="20"/>
        </w:rPr>
        <w:t>Para ello, la Comisión ejercerá las siguientes atribuciones: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Participar en la formulación y aplicación de la política nacional de desarrollo forestal sustentable;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Organizar y aplicar los instrumentos de política forestal previstos en la presente Ley;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Participar en la elaboración del programa forestal de carácter estratégico con visión de largo plazo;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Diseñar, instrumentar y operar en el ámbito de su competencia, estímulos, incentivos e instrumentos económicos en materia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Integrar, monitorear y mantener actualizado el Inventario Nacional Forestal y de Suelos, así como participar en el diseño del mismo;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Elaborar, integrar, organizar y mantener actualizada la zonificación de los terrenos forestales y preferentemente forestales, con base en el ordenamiento ecológico del territorio y en los criterios, metodología y procedimientos que, para tal efecto, establezca la Secretaría;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Elaborar e integrar, bajo los lineamientos que determine la Secretaría, el Sistema Nacional de Información Forestal para incorporarlo en el Sistema Nacional de Información Ambiental y de los Recursos Naturales, y a los sistemas de información estadísticos y de información geográfica y documental;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VIII.</w:t>
        <w:tab/>
      </w:r>
      <w:r>
        <w:rPr>
          <w:sz w:val="20"/>
        </w:rPr>
        <w:t>Participar en la elaboración de normas oficiales mexicanas respecto de las actividades del sector forestal y en su vigilancia y cumplimiento;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IX.</w:t>
        <w:tab/>
      </w:r>
      <w:r>
        <w:rPr>
          <w:sz w:val="20"/>
        </w:rPr>
        <w:t>Proponer la valoración de los bienes y servicios ambientales de los ecosistemas forestales, conforme a las metodologías definidas por la Secretaría;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w:t>
        <w:tab/>
      </w:r>
      <w:r>
        <w:rPr>
          <w:sz w:val="20"/>
        </w:rPr>
        <w:t>Coadyuvar en la definición y promoción de mercados de bienes y servicios ambientales;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w:t>
        <w:tab/>
      </w:r>
      <w:r>
        <w:rPr>
          <w:sz w:val="20"/>
        </w:rPr>
        <w:t>Participar en la definición de mecanismos de compensación por los bienes y servicios ambientales que prestan los ecosistemas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w:t>
        <w:tab/>
      </w:r>
      <w:r>
        <w:rPr>
          <w:sz w:val="20"/>
        </w:rPr>
        <w:t>Coordinarse con las dependencias o Entidades Federativas, Municipios y Demarcaciones Territoriales de la Ciudad de México, a fin de que el desarrollo forestal sustentable obedezca a políticas y criterios integradores, para lo cual podrá suscribir los acuerdos y convenios que sean necesarios;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XIII.</w:t>
        <w:tab/>
      </w:r>
      <w:r>
        <w:rPr>
          <w:sz w:val="20"/>
        </w:rPr>
        <w:t>Promover el desarrollo forestal sustentable y de los recursos asociados para que incidan en el mejoramiento de la calidad de vida de los propietarios o poseedores de terrenos forestales o de preferentemente forestales y de sus comunidades;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XIV.</w:t>
        <w:tab/>
      </w:r>
      <w:r>
        <w:rPr>
          <w:sz w:val="20"/>
        </w:rPr>
        <w:t>Apoyar la ejecución de programas que promuevan la provisión de bienes y servicios ambientales que generen los recursos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w:t>
        <w:tab/>
      </w:r>
      <w:r>
        <w:rPr>
          <w:sz w:val="20"/>
        </w:rPr>
        <w:t>Ejecutar y promover programas productivos, de restauración, de protección, de conservación y de aprovechamiento sustentable de los ecosistemas forestales y de los suelos en terrenos forestales o preferentemente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w:t>
        <w:tab/>
      </w:r>
      <w:r>
        <w:rPr>
          <w:sz w:val="20"/>
        </w:rPr>
        <w:t>Fomentar y favorecer la cadena productiva forestal y de sus recursos asociados, impulsando actividades forestales diversificadas e integradas, así como la exportación de productos forestales procesados y sus derivados;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w:t>
        <w:tab/>
      </w:r>
      <w:r>
        <w:rPr>
          <w:sz w:val="20"/>
        </w:rPr>
        <w:t>Coordinar con las autoridades de las Entidades Federativas, Municipales y Demarcaciones Territoriales de la Ciudad de México, los programas y acciones que coadyuven con los pueblos y comunidades indígenas y afromexicanas en la conservación y mejoramiento de su territorio y a preservar la integridad de sus tierras, promoviendo el desarrollo sustentable de las mismas, con base en programas educativos de contenido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XVIII.</w:t>
        <w:tab/>
      </w:r>
      <w:r>
        <w:rPr>
          <w:sz w:val="20"/>
        </w:rPr>
        <w:t>Impulsar la participación directa de los propietarios y poseedores de los recursos forestales en la protección, vigilancia, ordenación, aprovechamiento, cultivo, transformación y comercialización de los mismos;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XIX.</w:t>
        <w:tab/>
      </w:r>
      <w:r>
        <w:rPr>
          <w:sz w:val="20"/>
        </w:rPr>
        <w:t>Constituirse en enlace con otras dependencias y entidades de la Administración Pública Federal y con los gobiernos de las Entidades Federativas, de los Municipios, y de las Demarcaciones Territoriales de la Ciudad de México para la ejecución de sus respectivos programas de manejo del fuego;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 xml:space="preserve">XX. </w:t>
        <w:tab/>
      </w:r>
      <w:r>
        <w:rPr>
          <w:sz w:val="20"/>
        </w:rPr>
        <w:t>Brindar asesoría y capacitación a los pueblos y comunidades indígenas y afromexicanas, respetando su diversidad cultural y patrimonio cultural inmaterial para que éstos puedan organizarse para la producción y aprovechamientos forestales en los términos previstos por esta Ley y de acuerdo con sus usos y costumbres cuando así proceda;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XXI.</w:t>
        <w:tab/>
      </w:r>
      <w:r>
        <w:rPr>
          <w:sz w:val="20"/>
        </w:rPr>
        <w:t>Ejecutar y promover programas productivos, de restauración, de protección, de conservación y de aprovechamiento sustentable de los ecosistemas forestales y de los suelos en terrenos forestales o preferentemente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XXII.</w:t>
        <w:tab/>
      </w:r>
      <w:r>
        <w:rPr>
          <w:sz w:val="20"/>
        </w:rPr>
        <w:t>Promover, asesorar, capacitar y evaluar la prestación de los servicios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XXIII.</w:t>
        <w:tab/>
      </w:r>
      <w:r>
        <w:rPr>
          <w:sz w:val="20"/>
        </w:rPr>
        <w:t>Realizar y promover actividades de investigación, innovación y desarrollo tecnológico; de cultura forestal, de capacitación y educación en materia forestal, así como formular y coordinar la política de investigación forestal y de desarrollo tecnológico;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XXIV.</w:t>
        <w:tab/>
      </w:r>
      <w:r>
        <w:rPr>
          <w:sz w:val="20"/>
        </w:rPr>
        <w:t>Diseñar y ejecutar programas de prevención, protección, conservación, y restauración de los recursos y suelos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w:t>
        <w:tab/>
      </w:r>
      <w:r>
        <w:rPr>
          <w:sz w:val="20"/>
        </w:rPr>
        <w:t>Desarrollar las auditorías técnicas preventivas a que se refiere la presente Ley;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w:t>
        <w:tab/>
      </w:r>
      <w:r>
        <w:rPr>
          <w:sz w:val="20"/>
        </w:rPr>
        <w:t>Coadyuvar con los agentes de las cadenas productivas forestales en la defensa del sector en materia de comercio internacional, la promoción de exportaciones y el mejoramiento del mercado interno;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XXVII.</w:t>
        <w:tab/>
      </w:r>
      <w:r>
        <w:rPr>
          <w:sz w:val="20"/>
        </w:rPr>
        <w:t>Efectuar campañas de difusión y divulgación sobre el desarrollo forestal sustentable y el manejo forestal comunitario;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XXVIII.</w:t>
        <w:tab/>
      </w:r>
      <w:r>
        <w:rPr>
          <w:sz w:val="20"/>
        </w:rPr>
        <w:t>Diseñar, proponer, desarrollar, evaluar y dar seguimiento a las políticas y estrategias de cooperación y financiamiento;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XXIX.</w:t>
        <w:tab/>
      </w:r>
      <w:r>
        <w:rPr>
          <w:sz w:val="20"/>
        </w:rPr>
        <w:t>Dirigir, promover y coordinar los programas institucionales de plantaciones forestales comerciales y de desarrollo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w:t>
        <w:tab/>
      </w:r>
      <w:r>
        <w:rPr>
          <w:sz w:val="20"/>
        </w:rPr>
        <w:t>Participar, en el ámbito de su competencia, en la política de conservación, restauración, manejo y aprovechamiento sustentable de la fauna silvestre que habita en zonas forestales o preferentemente forestales, así como del aprovechamiento sustentable de los recursos forestales y sus recursos asociados;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w:t>
        <w:tab/>
      </w:r>
      <w:r>
        <w:rPr>
          <w:sz w:val="20"/>
        </w:rPr>
        <w:t>Proponer y evaluar los servicios forestales, así como fomentar la capacitación de los prestadores de servicios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XXXII.</w:t>
        <w:tab/>
      </w:r>
      <w:r>
        <w:rPr>
          <w:sz w:val="20"/>
        </w:rPr>
        <w:t>Intervenir en foros y mecanismos de cooperación y financiamiento en los temas de su competencia;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XXXIII.</w:t>
        <w:tab/>
      </w:r>
      <w:r>
        <w:rPr>
          <w:sz w:val="20"/>
        </w:rPr>
        <w:t>Proteger y conservar los recursos genéticos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XXXIV.</w:t>
        <w:tab/>
      </w:r>
      <w:r>
        <w:rPr>
          <w:sz w:val="20"/>
        </w:rPr>
        <w:t>Formular, coordinar y evaluar los programas y acciones de saneamiento forestal, así como diagnosticar, prevenir, combatir y controlar las plagas y enfermedades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w:t>
        <w:tab/>
      </w:r>
      <w:r>
        <w:rPr>
          <w:sz w:val="20"/>
        </w:rPr>
        <w:t>Impulsar y transferir funciones y recursos hacia los gobiernos de las Entidades Federativas, Municipios y Demarcaciones Territoriales de la Ciudad de México en materia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XXXVI.</w:t>
        <w:tab/>
      </w:r>
      <w:r>
        <w:rPr>
          <w:sz w:val="20"/>
        </w:rPr>
        <w:t>Promover el Servicio Civil de Carrera;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XXXVII.</w:t>
        <w:tab/>
      </w:r>
      <w:r>
        <w:rPr>
          <w:sz w:val="20"/>
        </w:rPr>
        <w:t>Impulsar el uso de tecnologías de la información y comunicación en los trámites a su cargo;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 xml:space="preserve">XXXVIII. </w:t>
        <w:tab/>
      </w:r>
      <w:r>
        <w:rPr>
          <w:sz w:val="20"/>
        </w:rPr>
        <w:t>Participar en la delimitación territorial, el ordenamiento y la elaboración de planes territoriales que lleven a cabo la Secretaría de Desarrollo Agrario, Territorial y Urbano, la Secretaría de Turismo, la Secretaría de Agricultura y Desarrollo Rural u otras dependencias;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26-04-2021</w:t>
      </w:r>
    </w:p>
    <w:p>
      <w:pPr>
        <w:pStyle w:val="Texto"/>
        <w:spacing w:lineRule="auto" w:line="240" w:before="0" w:after="0"/>
        <w:ind w:hanging="864" w:start="1152"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864" w:start="1152" w:end="0"/>
        <w:rPr/>
      </w:pPr>
      <w:r>
        <w:rPr>
          <w:b/>
          <w:sz w:val="20"/>
        </w:rPr>
        <w:t>XXXIX.</w:t>
        <w:tab/>
      </w:r>
      <w:r>
        <w:rPr>
          <w:sz w:val="20"/>
        </w:rPr>
        <w:t>Fomentar la generación de oportunidades de empleo e ingreso para la población que habita en los territorios forestales, sin menoscabo de los derechos de los dueños y legítimos poseedores de los terrenos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w:t>
        <w:tab/>
      </w:r>
      <w:r>
        <w:rPr>
          <w:sz w:val="20"/>
        </w:rPr>
        <w:t>Promover que, en los procesos de compra-venta gubernamentales, así como de los proveedores y contratistas del gobierno, se garantice la legal procedencia de materias primas y productos forestales y que estos sean preferentemente de origen nacional y cuenten con certificación forestal,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XLI.</w:t>
        <w:tab/>
      </w:r>
      <w:r>
        <w:rPr>
          <w:sz w:val="20"/>
        </w:rPr>
        <w:t>Participar en el diseño, instrumentación y operación de los mecanismos cooperativos de reducción de emisiones en el sector forestal de acuerdo con los criterios y protocolos emitidos por la Secretaría para este objeto,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XLII.</w:t>
        <w:tab/>
      </w:r>
      <w:r>
        <w:rPr>
          <w:sz w:val="20"/>
        </w:rPr>
        <w:t>Las demás que le señale la presente Ley, el Reglamento y demás disposiciones legales aplicables.</w:t>
      </w:r>
    </w:p>
    <w:p>
      <w:pPr>
        <w:pStyle w:val="Normal"/>
        <w:jc w:val="end"/>
        <w:rPr/>
      </w:pPr>
      <w:r>
        <w:rPr>
          <w:rFonts w:eastAsia="MS Mincho;Yu Gothic UI"/>
          <w:i/>
          <w:iCs/>
          <w:color w:val="0000FF"/>
          <w:sz w:val="16"/>
          <w:szCs w:val="16"/>
          <w:lang w:val="es-MX"/>
        </w:rPr>
        <w:t>Fracción recorrida DOF 11-04-2022</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Coordinación Interinstitucional</w:t>
      </w:r>
    </w:p>
    <w:p>
      <w:pPr>
        <w:pStyle w:val="Texto"/>
        <w:spacing w:lineRule="auto" w:line="240" w:before="0" w:after="0"/>
        <w:rPr>
          <w:b/>
          <w:sz w:val="20"/>
          <w:szCs w:val="22"/>
        </w:rPr>
      </w:pPr>
      <w:r>
        <w:rPr>
          <w:b/>
          <w:sz w:val="20"/>
          <w:szCs w:val="22"/>
        </w:rPr>
      </w:r>
    </w:p>
    <w:p>
      <w:pPr>
        <w:pStyle w:val="Texto"/>
        <w:spacing w:lineRule="auto" w:line="240" w:before="0" w:after="0"/>
        <w:rPr/>
      </w:pPr>
      <w:bookmarkStart w:id="20" w:name="Artículo_21"/>
      <w:r>
        <w:rPr>
          <w:rFonts w:eastAsia="Calibri"/>
          <w:b/>
          <w:bCs/>
          <w:sz w:val="20"/>
          <w:lang w:val="es-MX"/>
        </w:rPr>
        <w:t>Artículo 21</w:t>
      </w:r>
      <w:bookmarkEnd w:id="20"/>
      <w:r>
        <w:rPr>
          <w:rFonts w:eastAsia="Calibri"/>
          <w:b/>
          <w:bCs/>
          <w:sz w:val="20"/>
          <w:lang w:val="es-MX"/>
        </w:rPr>
        <w:t>.</w:t>
      </w:r>
      <w:r>
        <w:rPr>
          <w:rFonts w:eastAsia="Calibri"/>
          <w:sz w:val="20"/>
          <w:lang w:val="es-MX"/>
        </w:rPr>
        <w:t xml:space="preserve"> La Federación, a través de la Secretaría o de la Comisión, en el ámbito de las atribuciones que les corresponde a cada una, podrá suscribir convenios o acuerdos de coordinación, con el objeto de que los gobiernos de las Entidades Federativas, con la participación, en su caso, de los Municipios, y comunidades indígenas y afromexicanas, en el ámbito territorial de su competencia, asuman las siguientes funciones: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w:t>
        <w:tab/>
      </w:r>
      <w:r>
        <w:rPr>
          <w:sz w:val="20"/>
        </w:rPr>
        <w:t>Programar y operar las tareas de manejo del fuego en la entidad, así como los de control de plagas, enfermedades y especies exóticas invasoras en materia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Inspección y vigilancia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Imponer medidas de seguridad y las sanciones a los infractores en materia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Requerir la acreditación de la legal procedencia de las materias primas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Expedir las notificaciones para el combate y control de plagas y enfermedades;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Recibir los avisos de plantaciones forestales comerciales y de aprovechamiento de recursos forestales no maderables;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Autorizar el aprovechamiento de los recursos forestales maderables y no maderables,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VIII.</w:t>
        <w:tab/>
      </w:r>
      <w:r>
        <w:rPr>
          <w:sz w:val="20"/>
        </w:rPr>
        <w:t>Dictaminar, autorizar y evaluar los programas de manejo forestal, así como evaluar y asistir a los prestadores de servicios forestales.</w:t>
      </w:r>
    </w:p>
    <w:p>
      <w:pPr>
        <w:pStyle w:val="Texto"/>
        <w:spacing w:lineRule="auto" w:line="240" w:before="0" w:after="0"/>
        <w:rPr>
          <w:b/>
          <w:sz w:val="20"/>
        </w:rPr>
      </w:pPr>
      <w:r>
        <w:rPr>
          <w:b/>
          <w:sz w:val="20"/>
        </w:rPr>
      </w:r>
    </w:p>
    <w:p>
      <w:pPr>
        <w:pStyle w:val="Texto"/>
        <w:spacing w:lineRule="auto" w:line="240" w:before="0" w:after="0"/>
        <w:rPr>
          <w:rFonts w:eastAsia="Calibri"/>
          <w:sz w:val="20"/>
          <w:lang w:val="es-MX"/>
        </w:rPr>
      </w:pPr>
      <w:r>
        <w:rPr>
          <w:rFonts w:eastAsia="Calibri"/>
          <w:sz w:val="20"/>
          <w:lang w:val="es-MX"/>
        </w:rPr>
        <w:t>En los mismos términos podrá la Secretaría convenir con la Comisión que ésta asuma cualquiera de las atribuciones antes descritas.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11-04-2022</w:t>
      </w:r>
    </w:p>
    <w:p>
      <w:pPr>
        <w:pStyle w:val="Texto"/>
        <w:spacing w:lineRule="auto" w:line="240" w:before="0" w:after="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rFonts w:eastAsia="Calibri"/>
          <w:sz w:val="20"/>
          <w:lang w:val="es-MX"/>
        </w:rPr>
      </w:pPr>
      <w:r>
        <w:rPr>
          <w:rFonts w:eastAsia="Calibri"/>
          <w:sz w:val="20"/>
          <w:lang w:val="es-MX"/>
        </w:rPr>
        <w:t>Los actos y procedimientos que se realicen al amparo de este artículo deberán de efectuarse de acuerdo con esta Ley, su Reglamento y las disposiciones que expida la Secretaría, debiéndose garantizar la plena integralidad con el Sistema Nacional de Gestión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En la celebración de convenios o acuerdos de coordinación, se tomará en consideración que los gobiernos de las Entidades Federativas, así como de los Municipios o de las Demarcaciones Territoriales de la Ciudad de México en su caso, cuenten con los medios necesarios, el personal capacitado, los recursos materiales y financieros, así como la estructura institucional específica para el desarrollo de las funciones que soliciten asumir.</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convenios y acuerdos deberán ajustarse, en lo conducente, a las bases previstas en la Ley General del Equilibrio Ecológico y la Protección al Ambiente y en la Ley de Planeación.</w:t>
      </w:r>
    </w:p>
    <w:p>
      <w:pPr>
        <w:pStyle w:val="Texto"/>
        <w:spacing w:lineRule="auto" w:line="240" w:before="0" w:after="0"/>
        <w:rPr>
          <w:b/>
          <w:sz w:val="20"/>
        </w:rPr>
      </w:pPr>
      <w:r>
        <w:rPr>
          <w:b/>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Se preverá que en el seguimiento y evaluación de los resultados que se obtengan por la ejecución de los convenios y acuerdos a que se refiere este capítulo, participe el Consejo Estatal Forestal de la entidad federativa correspondiente, en los términos de esta Ley. La Secretaría y la Comisión, por acuerdo de esta, darán seguimiento y evaluarán el cumplimiento de los compromisos que se asuman en los instrumentos a que se refiere este capítulo.</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bCs/>
          <w:sz w:val="20"/>
          <w:lang w:val="es-ES_tradnl"/>
        </w:rPr>
        <w:t>Artículo 24</w:t>
      </w:r>
      <w:bookmarkEnd w:id="23"/>
      <w:r>
        <w:rPr>
          <w:b/>
          <w:bCs/>
          <w:sz w:val="20"/>
          <w:lang w:val="es-ES_tradnl"/>
        </w:rPr>
        <w:t xml:space="preserve">. </w:t>
      </w:r>
      <w:r>
        <w:rPr>
          <w:sz w:val="20"/>
          <w:lang w:val="es-ES_tradnl"/>
        </w:rPr>
        <w:t>De acuerdo con lo previsto en la Ley Orgánica de la Administración Pública Federal, la Secretaría de Agricultura y Desarrollo Rural, se coordinará con la Secretaría y con la participación de la Comisión, en su caso, para el cumplimiento de los objetivos de la Ley y, particularmente, en los siguientes aspectos: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26-04-2021</w:t>
      </w:r>
    </w:p>
    <w:p>
      <w:pPr>
        <w:pStyle w:val="Texto"/>
        <w:spacing w:lineRule="auto" w:line="240" w:before="0" w:after="0"/>
        <w:ind w:hanging="864" w:start="144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864" w:start="1440" w:end="0"/>
        <w:rPr/>
      </w:pPr>
      <w:r>
        <w:rPr>
          <w:b/>
          <w:sz w:val="20"/>
        </w:rPr>
        <w:t>I.</w:t>
        <w:tab/>
      </w:r>
      <w:r>
        <w:rPr>
          <w:sz w:val="20"/>
        </w:rPr>
        <w:t>Fomentar la investigación forestal y el desarrollo de sistemas agrosilvopastoriles en la conservación y restauración de los bosques, el manejo forestal sustentable, así como la captación e infiltración de agua pluvial en terrenos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Participar en las Comisiones Intersecretariales en las que sea recurrente la materia forestal, así como en los sistemas y servicios especializados afines establecidos en la Ley de Desarrollo Rural Sustentable y en la presente Ley;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Respecto del establecimiento de sistemas y procedimientos de atención eficiente a los usuarios del sector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Estabilizar la frontera agropecuaria con la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Promover la participación de las mujeres en los proyectos relacionados con el manejo forestal sustentable, incluyendo los probables beneficios que se deriven de incentivos y programas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Incorporar el componente forestal y el de conservación de suelos en los espacios agropecuarios, especialmente los terrenos de ladera;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Diseñar y aplicar la estrategia para el manejo del fuego y el impulso de alternativas de producción agropecuaria sin el uso del fuego;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Promover el manejo integral de las cuencas hidrográficas, 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Impulsar el manejo integrado de plagas y enfermedades que afecten tanto a los recursos forestales, como, en su caso, a los cultivos agrícolas.</w:t>
      </w:r>
    </w:p>
    <w:p>
      <w:pPr>
        <w:pStyle w:val="Texto"/>
        <w:spacing w:lineRule="auto" w:line="240" w:before="0" w:after="0"/>
        <w:rPr>
          <w:sz w:val="20"/>
        </w:rPr>
      </w:pPr>
      <w:r>
        <w:rPr>
          <w:sz w:val="20"/>
        </w:rPr>
      </w:r>
    </w:p>
    <w:p>
      <w:pPr>
        <w:pStyle w:val="Texto"/>
        <w:spacing w:lineRule="auto" w:line="240" w:before="0" w:after="0"/>
        <w:rPr/>
      </w:pPr>
      <w:r>
        <w:rPr>
          <w:sz w:val="20"/>
          <w:lang w:val="es-ES_tradnl"/>
        </w:rPr>
        <w:t>La Secretaría de Agricultura y Desarrollo Rural</w:t>
      </w:r>
      <w:r>
        <w:rPr>
          <w:b/>
          <w:bCs/>
          <w:sz w:val="20"/>
          <w:lang w:val="es-ES_tradnl"/>
        </w:rPr>
        <w:t xml:space="preserve"> </w:t>
      </w:r>
      <w:r>
        <w:rPr>
          <w:sz w:val="20"/>
          <w:lang w:val="es-ES_tradnl"/>
        </w:rPr>
        <w:t>no otorgará apoyos o incentivos económicos para actividades agropecuarias en zonas deforestadas o para aquellas que propicien el cambio de uso de suelo de terrenos forestales o incrementen la frontera agropecuaria, para tal fin, se entenderán por actividades agropecuarias las definidas como tales en el artículo 3, fracción I de la Ley de Desarrollo Rural Sustentable.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26-04-2021</w:t>
      </w:r>
    </w:p>
    <w:p>
      <w:pPr>
        <w:pStyle w:val="Texto"/>
        <w:spacing w:lineRule="auto" w:line="240" w:before="0" w:after="0"/>
        <w:rPr>
          <w:rFonts w:ascii="Times New Roman" w:hAnsi="Times New Roman" w:eastAsia="MS Mincho;Yu Gothic UI" w:cs="Times New Roman"/>
          <w:i/>
          <w:i/>
          <w:iCs/>
          <w:color w:val="0000FF"/>
          <w:sz w:val="20"/>
          <w:szCs w:val="16"/>
          <w:lang w:val="es-ES_tradnl"/>
        </w:rPr>
      </w:pPr>
      <w:r>
        <w:rPr>
          <w:rFonts w:eastAsia="MS Mincho;Yu Gothic UI" w:cs="Times New Roman" w:ascii="Times New Roman" w:hAnsi="Times New Roman"/>
          <w:i/>
          <w:iCs/>
          <w:color w:val="0000FF"/>
          <w:sz w:val="20"/>
          <w:szCs w:val="16"/>
          <w:lang w:val="es-ES_tradnl"/>
        </w:rPr>
      </w:r>
    </w:p>
    <w:p>
      <w:pPr>
        <w:pStyle w:val="Texto"/>
        <w:spacing w:lineRule="auto" w:line="240" w:before="0" w:after="0"/>
        <w:rPr/>
      </w:pPr>
      <w:r>
        <w:rPr>
          <w:sz w:val="20"/>
          <w:lang w:val="es-ES_tradnl"/>
        </w:rPr>
        <w:t>Para los efectos del párrafo anterior, la Secretaría y la Secretaría de Agricultura y Desarrollo Rural</w:t>
      </w:r>
      <w:r>
        <w:rPr>
          <w:b/>
          <w:bCs/>
          <w:sz w:val="20"/>
          <w:lang w:val="es-ES_tradnl"/>
        </w:rPr>
        <w:t xml:space="preserve"> </w:t>
      </w:r>
      <w:r>
        <w:rPr>
          <w:sz w:val="20"/>
          <w:lang w:val="es-ES_tradnl"/>
        </w:rPr>
        <w:t>establecerán el instrumento de información que permita identificar los terrenos forestales o predios agropecuarios.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26-04-2021</w:t>
      </w:r>
    </w:p>
    <w:p>
      <w:pPr>
        <w:pStyle w:val="Texto"/>
        <w:spacing w:lineRule="auto" w:line="240" w:before="0" w:after="0"/>
        <w:rPr>
          <w:rFonts w:ascii="Times New Roman" w:hAnsi="Times New Roman" w:eastAsia="MS Mincho;Yu Gothic UI" w:cs="Times New Roman"/>
          <w:i/>
          <w:i/>
          <w:iCs/>
          <w:color w:val="0000FF"/>
          <w:sz w:val="20"/>
          <w:szCs w:val="16"/>
          <w:lang w:val="es-ES_tradnl"/>
        </w:rPr>
      </w:pPr>
      <w:r>
        <w:rPr>
          <w:rFonts w:eastAsia="MS Mincho;Yu Gothic UI" w:cs="Times New Roman" w:ascii="Times New Roman" w:hAnsi="Times New Roman"/>
          <w:i/>
          <w:iCs/>
          <w:color w:val="0000FF"/>
          <w:sz w:val="20"/>
          <w:szCs w:val="16"/>
          <w:lang w:val="es-ES_tradnl"/>
        </w:rPr>
      </w:r>
    </w:p>
    <w:p>
      <w:pPr>
        <w:pStyle w:val="Texto"/>
        <w:spacing w:lineRule="auto" w:line="240" w:before="0" w:after="0"/>
        <w:rPr>
          <w:sz w:val="20"/>
          <w:lang w:val="es-ES_tradnl"/>
        </w:rPr>
      </w:pPr>
      <w:r>
        <w:rPr>
          <w:sz w:val="20"/>
          <w:lang w:val="es-ES_tradnl"/>
        </w:rPr>
        <w:t>La Secretaría y la Comisión celebrarán convenios con otras instancias del gobierno federal que destinen apoyos para el desarrollo del sector rural a fin de cumplir los objetivos de esta Ley y evitar la deforestación y degradación.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26-04-2021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En términos de lo establecido en el primer párrafo del artículo anterior, la Comisión Nacional del Agua y la Comisión Federal de Electricidad también establecerán coordinación con la Secretaría y la Comisión, a fin de desarrollar acciones y presupuestos tendientes al manejo integral de las cuencas, así como para promover la reforestación de zonas geográficas con vocación natural que beneficien la recarga de cuencas y acuíferos, en la valoración de los bienes y servicios ambientales de los bosques y selvas en las cuencas hidrográficas y participar en la atención de desastres o emergencias naturales.</w:t>
      </w:r>
    </w:p>
    <w:p>
      <w:pPr>
        <w:pStyle w:val="Texto"/>
        <w:spacing w:lineRule="auto" w:line="240" w:before="0" w:after="0"/>
        <w:rPr>
          <w:sz w:val="20"/>
        </w:rPr>
      </w:pPr>
      <w:r>
        <w:rPr>
          <w:sz w:val="20"/>
        </w:rPr>
      </w:r>
    </w:p>
    <w:p>
      <w:pPr>
        <w:pStyle w:val="Texto"/>
        <w:spacing w:lineRule="auto" w:line="240" w:before="0" w:after="0"/>
        <w:rPr>
          <w:sz w:val="20"/>
        </w:rPr>
      </w:pPr>
      <w:r>
        <w:rPr>
          <w:sz w:val="20"/>
        </w:rPr>
        <w:t>Asimismo, la Comisión y la Comisión Nacional de Áreas Naturales Protegidas, se coordinarán para la atención de los programas afines en materia forestal dentro de las áreas naturales protegidas, de acuerdo con la política nacional en la materia.</w:t>
      </w:r>
    </w:p>
    <w:p>
      <w:pPr>
        <w:pStyle w:val="Texto"/>
        <w:spacing w:lineRule="auto" w:line="240" w:before="0" w:after="0"/>
        <w:rPr>
          <w:b/>
          <w:sz w:val="20"/>
        </w:rPr>
      </w:pPr>
      <w:r>
        <w:rPr>
          <w:b/>
          <w:sz w:val="20"/>
        </w:rPr>
      </w:r>
    </w:p>
    <w:p>
      <w:pPr>
        <w:pStyle w:val="Texto"/>
        <w:spacing w:lineRule="auto" w:line="240" w:before="0" w:after="0"/>
        <w:rPr/>
      </w:pPr>
      <w:bookmarkStart w:id="25" w:name="Artículo_26"/>
      <w:r>
        <w:rPr>
          <w:b/>
          <w:sz w:val="20"/>
        </w:rPr>
        <w:t>Artículo 26</w:t>
      </w:r>
      <w:bookmarkEnd w:id="25"/>
      <w:r>
        <w:rPr>
          <w:b/>
          <w:sz w:val="20"/>
        </w:rPr>
        <w:t>.</w:t>
      </w:r>
      <w:r>
        <w:rPr>
          <w:sz w:val="20"/>
        </w:rPr>
        <w:t xml:space="preserve"> La Comisión y el Consejo Nacional de Ciencia y Tecnología se coordinarán para la atención de las necesidades afines de investigación básica, y formación de recursos de alto nivel del sector forestal, de acuerdo con la política nacional en la materia.</w:t>
      </w:r>
    </w:p>
    <w:p>
      <w:pPr>
        <w:pStyle w:val="Texto"/>
        <w:spacing w:lineRule="auto" w:line="240" w:before="0" w:after="0"/>
        <w:rPr>
          <w:b/>
          <w:sz w:val="20"/>
        </w:rPr>
      </w:pPr>
      <w:r>
        <w:rPr>
          <w:b/>
          <w:sz w:val="20"/>
        </w:rPr>
      </w:r>
    </w:p>
    <w:p>
      <w:pPr>
        <w:pStyle w:val="Texto"/>
        <w:spacing w:lineRule="auto" w:line="240" w:before="0" w:after="0"/>
        <w:rPr>
          <w:rFonts w:eastAsia="Calibri"/>
          <w:sz w:val="20"/>
          <w:lang w:val="es-MX"/>
        </w:rPr>
      </w:pPr>
      <w:r>
        <w:rPr>
          <w:rFonts w:eastAsia="Calibri"/>
          <w:sz w:val="20"/>
          <w:lang w:val="es-MX"/>
        </w:rPr>
        <w:t>La Comisión operará los Centros de Educación y Capacitación Forestal para brindar educación técnica media superior alineada a los objetivos de esta Ley y con los contenidos necesarios para que los egresados participen en la prestación de servicios forestales de calidad, de conformidad con la normatividad aplicable.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Las entidades paraestatales relacionadas con el sector ambiental se coordinarán con la Comisión, a fin de establecer estrategias y acciones para determinar mecanismos para destinar recursos para la compensación y pago por servicios ambientales mediante el Fondo Forestal Mexicano.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 Política Nacional y la Planeación en Materia Forestal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los Criterios de la Política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El desarrollo forestal sustentable se considera un área prioritaria del desarrollo nacional, en los términos señalados en el artículo 25 de la Constitución Política de los Estados Unidos Mexicanos y el 4 de esta Ley.</w:t>
      </w:r>
    </w:p>
    <w:p>
      <w:pPr>
        <w:pStyle w:val="Texto"/>
        <w:spacing w:lineRule="auto" w:line="240" w:before="0" w:after="0"/>
        <w:rPr>
          <w:b/>
          <w:sz w:val="20"/>
        </w:rPr>
      </w:pPr>
      <w:r>
        <w:rPr>
          <w:b/>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La política nacional en materia forestal promoverá el desarrollo forestal sustentable, a través del manejo forestal comunitario y otros instrumentos de política pública que contribuya a mejorar el ingreso y la calidad de vida de las personas que participan en la actividad forestal y promueva la generación de valor agregado en las regiones forestales, diversificando las alternativas productivas y creando fuentes de empleo en el sector, observando los siguientes principios rectores: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Impulsar que el aprovechamiento sustentable de los ecosistemas forestales, sea fuente permanente de ingresos y mejores condiciones de vida para sus propietarios o poseedores y las comunidades que dependen de dichos ecosistemas, generando una oferta suficiente para la demanda social, industrial y la exportación, así como fortalecer la capacidad productiva de los ecosistemas y fomentar el manejo forestal comunitario;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Fortalecer las capacidades de decisión, acción y fomento de las comunidades ante las autoridades y otros agentes productivos, de manera que puedan ejercer su derecho a proteger, conservar y aprovechar los ecosistemas forestales, de acuerdo con sus conocimientos, experiencias y tradiciones;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Dar atención integral y cercana a los usuarios, propietarios y legítimos poseedores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Diseñar y establecer instrumentos de mercado, fiscales, financieros y jurídico regulatorios, orientados a inducir comportamientos productivos y de consumo sustentables de los recursos forestales, que respeten los derechos comunitarios y darle transparencia a la actividad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Asegurar la permanencia y calidad de los bienes y servicios ambientales, derivados de los procesos ecológicos, asumiendo en programas, proyectos, normas y procedimientos la interdependencia de los elementos naturales que conforman los recursos susceptibles de aprovechamiento a fin de establecer procesos de gestión y modelos de manejo integral de los recursos naturales;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Desarrollar mecanismos y procedimientos que reconozcan el valor de los bienes y servicios ambientales que proporcionan los ecosistemas forestales, con el propósito de que la sociedad asuma el costo de su conservación;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Crear mecanismos económicos para compensar, apoyar o estimular a los propietarios y legítimos poseedores de los recursos forestales por la generación de los bienes y servicios ambientales, considerando a éstos como bienes públicos, para garantizar la biodiversidad y la sustentabilidad de la vida humana;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VIII.</w:t>
        <w:tab/>
      </w:r>
      <w:r>
        <w:rPr>
          <w:sz w:val="20"/>
        </w:rPr>
        <w:t>Vigilar que la capacidad de transformación de la industria forestal existente sea congruente con el volumen autorizado en los permisos de aprovechamiento expedidos, considerando las importaciones del extranjero;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IX.</w:t>
        <w:tab/>
      </w:r>
      <w:r>
        <w:rPr>
          <w:sz w:val="20"/>
        </w:rPr>
        <w:t>Promover una cultura forestal que fomente el cuidado, preservación y aprovechamiento forestal sustentable, así como de sus bienes y servicios ambientales, su valoración económica, social y de seguridad que se proyecte en actitudes, conductas y hábitos de consumo responsable;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w:t>
        <w:tab/>
      </w:r>
      <w:r>
        <w:rPr>
          <w:sz w:val="20"/>
        </w:rPr>
        <w:t>La protección de los derechos de los pueblos y comunidades indígenas y afromexicanas, así como de ejidatarios, comuneros, pequeños propietarios y los legítimos poseedores de recursos forestales;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XI.</w:t>
        <w:tab/>
      </w:r>
      <w:r>
        <w:rPr>
          <w:sz w:val="20"/>
        </w:rPr>
        <w:t>Un enfoque territorial y ecosistémico, que coordine acciones de los diversos agentes involucrados en los territorios forestales,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w:t>
        <w:tab/>
      </w:r>
      <w:r>
        <w:rPr>
          <w:sz w:val="20"/>
        </w:rPr>
        <w:t>La integración industrial local y el desarrollo de oportunidades de empleo para poblaciones sin acceso a la tierra en los territorios forestales.</w:t>
      </w:r>
    </w:p>
    <w:p>
      <w:pPr>
        <w:pStyle w:val="Texto"/>
        <w:spacing w:lineRule="auto" w:line="240" w:before="0" w:after="0"/>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En la planeación y realización de acciones a cargo de las dependencias y entidades de la Administración Pública Federal, conforme a sus respectivas esferas de competencia, así como en el ejercicio de las atribuciones que las leyes confieren a las autoridades de la Federación, de las Entidades Federativas o de los Municipios, para regular, promover, restringir, prohibir, orientar y en general inducir las acciones de los particulares en los campos social, ambiental y económico, se observarán, por parte de las autoridades competentes, los criterios obligatorios de política forestal.</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Son criterios obligatorios de política forestal de carácter social, los siguientes: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El respeto a los derechos de los pueblos y comunidades indígenas y afromexicanas y equiparables y la participación plena y efectiva de ellos y sus organizaciones en la elaboración y ejecución de los programas forestales de las áreas en que habiten, en concordancia con la Ley de Desarrollo Rural Sustentable y otros ordenamientos; así como a su conocimiento de la naturaleza, cultura y tradiciones;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II.</w:t>
        <w:tab/>
      </w:r>
      <w:r>
        <w:rPr>
          <w:sz w:val="20"/>
        </w:rPr>
        <w:t>La incorporación efectiva de los propietarios forestales y sus organizaciones en la silvicultura, producción, industria y comercio de los productos forestales, la diversificación o uso múltiple y los bienes y servicios ambientales;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La participación activa por parte de propietarios de predios o de industrias forestales en los procesos de promoción de certificación del manejo forestal y de la cadena productiva;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La participación de las organizaciones sociales y privadas e instituciones públicas en la conservación, protección, restauración y aprovechamiento de los ecosistemas forestales y sus recursos;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El impulso al mejoramiento de la calidad, capacidad y condición de los recursos humanos a través de la modernización e incremento de los medios para la educación, la capacitación y la generación de oportunidades de empleo, tanto en actividades productivas como de servicios;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La regulación y aprovechamiento de los recursos y terrenos forestales, deben ser objeto de atención de las necesidades sociales, económicas, ecológicas y culturales de las generaciones presentes y futuras,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El fomento al manejo forestal comunitario.</w:t>
      </w:r>
    </w:p>
    <w:p>
      <w:pPr>
        <w:pStyle w:val="Texto"/>
        <w:spacing w:lineRule="auto" w:line="240" w:before="0" w:after="0"/>
        <w:rPr>
          <w:b/>
          <w:sz w:val="20"/>
        </w:rPr>
      </w:pPr>
      <w:r>
        <w:rPr>
          <w:b/>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Son criterios obligatorios de política forestal de carácter ambiental y silvícola, los siguientes: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Orientarse hacia el mejoramiento ambiental del territorio nacional a través del manejo forestal sustentable, para que contribuyan al mantenimiento del capital natural y la biodiversidad, la calidad del entorno de los centros de población y vías de comunicación y que, del mismo modo, conlleve la defensa de los suelos y cursos de agua, la disminución de la contaminación y la provisión de espacios suficientes para la recreación;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La sanidad y vitalidad de los ecosistemas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El uso sustentable de los ecosistemas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La estabilización del uso del suelo forestal a través de acciones que impidan el cambio en su utilización;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La protección, conservación, restauración y aprovechamiento de los recursos forestales a fin de evitar la erosión o degradación del suelo;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La utilización del suelo forestal debe hacerse de manera que éste mantenga su integridad física y su capacidad productiva, controlando en todo caso los procesos de erosión y degradación;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Promover el manejo forestal regional y el manejo forestal comunitario, considerando propósitos de conservación, restauración y producción;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La captación, protección y conservación de los recursos hídricos y la capacidad de recarga de los acuíferos;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La contribución a la fijación de carbono;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La conservación, prevención y combate a la extracción ilegal de la biodiversidad de los ecosistemas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La conservación prioritaria de las especies endémicas, amenazadas, en peligro de extinción o sujetas a protección especial;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La protección de los recursos forestales a través del combate al tráfico o apropiación ilegal de sus especies y materias primas y productos;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La recuperación al uso forestal de los terrenos agropecuarios y preferentemente forestales, para incrementar la frontera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XIV.</w:t>
        <w:tab/>
      </w:r>
      <w:r>
        <w:rPr>
          <w:sz w:val="20"/>
        </w:rPr>
        <w:t>El uso de especies compatibles con las nativas y con la persistencia de los ecosistemas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w:t>
        <w:tab/>
      </w:r>
      <w:r>
        <w:rPr>
          <w:sz w:val="20"/>
        </w:rPr>
        <w:t>La conservación y mejoramiento genético de los recursos forestales,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w:t>
        <w:tab/>
      </w:r>
      <w:r>
        <w:rPr>
          <w:sz w:val="20"/>
        </w:rPr>
        <w:t>Observar los principios como: biodiversidad, interconectividad, interdependencia, procesos de largo plazo y complejidad.</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Son criterios obligatorios de política forestal de carácter económico, los siguientes: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Ampliar y fortalecer la participación de la producción forestal en el crecimiento económico nacional;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El desarrollo de infraestructura;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El fomento al desarrollo constante y diversificado de la industria forestal, de los servicios y comercios relacionados con este sector, el fortalecimiento de redes locales de valor, creando condiciones favorables para la inversión de grandes, medianas, pequeñas y microempresas, a fin de asegurar una oferta creciente de productos para el consumo interno y el mercado exterior;</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El fomento a la integración de cadenas productivas y comerciales;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Promover el desarrollo de una planta industrial con las características necesarias para aprovechar los recursos forestales que componen los ecosistemas, así como la adecuada potencialidad de los mismos;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La plena utilización de los ecosistemas forestales mediante su cultivo y la de los suelos de aptitud forestal a través de la forestación, a fin de dar satisfacción en el largo plazo a las necesidades de madera por parte de la industria y de la población, y de otros productos que se obtengan de las zonas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Fomentar la investigación, el desarrollo y transferencia tecnológica en materia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El mantenimiento de la productividad y el incremento de la producción de los ecosistemas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La aplicación de mecanismos de asistencia financiera, organización y asociación;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El combate al contrabando y a la competencia desleal;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La diversificación productiva en el aprovechamiento de los recursos forestales y sus recursos asociados;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El apoyo económico y otorgamiento de incentivos a los proyectos de inversión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La valoración de los bienes y servicios ambientales;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XIV.</w:t>
        <w:tab/>
      </w:r>
      <w:r>
        <w:rPr>
          <w:sz w:val="20"/>
        </w:rPr>
        <w:t>El apoyo, estímulo y compensación de los efectos económicos de largo plazo de formación del recurso forestal y del costo de los bienes y servicios ambientales;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w:t>
        <w:tab/>
      </w:r>
      <w:r>
        <w:rPr>
          <w:sz w:val="20"/>
        </w:rPr>
        <w:t>La realización de las obras o actividades públicas o privadas que por ellas mismas puedan provocar deterioro de los recursos forestales, debe incluir acciones equivalentes de regeneración, restauración y restablecimiento de los mismos,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w:t>
        <w:tab/>
      </w:r>
      <w:r>
        <w:rPr>
          <w:sz w:val="20"/>
        </w:rPr>
        <w:t>El establecimiento de plantaciones forestales comerciales.</w:t>
      </w:r>
    </w:p>
    <w:p>
      <w:pPr>
        <w:pStyle w:val="Texto"/>
        <w:spacing w:lineRule="auto" w:line="240" w:before="0" w:after="0"/>
        <w:rPr>
          <w:sz w:val="20"/>
        </w:rPr>
      </w:pPr>
      <w:r>
        <w:rPr>
          <w:sz w:val="20"/>
        </w:rPr>
      </w:r>
    </w:p>
    <w:p>
      <w:pPr>
        <w:pStyle w:val="Texto"/>
        <w:spacing w:lineRule="auto" w:line="240" w:before="0" w:after="0"/>
        <w:rPr>
          <w:sz w:val="20"/>
        </w:rPr>
      </w:pPr>
      <w:r>
        <w:rPr>
          <w:sz w:val="20"/>
        </w:rPr>
        <w:t>El Ejecutivo Federal a través de la Comisión Nacional Forestal, incorporará en sus informes anuales que debe rendir ante el Congreso de la Unión, un informe sobre el estado que guarde el sector forestal. Las leyes locales estipularán los procedimientos de rendición de cuentas del Ejecutivo de la Entidad a la Legislatura respectiva. Los gobiernos de las Entidades Federativas y de los Municipios, informarán anualmente a la Secretaría y a la Comisión los resultados obtenidos, en términos de los convenios o acuerdos de coordinación celebrados.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Instrumentos de la Política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33" w:name="Artículo_34"/>
      <w:r>
        <w:rPr>
          <w:rFonts w:eastAsia="Calibri"/>
          <w:b/>
          <w:bCs/>
          <w:sz w:val="20"/>
          <w:lang w:val="es-MX"/>
        </w:rPr>
        <w:t>Artículo 34</w:t>
      </w:r>
      <w:bookmarkEnd w:id="33"/>
      <w:r>
        <w:rPr>
          <w:rFonts w:eastAsia="Calibri"/>
          <w:b/>
          <w:bCs/>
          <w:sz w:val="20"/>
          <w:lang w:val="es-MX"/>
        </w:rPr>
        <w:t>.</w:t>
      </w:r>
      <w:r>
        <w:rPr>
          <w:rFonts w:eastAsia="Calibri"/>
          <w:sz w:val="20"/>
          <w:lang w:val="es-MX"/>
        </w:rPr>
        <w:t xml:space="preserve"> Son instrumentos de la política nacional en materia forestal, los siguientes:</w:t>
      </w:r>
    </w:p>
    <w:p>
      <w:pPr>
        <w:pStyle w:val="Texto"/>
        <w:spacing w:lineRule="auto" w:line="240" w:before="0" w:after="0"/>
        <w:ind w:hanging="864" w:start="1152" w:end="0"/>
        <w:rPr>
          <w:rFonts w:eastAsia="Calibri"/>
          <w:sz w:val="20"/>
          <w:lang w:val="es-MX"/>
        </w:rPr>
      </w:pPr>
      <w:r>
        <w:rPr>
          <w:rFonts w:eastAsia="Calibri"/>
          <w:sz w:val="20"/>
          <w:lang w:val="es-MX"/>
        </w:rPr>
      </w:r>
    </w:p>
    <w:p>
      <w:pPr>
        <w:pStyle w:val="Texto"/>
        <w:spacing w:lineRule="auto" w:line="240" w:before="0" w:after="0"/>
        <w:ind w:hanging="864" w:start="1152" w:end="0"/>
        <w:rPr/>
      </w:pPr>
      <w:r>
        <w:rPr>
          <w:b/>
          <w:sz w:val="20"/>
        </w:rPr>
        <w:t>I.</w:t>
        <w:tab/>
      </w:r>
      <w:r>
        <w:rPr>
          <w:sz w:val="20"/>
        </w:rPr>
        <w:t>La Planeación del Desarrollo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El Sistema Nacional de Información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III.</w:t>
        <w:tab/>
      </w:r>
      <w:r>
        <w:rPr>
          <w:sz w:val="20"/>
        </w:rPr>
        <w:t>El Sistema Nacional de Gestión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IV.</w:t>
        <w:tab/>
      </w:r>
      <w:r>
        <w:rPr>
          <w:sz w:val="20"/>
        </w:rPr>
        <w:t>El Inventario Nacional Forestal y de Suelos;</w:t>
      </w:r>
    </w:p>
    <w:p>
      <w:pPr>
        <w:pStyle w:val="Normal"/>
        <w:jc w:val="end"/>
        <w:rPr/>
      </w:pPr>
      <w:r>
        <w:rPr>
          <w:rFonts w:eastAsia="MS Mincho;Yu Gothic UI"/>
          <w:i/>
          <w:iCs/>
          <w:color w:val="0000FF"/>
          <w:sz w:val="16"/>
          <w:szCs w:val="16"/>
          <w:lang w:val="es-MX"/>
        </w:rPr>
        <w:t>Fracción recorrida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V.</w:t>
        <w:tab/>
      </w:r>
      <w:r>
        <w:rPr>
          <w:sz w:val="20"/>
        </w:rPr>
        <w:t>La Zonificación Forestal;</w:t>
      </w:r>
    </w:p>
    <w:p>
      <w:pPr>
        <w:pStyle w:val="Normal"/>
        <w:jc w:val="end"/>
        <w:rPr/>
      </w:pPr>
      <w:r>
        <w:rPr>
          <w:rFonts w:eastAsia="MS Mincho;Yu Gothic UI"/>
          <w:i/>
          <w:iCs/>
          <w:color w:val="0000FF"/>
          <w:sz w:val="16"/>
          <w:szCs w:val="16"/>
          <w:lang w:val="es-MX"/>
        </w:rPr>
        <w:t>Fracción recorrida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VI.</w:t>
        <w:tab/>
      </w:r>
      <w:r>
        <w:rPr>
          <w:sz w:val="20"/>
        </w:rPr>
        <w:t>El Registro Forestal Nacional;</w:t>
      </w:r>
    </w:p>
    <w:p>
      <w:pPr>
        <w:pStyle w:val="Normal"/>
        <w:jc w:val="end"/>
        <w:rPr/>
      </w:pPr>
      <w:r>
        <w:rPr>
          <w:rFonts w:eastAsia="MS Mincho;Yu Gothic UI"/>
          <w:i/>
          <w:iCs/>
          <w:color w:val="0000FF"/>
          <w:sz w:val="16"/>
          <w:szCs w:val="16"/>
          <w:lang w:val="es-MX"/>
        </w:rPr>
        <w:t>Fracción recorrida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VII.</w:t>
        <w:tab/>
      </w:r>
      <w:r>
        <w:rPr>
          <w:sz w:val="20"/>
        </w:rPr>
        <w:t>Las Normas Oficiales Mexicanas en materia Forestal, y</w:t>
      </w:r>
    </w:p>
    <w:p>
      <w:pPr>
        <w:pStyle w:val="Normal"/>
        <w:jc w:val="end"/>
        <w:rPr/>
      </w:pPr>
      <w:r>
        <w:rPr>
          <w:rFonts w:eastAsia="MS Mincho;Yu Gothic UI"/>
          <w:i/>
          <w:iCs/>
          <w:color w:val="0000FF"/>
          <w:sz w:val="16"/>
          <w:szCs w:val="16"/>
          <w:lang w:val="es-MX"/>
        </w:rPr>
        <w:t>Fracción recorrida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VIII.</w:t>
        <w:tab/>
      </w:r>
      <w:r>
        <w:rPr>
          <w:sz w:val="20"/>
        </w:rPr>
        <w:t>El Sistema Nacional de Monitoreo Forestal.</w:t>
      </w:r>
    </w:p>
    <w:p>
      <w:pPr>
        <w:pStyle w:val="Normal"/>
        <w:jc w:val="end"/>
        <w:rPr/>
      </w:pPr>
      <w:r>
        <w:rPr>
          <w:rFonts w:eastAsia="MS Mincho;Yu Gothic UI"/>
          <w:i/>
          <w:iCs/>
          <w:color w:val="0000FF"/>
          <w:sz w:val="16"/>
          <w:szCs w:val="16"/>
          <w:lang w:val="es-MX"/>
        </w:rPr>
        <w:t>Fracción recorrida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En el diseño, elaboración, aplicación, evaluación y seguimiento de los instrumentos de política forestal, se deberán observar los objetivos y criterios de política forestal, así como las demás disposiciones previstas en esta Ley y en el Reglamento.</w:t>
      </w:r>
    </w:p>
    <w:p>
      <w:pPr>
        <w:pStyle w:val="Texto"/>
        <w:spacing w:lineRule="auto" w:line="240" w:before="0" w:after="0"/>
        <w:rPr>
          <w:sz w:val="20"/>
        </w:rPr>
      </w:pPr>
      <w:r>
        <w:rPr>
          <w:sz w:val="20"/>
        </w:rPr>
      </w:r>
    </w:p>
    <w:p>
      <w:pPr>
        <w:pStyle w:val="Texto"/>
        <w:spacing w:lineRule="auto" w:line="240" w:before="0" w:after="0"/>
        <w:rPr>
          <w:rFonts w:eastAsia="Calibri"/>
          <w:sz w:val="20"/>
          <w:lang w:val="es-MX"/>
        </w:rPr>
      </w:pPr>
      <w:r>
        <w:rPr>
          <w:rFonts w:eastAsia="Calibri"/>
          <w:sz w:val="20"/>
          <w:lang w:val="es-MX"/>
        </w:rPr>
        <w:t>La Secretaría y la Comisión, en el ámbito de sus atribuciones, garantizarán la participación de comunidades agrarias, indígenas y afromexicanas y la sociedad en la planeación, aplicación y evaluación de los instrumentos de política forestal, conforme a lo previsto en la presente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la Planeación del Desarrollo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La planeación del desarrollo forestal como instrumento para el diseño y ejecución de la política forestal, deberá comprender dos vertientes: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De proyección correspondiente a los periodos constitucionales que correspondan a las administraciones, conforme a lo previsto en la Ley de Planeación para los programas sectoriales, institucionales y especiales,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De proyección de largo plazo, por veinticinco años o más, por lo que la Secretaría y la Comisión elaborarán el Programa Estratégico Forestal Nacional, en el ámbito de sus respectivas competencias. Dicho programa deberá ser aprobado por la Secretaría y en él se indicarán los objetivos, estrategias y líneas de acción prioritarias.</w:t>
      </w:r>
    </w:p>
    <w:p>
      <w:pPr>
        <w:pStyle w:val="Texto"/>
        <w:spacing w:lineRule="auto" w:line="240" w:before="0" w:after="0"/>
        <w:rPr>
          <w:sz w:val="20"/>
        </w:rPr>
      </w:pPr>
      <w:r>
        <w:rPr>
          <w:sz w:val="20"/>
        </w:rPr>
      </w:r>
    </w:p>
    <w:p>
      <w:pPr>
        <w:pStyle w:val="Texto"/>
        <w:spacing w:lineRule="auto" w:line="240" w:before="0" w:after="0"/>
        <w:rPr>
          <w:sz w:val="20"/>
        </w:rPr>
      </w:pPr>
      <w:r>
        <w:rPr>
          <w:sz w:val="20"/>
        </w:rPr>
        <w:t>El Programa Estratégico de largo plazo, los programas institucionales y, en su caso, especiales, deberán ser revisados cada dos años.</w:t>
      </w:r>
    </w:p>
    <w:p>
      <w:pPr>
        <w:pStyle w:val="Texto"/>
        <w:spacing w:lineRule="auto" w:line="240" w:before="0" w:after="0"/>
        <w:rPr>
          <w:sz w:val="20"/>
        </w:rPr>
      </w:pPr>
      <w:r>
        <w:rPr>
          <w:sz w:val="20"/>
        </w:rPr>
      </w:r>
    </w:p>
    <w:p>
      <w:pPr>
        <w:pStyle w:val="Texto"/>
        <w:spacing w:lineRule="auto" w:line="240" w:before="0" w:after="0"/>
        <w:rPr>
          <w:sz w:val="20"/>
        </w:rPr>
      </w:pPr>
      <w:r>
        <w:rPr>
          <w:sz w:val="20"/>
        </w:rPr>
        <w:t>Los programas que elaboren los gobiernos de las Entidades Federativas, con visión de corto y largo alcance, indicarán los objetivos, estrategias y líneas de acción prioritarias, tomando en cuenta los criterios e instrumentos de la política nacional forestal, buscando congruencia con los programas nacionales.</w:t>
      </w:r>
    </w:p>
    <w:p>
      <w:pPr>
        <w:pStyle w:val="Texto"/>
        <w:spacing w:lineRule="auto" w:line="240" w:before="0" w:after="0"/>
        <w:rPr>
          <w:b/>
          <w:sz w:val="20"/>
        </w:rPr>
      </w:pPr>
      <w:r>
        <w:rPr>
          <w:b/>
          <w:sz w:val="20"/>
        </w:rPr>
      </w:r>
    </w:p>
    <w:p>
      <w:pPr>
        <w:pStyle w:val="Texto"/>
        <w:spacing w:lineRule="auto" w:line="240" w:before="0" w:after="0"/>
        <w:rPr/>
      </w:pPr>
      <w:bookmarkStart w:id="35" w:name="Artículo_36"/>
      <w:r>
        <w:rPr>
          <w:b/>
          <w:sz w:val="20"/>
        </w:rPr>
        <w:t>Artículo 36</w:t>
      </w:r>
      <w:bookmarkEnd w:id="35"/>
      <w:r>
        <w:rPr>
          <w:b/>
          <w:sz w:val="20"/>
        </w:rPr>
        <w:t>.</w:t>
      </w:r>
      <w:r>
        <w:rPr>
          <w:sz w:val="20"/>
        </w:rPr>
        <w:t xml:space="preserve"> En la planeación del desarrollo forestal sustentable, se elaborarán estudios regionales forestales en cada Unidad de Manejo Forestal, y la Comisión promoverá su ejecución. La Comisión establecerá su contenido y procedimiento de autorización mediante acuerdo que expida su Director General.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rFonts w:eastAsia="Calibri"/>
          <w:b/>
          <w:bCs/>
          <w:sz w:val="22"/>
          <w:szCs w:val="22"/>
          <w:lang w:val="es-MX"/>
        </w:rPr>
      </w:pPr>
      <w:r>
        <w:rPr>
          <w:rFonts w:eastAsia="Calibri"/>
          <w:b/>
          <w:bCs/>
          <w:sz w:val="22"/>
          <w:szCs w:val="22"/>
          <w:lang w:val="es-MX"/>
        </w:rPr>
        <w:t>Sección Segunda</w:t>
      </w:r>
    </w:p>
    <w:p>
      <w:pPr>
        <w:pStyle w:val="Texto"/>
        <w:spacing w:lineRule="auto" w:line="240" w:before="0" w:after="0"/>
        <w:ind w:hanging="0" w:end="0"/>
        <w:jc w:val="center"/>
        <w:rPr>
          <w:rFonts w:eastAsia="Calibri"/>
          <w:b/>
          <w:bCs/>
          <w:sz w:val="22"/>
          <w:szCs w:val="22"/>
          <w:lang w:val="es-MX"/>
        </w:rPr>
      </w:pPr>
      <w:r>
        <w:rPr>
          <w:rFonts w:eastAsia="Calibri"/>
          <w:b/>
          <w:bCs/>
          <w:sz w:val="22"/>
          <w:szCs w:val="22"/>
          <w:lang w:val="es-MX"/>
        </w:rPr>
        <w:t>Del Sistema Nacional de Información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Denominación de la Sección reformada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36" w:name="Artículo_37"/>
      <w:r>
        <w:rPr>
          <w:b/>
          <w:sz w:val="20"/>
        </w:rPr>
        <w:t>Artículo 37</w:t>
      </w:r>
      <w:bookmarkEnd w:id="36"/>
      <w:r>
        <w:rPr>
          <w:b/>
          <w:sz w:val="20"/>
        </w:rPr>
        <w:t>.</w:t>
      </w:r>
      <w:r>
        <w:rPr>
          <w:sz w:val="20"/>
        </w:rPr>
        <w:t xml:space="preserve"> La Secretaría regulará, emitirá las normas, procedimientos y metodología, a fin de que la Comisión integre el Sistema Nacional de Información Forestal, el cual tendrá por objeto registrar, integrar, organizar, actualizar y difundir la información relacionada con la materia forestal, que estará disponible al público para su consulta y que se integrará al Sistema Nacional de Información Ambiental y de Recursos Naturales y se articulará en lo conducente con el Sistema Nacional de Información para el Desarrollo Rural.</w:t>
      </w:r>
    </w:p>
    <w:p>
      <w:pPr>
        <w:pStyle w:val="Texto"/>
        <w:spacing w:lineRule="auto" w:line="240" w:before="0" w:after="0"/>
        <w:rPr>
          <w:b/>
          <w:sz w:val="20"/>
        </w:rPr>
      </w:pPr>
      <w:r>
        <w:rPr>
          <w:b/>
          <w:sz w:val="20"/>
        </w:rPr>
      </w:r>
    </w:p>
    <w:p>
      <w:pPr>
        <w:pStyle w:val="Texto"/>
        <w:spacing w:lineRule="auto" w:line="240" w:before="0" w:after="0"/>
        <w:rPr/>
      </w:pPr>
      <w:bookmarkStart w:id="37" w:name="Artículo_38"/>
      <w:r>
        <w:rPr>
          <w:b/>
          <w:sz w:val="20"/>
        </w:rPr>
        <w:t>Artículo 38</w:t>
      </w:r>
      <w:bookmarkEnd w:id="37"/>
      <w:r>
        <w:rPr>
          <w:b/>
          <w:sz w:val="20"/>
        </w:rPr>
        <w:t>.</w:t>
      </w:r>
      <w:r>
        <w:rPr>
          <w:sz w:val="20"/>
        </w:rPr>
        <w:t xml:space="preserve"> Mediante el Sistema Nacional de Información Forestal, se deberá integrar de forma homogénea toda la información en materia forestal, incluyendo: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La contenida en el Inventario Nacional Forestal y de Suelos y en los inventarios forestales y de suelos de las Entidades Federativas;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La contenida en la Zonificación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La contenida en el Registro Forestal Nacional;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Sobre las evaluaciones de plantaciones forestales comerciales y reforestación con propósitos de restauración y conservación;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Sobre el uso y conocimiento de los recursos forestales, incluyendo información sobre uso doméstico y conocimiento tradicional;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Sobre los acuerdos y convenios en materia forestal, y la relativa a mecanismos y tratados de coordinación o cooperación nacional e internacional;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La información económica de la actividad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VIII.</w:t>
        <w:tab/>
      </w:r>
      <w:r>
        <w:rPr>
          <w:sz w:val="20"/>
        </w:rPr>
        <w:t>Sobre investigaciones y desarrollo tecnológico;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IX.</w:t>
        <w:tab/>
      </w:r>
      <w:r>
        <w:rPr>
          <w:sz w:val="20"/>
        </w:rPr>
        <w:t>Sobre organizaciones e instituciones de los sectores social y privado, así como de organismos públicos nacionales e internacionales relacionados con ese sector;</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w:t>
        <w:tab/>
      </w:r>
      <w:r>
        <w:rPr>
          <w:sz w:val="20"/>
        </w:rPr>
        <w:t>Sobre proyectos de aprovechamiento forestal que no se basen exclusivamente en la explotación de recursos maderables;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XI.</w:t>
        <w:tab/>
      </w:r>
      <w:r>
        <w:rPr>
          <w:sz w:val="20"/>
        </w:rPr>
        <w:t>El contenido de los programas integrales de prevención y combate a la extracción y tala ilegal,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XII.</w:t>
        <w:tab/>
      </w:r>
      <w:r>
        <w:rPr>
          <w:sz w:val="20"/>
        </w:rPr>
        <w:t>Las demás que se consideren estratégicas para la planeación y evaluación del desarrollo forestal sustentable.</w:t>
      </w:r>
    </w:p>
    <w:p>
      <w:pPr>
        <w:pStyle w:val="Normal"/>
        <w:jc w:val="end"/>
        <w:rPr/>
      </w:pPr>
      <w:r>
        <w:rPr>
          <w:rFonts w:eastAsia="MS Mincho;Yu Gothic UI"/>
          <w:i/>
          <w:iCs/>
          <w:color w:val="0000FF"/>
          <w:sz w:val="16"/>
          <w:szCs w:val="16"/>
          <w:lang w:val="es-MX"/>
        </w:rPr>
        <w:t>Fracción recorrida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Las autoridades federales, estatales y municipales deberán proporcionar al Sistema Nacional de Información Forestal, la información que recaben en el cumplimiento de sus atribuciones.</w:t>
      </w:r>
    </w:p>
    <w:p>
      <w:pPr>
        <w:pStyle w:val="Texto"/>
        <w:spacing w:lineRule="auto" w:line="240" w:before="0" w:after="0"/>
        <w:rPr>
          <w:b/>
          <w:sz w:val="20"/>
        </w:rPr>
      </w:pPr>
      <w:r>
        <w:rPr>
          <w:b/>
          <w:sz w:val="20"/>
        </w:rPr>
      </w:r>
    </w:p>
    <w:p>
      <w:pPr>
        <w:pStyle w:val="Texto"/>
        <w:spacing w:lineRule="auto" w:line="240" w:before="0" w:after="0"/>
        <w:rPr/>
      </w:pPr>
      <w:bookmarkStart w:id="38" w:name="Artículo_39"/>
      <w:r>
        <w:rPr>
          <w:b/>
          <w:sz w:val="20"/>
        </w:rPr>
        <w:t>Artículo 39</w:t>
      </w:r>
      <w:bookmarkEnd w:id="38"/>
      <w:r>
        <w:rPr>
          <w:b/>
          <w:sz w:val="20"/>
        </w:rPr>
        <w:t>.</w:t>
      </w:r>
      <w:r>
        <w:rPr>
          <w:sz w:val="20"/>
        </w:rPr>
        <w:t xml:space="preserve"> Para la integración de la información al Sistema Nacional de Información Forestal, la Secretaría deberá crear normas, procedimientos y metodologías que garanticen la compatibilidad y la responsabilidad de la información generada y de las autoridades involucradas en dicho proceso.</w:t>
      </w:r>
    </w:p>
    <w:p>
      <w:pPr>
        <w:pStyle w:val="Texto"/>
        <w:spacing w:lineRule="auto" w:line="240" w:before="0" w:after="0"/>
        <w:rPr>
          <w:b/>
          <w:sz w:val="20"/>
        </w:rPr>
      </w:pPr>
      <w:r>
        <w:rPr>
          <w:b/>
          <w:sz w:val="20"/>
        </w:rPr>
      </w:r>
    </w:p>
    <w:p>
      <w:pPr>
        <w:pStyle w:val="Texto"/>
        <w:spacing w:lineRule="auto" w:line="240" w:before="0" w:after="0"/>
        <w:rPr/>
      </w:pPr>
      <w:bookmarkStart w:id="39" w:name="Artículo_40"/>
      <w:r>
        <w:rPr>
          <w:b/>
          <w:sz w:val="20"/>
        </w:rPr>
        <w:t>Artículo 40</w:t>
      </w:r>
      <w:bookmarkEnd w:id="39"/>
      <w:r>
        <w:rPr>
          <w:b/>
          <w:sz w:val="20"/>
        </w:rPr>
        <w:t>.</w:t>
      </w:r>
      <w:r>
        <w:rPr>
          <w:sz w:val="20"/>
        </w:rPr>
        <w:t xml:space="preserve"> La Secretaría y la Comisión promoverán la creación de los Sistemas Estatales de Información Forestal. Los gobiernos de las Entidades Federativas, al integrar su sistema Estatal de Información Forestal deberán tomar en cuenta las normas, procedimientos y metodologías que se siguieron para la integración del Sistema Nacional de Información Forestal, a fin de hacerlo compatible con éste.</w:t>
      </w:r>
    </w:p>
    <w:p>
      <w:pPr>
        <w:pStyle w:val="Texto"/>
        <w:spacing w:lineRule="auto" w:line="240" w:before="0" w:after="0"/>
        <w:rPr>
          <w:b/>
          <w:sz w:val="20"/>
        </w:rPr>
      </w:pPr>
      <w:r>
        <w:rPr>
          <w:b/>
          <w:sz w:val="20"/>
        </w:rPr>
      </w:r>
    </w:p>
    <w:p>
      <w:pPr>
        <w:pStyle w:val="Texto"/>
        <w:spacing w:lineRule="auto" w:line="240" w:before="0" w:after="0"/>
        <w:rPr>
          <w:sz w:val="20"/>
        </w:rPr>
      </w:pPr>
      <w:bookmarkStart w:id="40" w:name="Artículo_41"/>
      <w:r>
        <w:rPr>
          <w:b/>
          <w:sz w:val="20"/>
        </w:rPr>
        <w:t>Artículo 41</w:t>
      </w:r>
      <w:bookmarkEnd w:id="40"/>
      <w:r>
        <w:rPr>
          <w:b/>
          <w:sz w:val="20"/>
        </w:rPr>
        <w:t>.</w:t>
      </w:r>
      <w:r>
        <w:rPr>
          <w:sz w:val="20"/>
        </w:rPr>
        <w:t xml:space="preserve"> Toda persona tendrá derecho a que las autoridades en materia forestal pongan a su disposición la información forestal que les soliciten, en los términos previstos por la Ley Federal de Transparencia y Acceso a la Información Pública Gubernamental.</w:t>
      </w:r>
    </w:p>
    <w:p>
      <w:pPr>
        <w:pStyle w:val="Texto"/>
        <w:spacing w:lineRule="auto" w:line="240" w:before="0" w:after="0"/>
        <w:rPr>
          <w:sz w:val="20"/>
        </w:rPr>
      </w:pPr>
      <w:r>
        <w:rPr>
          <w:sz w:val="20"/>
        </w:rPr>
      </w:r>
    </w:p>
    <w:p>
      <w:pPr>
        <w:pStyle w:val="Texto"/>
        <w:spacing w:lineRule="auto" w:line="240" w:before="0" w:after="0"/>
        <w:ind w:hanging="0" w:end="0"/>
        <w:jc w:val="center"/>
        <w:rPr>
          <w:rFonts w:eastAsia="Calibri"/>
          <w:b/>
          <w:bCs/>
          <w:sz w:val="22"/>
          <w:szCs w:val="22"/>
          <w:lang w:val="es-MX"/>
        </w:rPr>
      </w:pPr>
      <w:r>
        <w:rPr>
          <w:rFonts w:eastAsia="Calibri"/>
          <w:b/>
          <w:bCs/>
          <w:sz w:val="22"/>
          <w:szCs w:val="22"/>
          <w:lang w:val="es-MX"/>
        </w:rPr>
        <w:t>Sección Segunda Bis</w:t>
      </w:r>
    </w:p>
    <w:p>
      <w:pPr>
        <w:pStyle w:val="Texto"/>
        <w:spacing w:lineRule="auto" w:line="240" w:before="0" w:after="0"/>
        <w:ind w:hanging="0" w:end="0"/>
        <w:jc w:val="center"/>
        <w:rPr>
          <w:rFonts w:eastAsia="Calibri"/>
          <w:b/>
          <w:bCs/>
          <w:sz w:val="22"/>
          <w:szCs w:val="22"/>
          <w:lang w:val="es-MX"/>
        </w:rPr>
      </w:pPr>
      <w:r>
        <w:rPr>
          <w:rFonts w:eastAsia="Calibri"/>
          <w:b/>
          <w:bCs/>
          <w:sz w:val="22"/>
          <w:szCs w:val="22"/>
          <w:lang w:val="es-MX"/>
        </w:rPr>
        <w:t>Del Sistema Nacional de Gestión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Sección adicionada DOF 11-04-2022</w:t>
      </w:r>
    </w:p>
    <w:p>
      <w:pPr>
        <w:pStyle w:val="Texto"/>
        <w:spacing w:lineRule="auto" w:line="240" w:before="0" w:after="0"/>
        <w:rPr>
          <w:rFonts w:eastAsia="Calibri"/>
          <w:b/>
          <w:bCs/>
          <w:i/>
          <w:i/>
          <w:iCs/>
          <w:color w:val="0000FF"/>
          <w:sz w:val="20"/>
          <w:szCs w:val="16"/>
          <w:lang w:val="es-MX"/>
        </w:rPr>
      </w:pPr>
      <w:r>
        <w:rPr>
          <w:rFonts w:eastAsia="Calibri"/>
          <w:b/>
          <w:bCs/>
          <w:i/>
          <w:iCs/>
          <w:color w:val="0000FF"/>
          <w:sz w:val="20"/>
          <w:szCs w:val="16"/>
          <w:lang w:val="es-MX"/>
        </w:rPr>
      </w:r>
    </w:p>
    <w:p>
      <w:pPr>
        <w:pStyle w:val="Texto"/>
        <w:spacing w:lineRule="auto" w:line="240" w:before="0" w:after="0"/>
        <w:rPr>
          <w:rFonts w:eastAsia="Calibri"/>
          <w:sz w:val="20"/>
          <w:lang w:val="es-MX"/>
        </w:rPr>
      </w:pPr>
      <w:bookmarkStart w:id="41" w:name="Artículo_41_Bis"/>
      <w:r>
        <w:rPr>
          <w:rFonts w:eastAsia="Calibri"/>
          <w:b/>
          <w:bCs/>
          <w:sz w:val="20"/>
          <w:lang w:val="es-MX"/>
        </w:rPr>
        <w:t>Artículo 41 Bis</w:t>
      </w:r>
      <w:bookmarkEnd w:id="41"/>
      <w:r>
        <w:rPr>
          <w:rFonts w:eastAsia="Calibri"/>
          <w:b/>
          <w:bCs/>
          <w:sz w:val="20"/>
          <w:lang w:val="es-MX"/>
        </w:rPr>
        <w:t>.</w:t>
      </w:r>
      <w:r>
        <w:rPr>
          <w:rFonts w:eastAsia="Calibri"/>
          <w:sz w:val="20"/>
          <w:lang w:val="es-MX"/>
        </w:rPr>
        <w:t xml:space="preserve"> El Sistema Nacional de Gestión Forestal será establecido, integrado y operado por la Secretaría.</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En caso de que se suscriban los convenios a los que hace referencia el artículo 21 de esta Ley, las dependencias y entidades que coadyuven con la Secretaría en la gestión de los actos previstos en esta Ley deberán integrar la información correspondiente al Sistema Nacional de Gestión Forestal en los términos y bajo las directrices técnicas que señale la Secretaría.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11-04-2022</w:t>
      </w:r>
    </w:p>
    <w:p>
      <w:pPr>
        <w:pStyle w:val="Texto"/>
        <w:spacing w:lineRule="auto" w:line="240" w:before="0" w:after="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pPr>
      <w:bookmarkStart w:id="42" w:name="Artículo_41_Bis_1"/>
      <w:r>
        <w:rPr>
          <w:rFonts w:eastAsia="Calibri"/>
          <w:b/>
          <w:bCs/>
          <w:sz w:val="20"/>
          <w:lang w:val="es-MX"/>
        </w:rPr>
        <w:t>Artículo 41 Bis 1</w:t>
      </w:r>
      <w:bookmarkEnd w:id="42"/>
      <w:r>
        <w:rPr>
          <w:rFonts w:eastAsia="Calibri"/>
          <w:b/>
          <w:bCs/>
          <w:sz w:val="20"/>
          <w:lang w:val="es-MX"/>
        </w:rPr>
        <w:t>.</w:t>
      </w:r>
      <w:r>
        <w:rPr>
          <w:rFonts w:eastAsia="Calibri"/>
          <w:sz w:val="20"/>
          <w:lang w:val="es-MX"/>
        </w:rPr>
        <w:t xml:space="preserve"> La Secretaría incorporará la información del Sistema Nacional de Gestión Forestal en el Sistema Nacional de Información Forestal de acuerdo con lo que se establezca en el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rFonts w:eastAsia="Calibri"/>
          <w:b/>
          <w:bCs/>
          <w:sz w:val="22"/>
          <w:szCs w:val="22"/>
          <w:lang w:val="es-MX"/>
        </w:rPr>
      </w:pPr>
      <w:r>
        <w:rPr>
          <w:rFonts w:eastAsia="Calibri"/>
          <w:b/>
          <w:bCs/>
          <w:sz w:val="22"/>
          <w:szCs w:val="22"/>
          <w:lang w:val="es-MX"/>
        </w:rPr>
        <w:t>Sección Tercera</w:t>
      </w:r>
    </w:p>
    <w:p>
      <w:pPr>
        <w:pStyle w:val="Texto"/>
        <w:spacing w:lineRule="auto" w:line="240" w:before="0" w:after="0"/>
        <w:ind w:hanging="0" w:end="0"/>
        <w:jc w:val="center"/>
        <w:rPr>
          <w:rFonts w:eastAsia="Calibri"/>
          <w:b/>
          <w:bCs/>
          <w:sz w:val="22"/>
          <w:szCs w:val="22"/>
          <w:lang w:val="es-MX"/>
        </w:rPr>
      </w:pPr>
      <w:r>
        <w:rPr>
          <w:rFonts w:eastAsia="Calibri"/>
          <w:b/>
          <w:bCs/>
          <w:sz w:val="22"/>
          <w:szCs w:val="22"/>
          <w:lang w:val="es-MX"/>
        </w:rPr>
        <w:t>Del Registro Forestal Nacional</w:t>
      </w:r>
    </w:p>
    <w:p>
      <w:pPr>
        <w:pStyle w:val="Texto"/>
        <w:spacing w:lineRule="auto" w:line="240" w:before="0" w:after="0"/>
        <w:rPr>
          <w:rFonts w:eastAsia="Calibri"/>
          <w:b/>
          <w:bCs/>
          <w:sz w:val="20"/>
          <w:szCs w:val="22"/>
          <w:lang w:val="es-MX"/>
        </w:rPr>
      </w:pPr>
      <w:r>
        <w:rPr>
          <w:rFonts w:eastAsia="Calibri"/>
          <w:b/>
          <w:bCs/>
          <w:sz w:val="20"/>
          <w:szCs w:val="22"/>
          <w:lang w:val="es-MX"/>
        </w:rPr>
      </w:r>
    </w:p>
    <w:p>
      <w:pPr>
        <w:pStyle w:val="Texto"/>
        <w:spacing w:lineRule="auto" w:line="240" w:before="0" w:after="0"/>
        <w:rPr/>
      </w:pPr>
      <w:bookmarkStart w:id="43" w:name="Artículo_42"/>
      <w:r>
        <w:rPr>
          <w:rFonts w:eastAsia="Calibri"/>
          <w:b/>
          <w:bCs/>
          <w:sz w:val="20"/>
          <w:lang w:val="es-MX"/>
        </w:rPr>
        <w:t>Artículo 42</w:t>
      </w:r>
      <w:bookmarkEnd w:id="43"/>
      <w:r>
        <w:rPr>
          <w:rFonts w:eastAsia="Calibri"/>
          <w:b/>
          <w:bCs/>
          <w:sz w:val="20"/>
          <w:lang w:val="es-MX"/>
        </w:rPr>
        <w:t>.</w:t>
      </w:r>
      <w:r>
        <w:rPr>
          <w:rFonts w:eastAsia="Calibri"/>
          <w:sz w:val="20"/>
          <w:lang w:val="es-MX"/>
        </w:rPr>
        <w:t xml:space="preserve"> La Secretaría establecerá, integrará, organizará y mantendrá actualizado el Registro Forestal Nacional.</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El Registro Forestal Nacional será público y en él se inscribirán:</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w:t>
      </w:r>
      <w:r>
        <w:rPr>
          <w:rFonts w:eastAsia="Calibri"/>
          <w:sz w:val="20"/>
          <w:lang w:val="es-MX"/>
        </w:rPr>
        <w:tab/>
        <w:t>Las autorizaciones de aprovechamiento de recursos forestales maderables, las modificaciones y sus refrendos;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II.</w:t>
      </w:r>
      <w:r>
        <w:rPr>
          <w:rFonts w:eastAsia="Calibri"/>
          <w:sz w:val="20"/>
          <w:lang w:val="es-MX"/>
        </w:rPr>
        <w:tab/>
        <w:t>Los avisos de plantaciones forestales comerciales;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III.</w:t>
      </w:r>
      <w:r>
        <w:rPr>
          <w:rFonts w:eastAsia="Calibri"/>
          <w:sz w:val="20"/>
          <w:lang w:val="es-MX"/>
        </w:rPr>
        <w:tab/>
        <w:t>Las autorizaciones de cambio de uso de suelo de los terrenos forestales;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IV.</w:t>
        <w:tab/>
      </w:r>
      <w:r>
        <w:rPr>
          <w:rFonts w:eastAsia="Calibri"/>
          <w:sz w:val="20"/>
          <w:lang w:val="es-MX"/>
        </w:rPr>
        <w:t>Los certificados de inscripción de los prestadores de servicios forestales y auditores técnicos forestales;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V.</w:t>
      </w:r>
      <w:r>
        <w:rPr>
          <w:rFonts w:eastAsia="Calibri"/>
          <w:sz w:val="20"/>
          <w:lang w:val="es-MX"/>
        </w:rPr>
        <w:tab/>
        <w:t>Los decretos que establezcan áreas naturales protegidas que incluyan terrenos forestales o preferentemente forestales;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VI.</w:t>
      </w:r>
      <w:r>
        <w:rPr>
          <w:rFonts w:eastAsia="Calibri"/>
          <w:sz w:val="20"/>
          <w:lang w:val="es-MX"/>
        </w:rPr>
        <w:tab/>
        <w:t>Los decretos que establezcan zonas de restauración en terrenos forestales;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VII.</w:t>
      </w:r>
      <w:r>
        <w:rPr>
          <w:rFonts w:eastAsia="Calibri"/>
          <w:sz w:val="20"/>
          <w:lang w:val="es-MX"/>
        </w:rPr>
        <w:tab/>
        <w:t>Los decretos que establezcan vedas forestales;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VIII.</w:t>
      </w:r>
      <w:r>
        <w:rPr>
          <w:rFonts w:eastAsia="Calibri"/>
          <w:sz w:val="20"/>
          <w:lang w:val="es-MX"/>
        </w:rPr>
        <w:tab/>
        <w:t>Avisos de colecta de germoplasma forestal con fines de conservación y restauración;</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IX.</w:t>
      </w:r>
      <w:r>
        <w:rPr>
          <w:rFonts w:eastAsia="Calibri"/>
          <w:sz w:val="20"/>
          <w:lang w:val="es-MX"/>
        </w:rPr>
        <w:tab/>
        <w:t>Las unidades productoras de germoplasma forestal;</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X.</w:t>
      </w:r>
      <w:r>
        <w:rPr>
          <w:rFonts w:eastAsia="Calibri"/>
          <w:sz w:val="20"/>
          <w:lang w:val="es-MX"/>
        </w:rPr>
        <w:tab/>
        <w:t>Autorizaciones y avisos de colecta de recursos biológicos forestales y genéticos forestales;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XI.</w:t>
      </w:r>
      <w:r>
        <w:rPr>
          <w:rFonts w:eastAsia="Calibri"/>
          <w:sz w:val="20"/>
          <w:lang w:val="es-MX"/>
        </w:rPr>
        <w:tab/>
        <w:t>Autorizaciones y avisos de aprovechamientos no maderables;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XII.</w:t>
      </w:r>
      <w:r>
        <w:rPr>
          <w:rFonts w:eastAsia="Calibri"/>
          <w:sz w:val="20"/>
          <w:lang w:val="es-MX"/>
        </w:rPr>
        <w:tab/>
        <w:t>Las autorizaciones de funcionamiento de centros de almacenamiento y transformación de materias primas forestales, incluyendo los centros de transformación móviles;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XIII.</w:t>
      </w:r>
      <w:r>
        <w:rPr>
          <w:rFonts w:eastAsia="Calibri"/>
          <w:sz w:val="20"/>
          <w:lang w:val="es-MX"/>
        </w:rPr>
        <w:tab/>
        <w:t>Los informes anuales sobre la ejecución y desarrollo de los aprovechamientos forestales y de producción de plantaciones forestales;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XIV.</w:t>
      </w:r>
      <w:r>
        <w:rPr>
          <w:rFonts w:eastAsia="Calibri"/>
          <w:sz w:val="20"/>
          <w:lang w:val="es-MX"/>
        </w:rPr>
        <w:tab/>
        <w:t>Los estudios y programas regionales forestales;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XV.</w:t>
      </w:r>
      <w:r>
        <w:rPr>
          <w:rFonts w:eastAsia="Calibri"/>
          <w:sz w:val="20"/>
          <w:lang w:val="es-MX"/>
        </w:rPr>
        <w:tab/>
        <w:t>Las modificaciones, revocaciones, suspensiones y declaraciones de extinción o de caducidad de las autorizaciones, avisos y demás actos inscritos en el Registro; a que se refieren los artículos 68 y 69 de esta Ley;</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XVI.</w:t>
      </w:r>
      <w:r>
        <w:rPr>
          <w:rFonts w:eastAsia="Calibri"/>
          <w:sz w:val="20"/>
          <w:lang w:val="es-MX"/>
        </w:rPr>
        <w:tab/>
        <w:t>Las autorizaciones de funcionamiento de centros de comercialización y los no integrados a un centro de transformación primaria;</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XVII.</w:t>
      </w:r>
      <w:r>
        <w:rPr>
          <w:rFonts w:eastAsia="Calibri"/>
          <w:sz w:val="20"/>
          <w:lang w:val="es-MX"/>
        </w:rPr>
        <w:tab/>
        <w:t>El padrón de los prestadores de servicios forestales y los titulares de aprovechamientos a los que se refieren los artículos 73 y 104 de esta Ley;</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XVIII.</w:t>
      </w:r>
      <w:r>
        <w:rPr>
          <w:rFonts w:eastAsia="Calibri"/>
          <w:sz w:val="20"/>
          <w:lang w:val="es-MX"/>
        </w:rPr>
        <w:tab/>
        <w:t>Las unidades de manejo forestal;</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XIX.</w:t>
      </w:r>
      <w:r>
        <w:rPr>
          <w:rFonts w:eastAsia="Calibri"/>
          <w:sz w:val="20"/>
          <w:lang w:val="es-MX"/>
        </w:rPr>
        <w:tab/>
        <w:t>Los árboles históricos y notables del país;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XX.</w:t>
      </w:r>
      <w:r>
        <w:rPr>
          <w:rFonts w:eastAsia="Calibri"/>
          <w:sz w:val="20"/>
          <w:lang w:val="es-MX"/>
        </w:rPr>
        <w:tab/>
        <w:t>Los avisos para el registro de acahuales y, en su caso, de aprovechamiento de recursos forestales provenientes de acahuales, y</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XXI.</w:t>
      </w:r>
      <w:r>
        <w:rPr>
          <w:rFonts w:eastAsia="Calibri"/>
          <w:sz w:val="20"/>
          <w:lang w:val="es-MX"/>
        </w:rPr>
        <w:tab/>
        <w:t>Los demás actos y documentos que se señalen en esta Ley y en su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rFonts w:eastAsia="Calibri"/>
          <w:sz w:val="20"/>
          <w:lang w:val="es-MX"/>
        </w:rPr>
      </w:pPr>
      <w:bookmarkStart w:id="44" w:name="Artículo_43"/>
      <w:r>
        <w:rPr>
          <w:rFonts w:eastAsia="Calibri"/>
          <w:b/>
          <w:bCs/>
          <w:sz w:val="20"/>
          <w:lang w:val="es-MX"/>
        </w:rPr>
        <w:t>Artículo 43</w:t>
      </w:r>
      <w:bookmarkEnd w:id="44"/>
      <w:r>
        <w:rPr>
          <w:rFonts w:eastAsia="Calibri"/>
          <w:b/>
          <w:bCs/>
          <w:sz w:val="20"/>
          <w:lang w:val="es-MX"/>
        </w:rPr>
        <w:t>.</w:t>
      </w:r>
      <w:r>
        <w:rPr>
          <w:rFonts w:eastAsia="Calibri"/>
          <w:sz w:val="20"/>
          <w:lang w:val="es-MX"/>
        </w:rPr>
        <w:t xml:space="preserve"> El Reglamento determinará los procedimientos para la inscripción, modificación de datos y otorgamiento de constancias de actos y documentos inscritos en el Registro.</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Los actos de transferencia de dominio, uso o usufructo de las autorizaciones o avisos se considerarán como una modificación de datos en el Registro.</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 Secretaría estará obligada a proporcionar la información a todo solicitante, sin más exigencia que su previa identificación, y el pago de los derechos que en su caso correspondan, en los términos de las disposiciones legales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Calibri"/>
          <w:b/>
          <w:bCs/>
          <w:i/>
          <w:i/>
          <w:iCs/>
          <w:color w:val="0000FF"/>
          <w:sz w:val="20"/>
          <w:szCs w:val="16"/>
          <w:lang w:val="es-MX"/>
        </w:rPr>
      </w:pPr>
      <w:r>
        <w:rPr>
          <w:rFonts w:eastAsia="Calibri"/>
          <w:b/>
          <w:bCs/>
          <w:i/>
          <w:iCs/>
          <w:color w:val="0000FF"/>
          <w:sz w:val="20"/>
          <w:szCs w:val="16"/>
          <w:lang w:val="es-MX"/>
        </w:rPr>
      </w:r>
    </w:p>
    <w:p>
      <w:pPr>
        <w:pStyle w:val="Texto"/>
        <w:spacing w:lineRule="auto" w:line="240" w:before="0" w:after="0"/>
        <w:rPr/>
      </w:pPr>
      <w:bookmarkStart w:id="45" w:name="Artículo_44"/>
      <w:r>
        <w:rPr>
          <w:rFonts w:eastAsia="Calibri"/>
          <w:b/>
          <w:bCs/>
          <w:sz w:val="20"/>
          <w:lang w:val="es-MX"/>
        </w:rPr>
        <w:t>Artículo 44</w:t>
      </w:r>
      <w:bookmarkEnd w:id="45"/>
      <w:r>
        <w:rPr>
          <w:rFonts w:eastAsia="Calibri"/>
          <w:b/>
          <w:bCs/>
          <w:sz w:val="20"/>
          <w:lang w:val="es-MX"/>
        </w:rPr>
        <w:t>.</w:t>
      </w:r>
      <w:r>
        <w:rPr>
          <w:rFonts w:eastAsia="Calibri"/>
          <w:sz w:val="20"/>
          <w:lang w:val="es-MX"/>
        </w:rPr>
        <w:t xml:space="preserve"> Se deroga.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derogado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b/>
          <w:sz w:val="20"/>
        </w:rPr>
      </w:pPr>
      <w:bookmarkStart w:id="46" w:name="Artículo_45"/>
      <w:r>
        <w:rPr>
          <w:b/>
          <w:sz w:val="20"/>
        </w:rPr>
        <w:t>Artículo 45</w:t>
      </w:r>
      <w:bookmarkEnd w:id="46"/>
      <w:r>
        <w:rPr>
          <w:b/>
          <w:sz w:val="20"/>
        </w:rPr>
        <w:t>.</w:t>
      </w:r>
      <w:r>
        <w:rPr>
          <w:sz w:val="20"/>
        </w:rPr>
        <w:t xml:space="preserve"> En el marco de los principios de coordinación que establece esta Ley, el Registro Agrario Nacional estará obligado a dar parte al Registro, en los plazos que fije el Reglamento respectivo, de los actos previstos en el presente capítulo y que a aquél le corresponda inscribir. El Registro buscará asimismo la coordinación necesaria con los registros públicos de la propiedad, establecidos por los gobiernos de las Entidades Federativas o por los Municipios y las Demarcaciones Territoriales de la Ciudad de México en su caso, a fin de que éstos den parte a aquél de los actos que realicen y se relacionen con cualquiera de los enunciados en el artículo 42.</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Del Inventario Nacional Forestal y de Suelos</w:t>
      </w:r>
    </w:p>
    <w:p>
      <w:pPr>
        <w:pStyle w:val="Texto"/>
        <w:spacing w:lineRule="auto" w:line="240" w:before="0" w:after="0"/>
        <w:rPr>
          <w:b/>
          <w:sz w:val="20"/>
          <w:szCs w:val="22"/>
        </w:rPr>
      </w:pPr>
      <w:r>
        <w:rPr>
          <w:b/>
          <w:sz w:val="20"/>
          <w:szCs w:val="22"/>
        </w:rPr>
      </w:r>
    </w:p>
    <w:p>
      <w:pPr>
        <w:pStyle w:val="Texto"/>
        <w:spacing w:lineRule="auto" w:line="240" w:before="0" w:after="0"/>
        <w:rPr/>
      </w:pPr>
      <w:bookmarkStart w:id="47" w:name="Artículo_46"/>
      <w:r>
        <w:rPr>
          <w:b/>
          <w:sz w:val="20"/>
        </w:rPr>
        <w:t>Artículo 46</w:t>
      </w:r>
      <w:bookmarkEnd w:id="47"/>
      <w:r>
        <w:rPr>
          <w:b/>
          <w:sz w:val="20"/>
        </w:rPr>
        <w:t>.</w:t>
      </w:r>
      <w:r>
        <w:rPr>
          <w:sz w:val="20"/>
        </w:rPr>
        <w:t xml:space="preserve"> El Inventario Nacional Forestal y de Suelos será actualizado, por lo menos, cada cinco años y deberá contener la siguiente información: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La superficie y localización de terrenos forestales y preferentemente forestales con que cuenta el país, con el propósito de integrar su información estadística y elaborar su cartografía, en sus distintos niveles de ordenación y manejo;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Los terrenos forestales temporales, su superficie y localización;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Los tipos de vegetación forestal y de suelos, su localización, formaciones y clases, con tendencias y proyecciones que permitan clasificar y delimitar el estado actual de la deforestación y degradación, así como las zonas de conservación, protección, restauración y producción forestal, en relación con las cuencas hidrográficas, las regiones ecológicas y las áreas naturales protegidas;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La dinámica de cambio de la vegetación forestal, que permita conocer y evaluar las tasas de deforestación y las tasas de degradación y disturbio, registrando sus causas principales;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La cuantificación de los recursos forestales, que incluya información de los bienes y servicios ambientales que generen los ecosistemas forestales, así como los impactos que se ocasionen en los mismos;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Los criterios e indicadores de sustentabilidad, deforestación y degradación de los ecosistemas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Los registros de la infraestructura forestal existente;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La información, basada en el Sistema Nacional de Medición, Reporte y Verificación, de la reducción de emisiones derivadas de acciones de prevención y combate de la deforestación y degradación forestal,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Los demás datos que señale el Reglamento.</w:t>
      </w:r>
    </w:p>
    <w:p>
      <w:pPr>
        <w:pStyle w:val="Texto"/>
        <w:spacing w:lineRule="auto" w:line="240" w:before="0" w:after="0"/>
        <w:rPr>
          <w:b/>
          <w:sz w:val="20"/>
        </w:rPr>
      </w:pPr>
      <w:r>
        <w:rPr>
          <w:b/>
          <w:sz w:val="20"/>
        </w:rPr>
      </w:r>
    </w:p>
    <w:p>
      <w:pPr>
        <w:pStyle w:val="Texto"/>
        <w:spacing w:lineRule="auto" w:line="240" w:before="0" w:after="0"/>
        <w:rPr/>
      </w:pPr>
      <w:bookmarkStart w:id="48" w:name="Artículo_47"/>
      <w:r>
        <w:rPr>
          <w:b/>
          <w:sz w:val="20"/>
        </w:rPr>
        <w:t>Artículo 47</w:t>
      </w:r>
      <w:bookmarkEnd w:id="48"/>
      <w:r>
        <w:rPr>
          <w:b/>
          <w:sz w:val="20"/>
        </w:rPr>
        <w:t>.</w:t>
      </w:r>
      <w:r>
        <w:rPr>
          <w:sz w:val="20"/>
        </w:rPr>
        <w:t xml:space="preserve"> Los datos comprendidos en el Inventario Nacional Forestal y de Suelos serán la base para: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La formulación, ejecución, control y seguimiento de programas y acciones en materia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El cálculo del volumen de madera o biomasa forestal en pie, su incremento y el volumen de corta o aprovechamiento potencial;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La integración de la zonificación forestal, la ordenación forestal y el ordenamiento ecológico del territorio;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La evaluación y seguimiento de los planes a largo, mediano y corto plazo,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La elaboración de programas y estrategias de adaptación y mitigación del cambio climático.</w:t>
      </w:r>
    </w:p>
    <w:p>
      <w:pPr>
        <w:pStyle w:val="Texto"/>
        <w:spacing w:lineRule="auto" w:line="240" w:before="0" w:after="0"/>
        <w:rPr>
          <w:sz w:val="20"/>
        </w:rPr>
      </w:pPr>
      <w:r>
        <w:rPr>
          <w:sz w:val="20"/>
        </w:rPr>
      </w:r>
    </w:p>
    <w:p>
      <w:pPr>
        <w:pStyle w:val="Texto"/>
        <w:spacing w:lineRule="auto" w:line="240" w:before="0" w:after="0"/>
        <w:rPr>
          <w:sz w:val="20"/>
        </w:rPr>
      </w:pPr>
      <w:r>
        <w:rPr>
          <w:sz w:val="20"/>
        </w:rPr>
        <w:t>En el Reglamento se determinarán los criterios, metodología y procedimientos para la integración, organización, actualización y monitoreo de los datos que deberá contener el Inventario Nacional Forestal y de Suelos.</w:t>
      </w:r>
    </w:p>
    <w:p>
      <w:pPr>
        <w:pStyle w:val="Texto"/>
        <w:spacing w:lineRule="auto" w:line="240" w:before="0" w:after="0"/>
        <w:rPr>
          <w:b/>
          <w:sz w:val="20"/>
        </w:rPr>
      </w:pPr>
      <w:r>
        <w:rPr>
          <w:b/>
          <w:sz w:val="20"/>
        </w:rPr>
      </w:r>
    </w:p>
    <w:p>
      <w:pPr>
        <w:pStyle w:val="Texto"/>
        <w:spacing w:lineRule="auto" w:line="240" w:before="0" w:after="0"/>
        <w:rPr/>
      </w:pPr>
      <w:bookmarkStart w:id="49" w:name="Artículo_48"/>
      <w:r>
        <w:rPr>
          <w:b/>
          <w:sz w:val="20"/>
        </w:rPr>
        <w:t>Artículo 48</w:t>
      </w:r>
      <w:bookmarkEnd w:id="49"/>
      <w:r>
        <w:rPr>
          <w:b/>
          <w:sz w:val="20"/>
        </w:rPr>
        <w:t>.</w:t>
      </w:r>
      <w:r>
        <w:rPr>
          <w:sz w:val="20"/>
        </w:rPr>
        <w:t xml:space="preserve"> En la formulación del Inventario Nacional Forestal y de Suelos, se deberán considerar los siguientes criterios: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La delimitación por cuencas hidrográficas;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La naturaleza, características, diversidad de los ecosistemas forestales existentes en el territorio nacional;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La vocación de los terrenos forestales y preferentemente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Los impactos existentes en los ecosistemas por efecto de las actividades económicas o de otras actividades humanas o fenómenos naturales,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La delimitación de las Unidades de Manejo Forestal.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Quinta</w:t>
      </w:r>
    </w:p>
    <w:p>
      <w:pPr>
        <w:pStyle w:val="Texto"/>
        <w:spacing w:lineRule="auto" w:line="240" w:before="0" w:after="0"/>
        <w:ind w:hanging="0" w:end="0"/>
        <w:jc w:val="center"/>
        <w:rPr>
          <w:b/>
          <w:sz w:val="22"/>
          <w:szCs w:val="22"/>
        </w:rPr>
      </w:pPr>
      <w:r>
        <w:rPr>
          <w:b/>
          <w:sz w:val="22"/>
          <w:szCs w:val="22"/>
        </w:rPr>
        <w:t>De la Zonificación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50" w:name="Artículo_49"/>
      <w:r>
        <w:rPr>
          <w:b/>
          <w:sz w:val="20"/>
        </w:rPr>
        <w:t>Artículo 49</w:t>
      </w:r>
      <w:bookmarkEnd w:id="50"/>
      <w:r>
        <w:rPr>
          <w:b/>
          <w:sz w:val="20"/>
        </w:rPr>
        <w:t>.</w:t>
      </w:r>
      <w:r>
        <w:rPr>
          <w:sz w:val="20"/>
        </w:rPr>
        <w:t xml:space="preserve"> La Comisión deberá llevar a cabo la zonificación para efectos de planeación, con base en el Inventario Nacional Forestal y de Suelos y en los programas de ordenamiento ecológico.</w:t>
      </w:r>
    </w:p>
    <w:p>
      <w:pPr>
        <w:pStyle w:val="Texto"/>
        <w:spacing w:lineRule="auto" w:line="240" w:before="0" w:after="0"/>
        <w:rPr>
          <w:sz w:val="20"/>
        </w:rPr>
      </w:pPr>
      <w:r>
        <w:rPr>
          <w:sz w:val="20"/>
        </w:rPr>
      </w:r>
    </w:p>
    <w:p>
      <w:pPr>
        <w:pStyle w:val="Texto"/>
        <w:spacing w:lineRule="auto" w:line="240" w:before="0" w:after="0"/>
        <w:rPr>
          <w:sz w:val="20"/>
        </w:rPr>
      </w:pPr>
      <w:r>
        <w:rPr>
          <w:sz w:val="20"/>
        </w:rPr>
        <w:t>En el Reglamento se determinarán los criterios, metodología y procedimientos para la integración, organización y actualización de la zonificación.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Sexta</w:t>
      </w:r>
    </w:p>
    <w:p>
      <w:pPr>
        <w:pStyle w:val="Texto"/>
        <w:spacing w:lineRule="auto" w:line="240" w:before="0" w:after="0"/>
        <w:ind w:hanging="0" w:end="0"/>
        <w:jc w:val="center"/>
        <w:rPr>
          <w:b/>
          <w:sz w:val="22"/>
          <w:szCs w:val="22"/>
        </w:rPr>
      </w:pPr>
      <w:r>
        <w:rPr>
          <w:b/>
          <w:sz w:val="22"/>
          <w:szCs w:val="22"/>
        </w:rPr>
        <w:t>Del Registro Forestal Nacional</w:t>
      </w:r>
    </w:p>
    <w:p>
      <w:pPr>
        <w:pStyle w:val="Texto"/>
        <w:spacing w:lineRule="auto" w:line="240" w:before="0" w:after="0"/>
        <w:rPr>
          <w:b/>
          <w:sz w:val="20"/>
          <w:szCs w:val="22"/>
        </w:rPr>
      </w:pPr>
      <w:r>
        <w:rPr>
          <w:b/>
          <w:sz w:val="20"/>
          <w:szCs w:val="22"/>
        </w:rPr>
      </w:r>
    </w:p>
    <w:p>
      <w:pPr>
        <w:pStyle w:val="Texto"/>
        <w:spacing w:lineRule="auto" w:line="240" w:before="0" w:after="0"/>
        <w:rPr/>
      </w:pPr>
      <w:bookmarkStart w:id="51" w:name="Artículo_50"/>
      <w:r>
        <w:rPr>
          <w:b/>
          <w:sz w:val="20"/>
        </w:rPr>
        <w:t>Artículo 50</w:t>
      </w:r>
      <w:bookmarkEnd w:id="51"/>
      <w:r>
        <w:rPr>
          <w:b/>
          <w:sz w:val="20"/>
        </w:rPr>
        <w:t>.</w:t>
      </w:r>
      <w:r>
        <w:rPr>
          <w:sz w:val="20"/>
        </w:rPr>
        <w:t xml:space="preserve"> La Secretaría establecerá, integrará, organizará y mantendrá actualizado el Registro Forestal Nacional.</w:t>
      </w:r>
    </w:p>
    <w:p>
      <w:pPr>
        <w:pStyle w:val="Texto"/>
        <w:spacing w:lineRule="auto" w:line="240" w:before="0" w:after="0"/>
        <w:rPr>
          <w:sz w:val="20"/>
        </w:rPr>
      </w:pPr>
      <w:r>
        <w:rPr>
          <w:sz w:val="20"/>
        </w:rPr>
      </w:r>
    </w:p>
    <w:p>
      <w:pPr>
        <w:pStyle w:val="Texto"/>
        <w:spacing w:lineRule="auto" w:line="240" w:before="0" w:after="0"/>
        <w:rPr>
          <w:sz w:val="20"/>
        </w:rPr>
      </w:pPr>
      <w:r>
        <w:rPr>
          <w:sz w:val="20"/>
        </w:rPr>
        <w:t>El Registro Forestal Nacional será público y en él se inscribirán: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Las autorizaciones de aprovechamiento de recursos forestales maderables;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Los avisos de plantaciones forestales comerciales;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Las autorizaciones de cambio de uso de suelo de los terrenos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Los certificados de inscripción de los prestadores de servicios forestales y auditores técnicos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Los decretos que establezcan áreas naturales protegidas que incluyan terrenos forestales o preferentemente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Los decretos que establezcan zonas de restauración en terrenos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Los decretos que establezcan vedas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Avisos de colecta de germoplasma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Las unidades productoras de germoplasma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Autorizaciones de colecta de recursos biológicos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Autorizaciones y avisos de aprovechamientos no maderables;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Las autorizaciones de funcionamiento de centros de almacenamiento y transformación de materias primas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Los informes anuales sobre la ejecución y desarrollo de los aprovechamientos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XIV.</w:t>
        <w:tab/>
      </w:r>
      <w:r>
        <w:rPr>
          <w:sz w:val="20"/>
        </w:rPr>
        <w:t>Los estudios regionales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w:t>
        <w:tab/>
      </w:r>
      <w:r>
        <w:rPr>
          <w:sz w:val="20"/>
        </w:rPr>
        <w:t>Las modificaciones, revocaciones, suspensiones y declaraciones de extinción o de caducidad de las autorizaciones, avisos y demás actos a que se refieren los artículos 68 y 69 de esta Ley;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w:t>
        <w:tab/>
      </w:r>
      <w:r>
        <w:rPr>
          <w:sz w:val="20"/>
        </w:rPr>
        <w:t>Las autorizaciones de funcionamiento de centros de comercialización y los no integrados a un centro de transformación primaria;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XVII.</w:t>
        <w:tab/>
      </w:r>
      <w:r>
        <w:rPr>
          <w:sz w:val="20"/>
        </w:rPr>
        <w:t>El padrón de los prestadores de servicios forestales y los titulares de aprovechamientos a los que se refieren los artículos 73 y 104 de esta Ley,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XVIII.</w:t>
        <w:tab/>
      </w:r>
      <w:r>
        <w:rPr>
          <w:sz w:val="20"/>
        </w:rPr>
        <w:t>Los demás actos y documentos que se señalen en esta Ley y en su Reglamento.</w:t>
      </w:r>
    </w:p>
    <w:p>
      <w:pPr>
        <w:pStyle w:val="Texto"/>
        <w:spacing w:lineRule="auto" w:line="240" w:before="0" w:after="0"/>
        <w:rPr>
          <w:b/>
          <w:sz w:val="20"/>
        </w:rPr>
      </w:pPr>
      <w:r>
        <w:rPr>
          <w:b/>
          <w:sz w:val="20"/>
        </w:rPr>
      </w:r>
    </w:p>
    <w:p>
      <w:pPr>
        <w:pStyle w:val="Texto"/>
        <w:spacing w:lineRule="auto" w:line="240" w:before="0" w:after="0"/>
        <w:rPr/>
      </w:pPr>
      <w:bookmarkStart w:id="52" w:name="Artículo_51"/>
      <w:r>
        <w:rPr>
          <w:b/>
          <w:sz w:val="20"/>
        </w:rPr>
        <w:t>Artículo 51</w:t>
      </w:r>
      <w:bookmarkEnd w:id="52"/>
      <w:r>
        <w:rPr>
          <w:b/>
          <w:sz w:val="20"/>
        </w:rPr>
        <w:t>.</w:t>
      </w:r>
      <w:r>
        <w:rPr>
          <w:sz w:val="20"/>
        </w:rPr>
        <w:t xml:space="preserve"> El Reglamento determinará los procedimientos para la inscripción y otorgamiento de constancias de actos y documentos inscritos en el Registro.</w:t>
      </w:r>
    </w:p>
    <w:p>
      <w:pPr>
        <w:pStyle w:val="Texto"/>
        <w:spacing w:lineRule="auto" w:line="240" w:before="0" w:after="0"/>
        <w:rPr>
          <w:b/>
          <w:sz w:val="20"/>
        </w:rPr>
      </w:pPr>
      <w:r>
        <w:rPr>
          <w:b/>
          <w:sz w:val="20"/>
        </w:rPr>
      </w:r>
    </w:p>
    <w:p>
      <w:pPr>
        <w:pStyle w:val="Texto"/>
        <w:spacing w:lineRule="auto" w:line="240" w:before="0" w:after="0"/>
        <w:rPr/>
      </w:pPr>
      <w:bookmarkStart w:id="53" w:name="Artículo_52"/>
      <w:r>
        <w:rPr>
          <w:b/>
          <w:sz w:val="20"/>
        </w:rPr>
        <w:t>Artículo 52</w:t>
      </w:r>
      <w:bookmarkEnd w:id="53"/>
      <w:r>
        <w:rPr>
          <w:b/>
          <w:sz w:val="20"/>
        </w:rPr>
        <w:t>.</w:t>
      </w:r>
      <w:r>
        <w:rPr>
          <w:sz w:val="20"/>
        </w:rPr>
        <w:t xml:space="preserve"> El Registro se coordinará con el Registro Agrario Nacional y los Registros Públicos de la Propiedad de las distintas Entidades Federativas para compartir y actualizar información de sus respectivos actos.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Séptima</w:t>
      </w:r>
    </w:p>
    <w:p>
      <w:pPr>
        <w:pStyle w:val="Texto"/>
        <w:spacing w:lineRule="auto" w:line="240" w:before="0" w:after="0"/>
        <w:ind w:hanging="0" w:end="0"/>
        <w:jc w:val="center"/>
        <w:rPr>
          <w:b/>
          <w:sz w:val="22"/>
          <w:szCs w:val="22"/>
        </w:rPr>
      </w:pPr>
      <w:r>
        <w:rPr>
          <w:b/>
          <w:sz w:val="22"/>
          <w:szCs w:val="22"/>
        </w:rPr>
        <w:t>De las Normas Oficiales Mexicanas en materia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54" w:name="Artículo_53"/>
      <w:r>
        <w:rPr>
          <w:b/>
          <w:sz w:val="20"/>
        </w:rPr>
        <w:t>Artículo 53</w:t>
      </w:r>
      <w:bookmarkEnd w:id="54"/>
      <w:r>
        <w:rPr>
          <w:b/>
          <w:sz w:val="20"/>
        </w:rPr>
        <w:t>.</w:t>
      </w:r>
      <w:r>
        <w:rPr>
          <w:sz w:val="20"/>
        </w:rPr>
        <w:t xml:space="preserve"> La Secretaría emitirá Normas Oficiales Mexicanas en materia forestal y de suelos, en los términos establecidos en la Ley Federal de Metrología y Normalización, que tengan por objeto: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Establecer los requisitos, especificaciones, condiciones, procedimientos, metas, parámetros y límites permisibles que deberán observarse en cuencas, regiones, ecosistemas o zonas, en aprovechamiento de recursos forestales, en el desarrollo de actividades económicas, en el uso y destino de bienes, en insumos y en procesos;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Considerar las condiciones necesarias para el bienestar de la población y la conservación, protección, producción, aprovechamiento o restauración de los recursos forestales y de sus ecosistemas;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Estimular o inducir a los agentes económicos para reorientar sus procesos y tecnologías a la permanencia de las masas forestales, al aumento de su productividad a través del mejoramiento de las prácticas silvícolas y al desarrollo forestal sustentable;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Otorgar certidumbre a largo plazo a la inversión e inducir a los agentes económicos a asumir los costos de la afectación forestal y ambiental que ocasionen;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Regular los procesos de aprovechamiento, almacenamiento, transporte, transformación y comercialización de los recursos forestales, así como la prestación de los servicios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Fomentar actividades de producción primaria, transformación y comercialización forestal en un marco de competencia, eficiencia y sustentabilidad;</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Establecer la relación de productos cuya utilización deba prohibirse en las actividades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Prevenir o mitigar la erosión del suelo, así como lo relativo a la conservación o restauración del mismo;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Regular los sistemas, métodos, servicios y mecanismos relativos a la prevención, combate y control de incendios forestales, y al uso del fuego en terrenos forestales o preferentemente forestales,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Los demás que la presente Ley señale y las que resulten necesarias.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los Procedimientos en Materia Forestal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Disposiciones Comunes a los Procedimientos en Materia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55" w:name="Artículo_54"/>
      <w:r>
        <w:rPr>
          <w:rFonts w:eastAsia="Calibri"/>
          <w:b/>
          <w:bCs/>
          <w:sz w:val="20"/>
          <w:lang w:val="es-MX"/>
        </w:rPr>
        <w:t>Artículo 54</w:t>
      </w:r>
      <w:bookmarkEnd w:id="55"/>
      <w:r>
        <w:rPr>
          <w:rFonts w:eastAsia="Calibri"/>
          <w:b/>
          <w:bCs/>
          <w:sz w:val="20"/>
          <w:lang w:val="es-MX"/>
        </w:rPr>
        <w:t>.</w:t>
      </w:r>
      <w:r>
        <w:rPr>
          <w:rFonts w:eastAsia="Calibri"/>
          <w:sz w:val="20"/>
          <w:lang w:val="es-MX"/>
        </w:rPr>
        <w:t xml:space="preserve"> Las autorizaciones, avisos, informes y otros actos previstos en esta Ley, sólo se otorgarán a los propietarios y poseedores de los terrenos que legalmente tengan derecho a ello.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rFonts w:eastAsia="Calibri"/>
          <w:sz w:val="20"/>
          <w:lang w:val="es-MX"/>
        </w:rPr>
      </w:pPr>
      <w:r>
        <w:rPr>
          <w:rFonts w:eastAsia="Calibri"/>
          <w:sz w:val="20"/>
          <w:lang w:val="es-MX"/>
        </w:rPr>
        <w:t>Cuando la solicitud de una autorización o aviso en materia forestal sobre terrenos propiedad de un ejido o comunidad agraria, comunidad indígena o afromexicana sea presentada por un tercero, éste deberá acreditar el consentimiento del núcleo agrario o de la comunidad indígena o afromexicana mediante el acuerdo de asamblea que lo autorice, de conformidad con la Ley Agraria y la Constitución Política de los Estados Unidos Mexicanos, en lo que corresponde a comunidades indígenas y afromexicanas.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rFonts w:eastAsia="Calibri"/>
          <w:sz w:val="20"/>
          <w:lang w:val="es-MX"/>
        </w:rPr>
      </w:pPr>
      <w:r>
        <w:rPr>
          <w:rFonts w:eastAsia="Calibri"/>
          <w:sz w:val="20"/>
          <w:lang w:val="es-MX"/>
        </w:rPr>
        <w:t>Las disposiciones de este capítulo serán aplicables para la Comisión en los procedimientos que realice, así como para otras autoridades que en el marco de esta Ley asuman atribuciones de la Federación en materia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11-04-2022</w:t>
      </w:r>
    </w:p>
    <w:p>
      <w:pPr>
        <w:pStyle w:val="Texto"/>
        <w:spacing w:lineRule="auto" w:line="240" w:before="0" w:after="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rFonts w:eastAsia="Calibri"/>
          <w:sz w:val="20"/>
          <w:lang w:val="es-MX"/>
        </w:rPr>
      </w:pPr>
      <w:r>
        <w:rPr>
          <w:rFonts w:eastAsia="Calibri"/>
          <w:sz w:val="20"/>
          <w:lang w:val="es-MX"/>
        </w:rPr>
        <w:t>La Secretaría, con la participación del Consejo correspondiente, podrá habilitar mecanismos de apoyo al dictamen de las solicitudes, avisos y atención de contingencias conforme a lo que establezca el Reglamento, incluyendo la conformación de cuerpos colegiados multidisciplinarios e interinstitucionales que apoyen estos procesos. De igual forma, la Secretaría, con el apoyo de la Comisión, proporcionarán la información de campo, cartográfica y estadística con la que cuenten para agilizar el análisis.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Los titulares de los derechos de propiedad uso o usufructo de terrenos en donde exista un área de protección, deberán de hacerlo del conocimiento del adquiriente, del fedatario o autoridad, ante quien se vaya a realizar el acto de transmisión de estos derechos y deberá hacerse constar esta situación en la escritura correspondiente.</w:t>
      </w:r>
    </w:p>
    <w:p>
      <w:pPr>
        <w:pStyle w:val="Texto"/>
        <w:spacing w:lineRule="auto" w:line="240" w:before="0" w:after="0"/>
        <w:rPr>
          <w:sz w:val="20"/>
        </w:rPr>
      </w:pPr>
      <w:r>
        <w:rPr>
          <w:sz w:val="20"/>
        </w:rPr>
      </w:r>
    </w:p>
    <w:p>
      <w:pPr>
        <w:pStyle w:val="Texto"/>
        <w:spacing w:lineRule="auto" w:line="240" w:before="0" w:after="0"/>
        <w:rPr>
          <w:rFonts w:eastAsia="Calibri"/>
          <w:sz w:val="20"/>
          <w:lang w:val="es-MX"/>
        </w:rPr>
      </w:pPr>
      <w:r>
        <w:rPr>
          <w:rFonts w:eastAsia="Calibri"/>
          <w:sz w:val="20"/>
          <w:lang w:val="es-MX"/>
        </w:rPr>
        <w:t>El Reglamento de esta Ley establecerá los documentos con los que se considerará acreditada la posesión o derecho para realizar las actividades señaladas en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56" w:name="Artículo_55"/>
      <w:r>
        <w:rPr>
          <w:rFonts w:eastAsia="Calibri"/>
          <w:b/>
          <w:bCs/>
          <w:sz w:val="20"/>
          <w:lang w:val="es-MX"/>
        </w:rPr>
        <w:t>Artículo 55</w:t>
      </w:r>
      <w:bookmarkEnd w:id="56"/>
      <w:r>
        <w:rPr>
          <w:rFonts w:eastAsia="Calibri"/>
          <w:b/>
          <w:bCs/>
          <w:sz w:val="20"/>
          <w:lang w:val="es-MX"/>
        </w:rPr>
        <w:t>.</w:t>
      </w:r>
      <w:r>
        <w:rPr>
          <w:rFonts w:eastAsia="Calibri"/>
          <w:sz w:val="20"/>
          <w:lang w:val="es-MX"/>
        </w:rPr>
        <w:t xml:space="preserve"> Las solicitudes para obtener las autorizaciones, avisos, informes y otros documentos señalados en esta Ley, podrán presentarse en la Secretaría mediante el uso de la tecnología de la información con que cuenten para ese fin.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La presentación de avisos y autorizaciones deberán acompañarse del comprobante de pago de derechos respectivo, de conformidad con las disposiciones aplicables.</w:t>
      </w:r>
    </w:p>
    <w:p>
      <w:pPr>
        <w:pStyle w:val="Texto"/>
        <w:spacing w:lineRule="auto" w:line="240" w:before="0" w:after="0"/>
        <w:rPr>
          <w:sz w:val="20"/>
        </w:rPr>
      </w:pPr>
      <w:r>
        <w:rPr>
          <w:sz w:val="20"/>
        </w:rPr>
      </w:r>
    </w:p>
    <w:p>
      <w:pPr>
        <w:pStyle w:val="Texto"/>
        <w:spacing w:lineRule="auto" w:line="240" w:before="0" w:after="0"/>
        <w:rPr>
          <w:rFonts w:eastAsia="Calibri"/>
          <w:sz w:val="20"/>
          <w:lang w:val="es-MX"/>
        </w:rPr>
      </w:pPr>
      <w:r>
        <w:rPr>
          <w:rFonts w:eastAsia="Calibri"/>
          <w:sz w:val="20"/>
          <w:lang w:val="es-MX"/>
        </w:rPr>
        <w:t>El Reglamento establecerá los requisitos que deban cumplirse para la presentación de las solicitudes para la obtención de autorizaciones, avisos, informes y otros documentos previstos en esta Ley, así como los procedimientos que deban desahogarse y el contenido de las resoluciones o constancias que deban emitirse.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57" w:name="Artículo_56"/>
      <w:r>
        <w:rPr>
          <w:rFonts w:eastAsia="Calibri"/>
          <w:b/>
          <w:bCs/>
          <w:sz w:val="20"/>
          <w:lang w:val="es-MX"/>
        </w:rPr>
        <w:t>Artículo 56</w:t>
      </w:r>
      <w:bookmarkEnd w:id="57"/>
      <w:r>
        <w:rPr>
          <w:rFonts w:eastAsia="Calibri"/>
          <w:b/>
          <w:bCs/>
          <w:sz w:val="20"/>
          <w:lang w:val="es-MX"/>
        </w:rPr>
        <w:t>.</w:t>
      </w:r>
      <w:r>
        <w:rPr>
          <w:rFonts w:eastAsia="Calibri"/>
          <w:sz w:val="20"/>
          <w:lang w:val="es-MX"/>
        </w:rPr>
        <w:t xml:space="preserve"> Los originales o copias certificadas de instrumentos jurídicos y actas de asamblea que sean presentados ante la Secretaría para el trámite de autorizaciones y avisos a que hace referencia esta Ley y su Reglamento, una vez cotejados, quedarán a disposición de los interesados en la oficina en que se haya realizado el trámite para su devolución.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58" w:name="Artículo_57"/>
      <w:r>
        <w:rPr>
          <w:b/>
          <w:sz w:val="20"/>
        </w:rPr>
        <w:t>Artículo 57</w:t>
      </w:r>
      <w:bookmarkEnd w:id="58"/>
      <w:r>
        <w:rPr>
          <w:b/>
          <w:sz w:val="20"/>
        </w:rPr>
        <w:t>.</w:t>
      </w:r>
      <w:r>
        <w:rPr>
          <w:sz w:val="20"/>
        </w:rPr>
        <w:t xml:space="preserve"> Las mediciones de las materias primas forestales, sus productos y subproductos, para efectos de lo dispuesto en la presente Ley y su Reglamento, deberán hacerse con el Sistema General de Unidades de Medida. En caso de madera en rollo o en escuadría se deberá realizar a su dimensión total.</w:t>
      </w:r>
    </w:p>
    <w:p>
      <w:pPr>
        <w:pStyle w:val="Texto"/>
        <w:spacing w:lineRule="auto" w:line="240" w:before="0" w:after="0"/>
        <w:rPr>
          <w:b/>
          <w:sz w:val="20"/>
        </w:rPr>
      </w:pPr>
      <w:r>
        <w:rPr>
          <w:b/>
          <w:sz w:val="20"/>
        </w:rPr>
      </w:r>
    </w:p>
    <w:p>
      <w:pPr>
        <w:pStyle w:val="Texto"/>
        <w:spacing w:lineRule="auto" w:line="240" w:before="0" w:after="0"/>
        <w:rPr/>
      </w:pPr>
      <w:bookmarkStart w:id="59" w:name="Artículo_58"/>
      <w:r>
        <w:rPr>
          <w:rFonts w:eastAsia="Calibri"/>
          <w:b/>
          <w:bCs/>
          <w:sz w:val="20"/>
          <w:lang w:val="es-MX"/>
        </w:rPr>
        <w:t>Artículo 58</w:t>
      </w:r>
      <w:bookmarkEnd w:id="59"/>
      <w:r>
        <w:rPr>
          <w:rFonts w:eastAsia="Calibri"/>
          <w:b/>
          <w:bCs/>
          <w:sz w:val="20"/>
          <w:lang w:val="es-MX"/>
        </w:rPr>
        <w:t>.</w:t>
      </w:r>
      <w:r>
        <w:rPr>
          <w:rFonts w:eastAsia="Calibri"/>
          <w:sz w:val="20"/>
          <w:lang w:val="es-MX"/>
        </w:rPr>
        <w:t xml:space="preserve"> El Consejo Estatal deberá emitir las opiniones que le sean solicitadas de conformidad con esta Ley y su Reglamento en un plazo no mayor a diez días hábiles, contados a partir de la fecha de recepción de la solicitud, excepto en los casos en los que se establezca algún otro plazo en las disposiciones aplicables. Transcurrido este plazo sin que el Consejo emita su opinión, se entenderá que no tiene objeción alguna respecto a la materia de la consulta.</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Los Consejos Estatales podrán acordar la constitución de grupos de trabajo para la emisión de estas opiniones. El acuerdo que emitan establecerá la forma en que deliberarán y comunicarán su resolución a la Secretaría.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Calibri"/>
          <w:b/>
          <w:bCs/>
          <w:i/>
          <w:i/>
          <w:iCs/>
          <w:color w:val="0000FF"/>
          <w:sz w:val="20"/>
          <w:szCs w:val="16"/>
          <w:lang w:val="es-MX"/>
        </w:rPr>
      </w:pPr>
      <w:r>
        <w:rPr>
          <w:rFonts w:eastAsia="Calibri"/>
          <w:b/>
          <w:bCs/>
          <w:i/>
          <w:iCs/>
          <w:color w:val="0000FF"/>
          <w:sz w:val="20"/>
          <w:szCs w:val="16"/>
          <w:lang w:val="es-MX"/>
        </w:rPr>
      </w:r>
    </w:p>
    <w:p>
      <w:pPr>
        <w:pStyle w:val="Texto"/>
        <w:spacing w:lineRule="auto" w:line="240" w:before="0" w:after="0"/>
        <w:rPr/>
      </w:pPr>
      <w:bookmarkStart w:id="60" w:name="Artículo_59"/>
      <w:r>
        <w:rPr>
          <w:rFonts w:eastAsia="Calibri"/>
          <w:b/>
          <w:bCs/>
          <w:sz w:val="20"/>
          <w:lang w:val="es-MX"/>
        </w:rPr>
        <w:t>Artículo 59</w:t>
      </w:r>
      <w:bookmarkEnd w:id="60"/>
      <w:r>
        <w:rPr>
          <w:rFonts w:eastAsia="Calibri"/>
          <w:b/>
          <w:bCs/>
          <w:sz w:val="20"/>
          <w:lang w:val="es-MX"/>
        </w:rPr>
        <w:t>.</w:t>
      </w:r>
      <w:r>
        <w:rPr>
          <w:rFonts w:eastAsia="Calibri"/>
          <w:sz w:val="20"/>
          <w:lang w:val="es-MX"/>
        </w:rPr>
        <w:t xml:space="preserve"> La ejecución, desarrollo y cumplimiento de los programas de manejo forestal y los estudios técnicos justificativos estarán a cargo del titular de la autorización respectiva, así como de un prestador de servicios forestales, quien será responsable solidario con el titular en los hechos que afirme y los actos que avale y las omisiones en que se incurra.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61" w:name="Artículo_60"/>
      <w:r>
        <w:rPr>
          <w:b/>
          <w:sz w:val="20"/>
          <w:lang w:val="es-ES_tradnl"/>
        </w:rPr>
        <w:t>Artículo 60</w:t>
      </w:r>
      <w:bookmarkEnd w:id="61"/>
      <w:r>
        <w:rPr>
          <w:b/>
          <w:sz w:val="20"/>
          <w:lang w:val="es-ES_tradnl"/>
        </w:rPr>
        <w:t>.</w:t>
      </w:r>
      <w:r>
        <w:rPr>
          <w:sz w:val="20"/>
          <w:lang w:val="es-ES_tradnl"/>
        </w:rPr>
        <w:t xml:space="preserve"> La Secretaría y la Comisión establecerán los procedimientos y mecanismos necesarios, para que los títulos o documentos en los que consten las autorizaciones, sean traducidos a las lenguas de los solicitantes o titulares de aprovechamientos forestales pertenecientes a pueblos y comunidades indígenas y afromexicanas, o bien, para asegurar que les sea interpretado su contenido.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62" w:name="Artículo_61"/>
      <w:r>
        <w:rPr>
          <w:rFonts w:eastAsia="Calibri"/>
          <w:b/>
          <w:bCs/>
          <w:sz w:val="20"/>
          <w:lang w:val="es-MX"/>
        </w:rPr>
        <w:t>Artículo 61</w:t>
      </w:r>
      <w:bookmarkEnd w:id="62"/>
      <w:r>
        <w:rPr>
          <w:rFonts w:eastAsia="Calibri"/>
          <w:b/>
          <w:bCs/>
          <w:sz w:val="20"/>
          <w:lang w:val="es-MX"/>
        </w:rPr>
        <w:t>.</w:t>
      </w:r>
      <w:r>
        <w:rPr>
          <w:rFonts w:eastAsia="Calibri"/>
          <w:sz w:val="20"/>
          <w:lang w:val="es-MX"/>
        </w:rPr>
        <w:t xml:space="preserve"> Cuando una autorización u otros actos previstos en la ley puedan afectar los derechos colectivos, de alguna comunidad indígena o afromexicana, la Secretaría en coordinación con otras instancias competentes, deberá verificar que por parte de los interesados se han establecido los procedimientos para consultas de manera previa, libre, informada y culturalmente adecuada en los términos de esta Ley y su Reglamento a fin de llegar a un acuerdo y obtener el consentimiento mutuamente acordado  de las comunidades.</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 Secretaría, en coordinación con la Comisión verificará que los aprovechamientos de recursos forestales se realicen garantizando los derechos de los pueblos y comunidades indígenas y afromexicanas en el mercado de los mecanismos de implementación y cumplimiento de los derechos y salvaguardas contenidos en esta Ley.</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De manera expresa para inscribir en el Registro información relacionada al conocimiento tradicional, que se señala en el artículo 38 de esta Ley, la Secretaría deberá atender de manera previa lo señalado en este artículo.</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En el Reglamento y las demás normas que resulten aplicables, la Secretaría establecerá los protocolos y demás lineamientos para atender esta disposición.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Calibri"/>
          <w:b/>
          <w:bCs/>
          <w:i/>
          <w:i/>
          <w:iCs/>
          <w:color w:val="0000FF"/>
          <w:sz w:val="20"/>
          <w:szCs w:val="16"/>
          <w:lang w:val="es-MX"/>
        </w:rPr>
      </w:pPr>
      <w:r>
        <w:rPr>
          <w:rFonts w:eastAsia="Calibri"/>
          <w:b/>
          <w:bCs/>
          <w:i/>
          <w:iCs/>
          <w:color w:val="0000FF"/>
          <w:sz w:val="20"/>
          <w:szCs w:val="16"/>
          <w:lang w:val="es-MX"/>
        </w:rPr>
      </w:r>
    </w:p>
    <w:p>
      <w:pPr>
        <w:pStyle w:val="Texto"/>
        <w:spacing w:lineRule="auto" w:line="240" w:before="0" w:after="0"/>
        <w:rPr/>
      </w:pPr>
      <w:bookmarkStart w:id="63" w:name="Artículo_61_Bis"/>
      <w:r>
        <w:rPr>
          <w:rFonts w:eastAsia="Calibri"/>
          <w:b/>
          <w:bCs/>
          <w:sz w:val="20"/>
          <w:lang w:val="es-MX"/>
        </w:rPr>
        <w:t>Artículo 61 Bis</w:t>
      </w:r>
      <w:bookmarkEnd w:id="63"/>
      <w:r>
        <w:rPr>
          <w:rFonts w:eastAsia="Calibri"/>
          <w:b/>
          <w:bCs/>
          <w:sz w:val="20"/>
          <w:lang w:val="es-MX"/>
        </w:rPr>
        <w:t>.</w:t>
      </w:r>
      <w:r>
        <w:rPr>
          <w:rFonts w:eastAsia="Calibri"/>
          <w:sz w:val="20"/>
          <w:lang w:val="es-MX"/>
        </w:rPr>
        <w:t xml:space="preserve"> Cuando pretendan llevarse a cabo actividades previstas en esta Ley, a realizarse total o parcialmente en áreas naturales protegidas de competencia de la Federación, la Comisión o la Secretaría, según correspondan, solicitarán previo a la resolución, la opinión técnica correspondiente a la Comisión Nacional de Áreas Naturales Protegidas, la cual deberá ser tomada en cuenta.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64" w:name="Artículo_62"/>
      <w:r>
        <w:rPr>
          <w:rFonts w:eastAsia="Calibri"/>
          <w:b/>
          <w:bCs/>
          <w:sz w:val="20"/>
          <w:lang w:val="es-MX"/>
        </w:rPr>
        <w:t>Artículo 62</w:t>
      </w:r>
      <w:bookmarkEnd w:id="64"/>
      <w:r>
        <w:rPr>
          <w:rFonts w:eastAsia="Calibri"/>
          <w:b/>
          <w:bCs/>
          <w:sz w:val="20"/>
          <w:lang w:val="es-MX"/>
        </w:rPr>
        <w:t>.</w:t>
      </w:r>
      <w:r>
        <w:rPr>
          <w:rFonts w:eastAsia="Calibri"/>
          <w:sz w:val="20"/>
          <w:lang w:val="es-MX"/>
        </w:rPr>
        <w:t xml:space="preserve"> Las autorizaciones, avisos, informes y otros actos previstos en esta Ley, podrán ser modificadas, suspendidas, revocadas, declaradas extintas o caducas, previa audiencia que se conceda a los interesados para que rindan pruebas y aleguen lo que a su derecho convenga, por las causas previstas en la presente Ley, y de conformidad con los procedimientos que establezca el Reglamento y en lo no previsto se sujetará supletoriamente a lo establecido en la Ley Federal de Procedimiento Administrativo.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Una vez emitida la resolución que declare procedente cualquiera de los supuestos señalados en el párrafo anterior se solicitará al Registro Forestal Nacional llevar a cabo las anotaciones correspondientes.</w:t>
      </w:r>
    </w:p>
    <w:p>
      <w:pPr>
        <w:pStyle w:val="Texto"/>
        <w:spacing w:lineRule="auto" w:line="240" w:before="0" w:after="0"/>
        <w:rPr>
          <w:sz w:val="20"/>
        </w:rPr>
      </w:pPr>
      <w:r>
        <w:rPr>
          <w:sz w:val="20"/>
        </w:rPr>
      </w:r>
    </w:p>
    <w:p>
      <w:pPr>
        <w:pStyle w:val="Texto"/>
        <w:spacing w:lineRule="auto" w:line="240" w:before="0" w:after="0"/>
        <w:rPr>
          <w:rFonts w:eastAsia="Calibri"/>
          <w:sz w:val="20"/>
          <w:lang w:val="es-MX"/>
        </w:rPr>
      </w:pPr>
      <w:r>
        <w:rPr>
          <w:rFonts w:eastAsia="Calibri"/>
          <w:sz w:val="20"/>
          <w:lang w:val="es-MX"/>
        </w:rPr>
        <w:t>La Secretaría, cuando exista urgencia, atendiendo al interés social o al orden público, podrá imponer medidas provisionales de sanidad, remediación, conservación, restauración y mitigación de impactos adversos a los ecosistemas forestales.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65" w:name="Artículo_63"/>
      <w:r>
        <w:rPr>
          <w:rFonts w:eastAsia="Calibri"/>
          <w:b/>
          <w:bCs/>
          <w:sz w:val="20"/>
          <w:lang w:val="es-MX"/>
        </w:rPr>
        <w:t>Artículo 63</w:t>
      </w:r>
      <w:bookmarkEnd w:id="65"/>
      <w:r>
        <w:rPr>
          <w:rFonts w:eastAsia="Calibri"/>
          <w:b/>
          <w:bCs/>
          <w:sz w:val="20"/>
          <w:lang w:val="es-MX"/>
        </w:rPr>
        <w:t>.</w:t>
      </w:r>
      <w:r>
        <w:rPr>
          <w:rFonts w:eastAsia="Calibri"/>
          <w:sz w:val="20"/>
          <w:lang w:val="es-MX"/>
        </w:rPr>
        <w:t xml:space="preserve"> Las autorizaciones, avisos, informes y otros actos previstos en esta Ley, podrán ser revocados por cualquiera de las causas siguientes: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w:t>
        <w:tab/>
      </w:r>
      <w:r>
        <w:rPr>
          <w:sz w:val="20"/>
        </w:rPr>
        <w:t>Cuando se cedan o transfieran a un tercero sin autorización expresa de la Secretaría;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Por dejar de cumplir con las condiciones o requisitos establecidos en el otorgamiento de la autorización;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Realizar actividades no autorizadas y que requieran de autorización expresa conforme a esta Ley y su Reglamento;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Cuando se cause daño a los recursos forestales, a los ecosistemas forestales o se comprometa su regeneración y capacidad productiva;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Cuando no se apliquen las medidas de sanidad, regeneración, restauración, mitigación, conservación y demás que la autoridad haya decretado en la superficie objeto de la autorización;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La persistencia de las causas que motivaron la suspensión provisional de las autorizaciones o actos, cuando haya vencido el término que se hubiere fijado para corregirlas;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Cuando se haya otorgado sustentándose en datos falsos o erróneos proporcionados por el titular;</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VIII.</w:t>
        <w:tab/>
      </w:r>
      <w:r>
        <w:rPr>
          <w:sz w:val="20"/>
        </w:rPr>
        <w:t>Cuando el objeto de la autorización se ejecute en contravención a disposiciones de orden público o las contenidas en la presente Ley, su Reglamento, las Normas Oficiales Mexicanas y demás disposiciones que de ella emanen;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IX.</w:t>
        <w:tab/>
      </w:r>
      <w:r>
        <w:rPr>
          <w:sz w:val="20"/>
        </w:rPr>
        <w:t>Por resolución definitiva de autoridad judicial o jurisdiccional competente,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w:t>
        <w:tab/>
      </w:r>
      <w:r>
        <w:rPr>
          <w:sz w:val="20"/>
        </w:rPr>
        <w:t>Los demás casos previstos en esta Ley o en las propias autorizaciones.</w:t>
      </w:r>
    </w:p>
    <w:p>
      <w:pPr>
        <w:pStyle w:val="Texto"/>
        <w:spacing w:lineRule="auto" w:line="240" w:before="0" w:after="0"/>
        <w:rPr>
          <w:b/>
          <w:sz w:val="20"/>
        </w:rPr>
      </w:pPr>
      <w:r>
        <w:rPr>
          <w:b/>
          <w:sz w:val="20"/>
        </w:rPr>
      </w:r>
    </w:p>
    <w:p>
      <w:pPr>
        <w:pStyle w:val="Texto"/>
        <w:spacing w:lineRule="auto" w:line="240" w:before="0" w:after="0"/>
        <w:rPr/>
      </w:pPr>
      <w:bookmarkStart w:id="66" w:name="Artículo_64"/>
      <w:r>
        <w:rPr>
          <w:rFonts w:eastAsia="Calibri"/>
          <w:b/>
          <w:bCs/>
          <w:sz w:val="20"/>
          <w:lang w:val="es-MX"/>
        </w:rPr>
        <w:t>Artículo 64</w:t>
      </w:r>
      <w:bookmarkEnd w:id="66"/>
      <w:r>
        <w:rPr>
          <w:rFonts w:eastAsia="Calibri"/>
          <w:b/>
          <w:bCs/>
          <w:sz w:val="20"/>
          <w:lang w:val="es-MX"/>
        </w:rPr>
        <w:t>.</w:t>
      </w:r>
      <w:r>
        <w:rPr>
          <w:rFonts w:eastAsia="Calibri"/>
          <w:sz w:val="20"/>
          <w:lang w:val="es-MX"/>
        </w:rPr>
        <w:t xml:space="preserve"> Las autorizaciones, avisos, informes y otros actos previstos en la presente Ley, se extinguen por cualquiera de las causas siguientes: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w:t>
        <w:tab/>
      </w:r>
      <w:r>
        <w:rPr>
          <w:sz w:val="20"/>
        </w:rPr>
        <w:t>Vencimiento del término por el que se hayan otorgado;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Renuncia del titular;</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Muerte del titular, salvo que exista designación expresa de beneficiarios, o en el caso de personas morales, por disolución o liquidación;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Desaparición de su finalidad o del recurso objeto de la autorización;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Cuando se decreten áreas o vedas forestales en la superficie autorizada en los términos previstos en la presente Ley,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Cualquiera otra prevista en las leyes o en la autorización misma, que hagan imposible o inconveniente su continuación.</w:t>
      </w:r>
    </w:p>
    <w:p>
      <w:pPr>
        <w:pStyle w:val="Texto"/>
        <w:spacing w:lineRule="auto" w:line="240" w:before="0" w:after="0"/>
        <w:rPr>
          <w:b/>
          <w:sz w:val="20"/>
        </w:rPr>
      </w:pPr>
      <w:r>
        <w:rPr>
          <w:b/>
          <w:sz w:val="20"/>
        </w:rPr>
      </w:r>
    </w:p>
    <w:p>
      <w:pPr>
        <w:pStyle w:val="Texto"/>
        <w:spacing w:lineRule="auto" w:line="240" w:before="0" w:after="0"/>
        <w:rPr/>
      </w:pPr>
      <w:bookmarkStart w:id="67" w:name="Artículo_65"/>
      <w:r>
        <w:rPr>
          <w:rFonts w:eastAsia="Calibri"/>
          <w:b/>
          <w:bCs/>
          <w:sz w:val="20"/>
          <w:lang w:val="es-MX"/>
        </w:rPr>
        <w:t>Artículo 65</w:t>
      </w:r>
      <w:bookmarkEnd w:id="67"/>
      <w:r>
        <w:rPr>
          <w:rFonts w:eastAsia="Calibri"/>
          <w:b/>
          <w:bCs/>
          <w:sz w:val="20"/>
          <w:lang w:val="es-MX"/>
        </w:rPr>
        <w:t>.</w:t>
      </w:r>
      <w:r>
        <w:rPr>
          <w:rFonts w:eastAsia="Calibri"/>
          <w:sz w:val="20"/>
          <w:lang w:val="es-MX"/>
        </w:rPr>
        <w:t xml:space="preserve"> Las autorizaciones, avisos, informes y otros actos previstos en la presente Ley, darán lugar a la suspensión por cualquiera de las causas siguientes: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w:t>
        <w:tab/>
      </w:r>
      <w:r>
        <w:rPr>
          <w:sz w:val="20"/>
        </w:rPr>
        <w:t>Cuando exista conflicto respecto de la propiedad o posesión materia de la autorización ante alguna autoridad o instancia competente;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Cuando se detecte incumplimiento a las condiciones y requisitos establecidos en las autorizaciones otorgadas, incluyendo las de cambio de uso de suelo en terrenos forestales,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En los demás casos previstos en esta Ley, su Reglamento y en las Normas Oficiales Mexicanas.</w:t>
      </w:r>
    </w:p>
    <w:p>
      <w:pPr>
        <w:pStyle w:val="Texto"/>
        <w:spacing w:lineRule="auto" w:line="240" w:before="0" w:after="0"/>
        <w:rPr>
          <w:sz w:val="20"/>
        </w:rPr>
      </w:pPr>
      <w:r>
        <w:rPr>
          <w:sz w:val="20"/>
        </w:rPr>
      </w:r>
    </w:p>
    <w:p>
      <w:pPr>
        <w:pStyle w:val="Texto"/>
        <w:spacing w:lineRule="auto" w:line="240" w:before="0" w:after="0"/>
        <w:rPr>
          <w:sz w:val="20"/>
        </w:rPr>
      </w:pPr>
      <w:r>
        <w:rPr>
          <w:sz w:val="20"/>
        </w:rPr>
        <w:t>La suspensión se hará en los términos, condiciones y plazos que se establezcan en el Reglamento de la presente Ley.</w:t>
      </w:r>
    </w:p>
    <w:p>
      <w:pPr>
        <w:pStyle w:val="Texto"/>
        <w:spacing w:lineRule="auto" w:line="240" w:before="0" w:after="0"/>
        <w:rPr>
          <w:b/>
          <w:sz w:val="20"/>
        </w:rPr>
      </w:pPr>
      <w:r>
        <w:rPr>
          <w:b/>
          <w:sz w:val="20"/>
        </w:rPr>
      </w:r>
    </w:p>
    <w:p>
      <w:pPr>
        <w:pStyle w:val="Texto"/>
        <w:spacing w:lineRule="auto" w:line="240" w:before="0" w:after="0"/>
        <w:rPr>
          <w:rFonts w:eastAsia="Calibri"/>
          <w:sz w:val="20"/>
          <w:lang w:val="es-MX"/>
        </w:rPr>
      </w:pPr>
      <w:bookmarkStart w:id="68" w:name="Artículo_66"/>
      <w:r>
        <w:rPr>
          <w:rFonts w:eastAsia="Calibri"/>
          <w:b/>
          <w:bCs/>
          <w:sz w:val="20"/>
          <w:lang w:val="es-MX"/>
        </w:rPr>
        <w:t>Artículo 66</w:t>
      </w:r>
      <w:bookmarkEnd w:id="68"/>
      <w:r>
        <w:rPr>
          <w:rFonts w:eastAsia="Calibri"/>
          <w:b/>
          <w:bCs/>
          <w:sz w:val="20"/>
          <w:lang w:val="es-MX"/>
        </w:rPr>
        <w:t>.</w:t>
      </w:r>
      <w:r>
        <w:rPr>
          <w:rFonts w:eastAsia="Calibri"/>
          <w:sz w:val="20"/>
          <w:lang w:val="es-MX"/>
        </w:rPr>
        <w:t xml:space="preserve"> Las autorizaciones, avisos, informes y otros actos previstos en la presente Ley, caducan cuando no se ejerzan durante el término de su vigencia y en los demás casos previstos en esta Ley o en las propias autorizaciones.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pPr>
      <w:bookmarkStart w:id="69" w:name="Artículo_67"/>
      <w:r>
        <w:rPr>
          <w:rFonts w:eastAsia="Calibri"/>
          <w:b/>
          <w:bCs/>
          <w:sz w:val="20"/>
          <w:lang w:val="es-MX"/>
        </w:rPr>
        <w:t>Artículo 67</w:t>
      </w:r>
      <w:bookmarkEnd w:id="69"/>
      <w:r>
        <w:rPr>
          <w:rFonts w:eastAsia="Calibri"/>
          <w:b/>
          <w:bCs/>
          <w:sz w:val="20"/>
          <w:lang w:val="es-MX"/>
        </w:rPr>
        <w:t>.</w:t>
      </w:r>
      <w:r>
        <w:rPr>
          <w:rFonts w:eastAsia="Calibri"/>
          <w:sz w:val="20"/>
          <w:lang w:val="es-MX"/>
        </w:rPr>
        <w:t xml:space="preserve"> Las autorizaciones, avisos, informes y otros actos previstos en la presente Ley, podrán ser modificados cuando varíen las condiciones que la autoridad consideró al momento de su otorgamiento, independientemente de que el titular haya dado lugar a dichas variaciones.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0" w:end="0"/>
        <w:jc w:val="center"/>
        <w:rPr>
          <w:b/>
          <w:sz w:val="22"/>
          <w:szCs w:val="22"/>
        </w:rPr>
      </w:pPr>
      <w:r>
        <w:rPr>
          <w:b/>
          <w:sz w:val="22"/>
          <w:szCs w:val="22"/>
        </w:rPr>
        <w:t>Sección Primera</w:t>
      </w:r>
    </w:p>
    <w:p>
      <w:pPr>
        <w:pStyle w:val="Texto"/>
        <w:spacing w:lineRule="auto" w:line="240" w:before="0" w:after="0"/>
        <w:ind w:hanging="0" w:end="0"/>
        <w:jc w:val="center"/>
        <w:rPr>
          <w:b/>
          <w:sz w:val="22"/>
          <w:szCs w:val="22"/>
        </w:rPr>
      </w:pPr>
      <w:r>
        <w:rPr>
          <w:b/>
          <w:sz w:val="22"/>
          <w:szCs w:val="22"/>
        </w:rPr>
        <w:t>De los Trámites en Materia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70" w:name="Artículo_68"/>
      <w:r>
        <w:rPr>
          <w:rFonts w:eastAsia="Calibri"/>
          <w:b/>
          <w:bCs/>
          <w:sz w:val="20"/>
          <w:lang w:val="es-MX"/>
        </w:rPr>
        <w:t>Artículo 68</w:t>
      </w:r>
      <w:bookmarkEnd w:id="70"/>
      <w:r>
        <w:rPr>
          <w:rFonts w:eastAsia="Calibri"/>
          <w:b/>
          <w:bCs/>
          <w:sz w:val="20"/>
          <w:lang w:val="es-MX"/>
        </w:rPr>
        <w:t>.</w:t>
      </w:r>
      <w:r>
        <w:rPr>
          <w:rFonts w:eastAsia="Calibri"/>
          <w:sz w:val="20"/>
          <w:lang w:val="es-MX"/>
        </w:rPr>
        <w:t xml:space="preserve"> Corresponderá a la Secretaría emitir los siguientes actos y autorizaciones: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w:t>
      </w:r>
      <w:r>
        <w:rPr>
          <w:rFonts w:eastAsia="Calibri"/>
          <w:sz w:val="20"/>
          <w:lang w:val="es-MX"/>
        </w:rPr>
        <w:tab/>
        <w:t>Autorización de cambio de uso de suelo en terrenos forestales, por excepción;</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II.</w:t>
      </w:r>
      <w:r>
        <w:rPr>
          <w:rFonts w:eastAsia="Calibri"/>
          <w:sz w:val="20"/>
          <w:lang w:val="es-MX"/>
        </w:rPr>
        <w:tab/>
        <w:t>Autorización de colecta y uso de recursos biológicos o genéticos forestales con propósitos de investigación científica, comerciales y de utilización en biotecnología. Lo anterior de conformidad con lo dispuesto en esta Ley, su Reglamento y las disposiciones que resulten aplicables;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III.</w:t>
      </w:r>
      <w:r>
        <w:rPr>
          <w:rFonts w:eastAsia="Calibri"/>
          <w:sz w:val="20"/>
          <w:lang w:val="es-MX"/>
        </w:rPr>
        <w:tab/>
        <w:t>Autorización de aprovechamiento de recursos maderables en terrenos forestales;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IV.</w:t>
      </w:r>
      <w:r>
        <w:rPr>
          <w:rFonts w:eastAsia="Calibri"/>
          <w:sz w:val="20"/>
          <w:lang w:val="es-MX"/>
        </w:rPr>
        <w:tab/>
        <w:t>Autorización de aprovechamiento de recursos forestales no maderables, en los casos previstos por el artículo 85 de esta Ley;</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V.</w:t>
      </w:r>
      <w:r>
        <w:rPr>
          <w:rFonts w:eastAsia="Calibri"/>
          <w:sz w:val="20"/>
          <w:lang w:val="es-MX"/>
        </w:rPr>
        <w:tab/>
        <w:t>Autorización de funcionamiento de centros de almacenamiento y transformación de materias primas forestales y de centros no integrados a un centro de transformación primaria;</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VI.</w:t>
      </w:r>
      <w:r>
        <w:rPr>
          <w:rFonts w:eastAsia="Calibri"/>
          <w:sz w:val="20"/>
          <w:lang w:val="es-MX"/>
        </w:rPr>
        <w:tab/>
        <w:t>Expedición del certificado fitosanitario de exportación de materias primas, productos y subproductos forestales;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VII.</w:t>
      </w:r>
      <w:r>
        <w:rPr>
          <w:rFonts w:eastAsia="Calibri"/>
          <w:sz w:val="20"/>
          <w:lang w:val="es-MX"/>
        </w:rPr>
        <w:tab/>
        <w:t>Emisión de la hoja de requisitos fitosanitarios para la importación de materias primas, productos y subproductos forestales. Deberán establecerse específicamente para cada mercancía previamente en términos de lo dispuesto en la Ley de Comercio Exterior, mediante la publicación del instrumento jurídico correspondiente en el Diario Oficial de la Federación;</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VIII.</w:t>
      </w:r>
      <w:r>
        <w:rPr>
          <w:rFonts w:eastAsia="Calibri"/>
          <w:sz w:val="20"/>
          <w:lang w:val="es-MX"/>
        </w:rPr>
        <w:tab/>
        <w:t>La Inscripción de prestadores de servicios forestales en el Registro Forestal Nacional, y</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rFonts w:eastAsia="Calibri"/>
          <w:sz w:val="20"/>
          <w:lang w:val="es-MX"/>
        </w:rPr>
      </w:pPr>
      <w:r>
        <w:rPr>
          <w:rFonts w:eastAsia="Calibri"/>
          <w:b/>
          <w:bCs/>
          <w:sz w:val="20"/>
          <w:lang w:val="es-MX"/>
        </w:rPr>
        <w:t>IX.</w:t>
      </w:r>
      <w:r>
        <w:rPr>
          <w:rFonts w:eastAsia="Calibri"/>
          <w:sz w:val="20"/>
          <w:lang w:val="es-MX"/>
        </w:rPr>
        <w:tab/>
        <w:t>Las demás previstas en esta Ley y su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ind w:hanging="1008" w:start="1296" w:end="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pPr>
      <w:bookmarkStart w:id="71" w:name="Artículo_69"/>
      <w:r>
        <w:rPr>
          <w:rFonts w:eastAsia="Calibri"/>
          <w:b/>
          <w:bCs/>
          <w:sz w:val="20"/>
          <w:lang w:val="es-MX"/>
        </w:rPr>
        <w:t>Artículo 69</w:t>
      </w:r>
      <w:bookmarkEnd w:id="71"/>
      <w:r>
        <w:rPr>
          <w:rFonts w:eastAsia="Calibri"/>
          <w:b/>
          <w:bCs/>
          <w:sz w:val="20"/>
          <w:lang w:val="es-MX"/>
        </w:rPr>
        <w:t>.</w:t>
      </w:r>
      <w:r>
        <w:rPr>
          <w:rFonts w:eastAsia="Calibri"/>
          <w:sz w:val="20"/>
          <w:lang w:val="es-MX"/>
        </w:rPr>
        <w:t xml:space="preserve"> Corresponderá a la Secretaría recibir los siguientes avisos e informes: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w:t>
      </w:r>
      <w:r>
        <w:rPr>
          <w:rFonts w:eastAsia="Calibri"/>
          <w:sz w:val="20"/>
          <w:lang w:val="es-MX"/>
        </w:rPr>
        <w:tab/>
        <w:t>Aviso para el establecimiento de plantaciones forestales comerciales;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II.</w:t>
      </w:r>
      <w:r>
        <w:rPr>
          <w:rFonts w:eastAsia="Calibri"/>
          <w:sz w:val="20"/>
          <w:lang w:val="es-MX"/>
        </w:rPr>
        <w:tab/>
        <w:t>Aviso de colecta y usos de los recursos biológicos o genéticos forestales, cuando se trate de los casos previstos en el párrafo tercero del artículo 86 de esta Ley;</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III.</w:t>
      </w:r>
      <w:r>
        <w:rPr>
          <w:rFonts w:eastAsia="Calibri"/>
          <w:sz w:val="20"/>
          <w:lang w:val="es-MX"/>
        </w:rPr>
        <w:tab/>
        <w:t>Aviso de aprovechamiento de recursos forestales no maderables no previstos en el artículo 85 de esta Ley;</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IV.</w:t>
      </w:r>
      <w:r>
        <w:rPr>
          <w:rFonts w:eastAsia="Calibri"/>
          <w:sz w:val="20"/>
          <w:lang w:val="es-MX"/>
        </w:rPr>
        <w:tab/>
        <w:t>Aviso de registro de acahuales o de aprovechamiento de recursos forestales provenientes de acahuales;</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V.</w:t>
      </w:r>
      <w:r>
        <w:rPr>
          <w:rFonts w:eastAsia="Calibri"/>
          <w:sz w:val="20"/>
          <w:lang w:val="es-MX"/>
        </w:rPr>
        <w:tab/>
        <w:t>Informes anuales sobre la ejecución y desarrollo de los aprovechamientos y las plantaciones forestales comerciales, y</w:t>
      </w:r>
    </w:p>
    <w:p>
      <w:pPr>
        <w:pStyle w:val="Texto"/>
        <w:spacing w:lineRule="auto" w:line="240" w:before="0" w:after="0"/>
        <w:ind w:hanging="1008" w:start="1296" w:end="0"/>
        <w:rPr>
          <w:rFonts w:eastAsia="Calibri"/>
          <w:b/>
          <w:bCs/>
          <w:sz w:val="20"/>
          <w:lang w:val="es-MX"/>
        </w:rPr>
      </w:pPr>
      <w:r>
        <w:rPr>
          <w:rFonts w:eastAsia="Calibri"/>
          <w:b/>
          <w:bCs/>
          <w:sz w:val="20"/>
          <w:lang w:val="es-MX"/>
        </w:rPr>
      </w:r>
    </w:p>
    <w:p>
      <w:pPr>
        <w:pStyle w:val="Texto"/>
        <w:spacing w:lineRule="auto" w:line="240" w:before="0" w:after="0"/>
        <w:ind w:hanging="1008" w:start="1296" w:end="0"/>
        <w:rPr/>
      </w:pPr>
      <w:r>
        <w:rPr>
          <w:rFonts w:eastAsia="Calibri"/>
          <w:b/>
          <w:bCs/>
          <w:sz w:val="20"/>
          <w:lang w:val="es-MX"/>
        </w:rPr>
        <w:t>VI.</w:t>
      </w:r>
      <w:r>
        <w:rPr>
          <w:rFonts w:eastAsia="Calibri"/>
          <w:sz w:val="20"/>
          <w:lang w:val="es-MX"/>
        </w:rPr>
        <w:tab/>
        <w:t>Aviso de colecta de germoplasma forestal para reforestación y forestación con fines de conservación o restauración.</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Tratándose de plantaciones forestales comerciales, se estará a lo dispuesto en los artículos 79, 80 y relativos de esta Ley, las cuales recibirán tratamientos de desregulación administrativa y fomento.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72" w:name="Artículo_70"/>
      <w:r>
        <w:rPr>
          <w:rFonts w:eastAsia="Calibri"/>
          <w:b/>
          <w:bCs/>
          <w:sz w:val="20"/>
          <w:lang w:val="es-ES_tradnl"/>
        </w:rPr>
        <w:t>Artículo 70</w:t>
      </w:r>
      <w:bookmarkEnd w:id="72"/>
      <w:r>
        <w:rPr>
          <w:rFonts w:eastAsia="Calibri"/>
          <w:b/>
          <w:bCs/>
          <w:sz w:val="20"/>
          <w:lang w:val="es-ES_tradnl"/>
        </w:rPr>
        <w:t xml:space="preserve">. </w:t>
      </w:r>
      <w:r>
        <w:rPr>
          <w:rFonts w:eastAsia="Calibri"/>
          <w:sz w:val="20"/>
          <w:lang w:val="es-ES_tradnl"/>
        </w:rPr>
        <w:t>La Secretaría y la Comisión a solicitud expresa del interesado, realizarán los trámites necesarios para el otorgamiento de la documentación que acredite la legal procedencia y la transportación de los productos forestales y las materias primas obtenidos en términos de esta Ley y su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73" w:name="Artículo_71"/>
      <w:r>
        <w:rPr>
          <w:rFonts w:eastAsia="Calibri"/>
          <w:b/>
          <w:bCs/>
          <w:sz w:val="20"/>
          <w:lang w:val="es-MX"/>
        </w:rPr>
        <w:t>Artículo 71</w:t>
      </w:r>
      <w:bookmarkEnd w:id="73"/>
      <w:r>
        <w:rPr>
          <w:rFonts w:eastAsia="Calibri"/>
          <w:b/>
          <w:bCs/>
          <w:sz w:val="20"/>
          <w:lang w:val="es-MX"/>
        </w:rPr>
        <w:t>.</w:t>
      </w:r>
      <w:r>
        <w:rPr>
          <w:rFonts w:eastAsia="Calibri"/>
          <w:sz w:val="20"/>
          <w:lang w:val="es-MX"/>
        </w:rPr>
        <w:t xml:space="preserve"> Para el aprovechamiento de recursos que provenga de terrenos diversos a los forestales, los interesados podrán solicitar a la Secretaría verifique que el aprovechamiento proviene de un terreno diverso al forestal y emita el código de identificación que se asigne para identificar la procedencia del producto de vegetación que pretende extraerse, el cual sólo avalará la legal procedencia de los mismos y deberá utilizar el interesado en las remisiones forestales que obtenga para su transporte a cualquier destino.</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Lo anterior, en los términos y conforme al procedimiento que establezca el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0" w:end="0"/>
        <w:jc w:val="center"/>
        <w:rPr>
          <w:b/>
          <w:sz w:val="22"/>
          <w:szCs w:val="22"/>
        </w:rPr>
      </w:pPr>
      <w:r>
        <w:rPr>
          <w:b/>
          <w:sz w:val="22"/>
          <w:szCs w:val="22"/>
        </w:rPr>
        <w:t>Sección Segunda</w:t>
      </w:r>
    </w:p>
    <w:p>
      <w:pPr>
        <w:pStyle w:val="Texto"/>
        <w:spacing w:lineRule="auto" w:line="240" w:before="0" w:after="0"/>
        <w:ind w:hanging="0" w:end="0"/>
        <w:jc w:val="center"/>
        <w:rPr>
          <w:b/>
          <w:sz w:val="22"/>
          <w:szCs w:val="22"/>
        </w:rPr>
      </w:pPr>
      <w:r>
        <w:rPr>
          <w:b/>
          <w:sz w:val="22"/>
          <w:szCs w:val="22"/>
        </w:rPr>
        <w:t>Del Aprovechamiento de Recursos Forestales Maderables</w:t>
      </w:r>
    </w:p>
    <w:p>
      <w:pPr>
        <w:pStyle w:val="Texto"/>
        <w:spacing w:lineRule="auto" w:line="240" w:before="0" w:after="0"/>
        <w:rPr>
          <w:b/>
          <w:sz w:val="20"/>
          <w:szCs w:val="22"/>
        </w:rPr>
      </w:pPr>
      <w:r>
        <w:rPr>
          <w:b/>
          <w:sz w:val="20"/>
          <w:szCs w:val="22"/>
        </w:rPr>
      </w:r>
    </w:p>
    <w:p>
      <w:pPr>
        <w:pStyle w:val="Texto"/>
        <w:spacing w:lineRule="auto" w:line="240" w:before="0" w:after="0"/>
        <w:rPr/>
      </w:pPr>
      <w:bookmarkStart w:id="74" w:name="Artículo_72"/>
      <w:r>
        <w:rPr>
          <w:b/>
          <w:sz w:val="20"/>
        </w:rPr>
        <w:t>Artículo 72</w:t>
      </w:r>
      <w:bookmarkEnd w:id="74"/>
      <w:r>
        <w:rPr>
          <w:b/>
          <w:sz w:val="20"/>
        </w:rPr>
        <w:t>.</w:t>
      </w:r>
      <w:r>
        <w:rPr>
          <w:sz w:val="20"/>
        </w:rPr>
        <w:t xml:space="preserve"> Se requiere autorización de la Secretaría para el aprovechamiento de recursos forestales maderables en terrenos forestales.</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establecerá los requisitos para obtener la autorización de aprovechamiento de los recursos forestales maderables, así como las obligaciones de sus titulares.</w:t>
      </w:r>
    </w:p>
    <w:p>
      <w:pPr>
        <w:pStyle w:val="Texto"/>
        <w:spacing w:lineRule="auto" w:line="240" w:before="0" w:after="0"/>
        <w:rPr>
          <w:b/>
          <w:sz w:val="20"/>
        </w:rPr>
      </w:pPr>
      <w:r>
        <w:rPr>
          <w:b/>
          <w:sz w:val="20"/>
        </w:rPr>
      </w:r>
    </w:p>
    <w:p>
      <w:pPr>
        <w:pStyle w:val="Texto"/>
        <w:spacing w:lineRule="auto" w:line="240" w:before="0" w:after="0"/>
        <w:rPr/>
      </w:pPr>
      <w:bookmarkStart w:id="75" w:name="Artículo_73"/>
      <w:r>
        <w:rPr>
          <w:b/>
          <w:sz w:val="20"/>
        </w:rPr>
        <w:t>Artículo 73</w:t>
      </w:r>
      <w:bookmarkEnd w:id="75"/>
      <w:r>
        <w:rPr>
          <w:b/>
          <w:sz w:val="20"/>
        </w:rPr>
        <w:t>.</w:t>
      </w:r>
      <w:r>
        <w:rPr>
          <w:sz w:val="20"/>
        </w:rPr>
        <w:t xml:space="preserve"> Las autorizaciones para el aprovechamiento de los recursos forestales maderables se otorgarán con base en un programa de manejo forestal y consistirán en lo siguiente: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Aprovechamiento forestal por primera vez;</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Modificación del programa de manejo forestal,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Refrendo.</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establecerá las características y requisitos de cada tipo de autorización. Dichas autorizaciones tendrán una vigencia correspondiente al ciclo de corta.</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instrumentará un mecanismo para la autorización automática de solicitudes de aprovechamientos a titulares cuyo historial de aprovechamientos previos haya resultado sin observaciones, así como a los predios que cuenten con certificación de buenas prácticas otorgada por entidad acreditada por la Secretaría, siendo sujetos ambos de auditoría o verificación posterior.</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integrará en el Registro un padrón, con vigencia limitada, de predios certificados y titulares elegibles para gozar de autorización automática. El Reglamento establecerá los criterios y procedimientos para ser inscrito en el padrón mencionado, así como para la auditoría o verificación de los predios beneficiados.</w:t>
      </w:r>
    </w:p>
    <w:p>
      <w:pPr>
        <w:pStyle w:val="Texto"/>
        <w:spacing w:lineRule="auto" w:line="240" w:before="0" w:after="0"/>
        <w:rPr>
          <w:sz w:val="20"/>
        </w:rPr>
      </w:pPr>
      <w:r>
        <w:rPr>
          <w:sz w:val="20"/>
        </w:rPr>
      </w:r>
    </w:p>
    <w:p>
      <w:pPr>
        <w:pStyle w:val="Texto"/>
        <w:spacing w:lineRule="auto" w:line="240" w:before="0" w:after="0"/>
        <w:rPr>
          <w:sz w:val="20"/>
        </w:rPr>
      </w:pPr>
      <w:r>
        <w:rPr>
          <w:sz w:val="20"/>
        </w:rPr>
        <w:t>Cuando los solicitantes cuenten con certificación del adecuado cumplimiento del programa de manejo forestal o alguna certificación de manejo forestal sustentable vigente al momento de la solicitud del trámite, la vigencia corresponderá a la planeación de las acciones establecidas en el programa de manejo aprobado.</w:t>
      </w:r>
    </w:p>
    <w:p>
      <w:pPr>
        <w:pStyle w:val="Texto"/>
        <w:spacing w:lineRule="auto" w:line="240" w:before="0" w:after="0"/>
        <w:rPr>
          <w:b/>
          <w:sz w:val="20"/>
        </w:rPr>
      </w:pPr>
      <w:r>
        <w:rPr>
          <w:b/>
          <w:sz w:val="20"/>
        </w:rPr>
      </w:r>
    </w:p>
    <w:p>
      <w:pPr>
        <w:pStyle w:val="Texto"/>
        <w:spacing w:lineRule="auto" w:line="240" w:before="0" w:after="0"/>
        <w:rPr/>
      </w:pPr>
      <w:bookmarkStart w:id="76" w:name="Artículo_74"/>
      <w:r>
        <w:rPr>
          <w:rFonts w:eastAsia="Calibri"/>
          <w:b/>
          <w:bCs/>
          <w:sz w:val="20"/>
          <w:lang w:val="es-MX"/>
        </w:rPr>
        <w:t>Artículo 74</w:t>
      </w:r>
      <w:bookmarkEnd w:id="76"/>
      <w:r>
        <w:rPr>
          <w:rFonts w:eastAsia="Calibri"/>
          <w:b/>
          <w:bCs/>
          <w:sz w:val="20"/>
          <w:lang w:val="es-MX"/>
        </w:rPr>
        <w:t>.</w:t>
      </w:r>
      <w:r>
        <w:rPr>
          <w:rFonts w:eastAsia="Calibri"/>
          <w:sz w:val="20"/>
          <w:lang w:val="es-MX"/>
        </w:rPr>
        <w:t xml:space="preserve"> La Secretaría deberá solicitar al Consejo Estatal de que se trate, opiniones y observaciones técnicas respecto de las solicitudes de autorización de aprovechamiento de recursos forestales maderables, previamente a que sean resueltas. El Consejo correspondiente contará con veinte días hábiles para emitir su opinión. Transcurrido dicho término, se entenderá que no hay objeción alguna para expedir o negar la autorización.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Calibri"/>
          <w:b/>
          <w:bCs/>
          <w:i/>
          <w:i/>
          <w:iCs/>
          <w:color w:val="0000FF"/>
          <w:sz w:val="20"/>
          <w:szCs w:val="16"/>
          <w:lang w:val="es-MX"/>
        </w:rPr>
      </w:pPr>
      <w:r>
        <w:rPr>
          <w:rFonts w:eastAsia="Calibri"/>
          <w:b/>
          <w:bCs/>
          <w:i/>
          <w:iCs/>
          <w:color w:val="0000FF"/>
          <w:sz w:val="20"/>
          <w:szCs w:val="16"/>
          <w:lang w:val="es-MX"/>
        </w:rPr>
      </w:r>
    </w:p>
    <w:p>
      <w:pPr>
        <w:pStyle w:val="Texto"/>
        <w:spacing w:lineRule="auto" w:line="240" w:before="0" w:after="0"/>
        <w:rPr>
          <w:rFonts w:eastAsia="Calibri"/>
          <w:sz w:val="20"/>
          <w:lang w:val="es-MX"/>
        </w:rPr>
      </w:pPr>
      <w:bookmarkStart w:id="77" w:name="Artículo_74_Bis"/>
      <w:r>
        <w:rPr>
          <w:rFonts w:eastAsia="Calibri"/>
          <w:b/>
          <w:bCs/>
          <w:sz w:val="20"/>
          <w:lang w:val="es-MX"/>
        </w:rPr>
        <w:t>Artículo 74 Bis</w:t>
      </w:r>
      <w:bookmarkEnd w:id="77"/>
      <w:r>
        <w:rPr>
          <w:rFonts w:eastAsia="Calibri"/>
          <w:b/>
          <w:bCs/>
          <w:sz w:val="20"/>
          <w:lang w:val="es-MX"/>
        </w:rPr>
        <w:t>.</w:t>
      </w:r>
      <w:r>
        <w:rPr>
          <w:rFonts w:eastAsia="Calibri"/>
          <w:sz w:val="20"/>
          <w:lang w:val="es-MX"/>
        </w:rPr>
        <w:t xml:space="preserve"> Los titulares de aprovechamiento forestal maderable estarán obligados a presentar un informe sobre la ejecución, desarrollo y cumplimiento del programa de manejo forestal, en los términos que establezca el Reglamento de la presente Ley.</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En caso de no rendir el informe señalado en el párrafo anterior se negará la emisión de remisiones forestales para realizar el transporte de materias primas o productos forestales hasta en tanto esta obligación sea satisfecha.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78" w:name="Artículo_75"/>
      <w:r>
        <w:rPr>
          <w:b/>
          <w:sz w:val="20"/>
        </w:rPr>
        <w:t>Artículo 75</w:t>
      </w:r>
      <w:bookmarkEnd w:id="78"/>
      <w:r>
        <w:rPr>
          <w:b/>
          <w:sz w:val="20"/>
        </w:rPr>
        <w:t>.</w:t>
      </w:r>
      <w:r>
        <w:rPr>
          <w:sz w:val="20"/>
        </w:rPr>
        <w:t xml:space="preserve"> Los siguientes aprovechamientos forestales requieren la autorización en materia de impacto ambiental, en los términos de la Ley General del Equilibrio Ecológico y la Protección al Ambiente: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En selvas tropicales mayores a 20 hectáreas;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En aprovechamientos de especies forestales de difícil regeneración, conforme al Reglamento y a las Normas Oficiales Mexicanas,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En áreas naturales protegidas.</w:t>
      </w:r>
    </w:p>
    <w:p>
      <w:pPr>
        <w:pStyle w:val="Texto"/>
        <w:spacing w:lineRule="auto" w:line="240" w:before="0" w:after="0"/>
        <w:rPr>
          <w:sz w:val="20"/>
        </w:rPr>
      </w:pPr>
      <w:r>
        <w:rPr>
          <w:sz w:val="20"/>
        </w:rPr>
      </w:r>
    </w:p>
    <w:p>
      <w:pPr>
        <w:pStyle w:val="Texto"/>
        <w:spacing w:lineRule="auto" w:line="240" w:before="0" w:after="0"/>
        <w:rPr>
          <w:sz w:val="20"/>
        </w:rPr>
      </w:pPr>
      <w:r>
        <w:rPr>
          <w:sz w:val="20"/>
        </w:rPr>
        <w:t>El procedimiento de la autorización en materia de impacto ambiental se integrará al procedimiento de autorización del aprovechamiento forestal para seguir un solo trámite administrativo, presentando en un solo documento la manifestación de impacto ambiental correspondiente, así como su programa de manejo forestal ante la autoridad competente y se realizará de conformidad con las guías y normas que se emitan en la materia.</w:t>
      </w:r>
    </w:p>
    <w:p>
      <w:pPr>
        <w:pStyle w:val="Texto"/>
        <w:spacing w:lineRule="auto" w:line="240" w:before="0" w:after="0"/>
        <w:rPr>
          <w:b/>
          <w:sz w:val="20"/>
        </w:rPr>
      </w:pPr>
      <w:r>
        <w:rPr>
          <w:b/>
          <w:sz w:val="20"/>
        </w:rPr>
      </w:r>
    </w:p>
    <w:p>
      <w:pPr>
        <w:pStyle w:val="Texto"/>
        <w:spacing w:lineRule="auto" w:line="240" w:before="0" w:after="0"/>
        <w:rPr/>
      </w:pPr>
      <w:bookmarkStart w:id="79" w:name="Artículo_76"/>
      <w:r>
        <w:rPr>
          <w:b/>
          <w:sz w:val="20"/>
        </w:rPr>
        <w:t>Artículo 76</w:t>
      </w:r>
      <w:bookmarkEnd w:id="79"/>
      <w:r>
        <w:rPr>
          <w:b/>
          <w:sz w:val="20"/>
        </w:rPr>
        <w:t>.</w:t>
      </w:r>
      <w:r>
        <w:rPr>
          <w:sz w:val="20"/>
        </w:rPr>
        <w:t xml:space="preserve"> El programa de manejo forestal tendrá una vigencia correspondiente a una edad de cosecha. Las autorizaciones para el aprovechamiento de los recursos forestales tendrán una vigencia correspondiente al ciclo de corta, pudiendo refrendarse cuantas veces sea necesario hasta el término de la vigencia del mismo, de acuerdo a los requisitos que se establezcan en el Reglamento.</w:t>
      </w:r>
    </w:p>
    <w:p>
      <w:pPr>
        <w:pStyle w:val="Texto"/>
        <w:spacing w:lineRule="auto" w:line="240" w:before="0" w:after="0"/>
        <w:rPr>
          <w:b/>
          <w:sz w:val="20"/>
        </w:rPr>
      </w:pPr>
      <w:r>
        <w:rPr>
          <w:b/>
          <w:sz w:val="20"/>
        </w:rPr>
      </w:r>
    </w:p>
    <w:p>
      <w:pPr>
        <w:pStyle w:val="Texto"/>
        <w:spacing w:lineRule="auto" w:line="240" w:before="0" w:after="0"/>
        <w:rPr/>
      </w:pPr>
      <w:bookmarkStart w:id="80" w:name="Artículo_77"/>
      <w:r>
        <w:rPr>
          <w:b/>
          <w:sz w:val="20"/>
        </w:rPr>
        <w:t>Artículo 77</w:t>
      </w:r>
      <w:bookmarkEnd w:id="80"/>
      <w:r>
        <w:rPr>
          <w:b/>
          <w:sz w:val="20"/>
        </w:rPr>
        <w:t>.</w:t>
      </w:r>
      <w:r>
        <w:rPr>
          <w:sz w:val="20"/>
        </w:rPr>
        <w:t xml:space="preserve"> De acuerdo a lo establecido en la presente Ley, así como en los criterios e indicadores que se determinen en el Reglamento, la Secretaría sólo podrá negar la autorización solicitada cuando: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Se contravenga lo establecido en esta Ley, su Reglamento, las Normas Oficiales Mexicanas o en las disposiciones jurídicas aplicables;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El programa de manejo forestal no sea congruente y consistente con el estudio regional forestal de la Unidad de Manejo Forestal de la que forme parte el predio o predios de que se trate, cuando ésta exista;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Se comprometa la biodiversidad de la zona y la regeneración y capacidad productiva de los terrenos en cuestión;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Se trate de las áreas de protección a que se refiere esta Ley;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Exista falsedad en la información proporcionada por los promoventes, respecto de cualquier elemento de los programas de manejo correspondientes, 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Cuando se presenten conflictos agrarios, de límites o de sobreposición de predios, en cuyo caso, la negativa sólo aplicará a las áreas en conflicto.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Tercera</w:t>
      </w:r>
    </w:p>
    <w:p>
      <w:pPr>
        <w:pStyle w:val="Texto"/>
        <w:spacing w:lineRule="auto" w:line="240" w:before="0" w:after="0"/>
        <w:ind w:hanging="0" w:end="0"/>
        <w:jc w:val="center"/>
        <w:rPr>
          <w:b/>
          <w:sz w:val="22"/>
          <w:szCs w:val="22"/>
        </w:rPr>
      </w:pPr>
      <w:r>
        <w:rPr>
          <w:b/>
          <w:sz w:val="22"/>
          <w:szCs w:val="22"/>
        </w:rPr>
        <w:t>De las Plantaciones Forestales Comerciales</w:t>
      </w:r>
    </w:p>
    <w:p>
      <w:pPr>
        <w:pStyle w:val="Texto"/>
        <w:spacing w:lineRule="auto" w:line="240" w:before="0" w:after="0"/>
        <w:rPr>
          <w:b/>
          <w:sz w:val="20"/>
          <w:szCs w:val="22"/>
        </w:rPr>
      </w:pPr>
      <w:r>
        <w:rPr>
          <w:b/>
          <w:sz w:val="20"/>
          <w:szCs w:val="22"/>
        </w:rPr>
      </w:r>
    </w:p>
    <w:p>
      <w:pPr>
        <w:pStyle w:val="Texto"/>
        <w:spacing w:lineRule="auto" w:line="240" w:before="0" w:after="0"/>
        <w:rPr/>
      </w:pPr>
      <w:bookmarkStart w:id="81" w:name="Artículo_78"/>
      <w:r>
        <w:rPr>
          <w:b/>
          <w:sz w:val="20"/>
        </w:rPr>
        <w:t>Artículo 78</w:t>
      </w:r>
      <w:bookmarkEnd w:id="81"/>
      <w:r>
        <w:rPr>
          <w:b/>
          <w:sz w:val="20"/>
        </w:rPr>
        <w:t>.</w:t>
      </w:r>
      <w:r>
        <w:rPr>
          <w:sz w:val="20"/>
        </w:rPr>
        <w:t xml:space="preserve"> Queda prohibido el establecimiento de plantaciones forestales comerciales en sustitución de la vegetación forestal de los terrenos forestales.</w:t>
      </w:r>
    </w:p>
    <w:p>
      <w:pPr>
        <w:pStyle w:val="Texto"/>
        <w:spacing w:lineRule="auto" w:line="240" w:before="0" w:after="0"/>
        <w:rPr>
          <w:b/>
          <w:sz w:val="20"/>
        </w:rPr>
      </w:pPr>
      <w:r>
        <w:rPr>
          <w:b/>
          <w:sz w:val="20"/>
        </w:rPr>
      </w:r>
    </w:p>
    <w:p>
      <w:pPr>
        <w:pStyle w:val="Texto"/>
        <w:spacing w:lineRule="auto" w:line="240" w:before="0" w:after="0"/>
        <w:rPr/>
      </w:pPr>
      <w:bookmarkStart w:id="82" w:name="Artículo_79"/>
      <w:r>
        <w:rPr>
          <w:b/>
          <w:sz w:val="20"/>
        </w:rPr>
        <w:t>Artículo 79</w:t>
      </w:r>
      <w:bookmarkEnd w:id="82"/>
      <w:r>
        <w:rPr>
          <w:b/>
          <w:sz w:val="20"/>
        </w:rPr>
        <w:t>.</w:t>
      </w:r>
      <w:r>
        <w:rPr>
          <w:sz w:val="20"/>
        </w:rPr>
        <w:t xml:space="preserve"> Se promoverá el establecimiento de plantaciones forestales comerciales en terrenos temporalmente forestales y preferentemente forestales, se promoverá de manera primordial la utilización de especies nativas que tecnológica y económicamente sean viables. La autoridad tendrá en todo momento la facultad de supervisar el manejo de la plantación, cuidando especialmente los posibles impactos ambientales adversos.</w:t>
      </w:r>
    </w:p>
    <w:p>
      <w:pPr>
        <w:pStyle w:val="Texto"/>
        <w:spacing w:lineRule="auto" w:line="240" w:before="0" w:after="0"/>
        <w:rPr>
          <w:b/>
          <w:sz w:val="20"/>
        </w:rPr>
      </w:pPr>
      <w:r>
        <w:rPr>
          <w:b/>
          <w:sz w:val="20"/>
        </w:rPr>
      </w:r>
    </w:p>
    <w:p>
      <w:pPr>
        <w:pStyle w:val="Texto"/>
        <w:spacing w:lineRule="auto" w:line="240" w:before="0" w:after="0"/>
        <w:rPr/>
      </w:pPr>
      <w:bookmarkStart w:id="83" w:name="Artículo_80"/>
      <w:r>
        <w:rPr>
          <w:b/>
          <w:sz w:val="20"/>
        </w:rPr>
        <w:t>Artículo 80</w:t>
      </w:r>
      <w:bookmarkEnd w:id="83"/>
      <w:r>
        <w:rPr>
          <w:b/>
          <w:sz w:val="20"/>
        </w:rPr>
        <w:t>.</w:t>
      </w:r>
      <w:r>
        <w:rPr>
          <w:sz w:val="20"/>
        </w:rPr>
        <w:t xml:space="preserve"> Las plantaciones forestales comerciales en terrenos temporalmente forestales o preferentemente forestales requerirán de un aviso por escrito. El contenido del escrito y los requisitos del aviso se establecerán en el Reglamento.</w:t>
      </w:r>
    </w:p>
    <w:p>
      <w:pPr>
        <w:pStyle w:val="Texto"/>
        <w:spacing w:lineRule="auto" w:line="240" w:before="0" w:after="0"/>
        <w:rPr>
          <w:b/>
          <w:sz w:val="20"/>
        </w:rPr>
      </w:pPr>
      <w:r>
        <w:rPr>
          <w:b/>
          <w:sz w:val="20"/>
        </w:rPr>
      </w:r>
    </w:p>
    <w:p>
      <w:pPr>
        <w:pStyle w:val="Texto"/>
        <w:spacing w:lineRule="auto" w:line="240" w:before="0" w:after="0"/>
        <w:rPr>
          <w:rFonts w:eastAsia="Calibri"/>
          <w:sz w:val="20"/>
          <w:lang w:val="es-MX"/>
        </w:rPr>
      </w:pPr>
      <w:bookmarkStart w:id="84" w:name="Artículo_81"/>
      <w:r>
        <w:rPr>
          <w:rFonts w:eastAsia="Calibri"/>
          <w:b/>
          <w:bCs/>
          <w:sz w:val="20"/>
          <w:lang w:val="es-MX"/>
        </w:rPr>
        <w:t>Artículo 81</w:t>
      </w:r>
      <w:bookmarkEnd w:id="84"/>
      <w:r>
        <w:rPr>
          <w:rFonts w:eastAsia="Calibri"/>
          <w:b/>
          <w:bCs/>
          <w:sz w:val="20"/>
          <w:lang w:val="es-MX"/>
        </w:rPr>
        <w:t>.</w:t>
      </w:r>
      <w:r>
        <w:rPr>
          <w:rFonts w:eastAsia="Calibri"/>
          <w:sz w:val="20"/>
          <w:lang w:val="es-MX"/>
        </w:rPr>
        <w:t xml:space="preserve"> Una vez presentado el aviso de plantación forestal comercial, en los términos establecidos en la Ley y el Reglamento, la Secretaría emitirá una constancia de plantación en un plazo no mayor de diez días hábiles. Si después de este plazo la Secretaría no la ha emitido, el interesado quedará facultado a iniciar la plantación; y la Secretaría deberá expedir la constancia correspondiente, sin menoscabo de las responsabilidades en las que pueda incurrir con dicha omisión.</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Lo anterior, sin perjuicio de lo establecido en la normatividad en materia de ordenamiento ecológico del territorio y de las áreas naturales protegidas, en la que se proponga establecer la plantación. En cuyo caso ésta no deberá iniciarse hasta que se expida la constancia correspondiente, la cual no será procedente cuando sea contraria a lo dispuesto con el ordenamiento ecológico aplicable, decreto de creación del área y del programa de manejo respectivo.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85" w:name="Artículo_82"/>
      <w:r>
        <w:rPr>
          <w:b/>
          <w:sz w:val="20"/>
        </w:rPr>
        <w:t>Artículo 82</w:t>
      </w:r>
      <w:bookmarkEnd w:id="85"/>
      <w:r>
        <w:rPr>
          <w:b/>
          <w:sz w:val="20"/>
        </w:rPr>
        <w:t>.</w:t>
      </w:r>
      <w:r>
        <w:rPr>
          <w:sz w:val="20"/>
        </w:rPr>
        <w:t xml:space="preserve"> La constancia de plantación forestal comercial facultará a sus titulares a realizar su aprovechamiento, cuando el titular lo juzgue conveniente.</w:t>
      </w:r>
    </w:p>
    <w:p>
      <w:pPr>
        <w:pStyle w:val="Texto"/>
        <w:spacing w:lineRule="auto" w:line="240" w:before="0" w:after="0"/>
        <w:rPr>
          <w:b/>
          <w:sz w:val="20"/>
        </w:rPr>
      </w:pPr>
      <w:r>
        <w:rPr>
          <w:b/>
          <w:sz w:val="20"/>
        </w:rPr>
      </w:r>
    </w:p>
    <w:p>
      <w:pPr>
        <w:pStyle w:val="Texto"/>
        <w:spacing w:lineRule="auto" w:line="240" w:before="0" w:after="0"/>
        <w:rPr>
          <w:rFonts w:eastAsia="Calibri"/>
          <w:sz w:val="20"/>
          <w:lang w:val="es-MX"/>
        </w:rPr>
      </w:pPr>
      <w:bookmarkStart w:id="86" w:name="Artículo_83"/>
      <w:r>
        <w:rPr>
          <w:rFonts w:eastAsia="Calibri"/>
          <w:b/>
          <w:bCs/>
          <w:sz w:val="20"/>
          <w:lang w:val="es-MX"/>
        </w:rPr>
        <w:t>Artículo 83</w:t>
      </w:r>
      <w:bookmarkEnd w:id="86"/>
      <w:r>
        <w:rPr>
          <w:rFonts w:eastAsia="Calibri"/>
          <w:b/>
          <w:bCs/>
          <w:sz w:val="20"/>
          <w:lang w:val="es-MX"/>
        </w:rPr>
        <w:t>.</w:t>
      </w:r>
      <w:r>
        <w:rPr>
          <w:rFonts w:eastAsia="Calibri"/>
          <w:sz w:val="20"/>
          <w:lang w:val="es-MX"/>
        </w:rPr>
        <w:t xml:space="preserve"> El titular del aviso de plantación forestal comercial deberá informar anualmente a la Secretaría, las superficies plantadas y los volúmenes de materias primas que obtenga del aprovechamiento y los demás datos que se requieran en los términos del Reglamento.</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 presentación de dicho informe será requisito obligatorio para la emisión de la documentación requerida para acreditar la legal procedencia de las materias primas forestales extraídas.</w:t>
      </w:r>
    </w:p>
    <w:p>
      <w:pPr>
        <w:pStyle w:val="Normal"/>
        <w:jc w:val="end"/>
        <w:rPr/>
      </w:pPr>
      <w:r>
        <w:rPr>
          <w:rFonts w:eastAsia="MS Mincho;Yu Gothic UI"/>
          <w:i/>
          <w:iCs/>
          <w:color w:val="0000FF"/>
          <w:sz w:val="16"/>
          <w:szCs w:val="16"/>
          <w:lang w:val="es-MX"/>
        </w:rPr>
        <w:t>Artículo reformado DOF 11-04-2022, 11-04-2022</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0" w:end="0"/>
        <w:jc w:val="center"/>
        <w:rPr>
          <w:b/>
          <w:sz w:val="22"/>
          <w:szCs w:val="22"/>
        </w:rPr>
      </w:pPr>
      <w:r>
        <w:rPr>
          <w:b/>
          <w:sz w:val="22"/>
          <w:szCs w:val="22"/>
        </w:rPr>
        <w:t>Sección Cuarta</w:t>
      </w:r>
    </w:p>
    <w:p>
      <w:pPr>
        <w:pStyle w:val="Texto"/>
        <w:spacing w:lineRule="auto" w:line="240" w:before="0" w:after="0"/>
        <w:ind w:hanging="0" w:end="0"/>
        <w:jc w:val="center"/>
        <w:rPr>
          <w:b/>
          <w:sz w:val="22"/>
          <w:szCs w:val="22"/>
        </w:rPr>
      </w:pPr>
      <w:r>
        <w:rPr>
          <w:b/>
          <w:sz w:val="22"/>
          <w:szCs w:val="22"/>
        </w:rPr>
        <w:t>Del Aprovechamiento de los Recursos Forestales No Maderables</w:t>
      </w:r>
    </w:p>
    <w:p>
      <w:pPr>
        <w:pStyle w:val="Texto"/>
        <w:spacing w:lineRule="auto" w:line="240" w:before="0" w:after="0"/>
        <w:rPr>
          <w:b/>
          <w:sz w:val="20"/>
          <w:szCs w:val="22"/>
        </w:rPr>
      </w:pPr>
      <w:r>
        <w:rPr>
          <w:b/>
          <w:sz w:val="20"/>
          <w:szCs w:val="22"/>
        </w:rPr>
      </w:r>
    </w:p>
    <w:p>
      <w:pPr>
        <w:pStyle w:val="Texto"/>
        <w:spacing w:lineRule="auto" w:line="240" w:before="0" w:after="0"/>
        <w:rPr/>
      </w:pPr>
      <w:bookmarkStart w:id="87" w:name="Artículo_84"/>
      <w:r>
        <w:rPr>
          <w:b/>
          <w:sz w:val="20"/>
        </w:rPr>
        <w:t>Artículo 84</w:t>
      </w:r>
      <w:bookmarkEnd w:id="87"/>
      <w:r>
        <w:rPr>
          <w:b/>
          <w:sz w:val="20"/>
        </w:rPr>
        <w:t>.</w:t>
      </w:r>
      <w:r>
        <w:rPr>
          <w:sz w:val="20"/>
        </w:rPr>
        <w:t xml:space="preserve"> El aprovechamiento de recursos no maderables únicamente requerirá de un aviso por escrito a la autoridad competente. El Reglamento establecerá los requisitos del aviso.</w:t>
      </w:r>
    </w:p>
    <w:p>
      <w:pPr>
        <w:pStyle w:val="Texto"/>
        <w:spacing w:lineRule="auto" w:line="240" w:before="0" w:after="0"/>
        <w:rPr>
          <w:b/>
          <w:sz w:val="20"/>
        </w:rPr>
      </w:pPr>
      <w:r>
        <w:rPr>
          <w:b/>
          <w:sz w:val="20"/>
        </w:rPr>
      </w:r>
    </w:p>
    <w:p>
      <w:pPr>
        <w:pStyle w:val="Texto"/>
        <w:spacing w:lineRule="auto" w:line="240" w:before="0" w:after="0"/>
        <w:rPr/>
      </w:pPr>
      <w:bookmarkStart w:id="88" w:name="Artículo_85"/>
      <w:r>
        <w:rPr>
          <w:b/>
          <w:sz w:val="20"/>
        </w:rPr>
        <w:t>Artículo 85</w:t>
      </w:r>
      <w:bookmarkEnd w:id="88"/>
      <w:r>
        <w:rPr>
          <w:b/>
          <w:sz w:val="20"/>
        </w:rPr>
        <w:t>.</w:t>
      </w:r>
      <w:r>
        <w:rPr>
          <w:sz w:val="20"/>
        </w:rPr>
        <w:t xml:space="preserve"> Se requiere autorización para el aprovechamiento en los casos siguientes: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a)</w:t>
        <w:tab/>
      </w:r>
      <w:r>
        <w:rPr>
          <w:sz w:val="20"/>
        </w:rPr>
        <w:t>Tierra de monte y de hoja;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b)</w:t>
        <w:tab/>
      </w:r>
      <w:r>
        <w:rPr>
          <w:sz w:val="20"/>
        </w:rPr>
        <w:t>Tallos de las especies del género Yucca,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c)</w:t>
        <w:tab/>
      </w:r>
      <w:r>
        <w:rPr>
          <w:sz w:val="20"/>
        </w:rPr>
        <w:t>Plantas completas de las familias Agavaceae, Cactaceae, Cyatheaceae, Dicksoniaceae, Nolinaceae, Orchidaceae, Palmae y Zamiaceae provenientes de vegetación forestal.</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establecerá los requisitos de la solicitud de autorización.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Quinta</w:t>
      </w:r>
    </w:p>
    <w:p>
      <w:pPr>
        <w:pStyle w:val="Texto"/>
        <w:spacing w:lineRule="auto" w:line="240" w:before="0" w:after="0"/>
        <w:ind w:hanging="0" w:end="0"/>
        <w:jc w:val="center"/>
        <w:rPr>
          <w:b/>
          <w:sz w:val="22"/>
          <w:szCs w:val="22"/>
        </w:rPr>
      </w:pPr>
      <w:r>
        <w:rPr>
          <w:b/>
          <w:sz w:val="22"/>
          <w:szCs w:val="22"/>
        </w:rPr>
        <w:t>De la Colecta y Uso de los Recursos Forestales</w:t>
      </w:r>
    </w:p>
    <w:p>
      <w:pPr>
        <w:pStyle w:val="Texto"/>
        <w:spacing w:lineRule="auto" w:line="240" w:before="0" w:after="0"/>
        <w:rPr>
          <w:b/>
          <w:sz w:val="20"/>
          <w:szCs w:val="22"/>
        </w:rPr>
      </w:pPr>
      <w:r>
        <w:rPr>
          <w:b/>
          <w:sz w:val="20"/>
          <w:szCs w:val="22"/>
        </w:rPr>
      </w:r>
    </w:p>
    <w:p>
      <w:pPr>
        <w:pStyle w:val="Texto"/>
        <w:spacing w:lineRule="auto" w:line="240" w:before="0" w:after="0"/>
        <w:rPr/>
      </w:pPr>
      <w:bookmarkStart w:id="89" w:name="Artículo_86"/>
      <w:r>
        <w:rPr>
          <w:b/>
          <w:sz w:val="20"/>
        </w:rPr>
        <w:t>Artículo 86</w:t>
      </w:r>
      <w:bookmarkEnd w:id="89"/>
      <w:r>
        <w:rPr>
          <w:b/>
          <w:sz w:val="20"/>
        </w:rPr>
        <w:t>.</w:t>
      </w:r>
      <w:r>
        <w:rPr>
          <w:sz w:val="20"/>
        </w:rPr>
        <w:t xml:space="preserve"> La colecta y uso de recursos biológicos forestales con fines de utilización en investigación y/o biotecnología requiere de autorización por parte de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 autorización a que se refiere este artículo sólo podrá otorgarse si se cuenta con el consentimiento escrito previo, expreso e informado, del propietario o legítimo poseedor del predio en el que se encuentre el recurso biológico forestal.</w:t>
      </w:r>
    </w:p>
    <w:p>
      <w:pPr>
        <w:pStyle w:val="Texto"/>
        <w:spacing w:lineRule="auto" w:line="240" w:before="0" w:after="0"/>
        <w:rPr>
          <w:sz w:val="20"/>
        </w:rPr>
      </w:pPr>
      <w:r>
        <w:rPr>
          <w:sz w:val="20"/>
        </w:rPr>
      </w:r>
    </w:p>
    <w:p>
      <w:pPr>
        <w:pStyle w:val="Texto"/>
        <w:spacing w:lineRule="auto" w:line="240" w:before="0" w:after="0"/>
        <w:rPr>
          <w:sz w:val="20"/>
        </w:rPr>
      </w:pPr>
      <w:r>
        <w:rPr>
          <w:sz w:val="20"/>
        </w:rPr>
        <w:t>Cuando la colecta se realice por entidades públicas de los gobiernos Federal, de las Entidades Federativas, Municipales, Demarcaciones Territoriales de la Ciudad de México, o bien, por el dueño de los recursos, bastará con que se presente el aviso respectivo ante la Secretaría. El titular del aviso sólo podrá realizar la colecta una vez que cuente con el consentimiento escrito, previo, expreso e informado del propietario o legítimo poseedor del predio en el que se encuentren los recursos biológicos forestales.</w:t>
      </w:r>
    </w:p>
    <w:p>
      <w:pPr>
        <w:pStyle w:val="Texto"/>
        <w:spacing w:lineRule="auto" w:line="240" w:before="0" w:after="0"/>
        <w:rPr>
          <w:sz w:val="20"/>
        </w:rPr>
      </w:pPr>
      <w:r>
        <w:rPr>
          <w:sz w:val="20"/>
        </w:rPr>
      </w:r>
    </w:p>
    <w:p>
      <w:pPr>
        <w:pStyle w:val="Texto"/>
        <w:spacing w:lineRule="auto" w:line="240" w:before="0" w:after="0"/>
        <w:rPr>
          <w:sz w:val="20"/>
        </w:rPr>
      </w:pPr>
      <w:r>
        <w:rPr>
          <w:sz w:val="20"/>
        </w:rPr>
        <w:t>En el Reglamento se establecerán los requisitos para solicitar la autorización o presentar los avisos a que se refiere este artículo, así como, la forma en la que se realizará el transporte, almacenamiento y, en su caso, comercialización de los recursos biológicos forestales.</w:t>
      </w:r>
    </w:p>
    <w:p>
      <w:pPr>
        <w:pStyle w:val="Texto"/>
        <w:spacing w:lineRule="auto" w:line="240" w:before="0" w:after="0"/>
        <w:rPr>
          <w:b/>
          <w:sz w:val="20"/>
        </w:rPr>
      </w:pPr>
      <w:r>
        <w:rPr>
          <w:b/>
          <w:sz w:val="20"/>
        </w:rPr>
      </w:r>
    </w:p>
    <w:p>
      <w:pPr>
        <w:pStyle w:val="Texto"/>
        <w:spacing w:lineRule="auto" w:line="240" w:before="0" w:after="0"/>
        <w:rPr>
          <w:sz w:val="20"/>
          <w:lang w:val="es-ES_tradnl"/>
        </w:rPr>
      </w:pPr>
      <w:bookmarkStart w:id="90" w:name="Artículo_87"/>
      <w:r>
        <w:rPr>
          <w:b/>
          <w:sz w:val="20"/>
          <w:lang w:val="es-ES_tradnl"/>
        </w:rPr>
        <w:t>Artículo 87</w:t>
      </w:r>
      <w:bookmarkEnd w:id="90"/>
      <w:r>
        <w:rPr>
          <w:b/>
          <w:sz w:val="20"/>
          <w:lang w:val="es-ES_tradnl"/>
        </w:rPr>
        <w:t>.</w:t>
      </w:r>
      <w:r>
        <w:rPr>
          <w:sz w:val="20"/>
          <w:lang w:val="es-ES_tradnl"/>
        </w:rPr>
        <w:t xml:space="preserve"> Las colectas y usos con fines comerciales o de investigación de los recursos biológicos forestales deberán reconocer los derechos de los pueblos y comunidades indígenas y afromexicanas a la propiedad, conocimiento y uso de las variedades locales.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Cuando además se pretenda aprovechar los conocimientos, las innovaciones y las prácticas de los pueblos y comunidades indígenas y afromexicanas y locales sobre los recursos biológicos forestales, deberá reconocerse la propiedad del conocimiento de los pueblos y comunidades indígenas y afromexicanas y presentar un convenio celebrado entre el solicitante de la autorización a que se refiere el artículo anterior y la comunidad titular del conocimiento, en el que se acredite que se cuenta con el consentimiento previo, expreso e informado de ésta.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rFonts w:eastAsia="Calibri"/>
          <w:sz w:val="20"/>
          <w:lang w:val="es-MX"/>
        </w:rPr>
      </w:pPr>
      <w:bookmarkStart w:id="91" w:name="Artículo_88"/>
      <w:r>
        <w:rPr>
          <w:rFonts w:eastAsia="Calibri"/>
          <w:b/>
          <w:bCs/>
          <w:sz w:val="20"/>
          <w:lang w:val="es-MX"/>
        </w:rPr>
        <w:t>Artículo 88</w:t>
      </w:r>
      <w:bookmarkEnd w:id="91"/>
      <w:r>
        <w:rPr>
          <w:rFonts w:eastAsia="Calibri"/>
          <w:b/>
          <w:bCs/>
          <w:sz w:val="20"/>
          <w:lang w:val="es-MX"/>
        </w:rPr>
        <w:t>.</w:t>
      </w:r>
      <w:r>
        <w:rPr>
          <w:rFonts w:eastAsia="Calibri"/>
          <w:sz w:val="20"/>
          <w:lang w:val="es-MX"/>
        </w:rPr>
        <w:t xml:space="preserve"> El aprovechamiento de recursos y materias primas forestales para uso doméstico se sujetarán a lo que establezca el Reglamento.</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En su caso podrán emitirse Normas Oficiales Mexicanas en dichas materias.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92" w:name="Artículo_89"/>
      <w:r>
        <w:rPr>
          <w:b/>
          <w:sz w:val="20"/>
          <w:lang w:val="es-ES_tradnl"/>
        </w:rPr>
        <w:t>Artículo 89</w:t>
      </w:r>
      <w:bookmarkEnd w:id="92"/>
      <w:r>
        <w:rPr>
          <w:b/>
          <w:sz w:val="20"/>
          <w:lang w:val="es-ES_tradnl"/>
        </w:rPr>
        <w:t>.</w:t>
      </w:r>
      <w:r>
        <w:rPr>
          <w:sz w:val="20"/>
          <w:lang w:val="es-ES_tradnl"/>
        </w:rPr>
        <w:t xml:space="preserve"> La Comisión promoverá el conocimiento tradicional del uso de los recursos forestales de los pueblos y comunidades indígenas y afromexicanas y ejidos.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93" w:name="Artículo_90"/>
      <w:r>
        <w:rPr>
          <w:b/>
          <w:sz w:val="20"/>
        </w:rPr>
        <w:t>Artículo 90</w:t>
      </w:r>
      <w:bookmarkEnd w:id="93"/>
      <w:r>
        <w:rPr>
          <w:b/>
          <w:sz w:val="20"/>
        </w:rPr>
        <w:t>.</w:t>
      </w:r>
      <w:r>
        <w:rPr>
          <w:sz w:val="20"/>
        </w:rPr>
        <w:t xml:space="preserve"> El aprovechamiento de los recursos forestales, para usos domésticos y colecta para fines de investigación, en áreas que sean el hábitat de especies que se encuentren en alguna categoría de riesgo, deberá hacerse de manera que no se alteren las condiciones para la sobrevivencia, desarrollo y permanencia de dichas especies.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Sección Sexta</w:t>
      </w:r>
    </w:p>
    <w:p>
      <w:pPr>
        <w:pStyle w:val="Texto"/>
        <w:spacing w:lineRule="auto" w:line="240" w:before="0" w:after="0"/>
        <w:ind w:hanging="0" w:end="0"/>
        <w:jc w:val="center"/>
        <w:rPr>
          <w:b/>
          <w:sz w:val="22"/>
          <w:szCs w:val="22"/>
        </w:rPr>
      </w:pPr>
      <w:r>
        <w:rPr>
          <w:b/>
          <w:sz w:val="22"/>
          <w:szCs w:val="22"/>
        </w:rPr>
        <w:t>Del Transporte, Almacenamiento y Transformación de las Materias Primas Forestales</w:t>
      </w:r>
    </w:p>
    <w:p>
      <w:pPr>
        <w:pStyle w:val="Texto"/>
        <w:spacing w:lineRule="auto" w:line="240" w:before="0" w:after="0"/>
        <w:rPr>
          <w:b/>
          <w:sz w:val="20"/>
          <w:szCs w:val="22"/>
        </w:rPr>
      </w:pPr>
      <w:r>
        <w:rPr>
          <w:b/>
          <w:sz w:val="20"/>
          <w:szCs w:val="22"/>
        </w:rPr>
      </w:r>
    </w:p>
    <w:p>
      <w:pPr>
        <w:pStyle w:val="Texto"/>
        <w:spacing w:lineRule="auto" w:line="240" w:before="0" w:after="0"/>
        <w:rPr/>
      </w:pPr>
      <w:bookmarkStart w:id="94" w:name="Artículo_91"/>
      <w:r>
        <w:rPr>
          <w:b/>
          <w:sz w:val="20"/>
        </w:rPr>
        <w:t>Artículo 91</w:t>
      </w:r>
      <w:bookmarkEnd w:id="94"/>
      <w:r>
        <w:rPr>
          <w:b/>
          <w:sz w:val="20"/>
        </w:rPr>
        <w:t>.</w:t>
      </w:r>
      <w:r>
        <w:rPr>
          <w:sz w:val="20"/>
        </w:rPr>
        <w:t xml:space="preserve"> Quienes realicen el aprovechamiento, transporte, almacenamiento, comercialización, importación, exportación, transformación o posean materias primas y productos forestales, deberán acreditar su legal procedencia en los términos que esta Ley y su Reglamento establezcan.</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establecerá los mecanismos y realizará las acciones que permitan garantizar la trazabilidad de las materias primas y productos forestales regulados.</w:t>
      </w:r>
    </w:p>
    <w:p>
      <w:pPr>
        <w:pStyle w:val="Texto"/>
        <w:spacing w:lineRule="auto" w:line="240" w:before="0" w:after="0"/>
        <w:rPr>
          <w:b/>
          <w:sz w:val="20"/>
        </w:rPr>
      </w:pPr>
      <w:r>
        <w:rPr>
          <w:b/>
          <w:sz w:val="20"/>
        </w:rPr>
      </w:r>
    </w:p>
    <w:p>
      <w:pPr>
        <w:pStyle w:val="Texto"/>
        <w:spacing w:lineRule="auto" w:line="240" w:before="0" w:after="0"/>
        <w:rPr/>
      </w:pPr>
      <w:bookmarkStart w:id="95" w:name="Artículo_92"/>
      <w:r>
        <w:rPr>
          <w:rFonts w:eastAsia="Calibri"/>
          <w:b/>
          <w:bCs/>
          <w:sz w:val="20"/>
          <w:lang w:val="es-ES_tradnl"/>
        </w:rPr>
        <w:t>Artículo 92</w:t>
      </w:r>
      <w:bookmarkEnd w:id="95"/>
      <w:r>
        <w:rPr>
          <w:rFonts w:eastAsia="Calibri"/>
          <w:b/>
          <w:bCs/>
          <w:sz w:val="20"/>
          <w:lang w:val="es-ES_tradnl"/>
        </w:rPr>
        <w:t xml:space="preserve">. </w:t>
      </w:r>
      <w:r>
        <w:rPr>
          <w:rFonts w:eastAsia="Calibri"/>
          <w:sz w:val="20"/>
          <w:lang w:val="es-ES_tradnl"/>
        </w:rPr>
        <w:t>Para el funcionamiento de centros de almacenamiento y transformación de materias primas forestales y de centros no integrados a un centro de transformación primaria, se requiere de autorización de la Secretaría</w:t>
      </w:r>
      <w:r>
        <w:rPr>
          <w:rFonts w:eastAsia="Calibri"/>
          <w:b/>
          <w:bCs/>
          <w:sz w:val="20"/>
          <w:lang w:val="es-ES_tradnl"/>
        </w:rPr>
        <w:t xml:space="preserve"> </w:t>
      </w:r>
      <w:r>
        <w:rPr>
          <w:rFonts w:eastAsia="Calibri"/>
          <w:sz w:val="20"/>
          <w:lang w:val="es-ES_tradnl"/>
        </w:rPr>
        <w:t>de acuerdo con los requisitos y procedimientos previstos en el Reglamento de esta Ley, o en las Normas Oficiales Mexicanas que para tal efecto se expidan, los que comprenderán aspectos relacionados con contratos, cartas de abastecimiento, balances oferta-demanda, libros de registro de entradas y salidas e inscripciones en el registro. Lo anterior, con independencia de las licencias, autorizaciones o permisos que deban otorgar las autoridades locales.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El Reglamento establecerá las disposiciones para la regulación de los equipos móviles de transformación de productos forestales, garantizando un adecuado control y procedimientos expeditos que proporcionen las facilidades para su operación itinerante.</w:t>
      </w:r>
    </w:p>
    <w:p>
      <w:pPr>
        <w:pStyle w:val="Texto"/>
        <w:spacing w:lineRule="auto" w:line="240" w:before="0" w:after="0"/>
        <w:rPr>
          <w:sz w:val="20"/>
        </w:rPr>
      </w:pPr>
      <w:r>
        <w:rPr>
          <w:sz w:val="20"/>
        </w:rPr>
      </w:r>
    </w:p>
    <w:p>
      <w:pPr>
        <w:pStyle w:val="Texto"/>
        <w:spacing w:lineRule="auto" w:line="240" w:before="0" w:after="0"/>
        <w:rPr/>
      </w:pPr>
      <w:bookmarkStart w:id="96" w:name="Artículo_92_Bis"/>
      <w:r>
        <w:rPr>
          <w:rFonts w:eastAsia="Calibri"/>
          <w:b/>
          <w:bCs/>
          <w:sz w:val="20"/>
          <w:lang w:val="es-ES_tradnl"/>
        </w:rPr>
        <w:t>Artículo 92 Bis</w:t>
      </w:r>
      <w:bookmarkEnd w:id="96"/>
      <w:r>
        <w:rPr>
          <w:rFonts w:eastAsia="Calibri"/>
          <w:b/>
          <w:bCs/>
          <w:sz w:val="20"/>
          <w:lang w:val="es-ES_tradnl"/>
        </w:rPr>
        <w:t xml:space="preserve">. </w:t>
      </w:r>
      <w:r>
        <w:rPr>
          <w:rFonts w:eastAsia="Calibri"/>
          <w:sz w:val="20"/>
          <w:lang w:val="es-ES_tradnl"/>
        </w:rPr>
        <w:t>Los propietarios de los centros de almacenamiento y transformación de materias primas y productos forestales, deberán presentar durante los primeros diez días hábiles de los meses de julio y enero, un informe sobre los movimientos registrados durante el semestre anterior a la presentación del informe. En el Reglamento se determinarán los términos de su presentación.</w:t>
      </w:r>
    </w:p>
    <w:p>
      <w:pPr>
        <w:pStyle w:val="Texto"/>
        <w:spacing w:lineRule="auto" w:line="240" w:before="0" w:after="0"/>
        <w:rPr>
          <w:rFonts w:eastAsia="Calibri"/>
          <w:sz w:val="20"/>
          <w:lang w:val="es-ES_tradnl"/>
        </w:rPr>
      </w:pPr>
      <w:r>
        <w:rPr>
          <w:rFonts w:eastAsia="Calibri"/>
          <w:sz w:val="20"/>
          <w:lang w:val="es-ES_tradnl"/>
        </w:rPr>
      </w:r>
    </w:p>
    <w:p>
      <w:pPr>
        <w:pStyle w:val="Texto"/>
        <w:spacing w:lineRule="auto" w:line="240" w:before="0" w:after="0"/>
        <w:rPr>
          <w:rFonts w:eastAsia="Calibri"/>
          <w:sz w:val="20"/>
        </w:rPr>
      </w:pPr>
      <w:r>
        <w:rPr>
          <w:rFonts w:eastAsia="Calibri"/>
          <w:sz w:val="20"/>
          <w:lang w:val="es-ES_tradnl"/>
        </w:rPr>
        <w:t>La omisión en la presentación de dos informes semestrales, la Secretaría revocará la autorización de funcionamiento de los centros de almacenamiento y transformación de materias primas y productos forestales; la misma medida se aplicará para aquellos centros que proporcionen información falsa a la Secretaría.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Sección Séptima</w:t>
      </w:r>
    </w:p>
    <w:p>
      <w:pPr>
        <w:pStyle w:val="Texto"/>
        <w:spacing w:lineRule="auto" w:line="240" w:before="0" w:after="0"/>
        <w:ind w:hanging="0" w:end="0"/>
        <w:jc w:val="center"/>
        <w:rPr>
          <w:b/>
          <w:sz w:val="22"/>
          <w:szCs w:val="22"/>
        </w:rPr>
      </w:pPr>
      <w:r>
        <w:rPr>
          <w:b/>
          <w:sz w:val="22"/>
          <w:szCs w:val="22"/>
        </w:rPr>
        <w:t>Del Cambio de Uso de Suelo en Terrenos Forestales</w:t>
      </w:r>
    </w:p>
    <w:p>
      <w:pPr>
        <w:pStyle w:val="Texto"/>
        <w:spacing w:lineRule="auto" w:line="240" w:before="0" w:after="0"/>
        <w:rPr>
          <w:b/>
          <w:sz w:val="20"/>
          <w:szCs w:val="22"/>
        </w:rPr>
      </w:pPr>
      <w:r>
        <w:rPr>
          <w:b/>
          <w:sz w:val="20"/>
          <w:szCs w:val="22"/>
        </w:rPr>
      </w:r>
    </w:p>
    <w:p>
      <w:pPr>
        <w:pStyle w:val="Texto"/>
        <w:spacing w:lineRule="auto" w:line="240" w:before="0" w:after="0"/>
        <w:rPr/>
      </w:pPr>
      <w:bookmarkStart w:id="97" w:name="Artículo_93"/>
      <w:r>
        <w:rPr>
          <w:b/>
          <w:bCs/>
          <w:sz w:val="20"/>
          <w:lang w:val="es-ES_tradnl"/>
        </w:rPr>
        <w:t>Artículo 93</w:t>
      </w:r>
      <w:bookmarkEnd w:id="97"/>
      <w:r>
        <w:rPr>
          <w:b/>
          <w:bCs/>
          <w:sz w:val="20"/>
          <w:lang w:val="es-ES_tradnl"/>
        </w:rPr>
        <w:t xml:space="preserve">. </w:t>
      </w:r>
      <w:r>
        <w:rPr>
          <w:sz w:val="20"/>
          <w:lang w:val="es-ES_tradnl"/>
        </w:rPr>
        <w:t>La Secretaría solo podrá autorizar</w:t>
      </w:r>
      <w:r>
        <w:rPr>
          <w:b/>
          <w:bCs/>
          <w:sz w:val="20"/>
          <w:lang w:val="es-ES_tradnl"/>
        </w:rPr>
        <w:t xml:space="preserve"> </w:t>
      </w:r>
      <w:r>
        <w:rPr>
          <w:sz w:val="20"/>
          <w:lang w:val="es-ES_tradnl"/>
        </w:rPr>
        <w:t>el cambio de uso de suelo en terrenos forestales por excepción, previa opinión técnica de los miembros del Consejo Estatal Forestal de que se trate y con base en los estudios técnicos justificativos cuyo contenido se establecerá en el Reglamento, los cuales demuestren que la biodiversidad de los ecosistemas que se verán afectados se mantenga, y que la erosión de los suelos, la capacidad de almacenamiento de carbono,</w:t>
      </w:r>
      <w:r>
        <w:rPr>
          <w:b/>
          <w:bCs/>
          <w:sz w:val="20"/>
          <w:lang w:val="es-ES_tradnl"/>
        </w:rPr>
        <w:t xml:space="preserve"> </w:t>
      </w:r>
      <w:r>
        <w:rPr>
          <w:sz w:val="20"/>
          <w:lang w:val="es-ES_tradnl"/>
        </w:rPr>
        <w:t>el deterioro de la calidad del agua o la disminución en su captación se mitiguen en las áreas afectadas por la remoción de la vegetación forestal.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26-04-2021</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En las autorizaciones de cambio de uso de suelo en terrenos forestales, la Secretaría deberá dar respuesta debidamente fundada y motivada a las opiniones técnicas emitidas por los miembros del Consejo Estatal Forestal de que se trate.</w:t>
      </w:r>
    </w:p>
    <w:p>
      <w:pPr>
        <w:pStyle w:val="Texto"/>
        <w:spacing w:lineRule="auto" w:line="240" w:before="0" w:after="0"/>
        <w:rPr>
          <w:sz w:val="20"/>
        </w:rPr>
      </w:pPr>
      <w:r>
        <w:rPr>
          <w:sz w:val="20"/>
        </w:rPr>
      </w:r>
    </w:p>
    <w:p>
      <w:pPr>
        <w:pStyle w:val="Texto"/>
        <w:spacing w:lineRule="auto" w:line="240" w:before="0" w:after="0"/>
        <w:rPr>
          <w:rFonts w:eastAsia="Calibri"/>
          <w:sz w:val="20"/>
          <w:lang w:val="es-MX"/>
        </w:rPr>
      </w:pPr>
      <w:r>
        <w:rPr>
          <w:rFonts w:eastAsia="Calibri"/>
          <w:sz w:val="20"/>
          <w:lang w:val="es-MX"/>
        </w:rPr>
        <w:t>La Secretaría podrá emitir criterios y lineamientos en materia de cambio de uso de suelo en terrenos forestales, en el ámbito de sus atribuciones y de conformidad con lo establecido en esta Ley y su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Las autorizaciones que se emitan deberán integrar un programa de rescate y reubicación de especies de la flora y fauna afectadas y su adaptación al nuevo hábitat conforme se establezca en el Reglamento. Dichas autorizaciones deberán sujetarse a lo que, en su caso, dispongan los programas de ordenamientos ecológicos correspondientes, las Normas Oficiales Mexicanas y demás disposiciones legales y reglamentarias aplicables.</w:t>
      </w:r>
    </w:p>
    <w:p>
      <w:pPr>
        <w:pStyle w:val="Texto"/>
        <w:spacing w:lineRule="auto" w:line="240" w:before="0" w:after="0"/>
        <w:rPr>
          <w:b/>
          <w:sz w:val="20"/>
        </w:rPr>
      </w:pPr>
      <w:r>
        <w:rPr>
          <w:b/>
          <w:sz w:val="20"/>
        </w:rPr>
      </w:r>
    </w:p>
    <w:p>
      <w:pPr>
        <w:pStyle w:val="Texto"/>
        <w:spacing w:lineRule="auto" w:line="240" w:before="0" w:after="0"/>
        <w:rPr>
          <w:sz w:val="20"/>
          <w:lang w:val="es-ES_tradnl"/>
        </w:rPr>
      </w:pPr>
      <w:r>
        <w:rPr>
          <w:sz w:val="20"/>
          <w:lang w:val="es-ES_tradnl"/>
        </w:rPr>
        <w:t>Tratándose de terrenos ubicados en territorios indígenas, la autorización de cambio de uso de suelo además deberá acompañarse de medidas de consulta previa, libre, informada, culturalmente adecuada y de buena fe, en los términos de la legislación aplicable. Para ello, la Secretaría se coordinará con el Instituto Nacional de los Pueblos Indígenas.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26-04-2021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98" w:name="Artículo_94"/>
      <w:r>
        <w:rPr>
          <w:b/>
          <w:sz w:val="20"/>
        </w:rPr>
        <w:t>Artículo 94</w:t>
      </w:r>
      <w:bookmarkEnd w:id="98"/>
      <w:r>
        <w:rPr>
          <w:b/>
          <w:sz w:val="20"/>
        </w:rPr>
        <w:t>.</w:t>
      </w:r>
      <w:r>
        <w:rPr>
          <w:sz w:val="20"/>
        </w:rPr>
        <w:t xml:space="preserve"> Las autorizaciones de cambio de uso del suelo deberán inscribirse en el Registro.</w:t>
      </w:r>
    </w:p>
    <w:p>
      <w:pPr>
        <w:pStyle w:val="Texto"/>
        <w:spacing w:lineRule="auto" w:line="240" w:before="0" w:after="0"/>
        <w:rPr>
          <w:b/>
          <w:sz w:val="20"/>
        </w:rPr>
      </w:pPr>
      <w:r>
        <w:rPr>
          <w:b/>
          <w:sz w:val="20"/>
        </w:rPr>
      </w:r>
    </w:p>
    <w:p>
      <w:pPr>
        <w:pStyle w:val="Texto"/>
        <w:spacing w:lineRule="auto" w:line="240" w:before="0" w:after="0"/>
        <w:rPr/>
      </w:pPr>
      <w:bookmarkStart w:id="99" w:name="Artículo_95"/>
      <w:r>
        <w:rPr>
          <w:b/>
          <w:sz w:val="20"/>
        </w:rPr>
        <w:t>Artículo 95</w:t>
      </w:r>
      <w:bookmarkEnd w:id="99"/>
      <w:r>
        <w:rPr>
          <w:b/>
          <w:sz w:val="20"/>
        </w:rPr>
        <w:t>.</w:t>
      </w:r>
      <w:r>
        <w:rPr>
          <w:sz w:val="20"/>
        </w:rPr>
        <w:t xml:space="preserve"> La Secretaría podrá autorizar la modificación de una autorización de cambio de uso de suelo en terrenos forestales, o bien, la ampliación del plazo de ejecución del cambio de uso de suelo establecido en la autorización respectiva, siempre que lo solicite el interesado, en los términos que se establezcan en el Reglamento de la presente Ley.</w:t>
      </w:r>
    </w:p>
    <w:p>
      <w:pPr>
        <w:pStyle w:val="Texto"/>
        <w:spacing w:lineRule="auto" w:line="240" w:before="0" w:after="0"/>
        <w:rPr>
          <w:b/>
          <w:sz w:val="20"/>
        </w:rPr>
      </w:pPr>
      <w:r>
        <w:rPr>
          <w:b/>
          <w:sz w:val="20"/>
        </w:rPr>
      </w:r>
    </w:p>
    <w:p>
      <w:pPr>
        <w:pStyle w:val="Texto"/>
        <w:spacing w:lineRule="auto" w:line="240" w:before="0" w:after="0"/>
        <w:rPr/>
      </w:pPr>
      <w:bookmarkStart w:id="100" w:name="Artículo_96"/>
      <w:r>
        <w:rPr>
          <w:b/>
          <w:sz w:val="20"/>
        </w:rPr>
        <w:t>Artículo 96</w:t>
      </w:r>
      <w:bookmarkEnd w:id="100"/>
      <w:r>
        <w:rPr>
          <w:b/>
          <w:sz w:val="20"/>
        </w:rPr>
        <w:t>.</w:t>
      </w:r>
      <w:r>
        <w:rPr>
          <w:sz w:val="20"/>
        </w:rPr>
        <w:t xml:space="preserve"> Los titulares de autorizaciones de cambio de uso de suelo en terrenos forestales deberán presentar los informes periódicos sobre la ejecución y desarrollo del mismo, en los términos que establezca el Reglamento de la presente Ley.</w:t>
      </w:r>
    </w:p>
    <w:p>
      <w:pPr>
        <w:pStyle w:val="Texto"/>
        <w:spacing w:lineRule="auto" w:line="240" w:before="0" w:after="0"/>
        <w:rPr>
          <w:b/>
          <w:sz w:val="20"/>
        </w:rPr>
      </w:pPr>
      <w:r>
        <w:rPr>
          <w:b/>
          <w:sz w:val="20"/>
        </w:rPr>
      </w:r>
    </w:p>
    <w:p>
      <w:pPr>
        <w:pStyle w:val="Texto"/>
        <w:spacing w:lineRule="auto" w:line="240" w:before="0" w:after="0"/>
        <w:rPr/>
      </w:pPr>
      <w:bookmarkStart w:id="101" w:name="Artículo_97"/>
      <w:r>
        <w:rPr>
          <w:b/>
          <w:bCs/>
          <w:sz w:val="20"/>
          <w:lang w:val="es-ES_tradnl"/>
        </w:rPr>
        <w:t>Artículo 97</w:t>
      </w:r>
      <w:bookmarkEnd w:id="101"/>
      <w:r>
        <w:rPr>
          <w:b/>
          <w:bCs/>
          <w:sz w:val="20"/>
          <w:lang w:val="es-ES_tradnl"/>
        </w:rPr>
        <w:t xml:space="preserve">. </w:t>
      </w:r>
      <w:r>
        <w:rPr>
          <w:sz w:val="20"/>
          <w:lang w:val="es-ES_tradnl"/>
        </w:rPr>
        <w:t>No se podrá otorgar autorización de cambio de uso del suelo en terrenos forestales donde la pérdida de cubierta forestal fue ocasionada por incendio, tala o desmonte</w:t>
      </w:r>
      <w:r>
        <w:rPr>
          <w:b/>
          <w:bCs/>
          <w:sz w:val="20"/>
          <w:lang w:val="es-ES_tradnl"/>
        </w:rPr>
        <w:t xml:space="preserve"> </w:t>
      </w:r>
      <w:r>
        <w:rPr>
          <w:sz w:val="20"/>
          <w:lang w:val="es-ES_tradnl"/>
        </w:rPr>
        <w:t>sin que hayan pasado 20 años y que se acredite a la Secretaría que la vegetación forestal afectada se ha regenerado, mediante los mecanismos que, para tal efecto, se establezcan en el Reglamento de esta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26-04-2021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bookmarkStart w:id="102" w:name="Artículo_98"/>
      <w:r>
        <w:rPr>
          <w:b/>
          <w:sz w:val="20"/>
        </w:rPr>
        <w:t>Artículo 98</w:t>
      </w:r>
      <w:bookmarkEnd w:id="102"/>
      <w:r>
        <w:rPr>
          <w:b/>
          <w:sz w:val="20"/>
        </w:rPr>
        <w:t>.</w:t>
      </w:r>
      <w:r>
        <w:rPr>
          <w:sz w:val="20"/>
        </w:rPr>
        <w:t xml:space="preserve"> Los interesados en el cambio de uso de suelo en terrenos forestales, deberán comprobar</w:t>
      </w:r>
      <w:r>
        <w:rPr>
          <w:b/>
          <w:sz w:val="20"/>
        </w:rPr>
        <w:t xml:space="preserve"> </w:t>
      </w:r>
      <w:r>
        <w:rPr>
          <w:sz w:val="20"/>
        </w:rPr>
        <w:t>que realizaron el depósito ante el Fondo Forestal Mexicano, por concepto de compensación ambiental, para que se lleven a cabo acciones de restauración de los ecosistemas que se afecten, preferentemente dentro de la cuenca hidrográfica en donde se ubique la autorización del proyecto, en los términos y condiciones que establezca el Reglamento.</w:t>
      </w:r>
    </w:p>
    <w:p>
      <w:pPr>
        <w:pStyle w:val="Texto"/>
        <w:spacing w:lineRule="auto" w:line="240" w:before="0" w:after="0"/>
        <w:rPr>
          <w:b/>
          <w:sz w:val="20"/>
        </w:rPr>
      </w:pPr>
      <w:r>
        <w:rPr>
          <w:b/>
          <w:sz w:val="20"/>
        </w:rPr>
      </w:r>
    </w:p>
    <w:p>
      <w:pPr>
        <w:pStyle w:val="Texto"/>
        <w:spacing w:lineRule="auto" w:line="240" w:before="0" w:after="0"/>
        <w:rPr/>
      </w:pPr>
      <w:bookmarkStart w:id="103" w:name="Artículo_99"/>
      <w:r>
        <w:rPr>
          <w:b/>
          <w:bCs/>
          <w:sz w:val="20"/>
          <w:lang w:val="es-ES_tradnl"/>
        </w:rPr>
        <w:t>Artículo 99</w:t>
      </w:r>
      <w:bookmarkEnd w:id="103"/>
      <w:r>
        <w:rPr>
          <w:b/>
          <w:bCs/>
          <w:sz w:val="20"/>
          <w:lang w:val="es-ES_tradnl"/>
        </w:rPr>
        <w:t xml:space="preserve">. </w:t>
      </w:r>
      <w:r>
        <w:rPr>
          <w:sz w:val="20"/>
          <w:lang w:val="es-ES_tradnl"/>
        </w:rPr>
        <w:t>La Secretaría, con la participación de la Comisión, coordinará con la Secretaría de Agricultura y Desarrollo Rural</w:t>
      </w:r>
      <w:r>
        <w:rPr>
          <w:b/>
          <w:bCs/>
          <w:sz w:val="20"/>
          <w:lang w:val="es-ES_tradnl"/>
        </w:rPr>
        <w:t xml:space="preserve"> </w:t>
      </w:r>
      <w:r>
        <w:rPr>
          <w:sz w:val="20"/>
          <w:lang w:val="es-ES_tradnl"/>
        </w:rPr>
        <w:t>la política de uso del suelo para estabilizar su uso agropecuario, desarrollando prácticas sustentables,</w:t>
      </w:r>
      <w:r>
        <w:rPr>
          <w:b/>
          <w:bCs/>
          <w:sz w:val="20"/>
          <w:lang w:val="es-ES_tradnl"/>
        </w:rPr>
        <w:t xml:space="preserve"> </w:t>
      </w:r>
      <w:r>
        <w:rPr>
          <w:sz w:val="20"/>
          <w:lang w:val="es-ES_tradnl"/>
        </w:rPr>
        <w:t>evitando que la producción agropecuaria crezca a costa de los terrenos forestales.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Las diversas instancias del gobierno federal, de las entidades federativas y de los municipios</w:t>
      </w:r>
      <w:r>
        <w:rPr>
          <w:b/>
          <w:bCs/>
          <w:sz w:val="20"/>
          <w:lang w:val="es-ES_tradnl"/>
        </w:rPr>
        <w:t xml:space="preserve"> </w:t>
      </w:r>
      <w:r>
        <w:rPr>
          <w:sz w:val="20"/>
          <w:lang w:val="es-ES_tradnl"/>
        </w:rPr>
        <w:t>no otorgarán apoyos o incentivos económicos para actividades en terrenos forestales cuyo cambio de uso de suelo no haya sido autorizado por la Secretaría.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reformado DOF 26-04-2021</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sz w:val="20"/>
        </w:rPr>
      </w:pPr>
      <w:bookmarkStart w:id="104" w:name="Artículo_100"/>
      <w:r>
        <w:rPr>
          <w:b/>
          <w:sz w:val="20"/>
        </w:rPr>
        <w:t>Artículo 100</w:t>
      </w:r>
      <w:bookmarkEnd w:id="104"/>
      <w:r>
        <w:rPr>
          <w:b/>
          <w:sz w:val="20"/>
        </w:rPr>
        <w:t>.</w:t>
      </w:r>
      <w:r>
        <w:rPr>
          <w:sz w:val="20"/>
        </w:rPr>
        <w:t xml:space="preserve"> La Secretaría, con la participación de la Comisión, coordinará con diversas entidades públicas, acciones conjuntas para armonizar y eficientar los programas de construcciones de los sectores eléctrico, hidráulico y de comunicaciones, con el cumplimiento de la normatividad correspondiente.</w:t>
      </w:r>
    </w:p>
    <w:p>
      <w:pPr>
        <w:pStyle w:val="Texto"/>
        <w:spacing w:lineRule="auto" w:line="240" w:before="0" w:after="0"/>
        <w:rPr>
          <w:sz w:val="20"/>
        </w:rPr>
      </w:pPr>
      <w:r>
        <w:rPr>
          <w:sz w:val="20"/>
        </w:rPr>
      </w:r>
    </w:p>
    <w:p>
      <w:pPr>
        <w:pStyle w:val="Texto"/>
        <w:spacing w:lineRule="auto" w:line="240" w:before="0" w:after="0"/>
        <w:ind w:hanging="0" w:end="0"/>
        <w:jc w:val="center"/>
        <w:rPr>
          <w:rFonts w:eastAsia="Calibri"/>
          <w:b/>
          <w:bCs/>
          <w:sz w:val="22"/>
          <w:szCs w:val="22"/>
          <w:lang w:val="es-MX"/>
        </w:rPr>
      </w:pPr>
      <w:r>
        <w:rPr>
          <w:rFonts w:eastAsia="Calibri"/>
          <w:b/>
          <w:bCs/>
          <w:sz w:val="22"/>
          <w:szCs w:val="22"/>
          <w:lang w:val="es-MX"/>
        </w:rPr>
        <w:t>Sección Octava</w:t>
      </w:r>
    </w:p>
    <w:p>
      <w:pPr>
        <w:pStyle w:val="Texto"/>
        <w:spacing w:lineRule="auto" w:line="240" w:before="0" w:after="0"/>
        <w:ind w:hanging="0" w:end="0"/>
        <w:jc w:val="center"/>
        <w:rPr>
          <w:rFonts w:eastAsia="Calibri"/>
          <w:b/>
          <w:bCs/>
          <w:sz w:val="22"/>
          <w:szCs w:val="22"/>
          <w:lang w:val="es-MX"/>
        </w:rPr>
      </w:pPr>
      <w:r>
        <w:rPr>
          <w:rFonts w:eastAsia="Calibri"/>
          <w:b/>
          <w:bCs/>
          <w:sz w:val="22"/>
          <w:szCs w:val="22"/>
          <w:lang w:val="es-MX"/>
        </w:rPr>
        <w:t>Del Aviso de registro de acahuales y aprovechamiento de recursos forestales provenientes de acahuales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Sección adicionada DOF 11-04-2022</w:t>
      </w:r>
    </w:p>
    <w:p>
      <w:pPr>
        <w:pStyle w:val="Texto"/>
        <w:spacing w:lineRule="auto" w:line="240" w:before="0" w:after="0"/>
        <w:ind w:hanging="0" w:end="0"/>
        <w:jc w:val="center"/>
        <w:rPr>
          <w:rFonts w:eastAsia="Calibri"/>
          <w:b/>
          <w:bCs/>
          <w:i/>
          <w:i/>
          <w:iCs/>
          <w:color w:val="0000FF"/>
          <w:sz w:val="20"/>
          <w:szCs w:val="16"/>
          <w:lang w:val="es-MX"/>
        </w:rPr>
      </w:pPr>
      <w:r>
        <w:rPr>
          <w:rFonts w:eastAsia="Calibri"/>
          <w:b/>
          <w:bCs/>
          <w:i/>
          <w:iCs/>
          <w:color w:val="0000FF"/>
          <w:sz w:val="20"/>
          <w:szCs w:val="16"/>
          <w:lang w:val="es-MX"/>
        </w:rPr>
      </w:r>
    </w:p>
    <w:p>
      <w:pPr>
        <w:pStyle w:val="Texto"/>
        <w:spacing w:lineRule="auto" w:line="240" w:before="0" w:after="0"/>
        <w:rPr/>
      </w:pPr>
      <w:bookmarkStart w:id="105" w:name="Artículo_100_Bis"/>
      <w:r>
        <w:rPr>
          <w:rFonts w:eastAsia="Calibri"/>
          <w:b/>
          <w:bCs/>
          <w:sz w:val="20"/>
          <w:lang w:val="es-MX"/>
        </w:rPr>
        <w:t>Artículo 100 Bis</w:t>
      </w:r>
      <w:bookmarkEnd w:id="105"/>
      <w:r>
        <w:rPr>
          <w:rFonts w:eastAsia="Calibri"/>
          <w:b/>
          <w:bCs/>
          <w:sz w:val="20"/>
          <w:lang w:val="es-MX"/>
        </w:rPr>
        <w:t>.</w:t>
      </w:r>
      <w:r>
        <w:rPr>
          <w:rFonts w:eastAsia="Calibri"/>
          <w:sz w:val="20"/>
          <w:lang w:val="es-MX"/>
        </w:rPr>
        <w:t xml:space="preserve"> El registro de acahuales y el de aprovechamiento de recursos forestales provenientes de los mismos se realizará mediante aviso que presenten los interesados.</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El registro previo es necesario para realizar el aprovechamiento de recursos forestales provenientes de acahuales. El aprovechamiento doméstico de recursos forestales provenientes de acahuales se sujetará a lo dispuesto en el Reglamento.</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 inscripción de los avisos de acahuales en el Registro se llevará a cabo si el aviso de éstos cumple los requisitos establecidos en el Reglamento y una vez que se hubieran realizado las verificaciones de gabinete y de campo necesarios.</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 Secretaría deberá solicitar al Consejo Estatal correspondiente, su opinión y las observaciones que considere en relación a los avisos de registro de acahuales y el aprovechamiento de recursos forestales provenientes de los mismos, previamente a que sean inscritos al Registro. El Consejo Estatal contará con diez días hábiles para emitir su opinión.</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 Secretaría contará con un plazo de sesenta días para emitir respuesta sobre el registro del aviso o, en su caso, negarlo.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Servicios Forestales</w:t>
      </w:r>
    </w:p>
    <w:p>
      <w:pPr>
        <w:pStyle w:val="Texto"/>
        <w:spacing w:lineRule="auto" w:line="240" w:before="0" w:after="0"/>
        <w:rPr>
          <w:b/>
          <w:sz w:val="20"/>
          <w:szCs w:val="22"/>
        </w:rPr>
      </w:pPr>
      <w:r>
        <w:rPr>
          <w:b/>
          <w:sz w:val="20"/>
          <w:szCs w:val="22"/>
        </w:rPr>
      </w:r>
    </w:p>
    <w:p>
      <w:pPr>
        <w:pStyle w:val="Texto"/>
        <w:spacing w:lineRule="auto" w:line="240" w:before="0" w:after="0"/>
        <w:rPr/>
      </w:pPr>
      <w:bookmarkStart w:id="106" w:name="Artículo_101"/>
      <w:r>
        <w:rPr>
          <w:b/>
          <w:sz w:val="20"/>
        </w:rPr>
        <w:t>Artículo 101</w:t>
      </w:r>
      <w:bookmarkEnd w:id="106"/>
      <w:r>
        <w:rPr>
          <w:b/>
          <w:sz w:val="20"/>
        </w:rPr>
        <w:t>.</w:t>
      </w:r>
      <w:r>
        <w:rPr>
          <w:sz w:val="20"/>
        </w:rPr>
        <w:t xml:space="preserve"> Las personas físicas y morales que brinden servicios forestales deberán estar inscritas en el Registro, para lo cual deberán acreditar su competencia y capacidad. El Reglamento y las normas aplicables determinarán los procedimientos, modalidades y requisitos que deberán observarse para la acreditación e inscripción en el Registro; así como para la prestación, evaluación y seguimiento de los servicios forestales, diferenciando las actividades, los ecosistemas en que se desempeñarán y grados de responsabilidad.</w:t>
      </w:r>
    </w:p>
    <w:p>
      <w:pPr>
        <w:pStyle w:val="Texto"/>
        <w:spacing w:lineRule="auto" w:line="240" w:before="0" w:after="0"/>
        <w:rPr>
          <w:sz w:val="20"/>
        </w:rPr>
      </w:pPr>
      <w:r>
        <w:rPr>
          <w:sz w:val="20"/>
        </w:rPr>
      </w:r>
    </w:p>
    <w:p>
      <w:pPr>
        <w:pStyle w:val="Texto"/>
        <w:spacing w:lineRule="auto" w:line="240" w:before="0" w:after="0"/>
        <w:rPr>
          <w:sz w:val="20"/>
        </w:rPr>
      </w:pPr>
      <w:r>
        <w:rPr>
          <w:sz w:val="20"/>
        </w:rPr>
        <w:t>Los prestadores de servicios forestales podrán ser contratados libremente por los propietarios y poseedores de los recursos forestales y serán responsables solidarios con los mismos.</w:t>
      </w:r>
    </w:p>
    <w:p>
      <w:pPr>
        <w:pStyle w:val="Texto"/>
        <w:spacing w:lineRule="auto" w:line="240" w:before="0" w:after="0"/>
        <w:rPr>
          <w:b/>
          <w:sz w:val="20"/>
        </w:rPr>
      </w:pPr>
      <w:r>
        <w:rPr>
          <w:b/>
          <w:sz w:val="20"/>
        </w:rPr>
      </w:r>
    </w:p>
    <w:p>
      <w:pPr>
        <w:pStyle w:val="Texto"/>
        <w:spacing w:lineRule="auto" w:line="240" w:before="0" w:after="0"/>
        <w:rPr/>
      </w:pPr>
      <w:bookmarkStart w:id="107" w:name="Artículo_102"/>
      <w:r>
        <w:rPr>
          <w:b/>
          <w:sz w:val="20"/>
        </w:rPr>
        <w:t>Artículo 102</w:t>
      </w:r>
      <w:bookmarkEnd w:id="107"/>
      <w:r>
        <w:rPr>
          <w:b/>
          <w:sz w:val="20"/>
        </w:rPr>
        <w:t>.</w:t>
      </w:r>
      <w:r>
        <w:rPr>
          <w:sz w:val="20"/>
        </w:rPr>
        <w:t xml:space="preserve"> Los servicios forestales para el aprovechamiento, protección, conservación, restauración, transformación, organización social y servicios ambientales serán las que se establezcan en el Reglamento y las normas aplicables.</w:t>
      </w:r>
    </w:p>
    <w:p>
      <w:pPr>
        <w:pStyle w:val="Texto"/>
        <w:spacing w:lineRule="auto" w:line="240" w:before="0" w:after="0"/>
        <w:rPr>
          <w:b/>
          <w:sz w:val="20"/>
        </w:rPr>
      </w:pPr>
      <w:r>
        <w:rPr>
          <w:b/>
          <w:sz w:val="20"/>
        </w:rPr>
      </w:r>
    </w:p>
    <w:p>
      <w:pPr>
        <w:pStyle w:val="Texto"/>
        <w:spacing w:lineRule="auto" w:line="240" w:before="0" w:after="0"/>
        <w:rPr/>
      </w:pPr>
      <w:bookmarkStart w:id="108" w:name="Artículo_103"/>
      <w:r>
        <w:rPr>
          <w:b/>
          <w:sz w:val="20"/>
        </w:rPr>
        <w:t>Artículo 103</w:t>
      </w:r>
      <w:bookmarkEnd w:id="108"/>
      <w:r>
        <w:rPr>
          <w:b/>
          <w:sz w:val="20"/>
        </w:rPr>
        <w:t>.</w:t>
      </w:r>
      <w:r>
        <w:rPr>
          <w:sz w:val="20"/>
        </w:rPr>
        <w:t xml:space="preserve"> Los ejidatarios, comuneros y demás propietarios o poseedores de terrenos forestales o preferentemente forestales, que por la carencia de recursos económicos no estén en posibilidades de cubrir los costos de elaboración del programa de manejo forestal podrán recurrir a la Comisión, en los términos del Reglamento de esta Ley, para que les proporcione asesoría técnica y/o apoyo financiero para la elaboración de éste; lo cual se hará en la medida de las posibilidades presupuestarias de la Comisión.</w:t>
      </w:r>
    </w:p>
    <w:p>
      <w:pPr>
        <w:pStyle w:val="Texto"/>
        <w:spacing w:lineRule="auto" w:line="240" w:before="0" w:after="0"/>
        <w:rPr>
          <w:b/>
          <w:sz w:val="20"/>
        </w:rPr>
      </w:pPr>
      <w:r>
        <w:rPr>
          <w:b/>
          <w:sz w:val="20"/>
        </w:rPr>
      </w:r>
    </w:p>
    <w:p>
      <w:pPr>
        <w:pStyle w:val="Texto"/>
        <w:spacing w:lineRule="auto" w:line="240" w:before="0" w:after="0"/>
        <w:rPr/>
      </w:pPr>
      <w:bookmarkStart w:id="109" w:name="Artículo_104"/>
      <w:r>
        <w:rPr>
          <w:b/>
          <w:sz w:val="20"/>
        </w:rPr>
        <w:t>Artículo 104</w:t>
      </w:r>
      <w:bookmarkEnd w:id="109"/>
      <w:r>
        <w:rPr>
          <w:b/>
          <w:sz w:val="20"/>
        </w:rPr>
        <w:t>.</w:t>
      </w:r>
      <w:r>
        <w:rPr>
          <w:sz w:val="20"/>
        </w:rPr>
        <w:t xml:space="preserve"> La Comisión desarrollará un sistema de capacitación, reconocimientos, estímulos y acreditación que permita identificar, tanto a titulares de aprovechamiento como a prestadores de servicios forestales, que cumplan oportuna y eficientemente los compromisos adquiridos en los programas de manejo, en la certificación de buen manejo y en las auditorías técnicas preventivas.</w:t>
      </w:r>
    </w:p>
    <w:p>
      <w:pPr>
        <w:pStyle w:val="Texto"/>
        <w:spacing w:lineRule="auto" w:line="240" w:before="0" w:after="0"/>
        <w:rPr>
          <w:sz w:val="20"/>
        </w:rPr>
      </w:pPr>
      <w:r>
        <w:rPr>
          <w:sz w:val="20"/>
        </w:rPr>
      </w:r>
    </w:p>
    <w:p>
      <w:pPr>
        <w:pStyle w:val="Texto"/>
        <w:spacing w:lineRule="auto" w:line="240" w:before="0" w:after="0"/>
        <w:rPr>
          <w:sz w:val="20"/>
        </w:rPr>
      </w:pPr>
      <w:r>
        <w:rPr>
          <w:sz w:val="20"/>
        </w:rPr>
        <w:t>Asimismo, establecerá y ejecutará medidas para procurar el acceso a los elementos necesarios para la mejora continua de los servicios forestales.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Unidades de Manejo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110" w:name="Artículo_105"/>
      <w:r>
        <w:rPr>
          <w:b/>
          <w:sz w:val="20"/>
        </w:rPr>
        <w:t>Artículo 105</w:t>
      </w:r>
      <w:bookmarkEnd w:id="110"/>
      <w:r>
        <w:rPr>
          <w:b/>
          <w:sz w:val="20"/>
        </w:rPr>
        <w:t>.</w:t>
      </w:r>
      <w:r>
        <w:rPr>
          <w:sz w:val="20"/>
        </w:rPr>
        <w:t xml:space="preserve"> La Comisión, en coordinación con las Entidades Federativas, delimitarán las unidades de manejo forestal, tomando como base las semejanzas físicas, ambientales, sociales y económicas de un territorio, con el propósito de lograr una ordenación forestal sustentable, una planeación ordenada de las actividades forestales y el manejo eficiente de los recursos forestales.</w:t>
      </w:r>
    </w:p>
    <w:p>
      <w:pPr>
        <w:pStyle w:val="Texto"/>
        <w:spacing w:lineRule="auto" w:line="240" w:before="0" w:after="0"/>
        <w:rPr>
          <w:b/>
          <w:sz w:val="20"/>
        </w:rPr>
      </w:pPr>
      <w:r>
        <w:rPr>
          <w:b/>
          <w:sz w:val="20"/>
        </w:rPr>
      </w:r>
    </w:p>
    <w:p>
      <w:pPr>
        <w:pStyle w:val="Texto"/>
        <w:spacing w:lineRule="auto" w:line="240" w:before="0" w:after="0"/>
        <w:rPr/>
      </w:pPr>
      <w:bookmarkStart w:id="111" w:name="Artículo_106"/>
      <w:r>
        <w:rPr>
          <w:rFonts w:eastAsia="Calibri"/>
          <w:b/>
          <w:bCs/>
          <w:sz w:val="20"/>
          <w:lang w:val="es-MX"/>
        </w:rPr>
        <w:t>Artículo 106</w:t>
      </w:r>
      <w:bookmarkEnd w:id="111"/>
      <w:r>
        <w:rPr>
          <w:rFonts w:eastAsia="Calibri"/>
          <w:b/>
          <w:bCs/>
          <w:sz w:val="20"/>
          <w:lang w:val="es-MX"/>
        </w:rPr>
        <w:t>.</w:t>
      </w:r>
      <w:r>
        <w:rPr>
          <w:rFonts w:eastAsia="Calibri"/>
          <w:sz w:val="20"/>
          <w:lang w:val="es-MX"/>
        </w:rPr>
        <w:t xml:space="preserve"> Los mecanismos para fomentar la ordenación forestal, la planeación ordenada de las actividades forestales, el manejo forestal, así como la participación de los dueños y poseedores de los recursos forestales, titulares de aprovechamientos, prestadores de servicios forestales, comunidades indígenas y afromexicanas, titulares de aprovechamientos, prestadores de servicios forestales, dependencias de los tres órdenes de gobierno y demás actores del sector forestal, en las Unidades de Manejo Forestal, se establecerán en el Reglamento de la presente Ley.</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En la planeación del desarrollo forestal sustentable, se elaborarán programas y estudios regionales forestales en cada Unidad de Manejo Forestal, y la Comisión promoverá su elaboración y ejecución.</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 Secretaría autorizará dichos programas y estudios regionales conforme al contenido y procedimiento que se establezca en el Reglamento de esta Ley.</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 Comisión promoverá que los gobiernos de las Entidades Federativas se coordinen a efecto de participar en la elaboración de dichos programas y estudios y propiciará la participación de los interesados.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Certificación Forestal y de las Auditorías Técnicas Preventivas</w:t>
      </w:r>
    </w:p>
    <w:p>
      <w:pPr>
        <w:pStyle w:val="Texto"/>
        <w:spacing w:lineRule="auto" w:line="240" w:before="0" w:after="0"/>
        <w:rPr>
          <w:b/>
          <w:sz w:val="20"/>
          <w:szCs w:val="22"/>
        </w:rPr>
      </w:pPr>
      <w:r>
        <w:rPr>
          <w:b/>
          <w:sz w:val="20"/>
          <w:szCs w:val="22"/>
        </w:rPr>
      </w:r>
    </w:p>
    <w:p>
      <w:pPr>
        <w:pStyle w:val="Texto"/>
        <w:spacing w:lineRule="auto" w:line="240" w:before="0" w:after="0"/>
        <w:rPr/>
      </w:pPr>
      <w:bookmarkStart w:id="112" w:name="Artículo_107"/>
      <w:r>
        <w:rPr>
          <w:b/>
          <w:sz w:val="20"/>
        </w:rPr>
        <w:t>Artículo 107</w:t>
      </w:r>
      <w:bookmarkEnd w:id="112"/>
      <w:r>
        <w:rPr>
          <w:b/>
          <w:sz w:val="20"/>
        </w:rPr>
        <w:t>.</w:t>
      </w:r>
      <w:r>
        <w:rPr>
          <w:sz w:val="20"/>
        </w:rPr>
        <w:t xml:space="preserve"> La Certificación del manejo forestal es un medio para acreditar el adecuado manejo forestal, mejorar la protección de los ecosistemas forestales y facilitar el acceso a mercados nacionales e internacionales.</w:t>
      </w:r>
    </w:p>
    <w:p>
      <w:pPr>
        <w:pStyle w:val="Texto"/>
        <w:spacing w:lineRule="auto" w:line="240" w:before="0" w:after="0"/>
        <w:rPr>
          <w:sz w:val="20"/>
        </w:rPr>
      </w:pPr>
      <w:r>
        <w:rPr>
          <w:sz w:val="20"/>
        </w:rPr>
      </w:r>
    </w:p>
    <w:p>
      <w:pPr>
        <w:pStyle w:val="Texto"/>
        <w:spacing w:lineRule="auto" w:line="240" w:before="0" w:after="0"/>
        <w:rPr/>
      </w:pPr>
      <w:r>
        <w:rPr>
          <w:sz w:val="20"/>
        </w:rPr>
        <w:t>Dicha certificación se realizará de conformidad con lo dispuesto en la Ley Federal sobre Metrología y Normalización.</w:t>
      </w:r>
    </w:p>
    <w:p>
      <w:pPr>
        <w:pStyle w:val="Texto"/>
        <w:spacing w:lineRule="auto" w:line="240" w:before="0" w:after="0"/>
        <w:rPr>
          <w:b/>
          <w:sz w:val="20"/>
        </w:rPr>
      </w:pPr>
      <w:r>
        <w:rPr>
          <w:b/>
          <w:sz w:val="20"/>
        </w:rPr>
      </w:r>
    </w:p>
    <w:p>
      <w:pPr>
        <w:pStyle w:val="Texto"/>
        <w:spacing w:lineRule="auto" w:line="240" w:before="0" w:after="0"/>
        <w:rPr/>
      </w:pPr>
      <w:bookmarkStart w:id="113" w:name="Artículo_108"/>
      <w:r>
        <w:rPr>
          <w:b/>
          <w:sz w:val="20"/>
        </w:rPr>
        <w:t>Artículo 108</w:t>
      </w:r>
      <w:bookmarkEnd w:id="113"/>
      <w:r>
        <w:rPr>
          <w:b/>
          <w:sz w:val="20"/>
        </w:rPr>
        <w:t xml:space="preserve">. </w:t>
      </w:r>
      <w:r>
        <w:rPr>
          <w:sz w:val="20"/>
        </w:rPr>
        <w:t>La Comisión impulsará y promoverá la Certificación del adecuado manejo forestal, así como las tareas de sensibilización de los compradores finales nacionales e internacionales de productos forestales en el consumo responsable.</w:t>
      </w:r>
    </w:p>
    <w:p>
      <w:pPr>
        <w:pStyle w:val="Texto"/>
        <w:spacing w:lineRule="auto" w:line="240" w:before="0" w:after="0"/>
        <w:rPr>
          <w:sz w:val="20"/>
        </w:rPr>
      </w:pPr>
      <w:r>
        <w:rPr>
          <w:sz w:val="20"/>
        </w:rPr>
      </w:r>
    </w:p>
    <w:p>
      <w:pPr>
        <w:pStyle w:val="Texto"/>
        <w:spacing w:lineRule="auto" w:line="240" w:before="0" w:after="0"/>
        <w:rPr>
          <w:sz w:val="20"/>
        </w:rPr>
      </w:pPr>
      <w:r>
        <w:rPr>
          <w:sz w:val="20"/>
        </w:rPr>
        <w:t>La Cámara de Diputados asignará anualmente las partidas necesarias para atender el funcionamiento y operación de los mencionados programas de apoyo.</w:t>
      </w:r>
    </w:p>
    <w:p>
      <w:pPr>
        <w:pStyle w:val="Texto"/>
        <w:spacing w:lineRule="auto" w:line="240" w:before="0" w:after="0"/>
        <w:rPr>
          <w:b/>
          <w:sz w:val="20"/>
        </w:rPr>
      </w:pPr>
      <w:r>
        <w:rPr>
          <w:b/>
          <w:sz w:val="20"/>
        </w:rPr>
      </w:r>
    </w:p>
    <w:p>
      <w:pPr>
        <w:pStyle w:val="Texto"/>
        <w:spacing w:lineRule="auto" w:line="240" w:before="0" w:after="0"/>
        <w:rPr/>
      </w:pPr>
      <w:bookmarkStart w:id="114" w:name="Artículo_109"/>
      <w:r>
        <w:rPr>
          <w:b/>
          <w:sz w:val="20"/>
        </w:rPr>
        <w:t>Artículo 109</w:t>
      </w:r>
      <w:bookmarkEnd w:id="114"/>
      <w:r>
        <w:rPr>
          <w:b/>
          <w:sz w:val="20"/>
        </w:rPr>
        <w:t>.</w:t>
      </w:r>
      <w:r>
        <w:rPr>
          <w:sz w:val="20"/>
        </w:rPr>
        <w:t xml:space="preserve"> Las auditorías técnicas preventivas que realice la Comisión directamente o a través de terceros debidamente autorizados, tendrán por objeto la promoción e inducción al cumplimiento de las disposiciones legales forestales y ambientales de los programas de manejo respectivos.</w:t>
      </w:r>
    </w:p>
    <w:p>
      <w:pPr>
        <w:pStyle w:val="Texto"/>
        <w:spacing w:lineRule="auto" w:line="240" w:before="0" w:after="0"/>
        <w:rPr>
          <w:b/>
          <w:sz w:val="20"/>
        </w:rPr>
      </w:pPr>
      <w:r>
        <w:rPr>
          <w:b/>
          <w:sz w:val="20"/>
        </w:rPr>
      </w:r>
    </w:p>
    <w:p>
      <w:pPr>
        <w:pStyle w:val="Texto"/>
        <w:spacing w:lineRule="auto" w:line="240" w:before="0" w:after="0"/>
        <w:rPr/>
      </w:pPr>
      <w:bookmarkStart w:id="115" w:name="Artículo_110"/>
      <w:r>
        <w:rPr>
          <w:b/>
          <w:sz w:val="20"/>
        </w:rPr>
        <w:t>Artículo 110</w:t>
      </w:r>
      <w:bookmarkEnd w:id="115"/>
      <w:r>
        <w:rPr>
          <w:b/>
          <w:sz w:val="20"/>
        </w:rPr>
        <w:t>.</w:t>
      </w:r>
      <w:r>
        <w:rPr>
          <w:sz w:val="20"/>
        </w:rPr>
        <w:t xml:space="preserve"> La Comisión, como resultado de la auditoría técnica preventiva podrá emitir un certificado que haga constar el adecuado cumplimiento del programa de manejo.</w:t>
      </w:r>
    </w:p>
    <w:p>
      <w:pPr>
        <w:pStyle w:val="Texto"/>
        <w:spacing w:lineRule="auto" w:line="240" w:before="0" w:after="0"/>
        <w:rPr>
          <w:b/>
          <w:sz w:val="20"/>
        </w:rPr>
      </w:pPr>
      <w:r>
        <w:rPr>
          <w:b/>
          <w:sz w:val="20"/>
        </w:rPr>
      </w:r>
    </w:p>
    <w:p>
      <w:pPr>
        <w:pStyle w:val="Texto"/>
        <w:spacing w:lineRule="auto" w:line="240" w:before="0" w:after="0"/>
        <w:rPr/>
      </w:pPr>
      <w:bookmarkStart w:id="116" w:name="Artículo_111"/>
      <w:r>
        <w:rPr>
          <w:b/>
          <w:sz w:val="20"/>
        </w:rPr>
        <w:t>Artículo 111</w:t>
      </w:r>
      <w:bookmarkEnd w:id="116"/>
      <w:r>
        <w:rPr>
          <w:b/>
          <w:sz w:val="20"/>
        </w:rPr>
        <w:t>.</w:t>
      </w:r>
      <w:r>
        <w:rPr>
          <w:sz w:val="20"/>
        </w:rPr>
        <w:t xml:space="preserve"> Los Auditores Técnicos Forestales deberán acreditarse como Unidades de Verificación en los términos que establece la Ley Federal sobre Metrología y Normalización, el Reglamento establecerá los requisitos que deban reunir los auditores técnicos y los procedimientos y requisitos para realizar las auditorías técnicas preventivas.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las Medidas de Conservación Forestal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Sanidad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117" w:name="Artículo_112"/>
      <w:r>
        <w:rPr>
          <w:b/>
          <w:sz w:val="20"/>
        </w:rPr>
        <w:t>Artículo 112</w:t>
      </w:r>
      <w:bookmarkEnd w:id="117"/>
      <w:r>
        <w:rPr>
          <w:b/>
          <w:sz w:val="20"/>
        </w:rPr>
        <w:t>.</w:t>
      </w:r>
      <w:r>
        <w:rPr>
          <w:sz w:val="20"/>
        </w:rPr>
        <w:t xml:space="preserve"> La Comisión establecerá un Sistema Permanente de Evaluación y Alerta Temprana de la condición fitosanitaria de los terrenos forestales y temporalmente forestales y difundirá con la mayor amplitud y oportunidad sus resultados.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promoverá y apoyará los programas de investigación necesarios para resolver los problemas fitosanitarios forestales.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expedirá las Normas Oficiales Mexicanas para prevenir, controlar y combatir las plagas y las enfermedades forestales, así como para evaluar los daños, restaurar el área afectada, establecer procesos de seguimiento y las obligaciones o facilidades para quienes cuenten con programas de manejo vigentes, y las facilidades para quienes no los dispongan.</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y Entidades de la Administración Pública Federal y, en su caso, las de los gobiernos de las Entidades Federativas, de los Municipios y de las Demarcaciones Territoriales de la Ciudad de México, en los términos de los acuerdos y convenios que se celebren, ejercerán sus funciones en forma coordinada para detectar, diagnosticar, evaluar daños, prevenir, controlar y combatir plagas y enfermedades forestales; así como establecer el seguimiento de las medidas fitosanitarias aplicadas.</w:t>
      </w:r>
    </w:p>
    <w:p>
      <w:pPr>
        <w:pStyle w:val="Texto"/>
        <w:spacing w:lineRule="auto" w:line="240" w:before="0" w:after="0"/>
        <w:rPr>
          <w:b/>
          <w:sz w:val="20"/>
        </w:rPr>
      </w:pPr>
      <w:r>
        <w:rPr>
          <w:b/>
          <w:sz w:val="20"/>
        </w:rPr>
      </w:r>
    </w:p>
    <w:p>
      <w:pPr>
        <w:pStyle w:val="Texto"/>
        <w:spacing w:lineRule="auto" w:line="240" w:before="0" w:after="0"/>
        <w:rPr/>
      </w:pPr>
      <w:bookmarkStart w:id="118" w:name="Artículo_113"/>
      <w:r>
        <w:rPr>
          <w:b/>
          <w:sz w:val="20"/>
        </w:rPr>
        <w:t>Artículo 113</w:t>
      </w:r>
      <w:bookmarkEnd w:id="118"/>
      <w:r>
        <w:rPr>
          <w:b/>
          <w:sz w:val="20"/>
        </w:rPr>
        <w:t>.</w:t>
      </w:r>
      <w:r>
        <w:rPr>
          <w:sz w:val="20"/>
        </w:rPr>
        <w:t xml:space="preserve"> Las medidas fitosanitarias que se apliquen para la prevención, control y combate de plagas y enfermedades que afecten a los recursos y ecosistemas forestales, se realizarán de conformidad con lo previsto en esta Ley, así como por la Ley Federal de Sanidad Vegetal en lo que no se oponga a la presente Ley, su Reglamento y las Normas Oficiales Mexicanas específicas que se emitan.</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expedirá los certificados fitosanitarios de exportación y la hoja de requisitos fitosanitarios para la importación de materias primas, productos y subproductos forestales, en los términos señalados en la fracción V del artículo 68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emitirá las notificaciones relacionadas con la aplicación de medidas fitosanitarias para la prevención y el control de plagas y enfermedades forestales.</w:t>
      </w:r>
    </w:p>
    <w:p>
      <w:pPr>
        <w:pStyle w:val="Texto"/>
        <w:spacing w:lineRule="auto" w:line="240" w:before="0" w:after="0"/>
        <w:rPr>
          <w:sz w:val="20"/>
        </w:rPr>
      </w:pPr>
      <w:r>
        <w:rPr>
          <w:sz w:val="20"/>
        </w:rPr>
      </w:r>
    </w:p>
    <w:p>
      <w:pPr>
        <w:pStyle w:val="Texto"/>
        <w:spacing w:lineRule="auto" w:line="240" w:before="0" w:after="0"/>
        <w:rPr>
          <w:rFonts w:eastAsia="Calibri"/>
          <w:sz w:val="20"/>
          <w:lang w:val="es-MX"/>
        </w:rPr>
      </w:pPr>
      <w:r>
        <w:rPr>
          <w:rFonts w:eastAsia="Calibri"/>
          <w:sz w:val="20"/>
          <w:lang w:val="es-MX"/>
        </w:rPr>
        <w:t>Cuando por motivos de sanidad forestal sea necesario realizar la remoción de la vegetación forestal afectada, los propietarios y legítimos poseedores deberán realizar acciones de restauración forestal, las cuales se precisarán en el informe técnico fitosanitario correspondiente.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rFonts w:eastAsia="Calibri"/>
          <w:sz w:val="20"/>
          <w:lang w:val="es-MX"/>
        </w:rPr>
      </w:pPr>
      <w:r>
        <w:rPr>
          <w:rFonts w:eastAsia="Calibri"/>
          <w:sz w:val="20"/>
          <w:lang w:val="es-MX"/>
        </w:rPr>
        <w:t>Al término de los trabajos de sanidad forestal los obligados deberán presentar a más tardar treinta días contados desde que concluyeron los trabajos de sanidad forestal un informe sobre los resultados de la ejecución de los mismos.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19" w:name="Artículo_114"/>
      <w:r>
        <w:rPr>
          <w:b/>
          <w:sz w:val="20"/>
        </w:rPr>
        <w:t>Artículo 114</w:t>
      </w:r>
      <w:bookmarkEnd w:id="119"/>
      <w:r>
        <w:rPr>
          <w:b/>
          <w:sz w:val="20"/>
        </w:rPr>
        <w:t>.</w:t>
      </w:r>
      <w:r>
        <w:rPr>
          <w:sz w:val="20"/>
        </w:rPr>
        <w:t xml:space="preserve"> Los propietarios y legítimos poseedores de terrenos forestales o temporalmente forestales, los titulares de autorizaciones de aprovechamiento de recursos forestales, los prestadores de servicios forestales responsables de estos, quienes realicen actividades de plantaciones forestales comerciales, de reforestación, y/o los responsables de la administración de las Áreas Naturales Protegidas están obligados a dar aviso de la posible presencia de plagas y enfermedades forestales a la Comisión, la cual elaborará o validará el informe técnico fitosanitario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Los propietarios y legítimos poseedores de terrenos forestales o temporalmente forestales y los titulares de los aprovechamientos, están obligados a ejecutar los trabajos de sanidad forestal, conforme a las autorizaciones de aprovechamiento de recursos forestales y de avisos de plantaciones forestales comerciales; los responsables de la administración de las Áreas Naturales Protegidas, lo harán conforme a los lineamientos que emita la Secretaría o a los programas de manejo forestal.</w:t>
      </w:r>
    </w:p>
    <w:p>
      <w:pPr>
        <w:pStyle w:val="Texto"/>
        <w:spacing w:lineRule="auto" w:line="240" w:before="0" w:after="0"/>
        <w:rPr>
          <w:b/>
          <w:sz w:val="20"/>
        </w:rPr>
      </w:pPr>
      <w:r>
        <w:rPr>
          <w:b/>
          <w:sz w:val="20"/>
        </w:rPr>
      </w:r>
    </w:p>
    <w:p>
      <w:pPr>
        <w:pStyle w:val="Texto"/>
        <w:spacing w:lineRule="auto" w:line="240" w:before="0" w:after="0"/>
        <w:rPr/>
      </w:pPr>
      <w:bookmarkStart w:id="120" w:name="Artículo_115"/>
      <w:r>
        <w:rPr>
          <w:b/>
          <w:sz w:val="20"/>
        </w:rPr>
        <w:t>Artículo 115</w:t>
      </w:r>
      <w:bookmarkEnd w:id="120"/>
      <w:r>
        <w:rPr>
          <w:b/>
          <w:sz w:val="20"/>
        </w:rPr>
        <w:t>.</w:t>
      </w:r>
      <w:r>
        <w:rPr>
          <w:sz w:val="20"/>
        </w:rPr>
        <w:t xml:space="preserve"> La Comisión, las Entidades Federativas, Municipios y Demarcaciones Territoriales de la Ciudad de México, implementarán programas para acciones de saneamiento forestal.</w:t>
      </w:r>
    </w:p>
    <w:p>
      <w:pPr>
        <w:pStyle w:val="Texto"/>
        <w:spacing w:lineRule="auto" w:line="240" w:before="0" w:after="0"/>
        <w:rPr>
          <w:b/>
          <w:sz w:val="20"/>
        </w:rPr>
      </w:pPr>
      <w:r>
        <w:rPr>
          <w:b/>
          <w:sz w:val="20"/>
        </w:rPr>
      </w:r>
    </w:p>
    <w:p>
      <w:pPr>
        <w:pStyle w:val="Texto"/>
        <w:spacing w:lineRule="auto" w:line="240" w:before="0" w:after="0"/>
        <w:rPr>
          <w:b/>
          <w:sz w:val="20"/>
        </w:rPr>
      </w:pPr>
      <w:bookmarkStart w:id="121" w:name="Artículo_116"/>
      <w:r>
        <w:rPr>
          <w:b/>
          <w:sz w:val="20"/>
        </w:rPr>
        <w:t>Artículo 116</w:t>
      </w:r>
      <w:bookmarkEnd w:id="121"/>
      <w:r>
        <w:rPr>
          <w:b/>
          <w:sz w:val="20"/>
        </w:rPr>
        <w:t>.</w:t>
      </w:r>
      <w:r>
        <w:rPr>
          <w:sz w:val="20"/>
        </w:rPr>
        <w:t xml:space="preserve"> Cuando los trabajos de sanidad forestal no se ejecuten o siempre que exista riesgo grave de alteración o daños al ecosistema forestal, la Comisión realizará los trabajos correspondientes con cargo a los obligados, quienes deberán pagar la contraprestación respectiva que tendrá el carácter de crédito fiscal y su recuperación será mediante el procedimiento económico coactivo correspondiente, excepto aquellos que careciendo de recursos soliciten el apoyo de la Comisión.</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Incendios Forestales y del Manejo del Fuego</w:t>
      </w:r>
    </w:p>
    <w:p>
      <w:pPr>
        <w:pStyle w:val="Texto"/>
        <w:spacing w:lineRule="auto" w:line="240" w:before="0" w:after="0"/>
        <w:rPr>
          <w:b/>
          <w:sz w:val="20"/>
          <w:szCs w:val="22"/>
        </w:rPr>
      </w:pPr>
      <w:r>
        <w:rPr>
          <w:b/>
          <w:sz w:val="20"/>
          <w:szCs w:val="22"/>
        </w:rPr>
      </w:r>
    </w:p>
    <w:p>
      <w:pPr>
        <w:pStyle w:val="Texto"/>
        <w:spacing w:lineRule="auto" w:line="240" w:before="0" w:after="0"/>
        <w:rPr/>
      </w:pPr>
      <w:bookmarkStart w:id="122" w:name="Artículo_117"/>
      <w:r>
        <w:rPr>
          <w:rFonts w:eastAsia="Calibri"/>
          <w:b/>
          <w:bCs/>
          <w:sz w:val="20"/>
          <w:lang w:val="es-MX"/>
        </w:rPr>
        <w:t>Artículo 117</w:t>
      </w:r>
      <w:bookmarkEnd w:id="122"/>
      <w:r>
        <w:rPr>
          <w:rFonts w:eastAsia="Calibri"/>
          <w:b/>
          <w:bCs/>
          <w:sz w:val="20"/>
          <w:lang w:val="es-MX"/>
        </w:rPr>
        <w:t>.</w:t>
      </w:r>
      <w:r>
        <w:rPr>
          <w:rFonts w:eastAsia="Calibri"/>
          <w:sz w:val="20"/>
          <w:lang w:val="es-MX"/>
        </w:rPr>
        <w:t xml:space="preserve"> La Secretaría dictará las Normas Oficiales Mexicanas que regirán el manejo del fuego, y permitan una gestión integrada del fuego, para evaluar los daños, restaurar el área afectada por incendio y establecer los métodos de manejo del fuego en los terrenos forestales, temporalmente forestales, agropecuarios y colindantes, así como los procedimientos para establecer el Sistema de Calificación para el manejo del fuego y el Sistema de Comando de Incidentes para el manejo del fuego en ecosistemas forestales.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Quienes hagan uso del fuego en contravención de lo dispuesto en las normas mencionadas, recibirán las sanciones que prevé la presente Ley, sin perjuicio de las establecidas en los ordenamientos penales.</w:t>
      </w:r>
    </w:p>
    <w:p>
      <w:pPr>
        <w:pStyle w:val="Texto"/>
        <w:spacing w:lineRule="auto" w:line="240" w:before="0" w:after="0"/>
        <w:rPr>
          <w:b/>
          <w:sz w:val="20"/>
        </w:rPr>
      </w:pPr>
      <w:r>
        <w:rPr>
          <w:b/>
          <w:sz w:val="20"/>
        </w:rPr>
      </w:r>
    </w:p>
    <w:p>
      <w:pPr>
        <w:pStyle w:val="Texto"/>
        <w:spacing w:lineRule="auto" w:line="240" w:before="0" w:after="0"/>
        <w:rPr/>
      </w:pPr>
      <w:bookmarkStart w:id="123" w:name="Artículo_118"/>
      <w:r>
        <w:rPr>
          <w:b/>
          <w:sz w:val="20"/>
        </w:rPr>
        <w:t>Artículo 118</w:t>
      </w:r>
      <w:bookmarkEnd w:id="123"/>
      <w:r>
        <w:rPr>
          <w:b/>
          <w:sz w:val="20"/>
        </w:rPr>
        <w:t>.</w:t>
      </w:r>
      <w:r>
        <w:rPr>
          <w:sz w:val="20"/>
        </w:rPr>
        <w:t xml:space="preserve"> La Comisión emitirá las líneas estratégicas en materia de manejo del fuego de mediano y largo plazos y establecerá los mecanismos de revisión, actualización y evaluación.</w:t>
      </w:r>
    </w:p>
    <w:p>
      <w:pPr>
        <w:pStyle w:val="Texto"/>
        <w:spacing w:lineRule="auto" w:line="240" w:before="0" w:after="0"/>
        <w:rPr>
          <w:b/>
          <w:sz w:val="20"/>
        </w:rPr>
      </w:pPr>
      <w:r>
        <w:rPr>
          <w:b/>
          <w:sz w:val="20"/>
        </w:rPr>
      </w:r>
    </w:p>
    <w:p>
      <w:pPr>
        <w:pStyle w:val="Texto"/>
        <w:spacing w:lineRule="auto" w:line="240" w:before="0" w:after="0"/>
        <w:rPr/>
      </w:pPr>
      <w:bookmarkStart w:id="124" w:name="Artículo_119"/>
      <w:r>
        <w:rPr>
          <w:b/>
          <w:sz w:val="20"/>
        </w:rPr>
        <w:t>Artículo 119</w:t>
      </w:r>
      <w:bookmarkEnd w:id="124"/>
      <w:r>
        <w:rPr>
          <w:b/>
          <w:sz w:val="20"/>
        </w:rPr>
        <w:t>.</w:t>
      </w:r>
      <w:r>
        <w:rPr>
          <w:sz w:val="20"/>
        </w:rPr>
        <w:t xml:space="preserve"> La Comisión coordinará el Programa de Manejo del Fuego y coadyuvará con las Entidades Federativas, Municipios y Demarcaciones Territoriales de la Ciudad de México a través del combate ampliado de incendios forestales y promoverá la asistencia de las demás dependencias y entidades de la Administración Pública Federal, conforme a los términos de la distribución de competencias y de los acuerdos o convenios que, para tal efecto, se celebren.</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municipal o de la Demarcación Territorial de la Ciudad de México deberá atender el combate inicial de incendios forestales; y en el caso de que éstos superen su capacidad operativa de respuesta, acudirá a la instancia estatal. Si ésta resultase insuficiente, se procederá a informar a la Comisión, la cual actuará de acuerdo con los programas y procedimientos respectivos. La Comisión definirá los mecanismos de coordinación pertinentes con el Sistema Nacional de Protección Civil.</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los gobiernos de las Entidades Federativas, de los Municipios y de las Demarcaciones Territoriales de la Ciudad de México, procurarán la participación de los sectores social y privado, para los efectos señalados en el párrafo que antecede y organizarán programas permanentes de manejo del fuego.</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anterior, las legislaciones locales establecerán los mecanismos de coordinación entre la Entidad Federativa, Municipios y Demarcaciones Territoriales de la Ciudad de México en la materia a que se refiere este capítulo.</w:t>
      </w:r>
    </w:p>
    <w:p>
      <w:pPr>
        <w:pStyle w:val="Texto"/>
        <w:spacing w:lineRule="auto" w:line="240" w:before="0" w:after="0"/>
        <w:rPr>
          <w:b/>
          <w:sz w:val="20"/>
        </w:rPr>
      </w:pPr>
      <w:r>
        <w:rPr>
          <w:b/>
          <w:sz w:val="20"/>
        </w:rPr>
      </w:r>
    </w:p>
    <w:p>
      <w:pPr>
        <w:pStyle w:val="Texto"/>
        <w:spacing w:lineRule="auto" w:line="240" w:before="0" w:after="0"/>
        <w:rPr/>
      </w:pPr>
      <w:bookmarkStart w:id="125" w:name="Artículo_120"/>
      <w:r>
        <w:rPr>
          <w:b/>
          <w:sz w:val="20"/>
        </w:rPr>
        <w:t>Artículo 120</w:t>
      </w:r>
      <w:bookmarkEnd w:id="125"/>
      <w:r>
        <w:rPr>
          <w:b/>
          <w:sz w:val="20"/>
        </w:rPr>
        <w:t>.</w:t>
      </w:r>
      <w:r>
        <w:rPr>
          <w:sz w:val="20"/>
        </w:rPr>
        <w:t xml:space="preserve"> Los propietarios y poseedores de los terrenos forestales y preferentemente forestales y sus colindantes, que realicen el aprovechamiento de recursos forestales, la forestación o plantaciones forestales comerciales y reforestación, así como los prestadores de servicios forestales responsables de los mismos y los encargados de la administración de las áreas naturales protegidas, estarán obligados a ejecutar trabajos de manejo de combustibles, y prevención cultural y realizar el ataque inicial de los incendios forestales, en los términos de los programas de manejo y las autorizaciones correspondientes, así como en los términos de las Normas Oficiales Mexicanas aplicables.</w:t>
      </w:r>
    </w:p>
    <w:p>
      <w:pPr>
        <w:pStyle w:val="Texto"/>
        <w:spacing w:lineRule="auto" w:line="240" w:before="0" w:after="0"/>
        <w:rPr>
          <w:b/>
          <w:sz w:val="20"/>
        </w:rPr>
      </w:pPr>
      <w:r>
        <w:rPr>
          <w:b/>
          <w:sz w:val="20"/>
        </w:rPr>
      </w:r>
    </w:p>
    <w:p>
      <w:pPr>
        <w:pStyle w:val="Texto"/>
        <w:spacing w:lineRule="auto" w:line="240" w:before="0" w:after="0"/>
        <w:rPr/>
      </w:pPr>
      <w:bookmarkStart w:id="126" w:name="Artículo_121"/>
      <w:r>
        <w:rPr>
          <w:b/>
          <w:sz w:val="20"/>
        </w:rPr>
        <w:t>Artículo 121</w:t>
      </w:r>
      <w:bookmarkEnd w:id="126"/>
      <w:r>
        <w:rPr>
          <w:b/>
          <w:sz w:val="20"/>
        </w:rPr>
        <w:t>.</w:t>
      </w:r>
      <w:r>
        <w:rPr>
          <w:sz w:val="20"/>
        </w:rPr>
        <w:t xml:space="preserve"> Los propietarios y legítimos poseedores de terrenos forestales están obligados a llevar a cabo, en caso de incendio, la restauración de la superficie afectada en el plazo máximo de dos años, debiendo ser restaurada la cubierta vegetal afectada; cuando la regeneración natural no sea posible, la restauración se hará mediante la reforestación, poniendo especial atención a la prevención, control y combate de plagas y enfermedades.</w:t>
      </w:r>
    </w:p>
    <w:p>
      <w:pPr>
        <w:pStyle w:val="Texto"/>
        <w:spacing w:lineRule="auto" w:line="240" w:before="0" w:after="0"/>
        <w:rPr>
          <w:sz w:val="20"/>
        </w:rPr>
      </w:pPr>
      <w:r>
        <w:rPr>
          <w:sz w:val="20"/>
        </w:rPr>
      </w:r>
    </w:p>
    <w:p>
      <w:pPr>
        <w:pStyle w:val="Texto"/>
        <w:spacing w:lineRule="auto" w:line="240" w:before="0" w:after="0"/>
        <w:rPr>
          <w:sz w:val="20"/>
        </w:rPr>
      </w:pPr>
      <w:r>
        <w:rPr>
          <w:sz w:val="20"/>
        </w:rPr>
        <w:t>Cuando los propietarios y legítimos poseedores de los predios dañados demuestren su imposibilidad para cumplir directamente, podrán solicitar fundadamente a las autoridades municipales, de las Demarcaciones Territoriales de la Ciudad de México, de las Entidades Federativas o de la Federación, el apoyo para realizar dichos trabajos. De igual manera, los titulares o poseedores de los predios afectados que no hayan sido responsables del incendio, podrán solicitar el apoyo para los trabajos de restauración, en los términos que se establezcan como instrumentos económicos o se prevean en el Reglamento.</w:t>
      </w:r>
    </w:p>
    <w:p>
      <w:pPr>
        <w:pStyle w:val="Texto"/>
        <w:spacing w:lineRule="auto" w:line="240" w:before="0" w:after="0"/>
        <w:rPr>
          <w:sz w:val="20"/>
        </w:rPr>
      </w:pPr>
      <w:r>
        <w:rPr>
          <w:sz w:val="20"/>
        </w:rPr>
      </w:r>
    </w:p>
    <w:p>
      <w:pPr>
        <w:pStyle w:val="Texto"/>
        <w:spacing w:lineRule="auto" w:line="240" w:before="0" w:after="0"/>
        <w:rPr/>
      </w:pPr>
      <w:r>
        <w:rPr>
          <w:sz w:val="20"/>
        </w:rPr>
        <w:t>Transcurrido el plazo de dos años sin que el propietario o legítimo poseedor hubiera procedido a la restauración, la Comisión realizará los trabajos correspondientes con cargo a ellos, quienes deberán pagar la contraprestación respectiva en los términos de las disposiciones aplicables, que tendrá el carácter de crédito fiscal y su recuperación será mediante el procedimiento económico coactivo correspondiente.</w:t>
      </w:r>
    </w:p>
    <w:p>
      <w:pPr>
        <w:pStyle w:val="Texto"/>
        <w:spacing w:lineRule="auto" w:line="240" w:before="0" w:after="0"/>
        <w:rPr>
          <w:sz w:val="20"/>
        </w:rPr>
      </w:pPr>
      <w:r>
        <w:rPr>
          <w:sz w:val="20"/>
        </w:rPr>
      </w:r>
    </w:p>
    <w:p>
      <w:pPr>
        <w:pStyle w:val="Texto"/>
        <w:spacing w:lineRule="auto" w:line="240" w:before="0" w:after="0"/>
        <w:rPr>
          <w:sz w:val="20"/>
        </w:rPr>
      </w:pPr>
      <w:r>
        <w:rPr>
          <w:sz w:val="20"/>
        </w:rPr>
        <w:t>Cuando los propietarios y legítimos poseedores de terrenos forestales que hayan sido afectados por incendio, comprueben fehacientemente que los daños sean de una magnitud tal que requieran de un proceso de restauración mayor a los dos años, podrán acudir ante la Comisión para solicitar la ampliación de plazo a que se refieren los primeros párrafos de este artículo, así como la gestión de apoyos mediante los programas federales y de las Entidades Federativas, aplicables.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Conservación y Restauración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127" w:name="Artículo_122"/>
      <w:r>
        <w:rPr>
          <w:b/>
          <w:sz w:val="20"/>
        </w:rPr>
        <w:t>Artículo 122</w:t>
      </w:r>
      <w:bookmarkEnd w:id="127"/>
      <w:r>
        <w:rPr>
          <w:b/>
          <w:sz w:val="20"/>
        </w:rPr>
        <w:t>.</w:t>
      </w:r>
      <w:r>
        <w:rPr>
          <w:sz w:val="20"/>
        </w:rPr>
        <w:t xml:space="preserve"> La Comisión, escuchando la opinión de los Consejos y tomando en cuenta los requerimientos de recuperación en zonas degradadas y las condiciones socioeconómicas de los habitantes de las mismas, promoverá la elaboración y aplicación de programas e instrumentos económicos que se requieran para fomentar las labores de conservación y restauración de los recursos forestales y las cuencas hidrográficas.</w:t>
      </w:r>
    </w:p>
    <w:p>
      <w:pPr>
        <w:pStyle w:val="Texto"/>
        <w:spacing w:lineRule="auto" w:line="240" w:before="0" w:after="0"/>
        <w:rPr>
          <w:sz w:val="20"/>
        </w:rPr>
      </w:pPr>
      <w:r>
        <w:rPr>
          <w:sz w:val="20"/>
        </w:rPr>
      </w:r>
    </w:p>
    <w:p>
      <w:pPr>
        <w:pStyle w:val="Texto"/>
        <w:spacing w:lineRule="auto" w:line="240" w:before="0" w:after="0"/>
        <w:rPr>
          <w:sz w:val="20"/>
        </w:rPr>
      </w:pPr>
      <w:r>
        <w:rPr>
          <w:sz w:val="20"/>
        </w:rPr>
        <w:t>Las acciones de dichos programas y los instrumentos económicos a que se refiere el párrafo anterior, serán incorporados en el Programa Especial Concurrente para el Desarrollo Rural Sustentable, incluyendo las previsiones presupuestarias de corto y mediano plazo, necesarias para su instrumentación, dando preferencia a los propietarios y poseedores de los recursos forestales para su ejecución.</w:t>
      </w:r>
    </w:p>
    <w:p>
      <w:pPr>
        <w:pStyle w:val="Texto"/>
        <w:spacing w:lineRule="auto" w:line="240" w:before="0" w:after="0"/>
        <w:rPr>
          <w:b/>
          <w:sz w:val="20"/>
        </w:rPr>
      </w:pPr>
      <w:r>
        <w:rPr>
          <w:b/>
          <w:sz w:val="20"/>
        </w:rPr>
      </w:r>
    </w:p>
    <w:p>
      <w:pPr>
        <w:pStyle w:val="Texto"/>
        <w:spacing w:lineRule="auto" w:line="240" w:before="0" w:after="0"/>
        <w:rPr/>
      </w:pPr>
      <w:bookmarkStart w:id="128" w:name="Artículo_122_bIS"/>
      <w:r>
        <w:rPr>
          <w:rFonts w:eastAsia="Calibri"/>
          <w:b/>
          <w:bCs/>
          <w:sz w:val="20"/>
          <w:lang w:val="es-MX"/>
        </w:rPr>
        <w:t>Artículo 122 Bis</w:t>
      </w:r>
      <w:bookmarkEnd w:id="128"/>
      <w:r>
        <w:rPr>
          <w:rFonts w:eastAsia="Calibri"/>
          <w:b/>
          <w:bCs/>
          <w:sz w:val="20"/>
          <w:lang w:val="es-MX"/>
        </w:rPr>
        <w:t>.</w:t>
      </w:r>
      <w:r>
        <w:rPr>
          <w:rFonts w:eastAsia="Calibri"/>
          <w:sz w:val="20"/>
          <w:lang w:val="es-MX"/>
        </w:rPr>
        <w:t xml:space="preserve"> Los terrenos forestales seguirán considerándose como tales, aunque pierdan su cubierta forestal por acciones ilícitas, plagas, enfermedades, incendios, deslaves, huracanes, o cualquier otra causa. Los propietarios y poseedores emprenderán acciones para la restauración de dicha cubierta.</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En caso de que los acahuales se pretendan destinar a un uso agrícola o pecuario de manera permanente u otro uso distinto al forestal, los titulares de los avisos de registro de acahuales y, en su caso, de aprovechamiento de acahual, deberán solicitar la autorización de cambio de uso del suelo en terrenos forestales de conformidad con lo establecido en esta Ley y su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29" w:name="Artículo_123"/>
      <w:r>
        <w:rPr>
          <w:b/>
          <w:sz w:val="20"/>
        </w:rPr>
        <w:t>Artículo 123</w:t>
      </w:r>
      <w:bookmarkEnd w:id="129"/>
      <w:r>
        <w:rPr>
          <w:b/>
          <w:sz w:val="20"/>
        </w:rPr>
        <w:t>.</w:t>
      </w:r>
      <w:r>
        <w:rPr>
          <w:sz w:val="20"/>
        </w:rPr>
        <w:t xml:space="preserve"> Cuando se presenten procesos de degradación o desertificación, o graves desequilibrios ecológicos en terrenos forestales o preferentemente forestales, la Comisión formulará y ejecutará, en coordinación con las Entidades Federativas, los propietarios y legítimos poseedores, programas de restauración ecológica con el propósito de que se lleven a cabo las acciones necesarias para la recuperación y restablecimiento de las condiciones que propicien la evolución y continuidad de los procesos naturales, incluyendo el mantenimiento del régimen hidrológico y la prevención de la erosión y la restauración de los suelos forestales degradados, así como la implementación de mecanismos de evaluación y monitoreo de dichas acciones.</w:t>
      </w:r>
    </w:p>
    <w:p>
      <w:pPr>
        <w:pStyle w:val="Texto"/>
        <w:spacing w:lineRule="auto" w:line="240" w:before="0" w:after="0"/>
        <w:rPr>
          <w:sz w:val="20"/>
        </w:rPr>
      </w:pPr>
      <w:r>
        <w:rPr>
          <w:sz w:val="20"/>
        </w:rPr>
      </w:r>
    </w:p>
    <w:p>
      <w:pPr>
        <w:pStyle w:val="Texto"/>
        <w:spacing w:lineRule="auto" w:line="240" w:before="0" w:after="0"/>
        <w:rPr/>
      </w:pPr>
      <w:r>
        <w:rPr>
          <w:sz w:val="20"/>
        </w:rPr>
        <w:t>Los propietarios y poseedores de terrenos forestales están obligados a realizar las acciones de restauración y conservación pertinentes y aquellas que para tal caso dicte la Comisión. En el caso de que éstos demuestren carecer de recursos, la Comisión los incorporará a los programas de apoyo que instrumente, de acuerdo a las asignaciones que para tal fin se contemplen en el Presupuesto de Egresos de la Federación o, en su caso, realizará por su cuenta, con acuerdo de los obligados, los trabajos requeridos.</w:t>
      </w:r>
    </w:p>
    <w:p>
      <w:pPr>
        <w:pStyle w:val="Texto"/>
        <w:spacing w:lineRule="auto" w:line="240" w:before="0" w:after="0"/>
        <w:rPr>
          <w:b/>
          <w:sz w:val="20"/>
        </w:rPr>
      </w:pPr>
      <w:r>
        <w:rPr>
          <w:b/>
          <w:sz w:val="20"/>
        </w:rPr>
      </w:r>
    </w:p>
    <w:p>
      <w:pPr>
        <w:pStyle w:val="Texto"/>
        <w:spacing w:lineRule="auto" w:line="240" w:before="0" w:after="0"/>
        <w:rPr/>
      </w:pPr>
      <w:bookmarkStart w:id="130" w:name="Artículo_124"/>
      <w:r>
        <w:rPr>
          <w:rFonts w:eastAsia="Calibri"/>
          <w:b/>
          <w:bCs/>
          <w:sz w:val="20"/>
          <w:lang w:val="es-MX"/>
        </w:rPr>
        <w:t>Artículo 124</w:t>
      </w:r>
      <w:bookmarkEnd w:id="130"/>
      <w:r>
        <w:rPr>
          <w:rFonts w:eastAsia="Calibri"/>
          <w:b/>
          <w:bCs/>
          <w:sz w:val="20"/>
          <w:lang w:val="es-MX"/>
        </w:rPr>
        <w:t>.</w:t>
      </w:r>
      <w:r>
        <w:rPr>
          <w:rFonts w:eastAsia="Calibri"/>
          <w:sz w:val="20"/>
          <w:lang w:val="es-MX"/>
        </w:rPr>
        <w:t xml:space="preserve"> El Ejecutivo Federal, con base en los estudios técnicos que se elaboren para justificar la medida, previa opinión técnica de los Consejos y respetando la garantía de audiencia y los derechos de ejidatarios, comuneros y demás propietarios y legítimos poseedores de los terrenos afectados, así como de los titulares de autorizaciones de aprovechamiento de recursos forestales maderables y forestación sobre dichos terrenos, podrá decretar, como medida de excepción, vedas forestales cuando éstas: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w:t>
        <w:tab/>
      </w:r>
      <w:r>
        <w:rPr>
          <w:sz w:val="20"/>
        </w:rPr>
        <w:t>Constituyan justificadamente modalidades para el manejo de los recursos forestales comprendidos en las declaratorias de áreas naturales protegidas;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Formen parte de las acciones o condiciones establecidas para las áreas que se declaren zonas de restauración ecológica;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Tengan como finalidad la conservación, repoblación, propagación, diseminación, aclimatación o refugio de especies en categoría de riesgo, 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Tengan como finalidad la regeneración de terrenos incendiados.</w:t>
      </w:r>
    </w:p>
    <w:p>
      <w:pPr>
        <w:pStyle w:val="Texto"/>
        <w:spacing w:lineRule="auto" w:line="240" w:before="0" w:after="0"/>
        <w:rPr>
          <w:sz w:val="20"/>
        </w:rPr>
      </w:pPr>
      <w:r>
        <w:rPr>
          <w:sz w:val="20"/>
        </w:rPr>
      </w:r>
    </w:p>
    <w:p>
      <w:pPr>
        <w:pStyle w:val="Texto"/>
        <w:spacing w:lineRule="auto" w:line="240" w:before="0" w:after="0"/>
        <w:rPr>
          <w:sz w:val="20"/>
        </w:rPr>
      </w:pPr>
      <w:r>
        <w:rPr>
          <w:sz w:val="20"/>
        </w:rPr>
        <w:t>Se exceptuarán de las vedas los terrenos en los que se realice el aprovechamiento forestal o la plantación forestal comercial de conformidad con los instrumentos de manejo establecidos en la presente Ley, en tanto no se ponga en riesgo la biodiversidad, de acuerdo con los criterios e indicadores que al efecto se emitan.</w:t>
      </w:r>
    </w:p>
    <w:p>
      <w:pPr>
        <w:pStyle w:val="Texto"/>
        <w:spacing w:lineRule="auto" w:line="240" w:before="0" w:after="0"/>
        <w:rPr>
          <w:sz w:val="20"/>
        </w:rPr>
      </w:pPr>
      <w:r>
        <w:rPr>
          <w:sz w:val="20"/>
        </w:rPr>
      </w:r>
    </w:p>
    <w:p>
      <w:pPr>
        <w:pStyle w:val="Texto"/>
        <w:spacing w:lineRule="auto" w:line="240" w:before="0" w:after="0"/>
        <w:rPr>
          <w:rFonts w:eastAsia="Calibri"/>
          <w:sz w:val="20"/>
          <w:lang w:val="es-MX"/>
        </w:rPr>
      </w:pPr>
      <w:r>
        <w:rPr>
          <w:rFonts w:eastAsia="Calibri"/>
          <w:sz w:val="20"/>
          <w:lang w:val="es-MX"/>
        </w:rPr>
        <w:t>En este último caso la veda tendrá carácter precautorio, deberá referirse en forma específica al programa de manejo respectivo y sólo podrá abarcar la fracción del área forestal afectada por el riesgo a la biodiversidad. La Secretaría solicitará a los titulares la modificación de los programas de manejo respectivos, segregando de los mismos las superficies afectadas. Así mismo se establecerá un programa que tenga como finalidad atacar las causas que originan la veda y asegurarse al término de la misma que dichas causas no se repitan.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Los proyectos de veda deberán publicarse en el Diario Oficial de la Federación, y se notificarán previamente a los posibles afectados en forma personal cuando se conocieren sus domicilios; en caso contrario, se hará una segunda publicación la que surtirá efectos de notificación.</w:t>
      </w:r>
    </w:p>
    <w:p>
      <w:pPr>
        <w:pStyle w:val="Texto"/>
        <w:spacing w:lineRule="auto" w:line="240" w:before="0" w:after="0"/>
        <w:rPr>
          <w:sz w:val="20"/>
        </w:rPr>
      </w:pPr>
      <w:r>
        <w:rPr>
          <w:sz w:val="20"/>
        </w:rPr>
      </w:r>
    </w:p>
    <w:p>
      <w:pPr>
        <w:pStyle w:val="Texto"/>
        <w:spacing w:lineRule="auto" w:line="240" w:before="0" w:after="0"/>
        <w:rPr>
          <w:sz w:val="20"/>
        </w:rPr>
      </w:pPr>
      <w:r>
        <w:rPr>
          <w:sz w:val="20"/>
        </w:rPr>
        <w:t>Los decretos que establezcan vedas forestales, precisarán las características, temporalidad, excepciones y límites de las superficies o recursos forestales vedados, así como, en su caso, las medidas que adoptará el Ejecutivo Federal para apoyar a las comunidades afectadas. Dichos decretos se publicarán en dos ocasiones en el Diario Oficial de la Federación y, por una sola vez, en los diarios de mayor circulación de las Entidades Federativas donde se ubiquen los terrenos y recursos forestales vedados.</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y entidades de la Administración Pública Federal y, en su caso, las de los gobiernos de las Entidades Federativas, de los Municipios y de las Demarcaciones Territoriales de la Ciudad de México, en los términos de los acuerdos y convenios que se celebren, prestarán su colaboración para que se cumpla con lo que señalen las vedas forestales.</w:t>
      </w:r>
    </w:p>
    <w:p>
      <w:pPr>
        <w:pStyle w:val="Texto"/>
        <w:spacing w:lineRule="auto" w:line="240" w:before="0" w:after="0"/>
        <w:rPr>
          <w:b/>
          <w:sz w:val="20"/>
        </w:rPr>
      </w:pPr>
      <w:r>
        <w:rPr>
          <w:b/>
          <w:sz w:val="20"/>
        </w:rPr>
      </w:r>
    </w:p>
    <w:p>
      <w:pPr>
        <w:pStyle w:val="Texto"/>
        <w:spacing w:lineRule="auto" w:line="240" w:before="0" w:after="0"/>
        <w:rPr/>
      </w:pPr>
      <w:bookmarkStart w:id="131" w:name="Artículo_125"/>
      <w:r>
        <w:rPr>
          <w:b/>
          <w:sz w:val="20"/>
        </w:rPr>
        <w:t>Artículo 125</w:t>
      </w:r>
      <w:bookmarkEnd w:id="131"/>
      <w:r>
        <w:rPr>
          <w:b/>
          <w:sz w:val="20"/>
        </w:rPr>
        <w:t>.</w:t>
      </w:r>
      <w:r>
        <w:rPr>
          <w:sz w:val="20"/>
        </w:rPr>
        <w:t xml:space="preserve"> Para fines de restauración y conservación, la Secretaría, escuchando la opinión técnica de los Consejos, de la Comisión Nacional del Agua y, cuando corresponda, de la Comisión Nacional de Áreas Naturales Protegidas, declarará Áreas de Protección Forestal en aquellas franjas, riberas de los ríos, quebradas, arroyos permanentes, riberas de los lagos y embalses naturales, riberas de los lagos o embalses artificiales construidos por el Estado y sus instituciones, áreas de recarga de los mantos acuíferos, con los límites, extensiones, ubicaciones y requerimientos pertinentes, sobre la base de criterios, indicadores o de la Norma Oficial Mexicana. En todos los casos, los propietarios y poseedores de los predios correspondientes, deberán ser escuchados previamente.</w:t>
      </w:r>
    </w:p>
    <w:p>
      <w:pPr>
        <w:pStyle w:val="Texto"/>
        <w:spacing w:lineRule="auto" w:line="240" w:before="0" w:after="0"/>
        <w:rPr>
          <w:sz w:val="20"/>
        </w:rPr>
      </w:pPr>
      <w:r>
        <w:rPr>
          <w:sz w:val="20"/>
        </w:rPr>
      </w:r>
    </w:p>
    <w:p>
      <w:pPr>
        <w:pStyle w:val="Texto"/>
        <w:spacing w:lineRule="auto" w:line="240" w:before="0" w:after="0"/>
        <w:rPr>
          <w:sz w:val="20"/>
        </w:rPr>
      </w:pPr>
      <w:r>
        <w:rPr>
          <w:sz w:val="20"/>
        </w:rPr>
        <w:t>Los predios que se encuentren dentro de estas áreas de protección forestal, se considera que están dedicados a una función de interés público. En caso de que dichas áreas se encuentren deforestadas o degradadas y con presencia de erosión del suelo, independientemente del régimen jurídico a que se encuentren sujetas, éstas deberán ser restauradas mediante la ejecución de programas especiales.</w:t>
      </w:r>
    </w:p>
    <w:p>
      <w:pPr>
        <w:pStyle w:val="Texto"/>
        <w:spacing w:lineRule="auto" w:line="240" w:before="0" w:after="0"/>
        <w:rPr>
          <w:sz w:val="20"/>
        </w:rPr>
      </w:pPr>
      <w:r>
        <w:rPr>
          <w:sz w:val="20"/>
        </w:rPr>
      </w:r>
    </w:p>
    <w:p>
      <w:pPr>
        <w:pStyle w:val="Texto"/>
        <w:spacing w:lineRule="auto" w:line="240" w:before="0" w:after="0"/>
        <w:rPr/>
      </w:pPr>
      <w:r>
        <w:rPr>
          <w:sz w:val="20"/>
        </w:rPr>
        <w:t>Para tal efecto, la Comisión en atención a la solicitud de los interesados coordinará la elaboración de los estudios técnicos pertinentes con la participación de los gobiernos de las Entidades Federativas, de los Municipios, Demarcaciones Territoriales de la Ciudad de México, dependencias o entidades públicas, así como de los propietarios y poseedores, y propondrá a la Secretaría la emisión de la declaratoria respectiva.</w:t>
      </w:r>
    </w:p>
    <w:p>
      <w:pPr>
        <w:pStyle w:val="Texto"/>
        <w:spacing w:lineRule="auto" w:line="240" w:before="0" w:after="0"/>
        <w:rPr>
          <w:b/>
          <w:sz w:val="20"/>
        </w:rPr>
      </w:pPr>
      <w:r>
        <w:rPr>
          <w:b/>
          <w:sz w:val="20"/>
        </w:rPr>
      </w:r>
    </w:p>
    <w:p>
      <w:pPr>
        <w:pStyle w:val="Texto"/>
        <w:spacing w:lineRule="auto" w:line="240" w:before="0" w:after="0"/>
        <w:rPr>
          <w:rFonts w:eastAsia="Calibri"/>
          <w:sz w:val="20"/>
          <w:lang w:val="es-MX"/>
        </w:rPr>
      </w:pPr>
      <w:bookmarkStart w:id="132" w:name="Artículo_126"/>
      <w:r>
        <w:rPr>
          <w:rFonts w:eastAsia="Calibri"/>
          <w:b/>
          <w:bCs/>
          <w:sz w:val="20"/>
          <w:lang w:val="es-MX"/>
        </w:rPr>
        <w:t>Artículo 126</w:t>
      </w:r>
      <w:bookmarkEnd w:id="132"/>
      <w:r>
        <w:rPr>
          <w:rFonts w:eastAsia="Calibri"/>
          <w:b/>
          <w:bCs/>
          <w:sz w:val="20"/>
          <w:lang w:val="es-MX"/>
        </w:rPr>
        <w:t>.</w:t>
      </w:r>
      <w:r>
        <w:rPr>
          <w:rFonts w:eastAsia="Calibri"/>
          <w:sz w:val="20"/>
          <w:lang w:val="es-MX"/>
        </w:rPr>
        <w:t xml:space="preserve"> La Secretaría y la Comisión con la participación de las dependencias competentes, propiciarán el conocimiento, difusión y adopción de las mejores prácticas de manejo y aprovechamiento forestal sustentable de los ecosistemas forestales.</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Las actividades agroforestales y silvopastoriles en terrenos forestales se sujetarán a lo que establezca las Normas Oficiales Mexicanas que al respecto emita la Secretaría, con el objeto de prevenir y controlar el sobrepastoreo en terrenos forestales, determinar coeficientes de agostadero; evaluar daños a suelos y vegetación forestal; regular los procesos de reforestación y restauración de áreas afectadas; y a compatibilizar las actividades silvopastoriles.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Calibri"/>
          <w:b/>
          <w:bCs/>
          <w:i/>
          <w:i/>
          <w:iCs/>
          <w:color w:val="0000FF"/>
          <w:sz w:val="20"/>
          <w:szCs w:val="16"/>
          <w:lang w:val="es-MX"/>
        </w:rPr>
      </w:pPr>
      <w:r>
        <w:rPr>
          <w:rFonts w:eastAsia="Calibri"/>
          <w:b/>
          <w:bCs/>
          <w:i/>
          <w:iCs/>
          <w:color w:val="0000FF"/>
          <w:sz w:val="20"/>
          <w:szCs w:val="16"/>
          <w:lang w:val="es-MX"/>
        </w:rPr>
      </w:r>
    </w:p>
    <w:p>
      <w:pPr>
        <w:pStyle w:val="Texto"/>
        <w:spacing w:lineRule="auto" w:line="240" w:before="0" w:after="0"/>
        <w:rPr>
          <w:rFonts w:eastAsia="Calibri"/>
          <w:sz w:val="20"/>
          <w:lang w:val="es-MX"/>
        </w:rPr>
      </w:pPr>
      <w:bookmarkStart w:id="133" w:name="Artículo_127"/>
      <w:r>
        <w:rPr>
          <w:rFonts w:eastAsia="Calibri"/>
          <w:b/>
          <w:bCs/>
          <w:sz w:val="20"/>
          <w:lang w:val="es-MX"/>
        </w:rPr>
        <w:t>Artículo 127</w:t>
      </w:r>
      <w:bookmarkEnd w:id="133"/>
      <w:r>
        <w:rPr>
          <w:rFonts w:eastAsia="Calibri"/>
          <w:b/>
          <w:bCs/>
          <w:sz w:val="20"/>
          <w:lang w:val="es-MX"/>
        </w:rPr>
        <w:t>.</w:t>
      </w:r>
      <w:r>
        <w:rPr>
          <w:rFonts w:eastAsia="Calibri"/>
          <w:sz w:val="20"/>
          <w:lang w:val="es-MX"/>
        </w:rPr>
        <w:t xml:space="preserve"> La forestación y reforestación que se realice con propósitos de conservación y restauración en terrenos forestales degradados y preferentemente forestales no requerirán de autorización y solamente estarán sujetas a las Normas Oficiales Mexicanas, en lo referente a no causar un impacto negativo sobre la biodiversidad.</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Las acciones de reforestación que se lleven a cabo en los terrenos forestales sujetos al aprovechamiento deberán incluirse en el programa de manejo forestal correspondiente. El prestador de servicios forestales que, en su caso, funja como encargado técnico será responsable solidario junto con el titular de la ejecución del programa en este aspecto.</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Los tres órdenes de gobierno se coordinarán para que, en el ámbito de sus respectivas competencias, instrumenten programas de restauración integral, así como para el monitoreo y seguimiento de éstos.</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Se impulsará la reforestación con especies forestales preferentemente nativas. La Secretaría establecerá el listado de especies forestales exóticas invasoras en actividades de reforestación.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34" w:name="Artículo_128"/>
      <w:r>
        <w:rPr>
          <w:b/>
          <w:sz w:val="20"/>
        </w:rPr>
        <w:t>Artículo 128</w:t>
      </w:r>
      <w:bookmarkEnd w:id="134"/>
      <w:r>
        <w:rPr>
          <w:b/>
          <w:sz w:val="20"/>
        </w:rPr>
        <w:t>.</w:t>
      </w:r>
      <w:r>
        <w:rPr>
          <w:sz w:val="20"/>
        </w:rPr>
        <w:t xml:space="preserve"> La Comisión, en coordinación con las dependencias y entidades de la Administración Pública Federal, promoverá el desarrollo de un Sistema Nacional de Mejoramiento Genético Forestal.</w:t>
      </w:r>
    </w:p>
    <w:p>
      <w:pPr>
        <w:pStyle w:val="Texto"/>
        <w:spacing w:lineRule="auto" w:line="240" w:before="0" w:after="0"/>
        <w:rPr>
          <w:sz w:val="20"/>
        </w:rPr>
      </w:pPr>
      <w:r>
        <w:rPr>
          <w:sz w:val="20"/>
        </w:rPr>
      </w:r>
    </w:p>
    <w:p>
      <w:pPr>
        <w:pStyle w:val="Texto"/>
        <w:spacing w:lineRule="auto" w:line="240" w:before="0" w:after="0"/>
        <w:rPr>
          <w:sz w:val="20"/>
        </w:rPr>
      </w:pPr>
      <w:r>
        <w:rPr>
          <w:sz w:val="20"/>
        </w:rPr>
        <w:t>La colecta, transporte, certificación y comercialización de germoplasma forestal se sujetará a lo establecido en el Reglamento y, en su caso, la Norma Oficial Mexicana que expida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La reforestación establecida en terrenos preferentemente forestales, será susceptible de aprovechamiento de acuerdo al procedimiento que establezca el Reglamento.</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los Servicios Ambientales Forestales</w:t>
      </w:r>
    </w:p>
    <w:p>
      <w:pPr>
        <w:pStyle w:val="Texto"/>
        <w:spacing w:lineRule="auto" w:line="240" w:before="0" w:after="0"/>
        <w:rPr>
          <w:b/>
          <w:sz w:val="20"/>
          <w:szCs w:val="22"/>
        </w:rPr>
      </w:pPr>
      <w:r>
        <w:rPr>
          <w:b/>
          <w:sz w:val="20"/>
          <w:szCs w:val="22"/>
        </w:rPr>
      </w:r>
    </w:p>
    <w:p>
      <w:pPr>
        <w:pStyle w:val="Texto"/>
        <w:spacing w:lineRule="auto" w:line="240" w:before="0" w:after="0"/>
        <w:rPr>
          <w:b/>
          <w:sz w:val="20"/>
        </w:rPr>
      </w:pPr>
      <w:bookmarkStart w:id="135" w:name="Artículo_129"/>
      <w:r>
        <w:rPr>
          <w:b/>
          <w:sz w:val="20"/>
        </w:rPr>
        <w:t>Artículo 129</w:t>
      </w:r>
      <w:bookmarkEnd w:id="135"/>
      <w:r>
        <w:rPr>
          <w:b/>
          <w:sz w:val="20"/>
        </w:rPr>
        <w:t>.</w:t>
      </w:r>
      <w:r>
        <w:rPr>
          <w:sz w:val="20"/>
        </w:rPr>
        <w:t xml:space="preserve"> En el marco de los tratados internacionales y disposiciones nacionales aplicables, la Secretaría promoverá el desarrollo de instrumentos económicos para la conservación y mejora de los bienes y servicios ambientales que retribuyan beneficios de interés público, generados por el manejo forestal sustentable que realicen los propietarios y poseedores de los terrenos forestales.</w:t>
      </w:r>
    </w:p>
    <w:p>
      <w:pPr>
        <w:pStyle w:val="Texto"/>
        <w:spacing w:lineRule="auto" w:line="240" w:before="0" w:after="0"/>
        <w:rPr>
          <w:b/>
          <w:sz w:val="20"/>
        </w:rPr>
      </w:pPr>
      <w:r>
        <w:rPr>
          <w:b/>
          <w:sz w:val="20"/>
        </w:rPr>
      </w:r>
    </w:p>
    <w:p>
      <w:pPr>
        <w:pStyle w:val="Texto"/>
        <w:spacing w:lineRule="auto" w:line="240" w:before="0" w:after="0"/>
        <w:rPr/>
      </w:pPr>
      <w:bookmarkStart w:id="136" w:name="Artículo_130"/>
      <w:r>
        <w:rPr>
          <w:b/>
          <w:sz w:val="20"/>
        </w:rPr>
        <w:t>Artículo 130</w:t>
      </w:r>
      <w:bookmarkEnd w:id="136"/>
      <w:r>
        <w:rPr>
          <w:b/>
          <w:sz w:val="20"/>
        </w:rPr>
        <w:t>.</w:t>
      </w:r>
      <w:r>
        <w:rPr>
          <w:sz w:val="20"/>
        </w:rPr>
        <w:t xml:space="preserve"> La Comisión podrá expedir reconocimientos certificados para acreditar los esfuerzos de conservación de los recursos forestales y sus servicios ambientales, tanto para propietarios y poseedores, como para las organizaciones, instituciones o empresas que coadyuven y acrediten su participación en esquemas diseñados para este fin. El Reglamento definirá los procedimientos para la expedición de estos reconocimientos.</w:t>
      </w:r>
    </w:p>
    <w:p>
      <w:pPr>
        <w:pStyle w:val="Texto"/>
        <w:spacing w:lineRule="auto" w:line="240" w:before="0" w:after="0"/>
        <w:rPr>
          <w:b/>
          <w:sz w:val="20"/>
        </w:rPr>
      </w:pPr>
      <w:r>
        <w:rPr>
          <w:b/>
          <w:sz w:val="20"/>
        </w:rPr>
      </w:r>
    </w:p>
    <w:p>
      <w:pPr>
        <w:pStyle w:val="Texto"/>
        <w:spacing w:lineRule="auto" w:line="240" w:before="0" w:after="0"/>
        <w:rPr/>
      </w:pPr>
      <w:bookmarkStart w:id="137" w:name="Artículo_131"/>
      <w:r>
        <w:rPr>
          <w:b/>
          <w:sz w:val="20"/>
        </w:rPr>
        <w:t>Artículo 131</w:t>
      </w:r>
      <w:bookmarkEnd w:id="137"/>
      <w:r>
        <w:rPr>
          <w:b/>
          <w:sz w:val="20"/>
        </w:rPr>
        <w:t>.</w:t>
      </w:r>
      <w:r>
        <w:rPr>
          <w:sz w:val="20"/>
        </w:rPr>
        <w:t xml:space="preserve"> Los propietarios y legítimos poseedores de terrenos forestales que, como resultado de un buen manejo, conserven y/o mejoren los servicios ambientales, recibirán los beneficios económicos derivados de éstos.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Del Riesgo y Daños Ocasionados a los Recursos Forestales, al Medio Ambiente, Ecosistemas o sus Componentes</w:t>
      </w:r>
    </w:p>
    <w:p>
      <w:pPr>
        <w:pStyle w:val="Texto"/>
        <w:spacing w:lineRule="auto" w:line="240" w:before="0" w:after="0"/>
        <w:rPr>
          <w:b/>
          <w:sz w:val="20"/>
          <w:szCs w:val="22"/>
        </w:rPr>
      </w:pPr>
      <w:r>
        <w:rPr>
          <w:b/>
          <w:sz w:val="20"/>
          <w:szCs w:val="22"/>
        </w:rPr>
      </w:r>
    </w:p>
    <w:p>
      <w:pPr>
        <w:pStyle w:val="Texto"/>
        <w:spacing w:lineRule="auto" w:line="240" w:before="0" w:after="0"/>
        <w:rPr>
          <w:rFonts w:eastAsia="Calibri"/>
          <w:sz w:val="20"/>
          <w:lang w:val="es-MX"/>
        </w:rPr>
      </w:pPr>
      <w:bookmarkStart w:id="138" w:name="Artículo_132"/>
      <w:r>
        <w:rPr>
          <w:rFonts w:eastAsia="Calibri"/>
          <w:b/>
          <w:bCs/>
          <w:sz w:val="20"/>
          <w:lang w:val="es-MX"/>
        </w:rPr>
        <w:t>Artículo 132</w:t>
      </w:r>
      <w:bookmarkEnd w:id="138"/>
      <w:r>
        <w:rPr>
          <w:rFonts w:eastAsia="Calibri"/>
          <w:b/>
          <w:bCs/>
          <w:sz w:val="20"/>
          <w:lang w:val="es-MX"/>
        </w:rPr>
        <w:t>.</w:t>
      </w:r>
      <w:r>
        <w:rPr>
          <w:rFonts w:eastAsia="Calibri"/>
          <w:sz w:val="20"/>
          <w:lang w:val="es-MX"/>
        </w:rPr>
        <w:t xml:space="preserve"> Cuando la Secretaría, con base en estudios técnicos realizados con el apoyo de la Comisión, determine la existencia de un riesgo a los ecosistemas forestales, notificará a los propietarios y poseedores de terrenos forestales, o aquellos que resultaren afectados, la ejecución de las actividades necesarias para evitar o reducir la situación de riesgo, con el apercibimiento de que en caso de no realizarlas en el término que se conceda para ello, la Comisión realizará los trabajos correspondientes con cargo  a los obligados.</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El monto de las erogaciones determinadas será considerado como crédito fiscal y su recuperación será por conducto de la autoridad competente, mediante el procedimiento económico coactivo correspondiente.</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Al término de ejecución de las actividades necesarias para evitar o reducir la situación de riesgo los obligados o, en su caso, la Comisión deberán presentar un informe sobre las actividades realizadas.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39" w:name="Artículo_133"/>
      <w:r>
        <w:rPr>
          <w:b/>
          <w:sz w:val="20"/>
        </w:rPr>
        <w:t>Artículo 133</w:t>
      </w:r>
      <w:bookmarkEnd w:id="139"/>
      <w:r>
        <w:rPr>
          <w:b/>
          <w:sz w:val="20"/>
        </w:rPr>
        <w:t>.</w:t>
      </w:r>
      <w:r>
        <w:rPr>
          <w:sz w:val="20"/>
        </w:rPr>
        <w:t xml:space="preserve"> Lo dispuesto en el artículo anterior, será aplicable con independencia de que se cuente o no con las autorizaciones, permisos o licencias correspondientes o se cause un daño a los ecosistemas forestales a que se refiere este artículo.</w:t>
      </w:r>
    </w:p>
    <w:p>
      <w:pPr>
        <w:pStyle w:val="Texto"/>
        <w:spacing w:lineRule="auto" w:line="240" w:before="0" w:after="0"/>
        <w:rPr>
          <w:sz w:val="20"/>
        </w:rPr>
      </w:pPr>
      <w:r>
        <w:rPr>
          <w:sz w:val="20"/>
        </w:rPr>
      </w:r>
    </w:p>
    <w:p>
      <w:pPr>
        <w:pStyle w:val="Texto"/>
        <w:spacing w:lineRule="auto" w:line="240" w:before="0" w:after="0"/>
        <w:rPr>
          <w:sz w:val="20"/>
        </w:rPr>
      </w:pPr>
      <w:r>
        <w:rPr>
          <w:sz w:val="20"/>
        </w:rPr>
        <w:t>De igual forma, se entenderá sin perjuicio de las sanciones administrativas que en su caso procedan y de las sanciones o penas en que incurran los responsables, de conformidad con las disposiciones legales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Toda persona física o moral que ocasione directa o indirectamente un daño a los recursos forestales, los ecosistemas y sus componentes, estará obligada a repararlo o compensarlo, de conformidad con lo dispuesto en la Ley Federal de Responsabilidad Ambiental.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SEXTO</w:t>
      </w:r>
    </w:p>
    <w:p>
      <w:pPr>
        <w:pStyle w:val="Texto"/>
        <w:spacing w:lineRule="auto" w:line="240" w:before="0" w:after="0"/>
        <w:ind w:hanging="0" w:end="0"/>
        <w:jc w:val="center"/>
        <w:rPr>
          <w:b/>
          <w:sz w:val="22"/>
          <w:szCs w:val="22"/>
        </w:rPr>
      </w:pPr>
      <w:r>
        <w:rPr>
          <w:b/>
          <w:sz w:val="22"/>
          <w:szCs w:val="22"/>
        </w:rPr>
        <w:t>De los Instrumentos Económicos para el Desarrollo Forestal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Inversión, Incentivos y Subsidios para el Desarrollo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140" w:name="Artículo_134"/>
      <w:r>
        <w:rPr>
          <w:b/>
          <w:sz w:val="20"/>
        </w:rPr>
        <w:t>Artículo 134</w:t>
      </w:r>
      <w:bookmarkEnd w:id="140"/>
      <w:r>
        <w:rPr>
          <w:b/>
          <w:sz w:val="20"/>
        </w:rPr>
        <w:t>.</w:t>
      </w:r>
      <w:r>
        <w:rPr>
          <w:sz w:val="20"/>
        </w:rPr>
        <w:t xml:space="preserve"> Las medidas, programas e instrumentos económicos relativos al desarrollo de la actividad forestal, deberán sujetarse a las disposiciones legales aplicables en materia hacendaria, de presupuesto, contabilidad y gasto público federal, asegurando su eficacia, selectividad y transparencia y podrán considerar el establecimiento y vinculación de cualquier mecanismo normativo o administrativo de carácter fiscal, financiero y de mercado establecidos en otras leyes, incluyendo los estímulos fiscales, los créditos, las fianzas, los seguros, los fondos y los fideicomisos, así como las autorizaciones en materia forestal, cuando atiendan o posibiliten la realización de los propósitos y objetivos prioritarios de promoción y desarrollo forestal. En todo caso los programas e instrumentos económicos deberán prever la canalización efectiva y suficiente de apoyos para fomentar las actividades forestales.</w:t>
      </w:r>
    </w:p>
    <w:p>
      <w:pPr>
        <w:pStyle w:val="Texto"/>
        <w:spacing w:lineRule="auto" w:line="240" w:before="0" w:after="0"/>
        <w:rPr>
          <w:sz w:val="20"/>
        </w:rPr>
      </w:pPr>
      <w:r>
        <w:rPr>
          <w:sz w:val="20"/>
        </w:rPr>
      </w:r>
    </w:p>
    <w:p>
      <w:pPr>
        <w:pStyle w:val="Texto"/>
        <w:spacing w:lineRule="auto" w:line="240" w:before="0" w:after="0"/>
        <w:rPr>
          <w:sz w:val="20"/>
        </w:rPr>
      </w:pPr>
      <w:r>
        <w:rPr>
          <w:sz w:val="20"/>
        </w:rPr>
        <w:t>Sin perjuicio de lo que establezcan otras disposiciones legales, respecto de la coordinación en la materia entre los sectores público y privado y los distintos órdenes de gobierno, corresponderá a la Comisión, en el ámbito de su competencia, conducir, coordinar o participar en la aplicación, otorgamiento y evaluación de las medidas, programas e instrumentos a que se refiere este artículo.</w:t>
      </w:r>
    </w:p>
    <w:p>
      <w:pPr>
        <w:pStyle w:val="Texto"/>
        <w:spacing w:lineRule="auto" w:line="240" w:before="0" w:after="0"/>
        <w:rPr>
          <w:b/>
          <w:sz w:val="20"/>
        </w:rPr>
      </w:pPr>
      <w:r>
        <w:rPr>
          <w:b/>
          <w:sz w:val="20"/>
        </w:rPr>
      </w:r>
    </w:p>
    <w:p>
      <w:pPr>
        <w:pStyle w:val="Texto"/>
        <w:spacing w:lineRule="auto" w:line="240" w:before="0" w:after="0"/>
        <w:rPr/>
      </w:pPr>
      <w:bookmarkStart w:id="141" w:name="Artículo_135"/>
      <w:r>
        <w:rPr>
          <w:b/>
          <w:sz w:val="20"/>
        </w:rPr>
        <w:t>Artículo 135</w:t>
      </w:r>
      <w:bookmarkEnd w:id="141"/>
      <w:r>
        <w:rPr>
          <w:b/>
          <w:sz w:val="20"/>
        </w:rPr>
        <w:t>.</w:t>
      </w:r>
      <w:r>
        <w:rPr>
          <w:sz w:val="20"/>
        </w:rPr>
        <w:t xml:space="preserve"> La Comisión, diseñará, propondrá y aplicará medidas para asegurar que el Estado, la sociedad y los particulares, coadyuven financieramente para la realización de tareas de conservación, protección, restauración, vigilancia, silvicultura, ordenación y manejo sustentable de los ecosistemas forestales.</w:t>
      </w:r>
    </w:p>
    <w:p>
      <w:pPr>
        <w:pStyle w:val="Texto"/>
        <w:spacing w:lineRule="auto" w:line="240" w:before="0" w:after="0"/>
        <w:rPr>
          <w:sz w:val="20"/>
        </w:rPr>
      </w:pPr>
      <w:r>
        <w:rPr>
          <w:sz w:val="20"/>
        </w:rPr>
      </w:r>
    </w:p>
    <w:p>
      <w:pPr>
        <w:pStyle w:val="Texto"/>
        <w:spacing w:lineRule="auto" w:line="240" w:before="0" w:after="0"/>
        <w:rPr>
          <w:sz w:val="20"/>
        </w:rPr>
      </w:pPr>
      <w:r>
        <w:rPr>
          <w:sz w:val="20"/>
        </w:rPr>
        <w:t>La Federación podrá establecer estímulos fiscales para dar continuidad a largo plazo a la actividad forestal.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Federación podrá establecer mecanismos de apoyo para impulsar el desarrollo forestal sustentable, como los destinados al Programa de Desarrollo Forestal, al Programa de Manejo Forestal Comunitario, al Programa de Plantaciones Forestales Comerciales y la Reforestación y Conservación de Suelos, y demás que se establezcan.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Cámara de Diputados asignará anualmente las partidas necesarias para atender el funcionamiento y operación de los mencionados programas de apoyo.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2" w:name="Artículo_136"/>
      <w:r>
        <w:rPr>
          <w:b/>
          <w:sz w:val="20"/>
        </w:rPr>
        <w:t>Artículo 136</w:t>
      </w:r>
      <w:bookmarkEnd w:id="142"/>
      <w:r>
        <w:rPr>
          <w:b/>
          <w:sz w:val="20"/>
        </w:rPr>
        <w:t>.</w:t>
      </w:r>
      <w:r>
        <w:rPr>
          <w:sz w:val="20"/>
        </w:rPr>
        <w:t xml:space="preserve"> La Federación y las Entidades Federativas, en el ámbito de sus respectivas competencias y escuchando la opinión del Consejo, diseñarán, desarrollarán y aplicarán instrumentos económicos que incentiven el cumplimiento de los objetivos de la política forestal, y mediante los cuales se buscará de manera prioritaria y no limitativa: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Aumentar la productividad silvícola de las regiones y zonas con bosques y selvas predominantemente comerciales o para uso doméstico;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Restaurar terrenos forestales degradados;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Apoyar la provisión de bienes y servicios ambientales;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Ejecutar acciones de manejo de combustibles y combate de incendios forestales y saneamiento forestal por parte de los propietarios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Mejorar la calidad y elevar la supervivencia de la planta en el terreno en las reforestaciones y forestaciones;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Capacitar, formar y evaluar a los prestadores de servicios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Impulsar la participación comunitaria en la zonificación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Elaborar, aplicar y monitorear los programas de manejo forestal maderable y no maderable;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Desarrollar el manejo forestal comunitario y aplicar métodos y prácticas silvícolas;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w:t>
        <w:tab/>
      </w:r>
      <w:r>
        <w:rPr>
          <w:sz w:val="20"/>
        </w:rPr>
        <w:t>Fomentar los procesos de certificación;</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w:t>
        <w:tab/>
      </w:r>
      <w:r>
        <w:rPr>
          <w:sz w:val="20"/>
        </w:rPr>
        <w:t>Capacitar a los propietarios forestales y legítimos poseedores;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w:t>
        <w:tab/>
      </w:r>
      <w:r>
        <w:rPr>
          <w:sz w:val="20"/>
        </w:rPr>
        <w:t>Promover los intercambios entre productores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XIII.</w:t>
        <w:tab/>
      </w:r>
      <w:r>
        <w:rPr>
          <w:sz w:val="20"/>
        </w:rPr>
        <w:t>Fortalecer las capacidades de gestión de los propietarios forestales y legítimos poseedores;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XIV.</w:t>
        <w:tab/>
      </w:r>
      <w:r>
        <w:rPr>
          <w:sz w:val="20"/>
        </w:rPr>
        <w:t>Proporcionar la asesoría y capacitación jurídica, administrativa, técnica y económica a micro y pequeñas empresas para la industrialización primaria y el desarrollo de productos forestales y su comercialización, así como la integración, el desarrollo y el fortalecimiento de la cadena productiva;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w:t>
        <w:tab/>
      </w:r>
      <w:r>
        <w:rPr>
          <w:sz w:val="20"/>
        </w:rPr>
        <w:t>Establecer programas de apoyo de largo plazo que contemplen todas las etapas del ciclo de producción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w:t>
        <w:tab/>
      </w:r>
      <w:r>
        <w:rPr>
          <w:sz w:val="20"/>
        </w:rPr>
        <w:t>Impulsar la planeación y desarrollo de infraestructura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XVII.</w:t>
        <w:tab/>
      </w:r>
      <w:r>
        <w:rPr>
          <w:sz w:val="20"/>
        </w:rPr>
        <w:t>Desarrollar, adaptar y aplicar innovaciones tecnológicas a lo largo de la cadena productiva;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XVIII.</w:t>
        <w:tab/>
      </w:r>
      <w:r>
        <w:rPr>
          <w:sz w:val="20"/>
        </w:rPr>
        <w:t>Desarrollar mecanismos adecuados de financiamiento que tomen en cuenta el largo plazo de formación del producto forestal, las bajas tasas de interés por su lento crecimiento y los riesgos de su producción, así como la habilitación o, en caso necesario, la sustitución de garantías para la operación de créditos, fianzas y seguros;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XIX.</w:t>
        <w:tab/>
      </w:r>
      <w:r>
        <w:rPr>
          <w:sz w:val="20"/>
        </w:rPr>
        <w:t>Promover la cultura forestal, la educación técnica, la educación superior y la capacitación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w:t>
        <w:tab/>
      </w:r>
      <w:r>
        <w:rPr>
          <w:sz w:val="20"/>
        </w:rPr>
        <w:t>Apoyar la investigación, innovación, el desarrollo tecnológico, la divulgación científica y la transferencia del conocimiento y tecnologías, fomentando los mecanismos de vinculación entre los académicos o investigadores y los usuarios de los servicios y el uso de las investigaciones;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w:t>
        <w:tab/>
      </w:r>
      <w:r>
        <w:rPr>
          <w:sz w:val="20"/>
        </w:rPr>
        <w:t>Impulsar el establecimiento y funcionamiento de las unidades de manejo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XXII.</w:t>
        <w:tab/>
      </w:r>
      <w:r>
        <w:rPr>
          <w:sz w:val="20"/>
        </w:rPr>
        <w:t>Impulsar las Plantaciones Forestales Comerciales;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XXIII.</w:t>
        <w:tab/>
      </w:r>
      <w:r>
        <w:rPr>
          <w:sz w:val="20"/>
        </w:rPr>
        <w:t>Promover las redes locales de valor;</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XXIV.</w:t>
        <w:tab/>
      </w:r>
      <w:r>
        <w:rPr>
          <w:sz w:val="20"/>
        </w:rPr>
        <w:t>Fomentar mecanismos de distinción de los productos provenientes del manejo forestal comunitario y fomentar su comercialización,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XXV.</w:t>
        <w:tab/>
      </w:r>
      <w:r>
        <w:rPr>
          <w:sz w:val="20"/>
        </w:rPr>
        <w:t>Promover estrategias integrales para el manejo de riesgos que enfrentan los productores forestales.</w:t>
      </w:r>
    </w:p>
    <w:p>
      <w:pPr>
        <w:pStyle w:val="Texto"/>
        <w:spacing w:lineRule="auto" w:line="240" w:before="0" w:after="0"/>
        <w:rPr>
          <w:sz w:val="20"/>
        </w:rPr>
      </w:pPr>
      <w:r>
        <w:rPr>
          <w:sz w:val="20"/>
        </w:rPr>
      </w:r>
    </w:p>
    <w:p>
      <w:pPr>
        <w:pStyle w:val="Texto"/>
        <w:spacing w:lineRule="auto" w:line="240" w:before="0" w:after="0"/>
        <w:rPr>
          <w:sz w:val="20"/>
        </w:rPr>
      </w:pPr>
      <w:r>
        <w:rPr>
          <w:sz w:val="20"/>
        </w:rPr>
        <w:t>Los instrumentos que se apliquen deberán observar las disposiciones contenidas en los acuerdos y tratados comerciales internacionales de los que México sea parte.</w:t>
      </w:r>
    </w:p>
    <w:p>
      <w:pPr>
        <w:pStyle w:val="Texto"/>
        <w:spacing w:lineRule="auto" w:line="240" w:before="0" w:after="0"/>
        <w:rPr>
          <w:b/>
          <w:sz w:val="20"/>
        </w:rPr>
      </w:pPr>
      <w:r>
        <w:rPr>
          <w:b/>
          <w:sz w:val="20"/>
        </w:rPr>
      </w:r>
    </w:p>
    <w:p>
      <w:pPr>
        <w:pStyle w:val="Texto"/>
        <w:spacing w:lineRule="auto" w:line="240" w:before="0" w:after="0"/>
        <w:rPr/>
      </w:pPr>
      <w:bookmarkStart w:id="143" w:name="Artículo_137"/>
      <w:r>
        <w:rPr>
          <w:b/>
          <w:sz w:val="20"/>
        </w:rPr>
        <w:t>Artículo 137</w:t>
      </w:r>
      <w:bookmarkEnd w:id="143"/>
      <w:r>
        <w:rPr>
          <w:b/>
          <w:sz w:val="20"/>
        </w:rPr>
        <w:t>.</w:t>
      </w:r>
      <w:r>
        <w:rPr>
          <w:sz w:val="20"/>
        </w:rPr>
        <w:t xml:space="preserve"> La Comisión promoverá y difundirá a nivel nacional, regional o local, según sea el caso, las medidas, programas e instrumentos económicos a que se refiere este capítulo. De igual manera, establecerá los mecanismos de asesoría necesarios para facilitar el acceso a los instrumentos respectivos y la creación de capacidades entre los usuarios para el mismo propósito.</w:t>
      </w:r>
    </w:p>
    <w:p>
      <w:pPr>
        <w:pStyle w:val="Texto"/>
        <w:spacing w:lineRule="auto" w:line="240" w:before="0" w:after="0"/>
        <w:rPr>
          <w:b/>
          <w:sz w:val="20"/>
        </w:rPr>
      </w:pPr>
      <w:r>
        <w:rPr>
          <w:b/>
          <w:sz w:val="20"/>
        </w:rPr>
      </w:r>
    </w:p>
    <w:p>
      <w:pPr>
        <w:pStyle w:val="Texto"/>
        <w:spacing w:lineRule="auto" w:line="240" w:before="0" w:after="0"/>
        <w:rPr/>
      </w:pPr>
      <w:bookmarkStart w:id="144" w:name="Artículo_138"/>
      <w:r>
        <w:rPr>
          <w:b/>
          <w:sz w:val="20"/>
        </w:rPr>
        <w:t>Artículo 138</w:t>
      </w:r>
      <w:bookmarkEnd w:id="144"/>
      <w:r>
        <w:rPr>
          <w:b/>
          <w:sz w:val="20"/>
        </w:rPr>
        <w:t>.</w:t>
      </w:r>
      <w:r>
        <w:rPr>
          <w:sz w:val="20"/>
        </w:rPr>
        <w:t xml:space="preserve"> Dentro de los incentivos económicos se podrá crear un bono que incentive la conservación del recurso forestal por el Fondo Forestal Mexicano de acuerdo a la disponibilidad de recursos, a fin de retribuir a los propietarios o poseedores de terrenos forestales por los bienes y servicios ambientales generados.</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respectivo determinará los procedimientos de emisión y asignación de estos bonos, los cuales tendrán el carácter de títulos de crédito nominativos y, por lo tanto, adquirirán alguna de las formas que establece la Ley General de Títulos y Operaciones de Crédito.</w:t>
      </w:r>
    </w:p>
    <w:p>
      <w:pPr>
        <w:pStyle w:val="Texto"/>
        <w:spacing w:lineRule="auto" w:line="240" w:before="0" w:after="0"/>
        <w:rPr>
          <w:sz w:val="20"/>
        </w:rPr>
      </w:pPr>
      <w:r>
        <w:rPr>
          <w:sz w:val="20"/>
        </w:rPr>
      </w:r>
    </w:p>
    <w:p>
      <w:pPr>
        <w:pStyle w:val="Texto"/>
        <w:spacing w:lineRule="auto" w:line="240" w:before="0" w:after="0"/>
        <w:rPr/>
      </w:pPr>
      <w:bookmarkStart w:id="145" w:name="Artículo_138_Bis"/>
      <w:r>
        <w:rPr>
          <w:rFonts w:eastAsia="Calibri"/>
          <w:b/>
          <w:bCs/>
          <w:sz w:val="20"/>
          <w:lang w:val="es-MX"/>
        </w:rPr>
        <w:t>Artículo 138 Bis</w:t>
      </w:r>
      <w:bookmarkEnd w:id="145"/>
      <w:r>
        <w:rPr>
          <w:rFonts w:eastAsia="Calibri"/>
          <w:b/>
          <w:bCs/>
          <w:sz w:val="20"/>
          <w:lang w:val="es-MX"/>
        </w:rPr>
        <w:t>.</w:t>
      </w:r>
      <w:r>
        <w:rPr>
          <w:rFonts w:eastAsia="Calibri"/>
          <w:sz w:val="20"/>
          <w:lang w:val="es-MX"/>
        </w:rPr>
        <w:t xml:space="preserve"> La Secretaría está facultada para convenir acuerdos internacionales sobre mecanismos cooperativos de reducción de emisiones en el sector forestal, incluyendo las emisiones evitadas, con el apoyo técnico de la Comisión, y considerando la opinión de la Comisión Intersecretarial de Cambio Climático a través del grupo de trabajo respectivo. La Secretaría está facultada para convenir con los Gobiernos de las Entidades Federativas las formas de participación de éstas en dichos mecanismos, en lo que corresponde al territorio bajo su jurisdicción.</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En caso de que estos convenios impliquen la transferencia de reducción de emisiones, la Secretaría, considerará previamente la opinión técnica de la Comisión, el Instituto Nacional de Ecología y Cambio Climático, y la Comisión Nacional de Áreas Naturales Protegidas, en el ámbito de las atribuciones que les corresponda, con el fin de evitar doble contabilidad de emisiones y contribuir al eficaz cumplimiento de las Contribuciones Determinadas a Nivel Nacional.</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 Secretaría coordinará el diseño, instrumentación y operación de dichos acuerdos internacionales sobre mecanismos cooperativos de reducción de emisiones en el sector forestal con la participación que corresponda a la Comisión.</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Los recursos obtenidos del pago por resultados derivados de la reducción de emisiones se otorgarán conforme al programa de distribución de beneficios que, de manera participativa e incluyente, se elabore conforme a los objetivos, salvaguardas y criterios de la política forestal previstos en esta Ley.</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Los dueños y legítimos poseedores de los terrenos forestales podrán realizar la compensación o transferencia de emisiones a nivel nacional o internacional en mercados voluntarios, sujetándose a las disposiciones generales que establezca la Secretaría.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Fondo Forestal Mexicano</w:t>
      </w:r>
    </w:p>
    <w:p>
      <w:pPr>
        <w:pStyle w:val="Texto"/>
        <w:spacing w:lineRule="auto" w:line="240" w:before="0" w:after="0"/>
        <w:rPr>
          <w:b/>
          <w:sz w:val="20"/>
          <w:szCs w:val="22"/>
        </w:rPr>
      </w:pPr>
      <w:r>
        <w:rPr>
          <w:b/>
          <w:sz w:val="20"/>
          <w:szCs w:val="22"/>
        </w:rPr>
      </w:r>
    </w:p>
    <w:p>
      <w:pPr>
        <w:pStyle w:val="Texto"/>
        <w:spacing w:lineRule="auto" w:line="240" w:before="0" w:after="0"/>
        <w:rPr/>
      </w:pPr>
      <w:bookmarkStart w:id="146" w:name="Artículo_139"/>
      <w:r>
        <w:rPr>
          <w:b/>
          <w:sz w:val="20"/>
          <w:lang w:val="es-ES_tradnl"/>
        </w:rPr>
        <w:t>Artículo 139</w:t>
      </w:r>
      <w:bookmarkEnd w:id="146"/>
      <w:r>
        <w:rPr>
          <w:b/>
          <w:sz w:val="20"/>
          <w:lang w:val="es-ES_tradnl"/>
        </w:rPr>
        <w:t xml:space="preserve">. </w:t>
      </w:r>
      <w:r>
        <w:rPr>
          <w:sz w:val="20"/>
          <w:lang w:val="es-ES_tradnl"/>
        </w:rPr>
        <w:t>El Fondo Forestal Mexicano será el instrumento para promover la conservación, incremento, aprovechamiento sustentable y restauración de los recursos forestales y sus recursos asociados, facilitando el acceso a los servicios financieros en el mercado, impulsando proyectos que contribuyan a la integración y competitividad de la cadena productiva, desarrollando los mecanismos de cobro y pago de bienes y servicios ambientales y realizando acciones para la prevención, adaptación y mitigación del cambio climático en materia forestal.</w:t>
      </w:r>
      <w:r>
        <w:rPr>
          <w:b/>
          <w:sz w:val="20"/>
          <w:lang w:val="es-ES_tradnl"/>
        </w:rPr>
        <w:t xml:space="preserve"> </w:t>
      </w:r>
      <w:r>
        <w:rPr>
          <w:sz w:val="20"/>
          <w:lang w:val="es-ES_tradnl"/>
        </w:rPr>
        <w:t>Para garantizar un manejo más eficiente de los recursos del Fondo, se podrán utilizar los servicios de la banca privada.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El Fondo Forestal Mexicano operará a través de un Comité Mixto, en él habrá una representación equilibrada y proporcionada del sector público federal, así como de las organizaciones privadas y sociales de productores forestales.</w:t>
      </w:r>
    </w:p>
    <w:p>
      <w:pPr>
        <w:pStyle w:val="Texto"/>
        <w:spacing w:lineRule="auto" w:line="240" w:before="0" w:after="0"/>
        <w:rPr>
          <w:sz w:val="20"/>
        </w:rPr>
      </w:pPr>
      <w:r>
        <w:rPr>
          <w:sz w:val="20"/>
        </w:rPr>
      </w:r>
    </w:p>
    <w:p>
      <w:pPr>
        <w:pStyle w:val="Texto"/>
        <w:spacing w:lineRule="auto" w:line="240" w:before="0" w:after="0"/>
        <w:rPr>
          <w:sz w:val="20"/>
        </w:rPr>
      </w:pPr>
      <w:r>
        <w:rPr>
          <w:sz w:val="20"/>
        </w:rPr>
        <w:t>La existencia del Fondo no limita la creación de diversos fondos privados o sociales que tengan una relación directa con el desarrollo forestal.</w:t>
      </w:r>
    </w:p>
    <w:p>
      <w:pPr>
        <w:pStyle w:val="Texto"/>
        <w:spacing w:lineRule="auto" w:line="240" w:before="0" w:after="0"/>
        <w:rPr>
          <w:b/>
          <w:sz w:val="20"/>
        </w:rPr>
      </w:pPr>
      <w:r>
        <w:rPr>
          <w:b/>
          <w:sz w:val="20"/>
        </w:rPr>
      </w:r>
    </w:p>
    <w:p>
      <w:pPr>
        <w:pStyle w:val="Texto"/>
        <w:spacing w:lineRule="auto" w:line="240" w:before="0" w:after="0"/>
        <w:rPr/>
      </w:pPr>
      <w:bookmarkStart w:id="147" w:name="Artículo_140"/>
      <w:r>
        <w:rPr>
          <w:b/>
          <w:sz w:val="20"/>
          <w:lang w:val="es-ES_tradnl"/>
        </w:rPr>
        <w:t>Artículo 140</w:t>
      </w:r>
      <w:bookmarkEnd w:id="147"/>
      <w:r>
        <w:rPr>
          <w:b/>
          <w:sz w:val="20"/>
          <w:lang w:val="es-ES_tradnl"/>
        </w:rPr>
        <w:t xml:space="preserve">. </w:t>
      </w:r>
      <w:r>
        <w:rPr>
          <w:sz w:val="20"/>
          <w:lang w:val="es-ES_tradnl"/>
        </w:rPr>
        <w:t>El Fondo Forestal Mexicano se podrá integrar con:</w:t>
      </w:r>
    </w:p>
    <w:p>
      <w:pPr>
        <w:pStyle w:val="Texto"/>
        <w:spacing w:lineRule="auto" w:line="240" w:before="0" w:after="0"/>
        <w:ind w:hanging="864" w:start="1152" w:end="0"/>
        <w:rPr>
          <w:sz w:val="20"/>
          <w:lang w:val="es-ES_tradnl"/>
        </w:rPr>
      </w:pPr>
      <w:r>
        <w:rPr>
          <w:sz w:val="20"/>
          <w:lang w:val="es-ES_tradnl"/>
        </w:rPr>
      </w:r>
    </w:p>
    <w:p>
      <w:pPr>
        <w:pStyle w:val="Texto"/>
        <w:spacing w:lineRule="auto" w:line="240" w:before="0" w:after="0"/>
        <w:ind w:hanging="864" w:start="1152" w:end="0"/>
        <w:rPr/>
      </w:pPr>
      <w:r>
        <w:rPr>
          <w:b/>
          <w:sz w:val="20"/>
        </w:rPr>
        <w:t>I.</w:t>
        <w:tab/>
      </w:r>
      <w:r>
        <w:rPr>
          <w:sz w:val="20"/>
        </w:rPr>
        <w:t>Las aportaciones que efectúen los gobiernos Federal, de las Entidades Federativas, Municipales y de las Demarcaciones Territoriales de la Ciudad de México;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Créditos y apoyos de organismos nacionales e internacionales;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Las aportaciones y donaciones de personas físicas o morales de carácter privado, mixto, nacionales e internacionales;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El producto de sus operaciones y de la inversión de fondos libres en valores comerciales o del sector público;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Un cinco por ciento del monto del bono certificado, a que se refiere el artículo 138 de la presente Ley;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El cobro por bienes y servicios ambientales y por asistencia técnica;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La transferencia de recursos de los usuarios de las cuencas hidrográficas,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VIII.</w:t>
        <w:tab/>
      </w:r>
      <w:r>
        <w:rPr>
          <w:sz w:val="20"/>
        </w:rPr>
        <w:t>Los demás recursos que obtenga por cualquier otro concepto.</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Los recursos que el Fondo Forestal Mexicano obtenga por el cobro de bienes y servicios ambientales se entregarán directamente a los proveedores de dichos servicios y una parte se destinará a cubrir los costos de esta operación. Los recursos obtenidos por concepto de compensación ambiental para actividades de reforestación o restauración y su mantenimiento podrán también ser utilizados para la protección de los recursos forestales y la prevención, adaptación y mitigación del cambio climático en los ecosistemas forestales.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28-04-2022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Las aportaciones y donaciones que las personas físicas o morales de carácter privado hagan al Fondo Forestal Mexicano serán deducibles del Impuesto sobre la Renta.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 Infraestructura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148" w:name="Artículo_141"/>
      <w:r>
        <w:rPr>
          <w:b/>
          <w:sz w:val="20"/>
        </w:rPr>
        <w:t>Artículo 141</w:t>
      </w:r>
      <w:bookmarkEnd w:id="148"/>
      <w:r>
        <w:rPr>
          <w:b/>
          <w:sz w:val="20"/>
        </w:rPr>
        <w:t xml:space="preserve">. </w:t>
      </w:r>
      <w:r>
        <w:rPr>
          <w:sz w:val="20"/>
        </w:rPr>
        <w:t>La Federación, a través de las dependencias y entidades competentes, en coordinación con los gobiernos de las Entidades Federativas, de los Municipios y de las Demarcaciones Territoriales de la Ciudad de México, promoverá el desarrollo de infraestructura y facilitará condiciones para el desarrollo forestal y territorial, de acuerdo con los mecanismos previstos en la Ley de Desarrollo Rural Sustentable, las cuales consistirán en: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Electrificación;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Obras hidráulicas;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Obras de conservación y restauración de suelos y conservación de aguas;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Construcción y mantenimiento de caminos rurales;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Instalaciones y equipos para la detección y combate de incendios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Viveros forestales, obras de captación de agua de lluvia, estaciones climatológicas,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Las demás que se determinen como de utilidad e interés público.</w:t>
      </w:r>
    </w:p>
    <w:p>
      <w:pPr>
        <w:pStyle w:val="Texto"/>
        <w:spacing w:lineRule="auto" w:line="240" w:before="0" w:after="0"/>
        <w:rPr>
          <w:sz w:val="20"/>
        </w:rPr>
      </w:pPr>
      <w:r>
        <w:rPr>
          <w:sz w:val="20"/>
        </w:rPr>
      </w:r>
    </w:p>
    <w:p>
      <w:pPr>
        <w:pStyle w:val="Texto"/>
        <w:spacing w:lineRule="auto" w:line="240" w:before="0" w:after="0"/>
        <w:rPr>
          <w:sz w:val="20"/>
        </w:rPr>
      </w:pPr>
      <w:r>
        <w:rPr>
          <w:sz w:val="20"/>
        </w:rPr>
        <w:t>A fin de lograr la integralidad del desarrollo forestal, en la ampliación y modernización de la infraestructura se atenderán las necesidades de los ámbitos social y económico de las regiones, cuencas, subcuencas y zonas con mayor rezago económico y social.</w:t>
      </w:r>
    </w:p>
    <w:p>
      <w:pPr>
        <w:pStyle w:val="Texto"/>
        <w:spacing w:lineRule="auto" w:line="240" w:before="0" w:after="0"/>
        <w:rPr>
          <w:sz w:val="20"/>
        </w:rPr>
      </w:pPr>
      <w:r>
        <w:rPr>
          <w:sz w:val="20"/>
        </w:rPr>
      </w:r>
    </w:p>
    <w:p>
      <w:pPr>
        <w:pStyle w:val="Texto"/>
        <w:spacing w:lineRule="auto" w:line="240" w:before="0" w:after="0"/>
        <w:rPr>
          <w:sz w:val="20"/>
        </w:rPr>
      </w:pPr>
      <w:r>
        <w:rPr>
          <w:sz w:val="20"/>
        </w:rPr>
        <w:t>El desarrollo de la infraestructura se sujetará a las disposiciones previstas en esta Ley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 Hacienda y Crédito Público podrá proponer incentivos fiscales para aquellos que inviertan en infraestructura a que se refieren las fracciones III, IV y V del presente artículo.</w:t>
      </w:r>
    </w:p>
    <w:p>
      <w:pPr>
        <w:pStyle w:val="Texto"/>
        <w:spacing w:lineRule="auto" w:line="240" w:before="0" w:after="0"/>
        <w:rPr>
          <w:b/>
          <w:sz w:val="20"/>
        </w:rPr>
      </w:pPr>
      <w:r>
        <w:rPr>
          <w:b/>
          <w:sz w:val="20"/>
        </w:rPr>
      </w:r>
    </w:p>
    <w:p>
      <w:pPr>
        <w:pStyle w:val="Texto"/>
        <w:spacing w:lineRule="auto" w:line="240" w:before="0" w:after="0"/>
        <w:rPr/>
      </w:pPr>
      <w:bookmarkStart w:id="149" w:name="Artículo_142"/>
      <w:r>
        <w:rPr>
          <w:b/>
          <w:sz w:val="20"/>
        </w:rPr>
        <w:t>Artículo 142</w:t>
      </w:r>
      <w:bookmarkEnd w:id="149"/>
      <w:r>
        <w:rPr>
          <w:b/>
          <w:sz w:val="20"/>
        </w:rPr>
        <w:t>.</w:t>
      </w:r>
      <w:r>
        <w:rPr>
          <w:sz w:val="20"/>
        </w:rPr>
        <w:t xml:space="preserve"> La Comisión se coordinará con las dependencias y entidades de la Administración Pública Federal que tengan a su cargo las funciones de impulsar los programas de electrificación, desarrollo hidráulico, conservación de suelos y aguas, infraestructura vial y de ampliación de la comunicación rural, para que la promoción de acciones y obras respondan a conceptos de desarrollo integral.</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coordinará junto con la Secretaría de Comunicaciones y Transportes y los gobiernos de las Entidades Federativas, un esfuerzo de promoción de infraestructura vial en las regiones forestales del país, con la misión primordial de captar y colocar recursos para proyectos de apertura, mejoramiento, conservación y pavimentación, promoviendo la participación, colaboración, aportación y ejecución de los diferentes sectores productivos, vigilando su desarrollo; formándose comités de caminos rurales y forestales, los cuales podrán contar con su propia maquinaria.</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competentes vigilarán que la construcción de redes de electricidad, obras hidráulicas y caminos en terrenos forestales cause el menor daño a los ecosistemas forestales, respetando la densidad de la red de caminos y brechas forestales.</w:t>
      </w:r>
    </w:p>
    <w:p>
      <w:pPr>
        <w:pStyle w:val="Texto"/>
        <w:spacing w:lineRule="auto" w:line="240" w:before="0" w:after="0"/>
        <w:rPr>
          <w:sz w:val="20"/>
        </w:rPr>
      </w:pPr>
      <w:r>
        <w:rPr>
          <w:sz w:val="20"/>
        </w:rPr>
      </w:r>
    </w:p>
    <w:p>
      <w:pPr>
        <w:pStyle w:val="Texto"/>
        <w:spacing w:lineRule="auto" w:line="240" w:before="0" w:after="0"/>
        <w:rPr>
          <w:sz w:val="20"/>
        </w:rPr>
      </w:pPr>
      <w:r>
        <w:rPr>
          <w:sz w:val="20"/>
        </w:rPr>
        <w:t>Las especificaciones para mitigar los impactos se establecerán en las Normas Oficiales Mexicanas correspondientes.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la Investigación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150" w:name="Artículo_143"/>
      <w:r>
        <w:rPr>
          <w:b/>
          <w:sz w:val="20"/>
        </w:rPr>
        <w:t>Artículo 143</w:t>
      </w:r>
      <w:bookmarkEnd w:id="150"/>
      <w:r>
        <w:rPr>
          <w:b/>
          <w:sz w:val="20"/>
        </w:rPr>
        <w:t>.</w:t>
      </w:r>
      <w:r>
        <w:rPr>
          <w:sz w:val="20"/>
        </w:rPr>
        <w:t xml:space="preserve"> La Comisión coordinará los esfuerzos y acciones que en materia de investigación, desarrollo, innovación y transferencia tecnológica requiera el sector productivo e industrial forestal del país y, con la opinión de los Consejos que correspondan, proveerá en materia de investigación forestal 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Formular y coordinar la política de investigación forestal y el Programa Nacional de Investigación y Desarrollo Tecnológico Forestal del país, apoyándose en los centros de investigación e instituciones de educación superior dedicadas a lo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Identificar las áreas y necesidades prioritarias en materia forestal en las que sea necesario apoyar actividades y/o proyectos de investigación, desarrollo, innovación y transferencia tecnológica forestal, siendo sus propósitos fundamentales los siguientes:</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a)</w:t>
        <w:tab/>
      </w:r>
      <w:r>
        <w:rPr>
          <w:sz w:val="20"/>
        </w:rPr>
        <w:t>Promover la protección y conservación del patrimonio natural forestal;</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b)</w:t>
        <w:tab/>
      </w:r>
      <w:r>
        <w:rPr>
          <w:sz w:val="20"/>
        </w:rPr>
        <w:t>Impulsar el conocimiento del potencial integral de los ecosistemas forestales y sus recursos naturales;</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c)</w:t>
        <w:tab/>
      </w:r>
      <w:r>
        <w:rPr>
          <w:sz w:val="20"/>
        </w:rPr>
        <w:t>Fomentar la contribución del sector forestal a la economía del país y al crecimiento verde incluyente, y</w:t>
      </w:r>
    </w:p>
    <w:p>
      <w:pPr>
        <w:pStyle w:val="Texto"/>
        <w:spacing w:lineRule="auto" w:line="240" w:before="0" w:after="0"/>
        <w:ind w:hanging="432" w:start="1872" w:end="0"/>
        <w:rPr>
          <w:sz w:val="20"/>
        </w:rPr>
      </w:pPr>
      <w:r>
        <w:rPr>
          <w:sz w:val="20"/>
        </w:rPr>
      </w:r>
    </w:p>
    <w:p>
      <w:pPr>
        <w:pStyle w:val="Texto"/>
        <w:spacing w:lineRule="auto" w:line="240" w:before="0" w:after="0"/>
        <w:ind w:hanging="432" w:start="1872" w:end="0"/>
        <w:rPr/>
      </w:pPr>
      <w:r>
        <w:rPr>
          <w:b/>
          <w:sz w:val="20"/>
        </w:rPr>
        <w:t>d)</w:t>
        <w:tab/>
      </w:r>
      <w:r>
        <w:rPr>
          <w:sz w:val="20"/>
        </w:rPr>
        <w:t>Fortalecer el capital social del sector, así como las capacidades de gestión de ejidos y comunidades en zonas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Crear y coordinar mecanismos a través de los cuales se otorguen financiamientos a instituciones de educación superior públicas o privadas, centros de investigación que demuestren capacidad para llevar a cabo investigaciones, desarrollo e innovaciones tecnológicas en materia forestal, que pretendan resolver alguna necesidad prioritaria o problemática del sector;</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Coadyuvar en la creación de programas o proyectos con el objeto de que otras instituciones públicas y privadas, nacionales y extranjeras, destinen recursos a actividades de capacitación, investigación, desarrollo e innovación tecnológica;</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Integrar y coordinar las investigaciones, los resultados obtenidos o los productos generados con los recursos de otras instituciones vinculadas con el estudio, el aprovechamiento, la conservación y protección de los recursos naturales;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Impulsar la investigación y desarrollo tecnológico en materia forestal, particularmente en aquellas instituciones vinculadas directamente con la Comisión, con instituciones de educación superior, institutos, organismos e instituciones que demuestren contribuir con su trabajo a mejorar la actividad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Promover la transferencia de tecnología y la divulgación de los resultados de la investigación forestal requerida para conservar, proteger, actualizar tecnológicamente, restaurar y aprovechar en forma óptima y sustentable los recursos forestales del país;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Promover el intercambio científico y tecnológico entre los investigadores e instituciones académicas, centros de investigación e instituciones de educación superior del país, así como con otros países, 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IX.</w:t>
        <w:tab/>
      </w:r>
      <w:r>
        <w:rPr>
          <w:sz w:val="20"/>
        </w:rPr>
        <w:t>Impulsar la investigación participativa con los silvicultores, productores, industriales y prestadores de servicios forestales.</w:t>
      </w:r>
    </w:p>
    <w:p>
      <w:pPr>
        <w:pStyle w:val="Texto"/>
        <w:spacing w:lineRule="auto" w:line="240" w:before="0" w:after="0"/>
        <w:rPr>
          <w:sz w:val="20"/>
        </w:rPr>
      </w:pPr>
      <w:r>
        <w:rPr>
          <w:sz w:val="20"/>
        </w:rPr>
      </w:r>
    </w:p>
    <w:p>
      <w:pPr>
        <w:pStyle w:val="Texto"/>
        <w:spacing w:lineRule="auto" w:line="240" w:before="0" w:after="0"/>
        <w:rPr>
          <w:sz w:val="20"/>
        </w:rPr>
      </w:pPr>
      <w:r>
        <w:rPr>
          <w:sz w:val="20"/>
        </w:rPr>
        <w:t>En la formulación y coordinación de la política de investigación forestal, la Comisión considerará las propuestas de otras entidades paraestatales, gobiernos de las entidades, consejos estatales de ciencia y tecnología, dependencias, institutos, instituciones de educación superior, así como de los sectores productivo e industrial.</w:t>
      </w:r>
    </w:p>
    <w:p>
      <w:pPr>
        <w:pStyle w:val="Texto"/>
        <w:spacing w:lineRule="auto" w:line="240" w:before="0" w:after="0"/>
        <w:rPr>
          <w:sz w:val="20"/>
        </w:rPr>
      </w:pPr>
      <w:r>
        <w:rPr>
          <w:sz w:val="20"/>
        </w:rPr>
      </w:r>
    </w:p>
    <w:p>
      <w:pPr>
        <w:pStyle w:val="Texto"/>
        <w:spacing w:lineRule="auto" w:line="240" w:before="0" w:after="0"/>
        <w:rPr/>
      </w:pPr>
      <w:r>
        <w:rPr>
          <w:sz w:val="20"/>
        </w:rPr>
        <w:t>El Instituto Nacional de Investigaciones Forestales, Agrícolas y Pecuarias, se coordinará en lo conducente con la Comisión en el diseño de las políticas y programas de investigación y desarrollo tecnológico forestal que realice dicho Instituto, a fin de garantizar su congruencia con el Programa Nacional de Investigación y Desarrollo Tecnológico Forestal.</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Cultura, Educación y Capacitación Forestal</w:t>
      </w:r>
    </w:p>
    <w:p>
      <w:pPr>
        <w:pStyle w:val="Texto"/>
        <w:spacing w:lineRule="auto" w:line="240" w:before="0" w:after="0"/>
        <w:rPr>
          <w:b/>
          <w:sz w:val="22"/>
          <w:szCs w:val="22"/>
        </w:rPr>
      </w:pPr>
      <w:r>
        <w:rPr>
          <w:b/>
          <w:sz w:val="22"/>
          <w:szCs w:val="22"/>
        </w:rPr>
      </w:r>
    </w:p>
    <w:p>
      <w:pPr>
        <w:pStyle w:val="Texto"/>
        <w:spacing w:lineRule="auto" w:line="240" w:before="0" w:after="0"/>
        <w:rPr/>
      </w:pPr>
      <w:bookmarkStart w:id="151" w:name="Artículo_144"/>
      <w:r>
        <w:rPr>
          <w:b/>
          <w:sz w:val="20"/>
        </w:rPr>
        <w:t>Artículo 144</w:t>
      </w:r>
      <w:bookmarkEnd w:id="151"/>
      <w:r>
        <w:rPr>
          <w:b/>
          <w:sz w:val="20"/>
        </w:rPr>
        <w:t>.</w:t>
      </w:r>
      <w:r>
        <w:rPr>
          <w:sz w:val="20"/>
        </w:rPr>
        <w:t xml:space="preserve"> La Comisión en coordinación con las dependencias o entidades competentes de la Administración Pública Federal, las correspondientes de las Entidades Federativas, así como las organizaciones e instituciones públicas, privadas y sociales, realizará en materia de cultura forestal las siguientes acciones: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Establecer y realizar campañas permanentes de divulgación, sensibilización y concientización, así como eventos orientados al logro de la participación organizada de la sociedad en programas inherentes al desarrollo forestal sustentable;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Alentar la recopilación, análisis y divulgación de resultados de investigaciones forestales en el ámbito regional, nacional e internacional;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Establecer espacios orientados a elevar el nivel de cultura, educación y capacitación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Promover la actualización de los contenidos curriculares en materia de conservación, protección, restauración y aprovechamientos forestales en el sistema educativo nacional, que fortalezcan y fomenten la cultura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Propiciar la divulgación, el uso, respeto y reconocimiento de costumbres, tradiciones y prácticas culturales propias de los pueblos y comunidades indígenas y afromexicanas que habitan en las regiones forestales;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VI.</w:t>
        <w:tab/>
      </w:r>
      <w:r>
        <w:rPr>
          <w:sz w:val="20"/>
        </w:rPr>
        <w:t>Contribuir al diseño, formulación, elaboración y publicación de materiales de comunicación educativa y guías técnicas actualizadas, que vinculen la relación de la sociedad y lo forestal;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Promover los criterios de política forestal previstos en la presente Ley,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VIII.</w:t>
        <w:tab/>
      </w:r>
      <w:r>
        <w:rPr>
          <w:sz w:val="20"/>
        </w:rPr>
        <w:t>Otras que sean de interés para desarrollar y fortalecer la cultura forestal.</w:t>
      </w:r>
    </w:p>
    <w:p>
      <w:pPr>
        <w:pStyle w:val="Texto"/>
        <w:spacing w:lineRule="auto" w:line="240" w:before="0" w:after="0"/>
        <w:rPr>
          <w:b/>
          <w:sz w:val="20"/>
        </w:rPr>
      </w:pPr>
      <w:r>
        <w:rPr>
          <w:b/>
          <w:sz w:val="20"/>
        </w:rPr>
      </w:r>
    </w:p>
    <w:p>
      <w:pPr>
        <w:pStyle w:val="Texto"/>
        <w:spacing w:lineRule="auto" w:line="240" w:before="0" w:after="0"/>
        <w:rPr/>
      </w:pPr>
      <w:bookmarkStart w:id="152" w:name="Artículo_145"/>
      <w:r>
        <w:rPr>
          <w:b/>
          <w:sz w:val="20"/>
        </w:rPr>
        <w:t>Artículo 145</w:t>
      </w:r>
      <w:bookmarkEnd w:id="152"/>
      <w:r>
        <w:rPr>
          <w:b/>
          <w:sz w:val="20"/>
        </w:rPr>
        <w:t>.</w:t>
      </w:r>
      <w:r>
        <w:rPr>
          <w:sz w:val="20"/>
        </w:rPr>
        <w:t xml:space="preserve"> En materia de educación y capacitación, la Comisión, en coordinación con la Secretaría de Educación Pública y con las demás dependencias o entidades competentes de los tres órdenes de gobierno, así como de los sectores social y privado, realizará las siguientes acciones: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Promover a través de los Centros de Educación y Capacitación Forestal, la formación, capacitación y actualización de técnicos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Recomendar la actualización constante de los planes de estudios de carreras forestales y afines, que se impartan por escuelas públicas o privadas;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Organizar programas de formación continua y actualización de los servidores públicos del ramo forestal federal, Estatal, Municipal y de las Demarcaciones Territoriales de la Ciudad de México;</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IV.</w:t>
        <w:tab/>
      </w:r>
      <w:r>
        <w:rPr>
          <w:sz w:val="20"/>
        </w:rPr>
        <w:t>Apoyar la formación, capacitación y actualización de los prestadores de Servicios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w:t>
        <w:tab/>
      </w:r>
      <w:r>
        <w:rPr>
          <w:sz w:val="20"/>
        </w:rPr>
        <w:t>Impulsar programas de educación y capacitación forestal destinados a propietarios y productores forestales, así como de los pobladores de regiones forestales, en materia de conservación, protección, restauración y aprovechamiento sustentable de los recursos forestales, así como en materia de contingencias, emergencias e incendios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w:t>
        <w:tab/>
      </w:r>
      <w:r>
        <w:rPr>
          <w:sz w:val="20"/>
        </w:rPr>
        <w:t>Formular programas de becas para la formación y capacitación forestal;</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w:t>
        <w:tab/>
      </w:r>
      <w:r>
        <w:rPr>
          <w:sz w:val="20"/>
        </w:rPr>
        <w:t>Promover la competencia laboral y su certificación,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VIII.</w:t>
        <w:tab/>
      </w:r>
      <w:r>
        <w:rPr>
          <w:sz w:val="20"/>
        </w:rPr>
        <w:t>En materia de manejo del fuego la Comisión establecerá, coordinará y evaluará el programa especializado de capacitación y entrenamiento de combatientes y la formación de técnicos especializados en el manejo del fuego.</w:t>
      </w:r>
    </w:p>
    <w:p>
      <w:pPr>
        <w:pStyle w:val="Texto"/>
        <w:spacing w:lineRule="auto" w:line="240" w:before="0" w:after="0"/>
        <w:rPr>
          <w:sz w:val="20"/>
        </w:rPr>
      </w:pPr>
      <w:r>
        <w:rPr>
          <w:sz w:val="20"/>
        </w:rPr>
      </w:r>
    </w:p>
    <w:p>
      <w:pPr>
        <w:pStyle w:val="Texto"/>
        <w:spacing w:lineRule="auto" w:line="240" w:before="0" w:after="0"/>
        <w:rPr>
          <w:sz w:val="20"/>
        </w:rPr>
      </w:pPr>
      <w:r>
        <w:rPr>
          <w:sz w:val="20"/>
        </w:rPr>
        <w:t>Las anteriores acciones se considerarán enunciativas y no limitativas.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SÉPTIMO</w:t>
      </w:r>
    </w:p>
    <w:p>
      <w:pPr>
        <w:pStyle w:val="Texto"/>
        <w:spacing w:lineRule="auto" w:line="240" w:before="0" w:after="0"/>
        <w:ind w:hanging="0" w:end="0"/>
        <w:jc w:val="center"/>
        <w:rPr>
          <w:b/>
          <w:sz w:val="22"/>
          <w:szCs w:val="22"/>
        </w:rPr>
      </w:pPr>
      <w:r>
        <w:rPr>
          <w:b/>
          <w:sz w:val="22"/>
          <w:szCs w:val="22"/>
        </w:rPr>
        <w:t>De la Participación Social en Materia Forestal</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Participación Social y la Concertación en Materia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153" w:name="Artículo_146"/>
      <w:r>
        <w:rPr>
          <w:b/>
          <w:sz w:val="20"/>
        </w:rPr>
        <w:t>Artículo 146</w:t>
      </w:r>
      <w:bookmarkEnd w:id="153"/>
      <w:r>
        <w:rPr>
          <w:b/>
          <w:sz w:val="20"/>
        </w:rPr>
        <w:t>.</w:t>
      </w:r>
      <w:r>
        <w:rPr>
          <w:sz w:val="20"/>
        </w:rPr>
        <w:t xml:space="preserve"> La Secretaría y la Comisión desarrollarán mecanismos de vinculación social para fomentar el desarrollo forestal sustentable.</w:t>
      </w:r>
    </w:p>
    <w:p>
      <w:pPr>
        <w:pStyle w:val="Texto"/>
        <w:spacing w:lineRule="auto" w:line="240" w:before="0" w:after="0"/>
        <w:rPr>
          <w:b/>
          <w:sz w:val="20"/>
        </w:rPr>
      </w:pPr>
      <w:r>
        <w:rPr>
          <w:b/>
          <w:sz w:val="20"/>
        </w:rPr>
      </w:r>
    </w:p>
    <w:p>
      <w:pPr>
        <w:pStyle w:val="Texto"/>
        <w:spacing w:lineRule="auto" w:line="240" w:before="0" w:after="0"/>
        <w:rPr/>
      </w:pPr>
      <w:bookmarkStart w:id="154" w:name="Artículo_147"/>
      <w:r>
        <w:rPr>
          <w:b/>
          <w:sz w:val="20"/>
          <w:lang w:val="es-ES_tradnl"/>
        </w:rPr>
        <w:t>Artículo 147</w:t>
      </w:r>
      <w:bookmarkEnd w:id="154"/>
      <w:r>
        <w:rPr>
          <w:b/>
          <w:sz w:val="20"/>
          <w:lang w:val="es-ES_tradnl"/>
        </w:rPr>
        <w:t>.</w:t>
      </w:r>
      <w:r>
        <w:rPr>
          <w:sz w:val="20"/>
          <w:lang w:val="es-ES_tradnl"/>
        </w:rPr>
        <w:t xml:space="preserve"> El Ejecutivo Federal, por conducto de la Secretaría y de la Comisión, de acuerdo a sus atribuciones, promoverá la participación de la sociedad en la planeación, diseño, aplicación y evaluación de los programas e instrumentos de la política forestal a que se refiere esta Ley, con base al Sistema Nacional de Planeación Democrática, convocando a las organizaciones de silvicultores, productores forestales, industriales, núcleos agrarios, pueblos y comunidades indígenas y afromexicanas, instituciones educativas y de investigación, agrupaciones sociales y privadas, asociaciones o individuos relacionados con los servicios forestales y demás personas interesadas para que manifiesten su opinión y propuestas respecto de los programas e instrumentos de la política forestal nacional, regional, estatal, distrital, o municipal o de las Demarcaciones Territoriales de la Ciudad de México.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01-04-2024</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55" w:name="Artículo_148"/>
      <w:r>
        <w:rPr>
          <w:b/>
          <w:sz w:val="20"/>
        </w:rPr>
        <w:t>Artículo 148</w:t>
      </w:r>
      <w:bookmarkEnd w:id="155"/>
      <w:r>
        <w:rPr>
          <w:b/>
          <w:sz w:val="20"/>
        </w:rPr>
        <w:t>.</w:t>
      </w:r>
      <w:r>
        <w:rPr>
          <w:sz w:val="20"/>
        </w:rPr>
        <w:t xml:space="preserve"> Los acuerdos y convenios que en materia forestal celebre la Comisión con personas físicas o morales del sector público, social o privado, podrán versar sobre todos los aspectos considerados en los instrumentos de planeación del desarrollo forestal sustentable, así como coadyuvar en labores de vigilancia forestal y demás acciones forestales operativas previstas en esta Ley.</w:t>
      </w:r>
    </w:p>
    <w:p>
      <w:pPr>
        <w:pStyle w:val="Texto"/>
        <w:spacing w:lineRule="auto" w:line="240" w:before="0" w:after="0"/>
        <w:rPr>
          <w:sz w:val="20"/>
        </w:rPr>
      </w:pPr>
      <w:r>
        <w:rPr>
          <w:sz w:val="20"/>
        </w:rPr>
      </w:r>
    </w:p>
    <w:p>
      <w:pPr>
        <w:pStyle w:val="Texto"/>
        <w:spacing w:lineRule="auto" w:line="240" w:before="0" w:after="0"/>
        <w:rPr>
          <w:sz w:val="20"/>
        </w:rPr>
      </w:pPr>
      <w:r>
        <w:rPr>
          <w:sz w:val="20"/>
        </w:rPr>
        <w:t>Dichos acuerdos y convenios tomarán en consideración la relación e integración que se da entre el bosque y la industria, entre el sector propietario del monte con el sector privado en la industria, o de competitividad, en la cual los grupos privados, campesinos, empresarial y gubernamental, definan los programas que deban solucionarse a corto, mediano y largo plazo.</w:t>
      </w:r>
    </w:p>
    <w:p>
      <w:pPr>
        <w:pStyle w:val="Texto"/>
        <w:spacing w:lineRule="auto" w:line="240" w:before="0" w:after="0"/>
        <w:rPr>
          <w:b/>
          <w:sz w:val="20"/>
        </w:rPr>
      </w:pPr>
      <w:r>
        <w:rPr>
          <w:b/>
          <w:sz w:val="20"/>
        </w:rPr>
      </w:r>
    </w:p>
    <w:p>
      <w:pPr>
        <w:pStyle w:val="Texto"/>
        <w:spacing w:lineRule="auto" w:line="240" w:before="0" w:after="0"/>
        <w:rPr/>
      </w:pPr>
      <w:bookmarkStart w:id="156" w:name="Artículo_149"/>
      <w:r>
        <w:rPr>
          <w:b/>
          <w:sz w:val="20"/>
        </w:rPr>
        <w:t>Artículo 149</w:t>
      </w:r>
      <w:bookmarkEnd w:id="156"/>
      <w:r>
        <w:rPr>
          <w:b/>
          <w:sz w:val="20"/>
        </w:rPr>
        <w:t>.</w:t>
      </w:r>
      <w:r>
        <w:rPr>
          <w:sz w:val="20"/>
        </w:rPr>
        <w:t xml:space="preserve"> El Consejo o los Consejos a que se refiere el capítulo II de este Título, según corresponda, podrán proponer a la Secretaría y a la Comisión lineamientos para promover la participación de los sectores social y privado en la planeación y realización de las actividades tendientes a incrementar la calidad y eficiencia en la conservación, producción, protección, restauración, ordenación, aprovechamiento, manejo, industrialización, comercialización y desarrollo forestal sustentable de la región, Entidad Federativa, Municipio o Demarcación Territorial de la Ciudad de México, de que se trate. También propondrán normas y participarán en la consulta de Normas Oficiales Mexicanas.</w:t>
      </w:r>
    </w:p>
    <w:p>
      <w:pPr>
        <w:pStyle w:val="Texto"/>
        <w:spacing w:lineRule="auto" w:line="240" w:before="0" w:after="0"/>
        <w:rPr>
          <w:sz w:val="20"/>
        </w:rPr>
      </w:pPr>
      <w:r>
        <w:rPr>
          <w:sz w:val="20"/>
        </w:rPr>
      </w:r>
    </w:p>
    <w:p>
      <w:pPr>
        <w:pStyle w:val="Texto"/>
        <w:spacing w:lineRule="auto" w:line="240" w:before="0" w:after="0"/>
        <w:rPr>
          <w:sz w:val="20"/>
        </w:rPr>
      </w:pPr>
      <w:r>
        <w:rPr>
          <w:sz w:val="20"/>
        </w:rPr>
        <w:t>Los dueños de los recursos naturales, ejidos, comunidades, pequeños propietarios, las organizaciones de productores forestales y silvicultores, y demás personas interesadas, podrán elaborar propuestas de políticas de desarrollo, financiamiento y fomento en materia forestal, las cuales serán concertadas con la Secretaría, la Comisión y con las dependencias competentes de la Administración Pública Federal y con los gobiernos de las Entidades Federativas, para su aplicación.</w:t>
      </w:r>
    </w:p>
    <w:p>
      <w:pPr>
        <w:pStyle w:val="Texto"/>
        <w:spacing w:lineRule="auto" w:line="240" w:before="0" w:after="0"/>
        <w:rPr>
          <w:b/>
          <w:sz w:val="20"/>
        </w:rPr>
      </w:pPr>
      <w:r>
        <w:rPr>
          <w:b/>
          <w:sz w:val="20"/>
        </w:rPr>
      </w:r>
    </w:p>
    <w:p>
      <w:pPr>
        <w:pStyle w:val="Texto"/>
        <w:spacing w:lineRule="auto" w:line="240" w:before="0" w:after="0"/>
        <w:rPr/>
      </w:pPr>
      <w:bookmarkStart w:id="157" w:name="Artículo_150"/>
      <w:r>
        <w:rPr>
          <w:b/>
          <w:sz w:val="20"/>
        </w:rPr>
        <w:t>Artículo 150</w:t>
      </w:r>
      <w:bookmarkEnd w:id="157"/>
      <w:r>
        <w:rPr>
          <w:b/>
          <w:sz w:val="20"/>
        </w:rPr>
        <w:t>.</w:t>
      </w:r>
      <w:r>
        <w:rPr>
          <w:sz w:val="20"/>
        </w:rPr>
        <w:t xml:space="preserve"> La Federación fomentará las acciones voluntarias de conservación, protección y restauración forestal que lleven a cabo los particulares, mediante:</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w:t>
        <w:tab/>
      </w:r>
      <w:r>
        <w:rPr>
          <w:sz w:val="20"/>
        </w:rPr>
        <w:t>La celebración de convenios entre la Comisión y los particulares, a efecto de ejecutar proyectos especiales que multipliquen recursos para constituir reservas forestales, previendo los aspectos relativos a su administración y los derechos de los propietarios y legítimos poseedores de los recursos forestales;</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w:t>
        <w:tab/>
      </w:r>
      <w:r>
        <w:rPr>
          <w:sz w:val="20"/>
        </w:rPr>
        <w:t>Las medidas que a juicio de la Comisión, previa opinión del Consejo, contribuyan de manera especial a la conservación, protección y restauración de la biodiversidad forestal y de las tierras afectadas por desertificación, y</w:t>
      </w:r>
    </w:p>
    <w:p>
      <w:pPr>
        <w:pStyle w:val="Texto"/>
        <w:spacing w:lineRule="auto" w:line="240" w:before="0" w:after="0"/>
        <w:ind w:hanging="864" w:start="1440" w:end="0"/>
        <w:rPr>
          <w:sz w:val="20"/>
        </w:rPr>
      </w:pPr>
      <w:r>
        <w:rPr>
          <w:sz w:val="20"/>
        </w:rPr>
      </w:r>
    </w:p>
    <w:p>
      <w:pPr>
        <w:pStyle w:val="Texto"/>
        <w:spacing w:lineRule="auto" w:line="240" w:before="0" w:after="0"/>
        <w:ind w:hanging="864" w:start="1440" w:end="0"/>
        <w:rPr/>
      </w:pPr>
      <w:r>
        <w:rPr>
          <w:b/>
          <w:sz w:val="20"/>
        </w:rPr>
        <w:t>III.</w:t>
        <w:tab/>
      </w:r>
      <w:r>
        <w:rPr>
          <w:sz w:val="20"/>
        </w:rPr>
        <w:t>La determinación de los compromisos que contraigan y de las obligaciones que asuman, en los términos de los programas de manejo forestal.</w:t>
      </w:r>
    </w:p>
    <w:p>
      <w:pPr>
        <w:pStyle w:val="Texto"/>
        <w:spacing w:lineRule="auto" w:line="240" w:before="0" w:after="0"/>
        <w:rPr>
          <w:b/>
          <w:sz w:val="20"/>
        </w:rPr>
      </w:pPr>
      <w:r>
        <w:rPr>
          <w:b/>
          <w:sz w:val="20"/>
        </w:rPr>
      </w:r>
    </w:p>
    <w:p>
      <w:pPr>
        <w:pStyle w:val="Texto"/>
        <w:spacing w:lineRule="auto" w:line="240" w:before="0" w:after="0"/>
        <w:rPr/>
      </w:pPr>
      <w:bookmarkStart w:id="158" w:name="Artículo_151"/>
      <w:r>
        <w:rPr>
          <w:b/>
          <w:sz w:val="20"/>
        </w:rPr>
        <w:t>Artículo 151</w:t>
      </w:r>
      <w:bookmarkEnd w:id="158"/>
      <w:r>
        <w:rPr>
          <w:b/>
          <w:sz w:val="20"/>
        </w:rPr>
        <w:t>.</w:t>
      </w:r>
      <w:r>
        <w:rPr>
          <w:sz w:val="20"/>
        </w:rPr>
        <w:t xml:space="preserve"> La Comisión, para la realización de las actividades previstas en este capítulo, promoverá la creación de empresas para el aprovechamiento forestal sustentable, la conservación de las cuencas hídricas, la forestación y la reforestación, para lo cual deberá coordinarse con las dependencias de la Administración Pública Federal competentes y con los gobiernos de las Entidades Federativas, de los Municipios y de las Demarcaciones Territoriales de la Ciudad de México, con el objeto de apoyar las labores del sector social y privado en esta materia.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Consejos Forestales</w:t>
      </w:r>
    </w:p>
    <w:p>
      <w:pPr>
        <w:pStyle w:val="Texto"/>
        <w:spacing w:lineRule="auto" w:line="240" w:before="0" w:after="0"/>
        <w:rPr>
          <w:b/>
          <w:sz w:val="20"/>
          <w:szCs w:val="22"/>
        </w:rPr>
      </w:pPr>
      <w:r>
        <w:rPr>
          <w:b/>
          <w:sz w:val="20"/>
          <w:szCs w:val="22"/>
        </w:rPr>
      </w:r>
    </w:p>
    <w:p>
      <w:pPr>
        <w:pStyle w:val="Texto"/>
        <w:spacing w:lineRule="auto" w:line="240" w:before="0" w:after="0"/>
        <w:rPr/>
      </w:pPr>
      <w:bookmarkStart w:id="159" w:name="Artículo_152"/>
      <w:r>
        <w:rPr>
          <w:b/>
          <w:sz w:val="20"/>
        </w:rPr>
        <w:t>Artículo 152</w:t>
      </w:r>
      <w:bookmarkEnd w:id="159"/>
      <w:r>
        <w:rPr>
          <w:b/>
          <w:sz w:val="20"/>
        </w:rPr>
        <w:t>.</w:t>
      </w:r>
      <w:r>
        <w:rPr>
          <w:sz w:val="20"/>
        </w:rPr>
        <w:t xml:space="preserve"> Se crea el Consejo Nacional Forestal, como órgano de carácter consultivo y de asesoramiento, en las materias que le señale esta Ley y en las que le solicite su opinión. Además, fungirá como órgano de asesoría, supervisión, vigilancia, evaluación y seguimiento en la aplicación de los criterios de política forestal y de los instrumentos de política forestal previstos en esta Ley. Invariablemente deberá solicitársele su opinión en materia de planeación forestal, reglamentos y normas.</w:t>
      </w:r>
    </w:p>
    <w:p>
      <w:pPr>
        <w:pStyle w:val="Texto"/>
        <w:spacing w:lineRule="auto" w:line="240" w:before="0" w:after="0"/>
        <w:rPr>
          <w:sz w:val="20"/>
        </w:rPr>
      </w:pPr>
      <w:r>
        <w:rPr>
          <w:sz w:val="20"/>
        </w:rPr>
      </w:r>
    </w:p>
    <w:p>
      <w:pPr>
        <w:pStyle w:val="Texto"/>
        <w:spacing w:lineRule="auto" w:line="240" w:before="0" w:after="0"/>
        <w:rPr>
          <w:sz w:val="20"/>
        </w:rPr>
      </w:pPr>
      <w:r>
        <w:rPr>
          <w:sz w:val="20"/>
        </w:rPr>
        <w:t>Dicho Consejo será presidido por el Titular de la Secretaría, siendo el Presidente Suplente el titular de la Comisión; asimismo, éste último nombrará a un Secretario Técnico, mismo que contará con un suplente que será designado por el titular de la Secretaría.</w:t>
      </w:r>
    </w:p>
    <w:p>
      <w:pPr>
        <w:pStyle w:val="Texto"/>
        <w:spacing w:lineRule="auto" w:line="240" w:before="0" w:after="0"/>
        <w:rPr>
          <w:b/>
          <w:sz w:val="20"/>
        </w:rPr>
      </w:pPr>
      <w:r>
        <w:rPr>
          <w:b/>
          <w:sz w:val="20"/>
        </w:rPr>
      </w:r>
    </w:p>
    <w:p>
      <w:pPr>
        <w:pStyle w:val="Texto"/>
        <w:spacing w:lineRule="auto" w:line="240" w:before="0" w:after="0"/>
        <w:rPr/>
      </w:pPr>
      <w:bookmarkStart w:id="160" w:name="Artículo_153"/>
      <w:r>
        <w:rPr>
          <w:b/>
          <w:sz w:val="20"/>
        </w:rPr>
        <w:t>Artículo 153</w:t>
      </w:r>
      <w:bookmarkEnd w:id="160"/>
      <w:r>
        <w:rPr>
          <w:b/>
          <w:sz w:val="20"/>
        </w:rPr>
        <w:t>.</w:t>
      </w:r>
      <w:r>
        <w:rPr>
          <w:sz w:val="20"/>
        </w:rPr>
        <w:t xml:space="preserve"> La Secretaría y la Comisión, junto con los gobiernos de las Entidades Federativas, integrarán los Consejos Estatales Forestales, mismos que fungirán como órganos de carácter consultivo y de asesoramiento en las materias de esta Ley.</w:t>
      </w:r>
    </w:p>
    <w:p>
      <w:pPr>
        <w:pStyle w:val="Texto"/>
        <w:spacing w:lineRule="auto" w:line="240" w:before="0" w:after="0"/>
        <w:rPr>
          <w:sz w:val="20"/>
        </w:rPr>
      </w:pPr>
      <w:r>
        <w:rPr>
          <w:sz w:val="20"/>
        </w:rPr>
      </w:r>
    </w:p>
    <w:p>
      <w:pPr>
        <w:pStyle w:val="Texto"/>
        <w:spacing w:lineRule="auto" w:line="240" w:before="0" w:after="0"/>
        <w:rPr>
          <w:sz w:val="20"/>
          <w:lang w:val="es-ES_tradnl"/>
        </w:rPr>
      </w:pPr>
      <w:r>
        <w:rPr>
          <w:sz w:val="20"/>
          <w:lang w:val="es-ES_tradnl"/>
        </w:rPr>
        <w:t>Para el caso de estos, se garantizará en todo momento la participación de los representantes de comunidades forestales, académicos, pueblos y comunidades indígenas y afromexicanas, profesional, industrial, sociedad civil, jóvenes, mujeres, y Gobierno Federal; siendo así de manera enunciativa más no limitativa.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En las leyes locales de la materia y sus reglamentos, se establecerá la composición y funcionamiento de estos. Asimismo, se establecerá la vinculación de los Consejos Estatales Forestales con los Consejos en materia de Medio Ambiente y Desarrollo Rural Sustentable en los ámbitos previstos en las leyes correspondientes.</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TÍTULO OCTAVO</w:t>
      </w:r>
    </w:p>
    <w:p>
      <w:pPr>
        <w:pStyle w:val="Texto"/>
        <w:spacing w:lineRule="auto" w:line="240" w:before="0" w:after="0"/>
        <w:ind w:hanging="0" w:end="0"/>
        <w:jc w:val="center"/>
        <w:rPr>
          <w:b/>
          <w:sz w:val="22"/>
          <w:szCs w:val="22"/>
        </w:rPr>
      </w:pPr>
      <w:r>
        <w:rPr>
          <w:b/>
          <w:sz w:val="22"/>
          <w:szCs w:val="22"/>
        </w:rPr>
        <w:t>De los Medios de Control, Vigilancia y Sanción Forestales</w:t>
      </w:r>
    </w:p>
    <w:p>
      <w:pPr>
        <w:pStyle w:val="Texto"/>
        <w:spacing w:lineRule="auto" w:line="240" w:before="0" w:after="0"/>
        <w:ind w:hanging="0" w:end="0"/>
        <w:jc w:val="center"/>
        <w:rPr>
          <w:b/>
          <w:sz w:val="22"/>
          <w:szCs w:val="22"/>
        </w:rPr>
      </w:pPr>
      <w:r>
        <w:rPr>
          <w:b/>
          <w:sz w:val="22"/>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Prevención y Vigilancia Forestal</w:t>
      </w:r>
    </w:p>
    <w:p>
      <w:pPr>
        <w:pStyle w:val="Texto"/>
        <w:spacing w:lineRule="auto" w:line="240" w:before="0" w:after="0"/>
        <w:rPr>
          <w:b/>
          <w:sz w:val="20"/>
          <w:szCs w:val="22"/>
        </w:rPr>
      </w:pPr>
      <w:r>
        <w:rPr>
          <w:b/>
          <w:sz w:val="20"/>
          <w:szCs w:val="22"/>
        </w:rPr>
      </w:r>
    </w:p>
    <w:p>
      <w:pPr>
        <w:pStyle w:val="Texto"/>
        <w:spacing w:lineRule="auto" w:line="240" w:before="0" w:after="0"/>
        <w:rPr/>
      </w:pPr>
      <w:bookmarkStart w:id="161" w:name="Artículo_154"/>
      <w:r>
        <w:rPr>
          <w:rFonts w:eastAsia="Calibri"/>
          <w:b/>
          <w:bCs/>
          <w:sz w:val="20"/>
          <w:lang w:val="es-MX"/>
        </w:rPr>
        <w:t>Artículo 154</w:t>
      </w:r>
      <w:bookmarkEnd w:id="161"/>
      <w:r>
        <w:rPr>
          <w:rFonts w:eastAsia="Calibri"/>
          <w:b/>
          <w:bCs/>
          <w:sz w:val="20"/>
          <w:lang w:val="es-MX"/>
        </w:rPr>
        <w:t>.</w:t>
      </w:r>
      <w:r>
        <w:rPr>
          <w:rFonts w:eastAsia="Calibri"/>
          <w:sz w:val="20"/>
          <w:lang w:val="es-MX"/>
        </w:rPr>
        <w:t xml:space="preserve"> La prevención y vigilancia forestal corresponde a la Secretaría, a través de la Procuraduría Federal de Protección al Ambiente, que tendrá, como función la salvaguarda y patrullaje de los recursos forestales; realizar los actos de investigación técnica, inspección, vigilancia y verificación del cumplimiento de las disposiciones y obligaciones contenidas en la presente Ley, su Reglamento y las Normas Oficiales Mexicanas de acuerdo a lo previsto en el Título Sexto de la Ley General del Equilibrio Ecológico y la Protección al Ambiente.</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 investigación podrá realizarse con motivo de una denuncia o durante los actos de inspección, vigilancia, operativos y verificación del cumplimiento de las disposiciones y obligaciones contenidas en la Ley, su Reglamento y las Normas Oficiales Mexicanas.</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El diagnóstico de Zonas Críticas Forestales será parte de la investigación técnica.</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Asimismo, impulsará la profesionalización y capacitación en materia forestal del personal que participe en las visitas y operativos de inspección.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pPr>
      <w:bookmarkStart w:id="162" w:name="Artículo_154_Bis"/>
      <w:r>
        <w:rPr>
          <w:rFonts w:eastAsia="Calibri"/>
          <w:b/>
          <w:bCs/>
          <w:sz w:val="20"/>
          <w:lang w:val="es-MX"/>
        </w:rPr>
        <w:t>Artículo 154 Bis</w:t>
      </w:r>
      <w:bookmarkEnd w:id="162"/>
      <w:r>
        <w:rPr>
          <w:rFonts w:eastAsia="Calibri"/>
          <w:b/>
          <w:bCs/>
          <w:sz w:val="20"/>
          <w:lang w:val="es-MX"/>
        </w:rPr>
        <w:t>.</w:t>
      </w:r>
      <w:r>
        <w:rPr>
          <w:rFonts w:eastAsia="Calibri"/>
          <w:sz w:val="20"/>
          <w:lang w:val="es-MX"/>
        </w:rPr>
        <w:t xml:space="preserve"> De conformidad a lo previsto en el Título Sexto de la Ley General del Equilibrio Ecológico y la Protección al Ambiente, toda persona podrá denunciar ante la Procuraduría, todo hecho, acto u omisión que produzca o pueda producir daños a los recursos forestales, o contravenga las disposiciones de la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11-04-2022</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Infracciones</w:t>
      </w:r>
    </w:p>
    <w:p>
      <w:pPr>
        <w:pStyle w:val="Texto"/>
        <w:spacing w:lineRule="auto" w:line="240" w:before="0" w:after="0"/>
        <w:rPr>
          <w:b/>
          <w:sz w:val="20"/>
          <w:szCs w:val="22"/>
        </w:rPr>
      </w:pPr>
      <w:r>
        <w:rPr>
          <w:b/>
          <w:sz w:val="20"/>
          <w:szCs w:val="22"/>
        </w:rPr>
      </w:r>
    </w:p>
    <w:p>
      <w:pPr>
        <w:pStyle w:val="Texto"/>
        <w:spacing w:lineRule="auto" w:line="240" w:before="0" w:after="0"/>
        <w:rPr/>
      </w:pPr>
      <w:bookmarkStart w:id="163" w:name="Artículo_155"/>
      <w:r>
        <w:rPr>
          <w:b/>
          <w:sz w:val="20"/>
        </w:rPr>
        <w:t>Artículo 155</w:t>
      </w:r>
      <w:bookmarkEnd w:id="163"/>
      <w:r>
        <w:rPr>
          <w:b/>
          <w:sz w:val="20"/>
        </w:rPr>
        <w:t>.</w:t>
      </w:r>
      <w:r>
        <w:rPr>
          <w:sz w:val="20"/>
        </w:rPr>
        <w:t xml:space="preserve"> Son infracciones a lo establecido en esta Ley: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Realizar en terrenos forestales o preferentemente forestales cualquier tipo de obras o actividades distintas a las actividades forestales inherentes a su uso, en contravención de esta Ley, su Reglamento o de las Normas Oficiales Mexicanas aplicables;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Obstaculizar al personal autorizado para la realización de visitas de inspección;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Llevar a cabo el aprovechamiento de recursos forestales, la forestación y la reforestación, en contravención a las disposiciones de esta Ley, de su Reglamento o de las Normas Oficiales Mexicanas aplicables;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Establecer plantaciones forestales comerciales en terrenos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Establecer cultivos agrícolas o realizar labores de pastoreo en terrenos forestales, sin apego a las disposiciones contenidas en el programa de manejo autorizado o en contravención del Reglamento o de las Normas Oficiales Mexicanas aplicables;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Incumplir lo establecido en las autorizaciones de aprovechamiento forestal y de cambio de uso de suelo en terrenos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Cambiar el uso de suelo de los terrenos forestales, sin contar con la autorización correspondiente;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VIII.</w:t>
        <w:tab/>
      </w:r>
      <w:r>
        <w:rPr>
          <w:sz w:val="20"/>
        </w:rPr>
        <w:t>Omitir realizar el manejo de combustibles en los terrenos forestales, de acuerdo con lo previsto en esta Ley;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IX.</w:t>
        <w:tab/>
      </w:r>
      <w:r>
        <w:rPr>
          <w:sz w:val="20"/>
        </w:rPr>
        <w:t>Realizar las quemas en terrenos agropecuarios en forma negligente que propicie la propagación del fuego a terrenos forestales vecinos y en terrenos temporalmente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w:t>
        <w:tab/>
      </w:r>
      <w:r>
        <w:rPr>
          <w:sz w:val="20"/>
        </w:rPr>
        <w:t>Carecer de autorización de funcionamiento de los centros de almacenamiento y/o transformación de materias primas forestales, así como de establecimientos no integrados, conforme a lo establecido en esta Ley y su Reglamento;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w:t>
        <w:tab/>
      </w:r>
      <w:r>
        <w:rPr>
          <w:sz w:val="20"/>
        </w:rPr>
        <w:t>Hacer uso inadecuado de la documentación proporcionada por la Comisión y/o de la Secretaría para acreditar la legal procedencia de materias primas forestales y sus productos;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w:t>
        <w:tab/>
      </w:r>
      <w:r>
        <w:rPr>
          <w:sz w:val="20"/>
        </w:rPr>
        <w:t>Causar daño o deterioro grave a los ecosistemas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XIII.</w:t>
        <w:tab/>
      </w:r>
      <w:r>
        <w:rPr>
          <w:sz w:val="20"/>
        </w:rPr>
        <w:t>Extraer suelo forestal, en contravención a lo dispuesto en esta Ley, las Normas Oficiales Mexicanas o en las demás disposiciones legales y reglamentarias aplicables, o realizar cualquier acción que comprometa la regeneración y capacidad productiva de los terrenos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XIV.</w:t>
        <w:tab/>
      </w:r>
      <w:r>
        <w:rPr>
          <w:sz w:val="20"/>
        </w:rPr>
        <w:t>Incumplir con la obligación de presentar en tiempo y forma los avisos o presentar los informes a que se refiere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XV.</w:t>
        <w:tab/>
      </w:r>
      <w:r>
        <w:rPr>
          <w:sz w:val="20"/>
        </w:rPr>
        <w:t>Transportar, almacenar, transformar o poseer materias primas forestales, sin contar con la documentación o los sistemas de control establecidos para acreditar su legal procedencia;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w:t>
        <w:tab/>
      </w:r>
      <w:r>
        <w:rPr>
          <w:sz w:val="20"/>
        </w:rPr>
        <w:t>Amparar materias primas forestales que no hubieran sido obtenidas de conformidad con las disposiciones de esta Ley, su Reglamento o de las Normas Oficiales Mexicanas aplicables, a fin de simular su legal procedencia;</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w:t>
        <w:tab/>
      </w:r>
      <w:r>
        <w:rPr>
          <w:sz w:val="20"/>
        </w:rPr>
        <w:t>Realizar actos u omisiones en la prestación de los servicios forestales que propicien o provoquen la comisión de cualquiera de las infracciones previstas en esta Ley;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XVIII.</w:t>
        <w:tab/>
      </w:r>
      <w:r>
        <w:rPr>
          <w:sz w:val="20"/>
        </w:rPr>
        <w:t>Prestar servicios forestales sin haber obtenido previamente las inscripciones en los registros correspondientes;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XIX.</w:t>
        <w:tab/>
      </w:r>
      <w:r>
        <w:rPr>
          <w:sz w:val="20"/>
        </w:rPr>
        <w:t>Contravenir las disposiciones contenidas en los decretos por los que se establezcan vedas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w:t>
        <w:tab/>
      </w:r>
      <w:r>
        <w:rPr>
          <w:sz w:val="20"/>
        </w:rPr>
        <w:t>Evitar prevenir, combatir o controlar, estando legalmente obligado para ello, las plagas, enfermedades o incendios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w:t>
        <w:tab/>
      </w:r>
      <w:r>
        <w:rPr>
          <w:sz w:val="20"/>
        </w:rPr>
        <w:t>Negarse, sin causa justificada, a prevenir o combatir las plagas, enfermedades o incendios forestales que afecten la vegetación forestal, en desacato de mandato legítimo de autoridad;</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XXII.</w:t>
        <w:tab/>
      </w:r>
      <w:r>
        <w:rPr>
          <w:sz w:val="20"/>
        </w:rPr>
        <w:t>Omitir ejecutar trabajos de conformidad con lo dispuesto por esta Ley, ante la existencia de plagas y enfermedades e incendios forestales que se detecten;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XXIII.</w:t>
        <w:tab/>
      </w:r>
      <w:r>
        <w:rPr>
          <w:sz w:val="20"/>
        </w:rPr>
        <w:t>No realizar trabajos de restauración o de mitigación estando obligados a ello;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XXIV.</w:t>
        <w:tab/>
      </w:r>
      <w:r>
        <w:rPr>
          <w:sz w:val="20"/>
        </w:rPr>
        <w:t>Provocar incendios forestales;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w:t>
        <w:tab/>
      </w:r>
      <w:r>
        <w:rPr>
          <w:sz w:val="20"/>
        </w:rPr>
        <w:t>Realizar en terrenos incendiados, cualquier actividad o uso distintos a la restauración o al manejo forestal sustentable, dentro de los 20 años siguientes a que haya ocurrido un incendio;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w:t>
        <w:tab/>
      </w:r>
      <w:r>
        <w:rPr>
          <w:sz w:val="20"/>
        </w:rPr>
        <w:t>Utilizar más de una vez, alterar o requisitar inadecuadamente, la documentación o los sistemas de control establecidos para acreditar la legal procedencia de materias primas forestales y sus productos;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XXVII.</w:t>
        <w:tab/>
      </w:r>
      <w:r>
        <w:rPr>
          <w:sz w:val="20"/>
        </w:rPr>
        <w:t>Depositar residuos peligrosos en terrenos forestales o preferentemente forestales, sin contar con la autorización debidamente expedida para ello;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XXVIII.</w:t>
        <w:tab/>
      </w:r>
      <w:r>
        <w:rPr>
          <w:sz w:val="20"/>
        </w:rPr>
        <w:t>Carecer de la documentación o los sistemas de control establecidos para acreditar la legal procedencia de materias primas forestales, obtenidas en el aprovechamiento,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XXIX.</w:t>
        <w:tab/>
      </w:r>
      <w:r>
        <w:rPr>
          <w:sz w:val="20"/>
        </w:rPr>
        <w:t>Proporcionar información falsa a la Secretaría y a la Comisión,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XXX.</w:t>
        <w:tab/>
      </w:r>
      <w:r>
        <w:rPr>
          <w:sz w:val="20"/>
        </w:rPr>
        <w:t>Cualquier otra contravención a lo dispuesto en la presente Ley.</w:t>
      </w:r>
    </w:p>
    <w:p>
      <w:pPr>
        <w:pStyle w:val="Normal"/>
        <w:jc w:val="end"/>
        <w:rPr/>
      </w:pPr>
      <w:r>
        <w:rPr>
          <w:rFonts w:eastAsia="MS Mincho;Yu Gothic UI"/>
          <w:i/>
          <w:iCs/>
          <w:color w:val="0000FF"/>
          <w:sz w:val="16"/>
          <w:szCs w:val="16"/>
          <w:lang w:val="es-MX"/>
        </w:rPr>
        <w:t>Fracción recorrida DOF 11-04-2022</w:t>
      </w:r>
    </w:p>
    <w:p>
      <w:pPr>
        <w:pStyle w:val="Texto"/>
        <w:spacing w:lineRule="auto" w:line="240" w:before="0" w:after="0"/>
        <w:ind w:hanging="0" w:end="0"/>
        <w:jc w:val="center"/>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las Sanciones</w:t>
      </w:r>
    </w:p>
    <w:p>
      <w:pPr>
        <w:pStyle w:val="Texto"/>
        <w:spacing w:lineRule="auto" w:line="240" w:before="0" w:after="0"/>
        <w:rPr>
          <w:b/>
          <w:sz w:val="20"/>
          <w:szCs w:val="22"/>
        </w:rPr>
      </w:pPr>
      <w:r>
        <w:rPr>
          <w:b/>
          <w:sz w:val="20"/>
          <w:szCs w:val="22"/>
        </w:rPr>
      </w:r>
    </w:p>
    <w:p>
      <w:pPr>
        <w:pStyle w:val="Texto"/>
        <w:spacing w:lineRule="auto" w:line="240" w:before="0" w:after="0"/>
        <w:rPr/>
      </w:pPr>
      <w:bookmarkStart w:id="164" w:name="Artículo_156"/>
      <w:r>
        <w:rPr>
          <w:b/>
          <w:sz w:val="20"/>
        </w:rPr>
        <w:t>Artículo 156</w:t>
      </w:r>
      <w:bookmarkEnd w:id="164"/>
      <w:r>
        <w:rPr>
          <w:b/>
          <w:sz w:val="20"/>
        </w:rPr>
        <w:t>.</w:t>
      </w:r>
      <w:r>
        <w:rPr>
          <w:sz w:val="20"/>
        </w:rPr>
        <w:t xml:space="preserve"> Las infracciones establecidas en el artículo anterior de esta Ley, serán sancionadas administrativamente por la Secretaría, en la resolución que ponga fin al procedimiento de inspección respectivo, con una o más de las siguientes sanciones: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Amonestación;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Imposición de multa, cuyos recursos serán destinados para realizar acciones de inspección y vigilancia forestal;</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III.</w:t>
        <w:tab/>
      </w:r>
      <w:r>
        <w:rPr>
          <w:sz w:val="20"/>
        </w:rPr>
        <w:t>Suspensión temporal, parcial o total, de las autorizaciones de aprovechamiento de recursos forestales o de la inscripción registral, o de las actividades de que se trate;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Revocación de la autorización o inscripción registral;</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Decomiso de las materias primas forestales y sus productos obtenidos, documentación, así como de los instrumentos, maquinaria, equipos y herramientas y de los medios de transporte utilizados para cometer la infracción, debiendo considerar el destino y resguardo de los bienes decomisados;</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Clausura temporal o definitiva, parcial o total, de las instalaciones, maquinaria y equipos de los centros de almacenamiento y transformación de materias primas forestales, o de los sitios o instalaciones donde se desarrollen las actividades que den lugar a la infracción respectiva,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VII.</w:t>
        <w:tab/>
      </w:r>
      <w:r>
        <w:rPr>
          <w:sz w:val="20"/>
        </w:rPr>
        <w:t>Establecimiento de medidas de restauración en el área afectada.</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fracciones III y IV de este artículo, la Secretaría ordenará se haga la inscripción de la suspensión o revocación correspondiente en el Registro Forestal Nacional.</w:t>
      </w:r>
    </w:p>
    <w:p>
      <w:pPr>
        <w:pStyle w:val="Texto"/>
        <w:spacing w:lineRule="auto" w:line="240" w:before="0" w:after="0"/>
        <w:rPr>
          <w:b/>
          <w:sz w:val="20"/>
        </w:rPr>
      </w:pPr>
      <w:r>
        <w:rPr>
          <w:b/>
          <w:sz w:val="20"/>
        </w:rPr>
      </w:r>
    </w:p>
    <w:p>
      <w:pPr>
        <w:pStyle w:val="Texto"/>
        <w:spacing w:lineRule="auto" w:line="240" w:before="0" w:after="0"/>
        <w:rPr>
          <w:rFonts w:eastAsia="Calibri"/>
          <w:sz w:val="20"/>
          <w:lang w:val="es-MX"/>
        </w:rPr>
      </w:pPr>
      <w:r>
        <w:rPr>
          <w:rFonts w:eastAsia="Calibri"/>
          <w:sz w:val="20"/>
          <w:lang w:val="es-MX"/>
        </w:rPr>
        <w:t>La Procuraduría podrá determinar el destino final a las materias primas forestales, productos forestales maderables o recursos forestales no maderables decomisados, una vez que se emita la resolución en el procedimiento administrativo y se encuentre firme por no haber sido impugnada, o bien habiéndose impugnado y agotado los medios de defensa, se haya declarado su validez.</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11-04-2022</w:t>
      </w:r>
    </w:p>
    <w:p>
      <w:pPr>
        <w:pStyle w:val="Texto"/>
        <w:spacing w:lineRule="auto" w:line="240" w:before="0" w:after="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rFonts w:eastAsia="Calibri"/>
          <w:sz w:val="20"/>
          <w:lang w:val="es-MX"/>
        </w:rPr>
      </w:pPr>
      <w:r>
        <w:rPr>
          <w:rFonts w:eastAsia="Calibri"/>
          <w:sz w:val="20"/>
          <w:lang w:val="es-MX"/>
        </w:rPr>
        <w:t>La Procuraduría podrá determinar algunos de los destinos previstos en la Ley General del Equilibrio Ecológico y la Protección al Ambiente, o bien transferir los bienes decomisados al Instituto Nacional para Devolver al Pueblo lo Robado, quien los podrá enajenar de conformidad con las disposiciones de la Ley Federal para la Administración y Enajenación de Bienes del Sector Público.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11-04-2022</w:t>
      </w:r>
    </w:p>
    <w:p>
      <w:pPr>
        <w:pStyle w:val="Texto"/>
        <w:spacing w:lineRule="auto" w:line="240" w:before="0" w:after="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rFonts w:eastAsia="Calibri"/>
          <w:sz w:val="20"/>
          <w:lang w:val="es-MX"/>
        </w:rPr>
      </w:pPr>
      <w:r>
        <w:rPr>
          <w:rFonts w:eastAsia="Calibri"/>
          <w:sz w:val="20"/>
          <w:lang w:val="es-MX"/>
        </w:rPr>
        <w:t>Los recursos económicos provenientes de las multas y los obtenidos por los procedimientos de venta a que hace referencia el artículo 89 de la Ley Federal para la Administración y Enajenación de Bienes del Sector Público, se destinarán a la inspección y vigilancia forestal, de conformidad con las disposiciones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tbl>
      <w:tblPr>
        <w:tblW w:w="9544" w:type="dxa"/>
        <w:jc w:val="start"/>
        <w:tblInd w:w="0" w:type="dxa"/>
        <w:tblLayout w:type="fixed"/>
        <w:tblCellMar>
          <w:top w:w="0" w:type="dxa"/>
          <w:start w:w="108" w:type="dxa"/>
          <w:bottom w:w="0" w:type="dxa"/>
          <w:end w:w="108" w:type="dxa"/>
        </w:tblCellMar>
      </w:tblPr>
      <w:tblGrid>
        <w:gridCol w:w="9544"/>
      </w:tblGrid>
      <w:tr>
        <w:trPr/>
        <w:tc>
          <w:tcPr>
            <w:tcW w:w="9544" w:type="dxa"/>
            <w:tcBorders>
              <w:top w:val="single" w:sz="4" w:space="0" w:color="000000"/>
              <w:start w:val="single" w:sz="4" w:space="0" w:color="000000"/>
              <w:bottom w:val="single" w:sz="4" w:space="0" w:color="000000"/>
              <w:end w:val="single" w:sz="4" w:space="0" w:color="000000"/>
            </w:tcBorders>
          </w:tcPr>
          <w:p>
            <w:pPr>
              <w:pStyle w:val="Texto"/>
              <w:spacing w:lineRule="auto" w:line="240" w:before="0" w:after="0"/>
              <w:rPr/>
            </w:pPr>
            <w:r>
              <w:rPr>
                <w:b/>
                <w:color w:val="CC3300"/>
                <w:szCs w:val="18"/>
              </w:rPr>
              <w:t>Nota:</w:t>
            </w:r>
            <w:r>
              <w:rPr>
                <w:b/>
                <w:szCs w:val="18"/>
              </w:rPr>
              <w:t xml:space="preserve"> </w:t>
            </w:r>
            <w:r>
              <w:rPr>
                <w:szCs w:val="18"/>
              </w:rPr>
              <w:t xml:space="preserve">El Decreto </w:t>
            </w:r>
            <w:r>
              <w:rPr>
                <w:b/>
                <w:szCs w:val="18"/>
              </w:rPr>
              <w:t>DOF 11-04-2022</w:t>
            </w:r>
            <w:r>
              <w:rPr>
                <w:szCs w:val="18"/>
              </w:rPr>
              <w:t>, que adicionó tres párrafos al artículo 156, omitió señalar de forma expresa la posición, recorrido o derogación, en su caso, del ya existente segundo párrafo del artículo.</w:t>
            </w:r>
          </w:p>
        </w:tc>
      </w:tr>
    </w:tbl>
    <w:p>
      <w:pPr>
        <w:pStyle w:val="Texto"/>
        <w:spacing w:lineRule="auto" w:line="240" w:before="0" w:after="0"/>
        <w:rPr>
          <w:b/>
          <w:sz w:val="20"/>
        </w:rPr>
      </w:pPr>
      <w:r>
        <w:rPr>
          <w:b/>
          <w:sz w:val="20"/>
        </w:rPr>
      </w:r>
    </w:p>
    <w:p>
      <w:pPr>
        <w:pStyle w:val="Texto"/>
        <w:spacing w:lineRule="auto" w:line="240" w:before="0" w:after="0"/>
        <w:rPr/>
      </w:pPr>
      <w:bookmarkStart w:id="165" w:name="Artículo_156_Bis"/>
      <w:r>
        <w:rPr>
          <w:rFonts w:eastAsia="Calibri"/>
          <w:b/>
          <w:bCs/>
          <w:sz w:val="20"/>
          <w:lang w:val="es-MX"/>
        </w:rPr>
        <w:t>Artículo 156 Bis</w:t>
      </w:r>
      <w:bookmarkEnd w:id="165"/>
      <w:r>
        <w:rPr>
          <w:rFonts w:eastAsia="Calibri"/>
          <w:b/>
          <w:bCs/>
          <w:sz w:val="20"/>
          <w:lang w:val="es-MX"/>
        </w:rPr>
        <w:t>.</w:t>
      </w:r>
      <w:r>
        <w:rPr>
          <w:rFonts w:eastAsia="Calibri"/>
          <w:sz w:val="20"/>
          <w:lang w:val="es-MX"/>
        </w:rPr>
        <w:t xml:space="preserve"> Cuando la Procuraduría practique el aseguramiento de bienes, podrá designar como depositario al titular del aprovechamiento forestal, al prestador de servicios, al transportista, al responsable de centros de almacenamiento o de transformación o a cualquier otra persona, según las circunstancias de la diligencia que dé motivo al aseguramiento.</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La Procuraduría Federal de Protección al Ambiente y las autoridades administrativas podrán colocar sellos o marcas en los bienes y dictar las medidas para garantizar su cuidado.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66" w:name="Artículo_157"/>
      <w:r>
        <w:rPr>
          <w:b/>
          <w:sz w:val="20"/>
        </w:rPr>
        <w:t>Artículo 157</w:t>
      </w:r>
      <w:bookmarkEnd w:id="166"/>
      <w:r>
        <w:rPr>
          <w:b/>
          <w:sz w:val="20"/>
        </w:rPr>
        <w:t>.</w:t>
      </w:r>
      <w:r>
        <w:rPr>
          <w:sz w:val="20"/>
        </w:rPr>
        <w:t xml:space="preserve"> La imposición de las multas a que se refiere el artículo anterior, se determinará en la forma siguiente:</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Con el equivalente de 40 a 3000 veces la Unidad de Medida y Actualización, a quien cometa las infracciones señaladas en las fracciones VI, XIV, XVII, XX y XXX del artículo 155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II.</w:t>
        <w:tab/>
      </w:r>
      <w:r>
        <w:rPr>
          <w:sz w:val="20"/>
        </w:rPr>
        <w:t>Con el equivalente de 100 a 30,000 veces la Unidad de Medida y Actualización, a quien cometa las infracciones señaladas en las fracciones I, II, IV, VIII, X, XI, XIII, XV, XVIII, XXVI, XXVII y XXVIII del artículo 155 de esta Ley,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w:t>
      </w:r>
    </w:p>
    <w:p>
      <w:pPr>
        <w:pStyle w:val="Texto"/>
        <w:spacing w:lineRule="auto" w:line="240" w:before="0" w:after="0"/>
        <w:ind w:hanging="864" w:start="1152" w:end="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ind w:hanging="864" w:start="1152" w:end="0"/>
        <w:rPr/>
      </w:pPr>
      <w:r>
        <w:rPr>
          <w:b/>
          <w:sz w:val="20"/>
        </w:rPr>
        <w:t>III.</w:t>
        <w:tab/>
      </w:r>
      <w:r>
        <w:rPr>
          <w:sz w:val="20"/>
        </w:rPr>
        <w:t>Con el equivalente de 150 a 30,000 veces la Unidad de Medida y Actualización, a quien cometa las infracciones señaladas en las fracciones III, V, VII, IX, XII, XVI, XIX, XXI, XXII, XXIII, XXIV, XXV y XXIX del artículo 155 de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11-04-2022,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Para la imposición de multas servirá de base la Unidad de Medida y Actualización prevista en el párrafo sexto del Apartado B del artículo 26 de la Constitución Política de los Estados Unidos Mexicanos, al momento de cometerse la infracción.</w:t>
      </w:r>
    </w:p>
    <w:p>
      <w:pPr>
        <w:pStyle w:val="Texto"/>
        <w:spacing w:lineRule="auto" w:line="240" w:before="0" w:after="0"/>
        <w:rPr>
          <w:sz w:val="20"/>
        </w:rPr>
      </w:pPr>
      <w:r>
        <w:rPr>
          <w:sz w:val="20"/>
        </w:rPr>
      </w:r>
    </w:p>
    <w:p>
      <w:pPr>
        <w:pStyle w:val="Texto"/>
        <w:spacing w:lineRule="auto" w:line="240" w:before="0" w:after="0"/>
        <w:rPr>
          <w:rFonts w:eastAsia="Calibri"/>
          <w:sz w:val="20"/>
          <w:lang w:val="es-MX"/>
        </w:rPr>
      </w:pPr>
      <w:r>
        <w:rPr>
          <w:rFonts w:eastAsia="Calibri"/>
          <w:sz w:val="20"/>
          <w:lang w:val="es-MX"/>
        </w:rPr>
        <w:t>A los reincidentes se les aplicará el doble de las multas previstas en este artículo, según corresponda. Para conocer de las reincidencias la Procuraduría Federal de Protección al Ambiente deberá generar un catálogo de infractores, donde se incluya información de nombres, razón social, ubicación, superficies y coordenadas en UTM.</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Calibri"/>
          <w:i/>
          <w:i/>
          <w:iCs/>
          <w:color w:val="0000FF"/>
          <w:sz w:val="20"/>
          <w:szCs w:val="16"/>
          <w:lang w:val="es-MX"/>
        </w:rPr>
      </w:pPr>
      <w:r>
        <w:rPr>
          <w:rFonts w:eastAsia="Calibri"/>
          <w:i/>
          <w:iCs/>
          <w:color w:val="0000FF"/>
          <w:sz w:val="20"/>
          <w:szCs w:val="16"/>
          <w:lang w:val="es-MX"/>
        </w:rPr>
      </w:r>
    </w:p>
    <w:p>
      <w:pPr>
        <w:pStyle w:val="Texto"/>
        <w:spacing w:lineRule="auto" w:line="240" w:before="0" w:after="0"/>
        <w:rPr>
          <w:rFonts w:eastAsia="Calibri"/>
          <w:sz w:val="20"/>
          <w:lang w:val="es-MX"/>
        </w:rPr>
      </w:pPr>
      <w:r>
        <w:rPr>
          <w:rFonts w:eastAsia="Calibri"/>
          <w:sz w:val="20"/>
          <w:lang w:val="es-MX"/>
        </w:rPr>
        <w:t>La Procuraduría Federal de Protección al Ambiente, fundamentando y motivando plenamente su decisión, podrá otorgar al infractor la opción de pagar la multa o realizar trabajos o inversiones equivalentes en materia de conservación, protección o restauración de los recursos forestales dentro de la cuenca hidrográfica, siempre y cuando se garanticen las obligaciones del infractor, éste no sea reincidente y no se trate de irregularidades que impliquen la existencia de riesgo inminente de daño o deterioro grave de los ecosistemas forestales cuya determinación podrá obtenerse mediante la investigación técnica previa y durante el procedimiento administrativo.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67" w:name="Artículo_158"/>
      <w:r>
        <w:rPr>
          <w:b/>
          <w:sz w:val="20"/>
        </w:rPr>
        <w:t>Artículo 158</w:t>
      </w:r>
      <w:bookmarkEnd w:id="167"/>
      <w:r>
        <w:rPr>
          <w:b/>
          <w:sz w:val="20"/>
        </w:rPr>
        <w:t>.</w:t>
      </w:r>
      <w:r>
        <w:rPr>
          <w:sz w:val="20"/>
        </w:rPr>
        <w:t xml:space="preserve"> Las infracciones a esta Ley serán sancionadas por la Secretaría, tomando en consideración la gravedad de la infracción cometida,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w:t>
        <w:tab/>
      </w:r>
      <w:r>
        <w:rPr>
          <w:sz w:val="20"/>
        </w:rPr>
        <w:t>Los daños que se hubieren producido o puedan producirse, así como el tipo, localización y cantidad del recurso dañado;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w:t>
        <w:tab/>
      </w:r>
      <w:r>
        <w:rPr>
          <w:sz w:val="20"/>
        </w:rPr>
        <w:t>El beneficio directamente obtenido;</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III.</w:t>
        <w:tab/>
      </w:r>
      <w:r>
        <w:rPr>
          <w:sz w:val="20"/>
        </w:rPr>
        <w:t>El carácter intencional o no de la acción u omisión;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IV.</w:t>
        <w:tab/>
      </w:r>
      <w:r>
        <w:rPr>
          <w:sz w:val="20"/>
        </w:rPr>
        <w:t>El grado de participación e intervención en la preparación y realización de la infracción;</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w:t>
        <w:tab/>
      </w:r>
      <w:r>
        <w:rPr>
          <w:sz w:val="20"/>
        </w:rPr>
        <w:t>Las condiciones económicas, sociales y culturales del infractor, y</w:t>
      </w:r>
    </w:p>
    <w:p>
      <w:pPr>
        <w:pStyle w:val="Texto"/>
        <w:spacing w:lineRule="auto" w:line="240" w:before="0" w:after="0"/>
        <w:ind w:hanging="864" w:start="1152" w:end="0"/>
        <w:rPr>
          <w:sz w:val="20"/>
        </w:rPr>
      </w:pPr>
      <w:r>
        <w:rPr>
          <w:sz w:val="20"/>
        </w:rPr>
      </w:r>
    </w:p>
    <w:p>
      <w:pPr>
        <w:pStyle w:val="Texto"/>
        <w:spacing w:lineRule="auto" w:line="240" w:before="0" w:after="0"/>
        <w:ind w:hanging="864" w:start="1152" w:end="0"/>
        <w:rPr/>
      </w:pPr>
      <w:r>
        <w:rPr>
          <w:b/>
          <w:sz w:val="20"/>
        </w:rPr>
        <w:t>VI.</w:t>
        <w:tab/>
      </w:r>
      <w:r>
        <w:rPr>
          <w:sz w:val="20"/>
        </w:rPr>
        <w:t>La reincidencia.</w:t>
      </w:r>
    </w:p>
    <w:p>
      <w:pPr>
        <w:pStyle w:val="Texto"/>
        <w:spacing w:lineRule="auto" w:line="240" w:before="0" w:after="0"/>
        <w:rPr>
          <w:b/>
          <w:sz w:val="20"/>
        </w:rPr>
      </w:pPr>
      <w:r>
        <w:rPr>
          <w:b/>
          <w:sz w:val="20"/>
        </w:rPr>
      </w:r>
    </w:p>
    <w:p>
      <w:pPr>
        <w:pStyle w:val="Texto"/>
        <w:spacing w:lineRule="auto" w:line="240" w:before="0" w:after="0"/>
        <w:rPr/>
      </w:pPr>
      <w:bookmarkStart w:id="168" w:name="Artículo_159"/>
      <w:r>
        <w:rPr>
          <w:rFonts w:eastAsia="Calibri"/>
          <w:b/>
          <w:bCs/>
          <w:sz w:val="20"/>
          <w:lang w:val="es-MX"/>
        </w:rPr>
        <w:t>Artículo 159</w:t>
      </w:r>
      <w:bookmarkEnd w:id="168"/>
      <w:r>
        <w:rPr>
          <w:rFonts w:eastAsia="Calibri"/>
          <w:b/>
          <w:bCs/>
          <w:sz w:val="20"/>
          <w:lang w:val="es-MX"/>
        </w:rPr>
        <w:t>.</w:t>
      </w:r>
      <w:r>
        <w:rPr>
          <w:rFonts w:eastAsia="Calibri"/>
          <w:sz w:val="20"/>
          <w:lang w:val="es-MX"/>
        </w:rPr>
        <w:t xml:space="preserve"> Cuando la Procuraduría Federal de Protección al Ambiente determine a través de las visitas de inspección, que existe riesgo inminente de desequilibrio ecológico o daño grave a los recursos naturales, podrá ordenar las medidas de seguridad contenidas en el Título Sexto de la Ley General del Equilibrio Ecológico y la Protección al Ambiente.</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11-04-2022</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sz w:val="20"/>
        </w:rPr>
      </w:pPr>
      <w:r>
        <w:rPr>
          <w:sz w:val="20"/>
        </w:rPr>
        <w:t>Cuando en una sola acta de inspección aparezca que se han cometido diversas infracciones, deberán ser sancionadas individualmente. Las actas que se levanten en casos de flagrancia, deberán hacer constar con precisión esta circunstancia.</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flagrancia la autoridad podrá levantar acta circunstanciada sin la necesidad de contar con la orden de inspección.</w:t>
      </w:r>
    </w:p>
    <w:p>
      <w:pPr>
        <w:pStyle w:val="Texto"/>
        <w:spacing w:lineRule="auto" w:line="240" w:before="0" w:after="0"/>
        <w:rPr>
          <w:sz w:val="20"/>
        </w:rPr>
      </w:pPr>
      <w:r>
        <w:rPr>
          <w:sz w:val="20"/>
        </w:rPr>
      </w:r>
    </w:p>
    <w:p>
      <w:pPr>
        <w:pStyle w:val="Texto"/>
        <w:spacing w:lineRule="auto" w:line="240" w:before="0" w:after="0"/>
        <w:rPr>
          <w:sz w:val="20"/>
        </w:rPr>
      </w:pPr>
      <w:r>
        <w:rPr>
          <w:sz w:val="20"/>
        </w:rPr>
        <w:t>La amonestación sólo será aplicable a los infractores por primera vez, a criterio de la Secretaría y servirá de apoyo para incrementar la sanción económica a los reincidentes.</w:t>
      </w:r>
    </w:p>
    <w:p>
      <w:pPr>
        <w:pStyle w:val="Texto"/>
        <w:spacing w:lineRule="auto" w:line="240" w:before="0" w:after="0"/>
        <w:rPr>
          <w:b/>
          <w:sz w:val="20"/>
        </w:rPr>
      </w:pPr>
      <w:r>
        <w:rPr>
          <w:b/>
          <w:sz w:val="20"/>
        </w:rPr>
      </w:r>
    </w:p>
    <w:p>
      <w:pPr>
        <w:pStyle w:val="Texto"/>
        <w:spacing w:lineRule="auto" w:line="240" w:before="0" w:after="0"/>
        <w:rPr>
          <w:rFonts w:eastAsia="Calibri"/>
          <w:sz w:val="20"/>
          <w:lang w:val="es-MX"/>
        </w:rPr>
      </w:pPr>
      <w:bookmarkStart w:id="169" w:name="Artículo_160"/>
      <w:r>
        <w:rPr>
          <w:rFonts w:eastAsia="Calibri"/>
          <w:b/>
          <w:bCs/>
          <w:sz w:val="20"/>
          <w:lang w:val="es-MX"/>
        </w:rPr>
        <w:t>Artículo 160</w:t>
      </w:r>
      <w:bookmarkEnd w:id="169"/>
      <w:r>
        <w:rPr>
          <w:rFonts w:eastAsia="Calibri"/>
          <w:b/>
          <w:bCs/>
          <w:sz w:val="20"/>
          <w:lang w:val="es-MX"/>
        </w:rPr>
        <w:t>.</w:t>
      </w:r>
      <w:r>
        <w:rPr>
          <w:rFonts w:eastAsia="Calibri"/>
          <w:sz w:val="20"/>
          <w:lang w:val="es-MX"/>
        </w:rPr>
        <w:t xml:space="preserve"> Por la gravedad de la infracción la Procuraduría Federal de Protección al Ambiente podrá imponer como sanción la revocación de la autorización o inscripción registral, remitirá a la autoridad que la emitió o registró, copia certificada de la resolución en la que se determinó la sanción para que lleve a cabo la suspensión, modificación, revocación o cancelación de la concesión, permiso, licencia, registro y en general de todas las autorizaciones otorgadas para la realización de las actividades calificadas como infracciones. Esta atribución la ejercerá directamente la Secretaría cuando le corresponda otorgar los instrumentos respectivos.</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De igual manera, la Procuraduría Federal de Protección al Ambiente podrá promover ante las autoridades federales o locales competentes, con base en los estudios que elabore la Comisión, la limitación o suspensión de la instalación o funcionamiento de industrias para regular el abasto de recursos forestales por cuencas hidrográficas, así como los comercios, servicios, desarrollos urbanos, turísticos o de cualquier actividad que afecte o pueda afectar los recursos forestales.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70" w:name="Artículo_161"/>
      <w:r>
        <w:rPr>
          <w:b/>
          <w:sz w:val="20"/>
        </w:rPr>
        <w:t>Artículo 161</w:t>
      </w:r>
      <w:bookmarkEnd w:id="170"/>
      <w:r>
        <w:rPr>
          <w:b/>
          <w:sz w:val="20"/>
        </w:rPr>
        <w:t>.</w:t>
      </w:r>
      <w:r>
        <w:rPr>
          <w:sz w:val="20"/>
        </w:rPr>
        <w:t xml:space="preserve"> Son responsables solidarios de las infracciones, quienes intervienen en su preparación o realización.</w:t>
      </w:r>
    </w:p>
    <w:p>
      <w:pPr>
        <w:pStyle w:val="Texto"/>
        <w:spacing w:lineRule="auto" w:line="240" w:before="0" w:after="0"/>
        <w:rPr>
          <w:b/>
          <w:sz w:val="20"/>
        </w:rPr>
      </w:pPr>
      <w:r>
        <w:rPr>
          <w:b/>
          <w:sz w:val="20"/>
        </w:rPr>
      </w:r>
    </w:p>
    <w:p>
      <w:pPr>
        <w:pStyle w:val="Texto"/>
        <w:spacing w:lineRule="auto" w:line="240" w:before="0" w:after="0"/>
        <w:rPr/>
      </w:pPr>
      <w:bookmarkStart w:id="171" w:name="Artículo_162"/>
      <w:r>
        <w:rPr>
          <w:b/>
          <w:sz w:val="20"/>
        </w:rPr>
        <w:t>Artículo 162</w:t>
      </w:r>
      <w:bookmarkEnd w:id="171"/>
      <w:r>
        <w:rPr>
          <w:b/>
          <w:sz w:val="20"/>
        </w:rPr>
        <w:t>.</w:t>
      </w:r>
      <w:r>
        <w:rPr>
          <w:sz w:val="20"/>
        </w:rPr>
        <w:t xml:space="preserve"> Para los efectos de esta Ley, se considerará reincidente al infractor que incurra más de una vez en la misma conducta infractora en un periodo de cinco años, contados a partir de la fecha en que se levante el acta en que se hizo constar la primera infracción, siempre que ésta no hubiese sido desvirtuada.</w:t>
      </w:r>
    </w:p>
    <w:p>
      <w:pPr>
        <w:pStyle w:val="Texto"/>
        <w:spacing w:lineRule="auto" w:line="240" w:before="0" w:after="0"/>
        <w:ind w:hanging="0" w:end="0"/>
        <w:jc w:val="center"/>
        <w:rPr>
          <w:b/>
          <w:sz w:val="20"/>
        </w:rPr>
      </w:pPr>
      <w:r>
        <w:rPr>
          <w:b/>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pPr>
      <w:r>
        <w:rPr>
          <w:b/>
          <w:sz w:val="22"/>
          <w:szCs w:val="22"/>
        </w:rPr>
        <w:t>Del recurso de revisión</w:t>
      </w:r>
    </w:p>
    <w:p>
      <w:pPr>
        <w:pStyle w:val="Texto"/>
        <w:spacing w:lineRule="auto" w:line="240" w:before="0" w:after="0"/>
        <w:rPr>
          <w:b/>
          <w:sz w:val="20"/>
          <w:szCs w:val="22"/>
        </w:rPr>
      </w:pPr>
      <w:r>
        <w:rPr>
          <w:b/>
          <w:sz w:val="20"/>
          <w:szCs w:val="22"/>
        </w:rPr>
      </w:r>
    </w:p>
    <w:p>
      <w:pPr>
        <w:pStyle w:val="Texto"/>
        <w:spacing w:lineRule="auto" w:line="240" w:before="0" w:after="0"/>
        <w:rPr/>
      </w:pPr>
      <w:bookmarkStart w:id="172" w:name="Artículo_163"/>
      <w:r>
        <w:rPr>
          <w:b/>
          <w:sz w:val="20"/>
        </w:rPr>
        <w:t>Artículo 163</w:t>
      </w:r>
      <w:bookmarkEnd w:id="172"/>
      <w:r>
        <w:rPr>
          <w:b/>
          <w:sz w:val="20"/>
        </w:rPr>
        <w:t>.</w:t>
      </w:r>
      <w:r>
        <w:rPr>
          <w:sz w:val="20"/>
        </w:rPr>
        <w:t xml:space="preserve"> En contra de los actos y resoluciones dictadas en los procedimientos administrativos con motivo de la aplicación de esta Ley, su Reglamento y Normas Oficiales Mexicanas que de ella emanen, se estará a lo dispuesto por la Ley Federal de Procedimiento Administrativo.</w:t>
      </w:r>
    </w:p>
    <w:p>
      <w:pPr>
        <w:pStyle w:val="Texto"/>
        <w:spacing w:lineRule="auto" w:line="240" w:before="0" w:after="0"/>
        <w:rPr>
          <w:b/>
          <w:sz w:val="20"/>
        </w:rPr>
      </w:pPr>
      <w:r>
        <w:rPr>
          <w:b/>
          <w:sz w:val="20"/>
        </w:rPr>
      </w:r>
    </w:p>
    <w:p>
      <w:pPr>
        <w:pStyle w:val="Texto"/>
        <w:spacing w:lineRule="auto" w:line="240" w:before="0" w:after="0"/>
        <w:rPr>
          <w:sz w:val="20"/>
        </w:rPr>
      </w:pPr>
      <w:r>
        <w:rPr>
          <w:b/>
          <w:sz w:val="20"/>
        </w:rPr>
        <w:t>Artículo Segundo.</w:t>
      </w:r>
      <w:r>
        <w:rPr>
          <w:sz w:val="20"/>
        </w:rPr>
        <w:t xml:space="preserve"> ……….</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2"/>
          <w:szCs w:val="22"/>
        </w:rPr>
      </w:pPr>
      <w:bookmarkStart w:id="173" w:name="TRANSITORIOS_DEL_DECRETO"/>
      <w:r>
        <w:rPr>
          <w:rFonts w:cs="Arial" w:ascii="Arial" w:hAnsi="Arial"/>
          <w:sz w:val="22"/>
          <w:szCs w:val="22"/>
        </w:rPr>
        <w:t>Artículos Transitorios</w:t>
      </w:r>
      <w:bookmarkEnd w:id="173"/>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bookmarkStart w:id="174" w:name="Primero"/>
      <w:r>
        <w:rPr>
          <w:b/>
          <w:sz w:val="20"/>
        </w:rPr>
        <w:t>Primero</w:t>
      </w:r>
      <w:bookmarkEnd w:id="174"/>
      <w:r>
        <w:rPr>
          <w:b/>
          <w:sz w:val="20"/>
        </w:rPr>
        <w:t>.</w:t>
      </w:r>
      <w:r>
        <w:rPr>
          <w:sz w:val="20"/>
        </w:rPr>
        <w:t xml:space="preserve"> Se abroga la Ley General de Desarrollo Forestal Sustentable publicada en el Diario Oficial de la Federación el 25 de febrero de 2003, con sus posteriores reformas; y se derogan todas las disposiciones que se opongan o contravengan a la nueva Ley General de Desarrollo Forestal Sustentable.</w:t>
      </w:r>
    </w:p>
    <w:p>
      <w:pPr>
        <w:pStyle w:val="Texto"/>
        <w:spacing w:lineRule="auto" w:line="240" w:before="0" w:after="0"/>
        <w:rPr>
          <w:b/>
          <w:sz w:val="20"/>
        </w:rPr>
      </w:pPr>
      <w:r>
        <w:rPr>
          <w:b/>
          <w:sz w:val="20"/>
        </w:rPr>
      </w:r>
    </w:p>
    <w:p>
      <w:pPr>
        <w:pStyle w:val="Texto"/>
        <w:spacing w:lineRule="auto" w:line="240" w:before="0" w:after="0"/>
        <w:rPr/>
      </w:pPr>
      <w:bookmarkStart w:id="175" w:name="Segundo"/>
      <w:r>
        <w:rPr>
          <w:b/>
          <w:sz w:val="20"/>
        </w:rPr>
        <w:t>Segundo</w:t>
      </w:r>
      <w:bookmarkEnd w:id="175"/>
      <w:r>
        <w:rPr>
          <w:b/>
          <w:sz w:val="20"/>
        </w:rPr>
        <w:t>.</w:t>
      </w:r>
      <w:r>
        <w:rPr>
          <w:sz w:val="20"/>
        </w:rPr>
        <w:t xml:space="preserve"> El presente Decreto entrará en vigor el día siguiente al de su publicación en el Diario Oficial de la Federación, con excepción de las disposiciones previstas en el Título Cuarto, Capítulo I, Secciones Segunda, Tercera, Cuarta y Sexta, las cuales entrarán en vigor dentro de los ciento ochenta días hábiles siguientes a la publicación de este Decreto en el Diario Oficial de la Federación. En tanto entran en vigor las disposiciones normativas de la Ley que se expide, los trámites respectivos se seguirán realizando conforme a lo dispuesto en la ley abrogada.</w:t>
      </w:r>
    </w:p>
    <w:p>
      <w:pPr>
        <w:pStyle w:val="texto1"/>
        <w:spacing w:lineRule="auto" w:line="240" w:before="0" w:after="0"/>
        <w:ind w:hanging="0" w:end="0"/>
        <w:jc w:val="center"/>
        <w:rPr>
          <w:rFonts w:cs="Arial"/>
          <w:b/>
          <w:sz w:val="20"/>
          <w:szCs w:val="20"/>
          <w:lang w:val="es-MX"/>
        </w:rPr>
      </w:pPr>
      <w:r>
        <w:rPr>
          <w:rFonts w:cs="Arial"/>
          <w:b/>
          <w:sz w:val="20"/>
          <w:szCs w:val="20"/>
          <w:lang w:val="es-MX"/>
        </w:rPr>
      </w:r>
    </w:p>
    <w:p>
      <w:pPr>
        <w:pStyle w:val="texto1"/>
        <w:spacing w:lineRule="auto" w:line="240" w:before="0" w:after="0"/>
        <w:ind w:hanging="0" w:end="0"/>
        <w:jc w:val="center"/>
        <w:rPr/>
      </w:pPr>
      <w:bookmarkStart w:id="176" w:name="TRANSITORIOS_DE_LA_LEY"/>
      <w:r>
        <w:rPr>
          <w:rFonts w:cs="Arial"/>
          <w:b/>
          <w:sz w:val="22"/>
          <w:szCs w:val="22"/>
        </w:rPr>
        <w:t>Transitorios de la Ley General de Desarrollo Forestal Sustentable</w:t>
      </w:r>
      <w:bookmarkEnd w:id="176"/>
    </w:p>
    <w:p>
      <w:pPr>
        <w:pStyle w:val="Texto"/>
        <w:spacing w:lineRule="auto" w:line="240" w:before="0" w:after="0"/>
        <w:rPr>
          <w:rFonts w:cs="Arial"/>
          <w:b/>
          <w:sz w:val="20"/>
          <w:szCs w:val="22"/>
        </w:rPr>
      </w:pPr>
      <w:r>
        <w:rPr>
          <w:rFonts w:cs="Arial"/>
          <w:b/>
          <w:sz w:val="20"/>
          <w:szCs w:val="22"/>
        </w:rPr>
      </w:r>
    </w:p>
    <w:p>
      <w:pPr>
        <w:pStyle w:val="Texto"/>
        <w:spacing w:lineRule="auto" w:line="240" w:before="0" w:after="0"/>
        <w:rPr/>
      </w:pPr>
      <w:bookmarkStart w:id="177" w:name="Artículo_Primero"/>
      <w:r>
        <w:rPr>
          <w:b/>
          <w:sz w:val="20"/>
        </w:rPr>
        <w:t>Primero</w:t>
      </w:r>
      <w:bookmarkEnd w:id="177"/>
      <w:r>
        <w:rPr>
          <w:b/>
          <w:sz w:val="20"/>
        </w:rPr>
        <w:t xml:space="preserve">. </w:t>
      </w:r>
      <w:r>
        <w:rPr>
          <w:sz w:val="20"/>
        </w:rPr>
        <w:t>Los procedimientos y solicitudes que se encuentren en trámite se regirán en los términos de la Ley que se abroga.</w:t>
      </w:r>
    </w:p>
    <w:p>
      <w:pPr>
        <w:pStyle w:val="Texto"/>
        <w:spacing w:lineRule="auto" w:line="240" w:before="0" w:after="0"/>
        <w:rPr>
          <w:b/>
          <w:sz w:val="20"/>
        </w:rPr>
      </w:pPr>
      <w:r>
        <w:rPr>
          <w:b/>
          <w:sz w:val="20"/>
        </w:rPr>
      </w:r>
    </w:p>
    <w:p>
      <w:pPr>
        <w:pStyle w:val="Texto"/>
        <w:spacing w:lineRule="auto" w:line="240" w:before="0" w:after="0"/>
        <w:rPr/>
      </w:pPr>
      <w:bookmarkStart w:id="178" w:name="Artículo_Segundo"/>
      <w:r>
        <w:rPr>
          <w:b/>
          <w:sz w:val="20"/>
        </w:rPr>
        <w:t>Segundo</w:t>
      </w:r>
      <w:bookmarkEnd w:id="178"/>
      <w:r>
        <w:rPr>
          <w:b/>
          <w:sz w:val="20"/>
        </w:rPr>
        <w:t>.</w:t>
      </w:r>
      <w:r>
        <w:rPr>
          <w:sz w:val="20"/>
        </w:rPr>
        <w:t xml:space="preserve"> El Ejecutivo Federal emitirá el Reglamento de la presente Ley, dentro de los ciento ochenta días hábiles siguientes a la entrada en vigor.</w:t>
      </w:r>
    </w:p>
    <w:p>
      <w:pPr>
        <w:pStyle w:val="Texto"/>
        <w:spacing w:lineRule="auto" w:line="240" w:before="0" w:after="0"/>
        <w:rPr>
          <w:b/>
          <w:sz w:val="20"/>
        </w:rPr>
      </w:pPr>
      <w:r>
        <w:rPr>
          <w:b/>
          <w:sz w:val="20"/>
        </w:rPr>
      </w:r>
    </w:p>
    <w:p>
      <w:pPr>
        <w:pStyle w:val="Texto"/>
        <w:spacing w:lineRule="auto" w:line="240" w:before="0" w:after="0"/>
        <w:rPr/>
      </w:pPr>
      <w:bookmarkStart w:id="179" w:name="Artículo_Tercero"/>
      <w:r>
        <w:rPr>
          <w:rFonts w:eastAsia="Calibri"/>
          <w:b/>
          <w:bCs/>
          <w:sz w:val="20"/>
          <w:lang w:val="es-MX"/>
        </w:rPr>
        <w:t>Tercero</w:t>
      </w:r>
      <w:bookmarkEnd w:id="179"/>
      <w:r>
        <w:rPr>
          <w:rFonts w:eastAsia="Calibri"/>
          <w:b/>
          <w:bCs/>
          <w:sz w:val="20"/>
          <w:lang w:val="es-MX"/>
        </w:rPr>
        <w:t>.</w:t>
      </w:r>
      <w:r>
        <w:rPr>
          <w:rFonts w:eastAsia="Calibri"/>
          <w:sz w:val="20"/>
          <w:lang w:val="es-MX"/>
        </w:rPr>
        <w:t xml:space="preserve"> La Secretaría inscribirá en el Registro Forestal Nacional aquellas plantaciones forestales comerciales establecidas con anterioridad a la entrada en vigor de la Ley General de Desarrollo Forestal Sustentable y que no cuenten con el registro correspondiente. Para tal efecto, los interesados presentarán un aviso ante la Secretaría con los requisitos de información y documentación previstos en el Reglamento dentro de un plazo que no exceda los trescientos sesenta y cinco días naturales contados a partir de la entrada en vigor de dicho Reglamento.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11-04-2022</w:t>
      </w:r>
    </w:p>
    <w:p>
      <w:pPr>
        <w:pStyle w:val="Texto"/>
        <w:spacing w:lineRule="auto" w:line="240" w:before="0" w:after="0"/>
        <w:rPr>
          <w:rFonts w:eastAsia="MS Mincho;Yu Gothic UI"/>
          <w:b/>
          <w:i/>
          <w:i/>
          <w:iCs/>
          <w:color w:val="0000FF"/>
          <w:sz w:val="20"/>
          <w:szCs w:val="16"/>
          <w:lang w:val="es-MX"/>
        </w:rPr>
      </w:pPr>
      <w:r>
        <w:rPr>
          <w:rFonts w:eastAsia="MS Mincho;Yu Gothic UI"/>
          <w:b/>
          <w:i/>
          <w:iCs/>
          <w:color w:val="0000FF"/>
          <w:sz w:val="20"/>
          <w:szCs w:val="16"/>
          <w:lang w:val="es-MX"/>
        </w:rPr>
      </w:r>
    </w:p>
    <w:p>
      <w:pPr>
        <w:pStyle w:val="Texto"/>
        <w:spacing w:lineRule="auto" w:line="240" w:before="0" w:after="0"/>
        <w:rPr/>
      </w:pPr>
      <w:bookmarkStart w:id="180" w:name="Artículo_Cuarto"/>
      <w:r>
        <w:rPr>
          <w:b/>
          <w:sz w:val="20"/>
        </w:rPr>
        <w:t>Cuarto</w:t>
      </w:r>
      <w:bookmarkEnd w:id="180"/>
      <w:r>
        <w:rPr>
          <w:b/>
          <w:sz w:val="20"/>
        </w:rPr>
        <w:t>.</w:t>
      </w:r>
      <w:r>
        <w:rPr>
          <w:sz w:val="20"/>
        </w:rPr>
        <w:t xml:space="preserve"> La Comisión diseñará e implementará el Sistema Nacional de Monitoreo Forestal, a que se refiere el artículo 34, fracción VII en un plazo de un año a partir de la entrada en vigor de la presente Ley.</w:t>
      </w:r>
    </w:p>
    <w:p>
      <w:pPr>
        <w:pStyle w:val="Texto"/>
        <w:spacing w:lineRule="auto" w:line="240" w:before="0" w:after="0"/>
        <w:rPr>
          <w:b/>
          <w:sz w:val="20"/>
        </w:rPr>
      </w:pPr>
      <w:r>
        <w:rPr>
          <w:b/>
          <w:sz w:val="20"/>
        </w:rPr>
      </w:r>
    </w:p>
    <w:p>
      <w:pPr>
        <w:pStyle w:val="Texto"/>
        <w:spacing w:lineRule="auto" w:line="240" w:before="0" w:after="0"/>
        <w:rPr/>
      </w:pPr>
      <w:bookmarkStart w:id="181" w:name="Artículo_Quinto"/>
      <w:r>
        <w:rPr>
          <w:b/>
          <w:sz w:val="20"/>
        </w:rPr>
        <w:t>Quinto</w:t>
      </w:r>
      <w:bookmarkEnd w:id="181"/>
      <w:r>
        <w:rPr>
          <w:b/>
          <w:sz w:val="20"/>
        </w:rPr>
        <w:t>.</w:t>
      </w:r>
      <w:r>
        <w:rPr>
          <w:sz w:val="20"/>
        </w:rPr>
        <w:t xml:space="preserve"> Las erogaciones que se generen con motivo de la entrada en vigor de la presente Ley deberán cubrirse con cargo al presupuesto autorizado a la Secretaría de Medio Ambiente y Recursos Naturales o de la Comisión Nacional Forestal para el presente ejercicio fiscal y los subsecuentes.</w:t>
      </w:r>
    </w:p>
    <w:p>
      <w:pPr>
        <w:pStyle w:val="Texto"/>
        <w:spacing w:lineRule="auto" w:line="240" w:before="0" w:after="0"/>
        <w:rPr>
          <w:sz w:val="20"/>
        </w:rPr>
      </w:pPr>
      <w:r>
        <w:rPr>
          <w:sz w:val="20"/>
        </w:rPr>
      </w:r>
    </w:p>
    <w:p>
      <w:pPr>
        <w:pStyle w:val="Texto"/>
        <w:spacing w:lineRule="auto" w:line="240" w:before="0" w:after="0"/>
        <w:rPr>
          <w:sz w:val="20"/>
        </w:rPr>
      </w:pPr>
      <w:r>
        <w:rPr>
          <w:sz w:val="20"/>
        </w:rPr>
        <w:t>Las erogaciones que se generen con motivo de la entrada en vigor del presente Decreto para atender a lo previsto en el último párrafo del artículo 24, se cubrirán con los recursos que apruebe la H. Cámara de Diputados para la Secretaría de Medio Ambiente y Recursos Naturales y para la Secretaría de Agricultura, Ganadería, Desarrollo Rural, Pesca y Alimentación en el Presupuesto de Egresos de la Federación del ejercicio fiscal de que se trate, por lo que no se autorizarán recursos adicionales para el presente ejercicio fiscal y los subsecuentes.</w:t>
      </w:r>
    </w:p>
    <w:p>
      <w:pPr>
        <w:pStyle w:val="Texto"/>
        <w:spacing w:lineRule="auto" w:line="240" w:before="0" w:after="0"/>
        <w:rPr>
          <w:sz w:val="20"/>
        </w:rPr>
      </w:pPr>
      <w:r>
        <w:rPr>
          <w:sz w:val="20"/>
        </w:rPr>
      </w:r>
    </w:p>
    <w:p>
      <w:pPr>
        <w:pStyle w:val="Texto"/>
        <w:spacing w:lineRule="auto" w:line="240" w:before="0" w:after="0"/>
        <w:rPr>
          <w:sz w:val="20"/>
        </w:rPr>
      </w:pPr>
      <w:r>
        <w:rPr>
          <w:sz w:val="20"/>
        </w:rPr>
        <w:t>Asimismo, las Entidades Federativas darán cumplimiento a las obligaciones establecidas en este Decreto, con cargo a sus respectivos presupuestos.</w:t>
      </w:r>
    </w:p>
    <w:p>
      <w:pPr>
        <w:pStyle w:val="Texto"/>
        <w:spacing w:lineRule="auto" w:line="240" w:before="0" w:after="0"/>
        <w:rPr>
          <w:b/>
          <w:sz w:val="20"/>
        </w:rPr>
      </w:pPr>
      <w:r>
        <w:rPr>
          <w:b/>
          <w:sz w:val="20"/>
        </w:rPr>
      </w:r>
    </w:p>
    <w:p>
      <w:pPr>
        <w:pStyle w:val="Texto"/>
        <w:spacing w:lineRule="auto" w:line="240" w:before="0" w:after="0"/>
        <w:rPr/>
      </w:pPr>
      <w:bookmarkStart w:id="182" w:name="Artículo_Sexto"/>
      <w:r>
        <w:rPr>
          <w:b/>
          <w:sz w:val="20"/>
        </w:rPr>
        <w:t>Sexto</w:t>
      </w:r>
      <w:bookmarkEnd w:id="182"/>
      <w:r>
        <w:rPr>
          <w:b/>
          <w:sz w:val="20"/>
        </w:rPr>
        <w:t>.</w:t>
      </w:r>
      <w:r>
        <w:rPr>
          <w:sz w:val="20"/>
        </w:rPr>
        <w:t xml:space="preserve"> El instrumento de información a que se refiere el último párrafo del artículo 24, deberá ser implementado en el término de tres meses, contados a partir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26 de abril de 2018.- Sen. </w:t>
      </w:r>
      <w:r>
        <w:rPr>
          <w:b/>
          <w:sz w:val="20"/>
          <w:lang w:val="es-MX"/>
        </w:rPr>
        <w:t>Ernesto Cordero Arroyo</w:t>
      </w:r>
      <w:r>
        <w:rPr>
          <w:sz w:val="20"/>
          <w:lang w:val="es-MX"/>
        </w:rPr>
        <w:t xml:space="preserve">, Presidente.- Dip. </w:t>
      </w:r>
      <w:r>
        <w:rPr>
          <w:b/>
          <w:sz w:val="20"/>
          <w:lang w:val="es-MX"/>
        </w:rPr>
        <w:t>Edgar Romo García</w:t>
      </w:r>
      <w:r>
        <w:rPr>
          <w:sz w:val="20"/>
          <w:lang w:val="es-MX"/>
        </w:rPr>
        <w:t xml:space="preserve">, Presidente.- Sen. </w:t>
      </w:r>
      <w:r>
        <w:rPr>
          <w:b/>
          <w:sz w:val="20"/>
          <w:lang w:val="es-MX"/>
        </w:rPr>
        <w:t>Juan Gerardo Flores Ramírez</w:t>
      </w:r>
      <w:r>
        <w:rPr>
          <w:sz w:val="20"/>
          <w:lang w:val="es-MX"/>
        </w:rPr>
        <w:t xml:space="preserve">, Secretario.- Dip. </w:t>
      </w:r>
      <w:r>
        <w:rPr>
          <w:b/>
          <w:sz w:val="20"/>
          <w:lang w:val="es-MX"/>
        </w:rPr>
        <w:t>Verónica Bermúdez Torres</w:t>
      </w:r>
      <w:r>
        <w:rPr>
          <w:sz w:val="20"/>
          <w:lang w:val="es-MX"/>
        </w:rPr>
        <w:t>, Secretaria.- Rúbricas.</w:t>
      </w:r>
      <w:r>
        <w:rPr>
          <w:b/>
          <w:sz w:val="20"/>
        </w:rPr>
        <w:t>"</w:t>
      </w:r>
    </w:p>
    <w:p>
      <w:pPr>
        <w:pStyle w:val="texto1"/>
        <w:snapToGrid w:val="true"/>
        <w:spacing w:lineRule="auto" w:line="240" w:before="0" w:after="0"/>
        <w:rPr>
          <w:rFonts w:cs="Arial"/>
          <w:sz w:val="20"/>
          <w:szCs w:val="20"/>
          <w:lang w:val="es-MX"/>
        </w:rPr>
      </w:pPr>
      <w:r>
        <w:rPr>
          <w:rFonts w:cs="Arial"/>
          <w:sz w:val="20"/>
          <w:szCs w:val="20"/>
          <w:lang w:val="es-MX"/>
        </w:rPr>
      </w:r>
    </w:p>
    <w:p>
      <w:pPr>
        <w:pStyle w:val="texto1"/>
        <w:snapToGrid w:val="true"/>
        <w:spacing w:lineRule="auto" w:line="240" w:before="0" w:after="0"/>
        <w:rPr>
          <w:rFonts w:cs="Arial"/>
          <w:sz w:val="20"/>
          <w:szCs w:val="20"/>
          <w:lang w:val="es-MX"/>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cinco de junio de dos mil dieciocho.-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texto1"/>
        <w:spacing w:lineRule="auto" w:line="240" w:before="0" w:after="0"/>
        <w:ind w:hanging="0" w:end="0"/>
        <w:jc w:val="center"/>
        <w:rPr>
          <w:rFonts w:ascii="Tahoma" w:hAnsi="Tahoma" w:cs="Tahoma"/>
          <w:b/>
          <w:bCs/>
          <w:color w:val="008000"/>
          <w:sz w:val="22"/>
          <w:szCs w:val="22"/>
        </w:rPr>
      </w:pPr>
      <w:bookmarkStart w:id="183" w:name="TRANSITORIOS_DE_DECRETOS_DE_REFORMA"/>
      <w:r>
        <w:rPr>
          <w:rFonts w:cs="Tahoma" w:ascii="Tahoma" w:hAnsi="Tahoma"/>
          <w:b/>
          <w:bCs/>
          <w:color w:val="008000"/>
          <w:sz w:val="22"/>
          <w:szCs w:val="22"/>
        </w:rPr>
        <w:t>ARTÍCULOS TRANSITORIOS DE DECRETOS DE REFORMA</w:t>
      </w:r>
      <w:bookmarkEnd w:id="183"/>
    </w:p>
    <w:p>
      <w:pPr>
        <w:pStyle w:val="Texto"/>
        <w:spacing w:lineRule="auto" w:line="240" w:before="0" w:after="0"/>
        <w:ind w:hanging="0" w:end="0"/>
        <w:rPr>
          <w:rFonts w:ascii="Tahoma" w:hAnsi="Tahoma" w:cs="Tahoma"/>
          <w:b/>
          <w:bCs/>
          <w:color w:val="008000"/>
          <w:sz w:val="20"/>
          <w:szCs w:val="22"/>
        </w:rPr>
      </w:pPr>
      <w:r>
        <w:rPr>
          <w:rFonts w:cs="Tahoma" w:ascii="Tahoma" w:hAnsi="Tahoma"/>
          <w:b/>
          <w:bCs/>
          <w:color w:val="008000"/>
          <w:sz w:val="20"/>
          <w:szCs w:val="22"/>
        </w:rPr>
      </w:r>
    </w:p>
    <w:p>
      <w:pPr>
        <w:pStyle w:val="Texto"/>
        <w:spacing w:lineRule="auto" w:line="240" w:before="0" w:after="0"/>
        <w:ind w:hanging="0" w:end="0"/>
        <w:rPr>
          <w:b/>
          <w:bCs/>
          <w:sz w:val="22"/>
          <w:szCs w:val="22"/>
        </w:rPr>
      </w:pPr>
      <w:r>
        <w:rPr>
          <w:b/>
          <w:sz w:val="22"/>
          <w:szCs w:val="22"/>
        </w:rPr>
        <w:t>DECRETO por el que se reforman y adicionan diversas fracciones del artículo 7 de la Ley General de Desarrollo Forestal Sustentable</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rPr>
      </w:pPr>
      <w:r>
        <w:rPr>
          <w:sz w:val="16"/>
        </w:rPr>
        <w:t>Publicado en el Diario Oficial de la Federación el 13 de abril de 2020</w:t>
      </w:r>
    </w:p>
    <w:p>
      <w:pPr>
        <w:pStyle w:val="Texto"/>
        <w:spacing w:lineRule="auto" w:line="240" w:before="0" w:after="0"/>
        <w:ind w:hanging="0" w:end="0"/>
        <w:rPr>
          <w:sz w:val="20"/>
        </w:rPr>
      </w:pPr>
      <w:r>
        <w:rPr>
          <w:sz w:val="20"/>
        </w:rPr>
      </w:r>
    </w:p>
    <w:p>
      <w:pPr>
        <w:pStyle w:val="Texto"/>
        <w:spacing w:lineRule="auto" w:line="240" w:before="0" w:after="0"/>
        <w:rPr>
          <w:sz w:val="20"/>
        </w:rPr>
      </w:pPr>
      <w:r>
        <w:rPr>
          <w:b/>
          <w:sz w:val="20"/>
        </w:rPr>
        <w:t>Artículo Único.-</w:t>
      </w:r>
      <w:r>
        <w:rPr>
          <w:sz w:val="20"/>
        </w:rPr>
        <w:t xml:space="preserve"> Se reforman las fracciones VI, XVIII, XIX, LXX, LXXI, LXXIII y LXXXI, y se adicionan las fracciones V Bis, XIX Bis, XXII Bis, XXXVIII Bis, LX Bis y LXXI Bis del artículo 7 de la Ley General de Desarrollo Forestal  Sustentable,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pPr>
      <w:r>
        <w:rPr>
          <w:b/>
          <w:sz w:val="20"/>
        </w:rPr>
        <w:t>Único.-</w:t>
      </w:r>
      <w:r>
        <w:rPr>
          <w:sz w:val="20"/>
        </w:rPr>
        <w:t xml:space="preserve"> El presente Decreto entrará en vigor el día siguiente al de su publicación en el Diario Oficial  de la Federación.</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 xml:space="preserve">Ciudad de México, a 27 de febrero de 2020.- Sen. </w:t>
      </w:r>
      <w:r>
        <w:rPr>
          <w:rFonts w:eastAsia="Calibri"/>
          <w:b/>
          <w:sz w:val="20"/>
          <w:lang w:val="es-MX"/>
        </w:rPr>
        <w:t>Mónica Fernández Balboa</w:t>
      </w:r>
      <w:r>
        <w:rPr>
          <w:rFonts w:eastAsia="Calibri"/>
          <w:sz w:val="20"/>
          <w:lang w:val="es-MX"/>
        </w:rPr>
        <w:t xml:space="preserve">, Presidenta.- Dip. </w:t>
      </w:r>
      <w:r>
        <w:rPr>
          <w:rFonts w:eastAsia="Calibri"/>
          <w:b/>
          <w:sz w:val="20"/>
          <w:lang w:val="es-MX"/>
        </w:rPr>
        <w:t>Laura Angélica Rojas Hernández</w:t>
      </w:r>
      <w:r>
        <w:rPr>
          <w:rFonts w:eastAsia="Calibri"/>
          <w:sz w:val="20"/>
          <w:lang w:val="es-MX"/>
        </w:rPr>
        <w:t xml:space="preserve">, Presidenta.- Sen. </w:t>
      </w:r>
      <w:r>
        <w:rPr>
          <w:rFonts w:eastAsia="Calibri"/>
          <w:b/>
          <w:sz w:val="20"/>
          <w:lang w:val="es-MX"/>
        </w:rPr>
        <w:t>Primo Dothé Mata</w:t>
      </w:r>
      <w:r>
        <w:rPr>
          <w:rFonts w:eastAsia="Calibri"/>
          <w:sz w:val="20"/>
          <w:lang w:val="es-MX"/>
        </w:rPr>
        <w:t xml:space="preserve">, Secretario.- Dip. </w:t>
      </w:r>
      <w:r>
        <w:rPr>
          <w:rFonts w:eastAsia="Calibri"/>
          <w:b/>
          <w:sz w:val="20"/>
          <w:lang w:val="es-MX"/>
        </w:rPr>
        <w:t>Lizbeth Mata Lozano</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7 de abril de 2020</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bCs/>
          <w:sz w:val="22"/>
          <w:szCs w:val="22"/>
        </w:rPr>
      </w:pPr>
      <w:r>
        <w:rPr>
          <w:b/>
          <w:sz w:val="22"/>
          <w:szCs w:val="22"/>
        </w:rPr>
        <w:t>DECRETO por el que se reforman diversas disposiciones de la Ley General de Desarrollo Forestal Sustentable</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rPr>
        <w:t xml:space="preserve">Publicado en el Diario Oficial de la Federación el </w:t>
      </w:r>
      <w:r>
        <w:rPr>
          <w:sz w:val="16"/>
          <w:lang w:val="es-MX"/>
        </w:rPr>
        <w:t>26 de abril de 2021</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lang w:val="es-ES_tradnl"/>
        </w:rPr>
      </w:pPr>
      <w:r>
        <w:rPr>
          <w:b/>
          <w:bCs/>
          <w:sz w:val="20"/>
          <w:lang w:val="es-ES_tradnl"/>
        </w:rPr>
        <w:t xml:space="preserve">Artículo Único. </w:t>
      </w:r>
      <w:r>
        <w:rPr>
          <w:sz w:val="20"/>
          <w:lang w:val="es-ES_tradnl"/>
        </w:rPr>
        <w:t>Se reforman los artículos 18, primer párrafo; 20, fracción XXXVIII; 24, párrafos primero, segundo y tercero; 93, primer párrafo, 97 y 99; y se adicionan un párrafo cuarto al artículo 24 y un párrafo cuarto al artículo 93 de la Ley General de Desarrollo Forestal Sustentable,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bCs/>
          <w:sz w:val="20"/>
          <w:szCs w:val="22"/>
          <w:lang w:val="es-ES_tradnl"/>
        </w:rPr>
      </w:pPr>
      <w:r>
        <w:rPr>
          <w:rFonts w:cs="Arial"/>
          <w:b/>
          <w:bCs/>
          <w:sz w:val="20"/>
          <w:szCs w:val="22"/>
          <w:lang w:val="es-ES_tradnl"/>
        </w:rPr>
      </w:r>
    </w:p>
    <w:p>
      <w:pPr>
        <w:pStyle w:val="Texto"/>
        <w:spacing w:lineRule="auto" w:line="240" w:before="0" w:after="0"/>
        <w:rPr/>
      </w:pPr>
      <w:r>
        <w:rPr>
          <w:b/>
          <w:bCs/>
          <w:sz w:val="20"/>
          <w:lang w:val="es-ES_tradnl"/>
        </w:rPr>
        <w:t xml:space="preserve">Único. </w:t>
      </w:r>
      <w:r>
        <w:rPr>
          <w:sz w:val="20"/>
          <w:lang w:val="es-ES_tradnl"/>
        </w:rPr>
        <w:t>El presente Decreto entrará en vigor el día siguiente de su publicación en el Diario Oficial de la Federación.</w:t>
      </w:r>
    </w:p>
    <w:p>
      <w:pPr>
        <w:pStyle w:val="Texto"/>
        <w:spacing w:lineRule="auto" w:line="240" w:before="0" w:after="0"/>
        <w:rPr>
          <w:rFonts w:eastAsia="Calibri"/>
          <w:bCs/>
          <w:sz w:val="20"/>
          <w:lang w:val="es-MX"/>
        </w:rPr>
      </w:pPr>
      <w:r>
        <w:rPr>
          <w:rFonts w:eastAsia="Calibri"/>
          <w:bCs/>
          <w:sz w:val="20"/>
          <w:lang w:val="es-MX"/>
        </w:rPr>
      </w:r>
    </w:p>
    <w:p>
      <w:pPr>
        <w:pStyle w:val="Texto"/>
        <w:spacing w:lineRule="auto" w:line="240" w:before="0" w:after="0"/>
        <w:rPr>
          <w:rFonts w:eastAsia="Calibri"/>
          <w:sz w:val="20"/>
          <w:lang w:val="es-MX"/>
        </w:rPr>
      </w:pPr>
      <w:r>
        <w:rPr>
          <w:rFonts w:eastAsia="Calibri"/>
          <w:bCs/>
          <w:sz w:val="20"/>
          <w:lang w:val="es-MX"/>
        </w:rPr>
        <w:t>Ciudad de México, a 23 de marzo de 2021</w:t>
      </w:r>
      <w:r>
        <w:rPr>
          <w:rFonts w:eastAsia="Calibri"/>
          <w:sz w:val="20"/>
          <w:lang w:val="es-MX"/>
        </w:rPr>
        <w:t xml:space="preserve">.-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Edgar Guzmán Valdez</w:t>
      </w:r>
      <w:r>
        <w:rPr>
          <w:rFonts w:eastAsia="Calibri"/>
          <w:sz w:val="20"/>
          <w:lang w:val="es-MX"/>
        </w:rPr>
        <w:t xml:space="preserve">, Secretario.- Sen. </w:t>
      </w:r>
      <w:r>
        <w:rPr>
          <w:rFonts w:eastAsia="Calibri"/>
          <w:b/>
          <w:sz w:val="20"/>
          <w:lang w:val="es-MX"/>
        </w:rPr>
        <w:t>Lilia Margarita Valdez Martínez</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a 20 de abril de 2021</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
        <w:spacing w:lineRule="auto" w:line="240" w:before="0" w:after="0"/>
        <w:ind w:hanging="0" w:end="0"/>
        <w:rPr>
          <w:b/>
          <w:bCs/>
          <w:sz w:val="22"/>
          <w:szCs w:val="22"/>
        </w:rPr>
      </w:pPr>
      <w:r>
        <w:rPr>
          <w:rFonts w:eastAsia="Calibri"/>
          <w:b/>
          <w:sz w:val="22"/>
          <w:szCs w:val="22"/>
        </w:rPr>
        <w:t>DECRETO por el que se reforman, adicionan y derogan diversas disposiciones de la Ley General de Desarrollo Forestal Sustentable</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rPr>
        <w:t xml:space="preserve">Publicado en el Diario Oficial de la Federación el </w:t>
      </w:r>
      <w:r>
        <w:rPr>
          <w:sz w:val="16"/>
          <w:lang w:val="es-MX"/>
        </w:rPr>
        <w:t>11 de abril de 2022</w:t>
      </w:r>
    </w:p>
    <w:p>
      <w:pPr>
        <w:pStyle w:val="Texto"/>
        <w:spacing w:lineRule="auto" w:line="240" w:before="0" w:after="0"/>
        <w:ind w:hanging="0" w:end="0"/>
        <w:rPr>
          <w:sz w:val="20"/>
          <w:lang w:val="es-MX"/>
        </w:rPr>
      </w:pPr>
      <w:r>
        <w:rPr>
          <w:sz w:val="20"/>
          <w:lang w:val="es-MX"/>
        </w:rPr>
      </w:r>
    </w:p>
    <w:p>
      <w:pPr>
        <w:pStyle w:val="Texto"/>
        <w:spacing w:lineRule="auto" w:line="240" w:before="0" w:after="0"/>
        <w:rPr>
          <w:rFonts w:eastAsia="Calibri"/>
          <w:sz w:val="20"/>
          <w:lang w:val="es-ES_tradnl"/>
        </w:rPr>
      </w:pPr>
      <w:r>
        <w:rPr>
          <w:rFonts w:eastAsia="Calibri"/>
          <w:b/>
          <w:bCs/>
          <w:sz w:val="20"/>
        </w:rPr>
        <w:t>Artículo Único.-</w:t>
      </w:r>
      <w:r>
        <w:rPr>
          <w:rFonts w:eastAsia="Calibri"/>
          <w:sz w:val="20"/>
        </w:rPr>
        <w:t xml:space="preserve"> </w:t>
      </w:r>
      <w:r>
        <w:rPr>
          <w:rFonts w:eastAsia="Calibri"/>
          <w:sz w:val="20"/>
          <w:lang w:val="es-ES_tradnl"/>
        </w:rPr>
        <w:t>Se reforman</w:t>
      </w:r>
      <w:r>
        <w:rPr>
          <w:rFonts w:eastAsia="Calibri"/>
          <w:b/>
          <w:bCs/>
          <w:sz w:val="20"/>
          <w:lang w:val="es-ES_tradnl"/>
        </w:rPr>
        <w:t xml:space="preserve"> </w:t>
      </w:r>
      <w:r>
        <w:rPr>
          <w:rFonts w:eastAsia="Calibri"/>
          <w:sz w:val="20"/>
          <w:lang w:val="es-ES_tradnl"/>
        </w:rPr>
        <w:t>el primer párrafo del artículo 70; el artículo 83; el primer párrafo del  artículo 92; la fracción XIV del artículo 155; y las fracciones I y III del artículo 157; se adicionan</w:t>
      </w:r>
      <w:r>
        <w:rPr>
          <w:rFonts w:eastAsia="Calibri"/>
          <w:b/>
          <w:bCs/>
          <w:sz w:val="20"/>
          <w:lang w:val="es-ES_tradnl"/>
        </w:rPr>
        <w:t xml:space="preserve"> </w:t>
      </w:r>
      <w:r>
        <w:rPr>
          <w:rFonts w:eastAsia="Calibri"/>
          <w:sz w:val="20"/>
          <w:lang w:val="es-ES_tradnl"/>
        </w:rPr>
        <w:t>un artículo 92 Bis; y una fracción XXIX, recorriéndose en su</w:t>
      </w:r>
      <w:r>
        <w:rPr>
          <w:color w:val="000000"/>
          <w:sz w:val="20"/>
          <w:lang w:val="es-ES_tradnl" w:eastAsia="es-ES_tradnl"/>
        </w:rPr>
        <w:t xml:space="preserve"> </w:t>
      </w:r>
      <w:r>
        <w:rPr>
          <w:rFonts w:eastAsia="Calibri"/>
          <w:sz w:val="20"/>
          <w:lang w:val="es-ES_tradnl"/>
        </w:rPr>
        <w:t>orden la actual que pasa a ser la fracción XXX, al artículo 155; y se deroga el segundo párrafo del artículo 70 de la Ley General de Desarrollo Forestal Sustentable, para quedar como sigue:</w:t>
      </w:r>
    </w:p>
    <w:p>
      <w:pPr>
        <w:pStyle w:val="Texto"/>
        <w:spacing w:lineRule="auto" w:line="240" w:before="0" w:after="0"/>
        <w:rPr>
          <w:rFonts w:eastAsia="Calibri"/>
          <w:sz w:val="20"/>
          <w:lang w:val="es-ES_tradnl"/>
        </w:rPr>
      </w:pPr>
      <w:r>
        <w:rPr>
          <w:rFonts w:eastAsia="Calibri"/>
          <w:sz w:val="20"/>
          <w:lang w:val="es-ES_tradnl"/>
        </w:rPr>
      </w:r>
    </w:p>
    <w:p>
      <w:pPr>
        <w:pStyle w:val="Texto"/>
        <w:spacing w:lineRule="auto" w:line="240" w:before="0" w:after="0"/>
        <w:rPr>
          <w:rFonts w:eastAsia="Calibri"/>
          <w:sz w:val="20"/>
          <w:lang w:val="es-ES_tradnl"/>
        </w:rPr>
      </w:pPr>
      <w:r>
        <w:rPr>
          <w:rFonts w:eastAsia="Calibri"/>
          <w:sz w:val="20"/>
          <w:lang w:val="es-ES_tradnl"/>
        </w:rPr>
        <w:t>………</w:t>
      </w:r>
    </w:p>
    <w:p>
      <w:pPr>
        <w:pStyle w:val="Texto"/>
        <w:spacing w:lineRule="auto" w:line="240" w:before="0" w:after="0"/>
        <w:rPr>
          <w:rFonts w:eastAsia="Calibri"/>
          <w:sz w:val="20"/>
          <w:lang w:val="es-ES_tradnl"/>
        </w:rPr>
      </w:pPr>
      <w:r>
        <w:rPr>
          <w:rFonts w:eastAsia="Calibri"/>
          <w:sz w:val="20"/>
          <w:lang w:val="es-ES_tradnl"/>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Texto"/>
        <w:spacing w:lineRule="auto" w:line="240" w:before="0" w:after="0"/>
        <w:rPr>
          <w:rFonts w:ascii="Arial" w:hAnsi="Arial" w:eastAsia="Calibri" w:cs="Arial"/>
          <w:b/>
          <w:bCs/>
          <w:sz w:val="20"/>
          <w:szCs w:val="22"/>
          <w:lang w:val="es-MX"/>
        </w:rPr>
      </w:pPr>
      <w:r>
        <w:rPr>
          <w:rFonts w:eastAsia="Calibri" w:cs="Arial"/>
          <w:b/>
          <w:bCs/>
          <w:sz w:val="20"/>
          <w:szCs w:val="22"/>
          <w:lang w:val="es-MX"/>
        </w:rPr>
      </w:r>
    </w:p>
    <w:p>
      <w:pPr>
        <w:pStyle w:val="Texto"/>
        <w:spacing w:lineRule="auto" w:line="240" w:before="0" w:after="0"/>
        <w:rPr/>
      </w:pPr>
      <w:r>
        <w:rPr>
          <w:rFonts w:eastAsia="Calibri"/>
          <w:b/>
          <w:bCs/>
          <w:sz w:val="20"/>
          <w:lang w:val="es-MX"/>
        </w:rPr>
        <w:t>Primero.-</w:t>
      </w:r>
      <w:r>
        <w:rPr>
          <w:rFonts w:eastAsia="Calibri"/>
          <w:sz w:val="20"/>
          <w:lang w:val="es-MX"/>
        </w:rPr>
        <w:t xml:space="preserve"> </w:t>
      </w:r>
      <w:r>
        <w:rPr>
          <w:rFonts w:eastAsia="Calibri"/>
          <w:sz w:val="20"/>
          <w:lang w:val="es-ES_tradnl"/>
        </w:rPr>
        <w:t>El presente Decreto entrará en vigor al día siguiente de su publicación en el Diario Oficial  de la Federación</w:t>
      </w:r>
      <w:r>
        <w:rPr>
          <w:rFonts w:eastAsia="Calibri"/>
          <w:sz w:val="20"/>
          <w:lang w:val="es-MX"/>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 xml:space="preserve">Segundo.- </w:t>
      </w:r>
      <w:r>
        <w:rPr>
          <w:rFonts w:eastAsia="Calibri"/>
          <w:sz w:val="20"/>
          <w:lang w:val="es-ES_tradnl"/>
        </w:rPr>
        <w:t>La Secretaría deberá actualizar y publicar en un plazo no mayor de ciento ochenta días naturales, contados a partir de la publicación de este Decreto, todas aquellas disposiciones reglamentarias y administrativas que se opongan al presente Decreto.</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2 de marzo de 2022</w:t>
      </w:r>
      <w:r>
        <w:rPr>
          <w:rFonts w:eastAsia="Calibri"/>
          <w:sz w:val="20"/>
          <w:lang w:val="es-MX"/>
        </w:rPr>
        <w:t xml:space="preserve">.- Dip. </w:t>
      </w:r>
      <w:r>
        <w:rPr>
          <w:rFonts w:eastAsia="Calibri"/>
          <w:b/>
          <w:sz w:val="20"/>
          <w:lang w:val="es-MX"/>
        </w:rPr>
        <w:t>Sergio Carlos Gutiérrez Luna</w:t>
      </w:r>
      <w:r>
        <w:rPr>
          <w:rFonts w:eastAsia="Calibri"/>
          <w:sz w:val="20"/>
          <w:lang w:val="es-MX"/>
        </w:rPr>
        <w:t xml:space="preserve">, Presidente.- Sen. </w:t>
      </w:r>
      <w:r>
        <w:rPr>
          <w:rFonts w:eastAsia="Calibri"/>
          <w:b/>
          <w:sz w:val="20"/>
          <w:lang w:val="es-MX"/>
        </w:rPr>
        <w:t>Olga Sánchez Cordero Dávila</w:t>
      </w:r>
      <w:r>
        <w:rPr>
          <w:rFonts w:eastAsia="Calibri"/>
          <w:sz w:val="20"/>
          <w:lang w:val="es-MX"/>
        </w:rPr>
        <w:t xml:space="preserve">, Presidenta.- Dip. </w:t>
      </w:r>
      <w:r>
        <w:rPr>
          <w:rFonts w:eastAsia="Calibri"/>
          <w:b/>
          <w:sz w:val="20"/>
          <w:lang w:val="es-MX"/>
        </w:rPr>
        <w:t>María Macarena Chávez Flores</w:t>
      </w:r>
      <w:r>
        <w:rPr>
          <w:rFonts w:eastAsia="Calibri"/>
          <w:sz w:val="20"/>
          <w:lang w:val="es-MX"/>
        </w:rPr>
        <w:t xml:space="preserve">, Secretaria.- Sen. </w:t>
      </w:r>
      <w:r>
        <w:rPr>
          <w:rFonts w:eastAsia="Calibri"/>
          <w:b/>
          <w:sz w:val="20"/>
          <w:lang w:val="es-MX"/>
        </w:rPr>
        <w:t>Verónica Delgadillo García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sz w:val="20"/>
          <w:lang w:val="es-MX"/>
        </w:rPr>
        <w:t xml:space="preserve">.-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bCs/>
          <w:sz w:val="22"/>
          <w:szCs w:val="22"/>
        </w:rPr>
      </w:pPr>
      <w:r>
        <w:rPr>
          <w:rFonts w:eastAsia="Calibri"/>
          <w:b/>
          <w:sz w:val="22"/>
          <w:szCs w:val="22"/>
        </w:rPr>
        <w:t>DECRETO por el que se reforman y adicionan diversas disposiciones de la Ley General de Desarrollo Forestal Sustentable</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rPr>
        <w:t xml:space="preserve">Publicado en el Diario Oficial de la Federación el </w:t>
      </w:r>
      <w:r>
        <w:rPr>
          <w:sz w:val="16"/>
          <w:lang w:val="es-MX"/>
        </w:rPr>
        <w:t>11 de abril de 2022</w:t>
      </w:r>
    </w:p>
    <w:p>
      <w:pPr>
        <w:pStyle w:val="Texto"/>
        <w:spacing w:lineRule="auto" w:line="240" w:before="0" w:after="0"/>
        <w:ind w:hanging="0" w:end="0"/>
        <w:rPr>
          <w:sz w:val="20"/>
          <w:lang w:val="es-MX"/>
        </w:rPr>
      </w:pPr>
      <w:r>
        <w:rPr>
          <w:sz w:val="20"/>
          <w:lang w:val="es-MX"/>
        </w:rPr>
      </w:r>
    </w:p>
    <w:p>
      <w:pPr>
        <w:pStyle w:val="Texto"/>
        <w:spacing w:lineRule="auto" w:line="240" w:before="0" w:after="0"/>
        <w:rPr>
          <w:rFonts w:eastAsia="Calibri"/>
          <w:sz w:val="20"/>
        </w:rPr>
      </w:pPr>
      <w:r>
        <w:rPr>
          <w:rFonts w:eastAsia="Calibri"/>
          <w:b/>
          <w:bCs/>
          <w:sz w:val="20"/>
          <w:lang w:val="es-MX"/>
        </w:rPr>
        <w:t xml:space="preserve">Artículo Único.- </w:t>
      </w:r>
      <w:r>
        <w:rPr>
          <w:rFonts w:eastAsia="Calibri"/>
          <w:sz w:val="20"/>
        </w:rPr>
        <w:t>Se reforman los artículos 2, fracción XIII; 7, fracciones XLIV, LXI, LXVII; 10, fracciones XXXVIII y XL; 11, fracciones VII y XXXIII; 13, fracción VII; 14, fracciones II, III, VII, XII, XIII y XVI; 16; 20, fracción VII; 21, primer párrafo; 34, fracción II y último párrafo; la denominación de la Sección Segunda; 42; 43; 54, párrafos primero, segundo, actuales tercero y quinto; 55, primer y tercer párrafos; 56; 58; 59; 61; 62, primer y tercer párrafos; 63, primer párrafo; 64, primer párrafo; 65, primer párrafo; 66; 67; 68; 69; 71; 74; 81, primer párrafo; 83, primer párrafo; 88; 106; 113, cuarto párrafo; 117, primer párrafo; 124, primer y tercer párrafos; 126; 127; 132; 154; 156, fracción II; 157, fracciones I, II, III y el tercer y cuarto párrafos; 159, primer párrafo; 160 y el artículo Tercero Transitorio; se adicionan las fracciones I Bis, III Bis, III Bis 1, LXVI Bis y LXXX Bis al artículo 7; las fracciones XVII, XVIII y XIX, recorriéndose la subsecuente, al artículo 14; una fracción XLI, recorriéndose la subsecuente, al artículo 20; un segundo y tercer párrafos al artículo 21; un segundo párrafo al artículo 26; una fracción III al artículo 34; una fracción XI, recorriéndose la subsecuente, al artículo 38; una Sección Segunda, que comprende los artículos 41 Bis y 41 Bis 1; un tercer párrafo, recorriéndose los subsecuentes, al artículo 54; un segundo párrafo al artículo 58; un artículo 61 Bis; un artículo 74 Bis; un segundo párrafo al artículo 81; un segundo párrafo al artículo 83; un tercer párrafo al artículo 93; una Sección Octava, que comprende el artículo 100 Bis; un quinto párrafo al artículo 113; un artículo 122 Bis; un artículo 138 Bis; un segundo, tercer y cuarto párrafos al artículo 156; un artículo 156 Bis, y se deroga el artículo 44</w:t>
      </w:r>
      <w:r>
        <w:rPr>
          <w:rFonts w:eastAsia="Calibri"/>
          <w:sz w:val="20"/>
          <w:lang w:val="es-MX"/>
        </w:rPr>
        <w:t xml:space="preserve"> </w:t>
      </w:r>
      <w:r>
        <w:rPr>
          <w:rFonts w:eastAsia="Calibri"/>
          <w:sz w:val="20"/>
        </w:rPr>
        <w:t>de la Ley General de Desarrollo Forestal Sustentable, para quedar como sigue:</w:t>
      </w:r>
    </w:p>
    <w:p>
      <w:pPr>
        <w:pStyle w:val="Texto"/>
        <w:spacing w:lineRule="auto" w:line="240" w:before="0" w:after="0"/>
        <w:rPr>
          <w:rFonts w:eastAsia="Calibri"/>
          <w:sz w:val="20"/>
        </w:rPr>
      </w:pPr>
      <w:r>
        <w:rPr>
          <w:rFonts w:eastAsia="Calibri"/>
          <w:sz w:val="20"/>
        </w:rPr>
      </w:r>
    </w:p>
    <w:p>
      <w:pPr>
        <w:pStyle w:val="Texto"/>
        <w:spacing w:lineRule="auto" w:line="240" w:before="0" w:after="0"/>
        <w:rPr>
          <w:rFonts w:eastAsia="Calibri"/>
          <w:sz w:val="20"/>
        </w:rPr>
      </w:pPr>
      <w:r>
        <w:rPr>
          <w:rFonts w:eastAsia="Calibri"/>
          <w:sz w:val="20"/>
        </w:rPr>
        <w:t>………</w:t>
      </w:r>
    </w:p>
    <w:p>
      <w:pPr>
        <w:pStyle w:val="Texto"/>
        <w:spacing w:lineRule="auto" w:line="240" w:before="0" w:after="0"/>
        <w:rPr>
          <w:rFonts w:eastAsia="Calibri"/>
          <w:sz w:val="20"/>
        </w:rPr>
      </w:pPr>
      <w:r>
        <w:rPr>
          <w:rFonts w:eastAsia="Calibri"/>
          <w:sz w:val="20"/>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Transitorios</w:t>
      </w:r>
    </w:p>
    <w:p>
      <w:pPr>
        <w:pStyle w:val="Texto"/>
        <w:spacing w:lineRule="auto" w:line="240" w:before="0" w:after="0"/>
        <w:rPr>
          <w:rFonts w:ascii="Arial" w:hAnsi="Arial" w:eastAsia="Calibri" w:cs="Arial"/>
          <w:b/>
          <w:bCs/>
          <w:sz w:val="20"/>
          <w:szCs w:val="22"/>
          <w:lang w:val="es-MX"/>
        </w:rPr>
      </w:pPr>
      <w:r>
        <w:rPr>
          <w:rFonts w:eastAsia="Calibri" w:cs="Arial"/>
          <w:b/>
          <w:bCs/>
          <w:sz w:val="20"/>
          <w:szCs w:val="22"/>
          <w:lang w:val="es-MX"/>
        </w:rPr>
      </w:r>
    </w:p>
    <w:p>
      <w:pPr>
        <w:pStyle w:val="Texto"/>
        <w:spacing w:lineRule="auto" w:line="240" w:before="0" w:after="0"/>
        <w:rPr/>
      </w:pPr>
      <w:r>
        <w:rPr>
          <w:rFonts w:eastAsia="Calibri"/>
          <w:b/>
          <w:bCs/>
          <w:sz w:val="20"/>
          <w:lang w:val="es-MX"/>
        </w:rPr>
        <w:t>Primero.</w:t>
      </w:r>
      <w:r>
        <w:rPr>
          <w:rFonts w:eastAsia="Calibri"/>
          <w:sz w:val="20"/>
          <w:lang w:val="es-MX"/>
        </w:rPr>
        <w:t xml:space="preserve"> El presente Decreto entrará en vigor a los sesenta días al de su publicación en el Diario Oficial de la Federación. Las autorizaciones expedidas con anterioridad a la publicación de la presente reforma de la Ley continuarán vigentes en los términos y condiciones en que fueron expedidas, y los procedimientos y solicitudes que se encuentren en trámite se continuarán tramitando en los términos de la Ley que se reforma</w:t>
      </w:r>
      <w:r>
        <w:rPr>
          <w:rFonts w:eastAsia="Calibri"/>
          <w:sz w:val="20"/>
        </w:rPr>
        <w:t>.</w:t>
      </w:r>
    </w:p>
    <w:p>
      <w:pPr>
        <w:pStyle w:val="Texto"/>
        <w:spacing w:lineRule="auto" w:line="240" w:before="0" w:after="0"/>
        <w:rPr>
          <w:rFonts w:eastAsia="Calibri"/>
          <w:b/>
          <w:bCs/>
          <w:sz w:val="20"/>
        </w:rPr>
      </w:pPr>
      <w:r>
        <w:rPr>
          <w:rFonts w:eastAsia="Calibri"/>
          <w:b/>
          <w:bCs/>
          <w:sz w:val="20"/>
        </w:rPr>
      </w:r>
    </w:p>
    <w:p>
      <w:pPr>
        <w:pStyle w:val="Texto"/>
        <w:spacing w:lineRule="auto" w:line="240" w:before="0" w:after="0"/>
        <w:rPr/>
      </w:pPr>
      <w:r>
        <w:rPr>
          <w:rFonts w:eastAsia="Calibri"/>
          <w:b/>
          <w:bCs/>
          <w:sz w:val="20"/>
        </w:rPr>
        <w:t>Segundo.</w:t>
      </w:r>
      <w:r>
        <w:rPr>
          <w:rFonts w:eastAsia="Calibri"/>
          <w:sz w:val="20"/>
        </w:rPr>
        <w:t xml:space="preserve"> </w:t>
      </w:r>
      <w:r>
        <w:rPr>
          <w:rFonts w:eastAsia="Calibri"/>
          <w:sz w:val="20"/>
          <w:lang w:val="es-MX"/>
        </w:rPr>
        <w:t>El Ejecutivo Federal emitirá el Reglamento de la presente Ley, dentro de los ciento ochenta días hábiles siguientes a la entrada en vigor</w:t>
      </w:r>
      <w:r>
        <w:rPr>
          <w:rFonts w:eastAsia="Calibri"/>
          <w:sz w:val="20"/>
        </w:rPr>
        <w:t>.</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rPr>
      </w:pPr>
      <w:r>
        <w:rPr>
          <w:rFonts w:eastAsia="Calibri"/>
          <w:b/>
          <w:bCs/>
          <w:sz w:val="20"/>
          <w:lang w:val="es-MX"/>
        </w:rPr>
        <w:t>Tercero.</w:t>
      </w:r>
      <w:r>
        <w:rPr>
          <w:rFonts w:eastAsia="Calibri"/>
          <w:sz w:val="20"/>
          <w:lang w:val="es-MX"/>
        </w:rPr>
        <w:t xml:space="preserve"> Los avisos de registro de acahuales y de aprovechamiento de recursos forestales provenientes de los mismos deberán inscribirse, cuando proceda, en el Registro en un plazo no mayor a cuarenta y ocho meses a partir de la expedición del Reglamento. Posterior a dicho plazo se considerará concluido dicho Registro.</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rPr>
      </w:pPr>
      <w:r>
        <w:rPr>
          <w:rFonts w:eastAsia="Calibri"/>
          <w:b/>
          <w:bCs/>
          <w:sz w:val="20"/>
          <w:lang w:val="es-MX"/>
        </w:rPr>
        <w:t>Cuarto.</w:t>
      </w:r>
      <w:r>
        <w:rPr>
          <w:rFonts w:eastAsia="Calibri"/>
          <w:sz w:val="20"/>
          <w:lang w:val="es-MX"/>
        </w:rPr>
        <w:t xml:space="preserve"> La Secretaría deberá expedir el listado de especies forestales exóticas invasoras en actividades de reforestación en un plazo no mayor a dieciocho meses.</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rPr>
      </w:pPr>
      <w:r>
        <w:rPr>
          <w:rFonts w:eastAsia="Calibri"/>
          <w:b/>
          <w:bCs/>
          <w:sz w:val="20"/>
          <w:lang w:val="es-MX"/>
        </w:rPr>
        <w:t>Quinto.</w:t>
      </w:r>
      <w:r>
        <w:rPr>
          <w:rFonts w:eastAsia="Calibri"/>
          <w:sz w:val="20"/>
          <w:lang w:val="es-MX"/>
        </w:rPr>
        <w:t xml:space="preserve"> La Secretaría de Medio Ambiente y Recursos Naturales y la Comisión Nacional Forestal podrán instaurar un procedimiento de coordinación a fin de transmitir toda la información, procedimientos, expedientes, estadística y cualquier otra documentación que tengan en su poder, correspondiente a las atribuciones, competencias y facultades establecidas en esta Ley y su reforma.</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rPr>
      </w:pPr>
      <w:r>
        <w:rPr>
          <w:rFonts w:eastAsia="Calibri"/>
          <w:b/>
          <w:bCs/>
          <w:sz w:val="20"/>
          <w:lang w:val="es-MX"/>
        </w:rPr>
        <w:t>Sexto.</w:t>
      </w:r>
      <w:r>
        <w:rPr>
          <w:rFonts w:eastAsia="Calibri"/>
          <w:sz w:val="20"/>
          <w:lang w:val="es-MX"/>
        </w:rPr>
        <w:t xml:space="preserve"> Las erogaciones que se generen con motivo de la entrada en vigor del presente Decreto, se realizarán con cargo al presupuesto autorizado de los ejecutores de gasto correspondientes por lo que no se autorizarán ampliaciones a su presupuesto para el presente ejercicio fiscal como resultado de la entrada en vigor del presente Decreto.</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2 de marzo de 2022</w:t>
      </w:r>
      <w:r>
        <w:rPr>
          <w:rFonts w:eastAsia="Calibri"/>
          <w:sz w:val="20"/>
          <w:lang w:val="es-MX"/>
        </w:rPr>
        <w:t xml:space="preserve">.- Dip. </w:t>
      </w:r>
      <w:r>
        <w:rPr>
          <w:rFonts w:eastAsia="Calibri"/>
          <w:b/>
          <w:sz w:val="20"/>
          <w:lang w:val="es-MX"/>
        </w:rPr>
        <w:t>Sergio Carlos Gutiérrez Luna</w:t>
      </w:r>
      <w:r>
        <w:rPr>
          <w:rFonts w:eastAsia="Calibri"/>
          <w:sz w:val="20"/>
          <w:lang w:val="es-MX"/>
        </w:rPr>
        <w:t xml:space="preserve">, Presidente.- Sen. </w:t>
      </w:r>
      <w:r>
        <w:rPr>
          <w:rFonts w:eastAsia="Calibri"/>
          <w:b/>
          <w:sz w:val="20"/>
          <w:lang w:val="es-MX"/>
        </w:rPr>
        <w:t>Olga Sánchez Cordero Dávila</w:t>
      </w:r>
      <w:r>
        <w:rPr>
          <w:rFonts w:eastAsia="Calibri"/>
          <w:sz w:val="20"/>
          <w:lang w:val="es-MX"/>
        </w:rPr>
        <w:t xml:space="preserve">, Presidenta.- Dip. </w:t>
      </w:r>
      <w:r>
        <w:rPr>
          <w:rFonts w:eastAsia="Calibri"/>
          <w:b/>
          <w:sz w:val="20"/>
          <w:lang w:val="es-MX"/>
        </w:rPr>
        <w:t>Jessica María Guadalupe Ortega De la Cruz</w:t>
      </w:r>
      <w:r>
        <w:rPr>
          <w:rFonts w:eastAsia="Calibri"/>
          <w:sz w:val="20"/>
          <w:lang w:val="es-MX"/>
        </w:rPr>
        <w:t xml:space="preserve">, Secretaria.-  Sen. </w:t>
      </w:r>
      <w:r>
        <w:rPr>
          <w:rFonts w:eastAsia="Calibri"/>
          <w:b/>
          <w:sz w:val="20"/>
          <w:lang w:val="es-MX"/>
        </w:rPr>
        <w:t>Verónica Delgadillo García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16 de marzo de 2022</w:t>
      </w:r>
      <w:r>
        <w:rPr>
          <w:sz w:val="20"/>
          <w:lang w:val="es-MX"/>
        </w:rPr>
        <w:t xml:space="preserve">.-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bCs/>
          <w:sz w:val="22"/>
          <w:szCs w:val="22"/>
        </w:rPr>
      </w:pPr>
      <w:r>
        <w:rPr>
          <w:b/>
          <w:sz w:val="22"/>
          <w:szCs w:val="22"/>
        </w:rPr>
        <w:t>DECRETO por el que se reforman el primer párrafo del artículo 139 y el penúltimo párrafo del artículo 140 de la Ley General de Desarrollo Forestal Sustentable</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rPr>
        <w:t xml:space="preserve">Publicado en el Diario Oficial de la Federación el </w:t>
      </w:r>
      <w:r>
        <w:rPr>
          <w:sz w:val="16"/>
          <w:lang w:val="es-MX"/>
        </w:rPr>
        <w:t>28 de abril de 2022</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lang w:val="es-MX"/>
        </w:rPr>
      </w:pPr>
      <w:r>
        <w:rPr>
          <w:b/>
          <w:sz w:val="20"/>
          <w:lang w:val="es-MX"/>
        </w:rPr>
        <w:t>Artículo Único.-</w:t>
      </w:r>
      <w:r>
        <w:rPr>
          <w:sz w:val="20"/>
          <w:lang w:val="es-MX"/>
        </w:rPr>
        <w:t xml:space="preserve"> </w:t>
      </w:r>
      <w:r>
        <w:rPr>
          <w:sz w:val="20"/>
          <w:lang w:val="es-ES_tradnl"/>
        </w:rPr>
        <w:t>Se reforman el primer párrafo del artículo 139 y el penúltimo párrafo del artículo 140 de la Ley General de Desarrollo Forestal Sustentable, para quedar como sigue</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15 de marzo de 2022.- Sen. </w:t>
      </w:r>
      <w:r>
        <w:rPr>
          <w:b/>
          <w:sz w:val="20"/>
          <w:lang w:val="es-MX"/>
        </w:rPr>
        <w:t>Olga Sánchez Cordero Dávila</w:t>
      </w:r>
      <w:r>
        <w:rPr>
          <w:sz w:val="20"/>
          <w:lang w:val="es-MX"/>
        </w:rPr>
        <w:t xml:space="preserve">, Presidenta.- Dip. </w:t>
      </w:r>
      <w:r>
        <w:rPr>
          <w:b/>
          <w:sz w:val="20"/>
          <w:lang w:val="es-MX"/>
        </w:rPr>
        <w:t>Sergio Carlos Gutiérrez Luna</w:t>
      </w:r>
      <w:r>
        <w:rPr>
          <w:sz w:val="20"/>
          <w:lang w:val="es-MX"/>
        </w:rPr>
        <w:t xml:space="preserve">, Presidente.- Sen. </w:t>
      </w:r>
      <w:r>
        <w:rPr>
          <w:b/>
          <w:sz w:val="20"/>
          <w:lang w:val="es-MX"/>
        </w:rPr>
        <w:t>Verónica Delgadillo García</w:t>
      </w:r>
      <w:r>
        <w:rPr>
          <w:sz w:val="20"/>
          <w:lang w:val="es-MX"/>
        </w:rPr>
        <w:t xml:space="preserve">, Secretaria.- Dip. </w:t>
      </w:r>
      <w:r>
        <w:rPr>
          <w:b/>
          <w:sz w:val="20"/>
          <w:lang w:val="es-MX"/>
        </w:rPr>
        <w:t>Fuensanta Guadalupe Guerrero Esquivel</w:t>
      </w:r>
      <w:r>
        <w:rPr>
          <w:sz w:val="20"/>
          <w:lang w:val="es-MX"/>
        </w:rPr>
        <w:t>, Secretaria.- Rúbricas.</w:t>
      </w:r>
      <w:r>
        <w:rPr>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30 de marzo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exto"/>
        <w:spacing w:lineRule="auto" w:line="240" w:before="0" w:after="0"/>
        <w:ind w:hanging="0" w:end="0"/>
        <w:rPr>
          <w:b/>
          <w:bCs/>
          <w:sz w:val="22"/>
          <w:szCs w:val="22"/>
        </w:rPr>
      </w:pPr>
      <w:r>
        <w:rPr>
          <w:rFonts w:eastAsia="Calibri"/>
          <w:b/>
          <w:sz w:val="22"/>
          <w:szCs w:val="22"/>
        </w:rPr>
        <w:t>DECRETO por el que se reforman diversos ordenamientos en materia de pueblos y comunidades indígenas y afromexicanas</w:t>
      </w:r>
      <w:r>
        <w:rPr>
          <w:b/>
          <w:bCs/>
          <w:color w:val="000000"/>
          <w:sz w:val="22"/>
          <w:szCs w:val="22"/>
        </w:rPr>
        <w:t>.</w:t>
      </w:r>
    </w:p>
    <w:p>
      <w:pPr>
        <w:pStyle w:val="Texto"/>
        <w:spacing w:lineRule="auto" w:line="240" w:before="0" w:after="0"/>
        <w:ind w:hanging="0" w:end="0"/>
        <w:rPr>
          <w:b/>
          <w:bCs/>
          <w:sz w:val="20"/>
          <w:szCs w:val="22"/>
        </w:rPr>
      </w:pPr>
      <w:r>
        <w:rPr>
          <w:b/>
          <w:bCs/>
          <w:sz w:val="20"/>
          <w:szCs w:val="22"/>
        </w:rPr>
      </w:r>
    </w:p>
    <w:p>
      <w:pPr>
        <w:pStyle w:val="texto1"/>
        <w:spacing w:lineRule="auto" w:line="240" w:before="0" w:after="0"/>
        <w:ind w:hanging="0" w:end="0"/>
        <w:jc w:val="center"/>
        <w:rPr>
          <w:sz w:val="16"/>
          <w:lang w:val="es-MX"/>
        </w:rPr>
      </w:pPr>
      <w:r>
        <w:rPr>
          <w:sz w:val="16"/>
        </w:rPr>
        <w:t xml:space="preserve">Publicado en el Diario Oficial de la Federación el </w:t>
      </w:r>
      <w:r>
        <w:rPr>
          <w:sz w:val="16"/>
          <w:lang w:val="es-MX"/>
        </w:rPr>
        <w:t>1 de abril de 2024</w:t>
      </w:r>
    </w:p>
    <w:p>
      <w:pPr>
        <w:pStyle w:val="Texto"/>
        <w:spacing w:lineRule="auto" w:line="240" w:before="0" w:after="0"/>
        <w:ind w:hanging="0" w:end="0"/>
        <w:rPr>
          <w:sz w:val="20"/>
          <w:lang w:val="es-MX"/>
        </w:rPr>
      </w:pPr>
      <w:r>
        <w:rPr>
          <w:sz w:val="20"/>
          <w:lang w:val="es-MX"/>
        </w:rPr>
      </w:r>
    </w:p>
    <w:p>
      <w:pPr>
        <w:pStyle w:val="Texto"/>
        <w:spacing w:lineRule="auto" w:line="240" w:before="0" w:after="0"/>
        <w:rPr>
          <w:sz w:val="20"/>
          <w:lang w:val="es-ES_tradnl"/>
        </w:rPr>
      </w:pPr>
      <w:r>
        <w:rPr>
          <w:b/>
          <w:sz w:val="20"/>
          <w:lang w:val="es-ES_tradnl"/>
        </w:rPr>
        <w:t xml:space="preserve">Artículo Segundo.- </w:t>
      </w:r>
      <w:r>
        <w:rPr>
          <w:sz w:val="20"/>
          <w:lang w:val="es-ES_tradnl"/>
        </w:rPr>
        <w:t>Se reforman el artículo 1; la fracción XII del artículo 2; las fracciones XXVIII, XXIX, XXXIV, XXXV y XXXVI del artículo 3; el artículo 5; la fracción XXXV del artículo 7; las fracciones I, VII y VIII, del tercer párrafo del artículo 8; las fracciones XXIII y XXIV del artículo 11; las fracciones XVII y XX del artículo 20; la fracción X del artículo 29; la fracción I del artículo 31; los artículos 60; 87; y 89; la fracción V del artículo 144; el artículo 147 y el segundo párrafo del artículo 153 de la Ley General de Desarrollo Forestal Sustentable,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CaAibri">
    <w:altName w:val="Calibri"/>
    <w:charset w:val="00" w:characterSet="windows-1252"/>
    <w:family w:val="swiss"/>
    <w:pitch w:val="default"/>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85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85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503756043"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DESARROLLO FORESTAL SUSTENTABLE</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CaAibri;Calibri" w:hAnsi="CaAibri;Calibri" w:cs="CaAibri;Calibri"/>
    </w:rPr>
  </w:style>
  <w:style w:type="character" w:styleId="textoCar1">
    <w:name w:val="texto Car1"/>
    <w:qFormat/>
    <w:rPr>
      <w:rFonts w:ascii="Arial" w:hAnsi="Arial" w:cs="Arial"/>
      <w:sz w:val="18"/>
      <w:szCs w:val="18"/>
    </w:rPr>
  </w:style>
  <w:style w:type="character" w:styleId="EncabezadoCar">
    <w:name w:val="Encabezado Car"/>
    <w:qFormat/>
    <w:rPr>
      <w:sz w:val="24"/>
      <w:szCs w:val="24"/>
      <w:lang w:val="es-ES"/>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n-US"/>
    </w:rPr>
  </w:style>
  <w:style w:type="paragraph" w:styleId="Textocomentario">
    <w:name w:val="Texto comentario"/>
    <w:basedOn w:val="Normal"/>
    <w:qFormat/>
    <w:pPr>
      <w:spacing w:before="0" w:after="200"/>
    </w:pPr>
    <w:rPr>
      <w:rFonts w:ascii="CaAibri;Calibri" w:hAnsi="CaAibri;Calibri" w:cs="CaAibri;Calibri"/>
      <w:sz w:val="20"/>
      <w:szCs w:val="20"/>
      <w:lang w:val="en-US"/>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Calibri" w:hAnsi="CaAibri;Calibri" w:eastAsia="Times New Roman" w:cs="CaAibri;Calibri"/>
      <w:color w:val="auto"/>
      <w:sz w:val="22"/>
      <w:szCs w:val="20"/>
      <w:lang w:val="es-MX" w:bidi="ar-SA" w:eastAsia="zh-CN"/>
    </w:rPr>
  </w:style>
  <w:style w:type="paragraph" w:styleId="versales">
    <w:name w:val="versales"/>
    <w:basedOn w:val="Normal"/>
    <w:qFormat/>
    <w:pPr>
      <w:spacing w:before="100" w:after="100"/>
    </w:pPr>
    <w:rPr>
      <w:rFonts w:ascii="TiAes New Roman" w:hAnsi="TiAes New Roman" w:cs="TiAes New Roman"/>
      <w:szCs w:val="20"/>
      <w:lang w:val="es-MX"/>
    </w:rPr>
  </w:style>
  <w:style w:type="paragraph" w:styleId="firmas">
    <w:name w:val="firmas"/>
    <w:basedOn w:val="Normal"/>
    <w:qFormat/>
    <w:pPr>
      <w:spacing w:before="100" w:after="100"/>
    </w:pPr>
    <w:rPr>
      <w:rFonts w:ascii="TiAes New Roman" w:hAnsi="TiAes New Roman" w:cs="TiAes New Roman"/>
      <w:szCs w:val="20"/>
      <w:lang w:val="es-MX"/>
    </w:rPr>
  </w:style>
  <w:style w:type="paragraph" w:styleId="derecha">
    <w:name w:val="derecha"/>
    <w:basedOn w:val="Normal"/>
    <w:qFormat/>
    <w:pPr>
      <w:spacing w:before="100" w:after="100"/>
    </w:pPr>
    <w:rPr>
      <w:rFonts w:ascii="TiAes New Roman" w:hAnsi="TiAes New Roman" w:cs="TiAes New Roman"/>
      <w:szCs w:val="20"/>
      <w:lang w:val="es-MX"/>
    </w:rPr>
  </w:style>
  <w:style w:type="paragraph" w:styleId="atentamente">
    <w:name w:val="atentamente"/>
    <w:basedOn w:val="Normal"/>
    <w:qFormat/>
    <w:pPr>
      <w:spacing w:before="100" w:after="100"/>
    </w:pPr>
    <w:rPr>
      <w:rFonts w:ascii="TiAes New Roman" w:hAnsi="TiAes New Roman" w:cs="TiAes New Roman"/>
      <w:szCs w:val="20"/>
      <w:lang w:val="es-MX"/>
    </w:rPr>
  </w:style>
  <w:style w:type="paragraph" w:styleId="nobrinco">
    <w:name w:val="nobrinco"/>
    <w:basedOn w:val="Normal"/>
    <w:qFormat/>
    <w:pPr>
      <w:spacing w:before="100" w:after="100"/>
    </w:pPr>
    <w:rPr>
      <w:rFonts w:ascii="TiAes New Roman" w:hAnsi="TiAes New Roman" w:cs="TiAes New Roman"/>
      <w:szCs w:val="20"/>
      <w:lang w:val="es-MX"/>
    </w:rPr>
  </w:style>
  <w:style w:type="paragraph" w:styleId="annotationsubject">
    <w:name w:val="annotation subject"/>
    <w:basedOn w:val="Textocomentario"/>
    <w:next w:val="Textocomentario"/>
    <w:qFormat/>
    <w:pPr/>
    <w:rPr>
      <w:b/>
    </w:rPr>
  </w:style>
  <w:style w:type="paragraph" w:styleId="Revisin">
    <w:name w:val="Revisión"/>
    <w:qFormat/>
    <w:pPr>
      <w:widowControl/>
      <w:bidi w:val="0"/>
    </w:pPr>
    <w:rPr>
      <w:rFonts w:ascii="CaAibri;Calibri" w:hAnsi="CaAibri;Calibri" w:eastAsia="Times New Roman" w:cs="CaAibri;Calibri"/>
      <w:color w:val="auto"/>
      <w:sz w:val="22"/>
      <w:szCs w:val="20"/>
      <w:lang w:val="es-MX" w:bidi="ar-SA" w:eastAsia="zh-CN"/>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2024-04-26T14:58:00Z</dcterms:created>
  <dc:creator>Cámara de Diputados del H. Congreso de la Unión</dc:creator>
  <dc:description/>
  <cp:keywords/>
  <dc:language>en-US</dc:language>
  <cp:lastModifiedBy>Armando Torres</cp:lastModifiedBy>
  <cp:lastPrinted>2022-04-12T20:13:00Z</cp:lastPrinted>
  <dcterms:modified xsi:type="dcterms:W3CDTF">2024-04-26T14:58:00Z</dcterms:modified>
  <cp:revision>2</cp:revision>
  <dc:subject/>
  <dc:title>Ley General de Desarrollo Forestal Sustentable</dc:title>
</cp:coreProperties>
</file>