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PARA LA PROTECCIÓN DE PERSONAS DEFENSORAS DE DERECHOS HUMANOS Y PERIODISTAS</w:t>
      </w:r>
    </w:p>
    <w:p>
      <w:pPr>
        <w:pStyle w:val="Textosinformato"/>
        <w:jc w:val="center"/>
        <w:rPr>
          <w:rFonts w:ascii="Tahoma" w:hAnsi="Tahoma" w:eastAsia="MS Mincho;Yu Gothic UI" w:cs="Tahoma"/>
          <w:b/>
          <w:bCs/>
          <w:color w:val="008000"/>
          <w:sz w:val="16"/>
          <w:szCs w:val="22"/>
        </w:rPr>
      </w:pPr>
      <w:r>
        <w:rPr>
          <w:rFonts w:eastAsia="MS Mincho;Yu Gothic UI" w:cs="Tahoma" w:ascii="Tahoma" w:hAnsi="Tahoma"/>
          <w:b/>
          <w:bCs/>
          <w:color w:val="008000"/>
          <w:sz w:val="16"/>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25 de junio de 2012</w:t>
      </w:r>
    </w:p>
    <w:p>
      <w:pPr>
        <w:pStyle w:val="Textocomentario"/>
        <w:jc w:val="center"/>
        <w:rPr>
          <w:rFonts w:ascii="Tahoma" w:hAnsi="Tahoma" w:eastAsia="MS Mincho;Yu Gothic UI" w:cs="Tahoma"/>
          <w:b/>
          <w:bCs/>
          <w:sz w:val="16"/>
        </w:rPr>
      </w:pPr>
      <w:r>
        <w:rPr>
          <w:rFonts w:eastAsia="MS Mincho;Yu Gothic UI" w:cs="Tahoma" w:ascii="Tahoma" w:hAnsi="Tahoma"/>
          <w:b/>
          <w:bCs/>
          <w:sz w:val="16"/>
        </w:rPr>
      </w:r>
    </w:p>
    <w:p>
      <w:pPr>
        <w:pStyle w:val="Textocomentario"/>
        <w:jc w:val="center"/>
        <w:rPr>
          <w:rFonts w:ascii="Tahoma" w:hAnsi="Tahoma" w:cs="Tahoma"/>
          <w:b/>
          <w:sz w:val="16"/>
        </w:rPr>
      </w:pPr>
      <w:r>
        <w:rPr>
          <w:rFonts w:cs="Tahoma" w:ascii="Tahoma" w:hAnsi="Tahoma"/>
          <w:b/>
          <w:sz w:val="16"/>
        </w:rPr>
        <w:t>TEXTO VIGENTE</w:t>
      </w:r>
    </w:p>
    <w:p>
      <w:pPr>
        <w:pStyle w:val="Textocomentario"/>
        <w:jc w:val="center"/>
        <w:rPr>
          <w:rFonts w:ascii="Tahoma" w:hAnsi="Tahoma" w:cs="Tahoma"/>
          <w:b/>
          <w:color w:val="CC3300"/>
          <w:sz w:val="16"/>
        </w:rPr>
      </w:pPr>
      <w:r>
        <w:rPr>
          <w:rFonts w:cs="Tahoma" w:ascii="Tahoma" w:hAnsi="Tahoma"/>
          <w:b/>
          <w:color w:val="CC3300"/>
          <w:sz w:val="16"/>
        </w:rPr>
        <w:t>Última reforma publicada DOF 28-04-2022</w:t>
      </w:r>
    </w:p>
    <w:p>
      <w:pPr>
        <w:pStyle w:val="Titulo1"/>
        <w:pBdr>
          <w:bottom w:val="nil"/>
        </w:pBdr>
        <w:spacing w:before="0" w:after="0"/>
        <w:rPr>
          <w:rFonts w:ascii="Arial" w:hAnsi="Arial" w:cs="Arial"/>
          <w:b w:val="false"/>
          <w:color w:val="CC3300"/>
          <w:sz w:val="20"/>
          <w:szCs w:val="20"/>
        </w:rPr>
      </w:pPr>
      <w:r>
        <w:rPr>
          <w:rFonts w:cs="Arial" w:ascii="Arial" w:hAnsi="Arial"/>
          <w:b w:val="false"/>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b/>
          <w:sz w:val="20"/>
        </w:rPr>
      </w:pPr>
      <w:r>
        <w:rPr>
          <w:b/>
          <w:sz w:val="20"/>
        </w:rPr>
      </w:r>
    </w:p>
    <w:p>
      <w:pPr>
        <w:pStyle w:val="Texto"/>
        <w:spacing w:lineRule="auto" w:line="240" w:before="0" w:after="0"/>
        <w:rPr/>
      </w:pPr>
      <w:r>
        <w:rPr>
          <w:b/>
          <w:color w:val="000000"/>
          <w:sz w:val="20"/>
        </w:rPr>
        <w:t>SE EXPIDE LA LEY PARA LA PROTECCIÓN DE PERSONAS DEFENSORAS DE DERECHOS HUMANOS Y PERIODISTAS</w:t>
      </w: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Artículo Único.- </w:t>
      </w:r>
      <w:r>
        <w:rPr>
          <w:color w:val="000000"/>
          <w:sz w:val="20"/>
        </w:rPr>
        <w:t>Se expide la Ley para la Protección de Personas Defensoras de Derechos Humanos y Periodistas.</w:t>
      </w:r>
    </w:p>
    <w:p>
      <w:pPr>
        <w:pStyle w:val="Texto"/>
        <w:spacing w:lineRule="auto" w:line="240" w:before="0" w:after="0"/>
        <w:rPr>
          <w:color w:val="000000"/>
          <w:sz w:val="20"/>
        </w:rPr>
      </w:pPr>
      <w:r>
        <w:rPr>
          <w:color w:val="000000"/>
          <w:sz w:val="20"/>
        </w:rPr>
      </w:r>
    </w:p>
    <w:p>
      <w:pPr>
        <w:pStyle w:val="ANOTACION"/>
        <w:spacing w:lineRule="auto" w:line="240" w:before="0" w:after="0"/>
        <w:rPr/>
      </w:pPr>
      <w:r>
        <w:rPr>
          <w:rFonts w:cs="Arial" w:ascii="Arial" w:hAnsi="Arial"/>
          <w:smallCaps/>
          <w:sz w:val="22"/>
          <w:szCs w:val="22"/>
        </w:rPr>
        <w:t>LEY PARA LA PROTECCIÓN DE PERSONAS DEFENSORAS DE DERECHOS HUMANOS Y PERIODISTAS</w:t>
      </w:r>
    </w:p>
    <w:p>
      <w:pPr>
        <w:pStyle w:val="ANOTACION"/>
        <w:spacing w:lineRule="auto" w:line="240" w:before="0" w:after="0"/>
        <w:rPr>
          <w:rFonts w:ascii="Arial" w:hAnsi="Arial" w:cs="Arial"/>
          <w:smallCaps/>
          <w:sz w:val="22"/>
          <w:szCs w:val="22"/>
        </w:rPr>
      </w:pPr>
      <w:r>
        <w:rPr>
          <w:rFonts w:cs="Arial" w:ascii="Arial" w:hAnsi="Arial"/>
          <w:smallCaps/>
          <w:sz w:val="22"/>
          <w:szCs w:val="22"/>
        </w:rPr>
      </w:r>
    </w:p>
    <w:p>
      <w:pPr>
        <w:pStyle w:val="Texto"/>
        <w:spacing w:lineRule="auto" w:line="240" w:before="0" w:after="0"/>
        <w:ind w:hanging="0" w:end="0"/>
        <w:jc w:val="center"/>
        <w:rPr>
          <w:b/>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rPr>
      </w:pPr>
      <w:r>
        <w:rPr>
          <w:b/>
          <w:color w:val="000000"/>
          <w:sz w:val="22"/>
          <w:szCs w:val="22"/>
        </w:rPr>
        <w:t>Objeto y Fin del Mecanismo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0" w:name="Artículo_1"/>
      <w:r>
        <w:rPr>
          <w:b/>
          <w:color w:val="000000"/>
          <w:sz w:val="20"/>
        </w:rPr>
        <w:t>Artículo 1</w:t>
      </w:r>
      <w:bookmarkEnd w:id="0"/>
      <w:r>
        <w:rPr>
          <w:b/>
          <w:color w:val="000000"/>
          <w:sz w:val="20"/>
        </w:rPr>
        <w:t>.-</w:t>
      </w:r>
      <w:r>
        <w:rPr>
          <w:color w:val="000000"/>
          <w:sz w:val="20"/>
        </w:rPr>
        <w:t xml:space="preserve"> La presente Ley es de orden público, interés social y de observancia general en toda la República y tiene por objeto establecer la cooperación entre la Federación y las Entidades Federativas para implementar y operar las Medidas de Prevención, Medidas Preventivas y Medidas Urgentes de Protección que garanticen la vida, integridad, libertad y seguridad de las personas que se encuentren en situación de riesgo como consecuencia de la defensa o promoción de los derechos humanos, y del ejercicio de la libertad de expresión y el periodismo.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Esta Ley crea el Mecanismo de Protección para Personas Defensoras de Derechos Humanos y Periodistas, para que el Estado atienda su responsabilidad fundamental de proteger, promover y garantizar los derechos humanos.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 w:name="Artículo_2"/>
      <w:r>
        <w:rPr>
          <w:b/>
          <w:color w:val="000000"/>
          <w:sz w:val="20"/>
        </w:rPr>
        <w:t>Artículo 2</w:t>
      </w:r>
      <w:bookmarkEnd w:id="1"/>
      <w:r>
        <w:rPr>
          <w:b/>
          <w:color w:val="000000"/>
          <w:sz w:val="20"/>
        </w:rPr>
        <w:t>.-</w:t>
      </w:r>
      <w:r>
        <w:rPr>
          <w:color w:val="000000"/>
          <w:sz w:val="20"/>
        </w:rPr>
        <w:t xml:space="preserve"> Para los efectos de ésta Ley se entenderá por:</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Agresiones:</w:t>
      </w:r>
      <w:r>
        <w:rPr>
          <w:color w:val="000000"/>
          <w:sz w:val="20"/>
        </w:rPr>
        <w:t xml:space="preserve"> daño a la integridad física o psicológica, amenaza, hostigamiento o intimidación que por el ejercicio de su actividad sufran las Personas Defensoras de Derechos Humanos y Periodistas.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Beneficiario:</w:t>
      </w:r>
      <w:r>
        <w:rPr>
          <w:color w:val="000000"/>
          <w:sz w:val="20"/>
        </w:rPr>
        <w:t xml:space="preserve"> persona a la que se le otorgan las Medidas Preventivas, Medidas de Protección o Medidas Urgentes de Protección a que se refiere esta Ley.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Estudio de Evaluación de Acción Inmediata: </w:t>
      </w:r>
      <w:r>
        <w:rPr>
          <w:color w:val="000000"/>
          <w:sz w:val="20"/>
        </w:rPr>
        <w:t>Análisis de factores para determinar el nivel de riesgo y Medidas Urgentes de Protección en los casos en los que la vida o integridad física del peticionario o potencial beneficiario estén en peligro inminente.</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Estudio de Evaluación de Riesgo:</w:t>
      </w:r>
      <w:r>
        <w:rPr>
          <w:color w:val="000000"/>
          <w:sz w:val="20"/>
        </w:rPr>
        <w:t xml:space="preserve"> Análisis de factores para determinar el nivel de riesgo en que se encuentra el peticionario o potencial beneficiario.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La Coordinación:</w:t>
      </w:r>
      <w:r>
        <w:rPr>
          <w:color w:val="000000"/>
          <w:sz w:val="20"/>
        </w:rPr>
        <w:t xml:space="preserve"> Coordinación Ejecutiva Nacional.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Mecanismo:</w:t>
      </w:r>
      <w:r>
        <w:rPr>
          <w:color w:val="000000"/>
          <w:sz w:val="20"/>
        </w:rPr>
        <w:t xml:space="preserve"> Mecanismo para la Protección de Personas Defensoras de Derechos Humanos y Periodistas.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Medidas de Prevención: </w:t>
      </w:r>
      <w:r>
        <w:rPr>
          <w:color w:val="000000"/>
          <w:sz w:val="20"/>
        </w:rPr>
        <w:t>conjunto de acciones y medios encaminados a desarrollar políticas públicas y programas con el objetivo de reducir los factores de riesgo que favorecen las agresiones contra Personas Defensoras de Derechos Humanos y Periodistas, así como para combatir las causas que las producen y generar garantías de no repetición.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Medidas Preventivas:</w:t>
      </w:r>
      <w:r>
        <w:rPr>
          <w:color w:val="000000"/>
          <w:sz w:val="20"/>
        </w:rPr>
        <w:t xml:space="preserve"> conjunto de acciones y medios a favor del beneficiario para evitar la consumación de las agresiones.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Medidas de Protección: </w:t>
      </w:r>
      <w:r>
        <w:rPr>
          <w:color w:val="000000"/>
          <w:sz w:val="20"/>
        </w:rPr>
        <w:t>conjunto de acciones y medios de seguridad para enfrentar el riesgo y proteger los derechos a la vida, integridad, libertad y seguridad del beneficiario.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Medidas Urgentes de Protección: </w:t>
      </w:r>
      <w:r>
        <w:rPr>
          <w:color w:val="000000"/>
          <w:sz w:val="20"/>
        </w:rPr>
        <w:t>conjunto de acciones y medios para resguardar, de manera inmediata, la vida, la integridad y la libertad del beneficiario.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Peticionario:</w:t>
      </w:r>
      <w:r>
        <w:rPr>
          <w:color w:val="000000"/>
          <w:sz w:val="20"/>
        </w:rPr>
        <w:t xml:space="preserve"> Persona que solicita Medidas Preventivas, Medidas de Protección o Medidas Urgentes de Protección ante el Mecanismo.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Periodistas:</w:t>
      </w:r>
      <w:r>
        <w:rPr>
          <w:color w:val="000000"/>
          <w:sz w:val="20"/>
        </w:rPr>
        <w:t xml:space="preserve"> Las personas físicas, así como medios de comunicación y difusión públicos, comunitarios, privados, independientes, universitarios, experimentales o de cualquier otra índole cuyo trabajo consiste en recabar, generar, procesar, editar, comentar, opinar, difundir, publicar o proveer información, a través de cualquier medio de difusión y comunicación que puede ser impreso, radioeléctrico, digital o imagen.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Persona Defensora de Derechos Humanos: </w:t>
      </w:r>
      <w:r>
        <w:rPr>
          <w:color w:val="000000"/>
          <w:sz w:val="20"/>
        </w:rPr>
        <w:t>Las personas físicas que actúen individualmente o como integrantes de un grupo, organización o movimiento social, así como personas morales, grupos, organizaciones o movimientos sociales cuya finalidad sea la promoción o defensa de los derechos humanos.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Procedimiento Extraordinario: </w:t>
      </w:r>
      <w:r>
        <w:rPr>
          <w:color w:val="000000"/>
          <w:sz w:val="20"/>
        </w:rPr>
        <w:t>procedimiento que deriva en Medidas Urgentes de Protección con el fin de preservar la vida e integridad del beneficiario.</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06-11-2020: Derogó del artículo el entonces párrafo sexto</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2" w:name="Artículo_3"/>
      <w:r>
        <w:rPr>
          <w:b/>
          <w:color w:val="000000"/>
          <w:sz w:val="20"/>
        </w:rPr>
        <w:t>Artículo 3</w:t>
      </w:r>
      <w:bookmarkEnd w:id="2"/>
      <w:r>
        <w:rPr>
          <w:b/>
          <w:color w:val="000000"/>
          <w:sz w:val="20"/>
        </w:rPr>
        <w:t xml:space="preserve">.- </w:t>
      </w:r>
      <w:r>
        <w:rPr>
          <w:color w:val="000000"/>
          <w:sz w:val="20"/>
        </w:rPr>
        <w:t>El Mecanismo estará integrado por una Junta de Gobierno, un Consejo Consultivo y una Coordinación Ejecutiva Nacional y será operado por la Secretaría de Gobernación.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II</w:t>
      </w:r>
    </w:p>
    <w:p>
      <w:pPr>
        <w:pStyle w:val="Texto"/>
        <w:spacing w:lineRule="auto" w:line="240" w:before="0" w:after="0"/>
        <w:ind w:hanging="0" w:end="0"/>
        <w:jc w:val="center"/>
        <w:rPr>
          <w:b/>
          <w:color w:val="000000"/>
          <w:sz w:val="22"/>
          <w:szCs w:val="22"/>
        </w:rPr>
      </w:pPr>
      <w:r>
        <w:rPr>
          <w:b/>
          <w:color w:val="000000"/>
          <w:sz w:val="22"/>
          <w:szCs w:val="22"/>
        </w:rPr>
        <w:t>Junta de Gobierno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3" w:name="Artículo_4"/>
      <w:r>
        <w:rPr>
          <w:b/>
          <w:color w:val="000000"/>
          <w:sz w:val="20"/>
        </w:rPr>
        <w:t>Articulo 4</w:t>
      </w:r>
      <w:bookmarkEnd w:id="3"/>
      <w:r>
        <w:rPr>
          <w:b/>
          <w:color w:val="000000"/>
          <w:sz w:val="20"/>
        </w:rPr>
        <w:t>.-</w:t>
      </w:r>
      <w:r>
        <w:rPr>
          <w:color w:val="000000"/>
          <w:sz w:val="20"/>
        </w:rPr>
        <w:t xml:space="preserve"> La Junta de Gobierno es la instancia máxima del Mecanismo y principal órgano de toma de decisiones para la prevención y protección de Personas Defensoras de Derechos Humanos y Periodistas.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resoluciones que emita la Junta de Gobierno serán obligatorias para las autoridades federales, cuya intervención sea necesaria para satisfacer Medidas de Prevención, Medidas Preventivas, Medidas de Protección y Medidas Urgentes de Protección previstas en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 w:name="Artículo_5"/>
      <w:r>
        <w:rPr>
          <w:b/>
          <w:sz w:val="20"/>
          <w:lang w:val="es-ES_tradnl"/>
        </w:rPr>
        <w:t>Artículo 5</w:t>
      </w:r>
      <w:bookmarkEnd w:id="4"/>
      <w:r>
        <w:rPr>
          <w:b/>
          <w:sz w:val="20"/>
          <w:lang w:val="es-ES_tradnl"/>
        </w:rPr>
        <w:t xml:space="preserve">.- </w:t>
      </w:r>
      <w:r>
        <w:rPr>
          <w:sz w:val="20"/>
          <w:lang w:val="es-ES_tradnl"/>
        </w:rPr>
        <w:t>La Junta de Gobierno está conformada por nueve integrantes</w:t>
      </w:r>
      <w:r>
        <w:rPr>
          <w:b/>
          <w:sz w:val="20"/>
          <w:lang w:val="es-ES_tradnl"/>
        </w:rPr>
        <w:t xml:space="preserve"> </w:t>
      </w:r>
      <w:r>
        <w:rPr>
          <w:sz w:val="20"/>
          <w:lang w:val="es-ES_tradnl"/>
        </w:rPr>
        <w:t>permanentes con derecho a voz y voto, procurando observar el principio de paridad de género,</w:t>
      </w:r>
      <w:r>
        <w:rPr>
          <w:b/>
          <w:sz w:val="20"/>
          <w:lang w:val="es-ES_tradnl"/>
        </w:rPr>
        <w:t xml:space="preserve"> </w:t>
      </w:r>
      <w:r>
        <w:rPr>
          <w:sz w:val="20"/>
          <w:lang w:val="es-ES_tradnl"/>
        </w:rPr>
        <w:t>y serán:</w:t>
      </w:r>
    </w:p>
    <w:p>
      <w:pPr>
        <w:pStyle w:val="Texto"/>
        <w:spacing w:lineRule="auto" w:line="240" w:before="0" w:after="0"/>
        <w:rPr>
          <w:b/>
          <w:sz w:val="20"/>
          <w:lang w:val="es-ES_tradnl"/>
        </w:rPr>
      </w:pPr>
      <w:r>
        <w:rPr>
          <w:b/>
          <w:sz w:val="20"/>
          <w:lang w:val="es-ES_tradnl"/>
        </w:rPr>
      </w:r>
    </w:p>
    <w:p>
      <w:pPr>
        <w:pStyle w:val="Texto"/>
        <w:spacing w:lineRule="auto" w:line="240" w:before="0" w:after="0"/>
        <w:ind w:hanging="567" w:start="856" w:end="0"/>
        <w:rPr/>
      </w:pPr>
      <w:r>
        <w:rPr>
          <w:b/>
          <w:sz w:val="20"/>
          <w:lang w:val="es-ES_tradnl"/>
        </w:rPr>
        <w:t>I.</w:t>
        <w:tab/>
      </w:r>
      <w:r>
        <w:rPr>
          <w:sz w:val="20"/>
          <w:lang w:val="es-ES_tradnl"/>
        </w:rPr>
        <w:t>Una persona</w:t>
      </w:r>
      <w:r>
        <w:rPr>
          <w:b/>
          <w:sz w:val="20"/>
          <w:lang w:val="es-ES_tradnl"/>
        </w:rPr>
        <w:t xml:space="preserve"> </w:t>
      </w:r>
      <w:r>
        <w:rPr>
          <w:sz w:val="20"/>
          <w:lang w:val="es-ES_tradnl"/>
        </w:rPr>
        <w:t>representante de la Secretaría de Gobernación;</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pPr>
      <w:r>
        <w:rPr>
          <w:b/>
          <w:sz w:val="20"/>
          <w:lang w:val="es-ES_tradnl"/>
        </w:rPr>
        <w:t>II.</w:t>
        <w:tab/>
      </w:r>
      <w:r>
        <w:rPr>
          <w:sz w:val="20"/>
          <w:lang w:val="es-ES_tradnl"/>
        </w:rPr>
        <w:t>Una persona</w:t>
      </w:r>
      <w:r>
        <w:rPr>
          <w:b/>
          <w:sz w:val="20"/>
          <w:lang w:val="es-ES_tradnl"/>
        </w:rPr>
        <w:t xml:space="preserve"> </w:t>
      </w:r>
      <w:r>
        <w:rPr>
          <w:sz w:val="20"/>
          <w:lang w:val="es-ES_tradnl"/>
        </w:rPr>
        <w:t>representante de la Fiscalía</w:t>
      </w:r>
      <w:r>
        <w:rPr>
          <w:b/>
          <w:sz w:val="20"/>
          <w:lang w:val="es-ES_tradnl"/>
        </w:rPr>
        <w:t xml:space="preserve"> </w:t>
      </w:r>
      <w:r>
        <w:rPr>
          <w:sz w:val="20"/>
          <w:lang w:val="es-ES_tradnl"/>
        </w:rPr>
        <w:t>General de la República;</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pPr>
      <w:r>
        <w:rPr>
          <w:b/>
          <w:sz w:val="20"/>
          <w:lang w:val="es-ES_tradnl"/>
        </w:rPr>
        <w:t>III.</w:t>
        <w:tab/>
      </w:r>
      <w:r>
        <w:rPr>
          <w:sz w:val="20"/>
          <w:lang w:val="es-ES_tradnl"/>
        </w:rPr>
        <w:t>Una persona</w:t>
      </w:r>
      <w:r>
        <w:rPr>
          <w:b/>
          <w:sz w:val="20"/>
          <w:lang w:val="es-ES_tradnl"/>
        </w:rPr>
        <w:t xml:space="preserve"> </w:t>
      </w:r>
      <w:r>
        <w:rPr>
          <w:sz w:val="20"/>
          <w:lang w:val="es-ES_tradnl"/>
        </w:rPr>
        <w:t>representante de la Secretaría de Seguridad y Protección Ciudadana;</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b/>
          <w:sz w:val="20"/>
          <w:lang w:val="es-ES_tradnl"/>
        </w:rPr>
      </w:pPr>
      <w:r>
        <w:rPr>
          <w:b/>
          <w:sz w:val="20"/>
          <w:lang w:val="es-ES_tradnl"/>
        </w:rPr>
        <w:t>IV.</w:t>
        <w:tab/>
      </w:r>
      <w:r>
        <w:rPr>
          <w:sz w:val="20"/>
          <w:lang w:val="es-ES_tradnl"/>
        </w:rPr>
        <w:t>Una persona</w:t>
      </w:r>
      <w:r>
        <w:rPr>
          <w:b/>
          <w:sz w:val="20"/>
          <w:lang w:val="es-ES_tradnl"/>
        </w:rPr>
        <w:t xml:space="preserve"> </w:t>
      </w:r>
      <w:r>
        <w:rPr>
          <w:sz w:val="20"/>
          <w:lang w:val="es-ES_tradnl"/>
        </w:rPr>
        <w:t>representante de la Secretaría de Relaciones Exteriores;</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b/>
          <w:sz w:val="20"/>
          <w:lang w:val="es-ES_tradnl"/>
        </w:rPr>
      </w:pPr>
      <w:r>
        <w:rPr>
          <w:b/>
          <w:sz w:val="20"/>
          <w:lang w:val="es-ES_tradnl"/>
        </w:rPr>
        <w:t>V.</w:t>
        <w:tab/>
      </w:r>
      <w:r>
        <w:rPr>
          <w:sz w:val="20"/>
          <w:lang w:val="es-ES_tradnl"/>
        </w:rPr>
        <w:t>Una persona</w:t>
      </w:r>
      <w:r>
        <w:rPr>
          <w:b/>
          <w:sz w:val="20"/>
          <w:lang w:val="es-ES_tradnl"/>
        </w:rPr>
        <w:t xml:space="preserve"> </w:t>
      </w:r>
      <w:r>
        <w:rPr>
          <w:sz w:val="20"/>
          <w:lang w:val="es-ES_tradnl"/>
        </w:rPr>
        <w:t>representante de la Comisión Nacional de los Derechos Humanos, y</w:t>
      </w:r>
    </w:p>
    <w:p>
      <w:pPr>
        <w:pStyle w:val="Texto"/>
        <w:spacing w:lineRule="auto" w:line="240" w:before="0" w:after="0"/>
        <w:ind w:hanging="567" w:start="856" w:end="0"/>
        <w:rPr>
          <w:b/>
          <w:sz w:val="20"/>
          <w:lang w:val="es-ES_tradnl"/>
        </w:rPr>
      </w:pPr>
      <w:r>
        <w:rPr>
          <w:b/>
          <w:sz w:val="20"/>
          <w:lang w:val="es-ES_tradnl"/>
        </w:rPr>
      </w:r>
    </w:p>
    <w:p>
      <w:pPr>
        <w:pStyle w:val="Texto"/>
        <w:spacing w:lineRule="auto" w:line="240" w:before="0" w:after="0"/>
        <w:ind w:hanging="567" w:start="856" w:end="0"/>
        <w:rPr>
          <w:b/>
          <w:sz w:val="20"/>
          <w:lang w:val="es-ES_tradnl"/>
        </w:rPr>
      </w:pPr>
      <w:r>
        <w:rPr>
          <w:b/>
          <w:sz w:val="20"/>
          <w:lang w:val="es-ES_tradnl"/>
        </w:rPr>
        <w:t>VI.</w:t>
      </w:r>
      <w:r>
        <w:rPr>
          <w:sz w:val="20"/>
          <w:lang w:val="es-ES_tradnl"/>
        </w:rPr>
        <w:tab/>
        <w:t>Cuatro personas</w:t>
      </w:r>
      <w:r>
        <w:rPr>
          <w:b/>
          <w:sz w:val="20"/>
          <w:lang w:val="es-ES_tradnl"/>
        </w:rPr>
        <w:t xml:space="preserve"> </w:t>
      </w:r>
      <w:r>
        <w:rPr>
          <w:sz w:val="20"/>
          <w:lang w:val="es-ES_tradnl"/>
        </w:rPr>
        <w:t>representantes del Consejo Consultivo elegidas</w:t>
      </w:r>
      <w:r>
        <w:rPr>
          <w:b/>
          <w:sz w:val="20"/>
          <w:lang w:val="es-ES_tradnl"/>
        </w:rPr>
        <w:t xml:space="preserve"> </w:t>
      </w:r>
      <w:r>
        <w:rPr>
          <w:sz w:val="20"/>
          <w:lang w:val="es-ES_tradnl"/>
        </w:rPr>
        <w:t>de entre sus integrantes conforme al principio de paridad de género.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sz w:val="20"/>
          <w:lang w:val="es-ES_tradnl"/>
        </w:rPr>
        <w:t>Las</w:t>
      </w:r>
      <w:r>
        <w:rPr>
          <w:b/>
          <w:sz w:val="20"/>
          <w:lang w:val="es-ES_tradnl"/>
        </w:rPr>
        <w:t xml:space="preserve"> </w:t>
      </w:r>
      <w:r>
        <w:rPr>
          <w:sz w:val="20"/>
          <w:lang w:val="es-ES_tradnl"/>
        </w:rPr>
        <w:t>cuatro personas</w:t>
      </w:r>
      <w:r>
        <w:rPr>
          <w:b/>
          <w:sz w:val="20"/>
          <w:lang w:val="es-ES_tradnl"/>
        </w:rPr>
        <w:t xml:space="preserve"> </w:t>
      </w:r>
      <w:r>
        <w:rPr>
          <w:sz w:val="20"/>
          <w:lang w:val="es-ES_tradnl"/>
        </w:rPr>
        <w:t>representantes del Poder Ejecutivo Federal deberán tener un nivel mínimo de titular de Subsecretaría y la</w:t>
      </w:r>
      <w:r>
        <w:rPr>
          <w:b/>
          <w:sz w:val="20"/>
          <w:lang w:val="es-ES_tradnl"/>
        </w:rPr>
        <w:t xml:space="preserve"> </w:t>
      </w:r>
      <w:r>
        <w:rPr>
          <w:sz w:val="20"/>
          <w:lang w:val="es-ES_tradnl"/>
        </w:rPr>
        <w:t>de la Comisión Nacional de los Derechos Humanos, de titular de Visitaduría</w:t>
      </w:r>
      <w:r>
        <w:rPr>
          <w:b/>
          <w:sz w:val="20"/>
          <w:lang w:val="es-ES_tradnl"/>
        </w:rPr>
        <w:t xml:space="preserve"> </w:t>
      </w:r>
      <w:r>
        <w:rPr>
          <w:sz w:val="20"/>
          <w:lang w:val="es-ES_tradnl"/>
        </w:rPr>
        <w:t>o sus equivalentes.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La persona</w:t>
      </w:r>
      <w:r>
        <w:rPr>
          <w:b/>
          <w:sz w:val="20"/>
          <w:lang w:val="es-ES_tradnl"/>
        </w:rPr>
        <w:t xml:space="preserve"> </w:t>
      </w:r>
      <w:r>
        <w:rPr>
          <w:sz w:val="20"/>
          <w:lang w:val="es-ES_tradnl"/>
        </w:rPr>
        <w:t>representante de la Secretaría de Gobernación presidirá la Junta de Gobierno y en aquellos casos en que no sea posible su presencia se elegirá una presidenta</w:t>
      </w:r>
      <w:r>
        <w:rPr>
          <w:b/>
          <w:sz w:val="20"/>
          <w:lang w:val="es-ES_tradnl"/>
        </w:rPr>
        <w:t xml:space="preserve"> </w:t>
      </w:r>
      <w:r>
        <w:rPr>
          <w:sz w:val="20"/>
          <w:lang w:val="es-ES_tradnl"/>
        </w:rPr>
        <w:t>o presidente sustituto para esa única ocasión de entre sus integrantes</w:t>
      </w:r>
      <w:r>
        <w:rPr>
          <w:b/>
          <w:sz w:val="20"/>
          <w:lang w:val="es-ES_tradnl"/>
        </w:rPr>
        <w:t xml:space="preserve"> </w:t>
      </w:r>
      <w:r>
        <w:rPr>
          <w:sz w:val="20"/>
          <w:lang w:val="es-ES_tradnl"/>
        </w:rPr>
        <w:t>permanentes.</w:t>
      </w:r>
    </w:p>
    <w:p>
      <w:pPr>
        <w:pStyle w:val="Normal"/>
        <w:jc w:val="end"/>
        <w:rPr/>
      </w:pPr>
      <w:r>
        <w:rPr>
          <w:rFonts w:eastAsia="MS Mincho;Yu Gothic UI"/>
          <w:i/>
          <w:iCs/>
          <w:color w:val="0000FF"/>
          <w:sz w:val="16"/>
          <w:szCs w:val="16"/>
          <w:lang w:val="es-MX"/>
        </w:rPr>
        <w:t>Artículo reformado DOF 20-05-2021, 28-04-2022</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5" w:name="Artículo_6"/>
      <w:r>
        <w:rPr>
          <w:b/>
          <w:color w:val="000000"/>
          <w:sz w:val="20"/>
        </w:rPr>
        <w:t>Artículo 6</w:t>
      </w:r>
      <w:bookmarkEnd w:id="5"/>
      <w:r>
        <w:rPr>
          <w:b/>
          <w:color w:val="000000"/>
          <w:sz w:val="20"/>
        </w:rPr>
        <w:t>.-</w:t>
      </w:r>
      <w:r>
        <w:rPr>
          <w:color w:val="000000"/>
          <w:sz w:val="20"/>
        </w:rPr>
        <w:t xml:space="preserve"> La Junta de Gobierno invitará a todas sus sesiones, con derecho a voz, a:</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Un representante de la Oficina en México del Alto Comisionado de las Naciones Unidas para los Derechos Humanos;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Un representante de la Conferencia Nacional de Gobernadores;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Un representante del Poder Judicial de la Federación;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Al Presidente de la Comisión de Derechos Humanos del Senado de la República,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Al Presidente de la Comisión de Derechos Humanos de la Cámara de Diputados.</w:t>
      </w:r>
    </w:p>
    <w:p>
      <w:pPr>
        <w:pStyle w:val="ROMANOS"/>
        <w:spacing w:lineRule="auto" w:line="240" w:before="0" w:after="0"/>
        <w:rPr>
          <w:sz w:val="20"/>
          <w:szCs w:val="20"/>
        </w:rPr>
      </w:pPr>
      <w:r>
        <w:rPr>
          <w:sz w:val="20"/>
          <w:szCs w:val="20"/>
        </w:rPr>
      </w:r>
    </w:p>
    <w:p>
      <w:pPr>
        <w:pStyle w:val="Texto"/>
        <w:spacing w:lineRule="auto" w:line="240" w:before="0" w:after="0"/>
        <w:rPr/>
      </w:pPr>
      <w:bookmarkStart w:id="6" w:name="Artículo_7"/>
      <w:r>
        <w:rPr>
          <w:b/>
          <w:color w:val="000000"/>
          <w:sz w:val="20"/>
        </w:rPr>
        <w:t>Artículo 7</w:t>
      </w:r>
      <w:bookmarkEnd w:id="6"/>
      <w:r>
        <w:rPr>
          <w:b/>
          <w:color w:val="000000"/>
          <w:sz w:val="20"/>
        </w:rPr>
        <w:t>.-</w:t>
      </w:r>
      <w:r>
        <w:rPr>
          <w:color w:val="000000"/>
          <w:sz w:val="20"/>
        </w:rPr>
        <w:t xml:space="preserve"> La Junta de Gobierno sesionará ordinariamente una vez al mes hasta agotar todos los temas programados para esa sesión y deberá contar con un quórum de la mitad más uno de sus integrantes. Las decisiones serán tomadas mediante un proceso deliberativo, transparente y por mayoría de votos.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 w:name="Artículo_8"/>
      <w:r>
        <w:rPr>
          <w:b/>
          <w:color w:val="000000"/>
          <w:sz w:val="20"/>
        </w:rPr>
        <w:t>Artículo 8</w:t>
      </w:r>
      <w:bookmarkEnd w:id="7"/>
      <w:r>
        <w:rPr>
          <w:b/>
          <w:color w:val="000000"/>
          <w:sz w:val="20"/>
        </w:rPr>
        <w:t>.-</w:t>
      </w:r>
      <w:r>
        <w:rPr>
          <w:color w:val="000000"/>
          <w:sz w:val="20"/>
        </w:rPr>
        <w:t xml:space="preserve"> La Junta de Gobierno contará con las siguientes atribuciones:</w:t>
      </w:r>
    </w:p>
    <w:p>
      <w:pPr>
        <w:pStyle w:val="Texto"/>
        <w:spacing w:lineRule="auto" w:line="240" w:before="0" w:after="0"/>
        <w:rPr>
          <w:color w:val="000000"/>
          <w:sz w:val="20"/>
        </w:rPr>
      </w:pPr>
      <w:r>
        <w:rPr>
          <w:color w:val="000000"/>
          <w:sz w:val="20"/>
        </w:rPr>
      </w:r>
    </w:p>
    <w:p>
      <w:pPr>
        <w:pStyle w:val="ROMANOS"/>
        <w:tabs>
          <w:tab w:val="clear" w:pos="720"/>
        </w:tabs>
        <w:spacing w:lineRule="auto" w:line="240" w:before="0" w:after="0"/>
        <w:ind w:hanging="544" w:start="833" w:end="0"/>
        <w:rPr/>
      </w:pPr>
      <w:r>
        <w:rPr>
          <w:b/>
          <w:sz w:val="20"/>
          <w:szCs w:val="20"/>
        </w:rPr>
        <w:t>I.</w:t>
        <w:tab/>
      </w:r>
      <w:r>
        <w:rPr>
          <w:sz w:val="20"/>
          <w:szCs w:val="20"/>
        </w:rPr>
        <w:t>Determinar, decretar, evaluar, suspender y en su caso, modificar las Medidas Preventivas y las Medidas de Protección, a partir de la información elaborada por las unidades de la Coordinación;</w:t>
      </w:r>
    </w:p>
    <w:p>
      <w:pPr>
        <w:pStyle w:val="ROMANOS"/>
        <w:tabs>
          <w:tab w:val="clear" w:pos="720"/>
        </w:tabs>
        <w:spacing w:lineRule="auto" w:line="240" w:before="0" w:after="0"/>
        <w:ind w:hanging="544" w:start="833" w:end="0"/>
        <w:rPr>
          <w:sz w:val="20"/>
          <w:szCs w:val="20"/>
        </w:rPr>
      </w:pPr>
      <w:r>
        <w:rPr>
          <w:sz w:val="20"/>
          <w:szCs w:val="20"/>
        </w:rPr>
      </w:r>
    </w:p>
    <w:p>
      <w:pPr>
        <w:pStyle w:val="ROMANOS"/>
        <w:tabs>
          <w:tab w:val="clear" w:pos="720"/>
        </w:tabs>
        <w:spacing w:lineRule="auto" w:line="240" w:before="0" w:after="0"/>
        <w:ind w:hanging="544" w:start="833" w:end="0"/>
        <w:rPr/>
      </w:pPr>
      <w:r>
        <w:rPr>
          <w:b/>
          <w:sz w:val="20"/>
          <w:szCs w:val="20"/>
        </w:rPr>
        <w:t>II.</w:t>
        <w:tab/>
      </w:r>
      <w:r>
        <w:rPr>
          <w:sz w:val="20"/>
          <w:szCs w:val="20"/>
        </w:rPr>
        <w:t>Evaluar, suspender y en su caso, modificar las Medidas Urgentes de Protección, a partir de la información elaborada por las unidades de la Coordinación;</w:t>
      </w:r>
    </w:p>
    <w:p>
      <w:pPr>
        <w:pStyle w:val="ROMANOS"/>
        <w:tabs>
          <w:tab w:val="clear" w:pos="720"/>
        </w:tabs>
        <w:spacing w:lineRule="auto" w:line="240" w:before="0" w:after="0"/>
        <w:ind w:hanging="544" w:start="833" w:end="0"/>
        <w:rPr>
          <w:sz w:val="20"/>
          <w:szCs w:val="20"/>
        </w:rPr>
      </w:pPr>
      <w:r>
        <w:rPr>
          <w:sz w:val="20"/>
          <w:szCs w:val="20"/>
        </w:rPr>
      </w:r>
    </w:p>
    <w:p>
      <w:pPr>
        <w:pStyle w:val="ROMANOS"/>
        <w:tabs>
          <w:tab w:val="clear" w:pos="720"/>
        </w:tabs>
        <w:spacing w:lineRule="auto" w:line="240" w:before="0" w:after="0"/>
        <w:ind w:hanging="544" w:start="833" w:end="0"/>
        <w:rPr/>
      </w:pPr>
      <w:r>
        <w:rPr>
          <w:b/>
          <w:sz w:val="20"/>
          <w:szCs w:val="20"/>
        </w:rPr>
        <w:t>III.</w:t>
        <w:tab/>
      </w:r>
      <w:r>
        <w:rPr>
          <w:sz w:val="20"/>
          <w:szCs w:val="20"/>
        </w:rPr>
        <w:t>Aprobar los manuales y protocolos de Medidas Preventivas, Medidas de Protección y Medidas Urgentes de Protección elaborados por la Coordinación;</w:t>
      </w:r>
    </w:p>
    <w:p>
      <w:pPr>
        <w:pStyle w:val="ROMANOS"/>
        <w:tabs>
          <w:tab w:val="clear" w:pos="720"/>
        </w:tabs>
        <w:spacing w:lineRule="auto" w:line="240" w:before="0" w:after="0"/>
        <w:ind w:hanging="544" w:start="833" w:end="0"/>
        <w:rPr>
          <w:sz w:val="20"/>
          <w:szCs w:val="20"/>
        </w:rPr>
      </w:pPr>
      <w:r>
        <w:rPr>
          <w:sz w:val="20"/>
          <w:szCs w:val="20"/>
        </w:rPr>
      </w:r>
    </w:p>
    <w:p>
      <w:pPr>
        <w:pStyle w:val="ROMANOS"/>
        <w:tabs>
          <w:tab w:val="clear" w:pos="720"/>
        </w:tabs>
        <w:spacing w:lineRule="auto" w:line="240" w:before="0" w:after="0"/>
        <w:ind w:hanging="544" w:start="833" w:end="0"/>
        <w:rPr/>
      </w:pPr>
      <w:r>
        <w:rPr>
          <w:b/>
          <w:sz w:val="20"/>
          <w:szCs w:val="20"/>
        </w:rPr>
        <w:t>IV.</w:t>
        <w:tab/>
      </w:r>
      <w:r>
        <w:rPr>
          <w:sz w:val="20"/>
          <w:szCs w:val="20"/>
        </w:rPr>
        <w:t>Convocar al peticionario o beneficiario de las Medidas de Protección, a las sesiones donde se decidirá sobre su caso;</w:t>
      </w:r>
    </w:p>
    <w:p>
      <w:pPr>
        <w:pStyle w:val="ROMANOS"/>
        <w:tabs>
          <w:tab w:val="clear" w:pos="720"/>
        </w:tabs>
        <w:spacing w:lineRule="auto" w:line="240" w:before="0" w:after="0"/>
        <w:ind w:hanging="544" w:start="833" w:end="0"/>
        <w:rPr>
          <w:sz w:val="20"/>
          <w:szCs w:val="20"/>
        </w:rPr>
      </w:pPr>
      <w:r>
        <w:rPr>
          <w:sz w:val="20"/>
          <w:szCs w:val="20"/>
        </w:rPr>
      </w:r>
    </w:p>
    <w:p>
      <w:pPr>
        <w:pStyle w:val="ROMANOS"/>
        <w:tabs>
          <w:tab w:val="clear" w:pos="720"/>
        </w:tabs>
        <w:spacing w:lineRule="auto" w:line="240" w:before="0" w:after="0"/>
        <w:ind w:hanging="544" w:start="833" w:end="0"/>
        <w:rPr/>
      </w:pPr>
      <w:r>
        <w:rPr>
          <w:b/>
          <w:sz w:val="20"/>
          <w:szCs w:val="20"/>
        </w:rPr>
        <w:t>V.</w:t>
        <w:tab/>
      </w:r>
      <w:r>
        <w:rPr>
          <w:sz w:val="20"/>
          <w:szCs w:val="20"/>
        </w:rPr>
        <w:t>Invitar a las personas o autoridades que juzgue conveniente, con el consentimiento del peticionario o beneficiario a las sesiones donde se discuta su caso;</w:t>
      </w:r>
    </w:p>
    <w:p>
      <w:pPr>
        <w:pStyle w:val="ROMANOS"/>
        <w:tabs>
          <w:tab w:val="clear" w:pos="720"/>
        </w:tabs>
        <w:spacing w:lineRule="auto" w:line="240" w:before="0" w:after="0"/>
        <w:ind w:hanging="544" w:start="833" w:end="0"/>
        <w:rPr>
          <w:sz w:val="20"/>
          <w:szCs w:val="20"/>
        </w:rPr>
      </w:pPr>
      <w:r>
        <w:rPr>
          <w:sz w:val="20"/>
          <w:szCs w:val="20"/>
        </w:rPr>
      </w:r>
    </w:p>
    <w:p>
      <w:pPr>
        <w:pStyle w:val="ROMANOS"/>
        <w:tabs>
          <w:tab w:val="clear" w:pos="720"/>
        </w:tabs>
        <w:spacing w:lineRule="auto" w:line="240" w:before="0" w:after="0"/>
        <w:ind w:hanging="544" w:start="833" w:end="0"/>
        <w:rPr/>
      </w:pPr>
      <w:r>
        <w:rPr>
          <w:b/>
          <w:sz w:val="20"/>
          <w:szCs w:val="20"/>
        </w:rPr>
        <w:t>VI.</w:t>
        <w:tab/>
      </w:r>
      <w:r>
        <w:rPr>
          <w:sz w:val="20"/>
          <w:szCs w:val="20"/>
        </w:rPr>
        <w:t>Celebrar, propiciar y garantizar, a través de la Coordinación, convenios de coordinación y cooperación con las autoridades federales, entidades federativas, órganos públicos u organizaciones dedicadas a la defensa de los derechos humanos y la libertad de expresión nacionales o internacionales, así como con personas y organizaciones sociales y privadas para la instrumentación de los objetivos del Mecanismo;</w:t>
      </w:r>
    </w:p>
    <w:p>
      <w:pPr>
        <w:pStyle w:val="ROMANOS"/>
        <w:tabs>
          <w:tab w:val="clear" w:pos="720"/>
        </w:tabs>
        <w:spacing w:lineRule="auto" w:line="240" w:before="0" w:after="0"/>
        <w:ind w:hanging="544" w:start="833" w:end="0"/>
        <w:rPr>
          <w:sz w:val="20"/>
          <w:szCs w:val="20"/>
        </w:rPr>
      </w:pPr>
      <w:r>
        <w:rPr>
          <w:sz w:val="20"/>
          <w:szCs w:val="20"/>
        </w:rPr>
      </w:r>
    </w:p>
    <w:p>
      <w:pPr>
        <w:pStyle w:val="ROMANOS"/>
        <w:tabs>
          <w:tab w:val="clear" w:pos="720"/>
        </w:tabs>
        <w:spacing w:lineRule="auto" w:line="240" w:before="0" w:after="0"/>
        <w:ind w:hanging="544" w:start="833" w:end="0"/>
        <w:rPr/>
      </w:pPr>
      <w:r>
        <w:rPr>
          <w:b/>
          <w:sz w:val="20"/>
          <w:szCs w:val="20"/>
        </w:rPr>
        <w:t>VII.</w:t>
        <w:tab/>
      </w:r>
      <w:r>
        <w:rPr>
          <w:sz w:val="20"/>
          <w:szCs w:val="20"/>
        </w:rPr>
        <w:t>Revisar y aprobar el plan anual de trabajo elaborado por la Coordinación;</w:t>
      </w:r>
    </w:p>
    <w:p>
      <w:pPr>
        <w:pStyle w:val="ROMANOS"/>
        <w:tabs>
          <w:tab w:val="clear" w:pos="720"/>
        </w:tabs>
        <w:spacing w:lineRule="auto" w:line="240" w:before="0" w:after="0"/>
        <w:ind w:hanging="544" w:start="833" w:end="0"/>
        <w:rPr>
          <w:sz w:val="20"/>
          <w:szCs w:val="20"/>
        </w:rPr>
      </w:pPr>
      <w:r>
        <w:rPr>
          <w:sz w:val="20"/>
          <w:szCs w:val="20"/>
        </w:rPr>
      </w:r>
    </w:p>
    <w:p>
      <w:pPr>
        <w:pStyle w:val="ROMANOS"/>
        <w:tabs>
          <w:tab w:val="clear" w:pos="720"/>
        </w:tabs>
        <w:spacing w:lineRule="auto" w:line="240" w:before="0" w:after="0"/>
        <w:ind w:hanging="544" w:start="833" w:end="0"/>
        <w:rPr/>
      </w:pPr>
      <w:r>
        <w:rPr>
          <w:b/>
          <w:sz w:val="20"/>
          <w:szCs w:val="20"/>
        </w:rPr>
        <w:t>VIII.</w:t>
        <w:tab/>
      </w:r>
      <w:r>
        <w:rPr>
          <w:sz w:val="20"/>
          <w:szCs w:val="20"/>
        </w:rPr>
        <w:t>Resolver las inconformidades a que se refiere el Capítulo XI de esta Ley;</w:t>
      </w:r>
    </w:p>
    <w:p>
      <w:pPr>
        <w:pStyle w:val="ROMANOS"/>
        <w:tabs>
          <w:tab w:val="clear" w:pos="720"/>
        </w:tabs>
        <w:spacing w:lineRule="auto" w:line="240" w:before="0" w:after="0"/>
        <w:ind w:hanging="544" w:start="833" w:end="0"/>
        <w:rPr>
          <w:sz w:val="20"/>
          <w:szCs w:val="20"/>
        </w:rPr>
      </w:pPr>
      <w:r>
        <w:rPr>
          <w:sz w:val="20"/>
          <w:szCs w:val="20"/>
        </w:rPr>
      </w:r>
    </w:p>
    <w:p>
      <w:pPr>
        <w:pStyle w:val="ROMANOS"/>
        <w:tabs>
          <w:tab w:val="clear" w:pos="720"/>
        </w:tabs>
        <w:spacing w:lineRule="auto" w:line="240" w:before="0" w:after="0"/>
        <w:ind w:hanging="544" w:start="833" w:end="0"/>
        <w:rPr/>
      </w:pPr>
      <w:r>
        <w:rPr>
          <w:b/>
          <w:sz w:val="20"/>
          <w:szCs w:val="20"/>
        </w:rPr>
        <w:t>IX.</w:t>
        <w:tab/>
      </w:r>
      <w:r>
        <w:rPr>
          <w:sz w:val="20"/>
          <w:szCs w:val="20"/>
        </w:rPr>
        <w:t>Presentar públicamente informes anuales sobre la situación nacional en materia de seguridad de las Personas Defensoras de Derechos Humanos y Periodistas con datos desagregados y con perspectiva de género;</w:t>
      </w:r>
    </w:p>
    <w:p>
      <w:pPr>
        <w:pStyle w:val="ROMANOS"/>
        <w:tabs>
          <w:tab w:val="clear" w:pos="720"/>
        </w:tabs>
        <w:spacing w:lineRule="auto" w:line="240" w:before="0" w:after="0"/>
        <w:ind w:hanging="544" w:start="833" w:end="0"/>
        <w:rPr>
          <w:sz w:val="20"/>
          <w:szCs w:val="20"/>
        </w:rPr>
      </w:pPr>
      <w:r>
        <w:rPr>
          <w:sz w:val="20"/>
          <w:szCs w:val="20"/>
        </w:rPr>
      </w:r>
    </w:p>
    <w:p>
      <w:pPr>
        <w:pStyle w:val="ROMANOS"/>
        <w:tabs>
          <w:tab w:val="clear" w:pos="720"/>
        </w:tabs>
        <w:spacing w:lineRule="auto" w:line="240" w:before="0" w:after="0"/>
        <w:ind w:hanging="544" w:start="833" w:end="0"/>
        <w:rPr/>
      </w:pPr>
      <w:r>
        <w:rPr>
          <w:b/>
          <w:sz w:val="20"/>
          <w:szCs w:val="20"/>
        </w:rPr>
        <w:t>X.</w:t>
        <w:tab/>
      </w:r>
      <w:r>
        <w:rPr>
          <w:sz w:val="20"/>
          <w:szCs w:val="20"/>
        </w:rPr>
        <w:t>Proponer e impulsar, a través de la Coordinación, políticas públicas y reformas legislativas relacionadas con el objeto de esta Ley;</w:t>
      </w:r>
    </w:p>
    <w:p>
      <w:pPr>
        <w:pStyle w:val="ROMANOS"/>
        <w:tabs>
          <w:tab w:val="clear" w:pos="720"/>
        </w:tabs>
        <w:spacing w:lineRule="auto" w:line="240" w:before="0" w:after="0"/>
        <w:ind w:hanging="544" w:start="833" w:end="0"/>
        <w:rPr>
          <w:sz w:val="20"/>
          <w:szCs w:val="20"/>
        </w:rPr>
      </w:pPr>
      <w:r>
        <w:rPr>
          <w:sz w:val="20"/>
          <w:szCs w:val="20"/>
        </w:rPr>
      </w:r>
    </w:p>
    <w:p>
      <w:pPr>
        <w:pStyle w:val="ROMANOS"/>
        <w:tabs>
          <w:tab w:val="clear" w:pos="720"/>
        </w:tabs>
        <w:spacing w:lineRule="auto" w:line="240" w:before="0" w:after="0"/>
        <w:ind w:hanging="544" w:start="833" w:end="0"/>
        <w:rPr/>
      </w:pPr>
      <w:r>
        <w:rPr>
          <w:b/>
          <w:sz w:val="20"/>
          <w:szCs w:val="20"/>
        </w:rPr>
        <w:t>XI.</w:t>
        <w:tab/>
      </w:r>
      <w:r>
        <w:rPr>
          <w:sz w:val="20"/>
          <w:szCs w:val="20"/>
        </w:rPr>
        <w:t>Emitir las convocatorias públicas correspondientes a solicitud del Consejo Consultivo para la elección de sus miembros;</w:t>
      </w:r>
    </w:p>
    <w:p>
      <w:pPr>
        <w:pStyle w:val="ROMANOS"/>
        <w:tabs>
          <w:tab w:val="clear" w:pos="720"/>
        </w:tabs>
        <w:spacing w:lineRule="auto" w:line="240" w:before="0" w:after="0"/>
        <w:ind w:hanging="544" w:start="833" w:end="0"/>
        <w:rPr>
          <w:sz w:val="20"/>
          <w:szCs w:val="20"/>
        </w:rPr>
      </w:pPr>
      <w:r>
        <w:rPr>
          <w:sz w:val="20"/>
          <w:szCs w:val="20"/>
        </w:rPr>
      </w:r>
    </w:p>
    <w:p>
      <w:pPr>
        <w:pStyle w:val="ROMANOS"/>
        <w:tabs>
          <w:tab w:val="clear" w:pos="720"/>
        </w:tabs>
        <w:spacing w:lineRule="auto" w:line="240" w:before="0" w:after="0"/>
        <w:ind w:hanging="544" w:start="833" w:end="0"/>
        <w:rPr/>
      </w:pPr>
      <w:r>
        <w:rPr>
          <w:b/>
          <w:sz w:val="20"/>
          <w:szCs w:val="20"/>
        </w:rPr>
        <w:t>XII.</w:t>
        <w:tab/>
      </w:r>
      <w:r>
        <w:rPr>
          <w:sz w:val="20"/>
          <w:szCs w:val="20"/>
        </w:rPr>
        <w:t>Solicitar al Consejo Consultivo su opinión o asesoría en todo lo relativo al objeto de esta Ley;</w:t>
      </w:r>
    </w:p>
    <w:p>
      <w:pPr>
        <w:pStyle w:val="ROMANOS"/>
        <w:tabs>
          <w:tab w:val="clear" w:pos="720"/>
        </w:tabs>
        <w:spacing w:lineRule="auto" w:line="240" w:before="0" w:after="0"/>
        <w:ind w:hanging="544" w:start="833" w:end="0"/>
        <w:rPr>
          <w:sz w:val="20"/>
          <w:szCs w:val="20"/>
        </w:rPr>
      </w:pPr>
      <w:r>
        <w:rPr>
          <w:sz w:val="20"/>
          <w:szCs w:val="20"/>
        </w:rPr>
      </w:r>
    </w:p>
    <w:p>
      <w:pPr>
        <w:pStyle w:val="ROMANOS"/>
        <w:tabs>
          <w:tab w:val="clear" w:pos="720"/>
        </w:tabs>
        <w:spacing w:lineRule="auto" w:line="240" w:before="0" w:after="0"/>
        <w:ind w:hanging="544" w:start="833" w:end="0"/>
        <w:rPr/>
      </w:pPr>
      <w:r>
        <w:rPr>
          <w:b/>
          <w:sz w:val="20"/>
          <w:szCs w:val="20"/>
        </w:rPr>
        <w:t>XIII.</w:t>
        <w:tab/>
      </w:r>
      <w:r>
        <w:rPr>
          <w:sz w:val="20"/>
          <w:szCs w:val="20"/>
        </w:rPr>
        <w:t>Conocer las recomendaciones del Consejo Consultivo sobre los programas y actividades que realicen la Coordinación y, fundamentar y motivar su decisión;</w:t>
      </w:r>
    </w:p>
    <w:p>
      <w:pPr>
        <w:pStyle w:val="ROMANOS"/>
        <w:tabs>
          <w:tab w:val="clear" w:pos="720"/>
        </w:tabs>
        <w:spacing w:lineRule="auto" w:line="240" w:before="0" w:after="0"/>
        <w:ind w:hanging="544" w:start="833" w:end="0"/>
        <w:rPr>
          <w:sz w:val="20"/>
          <w:szCs w:val="20"/>
        </w:rPr>
      </w:pPr>
      <w:r>
        <w:rPr>
          <w:sz w:val="20"/>
          <w:szCs w:val="20"/>
        </w:rPr>
      </w:r>
    </w:p>
    <w:p>
      <w:pPr>
        <w:pStyle w:val="ROMANOS"/>
        <w:tabs>
          <w:tab w:val="clear" w:pos="720"/>
        </w:tabs>
        <w:spacing w:lineRule="auto" w:line="240" w:before="0" w:after="0"/>
        <w:ind w:hanging="544" w:start="833" w:end="0"/>
        <w:rPr/>
      </w:pPr>
      <w:r>
        <w:rPr>
          <w:b/>
          <w:sz w:val="20"/>
          <w:szCs w:val="20"/>
        </w:rPr>
        <w:t>XIV.</w:t>
        <w:tab/>
      </w:r>
      <w:r>
        <w:rPr>
          <w:sz w:val="20"/>
          <w:szCs w:val="20"/>
        </w:rPr>
        <w:t>Recibir y difundir el informe anual de actividades del Consejo Consultivo;</w:t>
      </w:r>
    </w:p>
    <w:p>
      <w:pPr>
        <w:pStyle w:val="ROMANOS"/>
        <w:tabs>
          <w:tab w:val="clear" w:pos="720"/>
        </w:tabs>
        <w:spacing w:lineRule="auto" w:line="240" w:before="0" w:after="0"/>
        <w:ind w:hanging="544" w:start="833" w:end="0"/>
        <w:rPr>
          <w:sz w:val="20"/>
          <w:szCs w:val="20"/>
        </w:rPr>
      </w:pPr>
      <w:r>
        <w:rPr>
          <w:sz w:val="20"/>
          <w:szCs w:val="20"/>
        </w:rPr>
      </w:r>
    </w:p>
    <w:p>
      <w:pPr>
        <w:pStyle w:val="ROMANOS"/>
        <w:tabs>
          <w:tab w:val="clear" w:pos="720"/>
        </w:tabs>
        <w:spacing w:lineRule="auto" w:line="240" w:before="0" w:after="0"/>
        <w:ind w:hanging="544" w:start="833" w:end="0"/>
        <w:rPr/>
      </w:pPr>
      <w:r>
        <w:rPr>
          <w:b/>
          <w:sz w:val="20"/>
          <w:szCs w:val="20"/>
        </w:rPr>
        <w:t>XV.</w:t>
        <w:tab/>
      </w:r>
      <w:r>
        <w:rPr>
          <w:sz w:val="20"/>
          <w:szCs w:val="20"/>
        </w:rPr>
        <w:t>Aprobar el informe anual de actividades y el informe sobre el ejercicio presupuestal de la Coordinación;</w:t>
      </w:r>
    </w:p>
    <w:p>
      <w:pPr>
        <w:pStyle w:val="ROMANOS"/>
        <w:tabs>
          <w:tab w:val="clear" w:pos="720"/>
        </w:tabs>
        <w:spacing w:lineRule="auto" w:line="240" w:before="0" w:after="0"/>
        <w:ind w:hanging="544" w:start="833" w:end="0"/>
        <w:rPr>
          <w:sz w:val="20"/>
          <w:szCs w:val="20"/>
        </w:rPr>
      </w:pPr>
      <w:r>
        <w:rPr>
          <w:sz w:val="20"/>
          <w:szCs w:val="20"/>
        </w:rPr>
      </w:r>
    </w:p>
    <w:p>
      <w:pPr>
        <w:pStyle w:val="ROMANOS"/>
        <w:tabs>
          <w:tab w:val="clear" w:pos="720"/>
        </w:tabs>
        <w:spacing w:lineRule="auto" w:line="240" w:before="0" w:after="0"/>
        <w:ind w:hanging="544" w:start="833" w:end="0"/>
        <w:rPr/>
      </w:pPr>
      <w:r>
        <w:rPr>
          <w:b/>
          <w:sz w:val="20"/>
          <w:szCs w:val="20"/>
        </w:rPr>
        <w:t>XVI.</w:t>
        <w:tab/>
      </w:r>
      <w:r>
        <w:rPr>
          <w:sz w:val="20"/>
          <w:szCs w:val="20"/>
        </w:rPr>
        <w:t>Aprobar los perfiles para la designación de los integrantes de la Unidad de Recepción de Casos y Reacción Rápida, de la Unidad de Evaluación de Riesgo y de la Unidad de Prevención, Seguimiento y Evaluación, y</w:t>
      </w:r>
    </w:p>
    <w:p>
      <w:pPr>
        <w:pStyle w:val="ROMANOS"/>
        <w:tabs>
          <w:tab w:val="clear" w:pos="720"/>
        </w:tabs>
        <w:spacing w:lineRule="auto" w:line="240" w:before="0" w:after="0"/>
        <w:ind w:hanging="544" w:start="833" w:end="0"/>
        <w:rPr>
          <w:sz w:val="20"/>
          <w:szCs w:val="20"/>
        </w:rPr>
      </w:pPr>
      <w:r>
        <w:rPr>
          <w:sz w:val="20"/>
          <w:szCs w:val="20"/>
        </w:rPr>
      </w:r>
    </w:p>
    <w:p>
      <w:pPr>
        <w:pStyle w:val="ROMANOS"/>
        <w:tabs>
          <w:tab w:val="clear" w:pos="720"/>
        </w:tabs>
        <w:spacing w:lineRule="auto" w:line="240" w:before="0" w:after="0"/>
        <w:ind w:hanging="544" w:start="833" w:end="0"/>
        <w:rPr/>
      </w:pPr>
      <w:r>
        <w:rPr>
          <w:b/>
          <w:sz w:val="20"/>
          <w:szCs w:val="20"/>
        </w:rPr>
        <w:t xml:space="preserve">XVII. </w:t>
        <w:tab/>
      </w:r>
      <w:r>
        <w:rPr>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06-11-2020</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0" w:end="0"/>
        <w:jc w:val="center"/>
        <w:rPr>
          <w:b/>
          <w:color w:val="000000"/>
          <w:sz w:val="22"/>
          <w:szCs w:val="22"/>
        </w:rPr>
      </w:pPr>
      <w:r>
        <w:rPr>
          <w:b/>
          <w:color w:val="000000"/>
          <w:sz w:val="22"/>
          <w:szCs w:val="22"/>
        </w:rPr>
        <w:t>Capítulo III</w:t>
      </w:r>
    </w:p>
    <w:p>
      <w:pPr>
        <w:pStyle w:val="Texto"/>
        <w:spacing w:lineRule="auto" w:line="240" w:before="0" w:after="0"/>
        <w:ind w:hanging="0" w:end="0"/>
        <w:jc w:val="center"/>
        <w:rPr>
          <w:b/>
          <w:color w:val="000000"/>
          <w:sz w:val="22"/>
          <w:szCs w:val="22"/>
        </w:rPr>
      </w:pPr>
      <w:r>
        <w:rPr>
          <w:b/>
          <w:color w:val="000000"/>
          <w:sz w:val="22"/>
          <w:szCs w:val="22"/>
        </w:rPr>
        <w:t>Consejo Consultivo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8" w:name="Artículo_9"/>
      <w:r>
        <w:rPr>
          <w:b/>
          <w:sz w:val="20"/>
          <w:lang w:val="es-ES_tradnl"/>
        </w:rPr>
        <w:t>Artículo 9</w:t>
      </w:r>
      <w:bookmarkEnd w:id="8"/>
      <w:r>
        <w:rPr>
          <w:b/>
          <w:sz w:val="20"/>
          <w:lang w:val="es-ES_tradnl"/>
        </w:rPr>
        <w:t xml:space="preserve">.- </w:t>
      </w:r>
      <w:r>
        <w:rPr>
          <w:sz w:val="20"/>
          <w:lang w:val="es-ES_tradnl"/>
        </w:rPr>
        <w:t>El Consejo Consultivo es el órgano de consulta de la Junta de Gobierno y estará integrado por nueve consejeras</w:t>
      </w:r>
      <w:r>
        <w:rPr>
          <w:b/>
          <w:sz w:val="20"/>
          <w:lang w:val="es-ES_tradnl"/>
        </w:rPr>
        <w:t xml:space="preserve"> </w:t>
      </w:r>
      <w:r>
        <w:rPr>
          <w:sz w:val="20"/>
          <w:lang w:val="es-ES_tradnl"/>
        </w:rPr>
        <w:t>y consejeros; entre quienes se elegirá por mayoría simple del mismo Consejo y por un periodo de dos años, a la persona titular de la Presidencia. En ausencia de la persona titular de la Presidencia,</w:t>
      </w:r>
      <w:r>
        <w:rPr>
          <w:b/>
          <w:sz w:val="20"/>
          <w:lang w:val="es-ES_tradnl"/>
        </w:rPr>
        <w:t xml:space="preserve"> </w:t>
      </w:r>
      <w:r>
        <w:rPr>
          <w:sz w:val="20"/>
          <w:lang w:val="es-ES_tradnl"/>
        </w:rPr>
        <w:t>el Consejo elegirá a quien ocupe interinamente la Presidencia</w:t>
      </w:r>
      <w:r>
        <w:rPr>
          <w:b/>
          <w:sz w:val="20"/>
          <w:lang w:val="es-ES_tradnl"/>
        </w:rPr>
        <w:t xml:space="preserve"> </w:t>
      </w:r>
      <w:r>
        <w:rPr>
          <w:sz w:val="20"/>
          <w:lang w:val="es-ES_tradnl"/>
        </w:rPr>
        <w:t>por el tiempo que dure la ausencia o hasta que culmine el periodo. En la integración del Consejo se garantizará el principio de paridad de género</w:t>
      </w:r>
      <w:r>
        <w:rPr>
          <w:b/>
          <w:sz w:val="20"/>
          <w:lang w:val="es-ES_tradnl"/>
        </w:rPr>
        <w:t xml:space="preserve"> </w:t>
      </w:r>
      <w:r>
        <w:rPr>
          <w:sz w:val="20"/>
          <w:lang w:val="es-ES_tradnl"/>
        </w:rPr>
        <w:t>y se buscará un equilibrio entre personas expertas en la defensa de los derechos humanos y del ejercicio de la libertad de expresión y el periodismo.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28-04-2022</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9" w:name="Artículo_10"/>
      <w:r>
        <w:rPr>
          <w:b/>
          <w:color w:val="000000"/>
          <w:sz w:val="20"/>
        </w:rPr>
        <w:t>Artículo 10</w:t>
      </w:r>
      <w:bookmarkEnd w:id="9"/>
      <w:r>
        <w:rPr>
          <w:b/>
          <w:color w:val="000000"/>
          <w:sz w:val="20"/>
        </w:rPr>
        <w:t>.-</w:t>
      </w:r>
      <w:r>
        <w:rPr>
          <w:color w:val="000000"/>
          <w:sz w:val="20"/>
        </w:rPr>
        <w:t xml:space="preserve"> Por cada consejero habrá un suplente. La suplencia sólo procederá en caso de ausencia definitiva del titular y en los casos previstos en la guía de procedimientos del Consejo Consultivo.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 w:name="Artículo_11"/>
      <w:r>
        <w:rPr>
          <w:b/>
          <w:color w:val="000000"/>
          <w:sz w:val="20"/>
        </w:rPr>
        <w:t>Artículo 11</w:t>
      </w:r>
      <w:bookmarkEnd w:id="10"/>
      <w:r>
        <w:rPr>
          <w:b/>
          <w:color w:val="000000"/>
          <w:sz w:val="20"/>
        </w:rPr>
        <w:t>.-</w:t>
      </w:r>
      <w:r>
        <w:rPr>
          <w:color w:val="000000"/>
          <w:sz w:val="20"/>
        </w:rPr>
        <w:t xml:space="preserve"> Los consejeros deberán tener experiencia o conocimiento en la defensa o promoción de los derechos humanos o en el ejercicio del periodismo o conocimiento en evaluación de riesgos y protección de Personas Defensoras de Derechos Humanos o Periodistas, y no deberá desempeñar ningún cargo como servidor público.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 w:name="Artículo_12"/>
      <w:r>
        <w:rPr>
          <w:b/>
          <w:color w:val="000000"/>
          <w:sz w:val="20"/>
        </w:rPr>
        <w:t>Artículo 12</w:t>
      </w:r>
      <w:bookmarkEnd w:id="11"/>
      <w:r>
        <w:rPr>
          <w:b/>
          <w:color w:val="000000"/>
          <w:sz w:val="20"/>
        </w:rPr>
        <w:t>.-</w:t>
      </w:r>
      <w:r>
        <w:rPr>
          <w:color w:val="000000"/>
          <w:sz w:val="20"/>
        </w:rPr>
        <w:t xml:space="preserve"> El Consejo Consultivo elegirá a sus miembros a través de una convocatoria pública emitida por la Junta de Gobierno.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 w:name="Artículo_13"/>
      <w:r>
        <w:rPr>
          <w:b/>
          <w:color w:val="000000"/>
          <w:sz w:val="20"/>
        </w:rPr>
        <w:t>Artículo 13</w:t>
      </w:r>
      <w:bookmarkEnd w:id="12"/>
      <w:r>
        <w:rPr>
          <w:b/>
          <w:color w:val="000000"/>
          <w:sz w:val="20"/>
        </w:rPr>
        <w:t>.-</w:t>
      </w:r>
      <w:r>
        <w:rPr>
          <w:color w:val="000000"/>
          <w:sz w:val="20"/>
        </w:rPr>
        <w:t xml:space="preserve"> Los consejeros nombrarán de entre sus miembros a cuatro de ellos para formar parte de la Junta de Gobierno, de los cuales dos serán personas expertas en la defensa de los derechos humanos y dos del ejercicio de la libertad de expresión y el periodismo.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 w:name="Artículo_14"/>
      <w:r>
        <w:rPr>
          <w:b/>
          <w:color w:val="000000"/>
          <w:sz w:val="20"/>
        </w:rPr>
        <w:t>Artículo 14</w:t>
      </w:r>
      <w:bookmarkEnd w:id="13"/>
      <w:r>
        <w:rPr>
          <w:b/>
          <w:color w:val="000000"/>
          <w:sz w:val="20"/>
        </w:rPr>
        <w:t>.-</w:t>
      </w:r>
      <w:r>
        <w:rPr>
          <w:color w:val="000000"/>
          <w:sz w:val="20"/>
        </w:rPr>
        <w:t xml:space="preserve"> Los consejeros no recibirán retribución, emolumento o compensación alguna por su participación tanto en la Junta de Gobierno como en el Consejo, ya que su carácter es honorífico.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 w:name="Artículo_15"/>
      <w:r>
        <w:rPr>
          <w:b/>
          <w:color w:val="000000"/>
          <w:sz w:val="20"/>
        </w:rPr>
        <w:t>Artículo 15</w:t>
      </w:r>
      <w:bookmarkEnd w:id="14"/>
      <w:r>
        <w:rPr>
          <w:b/>
          <w:color w:val="000000"/>
          <w:sz w:val="20"/>
        </w:rPr>
        <w:t>.-</w:t>
      </w:r>
      <w:r>
        <w:rPr>
          <w:color w:val="000000"/>
          <w:sz w:val="20"/>
        </w:rPr>
        <w:t xml:space="preserve"> Los consejeros se mantendrán en su encargo por un periodo de cuatro años, con posibilidad de reelección por un período consecutivo.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 w:name="Artículo_16"/>
      <w:r>
        <w:rPr>
          <w:b/>
          <w:color w:val="000000"/>
          <w:sz w:val="20"/>
        </w:rPr>
        <w:t>Artículo 16</w:t>
      </w:r>
      <w:bookmarkEnd w:id="15"/>
      <w:r>
        <w:rPr>
          <w:b/>
          <w:color w:val="000000"/>
          <w:sz w:val="20"/>
        </w:rPr>
        <w:t xml:space="preserve">.- </w:t>
      </w:r>
      <w:r>
        <w:rPr>
          <w:color w:val="000000"/>
          <w:sz w:val="20"/>
        </w:rPr>
        <w:t>El Consejo Consultivo tendrá las siguientes atribuciones: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Atender las consultas y formular las opiniones que le sean solicitadas por la Junta de Gobierno;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Formular a la Junta de Gobierno recomendaciones sobre los programas y actividades que realice la Coordinación;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Colaborar con la Coordinación en el diseño de su plan anual de trabajo;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Remitir a la Junta de Gobierno inconformidades presentadas por peticionarios o beneficiarios sobre implementación de Medidas Preventivas, Medidas de Protección y Medidas Urgentes de Protección;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Comisionar Estudios de Evaluación de Riesgo independiente solicitados por la Junta de Gobierno para resolver las inconformidades presentadas;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w:t>
        <w:tab/>
      </w:r>
      <w:r>
        <w:rPr>
          <w:sz w:val="20"/>
          <w:szCs w:val="20"/>
        </w:rPr>
        <w:t>Contribuir en la promoción de las acciones, políticas públicas, programas y proyectos relacionados con el objeto de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VII.</w:t>
        <w:tab/>
      </w:r>
      <w:r>
        <w:rPr>
          <w:sz w:val="20"/>
          <w:szCs w:val="20"/>
        </w:rPr>
        <w:t>Participar en eventos nacionales o internacionales para intercambiar experiencias e información sobre temas relacionados con la prevención y protección de Personas Defensoras de Derechos Humanos y Periodistas;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VIII.</w:t>
        <w:tab/>
      </w:r>
      <w:r>
        <w:rPr>
          <w:sz w:val="20"/>
          <w:szCs w:val="20"/>
        </w:rPr>
        <w:t>Realizar labores de difusión acerca de la operación del Mecanismo y de cómo solicitar las Medidas Preventivas, Medidas de Protección o Medidas Urgentes de Protección;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IX.</w:t>
        <w:tab/>
      </w:r>
      <w:r>
        <w:rPr>
          <w:sz w:val="20"/>
          <w:szCs w:val="20"/>
        </w:rPr>
        <w:t>Presentar ante la Junta de Gobierno su informe anual de las actividades,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X.</w:t>
        <w:tab/>
      </w:r>
      <w:r>
        <w:rPr>
          <w:sz w:val="20"/>
          <w:szCs w:val="20"/>
        </w:rPr>
        <w:t>Elaborar y aprobar la guía de procedimientos del Consejo.</w:t>
      </w:r>
    </w:p>
    <w:p>
      <w:pPr>
        <w:pStyle w:val="ROMANOS"/>
        <w:spacing w:lineRule="auto" w:line="240" w:before="0" w:after="0"/>
        <w:rPr>
          <w:sz w:val="20"/>
          <w:szCs w:val="20"/>
        </w:rPr>
      </w:pPr>
      <w:r>
        <w:rPr>
          <w:sz w:val="20"/>
          <w:szCs w:val="20"/>
        </w:rPr>
      </w:r>
    </w:p>
    <w:p>
      <w:pPr>
        <w:pStyle w:val="Texto"/>
        <w:spacing w:lineRule="auto" w:line="240" w:before="0" w:after="0"/>
        <w:ind w:hanging="0" w:end="0"/>
        <w:jc w:val="center"/>
        <w:rPr>
          <w:b/>
          <w:color w:val="000000"/>
          <w:sz w:val="22"/>
          <w:szCs w:val="22"/>
        </w:rPr>
      </w:pPr>
      <w:r>
        <w:rPr>
          <w:b/>
          <w:color w:val="000000"/>
          <w:sz w:val="22"/>
          <w:szCs w:val="22"/>
        </w:rPr>
        <w:t>Capítulo IV</w:t>
      </w:r>
    </w:p>
    <w:p>
      <w:pPr>
        <w:pStyle w:val="Texto"/>
        <w:spacing w:lineRule="auto" w:line="240" w:before="0" w:after="0"/>
        <w:ind w:hanging="0" w:end="0"/>
        <w:jc w:val="center"/>
        <w:rPr>
          <w:b/>
          <w:color w:val="000000"/>
          <w:sz w:val="22"/>
          <w:szCs w:val="22"/>
        </w:rPr>
      </w:pPr>
      <w:r>
        <w:rPr>
          <w:b/>
          <w:color w:val="000000"/>
          <w:sz w:val="22"/>
          <w:szCs w:val="22"/>
        </w:rPr>
        <w:t>La Coordinación Ejecutiva Nacional</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6" w:name="Artículo_17"/>
      <w:r>
        <w:rPr>
          <w:b/>
          <w:color w:val="000000"/>
          <w:sz w:val="20"/>
        </w:rPr>
        <w:t>Artículo 17</w:t>
      </w:r>
      <w:bookmarkEnd w:id="16"/>
      <w:r>
        <w:rPr>
          <w:b/>
          <w:color w:val="000000"/>
          <w:sz w:val="20"/>
        </w:rPr>
        <w:t>.-</w:t>
      </w:r>
      <w:r>
        <w:rPr>
          <w:color w:val="000000"/>
          <w:sz w:val="20"/>
        </w:rPr>
        <w:t xml:space="preserve"> La Coordinación es el órgano responsable de coordinar con las entidades federativas, las dependencias de la administración pública federal y con organismos autónomos el funcionamiento del Mecanismo y estará integrada por los representantes de: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La Unidad de Recepción de Casos y Reacción Rápida;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La Unidad de Evaluación de Riesgos,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La Unidad de Prevención, Seguimiento y Análisis.</w:t>
      </w:r>
    </w:p>
    <w:p>
      <w:pPr>
        <w:pStyle w:val="ROMANOS"/>
        <w:spacing w:lineRule="auto" w:line="240" w:before="0" w:after="0"/>
        <w:rPr>
          <w:sz w:val="20"/>
          <w:szCs w:val="20"/>
        </w:rPr>
      </w:pPr>
      <w:r>
        <w:rPr>
          <w:sz w:val="20"/>
          <w:szCs w:val="20"/>
        </w:rPr>
      </w:r>
    </w:p>
    <w:p>
      <w:pPr>
        <w:pStyle w:val="Texto"/>
        <w:spacing w:lineRule="auto" w:line="240" w:before="0" w:after="0"/>
        <w:rPr>
          <w:color w:val="000000"/>
          <w:sz w:val="20"/>
        </w:rPr>
      </w:pPr>
      <w:r>
        <w:rPr>
          <w:color w:val="000000"/>
          <w:sz w:val="20"/>
        </w:rPr>
        <w:t>Un funcionario de la Secretaría de Gobernación, con rango inmediato inferior a Subsecretario o equivalente, fungirá como Coordinador Ejecutivo Nacional.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7" w:name="Artículo_18"/>
      <w:r>
        <w:rPr>
          <w:b/>
          <w:color w:val="000000"/>
          <w:sz w:val="20"/>
        </w:rPr>
        <w:t>Artículo 18</w:t>
      </w:r>
      <w:bookmarkEnd w:id="17"/>
      <w:r>
        <w:rPr>
          <w:b/>
          <w:color w:val="000000"/>
          <w:sz w:val="20"/>
        </w:rPr>
        <w:t>.-</w:t>
      </w:r>
      <w:r>
        <w:rPr>
          <w:color w:val="000000"/>
          <w:sz w:val="20"/>
        </w:rPr>
        <w:t xml:space="preserve"> La Coordinación contará con las siguientes atribuciones: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Recibir y compilar la información generada por las Unidades a su cargo y remitirla a la Junta de Gobierno con al menos cinco días naturales previo a su reunión;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Comunicar los acuerdos y resoluciones de la Junta de Gobierno a las autoridades encargadas de su ejecución;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Administrar los recursos presupuestales asignados para el cumplimiento de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Proveer a la Junta de Gobierno y al Consejo Consultivo los recursos para el desempeño de sus funciones;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Elaborar y proponer, para su aprobación a la Junta de Gobierno, los manuales y protocolos de Medidas Preventivas, Medidas de Protección y Medidas Urgentes de Protección;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w:t>
        <w:tab/>
      </w:r>
      <w:r>
        <w:rPr>
          <w:sz w:val="20"/>
          <w:szCs w:val="20"/>
        </w:rPr>
        <w:t>Facilitar y promover protocolos, manuales y en general instrumentos que contengan las mejores prácticas disponibles para el cumplimiento del objeto de esta Ley a entidades federativas, dependencias de la administración pública federal y organismos autónomos;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VII.</w:t>
        <w:tab/>
      </w:r>
      <w:r>
        <w:rPr>
          <w:sz w:val="20"/>
          <w:szCs w:val="20"/>
        </w:rPr>
        <w:t>Instrumentar los manuales y protocolos de Medidas Preventivas, Medidas de Protección y Medidas Urgentes de Protección;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VIII.</w:t>
        <w:tab/>
      </w:r>
      <w:r>
        <w:rPr>
          <w:sz w:val="20"/>
          <w:szCs w:val="20"/>
        </w:rPr>
        <w:t>Diseñar, con la colaboración del Consejo Consultivo, su plan anual de trabajo;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IX.</w:t>
        <w:tab/>
      </w:r>
      <w:r>
        <w:rPr>
          <w:sz w:val="20"/>
          <w:szCs w:val="20"/>
        </w:rPr>
        <w:t>Celebrar los acuerdos específicos necesarios para el cumplimiento de los fines del Mecanismo;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X.</w:t>
        <w:tab/>
      </w:r>
      <w:r>
        <w:rPr>
          <w:sz w:val="20"/>
          <w:szCs w:val="20"/>
        </w:rPr>
        <w:t>Dar seguimiento e implementar las decisiones de la Junta de Gobierno,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XI.</w:t>
        <w:tab/>
      </w:r>
      <w:r>
        <w:rPr>
          <w:sz w:val="20"/>
          <w:szCs w:val="20"/>
        </w:rPr>
        <w:t>Someter a la consideración de la Junta de Gobierno su informe anual de actividades incluyendo su ejercicio presupuestal.</w:t>
      </w:r>
    </w:p>
    <w:p>
      <w:pPr>
        <w:pStyle w:val="ROMANOS"/>
        <w:spacing w:lineRule="auto" w:line="240" w:before="0" w:after="0"/>
        <w:rPr>
          <w:sz w:val="20"/>
          <w:szCs w:val="20"/>
        </w:rPr>
      </w:pPr>
      <w:r>
        <w:rPr>
          <w:sz w:val="20"/>
          <w:szCs w:val="20"/>
        </w:rPr>
      </w:r>
    </w:p>
    <w:p>
      <w:pPr>
        <w:pStyle w:val="Texto"/>
        <w:spacing w:lineRule="auto" w:line="240" w:before="0" w:after="0"/>
        <w:ind w:hanging="0" w:end="0"/>
        <w:jc w:val="center"/>
        <w:rPr>
          <w:b/>
          <w:color w:val="000000"/>
          <w:sz w:val="22"/>
          <w:szCs w:val="22"/>
        </w:rPr>
      </w:pPr>
      <w:r>
        <w:rPr>
          <w:b/>
          <w:color w:val="000000"/>
          <w:sz w:val="22"/>
          <w:szCs w:val="22"/>
        </w:rPr>
        <w:t>Capítulo V</w:t>
      </w:r>
    </w:p>
    <w:p>
      <w:pPr>
        <w:pStyle w:val="Texto"/>
        <w:spacing w:lineRule="auto" w:line="240" w:before="0" w:after="0"/>
        <w:ind w:hanging="0" w:end="0"/>
        <w:jc w:val="center"/>
        <w:rPr>
          <w:b/>
          <w:color w:val="000000"/>
          <w:sz w:val="22"/>
          <w:szCs w:val="22"/>
        </w:rPr>
      </w:pPr>
      <w:r>
        <w:rPr>
          <w:b/>
          <w:color w:val="000000"/>
          <w:sz w:val="22"/>
          <w:szCs w:val="22"/>
        </w:rPr>
        <w:t>Las Unidades Auxiliares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8" w:name="Artículo_19"/>
      <w:r>
        <w:rPr>
          <w:b/>
          <w:color w:val="000000"/>
          <w:sz w:val="20"/>
        </w:rPr>
        <w:t>Artículo 19</w:t>
      </w:r>
      <w:bookmarkEnd w:id="18"/>
      <w:r>
        <w:rPr>
          <w:b/>
          <w:color w:val="000000"/>
          <w:sz w:val="20"/>
        </w:rPr>
        <w:t>.-</w:t>
      </w:r>
      <w:r>
        <w:rPr>
          <w:color w:val="000000"/>
          <w:sz w:val="20"/>
        </w:rPr>
        <w:t xml:space="preserve"> La Unidad de Recepción de Casos y Reacción Rápida es un órgano técnico y auxiliar de la Coordinación para la recepción de las solicitudes de incorporación al Mecanismo, la definición de aquellos casos que serán atendidos por medio del procedimiento extraordinario definido en esta Ley y contará con las siguientes atribuciones: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Recibir las solicitudes de incorporación al Mecanismo;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Definir si los casos que se reciben son de procedimiento extraordinario u ordinario;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Solicitar a la Unidad de Evaluación de Riesgos la elaboración del Estudio de Evaluación de Riesgo;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Realizar el Estudio de Evaluación de Acción Inmediata;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Emitir e implementar de manera inmediata las Medidas Urgentes de Protección;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w:t>
        <w:tab/>
      </w:r>
      <w:r>
        <w:rPr>
          <w:sz w:val="20"/>
          <w:szCs w:val="20"/>
        </w:rPr>
        <w:t>Informar a la Coordinación sobre las Medidas Urgentes de Protección implementadas;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VII.</w:t>
        <w:tab/>
      </w:r>
      <w:r>
        <w:rPr>
          <w:sz w:val="20"/>
          <w:szCs w:val="20"/>
        </w:rPr>
        <w:t>Elaborar, evaluar y actualizar periódicamente el protocolo para la implementación de Medidas Urgentes de Protección;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VIII.</w:t>
        <w:tab/>
      </w:r>
      <w:r>
        <w:rPr>
          <w:sz w:val="20"/>
          <w:szCs w:val="20"/>
        </w:rPr>
        <w:t>Auxiliar al peticionario o beneficiario en la presentación de quejas o denuncias ante las autoridades correspondientes,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IX.</w:t>
        <w:tab/>
      </w:r>
      <w:r>
        <w:rPr>
          <w:sz w:val="20"/>
          <w:szCs w:val="20"/>
        </w:rPr>
        <w:t>Las demás que prevea esta Ley.</w:t>
      </w:r>
    </w:p>
    <w:p>
      <w:pPr>
        <w:pStyle w:val="ROMANOS"/>
        <w:spacing w:lineRule="auto" w:line="240" w:before="0" w:after="0"/>
        <w:rPr>
          <w:sz w:val="20"/>
          <w:szCs w:val="20"/>
        </w:rPr>
      </w:pPr>
      <w:r>
        <w:rPr>
          <w:sz w:val="20"/>
          <w:szCs w:val="20"/>
        </w:rPr>
      </w:r>
    </w:p>
    <w:p>
      <w:pPr>
        <w:pStyle w:val="Texto"/>
        <w:spacing w:lineRule="auto" w:line="240" w:before="0" w:after="0"/>
        <w:rPr>
          <w:sz w:val="20"/>
          <w:lang w:val="es-ES_tradnl"/>
        </w:rPr>
      </w:pPr>
      <w:bookmarkStart w:id="19" w:name="Artículo_20"/>
      <w:r>
        <w:rPr>
          <w:b/>
          <w:sz w:val="20"/>
          <w:lang w:val="es-ES_tradnl"/>
        </w:rPr>
        <w:t>Artículo 20</w:t>
      </w:r>
      <w:bookmarkEnd w:id="19"/>
      <w:r>
        <w:rPr>
          <w:b/>
          <w:sz w:val="20"/>
          <w:lang w:val="es-ES_tradnl"/>
        </w:rPr>
        <w:t>.-</w:t>
      </w:r>
      <w:r>
        <w:rPr>
          <w:sz w:val="20"/>
          <w:lang w:val="es-ES_tradnl"/>
        </w:rPr>
        <w:t xml:space="preserve"> La Unidad de Recepción de Casos y Reacción Rápida se integra por al menos cinco personas expertas en materia de evaluación de riesgo y protección. Una de ellas deberá serlo en la defensa de derechos humanos y otra del ejercicio del periodismo y libertad de expresión. Así mismo, se conforma por un representante de la Secretaría de Gobernación y un representante de la Secretaría de Seguridad y Protección Ciudadana, todos con atribuciones para la implementación de las Medidas Urgentes de Protección.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20" w:name="Artículo_21"/>
      <w:r>
        <w:rPr>
          <w:b/>
          <w:color w:val="000000"/>
          <w:sz w:val="20"/>
        </w:rPr>
        <w:t>Artículo 21</w:t>
      </w:r>
      <w:bookmarkEnd w:id="20"/>
      <w:r>
        <w:rPr>
          <w:b/>
          <w:color w:val="000000"/>
          <w:sz w:val="20"/>
        </w:rPr>
        <w:t>.-</w:t>
      </w:r>
      <w:r>
        <w:rPr>
          <w:color w:val="000000"/>
          <w:sz w:val="20"/>
        </w:rPr>
        <w:t xml:space="preserve"> La Unidad de Evaluación de Riesgos es el órgano auxiliar, de carácter técnico y científico de la Coordinación que evalúa los riesgos, define las Medidas Preventivas o de Protección, así como su temporalidad y contará con las siguientes atribuciones: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Elaborar el Estudio de Evaluación de Riesgo;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Definir las Medidas Preventivas o las Medidas de Protección;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Dar seguimiento periódico a la implementación de las Medidas Preventivas o de Protección para, posteriormente, recomendar su continuidad, adecuación o conclusión,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Las demás que prevea esta Ley.</w:t>
      </w:r>
    </w:p>
    <w:p>
      <w:pPr>
        <w:pStyle w:val="ROMANOS"/>
        <w:spacing w:lineRule="auto" w:line="240" w:before="0" w:after="0"/>
        <w:rPr>
          <w:sz w:val="20"/>
          <w:szCs w:val="20"/>
        </w:rPr>
      </w:pPr>
      <w:r>
        <w:rPr>
          <w:sz w:val="20"/>
          <w:szCs w:val="20"/>
        </w:rPr>
      </w:r>
    </w:p>
    <w:p>
      <w:pPr>
        <w:pStyle w:val="Texto"/>
        <w:spacing w:lineRule="auto" w:line="240" w:before="0" w:after="0"/>
        <w:rPr/>
      </w:pPr>
      <w:bookmarkStart w:id="21" w:name="Artículo_22"/>
      <w:r>
        <w:rPr>
          <w:b/>
          <w:color w:val="000000"/>
          <w:sz w:val="20"/>
        </w:rPr>
        <w:t>Artículo 22</w:t>
      </w:r>
      <w:bookmarkEnd w:id="21"/>
      <w:r>
        <w:rPr>
          <w:b/>
          <w:color w:val="000000"/>
          <w:sz w:val="20"/>
        </w:rPr>
        <w:t xml:space="preserve">.- </w:t>
      </w:r>
      <w:r>
        <w:rPr>
          <w:color w:val="000000"/>
          <w:sz w:val="20"/>
        </w:rPr>
        <w:t>La Unidad de Evaluación de Riesgos se integra por al menos cinco personas expertas en materia de evaluación de riesgo y protección, al menos una de ellas deberá serlo en la defensa de derechos humanos y otra del ejercicio del periodismo y libertad de expresión.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2" w:name="Artículo_23"/>
      <w:r>
        <w:rPr>
          <w:b/>
          <w:color w:val="000000"/>
          <w:sz w:val="20"/>
        </w:rPr>
        <w:t>Artículo 23</w:t>
      </w:r>
      <w:bookmarkEnd w:id="22"/>
      <w:r>
        <w:rPr>
          <w:b/>
          <w:color w:val="000000"/>
          <w:sz w:val="20"/>
        </w:rPr>
        <w:t>.-</w:t>
      </w:r>
      <w:r>
        <w:rPr>
          <w:color w:val="000000"/>
          <w:sz w:val="20"/>
        </w:rPr>
        <w:t xml:space="preserve"> La Unidad de Prevención, Seguimiento y Análisis es un órgano auxiliar de carácter técnico y científico de La Coordinación y contará con las siguientes atribuciones: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Proponer Medidas de Prevención;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Realizar el monitoreo nacional de las Agresiones con el objeto de recopilar, sistematizar la información desagregada en una base de datos y elaborar reportes mensuales;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Identificar los patrones de Agresiones y elaborar mapas de riesgos;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Evaluar la eficacia de las Medidas Preventivas, Medidas de Protección y Medidas Urgentes de Protección implementadas,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Las demás que prevea esta Ley.</w:t>
      </w:r>
    </w:p>
    <w:p>
      <w:pPr>
        <w:pStyle w:val="ROMANOS"/>
        <w:spacing w:lineRule="auto" w:line="240" w:before="0" w:after="0"/>
        <w:rPr>
          <w:sz w:val="20"/>
          <w:szCs w:val="20"/>
        </w:rPr>
      </w:pPr>
      <w:r>
        <w:rPr>
          <w:sz w:val="20"/>
          <w:szCs w:val="20"/>
        </w:rPr>
      </w:r>
    </w:p>
    <w:p>
      <w:pPr>
        <w:pStyle w:val="Texto"/>
        <w:spacing w:lineRule="auto" w:line="240" w:before="0" w:after="0"/>
        <w:ind w:hanging="0" w:end="0"/>
        <w:jc w:val="center"/>
        <w:rPr>
          <w:b/>
          <w:color w:val="000000"/>
          <w:sz w:val="22"/>
          <w:szCs w:val="22"/>
        </w:rPr>
      </w:pPr>
      <w:r>
        <w:rPr>
          <w:b/>
          <w:color w:val="000000"/>
          <w:sz w:val="22"/>
          <w:szCs w:val="22"/>
        </w:rPr>
        <w:t>Capítulo VI</w:t>
      </w:r>
    </w:p>
    <w:p>
      <w:pPr>
        <w:pStyle w:val="Texto"/>
        <w:spacing w:lineRule="auto" w:line="240" w:before="0" w:after="0"/>
        <w:ind w:hanging="0" w:end="0"/>
        <w:jc w:val="center"/>
        <w:rPr>
          <w:b/>
          <w:color w:val="000000"/>
          <w:sz w:val="22"/>
          <w:szCs w:val="22"/>
        </w:rPr>
      </w:pPr>
      <w:r>
        <w:rPr>
          <w:b/>
          <w:color w:val="000000"/>
          <w:sz w:val="22"/>
          <w:szCs w:val="22"/>
        </w:rPr>
        <w:t>Solicitud de Protección, Evaluación y Determinación del Riesgo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23" w:name="Artículo_24"/>
      <w:r>
        <w:rPr>
          <w:b/>
          <w:color w:val="000000"/>
          <w:sz w:val="20"/>
        </w:rPr>
        <w:t>Artículo 24</w:t>
      </w:r>
      <w:bookmarkEnd w:id="23"/>
      <w:r>
        <w:rPr>
          <w:b/>
          <w:color w:val="000000"/>
          <w:sz w:val="20"/>
        </w:rPr>
        <w:t xml:space="preserve">.- </w:t>
      </w:r>
      <w:r>
        <w:rPr>
          <w:color w:val="000000"/>
          <w:sz w:val="20"/>
        </w:rPr>
        <w:t>Las agresiones se configurarán cuando por acción u omisión o en aquiescencia se dañe la integridad física, psicológica, moral o económica de: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Persona Defensora de Derechos Humanos o Periodista;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Cónyuge, concubina, concubino, ascendientes, descendientes, dependientes de las Personas Defensoras de Derechos Humanos o Periodista;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Personas que participan en las mismas actividades desde el mismo grupo, organización, o movimiento social;</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Los bienes de la persona, el grupo, organización, o movimiento social,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Las demás personas que se determine en la evaluación de riesgo.</w:t>
      </w:r>
    </w:p>
    <w:p>
      <w:pPr>
        <w:pStyle w:val="ROMANOS"/>
        <w:spacing w:lineRule="auto" w:line="240" w:before="0" w:after="0"/>
        <w:rPr>
          <w:sz w:val="20"/>
          <w:szCs w:val="20"/>
        </w:rPr>
      </w:pPr>
      <w:r>
        <w:rPr>
          <w:sz w:val="20"/>
          <w:szCs w:val="20"/>
        </w:rPr>
      </w:r>
    </w:p>
    <w:p>
      <w:pPr>
        <w:pStyle w:val="Texto"/>
        <w:spacing w:lineRule="auto" w:line="240" w:before="0" w:after="0"/>
        <w:rPr/>
      </w:pPr>
      <w:bookmarkStart w:id="24" w:name="Artículo_25"/>
      <w:r>
        <w:rPr>
          <w:b/>
          <w:color w:val="000000"/>
          <w:sz w:val="20"/>
        </w:rPr>
        <w:t>Artículo 25</w:t>
      </w:r>
      <w:bookmarkEnd w:id="24"/>
      <w:r>
        <w:rPr>
          <w:b/>
          <w:color w:val="000000"/>
          <w:sz w:val="20"/>
        </w:rPr>
        <w:t>.-</w:t>
      </w:r>
      <w:r>
        <w:rPr>
          <w:color w:val="000000"/>
          <w:sz w:val="20"/>
        </w:rPr>
        <w:t xml:space="preserve"> La Unidad de Recepción de Casos y Reacción Rápida recibirá las solicitudes de incorporación al Mecanismo, verificará que cumplan con los requisitos previstos en esta Ley, y en su caso, determinará el tipo de procedimiento. Solamente dará tramite a las solicitudes que cuenten con el consentimiento del potencial beneficiario, salvo que éste se encuentre impedido por causa grave. Una vez que desaparezca el impedimento, el beneficiario deberá otorgar su consentimiento.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5" w:name="Artículo_26"/>
      <w:r>
        <w:rPr>
          <w:b/>
          <w:color w:val="000000"/>
          <w:sz w:val="20"/>
        </w:rPr>
        <w:t>Artículo 26</w:t>
      </w:r>
      <w:bookmarkEnd w:id="25"/>
      <w:r>
        <w:rPr>
          <w:b/>
          <w:color w:val="000000"/>
          <w:sz w:val="20"/>
        </w:rPr>
        <w:t>.-</w:t>
      </w:r>
      <w:r>
        <w:rPr>
          <w:color w:val="000000"/>
          <w:sz w:val="20"/>
        </w:rPr>
        <w:t xml:space="preserve"> En el supuesto que el peticionario declare que su vida, integridad física o la de los señalados en el artículo 24 está en peligro inminente, el caso será considerado de riesgo alto y se iniciará el procedimiento extraordinario.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Unidad de Recepción de Casos y Reacción Rápida procederá a:</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Emitir, en un plazo no mayor a 3 horas contadas a partir del ingreso de la solicitud, las Medidas Urgentes de Protección;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Implementar de manera inmediata, una vez emitidas, y en un plazo no mayor a 9 horas, las Medidas Urgentes de Protección;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Realizar simultáneamente a la emisión de las Medidas Urgentes de Protección, un Estudio de Evaluación de Acción Inmediata;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Informar al Coordinador Ejecutivo, una vez emitidas, sobre las Medidas Urgentes de Protección implementadas,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Remitir a la Unidad de Evaluación de Riesgo el expediente del caso para el inicio del procedimiento ordinario.</w:t>
      </w:r>
    </w:p>
    <w:p>
      <w:pPr>
        <w:pStyle w:val="ROMANOS"/>
        <w:spacing w:lineRule="auto" w:line="240" w:before="0" w:after="0"/>
        <w:rPr>
          <w:sz w:val="20"/>
          <w:szCs w:val="20"/>
        </w:rPr>
      </w:pPr>
      <w:r>
        <w:rPr>
          <w:sz w:val="20"/>
          <w:szCs w:val="20"/>
        </w:rPr>
      </w:r>
    </w:p>
    <w:p>
      <w:pPr>
        <w:pStyle w:val="Texto"/>
        <w:spacing w:lineRule="auto" w:line="240" w:before="0" w:after="0"/>
        <w:rPr/>
      </w:pPr>
      <w:bookmarkStart w:id="26" w:name="Artículo_27"/>
      <w:r>
        <w:rPr>
          <w:b/>
          <w:color w:val="000000"/>
          <w:sz w:val="20"/>
        </w:rPr>
        <w:t>Artículo 27</w:t>
      </w:r>
      <w:bookmarkEnd w:id="26"/>
      <w:r>
        <w:rPr>
          <w:b/>
          <w:color w:val="000000"/>
          <w:sz w:val="20"/>
        </w:rPr>
        <w:t>.-</w:t>
      </w:r>
      <w:r>
        <w:rPr>
          <w:color w:val="000000"/>
          <w:sz w:val="20"/>
        </w:rPr>
        <w:t xml:space="preserve"> En cualquier otro caso, la solicitud será tramitada a través del procedimiento ordinario y la Unidad de Recepción de Casos y Reacción Rápida la remitirá inmediatamente a su recepción a la Unidad de Evaluación de Riesgos.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Unidad de Evaluación de Riesgos, en un término de diez días naturales contados a partir de la presentación de la solicitud, procederá a:</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Elaborar el Estudio de Evaluación de Riesgo;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Determinar el nivel de riesgo y Beneficiarios,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Definir las Medidas de Protección.</w:t>
      </w:r>
    </w:p>
    <w:p>
      <w:pPr>
        <w:pStyle w:val="ROMANOS"/>
        <w:spacing w:lineRule="auto" w:line="240" w:before="0" w:after="0"/>
        <w:rPr>
          <w:sz w:val="20"/>
          <w:szCs w:val="20"/>
        </w:rPr>
      </w:pPr>
      <w:r>
        <w:rPr>
          <w:sz w:val="20"/>
          <w:szCs w:val="20"/>
        </w:rPr>
      </w:r>
    </w:p>
    <w:p>
      <w:pPr>
        <w:pStyle w:val="Texto"/>
        <w:spacing w:lineRule="auto" w:line="240" w:before="0" w:after="0"/>
        <w:rPr/>
      </w:pPr>
      <w:bookmarkStart w:id="27" w:name="Artículo_28"/>
      <w:r>
        <w:rPr>
          <w:b/>
          <w:color w:val="000000"/>
          <w:sz w:val="20"/>
        </w:rPr>
        <w:t>Artículo 28</w:t>
      </w:r>
      <w:bookmarkEnd w:id="27"/>
      <w:r>
        <w:rPr>
          <w:b/>
          <w:color w:val="000000"/>
          <w:sz w:val="20"/>
        </w:rPr>
        <w:t>.-</w:t>
      </w:r>
      <w:r>
        <w:rPr>
          <w:color w:val="000000"/>
          <w:sz w:val="20"/>
        </w:rPr>
        <w:t xml:space="preserve"> El Estudio de Evaluación de Riesgo y el Estudio de Evaluación de Acción Inmediata se realizarán de conformidad con las mejores metodologías, estándares internacionales y buenas prácticas.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VII</w:t>
      </w:r>
    </w:p>
    <w:p>
      <w:pPr>
        <w:pStyle w:val="Texto"/>
        <w:spacing w:lineRule="auto" w:line="240" w:before="0" w:after="0"/>
        <w:ind w:hanging="0" w:end="0"/>
        <w:jc w:val="center"/>
        <w:rPr>
          <w:b/>
          <w:color w:val="000000"/>
          <w:sz w:val="22"/>
          <w:szCs w:val="22"/>
        </w:rPr>
      </w:pPr>
      <w:r>
        <w:rPr>
          <w:b/>
          <w:color w:val="000000"/>
          <w:sz w:val="22"/>
          <w:szCs w:val="22"/>
        </w:rPr>
        <w:t>Medidas Preventivas, Medidas de Protección y Medidas Urgentes de Protección</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28" w:name="Artículo_29"/>
      <w:r>
        <w:rPr>
          <w:b/>
          <w:color w:val="000000"/>
          <w:sz w:val="20"/>
        </w:rPr>
        <w:t>Artículo 29</w:t>
      </w:r>
      <w:bookmarkEnd w:id="28"/>
      <w:r>
        <w:rPr>
          <w:b/>
          <w:color w:val="000000"/>
          <w:sz w:val="20"/>
        </w:rPr>
        <w:t>.-</w:t>
      </w:r>
      <w:r>
        <w:rPr>
          <w:color w:val="000000"/>
          <w:sz w:val="20"/>
        </w:rPr>
        <w:t xml:space="preserve"> Una vez definidas las medidas por parte de la Unidad de Evaluación de Riesgos, la Junta de Gobierno decretará las Medidas Preventivas o Medidas de Protección y la Coordinación procederá a:</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Comunicar los acuerdos y resoluciones de la Junta de Gobierno a las autoridades correspondientes en un plazo no mayor a 72 hrs;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Coadyuvar en la implementación de las Medidas Preventivas o Medidas de Protección decretadas por la Junta de Gobierno en un plazo no mayor a 30 días naturales;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Dar seguimiento al estado de implementación de las Medidas Preventivas o Medidas de Protección e informar a la Junta de Gobierno sobre sus avances.</w:t>
      </w:r>
    </w:p>
    <w:p>
      <w:pPr>
        <w:pStyle w:val="ROMANOS"/>
        <w:spacing w:lineRule="auto" w:line="240" w:before="0" w:after="0"/>
        <w:rPr>
          <w:sz w:val="20"/>
          <w:szCs w:val="20"/>
        </w:rPr>
      </w:pPr>
      <w:r>
        <w:rPr>
          <w:sz w:val="20"/>
          <w:szCs w:val="20"/>
        </w:rPr>
      </w:r>
    </w:p>
    <w:p>
      <w:pPr>
        <w:pStyle w:val="Texto"/>
        <w:spacing w:lineRule="auto" w:line="240" w:before="0" w:after="0"/>
        <w:rPr/>
      </w:pPr>
      <w:bookmarkStart w:id="29" w:name="Artículo_30"/>
      <w:r>
        <w:rPr>
          <w:b/>
          <w:color w:val="000000"/>
          <w:sz w:val="20"/>
        </w:rPr>
        <w:t>Artículo 30</w:t>
      </w:r>
      <w:bookmarkEnd w:id="29"/>
      <w:r>
        <w:rPr>
          <w:b/>
          <w:color w:val="000000"/>
          <w:sz w:val="20"/>
        </w:rPr>
        <w:t>.-</w:t>
      </w:r>
      <w:r>
        <w:rPr>
          <w:color w:val="000000"/>
          <w:sz w:val="20"/>
        </w:rPr>
        <w:t xml:space="preserve"> Las Medidas Preventivas, las Medidas de Protección y las Medidas Urgentes de Protección deberán reducir al máximo la exposición al riesgo, serán idóneas, eficaces y temporales, podrán ser individuales o colectivas y serán acordes con las mejores metodologías, estándares internacionales y buenas prácticas. En ningún caso dichas medidas restringirán las actividades de los beneficiarios, ni implicarán vigilancia o intrusiones no deseadas en sus vidas laborales o personales.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0" w:name="Artículo_31"/>
      <w:r>
        <w:rPr>
          <w:b/>
          <w:color w:val="000000"/>
          <w:sz w:val="20"/>
        </w:rPr>
        <w:t>Artículo 31</w:t>
      </w:r>
      <w:bookmarkEnd w:id="30"/>
      <w:r>
        <w:rPr>
          <w:b/>
          <w:color w:val="000000"/>
          <w:sz w:val="20"/>
        </w:rPr>
        <w:t>.-</w:t>
      </w:r>
      <w:r>
        <w:rPr>
          <w:color w:val="000000"/>
          <w:sz w:val="20"/>
        </w:rPr>
        <w:t xml:space="preserve"> Las Medidas Preventivas, las Medidas de Protección y las Medidas Urgentes de Protección se deberán extender a aquellas personas que determine el Estudio de Evaluación de Riesgo o el Estudio de Evaluación de Acción Inmediata.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Dichas medidas se analizarán, determinarán, implementarán y evaluarán de común acuerdo con los beneficiarios.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1" w:name="Artículo_32"/>
      <w:r>
        <w:rPr>
          <w:b/>
          <w:color w:val="000000"/>
          <w:sz w:val="20"/>
        </w:rPr>
        <w:t>Artículo 32</w:t>
      </w:r>
      <w:bookmarkEnd w:id="31"/>
      <w:r>
        <w:rPr>
          <w:b/>
          <w:color w:val="000000"/>
          <w:sz w:val="20"/>
        </w:rPr>
        <w:t>.-</w:t>
      </w:r>
      <w:r>
        <w:rPr>
          <w:color w:val="000000"/>
          <w:sz w:val="20"/>
        </w:rPr>
        <w:t xml:space="preserve"> Las Medidas Urgentes de Protección incluyen: I) Evacuación; II) Reubicación Temporal; III) Escoltas de cuerpos especializados; IV) Protección de inmuebles y V) Las demás que se requieran para salvaguardar la vida, integridad y libertad de los beneficiarios.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2" w:name="Artículo_33"/>
      <w:r>
        <w:rPr>
          <w:b/>
          <w:color w:val="000000"/>
          <w:sz w:val="20"/>
        </w:rPr>
        <w:t>Artículo 33</w:t>
      </w:r>
      <w:bookmarkEnd w:id="32"/>
      <w:r>
        <w:rPr>
          <w:b/>
          <w:color w:val="000000"/>
          <w:sz w:val="20"/>
        </w:rPr>
        <w:t>.-</w:t>
      </w:r>
      <w:r>
        <w:rPr>
          <w:color w:val="000000"/>
          <w:sz w:val="20"/>
        </w:rPr>
        <w:t xml:space="preserve"> Las Medidas de Protección incluyen: I) Entrega de equipo celular, radio o telefonía satelital; II) Instalación de cámaras, cerraduras, luces u otras medidas de seguridad en las instalaciones de un grupo o casa de una persona; III) Chalecos antibalas; IV) Detector de metales; V) Autos blindados; y VI) Las demás que se requieran.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3" w:name="Artículo_34"/>
      <w:r>
        <w:rPr>
          <w:b/>
          <w:color w:val="000000"/>
          <w:sz w:val="20"/>
        </w:rPr>
        <w:t>Artículo 34</w:t>
      </w:r>
      <w:bookmarkEnd w:id="33"/>
      <w:r>
        <w:rPr>
          <w:b/>
          <w:color w:val="000000"/>
          <w:sz w:val="20"/>
        </w:rPr>
        <w:t>.-</w:t>
      </w:r>
      <w:r>
        <w:rPr>
          <w:color w:val="000000"/>
          <w:sz w:val="20"/>
        </w:rPr>
        <w:t xml:space="preserve"> Las Medidas Preventivas incluyen: I) Instructivos, II) Manuales, III) Cursos de autoprotección tanto individuales como colectivos, IV) Acompañamiento de observadores de derechos humanos y periodistas; y VI) Las demás que se requieran.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4" w:name="Artículo_35"/>
      <w:r>
        <w:rPr>
          <w:b/>
          <w:color w:val="000000"/>
          <w:sz w:val="20"/>
        </w:rPr>
        <w:t>Artículo 35</w:t>
      </w:r>
      <w:bookmarkEnd w:id="34"/>
      <w:r>
        <w:rPr>
          <w:b/>
          <w:color w:val="000000"/>
          <w:sz w:val="20"/>
        </w:rPr>
        <w:t>.-</w:t>
      </w:r>
      <w:r>
        <w:rPr>
          <w:color w:val="000000"/>
          <w:sz w:val="20"/>
        </w:rPr>
        <w:t xml:space="preserve"> Las Medidas de Protección y las Medidas Urgentes de Protección estarán sujetas a evaluación periódica por parte de la Unidad de Evaluación de Riesgo.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5" w:name="Artículo_36"/>
      <w:r>
        <w:rPr>
          <w:b/>
          <w:color w:val="000000"/>
          <w:sz w:val="20"/>
        </w:rPr>
        <w:t>Artículo 36</w:t>
      </w:r>
      <w:bookmarkEnd w:id="35"/>
      <w:r>
        <w:rPr>
          <w:b/>
          <w:color w:val="000000"/>
          <w:sz w:val="20"/>
        </w:rPr>
        <w:t>.-</w:t>
      </w:r>
      <w:r>
        <w:rPr>
          <w:color w:val="000000"/>
          <w:sz w:val="20"/>
        </w:rPr>
        <w:t xml:space="preserve"> Se considera que existe uso indebido de las Medidas Preventivas, Medidas de Protección y Medidas Urgentes de Protección por parte del beneficiario cuando:</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Abandone, evada o impida las medidas;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Autorice el uso de las medidas por personas diferentes a las determinadas por las unidades del Mecanismo;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Comercie u obtenga un beneficio económico con las medidas otorgadas;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Utilice al personal designado para su protección en actividades que no estén relacionadas con las medidas;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Agreda física o verbalmente o amenace al personal que está asignado a su esquema de protección;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w:t>
        <w:tab/>
      </w:r>
      <w:r>
        <w:rPr>
          <w:sz w:val="20"/>
          <w:szCs w:val="20"/>
        </w:rPr>
        <w:t>Autorice permisos o descanso al personal del esquema sin el conocimiento de las unidades correspondientes del Mecanismo;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VII.</w:t>
        <w:tab/>
      </w:r>
      <w:r>
        <w:rPr>
          <w:sz w:val="20"/>
          <w:szCs w:val="20"/>
        </w:rPr>
        <w:t>Ejecute conductas ilícitas haciendo uso de los medios físicos y humanos dispuestos para su protección;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VIII.</w:t>
        <w:tab/>
      </w:r>
      <w:r>
        <w:rPr>
          <w:sz w:val="20"/>
          <w:szCs w:val="20"/>
        </w:rPr>
        <w:t>Cause daño intencionalmente a los medios de protección físicos y humanos asignados para su protección.</w:t>
      </w:r>
    </w:p>
    <w:p>
      <w:pPr>
        <w:pStyle w:val="ROMANOS"/>
        <w:spacing w:lineRule="auto" w:line="240" w:before="0" w:after="0"/>
        <w:rPr>
          <w:sz w:val="20"/>
          <w:szCs w:val="20"/>
        </w:rPr>
      </w:pPr>
      <w:r>
        <w:rPr>
          <w:sz w:val="20"/>
          <w:szCs w:val="20"/>
        </w:rPr>
      </w:r>
    </w:p>
    <w:p>
      <w:pPr>
        <w:pStyle w:val="Texto"/>
        <w:spacing w:lineRule="auto" w:line="240" w:before="0" w:after="0"/>
        <w:rPr/>
      </w:pPr>
      <w:bookmarkStart w:id="36" w:name="Artículo_37"/>
      <w:r>
        <w:rPr>
          <w:b/>
          <w:color w:val="000000"/>
          <w:sz w:val="20"/>
        </w:rPr>
        <w:t>Artículo 37</w:t>
      </w:r>
      <w:bookmarkEnd w:id="36"/>
      <w:r>
        <w:rPr>
          <w:b/>
          <w:color w:val="000000"/>
          <w:sz w:val="20"/>
        </w:rPr>
        <w:t>.-</w:t>
      </w:r>
      <w:r>
        <w:rPr>
          <w:color w:val="000000"/>
          <w:sz w:val="20"/>
        </w:rPr>
        <w:t xml:space="preserve"> Las Medidas Preventivas, Medidas de Protección y Medidas Urgentes de Protección podrán ser retiradas por decisión de la Junta de Gobierno cuando el beneficiario realice un uso indebido de las mismas de manera deliberada y reiterada.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7" w:name="Artículo_38"/>
      <w:r>
        <w:rPr>
          <w:b/>
          <w:color w:val="000000"/>
          <w:sz w:val="20"/>
        </w:rPr>
        <w:t>Artículo 38</w:t>
      </w:r>
      <w:bookmarkEnd w:id="37"/>
      <w:r>
        <w:rPr>
          <w:b/>
          <w:color w:val="000000"/>
          <w:sz w:val="20"/>
        </w:rPr>
        <w:t>.-</w:t>
      </w:r>
      <w:r>
        <w:rPr>
          <w:color w:val="000000"/>
          <w:sz w:val="20"/>
        </w:rPr>
        <w:t xml:space="preserve"> El beneficiario podrá en todo momento acudir ante la Junta de Gobierno para solicitar una revisión de las Medidas Preventivas, Medidas de Protección, Medidas Urgentes de Protección, Estudio de Evaluación de Riesgo o Estudio de Evaluación de Acción Inmediata.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8" w:name="Artículo_39"/>
      <w:r>
        <w:rPr>
          <w:b/>
          <w:color w:val="000000"/>
          <w:sz w:val="20"/>
        </w:rPr>
        <w:t>Artículo 39</w:t>
      </w:r>
      <w:bookmarkEnd w:id="38"/>
      <w:r>
        <w:rPr>
          <w:b/>
          <w:color w:val="000000"/>
          <w:sz w:val="20"/>
        </w:rPr>
        <w:t>.-</w:t>
      </w:r>
      <w:r>
        <w:rPr>
          <w:color w:val="000000"/>
          <w:sz w:val="20"/>
        </w:rPr>
        <w:t xml:space="preserve"> Las Medidas Preventivas y Medidas de Protección otorgadas podrán ser ampliadas o disminuidas como resultado de las revisiones periódicas.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9" w:name="Artículo_40"/>
      <w:r>
        <w:rPr>
          <w:b/>
          <w:color w:val="000000"/>
          <w:sz w:val="20"/>
        </w:rPr>
        <w:t>Artículo 40</w:t>
      </w:r>
      <w:bookmarkEnd w:id="39"/>
      <w:r>
        <w:rPr>
          <w:b/>
          <w:color w:val="000000"/>
          <w:sz w:val="20"/>
        </w:rPr>
        <w:t>.-</w:t>
      </w:r>
      <w:r>
        <w:rPr>
          <w:color w:val="000000"/>
          <w:sz w:val="20"/>
        </w:rPr>
        <w:t xml:space="preserve"> El beneficiario se podrá separar del Mecanismo en cualquier momento, para lo cual deberá externarlo por escrito a la Junta de Gobierno.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VIII</w:t>
      </w:r>
    </w:p>
    <w:p>
      <w:pPr>
        <w:pStyle w:val="Texto"/>
        <w:spacing w:lineRule="auto" w:line="240" w:before="0" w:after="0"/>
        <w:ind w:hanging="0" w:end="0"/>
        <w:jc w:val="center"/>
        <w:rPr>
          <w:b/>
          <w:color w:val="000000"/>
          <w:sz w:val="22"/>
          <w:szCs w:val="22"/>
        </w:rPr>
      </w:pPr>
      <w:r>
        <w:rPr>
          <w:b/>
          <w:color w:val="000000"/>
          <w:sz w:val="22"/>
          <w:szCs w:val="22"/>
        </w:rPr>
        <w:t>Medidas de Prevención</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40" w:name="Artículo_41"/>
      <w:r>
        <w:rPr>
          <w:b/>
          <w:color w:val="000000"/>
          <w:sz w:val="20"/>
        </w:rPr>
        <w:t>Artículo 41</w:t>
      </w:r>
      <w:bookmarkEnd w:id="40"/>
      <w:r>
        <w:rPr>
          <w:b/>
          <w:color w:val="000000"/>
          <w:sz w:val="20"/>
        </w:rPr>
        <w:t>.-</w:t>
      </w:r>
      <w:r>
        <w:rPr>
          <w:color w:val="000000"/>
          <w:sz w:val="20"/>
        </w:rPr>
        <w:t xml:space="preserve"> La Federación y las Entidades Federativas en el ámbito de sus respectivas competencias deberán desarrollar e implementar Medidas de Prevención.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1" w:name="Artículo_42"/>
      <w:r>
        <w:rPr>
          <w:b/>
          <w:color w:val="000000"/>
          <w:sz w:val="20"/>
        </w:rPr>
        <w:t>Artículo 42</w:t>
      </w:r>
      <w:bookmarkEnd w:id="41"/>
      <w:r>
        <w:rPr>
          <w:b/>
          <w:color w:val="000000"/>
          <w:sz w:val="20"/>
        </w:rPr>
        <w:t>.-</w:t>
      </w:r>
      <w:r>
        <w:rPr>
          <w:color w:val="000000"/>
          <w:sz w:val="20"/>
        </w:rPr>
        <w:t xml:space="preserve"> La Federación y las Entidades Federativas, en el ámbito de sus respectivas competencias recopilarán y analizarán toda la información que sirva para evitar Agresiones potenciales a Personas Defensoras de Derechos Humanos y Periodistas.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2" w:name="Artículo_43"/>
      <w:r>
        <w:rPr>
          <w:b/>
          <w:color w:val="000000"/>
          <w:sz w:val="20"/>
        </w:rPr>
        <w:t>Artículo 43</w:t>
      </w:r>
      <w:bookmarkEnd w:id="42"/>
      <w:r>
        <w:rPr>
          <w:b/>
          <w:color w:val="000000"/>
          <w:sz w:val="20"/>
        </w:rPr>
        <w:t>.-</w:t>
      </w:r>
      <w:r>
        <w:rPr>
          <w:color w:val="000000"/>
          <w:sz w:val="20"/>
        </w:rPr>
        <w:t xml:space="preserve"> Las Medidas de Prevención estarán encaminadas al diseño de sistemas de alerta temprana y planes de contingencia con la finalidad de evitar potenciales Agresiones a las Personas Defensoras de Derechos Humanos y Periodistas.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3" w:name="Artículo_44"/>
      <w:r>
        <w:rPr>
          <w:b/>
          <w:color w:val="000000"/>
          <w:sz w:val="20"/>
        </w:rPr>
        <w:t>Artículo 44</w:t>
      </w:r>
      <w:bookmarkEnd w:id="43"/>
      <w:r>
        <w:rPr>
          <w:b/>
          <w:color w:val="000000"/>
          <w:sz w:val="20"/>
        </w:rPr>
        <w:t>.-</w:t>
      </w:r>
      <w:r>
        <w:rPr>
          <w:color w:val="000000"/>
          <w:sz w:val="20"/>
        </w:rPr>
        <w:t xml:space="preserve"> La Federación y las Entidades Federativas, en el ámbito de sus respectivas competencias promoverán el reconocimiento público y social de la importante labor de las Personas Defensoras de Derechos Humanos y Periodistas, para la consolidación del Estado Democrático de Derecho, y condenarán, investigarán y sancionarán las agresiones de las que sean objeto.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4" w:name="Artículo_45"/>
      <w:r>
        <w:rPr>
          <w:b/>
          <w:color w:val="000000"/>
          <w:sz w:val="20"/>
        </w:rPr>
        <w:t>Artículo 45</w:t>
      </w:r>
      <w:bookmarkEnd w:id="44"/>
      <w:r>
        <w:rPr>
          <w:b/>
          <w:color w:val="000000"/>
          <w:sz w:val="20"/>
        </w:rPr>
        <w:t>.-</w:t>
      </w:r>
      <w:r>
        <w:rPr>
          <w:color w:val="000000"/>
          <w:sz w:val="20"/>
        </w:rPr>
        <w:t xml:space="preserve"> La Federación promoverá las reformas y adiciones necesarias en la legislación para mejorar la situación de las Personas Defensoras de los Derechos Humanos y Periodistas.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IX</w:t>
      </w:r>
    </w:p>
    <w:p>
      <w:pPr>
        <w:pStyle w:val="Texto"/>
        <w:spacing w:lineRule="auto" w:line="240" w:before="0" w:after="0"/>
        <w:ind w:hanging="0" w:end="0"/>
        <w:jc w:val="center"/>
        <w:rPr>
          <w:b/>
          <w:color w:val="000000"/>
          <w:sz w:val="22"/>
          <w:szCs w:val="22"/>
        </w:rPr>
      </w:pPr>
      <w:r>
        <w:rPr>
          <w:b/>
          <w:color w:val="000000"/>
          <w:sz w:val="22"/>
          <w:szCs w:val="22"/>
        </w:rPr>
        <w:t>Convenios de Cooperación</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45" w:name="Artículo_46"/>
      <w:r>
        <w:rPr>
          <w:b/>
          <w:color w:val="000000"/>
          <w:sz w:val="20"/>
        </w:rPr>
        <w:t>Artículo 46</w:t>
      </w:r>
      <w:bookmarkEnd w:id="45"/>
      <w:r>
        <w:rPr>
          <w:b/>
          <w:color w:val="000000"/>
          <w:sz w:val="20"/>
        </w:rPr>
        <w:t>.-</w:t>
      </w:r>
      <w:r>
        <w:rPr>
          <w:color w:val="000000"/>
          <w:sz w:val="20"/>
        </w:rPr>
        <w:t xml:space="preserve"> La Federación y las Entidades Federativas, en el ámbito de sus respectivas competencias celebrarán Convenios de Cooperación para hacer efectivas las medidas previstas en el Mecanismo para garantizar la vida, integridad, libertad y seguridad de las Personas Defensoras de Derechos Humanos y Periodistas.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6" w:name="Artículo_47"/>
      <w:r>
        <w:rPr>
          <w:b/>
          <w:color w:val="000000"/>
          <w:sz w:val="20"/>
        </w:rPr>
        <w:t>Artículo 47</w:t>
      </w:r>
      <w:bookmarkEnd w:id="46"/>
      <w:r>
        <w:rPr>
          <w:b/>
          <w:color w:val="000000"/>
          <w:sz w:val="20"/>
        </w:rPr>
        <w:t>.-</w:t>
      </w:r>
      <w:r>
        <w:rPr>
          <w:color w:val="000000"/>
          <w:sz w:val="20"/>
        </w:rPr>
        <w:t xml:space="preserve"> Los Convenios de Cooperación contemplarán las acciones conjuntas para facilitar la operación eficaz y eficiente del Mecanismo mediante: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La designación de representantes que funjan como enlaces para garantizar el cumplimiento del objeto de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El intercambio de información de manera oportuna y de experiencias técnicas del Mecanismo, así como para proporcionar capacitación;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El seguimiento puntual a las medidas previstas en esta Ley en sus respectivas entidades;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La promoción del estudio, análisis, investigación y desarrollo de estrategias, acciones, sistemas y metodologías que incorporen las mejores prácticas de prevención y protección;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La promoción de las reformas y adiciones necesarias en la legislación para mejorar la situación de las Personas Defensoras de los Derechos Humanos y Periodistas,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w:t>
        <w:tab/>
      </w:r>
      <w:r>
        <w:rPr>
          <w:sz w:val="20"/>
          <w:szCs w:val="20"/>
        </w:rPr>
        <w:t>Las demás que las partes convengan.</w:t>
      </w:r>
    </w:p>
    <w:p>
      <w:pPr>
        <w:pStyle w:val="ROMANOS"/>
        <w:spacing w:lineRule="auto" w:line="240" w:before="0" w:after="0"/>
        <w:rPr>
          <w:sz w:val="20"/>
          <w:szCs w:val="20"/>
        </w:rPr>
      </w:pPr>
      <w:r>
        <w:rPr>
          <w:sz w:val="20"/>
          <w:szCs w:val="20"/>
        </w:rPr>
      </w:r>
    </w:p>
    <w:p>
      <w:pPr>
        <w:pStyle w:val="Texto"/>
        <w:spacing w:lineRule="auto" w:line="240" w:before="0" w:after="0"/>
        <w:ind w:hanging="0" w:start="720" w:end="0"/>
        <w:jc w:val="center"/>
        <w:rPr>
          <w:b/>
          <w:bCs/>
          <w:sz w:val="22"/>
          <w:szCs w:val="22"/>
        </w:rPr>
      </w:pPr>
      <w:r>
        <w:rPr>
          <w:b/>
          <w:bCs/>
          <w:sz w:val="22"/>
          <w:szCs w:val="22"/>
        </w:rPr>
        <w:t>Capítulo X</w:t>
      </w:r>
    </w:p>
    <w:p>
      <w:pPr>
        <w:pStyle w:val="Texto"/>
        <w:spacing w:lineRule="auto" w:line="240" w:before="0" w:after="0"/>
        <w:ind w:hanging="0" w:start="720" w:end="0"/>
        <w:jc w:val="center"/>
        <w:rPr>
          <w:b/>
          <w:bCs/>
          <w:sz w:val="22"/>
          <w:szCs w:val="22"/>
        </w:rPr>
      </w:pPr>
      <w:r>
        <w:rPr>
          <w:b/>
          <w:bCs/>
          <w:sz w:val="22"/>
          <w:szCs w:val="22"/>
        </w:rPr>
        <w:t>De la Protección de Personas Defensoras de Derechos Humanos y Periodistas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06-11-2020</w:t>
      </w:r>
    </w:p>
    <w:p>
      <w:pPr>
        <w:pStyle w:val="Texto"/>
        <w:spacing w:lineRule="auto" w:line="240" w:before="0" w:after="0"/>
        <w:ind w:hanging="0" w:end="0"/>
        <w:jc w:val="center"/>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rPr/>
      </w:pPr>
      <w:bookmarkStart w:id="47" w:name="Artículo_48"/>
      <w:r>
        <w:rPr>
          <w:b/>
          <w:color w:val="000000"/>
          <w:sz w:val="20"/>
        </w:rPr>
        <w:t>Artículo 48</w:t>
      </w:r>
      <w:bookmarkEnd w:id="47"/>
      <w:r>
        <w:rPr>
          <w:b/>
          <w:color w:val="000000"/>
          <w:sz w:val="20"/>
        </w:rPr>
        <w:t>.-</w:t>
      </w:r>
      <w:r>
        <w:rPr>
          <w:color w:val="000000"/>
          <w:sz w:val="20"/>
        </w:rPr>
        <w:t xml:space="preserve"> Para cumplir el objeto de esta Ley, la Secretaría de Gobernación deberá prever los recursos necesarios en el anteproyecto de presupuesto de cada ejercicio fiscal para la Protección de Personas Defensoras de Derechos Humanos y Periodistas.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06-11-2020</w:t>
      </w:r>
    </w:p>
    <w:p>
      <w:pPr>
        <w:pStyle w:val="Texto"/>
        <w:spacing w:lineRule="auto" w:line="240" w:before="0" w:after="0"/>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rPr/>
      </w:pPr>
      <w:bookmarkStart w:id="48" w:name="Artículo_49"/>
      <w:r>
        <w:rPr>
          <w:b/>
          <w:color w:val="000000"/>
          <w:sz w:val="20"/>
        </w:rPr>
        <w:t>Artículo 49</w:t>
      </w:r>
      <w:bookmarkEnd w:id="48"/>
      <w:r>
        <w:rPr>
          <w:b/>
          <w:color w:val="000000"/>
          <w:sz w:val="20"/>
        </w:rPr>
        <w:t>.-</w:t>
      </w:r>
      <w:r>
        <w:rPr>
          <w:color w:val="000000"/>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06-11-2020</w:t>
      </w:r>
    </w:p>
    <w:p>
      <w:pPr>
        <w:pStyle w:val="Texto"/>
        <w:spacing w:lineRule="auto" w:line="240" w:before="0" w:after="0"/>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rPr/>
      </w:pPr>
      <w:bookmarkStart w:id="49" w:name="Artículo_50"/>
      <w:r>
        <w:rPr>
          <w:b/>
          <w:color w:val="000000"/>
          <w:sz w:val="20"/>
        </w:rPr>
        <w:t>Artículo 50</w:t>
      </w:r>
      <w:bookmarkEnd w:id="49"/>
      <w:r>
        <w:rPr>
          <w:b/>
          <w:color w:val="000000"/>
          <w:sz w:val="20"/>
        </w:rPr>
        <w:t>.-</w:t>
      </w:r>
      <w:r>
        <w:rPr>
          <w:color w:val="000000"/>
          <w:sz w:val="20"/>
        </w:rPr>
        <w:t xml:space="preserve"> Los recursos previstos se destinarán exclusivamente para la implementación y operación de las Medidas Preventivas, Medidas de Protección y Medidas Urgentes de Protección y la realización de los demás actos que establezca la Ley para la implementación del Mecanismo, tales como evaluaciones independientes.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06-11-2020</w:t>
      </w:r>
    </w:p>
    <w:p>
      <w:pPr>
        <w:pStyle w:val="Texto"/>
        <w:spacing w:lineRule="auto" w:line="240" w:before="0" w:after="0"/>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rPr/>
      </w:pPr>
      <w:bookmarkStart w:id="50" w:name="Artículo_51"/>
      <w:r>
        <w:rPr>
          <w:b/>
          <w:color w:val="000000"/>
          <w:sz w:val="20"/>
        </w:rPr>
        <w:t>Artículo 51</w:t>
      </w:r>
      <w:bookmarkEnd w:id="50"/>
      <w:r>
        <w:rPr>
          <w:b/>
          <w:color w:val="000000"/>
          <w:sz w:val="20"/>
        </w:rPr>
        <w:t>.-</w:t>
      </w:r>
      <w:r>
        <w:rPr>
          <w:color w:val="000000"/>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06-11-2020</w:t>
      </w:r>
    </w:p>
    <w:p>
      <w:pPr>
        <w:pStyle w:val="Texto"/>
        <w:spacing w:lineRule="auto" w:line="240" w:before="0" w:after="0"/>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rPr/>
      </w:pPr>
      <w:bookmarkStart w:id="51" w:name="Artículo_52"/>
      <w:r>
        <w:rPr>
          <w:b/>
          <w:color w:val="000000"/>
          <w:sz w:val="20"/>
        </w:rPr>
        <w:t>Artículo 52</w:t>
      </w:r>
      <w:bookmarkEnd w:id="51"/>
      <w:r>
        <w:rPr>
          <w:b/>
          <w:color w:val="000000"/>
          <w:sz w:val="20"/>
        </w:rPr>
        <w:t>.-</w:t>
      </w:r>
      <w:r>
        <w:rPr>
          <w:color w:val="000000"/>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06-11-2020</w:t>
      </w:r>
    </w:p>
    <w:p>
      <w:pPr>
        <w:pStyle w:val="Texto"/>
        <w:spacing w:lineRule="auto" w:line="240" w:before="0" w:after="0"/>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rPr/>
      </w:pPr>
      <w:bookmarkStart w:id="52" w:name="Artículo_53"/>
      <w:r>
        <w:rPr>
          <w:b/>
          <w:color w:val="000000"/>
          <w:sz w:val="20"/>
        </w:rPr>
        <w:t>Artículo 53</w:t>
      </w:r>
      <w:bookmarkEnd w:id="52"/>
      <w:r>
        <w:rPr>
          <w:b/>
          <w:color w:val="000000"/>
          <w:sz w:val="20"/>
        </w:rPr>
        <w:t>.-</w:t>
      </w:r>
      <w:r>
        <w:rPr>
          <w:color w:val="000000"/>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06-11-2020</w:t>
      </w:r>
    </w:p>
    <w:p>
      <w:pPr>
        <w:pStyle w:val="Texto"/>
        <w:spacing w:lineRule="auto" w:line="240" w:before="0" w:after="0"/>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rPr/>
      </w:pPr>
      <w:bookmarkStart w:id="53" w:name="Artículo_54"/>
      <w:r>
        <w:rPr>
          <w:b/>
          <w:color w:val="000000"/>
          <w:sz w:val="20"/>
        </w:rPr>
        <w:t>Artículo 54</w:t>
      </w:r>
      <w:bookmarkEnd w:id="53"/>
      <w:r>
        <w:rPr>
          <w:b/>
          <w:color w:val="000000"/>
          <w:sz w:val="20"/>
        </w:rPr>
        <w:t>.-</w:t>
      </w:r>
      <w:r>
        <w:rPr>
          <w:color w:val="000000"/>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end="0"/>
        <w:jc w:val="center"/>
        <w:rPr>
          <w:b/>
          <w:color w:val="000000"/>
          <w:sz w:val="22"/>
          <w:szCs w:val="22"/>
        </w:rPr>
      </w:pPr>
      <w:r>
        <w:rPr>
          <w:b/>
          <w:color w:val="000000"/>
          <w:sz w:val="22"/>
          <w:szCs w:val="22"/>
        </w:rPr>
        <w:t>Capítulo XI</w:t>
      </w:r>
    </w:p>
    <w:p>
      <w:pPr>
        <w:pStyle w:val="Texto"/>
        <w:spacing w:lineRule="auto" w:line="240" w:before="0" w:after="0"/>
        <w:ind w:hanging="0" w:end="0"/>
        <w:jc w:val="center"/>
        <w:rPr>
          <w:b/>
          <w:color w:val="000000"/>
          <w:sz w:val="22"/>
          <w:szCs w:val="22"/>
        </w:rPr>
      </w:pPr>
      <w:r>
        <w:rPr>
          <w:b/>
          <w:color w:val="000000"/>
          <w:sz w:val="22"/>
          <w:szCs w:val="22"/>
        </w:rPr>
        <w:t>Inconformidades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54" w:name="Artículo_55"/>
      <w:r>
        <w:rPr>
          <w:b/>
          <w:color w:val="000000"/>
          <w:sz w:val="20"/>
        </w:rPr>
        <w:t>Artículo 55</w:t>
      </w:r>
      <w:bookmarkEnd w:id="54"/>
      <w:r>
        <w:rPr>
          <w:b/>
          <w:color w:val="000000"/>
          <w:sz w:val="20"/>
        </w:rPr>
        <w:t>.-</w:t>
      </w:r>
      <w:r>
        <w:rPr>
          <w:color w:val="000000"/>
          <w:sz w:val="20"/>
        </w:rPr>
        <w:t xml:space="preserve"> La inconformidad se presentará por escrito, debidamente firmada, ante la Junta de Gobierno y deberá contener una descripción concreta de los agravios que se generan al peticionario o beneficiario y las pruebas con que se cuente.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5" w:name="Artículo_56"/>
      <w:r>
        <w:rPr>
          <w:b/>
          <w:color w:val="000000"/>
          <w:sz w:val="20"/>
        </w:rPr>
        <w:t>Artículo 56</w:t>
      </w:r>
      <w:bookmarkEnd w:id="55"/>
      <w:r>
        <w:rPr>
          <w:b/>
          <w:color w:val="000000"/>
          <w:sz w:val="20"/>
        </w:rPr>
        <w:t>.-</w:t>
      </w:r>
      <w:r>
        <w:rPr>
          <w:color w:val="000000"/>
          <w:sz w:val="20"/>
        </w:rPr>
        <w:t xml:space="preserve"> La inconformidad procede en:</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Contra resoluciones de la Junta de Gobierno, la Coordinación y las unidades respectivas relacionadas con la imposición o negación de las Medidas Preventivas, Medidas de Protección o Medidas Urgentes de Protección;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Contra del deficiente o insatisfactorio cumplimiento de las Medidas Preventivas, Medidas de Protección o Medidas Urgentes de Protección por parte la autoridad,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Caso de que la autoridad no acepte, de manera expresa o tácita, las decisiones de la Junta de Gobierno relacionadas con las Medidas Preventivas, Medidas de Protección o Medidas Urgentes de Protección otorgadas al beneficiario.</w:t>
      </w:r>
    </w:p>
    <w:p>
      <w:pPr>
        <w:pStyle w:val="ROMANOS"/>
        <w:spacing w:lineRule="auto" w:line="240" w:before="0" w:after="0"/>
        <w:rPr>
          <w:sz w:val="20"/>
          <w:szCs w:val="20"/>
        </w:rPr>
      </w:pPr>
      <w:r>
        <w:rPr>
          <w:sz w:val="20"/>
          <w:szCs w:val="20"/>
        </w:rPr>
      </w:r>
    </w:p>
    <w:p>
      <w:pPr>
        <w:pStyle w:val="Texto"/>
        <w:spacing w:lineRule="auto" w:line="240" w:before="0" w:after="0"/>
        <w:rPr/>
      </w:pPr>
      <w:bookmarkStart w:id="56" w:name="Artículo_57"/>
      <w:r>
        <w:rPr>
          <w:b/>
          <w:color w:val="000000"/>
          <w:sz w:val="20"/>
        </w:rPr>
        <w:t>Artículo 57</w:t>
      </w:r>
      <w:bookmarkEnd w:id="56"/>
      <w:r>
        <w:rPr>
          <w:b/>
          <w:color w:val="000000"/>
          <w:sz w:val="20"/>
        </w:rPr>
        <w:t>.-</w:t>
      </w:r>
      <w:r>
        <w:rPr>
          <w:color w:val="000000"/>
          <w:sz w:val="20"/>
        </w:rPr>
        <w:t xml:space="preserve"> Para que la Junta de Gobierno admita la inconformidad se requiere: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Que lo suscriba la persona o personas que hayan tenido el carácter peticionario o beneficiario,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Que se presente en un plazo de treinta días naturales contados a partir de la notificación del acuerdo de la Junta de Gobierno o de la respectiva autoridad, o de que el peticionario o beneficiario hubiese tenido noticia sobre la resolución definitiva de la autoridad acerca del cumplimiento de las Medidas Preventivas, Medidas de Protección y Medidas Urgentes de Protección.</w:t>
      </w:r>
    </w:p>
    <w:p>
      <w:pPr>
        <w:pStyle w:val="ROMANOS"/>
        <w:spacing w:lineRule="auto" w:line="240" w:before="0" w:after="0"/>
        <w:rPr>
          <w:sz w:val="20"/>
          <w:szCs w:val="20"/>
        </w:rPr>
      </w:pPr>
      <w:r>
        <w:rPr>
          <w:sz w:val="20"/>
          <w:szCs w:val="20"/>
        </w:rPr>
      </w:r>
    </w:p>
    <w:p>
      <w:pPr>
        <w:pStyle w:val="texto1"/>
        <w:spacing w:lineRule="auto" w:line="240" w:before="0" w:after="0"/>
        <w:rPr/>
      </w:pPr>
      <w:bookmarkStart w:id="57" w:name="Artículo_58"/>
      <w:r>
        <w:rPr>
          <w:b/>
          <w:sz w:val="20"/>
          <w:szCs w:val="20"/>
        </w:rPr>
        <w:t>Artículo 58</w:t>
      </w:r>
      <w:bookmarkEnd w:id="57"/>
      <w:r>
        <w:rPr>
          <w:b/>
          <w:sz w:val="20"/>
          <w:szCs w:val="20"/>
        </w:rPr>
        <w:t>.-</w:t>
      </w:r>
      <w:r>
        <w:rPr>
          <w:sz w:val="20"/>
          <w:szCs w:val="20"/>
        </w:rPr>
        <w:t xml:space="preserve"> Para resolver la inconformidad:</w:t>
      </w:r>
    </w:p>
    <w:p>
      <w:pPr>
        <w:pStyle w:val="texto1"/>
        <w:spacing w:lineRule="auto" w:line="240" w:before="0" w:after="0"/>
        <w:rPr>
          <w:sz w:val="20"/>
          <w:szCs w:val="20"/>
        </w:rPr>
      </w:pPr>
      <w:r>
        <w:rPr>
          <w:sz w:val="20"/>
          <w:szCs w:val="20"/>
        </w:rPr>
      </w:r>
    </w:p>
    <w:p>
      <w:pPr>
        <w:pStyle w:val="ROMANOS"/>
        <w:spacing w:lineRule="auto" w:line="240" w:before="0" w:after="0"/>
        <w:rPr/>
      </w:pPr>
      <w:r>
        <w:rPr>
          <w:b/>
          <w:sz w:val="20"/>
          <w:szCs w:val="20"/>
        </w:rPr>
        <w:t>I.</w:t>
        <w:tab/>
      </w:r>
      <w:r>
        <w:rPr>
          <w:sz w:val="20"/>
          <w:szCs w:val="20"/>
        </w:rPr>
        <w:t>La Junta de Gobierno, a través del Coordinador Ejecutivo Nacional, solicitará a la Unidad de Evaluación de Riesgos y Reacción Rápida un nuevo estudio de evaluación de riesgo en el cual de respuesta a la inconformidad planteada;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Si la inconformidad persiste, la Junta de Gobierno, a través del Coordinador Ejecutivo Nacional, solicitará al Consejo Consultivo que comisione un Estudio de Evaluación de Riesgo independiente para el análisis del caso;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El Consejo emitirá su resolución en un plazo máximo de quince días naturales después de recibidos los resultados del Estudio de Evaluación de Riesgo independiente;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El Consejo inmediatamente remitirá su resolución, junto con el Estudio de Evaluación de Riesgo independiente, a la Junta de Gobierno, quien en su próxima sesión resolverá la inconformidad.</w:t>
      </w:r>
    </w:p>
    <w:p>
      <w:pPr>
        <w:pStyle w:val="ROMANOS"/>
        <w:spacing w:lineRule="auto" w:line="240" w:before="0" w:after="0"/>
        <w:rPr>
          <w:sz w:val="20"/>
          <w:szCs w:val="20"/>
        </w:rPr>
      </w:pPr>
      <w:r>
        <w:rPr>
          <w:sz w:val="20"/>
          <w:szCs w:val="20"/>
        </w:rPr>
      </w:r>
    </w:p>
    <w:p>
      <w:pPr>
        <w:pStyle w:val="Texto"/>
        <w:spacing w:lineRule="auto" w:line="240" w:before="0" w:after="0"/>
        <w:rPr/>
      </w:pPr>
      <w:bookmarkStart w:id="58" w:name="Artículo_59"/>
      <w:r>
        <w:rPr>
          <w:b/>
          <w:color w:val="000000"/>
          <w:sz w:val="20"/>
        </w:rPr>
        <w:t>Artículo 59</w:t>
      </w:r>
      <w:bookmarkEnd w:id="58"/>
      <w:r>
        <w:rPr>
          <w:b/>
          <w:color w:val="000000"/>
          <w:sz w:val="20"/>
        </w:rPr>
        <w:t>.-</w:t>
      </w:r>
      <w:r>
        <w:rPr>
          <w:color w:val="000000"/>
          <w:sz w:val="20"/>
        </w:rPr>
        <w:t xml:space="preserve"> En el caso del procedimiento extraordinario, la inconformidad se presentará ante la Coordinación y deberá contener una descripción concreta de los riesgos o posibles agravios que se generan al peticionario o beneficiario.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9" w:name="Artículo_60"/>
      <w:r>
        <w:rPr>
          <w:b/>
          <w:color w:val="000000"/>
          <w:sz w:val="20"/>
        </w:rPr>
        <w:t>Artículo 60</w:t>
      </w:r>
      <w:bookmarkEnd w:id="59"/>
      <w:r>
        <w:rPr>
          <w:b/>
          <w:color w:val="000000"/>
          <w:sz w:val="20"/>
        </w:rPr>
        <w:t>.-</w:t>
      </w:r>
      <w:r>
        <w:rPr>
          <w:color w:val="000000"/>
          <w:sz w:val="20"/>
        </w:rPr>
        <w:t xml:space="preserve"> La inconformidad procede en:</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Contra resoluciones de la Unidad de Recepción de Casos y Reacción Rápida relacionadas con el acceso al procedimiento extraordinario o la imposición o negación de las Medidas Urgentes de Protección;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Contra del deficiente o insatisfactorio cumplimiento de las Medidas Urgentes de Protección,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Caso de que la autoridad no acepte, de manera expresa o tácita, las decisiones de la Unidad de Recepción de Casos y Reacción Rápida, relacionadas con las Medidas Urgentes de Protección.</w:t>
      </w:r>
    </w:p>
    <w:p>
      <w:pPr>
        <w:pStyle w:val="ROMANOS"/>
        <w:spacing w:lineRule="auto" w:line="240" w:before="0" w:after="0"/>
        <w:rPr>
          <w:sz w:val="20"/>
          <w:szCs w:val="20"/>
        </w:rPr>
      </w:pPr>
      <w:r>
        <w:rPr>
          <w:sz w:val="20"/>
          <w:szCs w:val="20"/>
        </w:rPr>
      </w:r>
    </w:p>
    <w:p>
      <w:pPr>
        <w:pStyle w:val="Texto"/>
        <w:spacing w:lineRule="auto" w:line="240" w:before="0" w:after="0"/>
        <w:rPr/>
      </w:pPr>
      <w:bookmarkStart w:id="60" w:name="Artículo_61"/>
      <w:r>
        <w:rPr>
          <w:b/>
          <w:color w:val="000000"/>
          <w:sz w:val="20"/>
        </w:rPr>
        <w:t>Artículo 61</w:t>
      </w:r>
      <w:bookmarkEnd w:id="60"/>
      <w:r>
        <w:rPr>
          <w:b/>
          <w:color w:val="000000"/>
          <w:sz w:val="20"/>
        </w:rPr>
        <w:t xml:space="preserve">.- </w:t>
      </w:r>
      <w:r>
        <w:rPr>
          <w:color w:val="000000"/>
          <w:sz w:val="20"/>
        </w:rPr>
        <w:t>Para que la Coordinación admita la inconformidad se requiere: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Que lo presente la persona o personas que hayan tenido el carácter peticionario o beneficiario, en un plazo de hasta diez días naturales, contados a partir de la notificación del acuerdo de la Unidad de Recepción de Casos y Reacción Rápida.</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61" w:name="Artículo_62"/>
      <w:r>
        <w:rPr>
          <w:b/>
          <w:color w:val="000000"/>
          <w:sz w:val="20"/>
        </w:rPr>
        <w:t>Artículo 62</w:t>
      </w:r>
      <w:bookmarkEnd w:id="61"/>
      <w:r>
        <w:rPr>
          <w:b/>
          <w:color w:val="000000"/>
          <w:sz w:val="20"/>
        </w:rPr>
        <w:t>.-</w:t>
      </w:r>
      <w:r>
        <w:rPr>
          <w:color w:val="000000"/>
          <w:sz w:val="20"/>
        </w:rPr>
        <w:t xml:space="preserve"> La Coordinación resolverá, en un plazo máximo de hasta doce horas, para confirmar, revocar o modificar la decisión de la Unidad de Recepción de Casos y Reacción Rápida.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2" w:name="Artículo_63"/>
      <w:r>
        <w:rPr>
          <w:b/>
          <w:color w:val="000000"/>
          <w:sz w:val="20"/>
        </w:rPr>
        <w:t>Artículo 63</w:t>
      </w:r>
      <w:bookmarkEnd w:id="62"/>
      <w:r>
        <w:rPr>
          <w:b/>
          <w:color w:val="000000"/>
          <w:sz w:val="20"/>
        </w:rPr>
        <w:t>.-</w:t>
      </w:r>
      <w:r>
        <w:rPr>
          <w:color w:val="000000"/>
          <w:sz w:val="20"/>
        </w:rPr>
        <w:t xml:space="preserve"> El acceso y la difusión de la información relacionada con esta Ley, será de conformidad a lo que disponga la Ley Federal de Transparencia y Acceso a la Información Pública Gubernamental y demás disposiciones aplicables.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Medidas Preventivas, Medidas de Protección y Medidas Urgentes de Protección otorgadas a través del Mecanismo se considerarán información reservada.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recursos federales que se transfieran, con motivo del cumplimiento de esta Ley, a las Entidades Federativas se sujetarán a las disposiciones federales en materia de transparencia y evaluación de los recursos públicos.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end="0"/>
        <w:jc w:val="center"/>
        <w:rPr>
          <w:b/>
          <w:color w:val="000000"/>
          <w:sz w:val="22"/>
          <w:szCs w:val="22"/>
        </w:rPr>
      </w:pPr>
      <w:r>
        <w:rPr>
          <w:b/>
          <w:color w:val="000000"/>
          <w:sz w:val="22"/>
          <w:szCs w:val="22"/>
        </w:rPr>
        <w:t>Capítulo XII</w:t>
      </w:r>
    </w:p>
    <w:p>
      <w:pPr>
        <w:pStyle w:val="Texto"/>
        <w:spacing w:lineRule="auto" w:line="240" w:before="0" w:after="0"/>
        <w:ind w:hanging="0" w:end="0"/>
        <w:jc w:val="center"/>
        <w:rPr>
          <w:b/>
          <w:color w:val="000000"/>
          <w:sz w:val="22"/>
          <w:szCs w:val="22"/>
        </w:rPr>
      </w:pPr>
      <w:r>
        <w:rPr>
          <w:b/>
          <w:color w:val="000000"/>
          <w:sz w:val="22"/>
          <w:szCs w:val="22"/>
        </w:rPr>
        <w:t>Transparencia y Acceso a la Información</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63" w:name="Artículo_64"/>
      <w:r>
        <w:rPr>
          <w:b/>
          <w:color w:val="000000"/>
          <w:sz w:val="20"/>
        </w:rPr>
        <w:t>Artículo 64</w:t>
      </w:r>
      <w:bookmarkEnd w:id="63"/>
      <w:r>
        <w:rPr>
          <w:b/>
          <w:color w:val="000000"/>
          <w:sz w:val="20"/>
        </w:rPr>
        <w:t>.-</w:t>
      </w:r>
      <w:r>
        <w:rPr>
          <w:color w:val="000000"/>
          <w:sz w:val="20"/>
        </w:rPr>
        <w:t xml:space="preserve"> Los informes a los que se refieren los artículos 8, 16 y 18 serán de carácter público.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XIII</w:t>
      </w:r>
    </w:p>
    <w:p>
      <w:pPr>
        <w:pStyle w:val="Texto"/>
        <w:spacing w:lineRule="auto" w:line="240" w:before="0" w:after="0"/>
        <w:ind w:hanging="0" w:end="0"/>
        <w:jc w:val="center"/>
        <w:rPr>
          <w:b/>
          <w:color w:val="000000"/>
          <w:sz w:val="22"/>
          <w:szCs w:val="22"/>
        </w:rPr>
      </w:pPr>
      <w:r>
        <w:rPr>
          <w:b/>
          <w:color w:val="000000"/>
          <w:sz w:val="22"/>
          <w:szCs w:val="22"/>
        </w:rPr>
        <w:t>Sanciones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64" w:name="Artículo_65"/>
      <w:r>
        <w:rPr>
          <w:b/>
          <w:color w:val="000000"/>
          <w:sz w:val="20"/>
        </w:rPr>
        <w:t>Artículo 65</w:t>
      </w:r>
      <w:bookmarkEnd w:id="64"/>
      <w:r>
        <w:rPr>
          <w:b/>
          <w:color w:val="000000"/>
          <w:sz w:val="20"/>
        </w:rPr>
        <w:t>.-</w:t>
      </w:r>
      <w:r>
        <w:rPr>
          <w:color w:val="000000"/>
          <w:sz w:val="20"/>
        </w:rPr>
        <w:t xml:space="preserve"> Las responsabilidades administrativas que se generen por el incumplimiento de las obligaciones previstas en esta Ley se sancionaran conforme a lo que establezca la legislación aplicable, con independencia de las del orden civil o penal que procedan.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5" w:name="Artículo_66"/>
      <w:r>
        <w:rPr>
          <w:b/>
          <w:color w:val="000000"/>
          <w:sz w:val="20"/>
        </w:rPr>
        <w:t>Artículo 66</w:t>
      </w:r>
      <w:bookmarkEnd w:id="65"/>
      <w:r>
        <w:rPr>
          <w:b/>
          <w:color w:val="000000"/>
          <w:sz w:val="20"/>
        </w:rPr>
        <w:t>.-</w:t>
      </w:r>
      <w:r>
        <w:rPr>
          <w:color w:val="000000"/>
          <w:sz w:val="20"/>
        </w:rPr>
        <w:t xml:space="preserve"> Comete el delito de daño a Personas Defensoras de Derechos Humanos y Periodistas, el servidor público o miembro del Mecanismo que de forma dolosa utilice, sustraiga, oculte, altere, destruya, transfiera, divulgue, explote o aproveche por sí o por interpósita persona la información proporcionada u obtenida por la solicitud, trámite, evaluación, implementación u operación del Mecanismo y que perjudique, ponga en riesgo o cause daño a la Persona Defensora de Derechos Humanos, Periodista, peticionario y beneficiario referidos en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Por la comisión de este delito se impondrá de dos a nueve años de prisión, y de setenta hasta cuatrocientos días multa y destitución e inhabilitación de dos a nueve años para desempeñar otro empleo, cargo o comisión públicos.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sólo se realizara en parte o totalmente los actos ejecutivos que deberían producir el resultado, u omitiendo los que deberían evitarlo, y si aquel no se consuma por causas ajenas a la voluntad del agente, se aplicará la mitad de la sanción.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6" w:name="Artículo_67"/>
      <w:r>
        <w:rPr>
          <w:b/>
          <w:color w:val="000000"/>
          <w:sz w:val="20"/>
        </w:rPr>
        <w:t>Artículo 67</w:t>
      </w:r>
      <w:bookmarkEnd w:id="66"/>
      <w:r>
        <w:rPr>
          <w:b/>
          <w:color w:val="000000"/>
          <w:sz w:val="20"/>
        </w:rPr>
        <w:t>.-</w:t>
      </w:r>
      <w:r>
        <w:rPr>
          <w:color w:val="000000"/>
          <w:sz w:val="20"/>
        </w:rPr>
        <w:t xml:space="preserve"> Al Servidor Público que en forma dolosa altere o manipule los procedimientos del Mecanismo para perjudicar, poner en riesgo o causar daño a la Persona Defensora de Derechos Humanos, Periodista, peticionario y beneficiario, se le impondrá de dos a nueve años de prisión, y de setenta hasta cuatrocientos días multa y destitución e inhabilitación de dos a nueve años para desempeñar otro empleo, cargo o comisión públicos referidos en esta Ley.</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bookmarkStart w:id="67" w:name="TRANSITORIOS"/>
      <w:r>
        <w:rPr>
          <w:rFonts w:cs="Arial" w:ascii="Arial" w:hAnsi="Arial"/>
          <w:sz w:val="22"/>
          <w:szCs w:val="22"/>
        </w:rPr>
        <w:t>Transitorios</w:t>
      </w:r>
      <w:bookmarkEnd w:id="67"/>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68" w:name="Primero"/>
      <w:r>
        <w:rPr>
          <w:b/>
          <w:color w:val="000000"/>
          <w:sz w:val="20"/>
        </w:rPr>
        <w:t>Primero</w:t>
      </w:r>
      <w:bookmarkEnd w:id="68"/>
      <w:r>
        <w:rPr>
          <w:b/>
          <w:color w:val="000000"/>
          <w:sz w:val="20"/>
        </w:rPr>
        <w:t>.-</w:t>
      </w:r>
      <w:r>
        <w:rPr>
          <w:color w:val="000000"/>
          <w:sz w:val="20"/>
        </w:rPr>
        <w:t xml:space="preserve"> El presente Decreto entrará en vigor al día siguiente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9" w:name="Segundo"/>
      <w:r>
        <w:rPr>
          <w:b/>
          <w:color w:val="000000"/>
          <w:sz w:val="20"/>
        </w:rPr>
        <w:t>Segundo</w:t>
      </w:r>
      <w:bookmarkEnd w:id="69"/>
      <w:r>
        <w:rPr>
          <w:b/>
          <w:color w:val="000000"/>
          <w:sz w:val="20"/>
        </w:rPr>
        <w:t>.-</w:t>
      </w:r>
      <w:r>
        <w:rPr>
          <w:color w:val="000000"/>
          <w:sz w:val="20"/>
        </w:rPr>
        <w:t xml:space="preserve"> El Ejecutivo Federal tendrá un término de entre tres a seis meses máximo, contados a partir de la entrada en vigor del presente Decreto, para expedir el reglamento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0" w:name="Tercero"/>
      <w:r>
        <w:rPr>
          <w:b/>
          <w:color w:val="000000"/>
          <w:sz w:val="20"/>
        </w:rPr>
        <w:t>Tercero</w:t>
      </w:r>
      <w:bookmarkEnd w:id="70"/>
      <w:r>
        <w:rPr>
          <w:b/>
          <w:color w:val="000000"/>
          <w:sz w:val="20"/>
        </w:rPr>
        <w:t>.-</w:t>
      </w:r>
      <w:r>
        <w:rPr>
          <w:color w:val="000000"/>
          <w:sz w:val="20"/>
        </w:rPr>
        <w:t xml:space="preserve"> El Mecanismo al que se refiere el Capítulo Primero quedará establecido dentro de los cuatro meses siguientes contados a partir de la entrada en vigor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1" w:name="Cuarto"/>
      <w:r>
        <w:rPr>
          <w:b/>
          <w:color w:val="000000"/>
          <w:sz w:val="20"/>
        </w:rPr>
        <w:t>Cuarto</w:t>
      </w:r>
      <w:bookmarkEnd w:id="71"/>
      <w:r>
        <w:rPr>
          <w:b/>
          <w:color w:val="000000"/>
          <w:sz w:val="20"/>
        </w:rPr>
        <w:t>.-</w:t>
      </w:r>
      <w:r>
        <w:rPr>
          <w:color w:val="000000"/>
          <w:sz w:val="20"/>
        </w:rPr>
        <w:t xml:space="preserve"> La primera Junta de Gobierno se instalará en el término de diez días hábiles contados a partir de la entrada en vigor de esta Ley, con la participación de las dependencias de la Administración Pública Federal y la Comisión Nacional de los Derechos Humanos.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2" w:name="Quinto"/>
      <w:r>
        <w:rPr>
          <w:b/>
          <w:color w:val="000000"/>
          <w:sz w:val="20"/>
        </w:rPr>
        <w:t>Quinto</w:t>
      </w:r>
      <w:bookmarkEnd w:id="72"/>
      <w:r>
        <w:rPr>
          <w:b/>
          <w:color w:val="000000"/>
          <w:sz w:val="20"/>
        </w:rPr>
        <w:t>.-</w:t>
      </w:r>
      <w:r>
        <w:rPr>
          <w:color w:val="000000"/>
          <w:sz w:val="20"/>
        </w:rPr>
        <w:t xml:space="preserve"> Una vez instalada la primera Junta de Gobierno tendrá como término diez días hábiles para emitir la convocatoria nacional pública a organizaciones de la sociedad civil involucradas en la defensa y protección de los derechos humanos, así como en el ejercicio del periodismo y la libertad de expresión para conformar el primer Consejo Consultivo.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3" w:name="Sexto"/>
      <w:r>
        <w:rPr>
          <w:b/>
          <w:color w:val="000000"/>
          <w:sz w:val="20"/>
        </w:rPr>
        <w:t>Sexto</w:t>
      </w:r>
      <w:bookmarkEnd w:id="73"/>
      <w:r>
        <w:rPr>
          <w:b/>
          <w:color w:val="000000"/>
          <w:sz w:val="20"/>
        </w:rPr>
        <w:t>.-</w:t>
      </w:r>
      <w:r>
        <w:rPr>
          <w:color w:val="000000"/>
          <w:sz w:val="20"/>
        </w:rPr>
        <w:t xml:space="preserve"> Una vez emitida la convocatoria a que se refiere el Artículo Quinto Transitorio, las organizaciones de la sociedad civil involucradas en la defensa y promoción de los derechos humanos y en el ejercicio del periodismo y la libertad de expresión, se registrarán ante la Junta de Gobierno y entre ellas elegirán a los nueve integrantes del primer Consejo Consultivo, en un término de un mes contados a partir del cierre del registro. Una vez proporcionada la lista de los integrantes del Consejo a la primera Junta de Gobierno, éste se instalará en un término de diez días hábiles.</w:t>
      </w:r>
    </w:p>
    <w:p>
      <w:pPr>
        <w:pStyle w:val="Texto"/>
        <w:tabs>
          <w:tab w:val="clear" w:pos="709"/>
          <w:tab w:val="left" w:pos="720" w:leader="none"/>
        </w:tabs>
        <w:spacing w:lineRule="auto" w:line="240" w:before="0" w:after="0"/>
        <w:rPr>
          <w:color w:val="000000"/>
          <w:sz w:val="20"/>
        </w:rPr>
      </w:pPr>
      <w:r>
        <w:rPr>
          <w:color w:val="000000"/>
          <w:sz w:val="20"/>
        </w:rPr>
      </w:r>
    </w:p>
    <w:p>
      <w:pPr>
        <w:pStyle w:val="Texto"/>
        <w:spacing w:lineRule="auto" w:line="240" w:before="0" w:after="0"/>
        <w:rPr/>
      </w:pPr>
      <w:bookmarkStart w:id="74" w:name="Séptimo"/>
      <w:r>
        <w:rPr>
          <w:b/>
          <w:color w:val="000000"/>
          <w:sz w:val="20"/>
        </w:rPr>
        <w:t>Séptimo</w:t>
      </w:r>
      <w:bookmarkEnd w:id="74"/>
      <w:r>
        <w:rPr>
          <w:b/>
          <w:color w:val="000000"/>
          <w:sz w:val="20"/>
        </w:rPr>
        <w:t>.-</w:t>
      </w:r>
      <w:r>
        <w:rPr>
          <w:color w:val="000000"/>
          <w:sz w:val="20"/>
        </w:rPr>
        <w:t xml:space="preserve"> En la conformación del primer Consejo Consultivo y por única vez, los cuatro miembros elegidos para integrar la Junta de Gobierno durarán en su cargo cuatro años, otros tres, tres años y los restantes dos, dos años. La duración en el cargo de cada consejero se efectuará por sorteo.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5" w:name="Octavo"/>
      <w:r>
        <w:rPr>
          <w:b/>
          <w:color w:val="000000"/>
          <w:sz w:val="20"/>
        </w:rPr>
        <w:t>Octavo</w:t>
      </w:r>
      <w:bookmarkEnd w:id="75"/>
      <w:r>
        <w:rPr>
          <w:b/>
          <w:color w:val="000000"/>
          <w:sz w:val="20"/>
        </w:rPr>
        <w:t>.-</w:t>
      </w:r>
      <w:r>
        <w:rPr>
          <w:color w:val="000000"/>
          <w:sz w:val="20"/>
        </w:rPr>
        <w:t xml:space="preserve"> La Junta de Gobierno se instalará con carácter definitivo y en un término de diez días hábiles contados a partir de la recepción de la notificación del Consejo Consultivo de los cuatro consejeros que participarán como miembros.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6" w:name="Noveno"/>
      <w:r>
        <w:rPr>
          <w:b/>
          <w:color w:val="000000"/>
          <w:sz w:val="20"/>
        </w:rPr>
        <w:t>Noveno</w:t>
      </w:r>
      <w:bookmarkEnd w:id="76"/>
      <w:r>
        <w:rPr>
          <w:b/>
          <w:color w:val="000000"/>
          <w:sz w:val="20"/>
        </w:rPr>
        <w:t>.-</w:t>
      </w:r>
      <w:r>
        <w:rPr>
          <w:color w:val="000000"/>
          <w:sz w:val="20"/>
        </w:rPr>
        <w:t xml:space="preserve"> Instalada la Junta de Gobierno y en su primera sesión designará al Coordinador Ejecutivo Nacional, quien a su vez, y en el término de un mes, someterá a la aprobación de la Junta los nombres de los titulares de las unidades a su cargo.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7" w:name="Décimo"/>
      <w:r>
        <w:rPr>
          <w:b/>
          <w:color w:val="000000"/>
          <w:sz w:val="20"/>
        </w:rPr>
        <w:t>Décimo</w:t>
      </w:r>
      <w:bookmarkEnd w:id="77"/>
      <w:r>
        <w:rPr>
          <w:b/>
          <w:color w:val="000000"/>
          <w:sz w:val="20"/>
        </w:rPr>
        <w:t>.-</w:t>
      </w:r>
      <w:r>
        <w:rPr>
          <w:color w:val="000000"/>
          <w:sz w:val="20"/>
        </w:rPr>
        <w:t xml:space="preserve"> Los Convenios de Cooperación a que se refiere el artículo 46 deberán celebrarse en un término de seis meses contados a partir de la entrada en vigor del presente Decreto.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8" w:name="Décimo_Primero"/>
      <w:r>
        <w:rPr>
          <w:b/>
          <w:color w:val="000000"/>
          <w:sz w:val="20"/>
        </w:rPr>
        <w:t>Décimo Primero</w:t>
      </w:r>
      <w:bookmarkEnd w:id="78"/>
      <w:r>
        <w:rPr>
          <w:b/>
          <w:color w:val="000000"/>
          <w:sz w:val="20"/>
        </w:rPr>
        <w:t>.-</w:t>
      </w:r>
      <w:r>
        <w:rPr>
          <w:color w:val="000000"/>
          <w:sz w:val="20"/>
        </w:rPr>
        <w:t xml:space="preserve"> La Cámara de Diputados del H. Congreso de la Unión, asignará en el Presupuesto de Egresos de la Federación los recursos para la implementación y operación del Mecanismo. Los recursos destinados en el Presupuesto de Egresos de la Federación 2012 relativos a la protección de periodistas y defensores de derechos humanos, formarán parte del presupuesto para implementar y operar el Mecanismo.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9" w:name="Décimo_Segundo"/>
      <w:r>
        <w:rPr>
          <w:b/>
          <w:color w:val="000000"/>
          <w:sz w:val="20"/>
        </w:rPr>
        <w:t>Décimo Segundo</w:t>
      </w:r>
      <w:bookmarkEnd w:id="79"/>
      <w:r>
        <w:rPr>
          <w:b/>
          <w:color w:val="000000"/>
          <w:sz w:val="20"/>
        </w:rPr>
        <w:t>.-</w:t>
      </w:r>
      <w:r>
        <w:rPr>
          <w:color w:val="000000"/>
          <w:sz w:val="20"/>
        </w:rPr>
        <w:t xml:space="preserve"> Para implementar y operar el Mecanismo se comisionarán, de forma honoraria y sin menoscabo de sus derechos adquiridos, a los servidores públicos pertenecientes de la Secretaría de Gobernación, Procuraduría General de la República y Secretaría de Seguridad Pública necesarios para la operación de las Unidades previstas en esta Ley. En caso de que los servidores públicos no cumplan con los requisitos previstos para la conformación de las Unidades, se realizarán las contrataciones respectivas.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0" w:name="Décimo_Tercero"/>
      <w:r>
        <w:rPr>
          <w:b/>
          <w:color w:val="000000"/>
          <w:sz w:val="20"/>
        </w:rPr>
        <w:t>Décimo Tercero</w:t>
      </w:r>
      <w:bookmarkEnd w:id="80"/>
      <w:r>
        <w:rPr>
          <w:b/>
          <w:color w:val="000000"/>
          <w:sz w:val="20"/>
        </w:rPr>
        <w:t>.-</w:t>
      </w:r>
      <w:r>
        <w:rPr>
          <w:color w:val="000000"/>
          <w:sz w:val="20"/>
        </w:rPr>
        <w:t xml:space="preserve"> Las Secretarías de Hacienda y Crédito Público y de Gobernación, llevarán a cabo todos los actos necesarios de conformidad con las disposiciones aplicables para constituir el Fondo en un término de tres meses contados a partir de la entrada en vigor del presente Decreto.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1" w:name="Décimo_Cuarto"/>
      <w:r>
        <w:rPr>
          <w:b/>
          <w:color w:val="000000"/>
          <w:sz w:val="20"/>
        </w:rPr>
        <w:t>Décimo Cuarto</w:t>
      </w:r>
      <w:bookmarkEnd w:id="81"/>
      <w:r>
        <w:rPr>
          <w:b/>
          <w:color w:val="000000"/>
          <w:sz w:val="20"/>
        </w:rPr>
        <w:t xml:space="preserve">.- </w:t>
      </w:r>
      <w:r>
        <w:rPr>
          <w:color w:val="000000"/>
          <w:sz w:val="20"/>
        </w:rPr>
        <w:t>Constituido el Fondo, y en el término de un mes, la Junta de Gobierno deberá aprobar sus reglas de operación.</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30 de abril de 2012.- Sen. </w:t>
      </w:r>
      <w:r>
        <w:rPr>
          <w:b/>
          <w:sz w:val="20"/>
        </w:rPr>
        <w:t>Jose Gonzalez Morfin</w:t>
      </w:r>
      <w:r>
        <w:rPr>
          <w:sz w:val="20"/>
        </w:rPr>
        <w:t xml:space="preserve">, Presidente.- Dip. </w:t>
      </w:r>
      <w:r>
        <w:rPr>
          <w:b/>
          <w:sz w:val="20"/>
        </w:rPr>
        <w:t>Guadalupe Acosta Naranjo</w:t>
      </w:r>
      <w:r>
        <w:rPr>
          <w:sz w:val="20"/>
        </w:rPr>
        <w:t xml:space="preserve">, Presidente.- Sen. </w:t>
      </w:r>
      <w:r>
        <w:rPr>
          <w:b/>
          <w:sz w:val="20"/>
        </w:rPr>
        <w:t>Renan Cleominio Zoreda Novelo</w:t>
      </w:r>
      <w:r>
        <w:rPr>
          <w:sz w:val="20"/>
        </w:rPr>
        <w:t xml:space="preserve">, Secretario.- Dip. </w:t>
      </w:r>
      <w:r>
        <w:rPr>
          <w:b/>
          <w:sz w:val="20"/>
        </w:rPr>
        <w:t>Martín García Avilés</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veintidós de junio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82" w:name="TRANSITORIOS_DE_DECRETOS_DE_REFORMA"/>
      <w:r>
        <w:rPr>
          <w:rFonts w:cs="Tahoma" w:ascii="Tahoma" w:hAnsi="Tahoma"/>
          <w:b/>
          <w:bCs/>
          <w:color w:val="008000"/>
          <w:sz w:val="22"/>
          <w:szCs w:val="22"/>
        </w:rPr>
        <w:t>ARTÍCULOS TRANSITORIOS DE DECRETOS DE REFORMA</w:t>
      </w:r>
      <w:bookmarkEnd w:id="82"/>
    </w:p>
    <w:p>
      <w:pPr>
        <w:pStyle w:val="Texto"/>
        <w:spacing w:lineRule="auto" w:line="240" w:before="0" w:after="0"/>
        <w:ind w:hanging="0" w:end="0"/>
        <w:rPr>
          <w:rFonts w:ascii="Tahoma" w:hAnsi="Tahoma" w:cs="Tahoma"/>
          <w:b/>
          <w:bCs/>
          <w:color w:val="008000"/>
          <w:sz w:val="20"/>
          <w:szCs w:val="22"/>
          <w:lang w:val="es-MX"/>
        </w:rPr>
      </w:pPr>
      <w:r>
        <w:rPr>
          <w:rFonts w:cs="Tahoma" w:ascii="Tahoma" w:hAnsi="Tahoma"/>
          <w:b/>
          <w:bCs/>
          <w:color w:val="008000"/>
          <w:sz w:val="20"/>
          <w:szCs w:val="22"/>
          <w:lang w:val="es-MX"/>
        </w:rPr>
      </w:r>
    </w:p>
    <w:p>
      <w:pPr>
        <w:pStyle w:val="texto1"/>
        <w:spacing w:lineRule="auto" w:line="240" w:before="0" w:after="0"/>
        <w:ind w:hanging="0" w:end="0"/>
        <w:rPr/>
      </w:pPr>
      <w:r>
        <w:rPr>
          <w:b/>
          <w:sz w:val="22"/>
          <w:szCs w:val="22"/>
        </w:rPr>
        <w:t>DECRETO por el que se reforman y derogan diversas disposiciones de la Ley para la Protección de Personas Defensoras de Derechos Humanos y Periodistas; de la Ley de Cooperación Internacional para el Desarrollo; de la Ley de Hidrocarburos; de la Ley de la Industria Eléctrica; de la Ley Federal de Presupuesto y Responsabilidad Hacendaria; de la Ley General de Protección Civil; de la Ley Orgánica de la Financiera Nacional de Desarrollo Agropecuario, Rural, Forestal y Pesquero; de la Ley de Ciencia y Tecnología; de la Ley Aduanera; de la Ley Reglamentaria del Servicio Ferroviario; de la Ley General de Cultura Física y Deporte; de la Ley Federal de Cinematografía; de la Ley Federal de Derechos; de la Ley del Fondo Mexicano del Petróleo para la Estabilización y el Desarrollo; de la Ley de Bioseguridad de Organismos Genéticamente Modificados; de la Ley General de Cambio Climático; de la Ley General de Víctimas y se abroga la Ley que crea el Fideicomiso que administrará el Fondo de Apoyo Social para Ex Trabajadores Migratorios Mexicanos.</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Publicado en el Diario Oficial de la Federación el 6 de noviembre de 2020</w:t>
      </w:r>
    </w:p>
    <w:p>
      <w:pPr>
        <w:pStyle w:val="Texto"/>
        <w:spacing w:lineRule="auto" w:line="240" w:before="0" w:after="0"/>
        <w:ind w:hanging="0" w:end="0"/>
        <w:rPr>
          <w:sz w:val="20"/>
        </w:rPr>
      </w:pPr>
      <w:r>
        <w:rPr>
          <w:sz w:val="20"/>
        </w:rPr>
      </w:r>
    </w:p>
    <w:p>
      <w:pPr>
        <w:pStyle w:val="Texto"/>
        <w:spacing w:lineRule="auto" w:line="240" w:before="0" w:after="0"/>
        <w:rPr>
          <w:sz w:val="20"/>
        </w:rPr>
      </w:pPr>
      <w:r>
        <w:rPr>
          <w:b/>
          <w:bCs/>
          <w:sz w:val="20"/>
        </w:rPr>
        <w:t xml:space="preserve">ARTÍCULO PRIMERO. </w:t>
      </w:r>
      <w:r>
        <w:rPr>
          <w:sz w:val="20"/>
        </w:rPr>
        <w:t>Se reforma la denominación del Capítulo X y los artículos 48; 50; 54 y 63, último párrafo y se derogan los artículos 2, párrafo sexto; 8, fracción XVII; 49; 51; 52; 53 y 54 de la Ley para la Protección de Personas Defensoras de Derechos Humanos y Periodistas,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bCs/>
          <w:sz w:val="20"/>
          <w:szCs w:val="22"/>
        </w:rPr>
      </w:pPr>
      <w:r>
        <w:rPr>
          <w:rFonts w:cs="Arial"/>
          <w:b/>
          <w:bCs/>
          <w:sz w:val="20"/>
          <w:szCs w:val="22"/>
        </w:rPr>
      </w:r>
    </w:p>
    <w:p>
      <w:pPr>
        <w:pStyle w:val="Texto"/>
        <w:spacing w:lineRule="auto" w:line="240" w:before="0" w:after="0"/>
        <w:rPr/>
      </w:pPr>
      <w:r>
        <w:rPr>
          <w:b/>
          <w:bCs/>
          <w:sz w:val="20"/>
        </w:rPr>
        <w:t xml:space="preserve">Primero. </w:t>
      </w:r>
      <w:r>
        <w:rPr>
          <w:sz w:val="20"/>
        </w:rPr>
        <w:t>El presente Decreto entrará en vigor el día siguiente al de su publicación en el Diario Oficial de la Federación.</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Segundo. </w:t>
      </w:r>
      <w:r>
        <w:rPr>
          <w:sz w:val="20"/>
        </w:rPr>
        <w:t>Se derogan todas las disposiciones que se opongan a lo dispuesto en el presente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Tercero. </w:t>
      </w:r>
      <w:r>
        <w:rPr>
          <w:sz w:val="20"/>
        </w:rPr>
        <w:t>Se abroga la Ley que crea el Fideicomiso que Administrará el Fondo para el Fortalecimiento de Sociedades y Cooperativas de Ahorro y Préstamo y de Apoyo a sus Ahorradores.</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Cuarto. </w:t>
      </w:r>
      <w:r>
        <w:rPr>
          <w:sz w:val="20"/>
        </w:rPr>
        <w:t>Las dependencias y entidades, por conducto de sus unidades responsables, deberán coordinar las acciones que correspondan para que a más tardar dentro de los 30 días naturales contados a partir de la entrada en vigor del presente Decreto concentren, en términos de la Ley de Ingresos de la Federación para el ejercicio fiscal que corresponda, en la Tesorería de la Federación la totalidad de los recursos públicos federales que formen parte de los fideicomisos, mandatos y análogos públicos previstos en las disposiciones que se abrogan, reforman o derogan por virtud de este Decreto, salvo que la Secretaría de Hacienda y Crédito Público determine una fecha distinta para la concentración de los recursos.</w:t>
      </w:r>
    </w:p>
    <w:p>
      <w:pPr>
        <w:pStyle w:val="Texto"/>
        <w:spacing w:lineRule="auto" w:line="240" w:before="0" w:after="0"/>
        <w:rPr>
          <w:sz w:val="20"/>
        </w:rPr>
      </w:pPr>
      <w:r>
        <w:rPr>
          <w:sz w:val="20"/>
        </w:rPr>
      </w:r>
    </w:p>
    <w:p>
      <w:pPr>
        <w:pStyle w:val="Texto"/>
        <w:spacing w:lineRule="auto" w:line="240" w:before="0" w:after="0"/>
        <w:rPr>
          <w:sz w:val="20"/>
        </w:rPr>
      </w:pPr>
      <w:r>
        <w:rPr>
          <w:sz w:val="20"/>
        </w:rPr>
        <w:t>A la extinción de los fideicomisos, y terminación de mandatos y análogos públicos las entidades concentrarán en sus respectivas tesorerías los recursos distintos a los fiscales, en el plazo señalado en el primer párrafo del presente Transitorio.</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con prioridad para el fortalecimiento de los programas y acciones en materia de salud, especialmente para los requerimientos derivados de la atención a la Pandemia generada por la enfermedad Covid-19, que ocasiona el Coronavirus SARS-CoV2, incluyendo, en su caso, la obtención de la vacuna en el número de dosis necesarias, así como para procurar la estabilización del balance fiscal federal y el pago de las obligaciones previamente contraídas por los vehículos financieros a que se refiere el presente Decreto con anterioridad a la entrada en vigor del mismo.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Quinto. </w:t>
      </w:r>
      <w:r>
        <w:rPr>
          <w:sz w:val="20"/>
        </w:rPr>
        <w:t>Los ejecutores de gasto, por conducto de sus unidades responsables, deberán coordinarse con las instituciones que fungen como fiduciarias para llevar a cabo los actos y procesos necesarios para extinguir los fideicomisos y dar por terminados los mandatos y análogos públicos a que se refieren las disposiciones que se reforman o derogan por virtud de este Decreto, con la finalidad de que durante el primer semestre del ejercicio 2021 se suscriban los convenios de extinción o terminación respectivamente, en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derechos y obligaciones derivados de los instrumentos jurídicos que por virtud del presente Decreto se extinguen o terminan, serán asumidos por los ejecutores de gasto correspondientes con cargo a su presupuesto autorizado, de conformidad con las disposiciones aplicables.</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Sexto. </w:t>
      </w:r>
      <w:r>
        <w:rPr>
          <w:sz w:val="20"/>
        </w:rPr>
        <w:t>Las dependencias y entidades que coordinen la operación de los fideicomisos, mandatos o análogos públicos serán las responsables de realizar todos los actos necesarios que permitan llevar a cabo la extinción o terminación de éstos, entre otros, por lo que se refiere a los activos y pasivos con los que cuente, en términos de la Ley Federal de Presupuesto y Responsabilidad Hacendaria y su Reglamento.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Séptimo. </w:t>
      </w:r>
      <w:r>
        <w:rPr>
          <w:sz w:val="20"/>
        </w:rPr>
        <w:t>El Consejo Nacional de Ciencia y Tecnología, así como los Centros Públicos de Investigación llevarán a cabo las acciones necesarias para que los fideicomisos constituidos al amparo de la Ley de Ciencia y Tecnología, se ajusten a lo dispuesto en la Ley Federal de Presupuesto y Responsabilidad Hacendaria y su Reglamento, y en consecuencia concentren en la Tesorería de la Federación, en términos de la Ley de Ingresos de la Federación para el ejercicio fiscal que corresponda, la totalidad de los recursos públicos federales que formen parte del patrimonio de dichos fideicomisos, en términos de las disposiciones aplicables, en la fecha que determine la Secretaría de Hacienda y Crédito Público en conjunto con el Consejo Nacional de Ciencia y Tecnología, sin que la misma rebase el 30 de junio de 2021. Por lo que a partir de la entrada en vigor del presente Decreto no podrán adquirir compromisos adicionales con cargo al patrimonio  de dichos instrumentos.</w:t>
      </w:r>
    </w:p>
    <w:p>
      <w:pPr>
        <w:pStyle w:val="Texto"/>
        <w:spacing w:lineRule="auto" w:line="240" w:before="0" w:after="0"/>
        <w:rPr>
          <w:sz w:val="20"/>
        </w:rPr>
      </w:pPr>
      <w:r>
        <w:rPr>
          <w:sz w:val="20"/>
        </w:rPr>
      </w:r>
    </w:p>
    <w:p>
      <w:pPr>
        <w:pStyle w:val="Texto"/>
        <w:spacing w:lineRule="auto" w:line="240" w:before="0" w:after="0"/>
        <w:rPr>
          <w:sz w:val="20"/>
        </w:rPr>
      </w:pPr>
      <w:r>
        <w:rPr>
          <w:sz w:val="20"/>
        </w:rPr>
        <w:t>Asimismo, deberán concentrar en sus tesorerías los recursos distintos a los señalados en el primer párrafo del presente Transitorio en el plazo previsto en el mismo.</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de Ciencia y Tecnología y los Centros Públicos de Investigación deberán coordinarse con las instituciones que fungen como fiduciarias para llevar a cabo los actos y procesos necesarios para extinguir los fideicomisos públicos constituidos al amparo de la Ley de Ciencia y Tecnología, con la finalidad de que durante el ejercicio fiscal de 2021 se suscriban los convenios de extinción en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fideicomisos públicos constituidos por Centros Públicos de Investigación para el cumplimiento exclusivo de obligaciones de carácter laboral o en materia de seguridad social continuarán operando con la finalidad de salvaguardar los derechos laborales de los trabajadores.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los Centros Públicos de Investigación cuenten con fideicomisos que integren el cumplimiento de obligaciones de carácter laboral o en materia de seguridad social y otras obligaciones de distinta naturaleza en un solo instrumento, deberán llevar a cabo la modificación a los mismos dentro de un plazo de 30 días naturales contados a partir de la entrada en vigor del presente Decreto, a efecto de que dichos fideicomisos públicos conserven únicamente aquellas obligaciones de carácter laboral o en materia de seguridad social, y concentren los recursos no relacionados con dichos fines en términos del primer párrafo del presente Transitorio.</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transitorio Cuarto de este Decreto.</w:t>
      </w:r>
    </w:p>
    <w:p>
      <w:pPr>
        <w:pStyle w:val="Texto"/>
        <w:spacing w:lineRule="auto" w:line="240" w:before="0" w:after="0"/>
        <w:rPr>
          <w:sz w:val="20"/>
        </w:rPr>
      </w:pPr>
      <w:r>
        <w:rPr>
          <w:sz w:val="20"/>
        </w:rPr>
      </w:r>
    </w:p>
    <w:p>
      <w:pPr>
        <w:pStyle w:val="Texto"/>
        <w:spacing w:lineRule="auto" w:line="240" w:before="0" w:after="0"/>
        <w:rPr>
          <w:sz w:val="20"/>
        </w:rPr>
      </w:pPr>
      <w:r>
        <w:rPr>
          <w:sz w:val="20"/>
        </w:rPr>
        <w:t>A la entrada en vigor del presente Decreto, los fondos Sectorial CONACYT-Secretaría de Energía-Hidrocarburos; Sectorial CONACYT-Secretaría de Energía-Sustentabilidad Energética, y de Investigación Científica y Desarrollo Tecnológico del Instituto Mexicano del Petróleo, no podrán contraer obligaciones adicionales con cargo a sus respectivos patrimonios.</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a que se refiere el artículo 88 de la Ley Federal de Presupuesto y Responsabilidad Hacendaria, que se reforma por virtud del presente Decreto, se podrán destinar a cubrir los pagos derivados de los compromisos adquiridos por los fondos a que se refiere el párrafo anterior, previo a la entrada en vigor de este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Octavo. </w:t>
      </w:r>
      <w:r>
        <w:rPr>
          <w:sz w:val="20"/>
        </w:rPr>
        <w:t>El Consejo Nacional de Ciencia y Tecnología, deberá llevar a cabo las acciones que correspondan para que a partir de la entrada en vigor del presente Decreto no se adquieran compromisos adicionales con cargo al patrimonio del fideicomiso público denominado Fondo para el Fomento y Apoyo a la Investigación Científica y Tecnológica en Bioseguridad y Biotecnología, y se concentren en la Tesorería de la Federación, en términos de la Ley de Ingresos de la Federación para el ejercicio fiscal que corresponda, la totalidad de los recursos públicos federales que formen parte del patrimonio del mismo en la fecha que determine la Secretaría de Hacienda y Crédito Público en conjunto con el Consejo Nacional de Ciencia y Tecnología, sin que la misma rebase el 30 de junio de 2021. Cumplido lo anterior, el fideicomiso deberá extinguirse durante el ejercicio fiscal de 2021.</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Artículo Cuarto Transitorio de este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Noveno. </w:t>
      </w:r>
      <w:r>
        <w:rPr>
          <w:sz w:val="20"/>
        </w:rPr>
        <w:t>Se deroga el transitorio Tercero del Decreto por el que se reforman, adicionan y derogan diversas disposiciones de la Ley Aduanera, publicado en el Diario Oficial de la Federación el 1o. de enero de 2002.</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w:t>
      </w:r>
      <w:r>
        <w:rPr>
          <w:sz w:val="20"/>
        </w:rPr>
        <w:t>La Comisión Nacional de Cultura Física y Deporte realizará las acciones conducentes para el otorgamiento de un reconocimiento económico vitalicio a los deportistas que en representación oficial obtengan o hayan obtenido una o más medallas en Juegos Olímpicos o Paralímpicos, con cargo a su presupuesto autorizado, para lo cual el Reglamento de la Ley General de Cultura Física y Deporte establecerá los criterios y bases para el otorgamiento de dicho reconocimiento.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Primero. </w:t>
      </w:r>
      <w:r>
        <w:rPr>
          <w:sz w:val="20"/>
        </w:rPr>
        <w:t>Dentro de un plazo de ciento ochenta días naturales, el Ejecutivo Federal deberá reformar los Reglamentos de las leyes que se reforman por virtud de la entrada en vigor del presente Decreto, en lo que resulte conducente.</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Segundo. </w:t>
      </w:r>
      <w:r>
        <w:rPr>
          <w:sz w:val="20"/>
        </w:rPr>
        <w:t>La Secretaría de Gobernación, con cargo a su presupuesto autorizado, asumirá las obligaciones pendientes de cumplimiento relacionadas con el Fondo de Apoyo Social para ex Trabajadores Migratorios Mexicanos, hasta su total cumplimiento.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Tercero. </w:t>
      </w:r>
      <w:r>
        <w:rPr>
          <w:sz w:val="20"/>
        </w:rPr>
        <w:t>Los recursos que integran el patrimonio de los fideicomisos públicos denominados Fondo Metropolitano y Fondo Regional se concentrarán en la Tesorería de la Federación sujetándose a lo dispuesto en el transitorio Cuarto del presente Decreto. Los recursos aportados deberán ser destinados, en primer término, al Programa de Mejoramiento Urbano a cargo de la Secretaría de Desarrollo Agrario, Territorial y Urbano.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Cuarto. </w:t>
      </w:r>
      <w:r>
        <w:rPr>
          <w:sz w:val="20"/>
        </w:rPr>
        <w:t>Los recursos que integran el patrimonio del fideicomiso público denominado Fondo para el Desarrollo de Zonas de Producción Minera se concentrarán en la Tesorería de la Federación sujetándose a lo dispuesto en el transitorio Cuarto del presente Decreto por lo que se refiere a los recursos obtenidos previo al ejercicio fiscal 2019. Por lo que se refiere a los recursos obtenidos durante el ejercicio fiscal 2019 se estará a lo dispuesto por la autoridad jurisdiccional competente y, en caso de resultar procedente se sujetarán a dicho Transitorio.</w:t>
      </w:r>
    </w:p>
    <w:p>
      <w:pPr>
        <w:pStyle w:val="Texto"/>
        <w:spacing w:lineRule="auto" w:line="240" w:before="0" w:after="0"/>
        <w:rPr>
          <w:sz w:val="20"/>
        </w:rPr>
      </w:pPr>
      <w:r>
        <w:rPr>
          <w:sz w:val="20"/>
        </w:rPr>
      </w:r>
    </w:p>
    <w:p>
      <w:pPr>
        <w:pStyle w:val="Texto"/>
        <w:spacing w:lineRule="auto" w:line="240" w:before="0" w:after="0"/>
        <w:rPr>
          <w:sz w:val="20"/>
        </w:rPr>
      </w:pPr>
      <w:r>
        <w:rPr>
          <w:sz w:val="20"/>
        </w:rPr>
        <w:t>Una vez realizado lo anterior, la Secretaría de Economía por conducto de la unidad responsable de dicho fideicomiso público en conjunto con la institución fiduciaria procederán en términos de lo señalado en el transitorio Quinto.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Quinto. </w:t>
      </w:r>
      <w:r>
        <w:rPr>
          <w:sz w:val="20"/>
        </w:rPr>
        <w:t>A la entrada en vigor del presente Decreto, el Fideicomiso para promover el acceso al financiamiento de MIPYMES y Emprendedores no podrá contraer obligaciones adicionales con cargo a su patrimonio, sin embargo, continuará cumpliendo con los compromisos derivados de los instrumentos de garantía contratados, conforme a las disposiciones aplicables, para el cumplimiento de sus fines.</w:t>
      </w:r>
    </w:p>
    <w:p>
      <w:pPr>
        <w:pStyle w:val="Texto"/>
        <w:spacing w:lineRule="auto" w:line="240" w:before="0" w:after="0"/>
        <w:rPr>
          <w:sz w:val="20"/>
        </w:rPr>
      </w:pPr>
      <w:r>
        <w:rPr>
          <w:sz w:val="20"/>
        </w:rPr>
      </w:r>
    </w:p>
    <w:p>
      <w:pPr>
        <w:pStyle w:val="Texto"/>
        <w:spacing w:lineRule="auto" w:line="240" w:before="0" w:after="0"/>
        <w:rPr>
          <w:sz w:val="20"/>
        </w:rPr>
      </w:pPr>
      <w:r>
        <w:rPr>
          <w:sz w:val="20"/>
        </w:rPr>
        <w:t>Una vez cumplidas la totalidad de las obligaciones y se ejerzan los derechos derivados de los instrumentos a que se refiere el párrafo anterior, el Fideicomiso para promover el acceso al financiamiento de MIPYMES y Emprendedores se extinguirá en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A la extinción de dicho vehículo, la Secretaría de Economía por conducto de la unidad responsable, realizará las acciones necesarias para concentrar los recursos federales remanentes en la Tesorería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Sexto. </w:t>
      </w:r>
      <w:r>
        <w:rPr>
          <w:sz w:val="20"/>
        </w:rPr>
        <w:t>La Secretaría de Hacienda y Crédito Público, en su carácter de mandante en el contrato de Mandato para la Administración de los Recursos del Programa de Cooperación Energética para Países de Centroamérica y el Caribe, deberá coordinarse con la institución que funja con el carácter de mandataria para llevar a cabo las acciones necesarias para formalizar la terminación de dicho instrumento en términos del transitorio Quinto del presente Decreto. De igual forma, por conducto de la unidad responsable del mandato, deberá coordinar las acciones que correspondan para que concentre los recursos públicos federales en la Tesorería de la Federación, de conformidad con lo dispuesto en el transitorio Cuarto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Asimismo, la unidad responsable del Mandato deberá llevar a cabo las acciones conducentes para efectuar la recuperación de los créditos que, en su caso, se hubiesen otorgado con cargo a los recursos del Mandato a que se refiere el presente transitorio, a efecto de que dichos recursos sean concentrados en Tesorería de la Federación, en los términos previstos en el transitorio Cuarto del presente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Séptimo. </w:t>
      </w:r>
      <w:r>
        <w:rPr>
          <w:sz w:val="20"/>
        </w:rPr>
        <w:t>A partir de la entrada en vigor del presente Decreto, los ejecutores de gasto no podrán comprometer recursos públicos con cargo a los fideicomisos sin estructura orgánica, mandatos o análogos públicos, a que se refieren las disposiciones que se reforman o derogan por virtud de este Decreto y de sus disposiciones transitorias.</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Octavo. </w:t>
      </w:r>
      <w:r>
        <w:rPr>
          <w:sz w:val="20"/>
        </w:rPr>
        <w:t>Los recursos que integran el patrimonio del Fondo a que se refiere el segundo párrafo del artículo 22 de la Ley Orgánica de la Financiera Nacional de Desarrollo Agropecuario, Rural, Forestal y Pesquero que se deroga deberán ser reintegrados a la Financiera mismo que formará parte de su patrimonio, salvo el monto que, en su caso, la Secretaría de Hacienda y Crédito Público determine se reintegre a la Tesorería de la Federación. Asimismo, la Financiera, en conjunto con la institución crediticia del citado Fondo, procederá en términos de lo señalado en los transitorios Cuarto y Quinto del presente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Noveno. </w:t>
      </w:r>
      <w:r>
        <w:rPr>
          <w:sz w:val="20"/>
        </w:rPr>
        <w:t>Se deroga el transitorio Noveno del Decreto por el que se expide la Ley General de Protección Civil publicado en el Diario Oficial de la Federación el 6 de junio de 2012.</w:t>
      </w:r>
    </w:p>
    <w:p>
      <w:pPr>
        <w:pStyle w:val="Texto"/>
        <w:spacing w:lineRule="auto" w:line="240" w:before="0" w:after="0"/>
        <w:rPr>
          <w:sz w:val="20"/>
        </w:rPr>
      </w:pPr>
      <w:r>
        <w:rPr>
          <w:sz w:val="20"/>
        </w:rPr>
      </w:r>
    </w:p>
    <w:p>
      <w:pPr>
        <w:pStyle w:val="Texto"/>
        <w:spacing w:lineRule="auto" w:line="240" w:before="0" w:after="0"/>
        <w:rPr>
          <w:sz w:val="20"/>
        </w:rPr>
      </w:pPr>
      <w:r>
        <w:rPr>
          <w:sz w:val="20"/>
        </w:rPr>
        <w:t>A partir del 1o. de enero de 2021, el Fideicomiso Fondo de Desastres Naturales no asumirá compromisos adicionales a los adquiridos previamente, salvo los relativos a los gastos de operación, y únicamente podrán llevarse a cabo los actos tendientes a su extinción. Con los recursos a que se refiere el artículo 37 de la Ley Federal de Presupuesto y Responsabilidad Hacendaria se podrán cubrir las obligaciones que se tengan pendientes y que no se paguen con cargo al patrimonio del Fideicomiso.</w:t>
      </w:r>
    </w:p>
    <w:p>
      <w:pPr>
        <w:pStyle w:val="Texto"/>
        <w:spacing w:lineRule="auto" w:line="240" w:before="0" w:after="0"/>
        <w:rPr>
          <w:sz w:val="20"/>
        </w:rPr>
      </w:pPr>
      <w:r>
        <w:rPr>
          <w:sz w:val="20"/>
        </w:rPr>
      </w:r>
    </w:p>
    <w:p>
      <w:pPr>
        <w:pStyle w:val="Texto"/>
        <w:spacing w:lineRule="auto" w:line="240" w:before="0" w:after="0"/>
        <w:rPr>
          <w:sz w:val="20"/>
        </w:rPr>
      </w:pPr>
      <w:r>
        <w:rPr>
          <w:sz w:val="20"/>
        </w:rPr>
        <w:t>Los remanentes de recursos de este Fideicomiso se deberán concentrar a más tardar el 30 de junio de 2021, por concepto de aprovechamientos, a la Tesorería de la Federación y se destinarán por la Secretaría de Hacienda y Crédito Público para la atención de desastres naturales, así como para cubrir las obligaciones pendientes y que no se paguen con cargo al patrimonio del Fideicomiso.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Vigésimo. </w:t>
      </w:r>
      <w:r>
        <w:rPr>
          <w:sz w:val="20"/>
        </w:rPr>
        <w:t>Se faculta a la SHCP, para que en coordinación con la Fiduciaria establecida por la Ley del FIPAGO, en su caso, realice los convenios, acuerdos, y todos los actos jurídicos que sean necesarios, para dar cumplimiento a las obligaciones contraídas y convenios en proceso de formalización al 20 de septiembre de 2020. Asimismo, se faculta a la SHCP para realizar los convenios, acuerdos, y todos los actos jurídicos que se requieran, en coordinación con las Entidades Federativas en las que se localizan las citadas cajas de ahorro, para dar cumplimiento a las obligaciones contraídas y convenios en proceso de formalización que hayan sido reportados por la SHCP.</w:t>
      </w:r>
    </w:p>
    <w:p>
      <w:pPr>
        <w:pStyle w:val="Texto"/>
        <w:spacing w:lineRule="auto" w:line="240" w:before="0" w:after="0"/>
        <w:rPr>
          <w:rFonts w:eastAsia="Calibri"/>
          <w:sz w:val="20"/>
        </w:rPr>
      </w:pPr>
      <w:r>
        <w:rPr>
          <w:rFonts w:eastAsia="Calibri"/>
          <w:sz w:val="20"/>
        </w:rPr>
      </w:r>
    </w:p>
    <w:p>
      <w:pPr>
        <w:pStyle w:val="Texto"/>
        <w:spacing w:lineRule="auto" w:line="240" w:before="0" w:after="0"/>
        <w:rPr>
          <w:rFonts w:eastAsia="Calibri"/>
          <w:sz w:val="20"/>
        </w:rPr>
      </w:pPr>
      <w:r>
        <w:rPr>
          <w:rFonts w:eastAsia="Calibri"/>
          <w:sz w:val="20"/>
        </w:rPr>
        <w:t xml:space="preserve">Ciudad de México, a 20 de octubre de 2020.- Dip. </w:t>
      </w:r>
      <w:r>
        <w:rPr>
          <w:rFonts w:eastAsia="Calibri"/>
          <w:b/>
          <w:sz w:val="20"/>
        </w:rPr>
        <w:t>Dulce María Sauri Riancho</w:t>
      </w:r>
      <w:r>
        <w:rPr>
          <w:rFonts w:eastAsia="Calibri"/>
          <w:sz w:val="20"/>
        </w:rPr>
        <w:t xml:space="preserve">, Presidenta.- Sen. </w:t>
      </w:r>
      <w:r>
        <w:rPr>
          <w:rFonts w:eastAsia="Calibri"/>
          <w:b/>
          <w:sz w:val="20"/>
        </w:rPr>
        <w:t>Oscar Eduardo Ramírez Aguilar</w:t>
      </w:r>
      <w:r>
        <w:rPr>
          <w:rFonts w:eastAsia="Calibri"/>
          <w:sz w:val="20"/>
        </w:rPr>
        <w:t xml:space="preserve">, Presidente.- Dip. </w:t>
      </w:r>
      <w:r>
        <w:rPr>
          <w:rFonts w:eastAsia="Calibri"/>
          <w:b/>
          <w:sz w:val="20"/>
        </w:rPr>
        <w:t>María Guadalupe Díaz Avilez</w:t>
      </w:r>
      <w:r>
        <w:rPr>
          <w:rFonts w:eastAsia="Calibri"/>
          <w:sz w:val="20"/>
        </w:rPr>
        <w:t xml:space="preserve">, Secretaria.- Sen. </w:t>
      </w:r>
      <w:r>
        <w:rPr>
          <w:rFonts w:eastAsia="Calibri"/>
          <w:b/>
          <w:sz w:val="20"/>
        </w:rPr>
        <w:t>Lilia Margarita Valdez Martínez</w:t>
      </w:r>
      <w:r>
        <w:rPr>
          <w:rFonts w:eastAsia="Calibri"/>
          <w:sz w:val="20"/>
        </w:rPr>
        <w:t>, Secretaria.- Rúbricas.</w:t>
      </w:r>
      <w:r>
        <w:rPr>
          <w:b/>
          <w:bCs/>
          <w:sz w:val="20"/>
        </w:rPr>
        <w:t>"</w:t>
      </w:r>
    </w:p>
    <w:p>
      <w:pPr>
        <w:pStyle w:val="Texto"/>
        <w:spacing w:lineRule="auto" w:line="240" w:before="0" w:after="0"/>
        <w:rPr>
          <w:rFonts w:eastAsia="Calibri"/>
          <w:sz w:val="20"/>
        </w:rPr>
      </w:pPr>
      <w:r>
        <w:rPr>
          <w:rFonts w:eastAsia="Calibri"/>
          <w:sz w:val="20"/>
        </w:rPr>
      </w:r>
    </w:p>
    <w:p>
      <w:pPr>
        <w:pStyle w:val="Texto"/>
        <w:spacing w:lineRule="auto" w:line="240" w:before="0" w:after="0"/>
        <w:rPr>
          <w:bCs/>
          <w:sz w:val="20"/>
          <w:lang w:eastAsia="es-MX"/>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rPr>
        <w:t xml:space="preserve">a 4 de noviembre de 2020.- </w:t>
      </w:r>
      <w:r>
        <w:rPr>
          <w:b/>
          <w:sz w:val="20"/>
          <w:lang w:eastAsia="es-MX"/>
        </w:rPr>
        <w:t>Andrés Manuel López Obrador</w:t>
      </w:r>
      <w:r>
        <w:rPr>
          <w:sz w:val="20"/>
        </w:rPr>
        <w:t xml:space="preserve">.- Rúbrica.- </w:t>
      </w:r>
      <w:r>
        <w:rPr>
          <w:sz w:val="20"/>
          <w:lang w:eastAsia="es-MX"/>
        </w:rPr>
        <w:t>La Secretaria de Gobernación, Dra.</w:t>
      </w:r>
      <w:r>
        <w:rPr>
          <w:b/>
          <w:sz w:val="20"/>
          <w:lang w:eastAsia="es-MX"/>
        </w:rPr>
        <w:t xml:space="preserve"> </w:t>
      </w:r>
      <w:r>
        <w:rPr>
          <w:b/>
          <w:sz w:val="20"/>
        </w:rPr>
        <w:t>Olga María del Carmen Sánchez Cordero Dávila</w:t>
      </w:r>
      <w:r>
        <w:rPr>
          <w:sz w:val="20"/>
        </w:rPr>
        <w:t>.-</w:t>
      </w:r>
      <w:r>
        <w:rPr>
          <w:bCs/>
          <w:sz w:val="20"/>
          <w:lang w:eastAsia="es-MX"/>
        </w:rPr>
        <w:t xml:space="preserve"> Rúbrica.</w:t>
      </w:r>
      <w:r>
        <w:br w:type="page"/>
      </w:r>
    </w:p>
    <w:p>
      <w:pPr>
        <w:pStyle w:val="texto1"/>
        <w:spacing w:lineRule="auto" w:line="240" w:before="0" w:after="0"/>
        <w:ind w:hanging="0" w:end="0"/>
        <w:rPr>
          <w:b/>
          <w:sz w:val="22"/>
          <w:szCs w:val="22"/>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Publicado en el Diario Oficial de la Federación el 20 de mayo de 2021</w:t>
      </w:r>
    </w:p>
    <w:p>
      <w:pPr>
        <w:pStyle w:val="Texto"/>
        <w:spacing w:lineRule="auto" w:line="240" w:before="0" w:after="0"/>
        <w:ind w:hanging="0" w:end="0"/>
        <w:rPr>
          <w:sz w:val="20"/>
        </w:rPr>
      </w:pPr>
      <w:r>
        <w:rPr>
          <w:sz w:val="20"/>
        </w:rPr>
      </w:r>
    </w:p>
    <w:p>
      <w:pPr>
        <w:pStyle w:val="Texto"/>
        <w:spacing w:lineRule="auto" w:line="240" w:before="0" w:after="0"/>
        <w:rPr>
          <w:sz w:val="20"/>
          <w:lang w:val="es-ES_tradnl"/>
        </w:rPr>
      </w:pPr>
      <w:r>
        <w:rPr>
          <w:b/>
          <w:sz w:val="20"/>
          <w:lang w:val="es-ES_tradnl"/>
        </w:rPr>
        <w:t xml:space="preserve">Artículo Segundo.- </w:t>
      </w:r>
      <w:r>
        <w:rPr>
          <w:sz w:val="20"/>
          <w:lang w:val="es-ES_tradnl"/>
        </w:rPr>
        <w:t>Se reforman la fracción II y el párrafo segundo del artículo 5, y el artículo 20 de la Ley para la Protección de Personas Defensoras de Derechos Humanos y Periodistas,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rPr>
          <w:b/>
          <w:sz w:val="22"/>
          <w:szCs w:val="22"/>
        </w:rPr>
      </w:pPr>
      <w:r>
        <w:rPr>
          <w:b/>
          <w:sz w:val="22"/>
          <w:szCs w:val="22"/>
        </w:rPr>
        <w:t>DECRETO por el que se reforman y adicionan diversas disposiciones de la Ley Federal para Prevenir y Eliminar la Discriminación, la Ley General para la Igualdad entre Mujeres y Hombres, la Ley General de Víctimas, la Ley General en Materia de Desaparición Forzada de Personas, Desaparición Cometida por Particulares y del Sistema Nacional de Búsqueda de Personas, la Ley para la Protección de Personas Defensoras de Derechos Humanos y Periodistas, la Ley General para Prevenir, Investigar y Sancionar la Tortura y otros Tratos o Penas Crueles, Inhumanos o Degradantes, la Ley del Instituto Nacional de los Pueblos Indígenas, la Ley General de Derechos Lingüísticos de los Pueblos Indígenas y la Ley General de los Derechos de Niñas, Niños y Adolescentes, en materia de paridad de género.</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Publicado en el Diario Oficial de la Federación el 28 de abril de 2022</w:t>
      </w:r>
    </w:p>
    <w:p>
      <w:pPr>
        <w:pStyle w:val="Texto"/>
        <w:spacing w:lineRule="auto" w:line="240" w:before="0" w:after="0"/>
        <w:ind w:hanging="0" w:end="0"/>
        <w:rPr>
          <w:sz w:val="20"/>
        </w:rPr>
      </w:pPr>
      <w:r>
        <w:rPr>
          <w:sz w:val="20"/>
        </w:rPr>
      </w:r>
    </w:p>
    <w:p>
      <w:pPr>
        <w:pStyle w:val="Texto"/>
        <w:spacing w:lineRule="auto" w:line="240" w:before="0" w:after="0"/>
        <w:rPr>
          <w:sz w:val="20"/>
          <w:lang w:val="es-ES_tradnl"/>
        </w:rPr>
      </w:pPr>
      <w:r>
        <w:rPr>
          <w:b/>
          <w:sz w:val="20"/>
          <w:lang w:val="es-ES_tradnl"/>
        </w:rPr>
        <w:t xml:space="preserve">ARTÍCULO QUINTO. </w:t>
      </w:r>
      <w:r>
        <w:rPr>
          <w:sz w:val="20"/>
          <w:lang w:val="es-ES_tradnl"/>
        </w:rPr>
        <w:t>Se reforman</w:t>
      </w:r>
      <w:r>
        <w:rPr>
          <w:b/>
          <w:sz w:val="20"/>
          <w:lang w:val="es-ES_tradnl"/>
        </w:rPr>
        <w:t xml:space="preserve"> </w:t>
      </w:r>
      <w:r>
        <w:rPr>
          <w:sz w:val="20"/>
          <w:lang w:val="es-ES_tradnl"/>
        </w:rPr>
        <w:t>los artículos 5 y 9 de la Ley para la Protección de Personas Defensoras de Derechos Humanos y Periodistas,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 xml:space="preserve">Segundo. </w:t>
      </w:r>
      <w:r>
        <w:rPr>
          <w:sz w:val="20"/>
          <w:lang w:val="es-ES_tradnl"/>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Tercero. </w:t>
      </w:r>
      <w:r>
        <w:rPr>
          <w:sz w:val="20"/>
          <w:lang w:val="es-ES_tradnl"/>
        </w:rPr>
        <w:t>El primer informe anual de seguimiento a los avances en la implementación del principio constitucional de paridad de género a los que se refiere la fracción V del artículo 26 de la Ley General para la Igualdad entre Mujeres y Hombres deberá presentarse al año de la publicación del</w:t>
      </w:r>
      <w:r>
        <w:rPr>
          <w:b/>
          <w:sz w:val="20"/>
          <w:lang w:val="es-ES_tradnl"/>
        </w:rPr>
        <w:t xml:space="preserve"> </w:t>
      </w:r>
      <w:r>
        <w:rPr>
          <w:sz w:val="20"/>
          <w:lang w:val="es-ES_tradnl"/>
        </w:rPr>
        <w:t>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Cuarto. </w:t>
      </w:r>
      <w:r>
        <w:rPr>
          <w:sz w:val="20"/>
          <w:lang w:val="es-ES_tradnl"/>
        </w:rPr>
        <w:t>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ésta también deberá ser cubierta con su presupuesto autorizado y conforme a las disposiciones jurídicas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rPr>
        <w:t>Ciudad de México, a 15 de marzo de 2022</w:t>
      </w:r>
      <w:r>
        <w:rPr>
          <w:sz w:val="20"/>
        </w:rPr>
        <w:t xml:space="preserve">.- Dip. </w:t>
      </w:r>
      <w:r>
        <w:rPr>
          <w:b/>
          <w:sz w:val="20"/>
        </w:rPr>
        <w:t>Sergio Carlos Gutiérrez Luna</w:t>
      </w:r>
      <w:r>
        <w:rPr>
          <w:sz w:val="20"/>
        </w:rPr>
        <w:t xml:space="preserve">, Presidente.- Sen. </w:t>
      </w:r>
      <w:r>
        <w:rPr>
          <w:b/>
          <w:sz w:val="20"/>
        </w:rPr>
        <w:t>Olga Sánchez Cordero Dávila</w:t>
      </w:r>
      <w:r>
        <w:rPr>
          <w:sz w:val="20"/>
        </w:rPr>
        <w:t xml:space="preserve">, Presidenta.- Dip. </w:t>
      </w:r>
      <w:r>
        <w:rPr>
          <w:b/>
          <w:sz w:val="20"/>
        </w:rPr>
        <w:t>María Macarena Chávez Flores</w:t>
      </w:r>
      <w:r>
        <w:rPr>
          <w:sz w:val="20"/>
        </w:rPr>
        <w:t xml:space="preserve">, Secretaria.- Sen. </w:t>
      </w:r>
      <w:r>
        <w:rPr>
          <w:b/>
          <w:sz w:val="20"/>
        </w:rPr>
        <w:t>Verónica Noemí Camino Farjat</w:t>
      </w:r>
      <w:r>
        <w:rPr>
          <w:sz w:val="20"/>
        </w:rPr>
        <w:t>, Secretaria.- Rúbricas.</w:t>
      </w:r>
      <w:r>
        <w:rPr>
          <w:b/>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21 de abril de 2022.- </w:t>
      </w:r>
      <w:r>
        <w:rPr>
          <w:b/>
          <w:sz w:val="20"/>
          <w:lang w:eastAsia="es-MX"/>
        </w:rPr>
        <w:t>Andrés Manuel López Obrador</w:t>
      </w:r>
      <w:r>
        <w:rPr>
          <w:sz w:val="20"/>
        </w:rPr>
        <w:t xml:space="preserve">.- Rúbrica.- El Secretario de Gobernación, Lic. </w:t>
      </w:r>
      <w:r>
        <w:rPr>
          <w:b/>
          <w:sz w:val="20"/>
        </w:rPr>
        <w:t>Adán Augusto López Hernández</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Univers (W1)">
    <w:altName w:val="Arial"/>
    <w:charset w:val="00" w:characterSet="windows-1252"/>
    <w:family w:val="swiss"/>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429516423"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6"/>
              <w:szCs w:val="16"/>
            </w:rPr>
          </w:pPr>
          <w:r>
            <w:rPr>
              <w:rFonts w:cs="Tahoma" w:ascii="Tahoma" w:hAnsi="Tahoma"/>
              <w:sz w:val="16"/>
              <w:szCs w:val="16"/>
            </w:rPr>
            <w:t>LEY PARA LA PROTECCIÓN DE PERSONAS DEFENSORAS DE DERECHOS HUMANOS Y PERIODISTAS</w:t>
          </w:r>
        </w:p>
      </w:tc>
    </w:tr>
    <w:tr>
      <w:trPr>
        <w:trHeight w:val="50" w:hRule="atLeast"/>
        <w:cantSplit w:val="true"/>
      </w:trPr>
      <w:tc>
        <w:tcPr>
          <w:tcW w:w="1390" w:type="dxa"/>
          <w:vMerge w:val="continue"/>
          <w:tcBorders/>
          <w:vAlign w:val="center"/>
        </w:tcPr>
        <w:p>
          <w:pPr>
            <w:pStyle w:val="Header"/>
            <w:snapToGrid w:val="false"/>
            <w:rPr>
              <w:rFonts w:ascii="CG Omega" w:hAnsi="CG Omega" w:cs="CG Omega"/>
              <w:bCs/>
              <w:iCs/>
              <w:sz w:val="16"/>
              <w:szCs w:val="16"/>
            </w:rPr>
          </w:pPr>
          <w:r>
            <w:rPr>
              <w:rFonts w:cs="CG Omega" w:ascii="CG Omega" w:hAnsi="CG Omega"/>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28-04-2022</w:t>
          </w:r>
        </w:p>
      </w:tc>
    </w:tr>
  </w:tbl>
  <w:p>
    <w:pPr>
      <w:pStyle w:val="Header"/>
      <w:rPr>
        <w:rFonts w:ascii="Arial" w:hAnsi="Arial" w:cs="Arial"/>
        <w:sz w:val="18"/>
      </w:rPr>
    </w:pPr>
    <w:r>
      <w:rPr>
        <w:rFonts w:cs="Arial" w:ascii="Arial" w:hAnsi="Arial"/>
        <w:sz w:val="18"/>
      </w:rPr>
    </w:r>
  </w:p>
  <w:p>
    <w:pPr>
      <w:pStyle w:val="Header"/>
      <w:rPr>
        <w:rFonts w:ascii="Arial" w:hAnsi="Arial" w:cs="Arial"/>
        <w:sz w:val="18"/>
      </w:rPr>
    </w:pPr>
    <w:r>
      <w:rPr>
        <w:rFonts w:cs="Arial" w:ascii="Arial" w:hAnsi="Arial"/>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TextocomentarioCar">
    <w:name w:val="Texto comentario Car"/>
    <w:qFormat/>
    <w:rPr>
      <w:rFonts w:ascii="Univers (W1);Arial" w:hAnsi="Univers (W1);Arial" w:cs="Univers (W1);Arial"/>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9"/>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9"/>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9"/>
        <w:tab w:val="left" w:pos="1320" w:leader="none"/>
        <w:tab w:val="left" w:pos="1629" w:leader="none"/>
      </w:tabs>
      <w:ind w:hanging="1440" w:start="1647" w:end="0"/>
    </w:pPr>
    <w:rPr>
      <w:lang w:val="es-ES_tradnl"/>
    </w:rPr>
  </w:style>
  <w:style w:type="paragraph" w:styleId="sum">
    <w:name w:val="sum"/>
    <w:basedOn w:val="Texto"/>
    <w:qFormat/>
    <w:pPr>
      <w:tabs>
        <w:tab w:val="clear" w:pos="709"/>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Normal"/>
    <w:pPr>
      <w:tabs>
        <w:tab w:val="clear" w:pos="709"/>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9"/>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Textosinformato">
    <w:name w:val="Texto sin formato"/>
    <w:basedOn w:val="Normal"/>
    <w:qFormat/>
    <w:pPr/>
    <w:rPr>
      <w:rFonts w:ascii="Courier New" w:hAnsi="Courier New" w:cs="Courier New"/>
      <w:sz w:val="20"/>
      <w:szCs w:val="20"/>
    </w:rPr>
  </w:style>
  <w:style w:type="paragraph" w:styleId="Textocomentario">
    <w:name w:val="Texto comentario"/>
    <w:basedOn w:val="Normal"/>
    <w:qFormat/>
    <w:pPr/>
    <w:rPr>
      <w:rFonts w:ascii="Univers (W1);Arial" w:hAnsi="Univers (W1);Arial" w:cs="Univers (W1);Arial"/>
      <w:sz w:val="20"/>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2022-05-02T16:53:00Z</dcterms:created>
  <dc:creator>Cámara de Diputados del H. Congreso de la Unión</dc:creator>
  <dc:description/>
  <cp:keywords/>
  <dc:language>en-US</dc:language>
  <cp:lastModifiedBy>Armando Torres</cp:lastModifiedBy>
  <cp:lastPrinted>2012-07-02T11:13:00Z</cp:lastPrinted>
  <dcterms:modified xsi:type="dcterms:W3CDTF">2022-05-02T16:53:00Z</dcterms:modified>
  <cp:revision>2</cp:revision>
  <dc:subject/>
  <dc:title>Ley para la Protección de Personas Defensoras de Derechos Humanos y Periodistas</dc:title>
</cp:coreProperties>
</file>