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Građevinski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Radmile Matejčić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