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121BA" w14:textId="74736DCE" w:rsidR="00B13935" w:rsidRPr="002618F7" w:rsidRDefault="00B13935" w:rsidP="00FC6B1F">
      <w:pPr>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 xml:space="preserve">“Linux </w:t>
      </w:r>
      <w:r w:rsidRPr="002618F7">
        <w:rPr>
          <w:rFonts w:ascii="Times New Roman" w:eastAsia="宋体" w:hAnsi="Times New Roman" w:cs="Times New Roman"/>
          <w:b/>
          <w:bCs/>
          <w:sz w:val="28"/>
          <w:szCs w:val="40"/>
        </w:rPr>
        <w:t>生物信息技术基础</w:t>
      </w:r>
      <w:r w:rsidRPr="002618F7">
        <w:rPr>
          <w:rFonts w:ascii="Times New Roman" w:eastAsia="宋体" w:hAnsi="Times New Roman" w:cs="Times New Roman"/>
          <w:b/>
          <w:bCs/>
          <w:sz w:val="28"/>
          <w:szCs w:val="40"/>
        </w:rPr>
        <w:t>”</w:t>
      </w:r>
      <w:r w:rsidRPr="002618F7">
        <w:rPr>
          <w:rFonts w:ascii="Times New Roman" w:eastAsia="宋体" w:hAnsi="Times New Roman" w:cs="Times New Roman"/>
          <w:b/>
          <w:bCs/>
          <w:sz w:val="28"/>
          <w:szCs w:val="40"/>
        </w:rPr>
        <w:t>课程小组总结报告</w:t>
      </w:r>
    </w:p>
    <w:p w14:paraId="65D7D4C1" w14:textId="7BD0C13F" w:rsidR="00B13935" w:rsidRPr="002618F7" w:rsidRDefault="00B13935" w:rsidP="00B13935">
      <w:pPr>
        <w:rPr>
          <w:rFonts w:ascii="Times New Roman" w:eastAsia="宋体" w:hAnsi="Times New Roman" w:cs="Times New Roman"/>
          <w:sz w:val="28"/>
          <w:szCs w:val="40"/>
        </w:rPr>
      </w:pPr>
      <w:r w:rsidRPr="002618F7">
        <w:rPr>
          <w:rFonts w:ascii="Times New Roman" w:eastAsia="宋体" w:hAnsi="Times New Roman" w:cs="Times New Roman"/>
          <w:sz w:val="28"/>
          <w:szCs w:val="40"/>
        </w:rPr>
        <w:t>组：</w:t>
      </w:r>
      <w:r w:rsidRPr="002618F7">
        <w:rPr>
          <w:rFonts w:ascii="Times New Roman" w:eastAsia="宋体" w:hAnsi="Times New Roman" w:cs="Times New Roman"/>
          <w:sz w:val="28"/>
          <w:szCs w:val="40"/>
        </w:rPr>
        <w:t xml:space="preserve">G12   </w:t>
      </w:r>
      <w:r w:rsidRPr="002618F7">
        <w:rPr>
          <w:rFonts w:ascii="Times New Roman" w:eastAsia="宋体" w:hAnsi="Times New Roman" w:cs="Times New Roman"/>
          <w:sz w:val="28"/>
          <w:szCs w:val="40"/>
        </w:rPr>
        <w:t>次：</w:t>
      </w:r>
      <w:r w:rsidR="00276C0A">
        <w:rPr>
          <w:rFonts w:ascii="Times New Roman" w:eastAsia="宋体" w:hAnsi="Times New Roman" w:cs="Times New Roman"/>
          <w:sz w:val="28"/>
          <w:szCs w:val="40"/>
        </w:rPr>
        <w:t>1</w:t>
      </w:r>
      <w:r w:rsidR="00B05235">
        <w:rPr>
          <w:rFonts w:ascii="Times New Roman" w:eastAsia="宋体" w:hAnsi="Times New Roman" w:cs="Times New Roman"/>
          <w:sz w:val="28"/>
          <w:szCs w:val="40"/>
        </w:rPr>
        <w:t>1</w:t>
      </w:r>
      <w:bookmarkStart w:id="0" w:name="_GoBack"/>
      <w:bookmarkEnd w:id="0"/>
      <w:r w:rsidRPr="002618F7">
        <w:rPr>
          <w:rFonts w:ascii="Times New Roman" w:eastAsia="宋体" w:hAnsi="Times New Roman" w:cs="Times New Roman"/>
          <w:sz w:val="28"/>
          <w:szCs w:val="40"/>
        </w:rPr>
        <w:t xml:space="preserve">   </w:t>
      </w:r>
      <w:r w:rsidRPr="002618F7">
        <w:rPr>
          <w:rFonts w:ascii="Times New Roman" w:eastAsia="宋体" w:hAnsi="Times New Roman" w:cs="Times New Roman"/>
          <w:sz w:val="28"/>
          <w:szCs w:val="40"/>
        </w:rPr>
        <w:t>组长：马小凯</w:t>
      </w:r>
      <w:r w:rsidRPr="002618F7">
        <w:rPr>
          <w:rFonts w:ascii="Times New Roman" w:eastAsia="宋体" w:hAnsi="Times New Roman" w:cs="Times New Roman"/>
          <w:sz w:val="28"/>
          <w:szCs w:val="40"/>
        </w:rPr>
        <w:t xml:space="preserve">   </w:t>
      </w:r>
      <w:r w:rsidRPr="002618F7">
        <w:rPr>
          <w:rFonts w:ascii="Times New Roman" w:eastAsia="宋体" w:hAnsi="Times New Roman" w:cs="Times New Roman"/>
          <w:sz w:val="28"/>
          <w:szCs w:val="40"/>
        </w:rPr>
        <w:t>执笔：</w:t>
      </w:r>
      <w:r w:rsidR="00276C0A">
        <w:rPr>
          <w:rFonts w:ascii="Times New Roman" w:eastAsia="宋体" w:hAnsi="Times New Roman" w:cs="Times New Roman" w:hint="eastAsia"/>
          <w:sz w:val="28"/>
          <w:szCs w:val="40"/>
        </w:rPr>
        <w:t>陈晨</w:t>
      </w:r>
    </w:p>
    <w:p w14:paraId="2409D771" w14:textId="55EE859A"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时间</w:t>
      </w:r>
      <w:r w:rsidRPr="002618F7">
        <w:rPr>
          <w:rFonts w:ascii="Times New Roman" w:eastAsia="宋体" w:hAnsi="Times New Roman" w:cs="Times New Roman"/>
          <w:b/>
          <w:bCs/>
          <w:sz w:val="28"/>
          <w:szCs w:val="40"/>
        </w:rPr>
        <w:t xml:space="preserve"> </w:t>
      </w:r>
    </w:p>
    <w:p w14:paraId="289AD009" w14:textId="505F3A52" w:rsidR="00B13935" w:rsidRPr="002052A4" w:rsidRDefault="00B13935" w:rsidP="00197F2B">
      <w:pPr>
        <w:ind w:firstLine="420"/>
        <w:rPr>
          <w:rFonts w:ascii="Times New Roman" w:eastAsia="宋体" w:hAnsi="Times New Roman" w:cs="Times New Roman"/>
          <w:sz w:val="24"/>
          <w:szCs w:val="36"/>
        </w:rPr>
      </w:pPr>
      <w:r w:rsidRPr="002052A4">
        <w:rPr>
          <w:rFonts w:ascii="Times New Roman" w:eastAsia="宋体" w:hAnsi="Times New Roman" w:cs="Times New Roman"/>
          <w:sz w:val="24"/>
          <w:szCs w:val="36"/>
        </w:rPr>
        <w:t>2023</w:t>
      </w:r>
      <w:r w:rsidRPr="002052A4">
        <w:rPr>
          <w:rFonts w:ascii="Times New Roman" w:eastAsia="宋体" w:hAnsi="Times New Roman" w:cs="Times New Roman"/>
          <w:sz w:val="24"/>
          <w:szCs w:val="36"/>
        </w:rPr>
        <w:t>年</w:t>
      </w:r>
      <w:r w:rsidRPr="002052A4">
        <w:rPr>
          <w:rFonts w:ascii="Times New Roman" w:eastAsia="宋体" w:hAnsi="Times New Roman" w:cs="Times New Roman"/>
          <w:sz w:val="24"/>
          <w:szCs w:val="36"/>
        </w:rPr>
        <w:t xml:space="preserve"> </w:t>
      </w:r>
      <w:r w:rsidR="00276C0A">
        <w:rPr>
          <w:rFonts w:ascii="Times New Roman" w:eastAsia="宋体" w:hAnsi="Times New Roman" w:cs="Times New Roman"/>
          <w:sz w:val="24"/>
          <w:szCs w:val="36"/>
        </w:rPr>
        <w:t>5</w:t>
      </w:r>
      <w:r w:rsidRPr="002052A4">
        <w:rPr>
          <w:rFonts w:ascii="Times New Roman" w:eastAsia="宋体" w:hAnsi="Times New Roman" w:cs="Times New Roman"/>
          <w:sz w:val="24"/>
          <w:szCs w:val="36"/>
        </w:rPr>
        <w:t xml:space="preserve"> </w:t>
      </w:r>
      <w:r w:rsidRPr="002052A4">
        <w:rPr>
          <w:rFonts w:ascii="Times New Roman" w:eastAsia="宋体" w:hAnsi="Times New Roman" w:cs="Times New Roman"/>
          <w:sz w:val="24"/>
          <w:szCs w:val="36"/>
        </w:rPr>
        <w:t>月</w:t>
      </w:r>
      <w:r w:rsidRPr="002052A4">
        <w:rPr>
          <w:rFonts w:ascii="Times New Roman" w:eastAsia="宋体" w:hAnsi="Times New Roman" w:cs="Times New Roman"/>
          <w:sz w:val="24"/>
          <w:szCs w:val="36"/>
        </w:rPr>
        <w:t xml:space="preserve"> </w:t>
      </w:r>
      <w:r w:rsidR="00276C0A">
        <w:rPr>
          <w:rFonts w:ascii="Times New Roman" w:eastAsia="宋体" w:hAnsi="Times New Roman" w:cs="Times New Roman"/>
          <w:sz w:val="24"/>
          <w:szCs w:val="36"/>
        </w:rPr>
        <w:t>21</w:t>
      </w:r>
      <w:r w:rsidRPr="002052A4">
        <w:rPr>
          <w:rFonts w:ascii="Times New Roman" w:eastAsia="宋体" w:hAnsi="Times New Roman" w:cs="Times New Roman"/>
          <w:sz w:val="24"/>
          <w:szCs w:val="36"/>
        </w:rPr>
        <w:t xml:space="preserve"> </w:t>
      </w:r>
      <w:r w:rsidRPr="002052A4">
        <w:rPr>
          <w:rFonts w:ascii="Times New Roman" w:eastAsia="宋体" w:hAnsi="Times New Roman" w:cs="Times New Roman"/>
          <w:sz w:val="24"/>
          <w:szCs w:val="36"/>
        </w:rPr>
        <w:t>日</w:t>
      </w:r>
      <w:r w:rsidRPr="002052A4">
        <w:rPr>
          <w:rFonts w:ascii="Times New Roman" w:eastAsia="宋体" w:hAnsi="Times New Roman" w:cs="Times New Roman"/>
          <w:sz w:val="24"/>
          <w:szCs w:val="36"/>
        </w:rPr>
        <w:t xml:space="preserve"> </w:t>
      </w:r>
    </w:p>
    <w:p w14:paraId="562BB5C5" w14:textId="758A24C0"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方式</w:t>
      </w:r>
      <w:r w:rsidRPr="002618F7">
        <w:rPr>
          <w:rFonts w:ascii="Times New Roman" w:eastAsia="宋体" w:hAnsi="Times New Roman" w:cs="Times New Roman"/>
          <w:b/>
          <w:bCs/>
          <w:sz w:val="28"/>
          <w:szCs w:val="40"/>
        </w:rPr>
        <w:t xml:space="preserve"> </w:t>
      </w:r>
    </w:p>
    <w:p w14:paraId="65E931DD" w14:textId="21B74310" w:rsidR="00B13935" w:rsidRPr="002052A4" w:rsidRDefault="00B13935" w:rsidP="00197F2B">
      <w:pPr>
        <w:ind w:firstLine="360"/>
        <w:rPr>
          <w:rFonts w:ascii="Times New Roman" w:eastAsia="宋体" w:hAnsi="Times New Roman" w:cs="Times New Roman"/>
          <w:sz w:val="24"/>
          <w:szCs w:val="36"/>
        </w:rPr>
      </w:pPr>
      <w:r w:rsidRPr="002052A4">
        <w:rPr>
          <w:rFonts w:ascii="Times New Roman" w:eastAsia="宋体" w:hAnsi="Times New Roman" w:cs="Times New Roman"/>
          <w:sz w:val="24"/>
          <w:szCs w:val="36"/>
        </w:rPr>
        <w:t>线上腾讯会议</w:t>
      </w:r>
      <w:r w:rsidRPr="002052A4">
        <w:rPr>
          <w:rFonts w:ascii="Times New Roman" w:eastAsia="宋体" w:hAnsi="Times New Roman" w:cs="Times New Roman"/>
          <w:sz w:val="24"/>
          <w:szCs w:val="36"/>
        </w:rPr>
        <w:t xml:space="preserve"> </w:t>
      </w:r>
    </w:p>
    <w:p w14:paraId="3E2AC952" w14:textId="65A024A8"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主题</w:t>
      </w:r>
      <w:r w:rsidRPr="002618F7">
        <w:rPr>
          <w:rFonts w:ascii="Times New Roman" w:eastAsia="宋体" w:hAnsi="Times New Roman" w:cs="Times New Roman"/>
          <w:b/>
          <w:bCs/>
          <w:sz w:val="28"/>
          <w:szCs w:val="40"/>
        </w:rPr>
        <w:t xml:space="preserve"> </w:t>
      </w:r>
    </w:p>
    <w:p w14:paraId="0A7A270F" w14:textId="636916AD" w:rsidR="00B13935" w:rsidRPr="002052A4" w:rsidRDefault="00276C0A" w:rsidP="00197F2B">
      <w:pPr>
        <w:ind w:firstLine="360"/>
        <w:rPr>
          <w:rFonts w:ascii="Times New Roman" w:eastAsia="宋体" w:hAnsi="Times New Roman" w:cs="Times New Roman"/>
          <w:sz w:val="24"/>
          <w:szCs w:val="36"/>
        </w:rPr>
      </w:pPr>
      <w:r w:rsidRPr="00276C0A">
        <w:rPr>
          <w:rFonts w:ascii="Times New Roman" w:eastAsia="宋体" w:hAnsi="Times New Roman" w:cs="Times New Roman"/>
          <w:sz w:val="24"/>
          <w:szCs w:val="36"/>
        </w:rPr>
        <w:t>RNA-seq</w:t>
      </w:r>
      <w:r>
        <w:rPr>
          <w:rFonts w:ascii="Times New Roman" w:eastAsia="宋体" w:hAnsi="Times New Roman" w:cs="Times New Roman" w:hint="eastAsia"/>
          <w:sz w:val="24"/>
          <w:szCs w:val="36"/>
        </w:rPr>
        <w:t>数据的研究分析</w:t>
      </w:r>
    </w:p>
    <w:p w14:paraId="0B391CE1" w14:textId="7A2AF8B9" w:rsidR="00B13935" w:rsidRPr="002618F7" w:rsidRDefault="00B13935" w:rsidP="00197F2B">
      <w:pPr>
        <w:pStyle w:val="a3"/>
        <w:numPr>
          <w:ilvl w:val="0"/>
          <w:numId w:val="1"/>
        </w:numPr>
        <w:ind w:firstLineChars="0"/>
        <w:rPr>
          <w:rFonts w:ascii="Times New Roman" w:eastAsia="宋体" w:hAnsi="Times New Roman" w:cs="Times New Roman"/>
          <w:b/>
          <w:bCs/>
          <w:sz w:val="28"/>
          <w:szCs w:val="40"/>
        </w:rPr>
      </w:pPr>
      <w:r w:rsidRPr="002618F7">
        <w:rPr>
          <w:rFonts w:ascii="Times New Roman" w:eastAsia="宋体" w:hAnsi="Times New Roman" w:cs="Times New Roman"/>
          <w:b/>
          <w:bCs/>
          <w:sz w:val="28"/>
          <w:szCs w:val="40"/>
        </w:rPr>
        <w:t>内容</w:t>
      </w:r>
      <w:r w:rsidRPr="002618F7">
        <w:rPr>
          <w:rFonts w:ascii="Times New Roman" w:eastAsia="宋体" w:hAnsi="Times New Roman" w:cs="Times New Roman"/>
          <w:b/>
          <w:bCs/>
          <w:sz w:val="28"/>
          <w:szCs w:val="40"/>
        </w:rPr>
        <w:t xml:space="preserve"> </w:t>
      </w:r>
    </w:p>
    <w:p w14:paraId="51B62B16" w14:textId="2A68C2C2" w:rsidR="00AC0DC0" w:rsidRDefault="00276C0A" w:rsidP="00276C0A">
      <w:pPr>
        <w:pStyle w:val="a3"/>
        <w:numPr>
          <w:ilvl w:val="0"/>
          <w:numId w:val="7"/>
        </w:numPr>
        <w:ind w:firstLineChars="0"/>
        <w:rPr>
          <w:rFonts w:ascii="Times New Roman" w:eastAsia="宋体" w:hAnsi="Times New Roman" w:cs="Times New Roman"/>
          <w:sz w:val="24"/>
          <w:szCs w:val="36"/>
        </w:rPr>
      </w:pPr>
      <w:r>
        <w:rPr>
          <w:rFonts w:ascii="Times New Roman" w:eastAsia="宋体" w:hAnsi="Times New Roman" w:cs="Times New Roman"/>
          <w:noProof/>
          <w:sz w:val="24"/>
          <w:szCs w:val="36"/>
        </w:rPr>
        <w:drawing>
          <wp:anchor distT="0" distB="0" distL="114300" distR="114300" simplePos="0" relativeHeight="251658240" behindDoc="0" locked="0" layoutInCell="1" allowOverlap="1" wp14:anchorId="08D273A1" wp14:editId="1D32B8D0">
            <wp:simplePos x="0" y="0"/>
            <wp:positionH relativeFrom="margin">
              <wp:align>left</wp:align>
            </wp:positionH>
            <wp:positionV relativeFrom="paragraph">
              <wp:posOffset>304800</wp:posOffset>
            </wp:positionV>
            <wp:extent cx="5614035" cy="2120071"/>
            <wp:effectExtent l="0" t="0" r="5715" b="0"/>
            <wp:wrapSquare wrapText="bothSides"/>
            <wp:docPr id="1691599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4035" cy="2120071"/>
                    </a:xfrm>
                    <a:prstGeom prst="rect">
                      <a:avLst/>
                    </a:prstGeom>
                    <a:noFill/>
                  </pic:spPr>
                </pic:pic>
              </a:graphicData>
            </a:graphic>
            <wp14:sizeRelH relativeFrom="page">
              <wp14:pctWidth>0</wp14:pctWidth>
            </wp14:sizeRelH>
            <wp14:sizeRelV relativeFrom="page">
              <wp14:pctHeight>0</wp14:pctHeight>
            </wp14:sizeRelV>
          </wp:anchor>
        </w:drawing>
      </w:r>
      <w:r w:rsidRPr="00276C0A">
        <w:rPr>
          <w:rFonts w:ascii="Times New Roman" w:eastAsia="宋体" w:hAnsi="Times New Roman" w:cs="Times New Roman" w:hint="eastAsia"/>
          <w:sz w:val="24"/>
          <w:szCs w:val="36"/>
        </w:rPr>
        <w:t>关于</w:t>
      </w:r>
      <w:r w:rsidRPr="00276C0A">
        <w:rPr>
          <w:rFonts w:ascii="Times New Roman" w:eastAsia="宋体" w:hAnsi="Times New Roman" w:cs="Times New Roman" w:hint="eastAsia"/>
          <w:sz w:val="24"/>
          <w:szCs w:val="36"/>
        </w:rPr>
        <w:t>R</w:t>
      </w:r>
      <w:r w:rsidRPr="00276C0A">
        <w:rPr>
          <w:rFonts w:ascii="Times New Roman" w:eastAsia="宋体" w:hAnsi="Times New Roman" w:cs="Times New Roman"/>
          <w:sz w:val="24"/>
          <w:szCs w:val="36"/>
        </w:rPr>
        <w:t>NA-</w:t>
      </w:r>
      <w:r w:rsidRPr="00276C0A">
        <w:rPr>
          <w:rFonts w:ascii="Times New Roman" w:eastAsia="宋体" w:hAnsi="Times New Roman" w:cs="Times New Roman" w:hint="eastAsia"/>
          <w:sz w:val="24"/>
          <w:szCs w:val="36"/>
        </w:rPr>
        <w:t>seq</w:t>
      </w:r>
      <w:r w:rsidRPr="00276C0A">
        <w:rPr>
          <w:rFonts w:ascii="Times New Roman" w:eastAsia="宋体" w:hAnsi="Times New Roman" w:cs="Times New Roman" w:hint="eastAsia"/>
          <w:sz w:val="24"/>
          <w:szCs w:val="36"/>
        </w:rPr>
        <w:t>的分析工具</w:t>
      </w:r>
    </w:p>
    <w:p w14:paraId="3D3E002A" w14:textId="062033FE" w:rsidR="00276C0A" w:rsidRDefault="00276C0A" w:rsidP="00276C0A">
      <w:pPr>
        <w:ind w:firstLineChars="200" w:firstLine="480"/>
        <w:rPr>
          <w:rFonts w:ascii="Times New Roman" w:eastAsia="宋体" w:hAnsi="Times New Roman" w:cs="Times New Roman"/>
          <w:sz w:val="24"/>
          <w:szCs w:val="36"/>
        </w:rPr>
      </w:pPr>
      <w:r>
        <w:rPr>
          <w:rFonts w:ascii="Times New Roman" w:eastAsia="宋体" w:hAnsi="Times New Roman" w:cs="Times New Roman" w:hint="eastAsia"/>
          <w:sz w:val="24"/>
          <w:szCs w:val="36"/>
        </w:rPr>
        <w:t>通过同学上课时候的分享以及</w:t>
      </w:r>
      <w:r w:rsidRPr="00276C0A">
        <w:rPr>
          <w:rFonts w:ascii="Times New Roman" w:eastAsia="宋体" w:hAnsi="Times New Roman" w:cs="Times New Roman"/>
          <w:sz w:val="24"/>
          <w:szCs w:val="36"/>
        </w:rPr>
        <w:t>Pereira</w:t>
      </w:r>
      <w:r>
        <w:rPr>
          <w:rFonts w:ascii="Times New Roman" w:eastAsia="宋体" w:hAnsi="Times New Roman" w:cs="Times New Roman" w:hint="eastAsia"/>
          <w:sz w:val="24"/>
          <w:szCs w:val="36"/>
        </w:rPr>
        <w:t>在</w:t>
      </w:r>
      <w:r>
        <w:rPr>
          <w:rFonts w:ascii="Times New Roman" w:eastAsia="宋体" w:hAnsi="Times New Roman" w:cs="Times New Roman" w:hint="eastAsia"/>
          <w:sz w:val="24"/>
          <w:szCs w:val="36"/>
        </w:rPr>
        <w:t>2</w:t>
      </w:r>
      <w:r>
        <w:rPr>
          <w:rFonts w:ascii="Times New Roman" w:eastAsia="宋体" w:hAnsi="Times New Roman" w:cs="Times New Roman"/>
          <w:sz w:val="24"/>
          <w:szCs w:val="36"/>
        </w:rPr>
        <w:t>017</w:t>
      </w:r>
      <w:r>
        <w:rPr>
          <w:rFonts w:ascii="Times New Roman" w:eastAsia="宋体" w:hAnsi="Times New Roman" w:cs="Times New Roman" w:hint="eastAsia"/>
          <w:sz w:val="24"/>
          <w:szCs w:val="36"/>
        </w:rPr>
        <w:t>年文章的记述，我们找到了以上功能的不同分析工具，并对其中部分进行了研究学习。</w:t>
      </w:r>
    </w:p>
    <w:p w14:paraId="02BBC512" w14:textId="3120785C" w:rsidR="00276C0A" w:rsidRPr="00276C0A" w:rsidRDefault="00276C0A" w:rsidP="00276C0A">
      <w:pPr>
        <w:ind w:firstLineChars="200" w:firstLine="480"/>
        <w:rPr>
          <w:rFonts w:ascii="Times New Roman" w:eastAsia="宋体" w:hAnsi="Times New Roman" w:cs="Times New Roman"/>
          <w:sz w:val="24"/>
          <w:szCs w:val="36"/>
        </w:rPr>
      </w:pPr>
    </w:p>
    <w:p w14:paraId="7709E654" w14:textId="0ACB77FE" w:rsidR="00276C0A" w:rsidRDefault="00276C0A" w:rsidP="00276C0A">
      <w:pPr>
        <w:pStyle w:val="a3"/>
        <w:numPr>
          <w:ilvl w:val="0"/>
          <w:numId w:val="7"/>
        </w:numPr>
        <w:ind w:firstLineChars="0"/>
        <w:rPr>
          <w:rFonts w:ascii="Times New Roman" w:eastAsia="宋体" w:hAnsi="Times New Roman" w:cs="Times New Roman"/>
          <w:sz w:val="24"/>
          <w:szCs w:val="36"/>
        </w:rPr>
      </w:pPr>
      <w:bookmarkStart w:id="1" w:name="OLE_LINK1"/>
      <w:r w:rsidRPr="00276C0A">
        <w:rPr>
          <w:rFonts w:ascii="Times New Roman" w:eastAsia="宋体" w:hAnsi="Times New Roman" w:cs="Times New Roman" w:hint="eastAsia"/>
          <w:sz w:val="24"/>
          <w:szCs w:val="36"/>
        </w:rPr>
        <w:t>单细胞测序数据的差异表达分析方法</w:t>
      </w:r>
      <w:r w:rsidRPr="00276C0A">
        <w:rPr>
          <w:rFonts w:ascii="Times New Roman" w:eastAsia="宋体" w:hAnsi="Times New Roman" w:cs="Times New Roman"/>
          <w:sz w:val="24"/>
          <w:szCs w:val="36"/>
        </w:rPr>
        <w:t>Differential expression</w:t>
      </w:r>
    </w:p>
    <w:bookmarkEnd w:id="1"/>
    <w:p w14:paraId="7C29FE04" w14:textId="3C3205FE" w:rsidR="00276C0A" w:rsidRDefault="00276C0A" w:rsidP="00276C0A">
      <w:pPr>
        <w:ind w:firstLineChars="200" w:firstLine="480"/>
        <w:rPr>
          <w:rFonts w:ascii="Times New Roman" w:eastAsia="宋体" w:hAnsi="Times New Roman" w:cs="Times New Roman"/>
          <w:sz w:val="24"/>
          <w:szCs w:val="36"/>
        </w:rPr>
      </w:pPr>
      <w:r>
        <w:rPr>
          <w:rFonts w:ascii="Times New Roman" w:eastAsia="宋体" w:hAnsi="Times New Roman" w:cs="Times New Roman" w:hint="eastAsia"/>
          <w:sz w:val="24"/>
          <w:szCs w:val="36"/>
        </w:rPr>
        <w:t>首先是对</w:t>
      </w:r>
      <w:r w:rsidRPr="00276C0A">
        <w:rPr>
          <w:rFonts w:ascii="Times New Roman" w:eastAsia="宋体" w:hAnsi="Times New Roman" w:cs="Times New Roman" w:hint="eastAsia"/>
          <w:sz w:val="24"/>
          <w:szCs w:val="36"/>
        </w:rPr>
        <w:t>单细胞测序数据的差异表达分析方法</w:t>
      </w:r>
      <w:r w:rsidRPr="00276C0A">
        <w:rPr>
          <w:rFonts w:ascii="Times New Roman" w:eastAsia="宋体" w:hAnsi="Times New Roman" w:cs="Times New Roman"/>
          <w:sz w:val="24"/>
          <w:szCs w:val="36"/>
        </w:rPr>
        <w:t>Differential expression</w:t>
      </w:r>
      <w:r>
        <w:rPr>
          <w:rFonts w:ascii="Times New Roman" w:eastAsia="宋体" w:hAnsi="Times New Roman" w:cs="Times New Roman" w:hint="eastAsia"/>
          <w:sz w:val="24"/>
          <w:szCs w:val="36"/>
        </w:rPr>
        <w:t>进行了学习。</w:t>
      </w:r>
    </w:p>
    <w:p w14:paraId="1A1FA8CF" w14:textId="31B9D2C7" w:rsidR="00276C0A" w:rsidRPr="00276C0A" w:rsidRDefault="00276C0A" w:rsidP="00276C0A">
      <w:pPr>
        <w:ind w:firstLineChars="200" w:firstLine="480"/>
        <w:rPr>
          <w:rFonts w:ascii="Times New Roman" w:eastAsia="宋体" w:hAnsi="Times New Roman" w:cs="Times New Roman"/>
          <w:sz w:val="24"/>
          <w:szCs w:val="36"/>
        </w:rPr>
      </w:pPr>
      <w:r w:rsidRPr="00276C0A">
        <w:rPr>
          <w:rFonts w:ascii="Times New Roman" w:eastAsia="宋体" w:hAnsi="Times New Roman" w:cs="Times New Roman" w:hint="eastAsia"/>
          <w:sz w:val="24"/>
          <w:szCs w:val="36"/>
        </w:rPr>
        <w:t>无论是传统的多细胞</w:t>
      </w:r>
      <w:proofErr w:type="gramStart"/>
      <w:r w:rsidRPr="00276C0A">
        <w:rPr>
          <w:rFonts w:ascii="Times New Roman" w:eastAsia="宋体" w:hAnsi="Times New Roman" w:cs="Times New Roman" w:hint="eastAsia"/>
          <w:sz w:val="24"/>
          <w:szCs w:val="36"/>
        </w:rPr>
        <w:t>转录组</w:t>
      </w:r>
      <w:proofErr w:type="gramEnd"/>
      <w:r w:rsidRPr="00276C0A">
        <w:rPr>
          <w:rFonts w:ascii="Times New Roman" w:eastAsia="宋体" w:hAnsi="Times New Roman" w:cs="Times New Roman" w:hint="eastAsia"/>
          <w:sz w:val="24"/>
          <w:szCs w:val="36"/>
        </w:rPr>
        <w:t>测序（</w:t>
      </w:r>
      <w:r w:rsidRPr="00276C0A">
        <w:rPr>
          <w:rFonts w:ascii="Times New Roman" w:eastAsia="宋体" w:hAnsi="Times New Roman" w:cs="Times New Roman"/>
          <w:sz w:val="24"/>
          <w:szCs w:val="36"/>
        </w:rPr>
        <w:t>bulk RNA-seq</w:t>
      </w:r>
      <w:r w:rsidRPr="00276C0A">
        <w:rPr>
          <w:rFonts w:ascii="Times New Roman" w:eastAsia="宋体" w:hAnsi="Times New Roman" w:cs="Times New Roman"/>
          <w:sz w:val="24"/>
          <w:szCs w:val="36"/>
        </w:rPr>
        <w:t>）还是单细胞</w:t>
      </w:r>
      <w:proofErr w:type="gramStart"/>
      <w:r w:rsidRPr="00276C0A">
        <w:rPr>
          <w:rFonts w:ascii="Times New Roman" w:eastAsia="宋体" w:hAnsi="Times New Roman" w:cs="Times New Roman"/>
          <w:sz w:val="24"/>
          <w:szCs w:val="36"/>
        </w:rPr>
        <w:t>转录</w:t>
      </w:r>
      <w:proofErr w:type="gramEnd"/>
      <w:r w:rsidRPr="00276C0A">
        <w:rPr>
          <w:rFonts w:ascii="Times New Roman" w:eastAsia="宋体" w:hAnsi="Times New Roman" w:cs="Times New Roman"/>
          <w:sz w:val="24"/>
          <w:szCs w:val="36"/>
        </w:rPr>
        <w:t>组测序（</w:t>
      </w:r>
      <w:proofErr w:type="spellStart"/>
      <w:r w:rsidRPr="00276C0A">
        <w:rPr>
          <w:rFonts w:ascii="Times New Roman" w:eastAsia="宋体" w:hAnsi="Times New Roman" w:cs="Times New Roman"/>
          <w:sz w:val="24"/>
          <w:szCs w:val="36"/>
        </w:rPr>
        <w:t>scRNA</w:t>
      </w:r>
      <w:proofErr w:type="spellEnd"/>
      <w:r w:rsidRPr="00276C0A">
        <w:rPr>
          <w:rFonts w:ascii="Times New Roman" w:eastAsia="宋体" w:hAnsi="Times New Roman" w:cs="Times New Roman"/>
          <w:sz w:val="24"/>
          <w:szCs w:val="36"/>
        </w:rPr>
        <w:t>-seq</w:t>
      </w:r>
      <w:r w:rsidRPr="00276C0A">
        <w:rPr>
          <w:rFonts w:ascii="Times New Roman" w:eastAsia="宋体" w:hAnsi="Times New Roman" w:cs="Times New Roman"/>
          <w:sz w:val="24"/>
          <w:szCs w:val="36"/>
        </w:rPr>
        <w:t>），差异表达分析（</w:t>
      </w:r>
      <w:r w:rsidRPr="00276C0A">
        <w:rPr>
          <w:rFonts w:ascii="Times New Roman" w:eastAsia="宋体" w:hAnsi="Times New Roman" w:cs="Times New Roman"/>
          <w:sz w:val="24"/>
          <w:szCs w:val="36"/>
        </w:rPr>
        <w:t>differential expression analysis</w:t>
      </w:r>
      <w:r w:rsidRPr="00276C0A">
        <w:rPr>
          <w:rFonts w:ascii="Times New Roman" w:eastAsia="宋体" w:hAnsi="Times New Roman" w:cs="Times New Roman"/>
          <w:sz w:val="24"/>
          <w:szCs w:val="36"/>
        </w:rPr>
        <w:t>）是比较两组不同样本基因表达异同的基本方法，可获得一组样本相对于另一组样本表达显著上调（</w:t>
      </w:r>
      <w:r w:rsidRPr="00276C0A">
        <w:rPr>
          <w:rFonts w:ascii="Times New Roman" w:eastAsia="宋体" w:hAnsi="Times New Roman" w:cs="Times New Roman"/>
          <w:sz w:val="24"/>
          <w:szCs w:val="36"/>
        </w:rPr>
        <w:t>up-regulated</w:t>
      </w:r>
      <w:r w:rsidRPr="00276C0A">
        <w:rPr>
          <w:rFonts w:ascii="Times New Roman" w:eastAsia="宋体" w:hAnsi="Times New Roman" w:cs="Times New Roman"/>
          <w:sz w:val="24"/>
          <w:szCs w:val="36"/>
        </w:rPr>
        <w:t>）和下调的基因（</w:t>
      </w:r>
      <w:r w:rsidRPr="00276C0A">
        <w:rPr>
          <w:rFonts w:ascii="Times New Roman" w:eastAsia="宋体" w:hAnsi="Times New Roman" w:cs="Times New Roman"/>
          <w:sz w:val="24"/>
          <w:szCs w:val="36"/>
        </w:rPr>
        <w:t>down-regulated</w:t>
      </w:r>
      <w:r w:rsidRPr="00276C0A">
        <w:rPr>
          <w:rFonts w:ascii="Times New Roman" w:eastAsia="宋体" w:hAnsi="Times New Roman" w:cs="Times New Roman"/>
          <w:sz w:val="24"/>
          <w:szCs w:val="36"/>
        </w:rPr>
        <w:t>），从而可进一步研究这些差异表达基因的功能，包括富集的通路（</w:t>
      </w:r>
      <w:r w:rsidRPr="00276C0A">
        <w:rPr>
          <w:rFonts w:ascii="Times New Roman" w:eastAsia="宋体" w:hAnsi="Times New Roman" w:cs="Times New Roman"/>
          <w:sz w:val="24"/>
          <w:szCs w:val="36"/>
        </w:rPr>
        <w:t>pathway</w:t>
      </w:r>
      <w:r w:rsidRPr="00276C0A">
        <w:rPr>
          <w:rFonts w:ascii="Times New Roman" w:eastAsia="宋体" w:hAnsi="Times New Roman" w:cs="Times New Roman"/>
          <w:sz w:val="24"/>
          <w:szCs w:val="36"/>
        </w:rPr>
        <w:t>）或生物学过程（</w:t>
      </w:r>
      <w:r w:rsidRPr="00276C0A">
        <w:rPr>
          <w:rFonts w:ascii="Times New Roman" w:eastAsia="宋体" w:hAnsi="Times New Roman" w:cs="Times New Roman"/>
          <w:sz w:val="24"/>
          <w:szCs w:val="36"/>
        </w:rPr>
        <w:t>biological process</w:t>
      </w:r>
      <w:r w:rsidRPr="00276C0A">
        <w:rPr>
          <w:rFonts w:ascii="Times New Roman" w:eastAsia="宋体" w:hAnsi="Times New Roman" w:cs="Times New Roman"/>
          <w:sz w:val="24"/>
          <w:szCs w:val="36"/>
        </w:rPr>
        <w:t>）。由于单细胞测序技术的局限性，单细胞测序数据通常具</w:t>
      </w:r>
      <w:r w:rsidRPr="00276C0A">
        <w:rPr>
          <w:rFonts w:ascii="Times New Roman" w:eastAsia="宋体" w:hAnsi="Times New Roman" w:cs="Times New Roman" w:hint="eastAsia"/>
          <w:sz w:val="24"/>
          <w:szCs w:val="36"/>
        </w:rPr>
        <w:t>有高噪音，有较高的</w:t>
      </w:r>
      <w:r w:rsidRPr="00276C0A">
        <w:rPr>
          <w:rFonts w:ascii="Times New Roman" w:eastAsia="宋体" w:hAnsi="Times New Roman" w:cs="Times New Roman"/>
          <w:sz w:val="24"/>
          <w:szCs w:val="36"/>
        </w:rPr>
        <w:t>dropout</w:t>
      </w:r>
      <w:r w:rsidRPr="00276C0A">
        <w:rPr>
          <w:rFonts w:ascii="Times New Roman" w:eastAsia="宋体" w:hAnsi="Times New Roman" w:cs="Times New Roman"/>
          <w:sz w:val="24"/>
          <w:szCs w:val="36"/>
        </w:rPr>
        <w:t>问题，即很多低表达或中度表达的基因无法有效检测到。所以，以前针对传统多细胞</w:t>
      </w:r>
      <w:proofErr w:type="gramStart"/>
      <w:r w:rsidRPr="00276C0A">
        <w:rPr>
          <w:rFonts w:ascii="Times New Roman" w:eastAsia="宋体" w:hAnsi="Times New Roman" w:cs="Times New Roman"/>
          <w:sz w:val="24"/>
          <w:szCs w:val="36"/>
        </w:rPr>
        <w:t>转录组</w:t>
      </w:r>
      <w:proofErr w:type="gramEnd"/>
      <w:r w:rsidRPr="00276C0A">
        <w:rPr>
          <w:rFonts w:ascii="Times New Roman" w:eastAsia="宋体" w:hAnsi="Times New Roman" w:cs="Times New Roman"/>
          <w:sz w:val="24"/>
          <w:szCs w:val="36"/>
        </w:rPr>
        <w:t>测序数据开发的差异表达检测方法或软件不一定完全适用于单细胞测序数据。若想比较不同细胞亚型或不同条件下的细胞表达差异时，为了能得到可靠的结果，需要选定一个好的差异表达分析方法</w:t>
      </w:r>
      <w:r>
        <w:rPr>
          <w:rFonts w:ascii="Times New Roman" w:eastAsia="宋体" w:hAnsi="Times New Roman" w:cs="Times New Roman" w:hint="eastAsia"/>
          <w:sz w:val="24"/>
          <w:szCs w:val="36"/>
        </w:rPr>
        <w:t>。</w:t>
      </w:r>
    </w:p>
    <w:p w14:paraId="0A6C0E12" w14:textId="51B19BC3" w:rsidR="00276C0A" w:rsidRDefault="00276C0A" w:rsidP="00276C0A">
      <w:pPr>
        <w:ind w:firstLineChars="200" w:firstLine="480"/>
        <w:rPr>
          <w:rFonts w:ascii="Times New Roman" w:eastAsia="宋体" w:hAnsi="Times New Roman" w:cs="Times New Roman"/>
          <w:sz w:val="24"/>
          <w:szCs w:val="36"/>
        </w:rPr>
      </w:pPr>
      <w:r w:rsidRPr="00276C0A">
        <w:rPr>
          <w:rFonts w:ascii="Times New Roman" w:eastAsia="宋体" w:hAnsi="Times New Roman" w:cs="Times New Roman" w:hint="eastAsia"/>
          <w:sz w:val="24"/>
          <w:szCs w:val="36"/>
        </w:rPr>
        <w:lastRenderedPageBreak/>
        <w:t>近年来，有不少专门针对单细胞</w:t>
      </w:r>
      <w:proofErr w:type="gramStart"/>
      <w:r w:rsidRPr="00276C0A">
        <w:rPr>
          <w:rFonts w:ascii="Times New Roman" w:eastAsia="宋体" w:hAnsi="Times New Roman" w:cs="Times New Roman" w:hint="eastAsia"/>
          <w:sz w:val="24"/>
          <w:szCs w:val="36"/>
        </w:rPr>
        <w:t>转录组</w:t>
      </w:r>
      <w:proofErr w:type="gramEnd"/>
      <w:r w:rsidRPr="00276C0A">
        <w:rPr>
          <w:rFonts w:ascii="Times New Roman" w:eastAsia="宋体" w:hAnsi="Times New Roman" w:cs="Times New Roman" w:hint="eastAsia"/>
          <w:sz w:val="24"/>
          <w:szCs w:val="36"/>
        </w:rPr>
        <w:t>测序数据的差异表达分析方法相继被开发出来，如</w:t>
      </w:r>
      <w:r w:rsidRPr="00276C0A">
        <w:rPr>
          <w:rFonts w:ascii="Times New Roman" w:eastAsia="宋体" w:hAnsi="Times New Roman" w:cs="Times New Roman"/>
          <w:sz w:val="24"/>
          <w:szCs w:val="36"/>
        </w:rPr>
        <w:t>MAST (</w:t>
      </w:r>
      <w:proofErr w:type="spellStart"/>
      <w:r w:rsidRPr="00276C0A">
        <w:rPr>
          <w:rFonts w:ascii="Times New Roman" w:eastAsia="宋体" w:hAnsi="Times New Roman" w:cs="Times New Roman"/>
          <w:sz w:val="24"/>
          <w:szCs w:val="36"/>
        </w:rPr>
        <w:t>Finak</w:t>
      </w:r>
      <w:proofErr w:type="spellEnd"/>
      <w:r w:rsidRPr="00276C0A">
        <w:rPr>
          <w:rFonts w:ascii="Times New Roman" w:eastAsia="宋体" w:hAnsi="Times New Roman" w:cs="Times New Roman"/>
          <w:sz w:val="24"/>
          <w:szCs w:val="36"/>
        </w:rPr>
        <w:t xml:space="preserve"> et al., 2015)</w:t>
      </w:r>
      <w:r w:rsidRPr="00276C0A">
        <w:rPr>
          <w:rFonts w:ascii="Times New Roman" w:eastAsia="宋体" w:hAnsi="Times New Roman" w:cs="Times New Roman"/>
          <w:sz w:val="24"/>
          <w:szCs w:val="36"/>
        </w:rPr>
        <w:t>、</w:t>
      </w:r>
      <w:r w:rsidRPr="00276C0A">
        <w:rPr>
          <w:rFonts w:ascii="Times New Roman" w:eastAsia="宋体" w:hAnsi="Times New Roman" w:cs="Times New Roman"/>
          <w:sz w:val="24"/>
          <w:szCs w:val="36"/>
        </w:rPr>
        <w:t>SCDE (</w:t>
      </w:r>
      <w:proofErr w:type="spellStart"/>
      <w:r w:rsidRPr="00276C0A">
        <w:rPr>
          <w:rFonts w:ascii="Times New Roman" w:eastAsia="宋体" w:hAnsi="Times New Roman" w:cs="Times New Roman"/>
          <w:sz w:val="24"/>
          <w:szCs w:val="36"/>
        </w:rPr>
        <w:t>Kharchenko</w:t>
      </w:r>
      <w:proofErr w:type="spellEnd"/>
      <w:r w:rsidRPr="00276C0A">
        <w:rPr>
          <w:rFonts w:ascii="Times New Roman" w:eastAsia="宋体" w:hAnsi="Times New Roman" w:cs="Times New Roman"/>
          <w:sz w:val="24"/>
          <w:szCs w:val="36"/>
        </w:rPr>
        <w:t xml:space="preserve"> et al., 2014)</w:t>
      </w:r>
      <w:r w:rsidRPr="00276C0A">
        <w:rPr>
          <w:rFonts w:ascii="Times New Roman" w:eastAsia="宋体" w:hAnsi="Times New Roman" w:cs="Times New Roman"/>
          <w:sz w:val="24"/>
          <w:szCs w:val="36"/>
        </w:rPr>
        <w:t>、</w:t>
      </w:r>
      <w:r w:rsidRPr="00276C0A">
        <w:rPr>
          <w:rFonts w:ascii="Times New Roman" w:eastAsia="宋体" w:hAnsi="Times New Roman" w:cs="Times New Roman"/>
          <w:sz w:val="24"/>
          <w:szCs w:val="36"/>
        </w:rPr>
        <w:t xml:space="preserve"> </w:t>
      </w:r>
      <w:proofErr w:type="spellStart"/>
      <w:r w:rsidRPr="00276C0A">
        <w:rPr>
          <w:rFonts w:ascii="Times New Roman" w:eastAsia="宋体" w:hAnsi="Times New Roman" w:cs="Times New Roman"/>
          <w:sz w:val="24"/>
          <w:szCs w:val="36"/>
        </w:rPr>
        <w:t>DEsingle</w:t>
      </w:r>
      <w:proofErr w:type="spellEnd"/>
      <w:r w:rsidRPr="00276C0A">
        <w:rPr>
          <w:rFonts w:ascii="Times New Roman" w:eastAsia="宋体" w:hAnsi="Times New Roman" w:cs="Times New Roman"/>
          <w:sz w:val="24"/>
          <w:szCs w:val="36"/>
        </w:rPr>
        <w:t xml:space="preserve"> (Miao et al., 2018)</w:t>
      </w:r>
      <w:r w:rsidRPr="00276C0A">
        <w:rPr>
          <w:rFonts w:ascii="Times New Roman" w:eastAsia="宋体" w:hAnsi="Times New Roman" w:cs="Times New Roman"/>
          <w:sz w:val="24"/>
          <w:szCs w:val="36"/>
        </w:rPr>
        <w:t>、</w:t>
      </w:r>
      <w:r w:rsidRPr="00276C0A">
        <w:rPr>
          <w:rFonts w:ascii="Times New Roman" w:eastAsia="宋体" w:hAnsi="Times New Roman" w:cs="Times New Roman"/>
          <w:sz w:val="24"/>
          <w:szCs w:val="36"/>
        </w:rPr>
        <w:t xml:space="preserve"> Census (</w:t>
      </w:r>
      <w:proofErr w:type="spellStart"/>
      <w:r w:rsidRPr="00276C0A">
        <w:rPr>
          <w:rFonts w:ascii="Times New Roman" w:eastAsia="宋体" w:hAnsi="Times New Roman" w:cs="Times New Roman"/>
          <w:sz w:val="24"/>
          <w:szCs w:val="36"/>
        </w:rPr>
        <w:t>Qiu</w:t>
      </w:r>
      <w:proofErr w:type="spellEnd"/>
      <w:r w:rsidRPr="00276C0A">
        <w:rPr>
          <w:rFonts w:ascii="Times New Roman" w:eastAsia="宋体" w:hAnsi="Times New Roman" w:cs="Times New Roman"/>
          <w:sz w:val="24"/>
          <w:szCs w:val="36"/>
        </w:rPr>
        <w:t xml:space="preserve"> et al., 2017)</w:t>
      </w:r>
      <w:r w:rsidRPr="00276C0A">
        <w:rPr>
          <w:rFonts w:ascii="Times New Roman" w:eastAsia="宋体" w:hAnsi="Times New Roman" w:cs="Times New Roman"/>
          <w:sz w:val="24"/>
          <w:szCs w:val="36"/>
        </w:rPr>
        <w:t>、</w:t>
      </w:r>
      <w:r w:rsidRPr="00276C0A">
        <w:rPr>
          <w:rFonts w:ascii="Times New Roman" w:eastAsia="宋体" w:hAnsi="Times New Roman" w:cs="Times New Roman"/>
          <w:sz w:val="24"/>
          <w:szCs w:val="36"/>
        </w:rPr>
        <w:t xml:space="preserve"> </w:t>
      </w:r>
      <w:proofErr w:type="spellStart"/>
      <w:r w:rsidRPr="00276C0A">
        <w:rPr>
          <w:rFonts w:ascii="Times New Roman" w:eastAsia="宋体" w:hAnsi="Times New Roman" w:cs="Times New Roman"/>
          <w:sz w:val="24"/>
          <w:szCs w:val="36"/>
        </w:rPr>
        <w:t>BCseq</w:t>
      </w:r>
      <w:proofErr w:type="spellEnd"/>
      <w:r w:rsidRPr="00276C0A">
        <w:rPr>
          <w:rFonts w:ascii="Times New Roman" w:eastAsia="宋体" w:hAnsi="Times New Roman" w:cs="Times New Roman"/>
          <w:sz w:val="24"/>
          <w:szCs w:val="36"/>
        </w:rPr>
        <w:t xml:space="preserve"> (Chen and Zheng, 2018)</w:t>
      </w:r>
      <w:r w:rsidRPr="00276C0A">
        <w:rPr>
          <w:rFonts w:ascii="Times New Roman" w:eastAsia="宋体" w:hAnsi="Times New Roman" w:cs="Times New Roman"/>
          <w:sz w:val="24"/>
          <w:szCs w:val="36"/>
        </w:rPr>
        <w:t>等。</w:t>
      </w:r>
    </w:p>
    <w:p w14:paraId="36EAD4F5" w14:textId="1221C4D3" w:rsidR="00276C0A" w:rsidRDefault="00276C0A" w:rsidP="00276C0A">
      <w:pPr>
        <w:ind w:firstLineChars="200" w:firstLine="480"/>
        <w:rPr>
          <w:rFonts w:ascii="Times New Roman" w:eastAsia="宋体" w:hAnsi="Times New Roman" w:cs="Times New Roman"/>
          <w:sz w:val="24"/>
          <w:szCs w:val="36"/>
        </w:rPr>
      </w:pPr>
      <w:r w:rsidRPr="00276C0A">
        <w:rPr>
          <w:rFonts w:ascii="Times New Roman" w:eastAsia="宋体" w:hAnsi="Times New Roman" w:cs="Times New Roman"/>
          <w:noProof/>
          <w:sz w:val="24"/>
          <w:szCs w:val="36"/>
        </w:rPr>
        <w:drawing>
          <wp:anchor distT="0" distB="0" distL="114300" distR="114300" simplePos="0" relativeHeight="251659264" behindDoc="0" locked="0" layoutInCell="1" allowOverlap="1" wp14:anchorId="1DCD529D" wp14:editId="69AAFFE5">
            <wp:simplePos x="0" y="0"/>
            <wp:positionH relativeFrom="margin">
              <wp:align>center</wp:align>
            </wp:positionH>
            <wp:positionV relativeFrom="paragraph">
              <wp:posOffset>514350</wp:posOffset>
            </wp:positionV>
            <wp:extent cx="5274310" cy="3384550"/>
            <wp:effectExtent l="0" t="0" r="2540" b="6350"/>
            <wp:wrapSquare wrapText="bothSides"/>
            <wp:docPr id="4" name="内容占位符 3">
              <a:extLst xmlns:a="http://schemas.openxmlformats.org/drawingml/2006/main">
                <a:ext uri="{FF2B5EF4-FFF2-40B4-BE49-F238E27FC236}">
                  <a16:creationId xmlns:a16="http://schemas.microsoft.com/office/drawing/2014/main" id="{36FE88DB-59CB-4BF2-11D5-AC75B89A6A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36FE88DB-59CB-4BF2-11D5-AC75B89A6A68}"/>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384550"/>
                    </a:xfrm>
                    <a:prstGeom prst="rect">
                      <a:avLst/>
                    </a:prstGeom>
                  </pic:spPr>
                </pic:pic>
              </a:graphicData>
            </a:graphic>
          </wp:anchor>
        </w:drawing>
      </w:r>
      <w:r>
        <w:rPr>
          <w:rFonts w:ascii="Times New Roman" w:eastAsia="宋体" w:hAnsi="Times New Roman" w:cs="Times New Roman" w:hint="eastAsia"/>
          <w:sz w:val="24"/>
          <w:szCs w:val="36"/>
        </w:rPr>
        <w:t>根据易同学分享的</w:t>
      </w:r>
      <w:r>
        <w:rPr>
          <w:rFonts w:ascii="Times New Roman" w:eastAsia="宋体" w:hAnsi="Times New Roman" w:cs="Times New Roman" w:hint="eastAsia"/>
          <w:sz w:val="24"/>
          <w:szCs w:val="36"/>
        </w:rPr>
        <w:t>P</w:t>
      </w:r>
      <w:r>
        <w:rPr>
          <w:rFonts w:ascii="Times New Roman" w:eastAsia="宋体" w:hAnsi="Times New Roman" w:cs="Times New Roman"/>
          <w:sz w:val="24"/>
          <w:szCs w:val="36"/>
        </w:rPr>
        <w:t>PT</w:t>
      </w:r>
      <w:r>
        <w:rPr>
          <w:rFonts w:ascii="Times New Roman" w:eastAsia="宋体" w:hAnsi="Times New Roman" w:cs="Times New Roman" w:hint="eastAsia"/>
          <w:sz w:val="24"/>
          <w:szCs w:val="36"/>
        </w:rPr>
        <w:t>，我们使用了其中的</w:t>
      </w:r>
      <w:r>
        <w:rPr>
          <w:rFonts w:ascii="Times New Roman" w:eastAsia="宋体" w:hAnsi="Times New Roman" w:cs="Times New Roman" w:hint="eastAsia"/>
          <w:sz w:val="24"/>
          <w:szCs w:val="36"/>
        </w:rPr>
        <w:t>D</w:t>
      </w:r>
      <w:r>
        <w:rPr>
          <w:rFonts w:ascii="Times New Roman" w:eastAsia="宋体" w:hAnsi="Times New Roman" w:cs="Times New Roman"/>
          <w:sz w:val="24"/>
          <w:szCs w:val="36"/>
        </w:rPr>
        <w:t>ES</w:t>
      </w:r>
      <w:r>
        <w:rPr>
          <w:rFonts w:ascii="Times New Roman" w:eastAsia="宋体" w:hAnsi="Times New Roman" w:cs="Times New Roman" w:hint="eastAsia"/>
          <w:sz w:val="24"/>
          <w:szCs w:val="36"/>
        </w:rPr>
        <w:t>eq</w:t>
      </w:r>
      <w:r>
        <w:rPr>
          <w:rFonts w:ascii="Times New Roman" w:eastAsia="宋体" w:hAnsi="Times New Roman" w:cs="Times New Roman"/>
          <w:sz w:val="24"/>
          <w:szCs w:val="36"/>
        </w:rPr>
        <w:t>2</w:t>
      </w:r>
      <w:r>
        <w:rPr>
          <w:rFonts w:ascii="Times New Roman" w:eastAsia="宋体" w:hAnsi="Times New Roman" w:cs="Times New Roman" w:hint="eastAsia"/>
          <w:sz w:val="24"/>
          <w:szCs w:val="36"/>
        </w:rPr>
        <w:t>工具进行了相关内容的学习分析。</w:t>
      </w:r>
    </w:p>
    <w:p w14:paraId="2792D8AC" w14:textId="1D0511B3" w:rsidR="0053298E" w:rsidRDefault="0053298E" w:rsidP="0053298E">
      <w:pPr>
        <w:rPr>
          <w:rFonts w:ascii="Times New Roman" w:eastAsia="宋体" w:hAnsi="Times New Roman" w:cs="Times New Roman"/>
          <w:sz w:val="24"/>
          <w:szCs w:val="36"/>
        </w:rPr>
      </w:pPr>
      <w:r>
        <w:rPr>
          <w:rFonts w:ascii="Times New Roman" w:eastAsia="宋体" w:hAnsi="Times New Roman" w:cs="Times New Roman" w:hint="eastAsia"/>
          <w:sz w:val="24"/>
          <w:szCs w:val="36"/>
        </w:rPr>
        <w:t>D</w:t>
      </w:r>
      <w:r>
        <w:rPr>
          <w:rFonts w:ascii="Times New Roman" w:eastAsia="宋体" w:hAnsi="Times New Roman" w:cs="Times New Roman"/>
          <w:sz w:val="24"/>
          <w:szCs w:val="36"/>
        </w:rPr>
        <w:t>ES</w:t>
      </w:r>
      <w:r>
        <w:rPr>
          <w:rFonts w:ascii="Times New Roman" w:eastAsia="宋体" w:hAnsi="Times New Roman" w:cs="Times New Roman" w:hint="eastAsia"/>
          <w:sz w:val="24"/>
          <w:szCs w:val="36"/>
        </w:rPr>
        <w:t>eq</w:t>
      </w:r>
      <w:r>
        <w:rPr>
          <w:rFonts w:ascii="Times New Roman" w:eastAsia="宋体" w:hAnsi="Times New Roman" w:cs="Times New Roman"/>
          <w:sz w:val="24"/>
          <w:szCs w:val="36"/>
        </w:rPr>
        <w:t>2</w:t>
      </w:r>
      <w:r>
        <w:rPr>
          <w:rFonts w:ascii="Times New Roman" w:eastAsia="宋体" w:hAnsi="Times New Roman" w:cs="Times New Roman" w:hint="eastAsia"/>
          <w:sz w:val="24"/>
          <w:szCs w:val="36"/>
        </w:rPr>
        <w:t>介绍：</w:t>
      </w:r>
    </w:p>
    <w:p w14:paraId="1CF2F8BC" w14:textId="3310D39C" w:rsidR="00276C0A" w:rsidRDefault="0053298E" w:rsidP="0053298E">
      <w:pPr>
        <w:ind w:firstLineChars="20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DESeq2</w:t>
      </w:r>
      <w:r w:rsidRPr="0053298E">
        <w:rPr>
          <w:rFonts w:ascii="Times New Roman" w:eastAsia="宋体" w:hAnsi="Times New Roman" w:cs="Times New Roman"/>
          <w:sz w:val="24"/>
          <w:szCs w:val="36"/>
        </w:rPr>
        <w:t>是一个为高维计量数据的归一化、可视化和差异表达分析而设计的一个</w:t>
      </w:r>
      <w:r w:rsidRPr="0053298E">
        <w:rPr>
          <w:rFonts w:ascii="Times New Roman" w:eastAsia="宋体" w:hAnsi="Times New Roman" w:cs="Times New Roman"/>
          <w:sz w:val="24"/>
          <w:szCs w:val="36"/>
        </w:rPr>
        <w:t>R</w:t>
      </w:r>
      <w:r w:rsidRPr="0053298E">
        <w:rPr>
          <w:rFonts w:ascii="Times New Roman" w:eastAsia="宋体" w:hAnsi="Times New Roman" w:cs="Times New Roman"/>
          <w:sz w:val="24"/>
          <w:szCs w:val="36"/>
        </w:rPr>
        <w:t>语言包。它通过经验贝叶斯方法</w:t>
      </w:r>
      <w:r w:rsidRPr="0053298E">
        <w:rPr>
          <w:rFonts w:ascii="Times New Roman" w:eastAsia="宋体" w:hAnsi="Times New Roman" w:cs="Times New Roman"/>
          <w:sz w:val="24"/>
          <w:szCs w:val="36"/>
        </w:rPr>
        <w:t>(empirical Bayes techniques)</w:t>
      </w:r>
      <w:r w:rsidRPr="0053298E">
        <w:rPr>
          <w:rFonts w:ascii="Times New Roman" w:eastAsia="宋体" w:hAnsi="Times New Roman" w:cs="Times New Roman"/>
          <w:sz w:val="24"/>
          <w:szCs w:val="36"/>
        </w:rPr>
        <w:t>来估计对数倍数变化</w:t>
      </w:r>
      <w:r w:rsidRPr="0053298E">
        <w:rPr>
          <w:rFonts w:ascii="Times New Roman" w:eastAsia="宋体" w:hAnsi="Times New Roman" w:cs="Times New Roman"/>
          <w:sz w:val="24"/>
          <w:szCs w:val="36"/>
        </w:rPr>
        <w:t>(log2foldchange</w:t>
      </w:r>
      <w:r w:rsidRPr="0053298E">
        <w:rPr>
          <w:rFonts w:ascii="Times New Roman" w:eastAsia="宋体" w:hAnsi="Times New Roman" w:cs="Times New Roman"/>
          <w:sz w:val="24"/>
          <w:szCs w:val="36"/>
        </w:rPr>
        <w:t>）和离差的先验值，并计算这些统计量的后验值。</w:t>
      </w:r>
      <w:r w:rsidRPr="0053298E">
        <w:rPr>
          <w:rFonts w:ascii="Times New Roman" w:eastAsia="宋体" w:hAnsi="Times New Roman" w:cs="Times New Roman" w:hint="eastAsia"/>
          <w:sz w:val="24"/>
          <w:szCs w:val="36"/>
        </w:rPr>
        <w:t>它由美国北卡罗莱纳大学教授</w:t>
      </w:r>
      <w:r w:rsidRPr="0053298E">
        <w:rPr>
          <w:rFonts w:ascii="Times New Roman" w:eastAsia="宋体" w:hAnsi="Times New Roman" w:cs="Times New Roman"/>
          <w:sz w:val="24"/>
          <w:szCs w:val="36"/>
        </w:rPr>
        <w:t>Michael Love(michaelisaiahlove@gmail.com)</w:t>
      </w:r>
      <w:r w:rsidRPr="0053298E">
        <w:rPr>
          <w:rFonts w:ascii="Times New Roman" w:eastAsia="宋体" w:hAnsi="Times New Roman" w:cs="Times New Roman"/>
          <w:sz w:val="24"/>
          <w:szCs w:val="36"/>
        </w:rPr>
        <w:t>于</w:t>
      </w:r>
      <w:r w:rsidRPr="0053298E">
        <w:rPr>
          <w:rFonts w:ascii="Times New Roman" w:eastAsia="宋体" w:hAnsi="Times New Roman" w:cs="Times New Roman"/>
          <w:sz w:val="24"/>
          <w:szCs w:val="36"/>
        </w:rPr>
        <w:t>2014</w:t>
      </w:r>
      <w:r w:rsidRPr="0053298E">
        <w:rPr>
          <w:rFonts w:ascii="Times New Roman" w:eastAsia="宋体" w:hAnsi="Times New Roman" w:cs="Times New Roman"/>
          <w:sz w:val="24"/>
          <w:szCs w:val="36"/>
        </w:rPr>
        <w:t>年发布，目前仍在更新与维护中，是目前差异表达分析方面最常用的</w:t>
      </w:r>
      <w:r w:rsidRPr="0053298E">
        <w:rPr>
          <w:rFonts w:ascii="Times New Roman" w:eastAsia="宋体" w:hAnsi="Times New Roman" w:cs="Times New Roman"/>
          <w:sz w:val="24"/>
          <w:szCs w:val="36"/>
        </w:rPr>
        <w:t>R</w:t>
      </w:r>
      <w:r w:rsidRPr="0053298E">
        <w:rPr>
          <w:rFonts w:ascii="Times New Roman" w:eastAsia="宋体" w:hAnsi="Times New Roman" w:cs="Times New Roman"/>
          <w:sz w:val="24"/>
          <w:szCs w:val="36"/>
        </w:rPr>
        <w:t>包。</w:t>
      </w:r>
    </w:p>
    <w:p w14:paraId="67EE15D1" w14:textId="77777777" w:rsidR="0053298E" w:rsidRDefault="0053298E" w:rsidP="0053298E">
      <w:pPr>
        <w:ind w:firstLineChars="200" w:firstLine="480"/>
        <w:rPr>
          <w:rFonts w:ascii="Times New Roman" w:eastAsia="宋体" w:hAnsi="Times New Roman" w:cs="Times New Roman"/>
          <w:sz w:val="24"/>
          <w:szCs w:val="36"/>
        </w:rPr>
      </w:pPr>
    </w:p>
    <w:p w14:paraId="6FEEB133" w14:textId="108A199B" w:rsidR="0053298E" w:rsidRDefault="0053298E" w:rsidP="0053298E">
      <w:pPr>
        <w:rPr>
          <w:rFonts w:ascii="Times New Roman" w:eastAsia="宋体" w:hAnsi="Times New Roman" w:cs="Times New Roman"/>
          <w:sz w:val="24"/>
          <w:szCs w:val="36"/>
        </w:rPr>
      </w:pPr>
      <w:r>
        <w:rPr>
          <w:rFonts w:ascii="Times New Roman" w:eastAsia="宋体" w:hAnsi="Times New Roman" w:cs="Times New Roman" w:hint="eastAsia"/>
          <w:sz w:val="24"/>
          <w:szCs w:val="36"/>
        </w:rPr>
        <w:t>D</w:t>
      </w:r>
      <w:r>
        <w:rPr>
          <w:rFonts w:ascii="Times New Roman" w:eastAsia="宋体" w:hAnsi="Times New Roman" w:cs="Times New Roman"/>
          <w:sz w:val="24"/>
          <w:szCs w:val="36"/>
        </w:rPr>
        <w:t>ES</w:t>
      </w:r>
      <w:r>
        <w:rPr>
          <w:rFonts w:ascii="Times New Roman" w:eastAsia="宋体" w:hAnsi="Times New Roman" w:cs="Times New Roman" w:hint="eastAsia"/>
          <w:sz w:val="24"/>
          <w:szCs w:val="36"/>
        </w:rPr>
        <w:t>eq</w:t>
      </w:r>
      <w:r>
        <w:rPr>
          <w:rFonts w:ascii="Times New Roman" w:eastAsia="宋体" w:hAnsi="Times New Roman" w:cs="Times New Roman"/>
          <w:sz w:val="24"/>
          <w:szCs w:val="36"/>
        </w:rPr>
        <w:t>2</w:t>
      </w:r>
      <w:r>
        <w:rPr>
          <w:rFonts w:ascii="Times New Roman" w:eastAsia="宋体" w:hAnsi="Times New Roman" w:cs="Times New Roman" w:hint="eastAsia"/>
          <w:sz w:val="24"/>
          <w:szCs w:val="36"/>
        </w:rPr>
        <w:t>安装：</w:t>
      </w:r>
    </w:p>
    <w:p w14:paraId="45965A12" w14:textId="52AF243E" w:rsidR="0053298E" w:rsidRDefault="0053298E" w:rsidP="0053298E">
      <w:pPr>
        <w:ind w:firstLineChars="200" w:firstLine="480"/>
        <w:rPr>
          <w:rFonts w:ascii="Times New Roman" w:eastAsia="宋体" w:hAnsi="Times New Roman" w:cs="Times New Roman"/>
          <w:sz w:val="24"/>
          <w:szCs w:val="36"/>
        </w:rPr>
      </w:pPr>
      <w:r w:rsidRPr="0053298E">
        <w:rPr>
          <w:rFonts w:ascii="Times New Roman" w:eastAsia="宋体" w:hAnsi="Times New Roman" w:cs="Times New Roman" w:hint="eastAsia"/>
          <w:sz w:val="24"/>
          <w:szCs w:val="36"/>
        </w:rPr>
        <w:t>在</w:t>
      </w:r>
      <w:r w:rsidRPr="0053298E">
        <w:rPr>
          <w:rFonts w:ascii="Times New Roman" w:eastAsia="宋体" w:hAnsi="Times New Roman" w:cs="Times New Roman"/>
          <w:sz w:val="24"/>
          <w:szCs w:val="36"/>
        </w:rPr>
        <w:t>R</w:t>
      </w:r>
      <w:r w:rsidRPr="0053298E">
        <w:rPr>
          <w:rFonts w:ascii="Times New Roman" w:eastAsia="宋体" w:hAnsi="Times New Roman" w:cs="Times New Roman"/>
          <w:sz w:val="24"/>
          <w:szCs w:val="36"/>
        </w:rPr>
        <w:t>语言命令行或</w:t>
      </w:r>
      <w:proofErr w:type="spellStart"/>
      <w:r w:rsidRPr="0053298E">
        <w:rPr>
          <w:rFonts w:ascii="Times New Roman" w:eastAsia="宋体" w:hAnsi="Times New Roman" w:cs="Times New Roman"/>
          <w:sz w:val="24"/>
          <w:szCs w:val="36"/>
        </w:rPr>
        <w:t>Rstudio</w:t>
      </w:r>
      <w:proofErr w:type="spellEnd"/>
      <w:r w:rsidRPr="0053298E">
        <w:rPr>
          <w:rFonts w:ascii="Times New Roman" w:eastAsia="宋体" w:hAnsi="Times New Roman" w:cs="Times New Roman"/>
          <w:sz w:val="24"/>
          <w:szCs w:val="36"/>
        </w:rPr>
        <w:t>运行以下命令</w:t>
      </w:r>
      <w:r w:rsidRPr="0053298E">
        <w:rPr>
          <w:rFonts w:ascii="Times New Roman" w:eastAsia="宋体" w:hAnsi="Times New Roman" w:cs="Times New Roman"/>
          <w:sz w:val="24"/>
          <w:szCs w:val="36"/>
        </w:rPr>
        <w:t>(version "4.2")</w:t>
      </w:r>
      <w:r w:rsidRPr="0053298E">
        <w:rPr>
          <w:rFonts w:ascii="Times New Roman" w:eastAsia="宋体" w:hAnsi="Times New Roman" w:cs="Times New Roman"/>
          <w:sz w:val="24"/>
          <w:szCs w:val="36"/>
        </w:rPr>
        <w:t>：</w:t>
      </w:r>
    </w:p>
    <w:p w14:paraId="06FCD797" w14:textId="77777777" w:rsidR="0053298E" w:rsidRPr="0053298E" w:rsidRDefault="0053298E" w:rsidP="0053298E">
      <w:pPr>
        <w:ind w:firstLineChars="20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if </w:t>
      </w:r>
      <w:proofErr w:type="gramStart"/>
      <w:r w:rsidRPr="0053298E">
        <w:rPr>
          <w:rFonts w:ascii="Times New Roman" w:eastAsia="宋体" w:hAnsi="Times New Roman" w:cs="Times New Roman"/>
          <w:sz w:val="24"/>
          <w:szCs w:val="36"/>
        </w:rPr>
        <w:t>(!require</w:t>
      </w:r>
      <w:proofErr w:type="gram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BiocManager</w:t>
      </w:r>
      <w:proofErr w:type="spellEnd"/>
      <w:r w:rsidRPr="0053298E">
        <w:rPr>
          <w:rFonts w:ascii="Times New Roman" w:eastAsia="宋体" w:hAnsi="Times New Roman" w:cs="Times New Roman"/>
          <w:sz w:val="24"/>
          <w:szCs w:val="36"/>
        </w:rPr>
        <w:t>", quietly = TRUE))</w:t>
      </w:r>
    </w:p>
    <w:p w14:paraId="2CE77E05" w14:textId="77777777" w:rsidR="0053298E" w:rsidRPr="0053298E" w:rsidRDefault="0053298E" w:rsidP="0053298E">
      <w:pPr>
        <w:ind w:firstLineChars="20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proofErr w:type="spellStart"/>
      <w:proofErr w:type="gramStart"/>
      <w:r w:rsidRPr="0053298E">
        <w:rPr>
          <w:rFonts w:ascii="Times New Roman" w:eastAsia="宋体" w:hAnsi="Times New Roman" w:cs="Times New Roman"/>
          <w:sz w:val="24"/>
          <w:szCs w:val="36"/>
        </w:rPr>
        <w:t>install.packages</w:t>
      </w:r>
      <w:proofErr w:type="spellEnd"/>
      <w:proofErr w:type="gram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BiocManager</w:t>
      </w:r>
      <w:proofErr w:type="spellEnd"/>
      <w:r w:rsidRPr="0053298E">
        <w:rPr>
          <w:rFonts w:ascii="Times New Roman" w:eastAsia="宋体" w:hAnsi="Times New Roman" w:cs="Times New Roman"/>
          <w:sz w:val="24"/>
          <w:szCs w:val="36"/>
        </w:rPr>
        <w:t>")</w:t>
      </w:r>
    </w:p>
    <w:p w14:paraId="47DA4834" w14:textId="77777777" w:rsidR="0053298E" w:rsidRPr="0053298E" w:rsidRDefault="0053298E" w:rsidP="0053298E">
      <w:pPr>
        <w:ind w:firstLineChars="200" w:firstLine="480"/>
        <w:rPr>
          <w:rFonts w:ascii="Times New Roman" w:eastAsia="宋体" w:hAnsi="Times New Roman" w:cs="Times New Roman"/>
          <w:sz w:val="24"/>
          <w:szCs w:val="36"/>
        </w:rPr>
      </w:pPr>
    </w:p>
    <w:p w14:paraId="52B18125" w14:textId="1C10CA2F" w:rsidR="0053298E" w:rsidRDefault="0053298E" w:rsidP="0053298E">
      <w:pPr>
        <w:ind w:firstLineChars="200" w:firstLine="480"/>
        <w:rPr>
          <w:rFonts w:ascii="Times New Roman" w:eastAsia="宋体" w:hAnsi="Times New Roman" w:cs="Times New Roman"/>
          <w:sz w:val="24"/>
          <w:szCs w:val="36"/>
        </w:rPr>
      </w:pPr>
      <w:proofErr w:type="spellStart"/>
      <w:proofErr w:type="gramStart"/>
      <w:r w:rsidRPr="0053298E">
        <w:rPr>
          <w:rFonts w:ascii="Times New Roman" w:eastAsia="宋体" w:hAnsi="Times New Roman" w:cs="Times New Roman"/>
          <w:sz w:val="24"/>
          <w:szCs w:val="36"/>
        </w:rPr>
        <w:t>BiocManager</w:t>
      </w:r>
      <w:proofErr w:type="spellEnd"/>
      <w:r w:rsidRPr="0053298E">
        <w:rPr>
          <w:rFonts w:ascii="Times New Roman" w:eastAsia="宋体" w:hAnsi="Times New Roman" w:cs="Times New Roman"/>
          <w:sz w:val="24"/>
          <w:szCs w:val="36"/>
        </w:rPr>
        <w:t>::</w:t>
      </w:r>
      <w:proofErr w:type="gramEnd"/>
      <w:r w:rsidRPr="0053298E">
        <w:rPr>
          <w:rFonts w:ascii="Times New Roman" w:eastAsia="宋体" w:hAnsi="Times New Roman" w:cs="Times New Roman"/>
          <w:sz w:val="24"/>
          <w:szCs w:val="36"/>
        </w:rPr>
        <w:t>install("DESeq2")</w:t>
      </w:r>
    </w:p>
    <w:p w14:paraId="07564A6B" w14:textId="77777777" w:rsidR="0053298E" w:rsidRDefault="0053298E" w:rsidP="0053298E">
      <w:pPr>
        <w:rPr>
          <w:rFonts w:ascii="Times New Roman" w:eastAsia="宋体" w:hAnsi="Times New Roman" w:cs="Times New Roman"/>
          <w:sz w:val="24"/>
          <w:szCs w:val="36"/>
        </w:rPr>
      </w:pPr>
    </w:p>
    <w:p w14:paraId="0B61F2E3" w14:textId="22C23C25" w:rsidR="0053298E" w:rsidRDefault="0053298E" w:rsidP="0053298E">
      <w:pPr>
        <w:rPr>
          <w:rFonts w:ascii="Times New Roman" w:eastAsia="宋体" w:hAnsi="Times New Roman" w:cs="Times New Roman"/>
          <w:sz w:val="24"/>
          <w:szCs w:val="36"/>
        </w:rPr>
      </w:pPr>
      <w:r>
        <w:rPr>
          <w:rFonts w:ascii="Times New Roman" w:eastAsia="宋体" w:hAnsi="Times New Roman" w:cs="Times New Roman" w:hint="eastAsia"/>
          <w:sz w:val="24"/>
          <w:szCs w:val="36"/>
        </w:rPr>
        <w:t>D</w:t>
      </w:r>
      <w:r>
        <w:rPr>
          <w:rFonts w:ascii="Times New Roman" w:eastAsia="宋体" w:hAnsi="Times New Roman" w:cs="Times New Roman"/>
          <w:sz w:val="24"/>
          <w:szCs w:val="36"/>
        </w:rPr>
        <w:t>ES</w:t>
      </w:r>
      <w:r>
        <w:rPr>
          <w:rFonts w:ascii="Times New Roman" w:eastAsia="宋体" w:hAnsi="Times New Roman" w:cs="Times New Roman" w:hint="eastAsia"/>
          <w:sz w:val="24"/>
          <w:szCs w:val="36"/>
        </w:rPr>
        <w:t>eq</w:t>
      </w:r>
      <w:r>
        <w:rPr>
          <w:rFonts w:ascii="Times New Roman" w:eastAsia="宋体" w:hAnsi="Times New Roman" w:cs="Times New Roman"/>
          <w:sz w:val="24"/>
          <w:szCs w:val="36"/>
        </w:rPr>
        <w:t>2</w:t>
      </w:r>
      <w:r>
        <w:rPr>
          <w:rFonts w:ascii="Times New Roman" w:eastAsia="宋体" w:hAnsi="Times New Roman" w:cs="Times New Roman" w:hint="eastAsia"/>
          <w:sz w:val="24"/>
          <w:szCs w:val="36"/>
        </w:rPr>
        <w:t>的使用：</w:t>
      </w:r>
    </w:p>
    <w:p w14:paraId="0B8571F0" w14:textId="7F1C8B43" w:rsidR="0053298E" w:rsidRDefault="0053298E" w:rsidP="0053298E">
      <w:pPr>
        <w:pStyle w:val="a3"/>
        <w:numPr>
          <w:ilvl w:val="0"/>
          <w:numId w:val="8"/>
        </w:numPr>
        <w:ind w:firstLineChars="0"/>
        <w:rPr>
          <w:rFonts w:ascii="Times New Roman" w:eastAsia="宋体" w:hAnsi="Times New Roman" w:cs="Times New Roman"/>
          <w:sz w:val="24"/>
          <w:szCs w:val="36"/>
        </w:rPr>
      </w:pPr>
      <w:r>
        <w:rPr>
          <w:rFonts w:ascii="Times New Roman" w:eastAsia="宋体" w:hAnsi="Times New Roman" w:cs="Times New Roman" w:hint="eastAsia"/>
          <w:sz w:val="24"/>
          <w:szCs w:val="36"/>
        </w:rPr>
        <w:t>读入和处理数据，加载</w:t>
      </w:r>
      <w:r w:rsidRPr="0053298E">
        <w:rPr>
          <w:rFonts w:ascii="Times New Roman" w:eastAsia="宋体" w:hAnsi="Times New Roman" w:cs="Times New Roman" w:hint="eastAsia"/>
          <w:sz w:val="24"/>
          <w:szCs w:val="36"/>
        </w:rPr>
        <w:t>表达量矩阵</w:t>
      </w:r>
      <w:r w:rsidRPr="0053298E">
        <w:rPr>
          <w:rFonts w:ascii="Times New Roman" w:eastAsia="宋体" w:hAnsi="Times New Roman" w:cs="Times New Roman"/>
          <w:sz w:val="24"/>
          <w:szCs w:val="36"/>
        </w:rPr>
        <w:t>gene_count_matrix.csv</w:t>
      </w:r>
    </w:p>
    <w:p w14:paraId="13C0EF11" w14:textId="77777777" w:rsidR="0053298E" w:rsidRPr="0053298E" w:rsidRDefault="0053298E" w:rsidP="0053298E">
      <w:pPr>
        <w:rPr>
          <w:rFonts w:ascii="Times New Roman" w:eastAsia="宋体" w:hAnsi="Times New Roman" w:cs="Times New Roman"/>
          <w:sz w:val="24"/>
          <w:szCs w:val="36"/>
        </w:rPr>
      </w:pPr>
      <w:r w:rsidRPr="0053298E">
        <w:rPr>
          <w:rFonts w:ascii="Times New Roman" w:eastAsia="宋体" w:hAnsi="Times New Roman" w:cs="Times New Roman"/>
          <w:sz w:val="24"/>
          <w:szCs w:val="36"/>
        </w:rPr>
        <w:lastRenderedPageBreak/>
        <w:t xml:space="preserve"># </w:t>
      </w:r>
      <w:r w:rsidRPr="0053298E">
        <w:rPr>
          <w:rFonts w:ascii="Times New Roman" w:eastAsia="宋体" w:hAnsi="Times New Roman" w:cs="Times New Roman"/>
          <w:sz w:val="24"/>
          <w:szCs w:val="36"/>
        </w:rPr>
        <w:t>加载包</w:t>
      </w:r>
    </w:p>
    <w:p w14:paraId="6BA02BE6" w14:textId="77777777" w:rsidR="0053298E" w:rsidRPr="0053298E" w:rsidRDefault="0053298E" w:rsidP="0053298E">
      <w:pPr>
        <w:rPr>
          <w:rFonts w:ascii="Times New Roman" w:eastAsia="宋体" w:hAnsi="Times New Roman" w:cs="Times New Roman"/>
          <w:sz w:val="24"/>
          <w:szCs w:val="36"/>
        </w:rPr>
      </w:pPr>
      <w:proofErr w:type="gramStart"/>
      <w:r w:rsidRPr="0053298E">
        <w:rPr>
          <w:rFonts w:ascii="Times New Roman" w:eastAsia="宋体" w:hAnsi="Times New Roman" w:cs="Times New Roman"/>
          <w:sz w:val="24"/>
          <w:szCs w:val="36"/>
        </w:rPr>
        <w:t>library(</w:t>
      </w:r>
      <w:proofErr w:type="gramEnd"/>
      <w:r w:rsidRPr="0053298E">
        <w:rPr>
          <w:rFonts w:ascii="Times New Roman" w:eastAsia="宋体" w:hAnsi="Times New Roman" w:cs="Times New Roman"/>
          <w:sz w:val="24"/>
          <w:szCs w:val="36"/>
        </w:rPr>
        <w:t xml:space="preserve">DESeq2)   </w:t>
      </w:r>
    </w:p>
    <w:p w14:paraId="7AC116C1" w14:textId="77777777" w:rsidR="0053298E" w:rsidRPr="0053298E" w:rsidRDefault="0053298E" w:rsidP="0053298E">
      <w:pPr>
        <w:rPr>
          <w:rFonts w:ascii="Times New Roman" w:eastAsia="宋体" w:hAnsi="Times New Roman" w:cs="Times New Roman"/>
          <w:sz w:val="24"/>
          <w:szCs w:val="36"/>
        </w:rPr>
      </w:pPr>
      <w:r w:rsidRPr="0053298E">
        <w:rPr>
          <w:rFonts w:ascii="Times New Roman" w:eastAsia="宋体" w:hAnsi="Times New Roman" w:cs="Times New Roman"/>
          <w:sz w:val="24"/>
          <w:szCs w:val="36"/>
        </w:rPr>
        <w:t>library(</w:t>
      </w:r>
      <w:proofErr w:type="spellStart"/>
      <w:r w:rsidRPr="0053298E">
        <w:rPr>
          <w:rFonts w:ascii="Times New Roman" w:eastAsia="宋体" w:hAnsi="Times New Roman" w:cs="Times New Roman"/>
          <w:sz w:val="24"/>
          <w:szCs w:val="36"/>
        </w:rPr>
        <w:t>pheatmap</w:t>
      </w:r>
      <w:proofErr w:type="spellEnd"/>
      <w:r w:rsidRPr="0053298E">
        <w:rPr>
          <w:rFonts w:ascii="Times New Roman" w:eastAsia="宋体" w:hAnsi="Times New Roman" w:cs="Times New Roman"/>
          <w:sz w:val="24"/>
          <w:szCs w:val="36"/>
        </w:rPr>
        <w:t xml:space="preserve">)  # </w:t>
      </w:r>
      <w:r w:rsidRPr="0053298E">
        <w:rPr>
          <w:rFonts w:ascii="Times New Roman" w:eastAsia="宋体" w:hAnsi="Times New Roman" w:cs="Times New Roman"/>
          <w:sz w:val="24"/>
          <w:szCs w:val="36"/>
        </w:rPr>
        <w:t>用于</w:t>
      </w:r>
      <w:proofErr w:type="gramStart"/>
      <w:r w:rsidRPr="0053298E">
        <w:rPr>
          <w:rFonts w:ascii="Times New Roman" w:eastAsia="宋体" w:hAnsi="Times New Roman" w:cs="Times New Roman"/>
          <w:sz w:val="24"/>
          <w:szCs w:val="36"/>
        </w:rPr>
        <w:t>作热图的</w:t>
      </w:r>
      <w:proofErr w:type="gramEnd"/>
      <w:r w:rsidRPr="0053298E">
        <w:rPr>
          <w:rFonts w:ascii="Times New Roman" w:eastAsia="宋体" w:hAnsi="Times New Roman" w:cs="Times New Roman"/>
          <w:sz w:val="24"/>
          <w:szCs w:val="36"/>
        </w:rPr>
        <w:t>包</w:t>
      </w:r>
    </w:p>
    <w:p w14:paraId="5C92E239" w14:textId="77777777" w:rsidR="0053298E" w:rsidRPr="0053298E" w:rsidRDefault="0053298E" w:rsidP="0053298E">
      <w:pPr>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library(ggplot2)   # </w:t>
      </w:r>
      <w:r w:rsidRPr="0053298E">
        <w:rPr>
          <w:rFonts w:ascii="Times New Roman" w:eastAsia="宋体" w:hAnsi="Times New Roman" w:cs="Times New Roman"/>
          <w:sz w:val="24"/>
          <w:szCs w:val="36"/>
        </w:rPr>
        <w:t>用于作图的包</w:t>
      </w:r>
    </w:p>
    <w:p w14:paraId="09FD8525" w14:textId="77777777" w:rsidR="0053298E" w:rsidRPr="0053298E" w:rsidRDefault="0053298E" w:rsidP="0053298E">
      <w:pPr>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r w:rsidRPr="0053298E">
        <w:rPr>
          <w:rFonts w:ascii="Times New Roman" w:eastAsia="宋体" w:hAnsi="Times New Roman" w:cs="Times New Roman"/>
          <w:sz w:val="24"/>
          <w:szCs w:val="36"/>
        </w:rPr>
        <w:t>读入数据，注意设置工作路径</w:t>
      </w:r>
    </w:p>
    <w:p w14:paraId="64D3BB90" w14:textId="5DE98726" w:rsidR="0053298E" w:rsidRDefault="0053298E" w:rsidP="0053298E">
      <w:pPr>
        <w:rPr>
          <w:rFonts w:ascii="Times New Roman" w:eastAsia="宋体" w:hAnsi="Times New Roman" w:cs="Times New Roman"/>
          <w:sz w:val="24"/>
          <w:szCs w:val="36"/>
        </w:rPr>
      </w:pPr>
      <w:proofErr w:type="spellStart"/>
      <w:r w:rsidRPr="0053298E">
        <w:rPr>
          <w:rFonts w:ascii="Times New Roman" w:eastAsia="宋体" w:hAnsi="Times New Roman" w:cs="Times New Roman"/>
          <w:sz w:val="24"/>
          <w:szCs w:val="36"/>
        </w:rPr>
        <w:t>countData</w:t>
      </w:r>
      <w:proofErr w:type="spellEnd"/>
      <w:r w:rsidRPr="0053298E">
        <w:rPr>
          <w:rFonts w:ascii="Times New Roman" w:eastAsia="宋体" w:hAnsi="Times New Roman" w:cs="Times New Roman"/>
          <w:sz w:val="24"/>
          <w:szCs w:val="36"/>
        </w:rPr>
        <w:t xml:space="preserve"> &lt;- </w:t>
      </w:r>
      <w:proofErr w:type="spellStart"/>
      <w:proofErr w:type="gramStart"/>
      <w:r w:rsidRPr="0053298E">
        <w:rPr>
          <w:rFonts w:ascii="Times New Roman" w:eastAsia="宋体" w:hAnsi="Times New Roman" w:cs="Times New Roman"/>
          <w:sz w:val="24"/>
          <w:szCs w:val="36"/>
        </w:rPr>
        <w:t>as.matrix</w:t>
      </w:r>
      <w:proofErr w:type="spellEnd"/>
      <w:proofErr w:type="gramEnd"/>
      <w:r w:rsidRPr="0053298E">
        <w:rPr>
          <w:rFonts w:ascii="Times New Roman" w:eastAsia="宋体" w:hAnsi="Times New Roman" w:cs="Times New Roman"/>
          <w:sz w:val="24"/>
          <w:szCs w:val="36"/>
        </w:rPr>
        <w:t>(read.csv("gene_count_matrix.csv",</w:t>
      </w:r>
      <w:proofErr w:type="spellStart"/>
      <w:r w:rsidRPr="0053298E">
        <w:rPr>
          <w:rFonts w:ascii="Times New Roman" w:eastAsia="宋体" w:hAnsi="Times New Roman" w:cs="Times New Roman"/>
          <w:sz w:val="24"/>
          <w:szCs w:val="36"/>
        </w:rPr>
        <w:t>row.names</w:t>
      </w:r>
      <w:proofErr w:type="spell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gene_id</w:t>
      </w:r>
      <w:proofErr w:type="spellEnd"/>
      <w:r w:rsidRPr="0053298E">
        <w:rPr>
          <w:rFonts w:ascii="Times New Roman" w:eastAsia="宋体" w:hAnsi="Times New Roman" w:cs="Times New Roman"/>
          <w:sz w:val="24"/>
          <w:szCs w:val="36"/>
        </w:rPr>
        <w:t>"))</w:t>
      </w:r>
    </w:p>
    <w:p w14:paraId="244819F6" w14:textId="77777777" w:rsidR="0053298E" w:rsidRPr="0053298E" w:rsidRDefault="0053298E" w:rsidP="0053298E">
      <w:pPr>
        <w:rPr>
          <w:rFonts w:ascii="Times New Roman" w:eastAsia="宋体" w:hAnsi="Times New Roman" w:cs="Times New Roman"/>
          <w:sz w:val="24"/>
          <w:szCs w:val="36"/>
        </w:rPr>
      </w:pPr>
    </w:p>
    <w:p w14:paraId="1F5AC9C7" w14:textId="43F696EA" w:rsidR="0053298E" w:rsidRDefault="0053298E" w:rsidP="0053298E">
      <w:pPr>
        <w:pStyle w:val="a3"/>
        <w:numPr>
          <w:ilvl w:val="0"/>
          <w:numId w:val="8"/>
        </w:numPr>
        <w:ind w:firstLineChars="0"/>
        <w:rPr>
          <w:rFonts w:ascii="Times New Roman" w:eastAsia="宋体" w:hAnsi="Times New Roman" w:cs="Times New Roman"/>
          <w:sz w:val="24"/>
          <w:szCs w:val="36"/>
        </w:rPr>
      </w:pPr>
      <w:r>
        <w:rPr>
          <w:rFonts w:ascii="Times New Roman" w:eastAsia="宋体" w:hAnsi="Times New Roman" w:cs="Times New Roman" w:hint="eastAsia"/>
          <w:sz w:val="24"/>
          <w:szCs w:val="36"/>
        </w:rPr>
        <w:t>提前准备信息：包括将分组信息构建成向量，</w:t>
      </w:r>
      <w:r w:rsidRPr="0053298E">
        <w:rPr>
          <w:rFonts w:ascii="Times New Roman" w:eastAsia="宋体" w:hAnsi="Times New Roman" w:cs="Times New Roman" w:hint="eastAsia"/>
          <w:sz w:val="24"/>
          <w:szCs w:val="36"/>
        </w:rPr>
        <w:t>告诉差异分析函数是要分析哪些变量间的差异</w:t>
      </w:r>
      <w:r>
        <w:rPr>
          <w:rFonts w:ascii="Times New Roman" w:eastAsia="宋体" w:hAnsi="Times New Roman" w:cs="Times New Roman" w:hint="eastAsia"/>
          <w:sz w:val="24"/>
          <w:szCs w:val="36"/>
        </w:rPr>
        <w:t>。</w:t>
      </w:r>
    </w:p>
    <w:p w14:paraId="5CC0E5DE" w14:textId="77777777" w:rsidR="0053298E" w:rsidRPr="0053298E" w:rsidRDefault="0053298E" w:rsidP="0053298E">
      <w:pPr>
        <w:rPr>
          <w:rFonts w:ascii="Times New Roman" w:eastAsia="宋体" w:hAnsi="Times New Roman" w:cs="Times New Roman"/>
          <w:sz w:val="24"/>
          <w:szCs w:val="36"/>
        </w:rPr>
      </w:pPr>
    </w:p>
    <w:p w14:paraId="6BFE7AC0" w14:textId="7555B0F5" w:rsidR="0053298E" w:rsidRDefault="0053298E" w:rsidP="0053298E">
      <w:pPr>
        <w:pStyle w:val="a3"/>
        <w:numPr>
          <w:ilvl w:val="0"/>
          <w:numId w:val="8"/>
        </w:numPr>
        <w:ind w:firstLineChars="0"/>
        <w:rPr>
          <w:rFonts w:ascii="Times New Roman" w:eastAsia="宋体" w:hAnsi="Times New Roman" w:cs="Times New Roman"/>
          <w:sz w:val="24"/>
          <w:szCs w:val="36"/>
        </w:rPr>
      </w:pPr>
      <w:r w:rsidRPr="0053298E">
        <w:rPr>
          <w:rFonts w:ascii="Times New Roman" w:eastAsia="宋体" w:hAnsi="Times New Roman" w:cs="Times New Roman" w:hint="eastAsia"/>
          <w:sz w:val="24"/>
          <w:szCs w:val="36"/>
        </w:rPr>
        <w:t>开始进行差异表达分析</w:t>
      </w:r>
    </w:p>
    <w:p w14:paraId="447FC626" w14:textId="2150D622" w:rsidR="0053298E" w:rsidRDefault="0053298E" w:rsidP="0053298E">
      <w:pPr>
        <w:pStyle w:val="a3"/>
        <w:ind w:firstLine="480"/>
        <w:rPr>
          <w:rFonts w:ascii="Times New Roman" w:eastAsia="宋体" w:hAnsi="Times New Roman" w:cs="Times New Roman"/>
          <w:sz w:val="24"/>
          <w:szCs w:val="36"/>
        </w:rPr>
      </w:pPr>
      <w:proofErr w:type="spellStart"/>
      <w:r w:rsidRPr="0053298E">
        <w:rPr>
          <w:rFonts w:ascii="Times New Roman" w:eastAsia="宋体" w:hAnsi="Times New Roman" w:cs="Times New Roman"/>
          <w:sz w:val="24"/>
          <w:szCs w:val="36"/>
        </w:rPr>
        <w:t>dds</w:t>
      </w:r>
      <w:proofErr w:type="spellEnd"/>
      <w:r w:rsidRPr="0053298E">
        <w:rPr>
          <w:rFonts w:ascii="Times New Roman" w:eastAsia="宋体" w:hAnsi="Times New Roman" w:cs="Times New Roman"/>
          <w:sz w:val="24"/>
          <w:szCs w:val="36"/>
        </w:rPr>
        <w:t xml:space="preserve"> &lt;- </w:t>
      </w:r>
      <w:proofErr w:type="spellStart"/>
      <w:proofErr w:type="gramStart"/>
      <w:r w:rsidRPr="0053298E">
        <w:rPr>
          <w:rFonts w:ascii="Times New Roman" w:eastAsia="宋体" w:hAnsi="Times New Roman" w:cs="Times New Roman"/>
          <w:sz w:val="24"/>
          <w:szCs w:val="36"/>
        </w:rPr>
        <w:t>DESeqDataSetFromMatrix</w:t>
      </w:r>
      <w:proofErr w:type="spellEnd"/>
      <w:r w:rsidRPr="0053298E">
        <w:rPr>
          <w:rFonts w:ascii="Times New Roman" w:eastAsia="宋体" w:hAnsi="Times New Roman" w:cs="Times New Roman"/>
          <w:sz w:val="24"/>
          <w:szCs w:val="36"/>
        </w:rPr>
        <w:t>(</w:t>
      </w:r>
      <w:proofErr w:type="spellStart"/>
      <w:proofErr w:type="gramEnd"/>
      <w:r w:rsidRPr="0053298E">
        <w:rPr>
          <w:rFonts w:ascii="Times New Roman" w:eastAsia="宋体" w:hAnsi="Times New Roman" w:cs="Times New Roman"/>
          <w:sz w:val="24"/>
          <w:szCs w:val="36"/>
        </w:rPr>
        <w:t>countData</w:t>
      </w:r>
      <w:proofErr w:type="spellEnd"/>
      <w:r w:rsidRPr="0053298E">
        <w:rPr>
          <w:rFonts w:ascii="Times New Roman" w:eastAsia="宋体" w:hAnsi="Times New Roman" w:cs="Times New Roman"/>
          <w:sz w:val="24"/>
          <w:szCs w:val="36"/>
        </w:rPr>
        <w:t xml:space="preserve"> = </w:t>
      </w:r>
      <w:proofErr w:type="spellStart"/>
      <w:r w:rsidRPr="0053298E">
        <w:rPr>
          <w:rFonts w:ascii="Times New Roman" w:eastAsia="宋体" w:hAnsi="Times New Roman" w:cs="Times New Roman"/>
          <w:sz w:val="24"/>
          <w:szCs w:val="36"/>
        </w:rPr>
        <w:t>countData</w:t>
      </w:r>
      <w:proofErr w:type="spellEnd"/>
      <w:r w:rsidRPr="0053298E">
        <w:rPr>
          <w:rFonts w:ascii="Times New Roman" w:eastAsia="宋体" w:hAnsi="Times New Roman" w:cs="Times New Roman"/>
          <w:sz w:val="24"/>
          <w:szCs w:val="36"/>
        </w:rPr>
        <w:t xml:space="preserve">, </w:t>
      </w:r>
      <w:proofErr w:type="spellStart"/>
      <w:r w:rsidRPr="0053298E">
        <w:rPr>
          <w:rFonts w:ascii="Times New Roman" w:eastAsia="宋体" w:hAnsi="Times New Roman" w:cs="Times New Roman"/>
          <w:sz w:val="24"/>
          <w:szCs w:val="36"/>
        </w:rPr>
        <w:t>colData</w:t>
      </w:r>
      <w:proofErr w:type="spellEnd"/>
      <w:r w:rsidRPr="0053298E">
        <w:rPr>
          <w:rFonts w:ascii="Times New Roman" w:eastAsia="宋体" w:hAnsi="Times New Roman" w:cs="Times New Roman"/>
          <w:sz w:val="24"/>
          <w:szCs w:val="36"/>
        </w:rPr>
        <w:t xml:space="preserve"> = </w:t>
      </w:r>
      <w:proofErr w:type="spellStart"/>
      <w:r w:rsidRPr="0053298E">
        <w:rPr>
          <w:rFonts w:ascii="Times New Roman" w:eastAsia="宋体" w:hAnsi="Times New Roman" w:cs="Times New Roman"/>
          <w:sz w:val="24"/>
          <w:szCs w:val="36"/>
        </w:rPr>
        <w:t>colData</w:t>
      </w:r>
      <w:proofErr w:type="spellEnd"/>
      <w:r w:rsidRPr="0053298E">
        <w:rPr>
          <w:rFonts w:ascii="Times New Roman" w:eastAsia="宋体" w:hAnsi="Times New Roman" w:cs="Times New Roman"/>
          <w:sz w:val="24"/>
          <w:szCs w:val="36"/>
        </w:rPr>
        <w:t>, design = ~ condition)</w:t>
      </w:r>
    </w:p>
    <w:p w14:paraId="328014A3" w14:textId="77777777" w:rsidR="0053298E" w:rsidRPr="0053298E" w:rsidRDefault="0053298E" w:rsidP="0053298E">
      <w:pPr>
        <w:ind w:firstLineChars="200" w:firstLine="480"/>
        <w:rPr>
          <w:rFonts w:ascii="Times New Roman" w:eastAsia="宋体" w:hAnsi="Times New Roman" w:cs="Times New Roman"/>
          <w:sz w:val="24"/>
          <w:szCs w:val="36"/>
        </w:rPr>
      </w:pPr>
      <w:r w:rsidRPr="0053298E">
        <w:rPr>
          <w:rFonts w:ascii="Times New Roman" w:eastAsia="宋体" w:hAnsi="Times New Roman" w:cs="Times New Roman" w:hint="eastAsia"/>
          <w:sz w:val="24"/>
          <w:szCs w:val="36"/>
        </w:rPr>
        <w:t>查看结果</w:t>
      </w:r>
      <w:r w:rsidRPr="0053298E">
        <w:rPr>
          <w:rFonts w:ascii="Times New Roman" w:eastAsia="宋体" w:hAnsi="Times New Roman" w:cs="Times New Roman" w:hint="eastAsia"/>
          <w:sz w:val="24"/>
          <w:szCs w:val="36"/>
        </w:rPr>
        <w:t>(</w:t>
      </w:r>
      <w:r w:rsidRPr="0053298E">
        <w:rPr>
          <w:rFonts w:ascii="Times New Roman" w:eastAsia="宋体" w:hAnsi="Times New Roman" w:cs="Times New Roman" w:hint="eastAsia"/>
          <w:sz w:val="24"/>
          <w:szCs w:val="36"/>
        </w:rPr>
        <w:t>利用</w:t>
      </w:r>
      <w:r w:rsidRPr="0053298E">
        <w:rPr>
          <w:rFonts w:ascii="Times New Roman" w:eastAsia="宋体" w:hAnsi="Times New Roman" w:cs="Times New Roman" w:hint="eastAsia"/>
          <w:sz w:val="24"/>
          <w:szCs w:val="36"/>
        </w:rPr>
        <w:t>head</w:t>
      </w:r>
      <w:r w:rsidRPr="0053298E">
        <w:rPr>
          <w:rFonts w:ascii="Times New Roman" w:eastAsia="宋体" w:hAnsi="Times New Roman" w:cs="Times New Roman"/>
          <w:sz w:val="24"/>
          <w:szCs w:val="36"/>
        </w:rPr>
        <w:t>)</w:t>
      </w:r>
    </w:p>
    <w:p w14:paraId="1071E1CA" w14:textId="77777777" w:rsidR="0053298E" w:rsidRPr="0053298E" w:rsidRDefault="0053298E" w:rsidP="0053298E">
      <w:pPr>
        <w:rPr>
          <w:rFonts w:ascii="Times New Roman" w:eastAsia="宋体" w:hAnsi="Times New Roman" w:cs="Times New Roman"/>
          <w:sz w:val="24"/>
          <w:szCs w:val="36"/>
        </w:rPr>
      </w:pPr>
    </w:p>
    <w:p w14:paraId="6DAA572D" w14:textId="2336D8E2" w:rsidR="0053298E" w:rsidRDefault="0053298E" w:rsidP="0053298E">
      <w:pPr>
        <w:pStyle w:val="a3"/>
        <w:numPr>
          <w:ilvl w:val="0"/>
          <w:numId w:val="8"/>
        </w:numPr>
        <w:ind w:firstLineChars="0"/>
        <w:rPr>
          <w:rFonts w:ascii="Times New Roman" w:eastAsia="宋体" w:hAnsi="Times New Roman" w:cs="Times New Roman"/>
          <w:sz w:val="24"/>
          <w:szCs w:val="36"/>
        </w:rPr>
      </w:pPr>
      <w:r>
        <w:rPr>
          <w:rFonts w:ascii="Times New Roman" w:eastAsia="宋体" w:hAnsi="Times New Roman" w:cs="Times New Roman" w:hint="eastAsia"/>
          <w:sz w:val="24"/>
          <w:szCs w:val="36"/>
        </w:rPr>
        <w:t>可视化</w:t>
      </w:r>
    </w:p>
    <w:p w14:paraId="1291472C"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w:t>
      </w:r>
      <w:r w:rsidRPr="0053298E">
        <w:rPr>
          <w:rFonts w:ascii="Times New Roman" w:eastAsia="宋体" w:hAnsi="Times New Roman" w:cs="Times New Roman"/>
          <w:sz w:val="24"/>
          <w:szCs w:val="36"/>
        </w:rPr>
        <w:t>可以直接用</w:t>
      </w:r>
      <w:r w:rsidRPr="0053298E">
        <w:rPr>
          <w:rFonts w:ascii="Times New Roman" w:eastAsia="宋体" w:hAnsi="Times New Roman" w:cs="Times New Roman"/>
          <w:sz w:val="24"/>
          <w:szCs w:val="36"/>
        </w:rPr>
        <w:t>DESeq2</w:t>
      </w:r>
      <w:r w:rsidRPr="0053298E">
        <w:rPr>
          <w:rFonts w:ascii="Times New Roman" w:eastAsia="宋体" w:hAnsi="Times New Roman" w:cs="Times New Roman"/>
          <w:sz w:val="24"/>
          <w:szCs w:val="36"/>
        </w:rPr>
        <w:t>的</w:t>
      </w:r>
      <w:proofErr w:type="spellStart"/>
      <w:r w:rsidRPr="0053298E">
        <w:rPr>
          <w:rFonts w:ascii="Times New Roman" w:eastAsia="宋体" w:hAnsi="Times New Roman" w:cs="Times New Roman"/>
          <w:sz w:val="24"/>
          <w:szCs w:val="36"/>
        </w:rPr>
        <w:t>plotCounts</w:t>
      </w:r>
      <w:proofErr w:type="spellEnd"/>
    </w:p>
    <w:p w14:paraId="6A640F6A" w14:textId="77777777" w:rsidR="0053298E" w:rsidRPr="0053298E" w:rsidRDefault="0053298E" w:rsidP="0053298E">
      <w:pPr>
        <w:pStyle w:val="a3"/>
        <w:ind w:left="360" w:firstLine="480"/>
        <w:rPr>
          <w:rFonts w:ascii="Times New Roman" w:eastAsia="宋体" w:hAnsi="Times New Roman" w:cs="Times New Roman"/>
          <w:sz w:val="24"/>
          <w:szCs w:val="36"/>
        </w:rPr>
      </w:pPr>
      <w:proofErr w:type="spellStart"/>
      <w:r w:rsidRPr="0053298E">
        <w:rPr>
          <w:rFonts w:ascii="Times New Roman" w:eastAsia="宋体" w:hAnsi="Times New Roman" w:cs="Times New Roman"/>
          <w:sz w:val="24"/>
          <w:szCs w:val="36"/>
        </w:rPr>
        <w:t>dds</w:t>
      </w:r>
      <w:proofErr w:type="spellEnd"/>
      <w:r w:rsidRPr="0053298E">
        <w:rPr>
          <w:rFonts w:ascii="Times New Roman" w:eastAsia="宋体" w:hAnsi="Times New Roman" w:cs="Times New Roman"/>
          <w:sz w:val="24"/>
          <w:szCs w:val="36"/>
        </w:rPr>
        <w:t xml:space="preserve"> &lt;- </w:t>
      </w:r>
      <w:proofErr w:type="spellStart"/>
      <w:proofErr w:type="gramStart"/>
      <w:r w:rsidRPr="0053298E">
        <w:rPr>
          <w:rFonts w:ascii="Times New Roman" w:eastAsia="宋体" w:hAnsi="Times New Roman" w:cs="Times New Roman"/>
          <w:sz w:val="24"/>
          <w:szCs w:val="36"/>
        </w:rPr>
        <w:t>makeExampleDESeqDataSet</w:t>
      </w:r>
      <w:proofErr w:type="spellEnd"/>
      <w:r w:rsidRPr="0053298E">
        <w:rPr>
          <w:rFonts w:ascii="Times New Roman" w:eastAsia="宋体" w:hAnsi="Times New Roman" w:cs="Times New Roman"/>
          <w:sz w:val="24"/>
          <w:szCs w:val="36"/>
        </w:rPr>
        <w:t>(</w:t>
      </w:r>
      <w:proofErr w:type="gramEnd"/>
      <w:r w:rsidRPr="0053298E">
        <w:rPr>
          <w:rFonts w:ascii="Times New Roman" w:eastAsia="宋体" w:hAnsi="Times New Roman" w:cs="Times New Roman"/>
          <w:sz w:val="24"/>
          <w:szCs w:val="36"/>
        </w:rPr>
        <w:t>)</w:t>
      </w:r>
    </w:p>
    <w:p w14:paraId="1BB04AB3" w14:textId="77777777" w:rsidR="0053298E" w:rsidRPr="0053298E" w:rsidRDefault="0053298E" w:rsidP="0053298E">
      <w:pPr>
        <w:pStyle w:val="a3"/>
        <w:ind w:left="360" w:firstLine="480"/>
        <w:rPr>
          <w:rFonts w:ascii="Times New Roman" w:eastAsia="宋体" w:hAnsi="Times New Roman" w:cs="Times New Roman"/>
          <w:sz w:val="24"/>
          <w:szCs w:val="36"/>
        </w:rPr>
      </w:pPr>
      <w:proofErr w:type="spellStart"/>
      <w:r w:rsidRPr="0053298E">
        <w:rPr>
          <w:rFonts w:ascii="Times New Roman" w:eastAsia="宋体" w:hAnsi="Times New Roman" w:cs="Times New Roman"/>
          <w:sz w:val="24"/>
          <w:szCs w:val="36"/>
        </w:rPr>
        <w:t>plotCounts</w:t>
      </w:r>
      <w:proofErr w:type="spellEnd"/>
      <w:r w:rsidRPr="0053298E">
        <w:rPr>
          <w:rFonts w:ascii="Times New Roman" w:eastAsia="宋体" w:hAnsi="Times New Roman" w:cs="Times New Roman"/>
          <w:sz w:val="24"/>
          <w:szCs w:val="36"/>
        </w:rPr>
        <w:t xml:space="preserve">(dds1, gene = "AT4G38770",intgroup = "condition")   # </w:t>
      </w:r>
      <w:r w:rsidRPr="0053298E">
        <w:rPr>
          <w:rFonts w:ascii="Times New Roman" w:eastAsia="宋体" w:hAnsi="Times New Roman" w:cs="Times New Roman"/>
          <w:sz w:val="24"/>
          <w:szCs w:val="36"/>
        </w:rPr>
        <w:t>指定某个基因</w:t>
      </w:r>
    </w:p>
    <w:p w14:paraId="552E6BCD"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w:t>
      </w:r>
      <w:r w:rsidRPr="0053298E">
        <w:rPr>
          <w:rFonts w:ascii="Times New Roman" w:eastAsia="宋体" w:hAnsi="Times New Roman" w:cs="Times New Roman"/>
          <w:sz w:val="24"/>
          <w:szCs w:val="36"/>
        </w:rPr>
        <w:t>可用</w:t>
      </w:r>
      <w:proofErr w:type="spellStart"/>
      <w:r w:rsidRPr="0053298E">
        <w:rPr>
          <w:rFonts w:ascii="Times New Roman" w:eastAsia="宋体" w:hAnsi="Times New Roman" w:cs="Times New Roman"/>
          <w:sz w:val="24"/>
          <w:szCs w:val="36"/>
        </w:rPr>
        <w:t>ggplot</w:t>
      </w:r>
      <w:proofErr w:type="spellEnd"/>
      <w:r w:rsidRPr="0053298E">
        <w:rPr>
          <w:rFonts w:ascii="Times New Roman" w:eastAsia="宋体" w:hAnsi="Times New Roman" w:cs="Times New Roman"/>
          <w:sz w:val="24"/>
          <w:szCs w:val="36"/>
        </w:rPr>
        <w:t>对图片样式进行修改，并用</w:t>
      </w:r>
      <w:proofErr w:type="spellStart"/>
      <w:r w:rsidRPr="0053298E">
        <w:rPr>
          <w:rFonts w:ascii="Times New Roman" w:eastAsia="宋体" w:hAnsi="Times New Roman" w:cs="Times New Roman"/>
          <w:sz w:val="24"/>
          <w:szCs w:val="36"/>
        </w:rPr>
        <w:t>ggrepel</w:t>
      </w:r>
      <w:proofErr w:type="spellEnd"/>
      <w:r w:rsidRPr="0053298E">
        <w:rPr>
          <w:rFonts w:ascii="Times New Roman" w:eastAsia="宋体" w:hAnsi="Times New Roman" w:cs="Times New Roman"/>
          <w:sz w:val="24"/>
          <w:szCs w:val="36"/>
        </w:rPr>
        <w:t>进行标注</w:t>
      </w:r>
    </w:p>
    <w:p w14:paraId="70EA68D8"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d=</w:t>
      </w:r>
      <w:proofErr w:type="gramStart"/>
      <w:r w:rsidRPr="0053298E">
        <w:rPr>
          <w:rFonts w:ascii="Times New Roman" w:eastAsia="宋体" w:hAnsi="Times New Roman" w:cs="Times New Roman"/>
          <w:sz w:val="24"/>
          <w:szCs w:val="36"/>
        </w:rPr>
        <w:t>data.frame</w:t>
      </w:r>
      <w:proofErr w:type="gramEnd"/>
      <w:r w:rsidRPr="0053298E">
        <w:rPr>
          <w:rFonts w:ascii="Times New Roman" w:eastAsia="宋体" w:hAnsi="Times New Roman" w:cs="Times New Roman"/>
          <w:sz w:val="24"/>
          <w:szCs w:val="36"/>
        </w:rPr>
        <w:t>(t(subset(countData,rownames(countData)=="AT4G38770")))</w:t>
      </w:r>
    </w:p>
    <w:p w14:paraId="6BC50A59" w14:textId="77777777" w:rsidR="0053298E" w:rsidRPr="0053298E" w:rsidRDefault="0053298E" w:rsidP="0053298E">
      <w:pPr>
        <w:pStyle w:val="a3"/>
        <w:ind w:left="360" w:firstLine="480"/>
        <w:rPr>
          <w:rFonts w:ascii="Times New Roman" w:eastAsia="宋体" w:hAnsi="Times New Roman" w:cs="Times New Roman"/>
          <w:sz w:val="24"/>
          <w:szCs w:val="36"/>
        </w:rPr>
      </w:pPr>
      <w:proofErr w:type="spellStart"/>
      <w:proofErr w:type="gramStart"/>
      <w:r w:rsidRPr="0053298E">
        <w:rPr>
          <w:rFonts w:ascii="Times New Roman" w:eastAsia="宋体" w:hAnsi="Times New Roman" w:cs="Times New Roman"/>
          <w:sz w:val="24"/>
          <w:szCs w:val="36"/>
        </w:rPr>
        <w:t>ggplot</w:t>
      </w:r>
      <w:proofErr w:type="spellEnd"/>
      <w:r w:rsidRPr="0053298E">
        <w:rPr>
          <w:rFonts w:ascii="Times New Roman" w:eastAsia="宋体" w:hAnsi="Times New Roman" w:cs="Times New Roman"/>
          <w:sz w:val="24"/>
          <w:szCs w:val="36"/>
        </w:rPr>
        <w:t>(</w:t>
      </w:r>
      <w:proofErr w:type="gramEnd"/>
      <w:r w:rsidRPr="0053298E">
        <w:rPr>
          <w:rFonts w:ascii="Times New Roman" w:eastAsia="宋体" w:hAnsi="Times New Roman" w:cs="Times New Roman"/>
          <w:sz w:val="24"/>
          <w:szCs w:val="36"/>
        </w:rPr>
        <w:t xml:space="preserve">d, </w:t>
      </w:r>
      <w:proofErr w:type="spellStart"/>
      <w:r w:rsidRPr="0053298E">
        <w:rPr>
          <w:rFonts w:ascii="Times New Roman" w:eastAsia="宋体" w:hAnsi="Times New Roman" w:cs="Times New Roman"/>
          <w:sz w:val="24"/>
          <w:szCs w:val="36"/>
        </w:rPr>
        <w:t>aes</w:t>
      </w:r>
      <w:proofErr w:type="spellEnd"/>
      <w:r w:rsidRPr="0053298E">
        <w:rPr>
          <w:rFonts w:ascii="Times New Roman" w:eastAsia="宋体" w:hAnsi="Times New Roman" w:cs="Times New Roman"/>
          <w:sz w:val="24"/>
          <w:szCs w:val="36"/>
        </w:rPr>
        <w:t>(x = condition, y = AT4G38770, color = condition))+</w:t>
      </w:r>
    </w:p>
    <w:p w14:paraId="012AD71F"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proofErr w:type="spellStart"/>
      <w:r w:rsidRPr="0053298E">
        <w:rPr>
          <w:rFonts w:ascii="Times New Roman" w:eastAsia="宋体" w:hAnsi="Times New Roman" w:cs="Times New Roman"/>
          <w:sz w:val="24"/>
          <w:szCs w:val="36"/>
        </w:rPr>
        <w:t>geom_point</w:t>
      </w:r>
      <w:proofErr w:type="spellEnd"/>
      <w:r w:rsidRPr="0053298E">
        <w:rPr>
          <w:rFonts w:ascii="Times New Roman" w:eastAsia="宋体" w:hAnsi="Times New Roman" w:cs="Times New Roman"/>
          <w:sz w:val="24"/>
          <w:szCs w:val="36"/>
        </w:rPr>
        <w:t>(position=</w:t>
      </w:r>
      <w:proofErr w:type="spellStart"/>
      <w:r w:rsidRPr="0053298E">
        <w:rPr>
          <w:rFonts w:ascii="Times New Roman" w:eastAsia="宋体" w:hAnsi="Times New Roman" w:cs="Times New Roman"/>
          <w:sz w:val="24"/>
          <w:szCs w:val="36"/>
        </w:rPr>
        <w:t>position_jitter</w:t>
      </w:r>
      <w:proofErr w:type="spellEnd"/>
      <w:r w:rsidRPr="0053298E">
        <w:rPr>
          <w:rFonts w:ascii="Times New Roman" w:eastAsia="宋体" w:hAnsi="Times New Roman" w:cs="Times New Roman"/>
          <w:sz w:val="24"/>
          <w:szCs w:val="36"/>
        </w:rPr>
        <w:t>(w=0.</w:t>
      </w:r>
      <w:proofErr w:type="gramStart"/>
      <w:r w:rsidRPr="0053298E">
        <w:rPr>
          <w:rFonts w:ascii="Times New Roman" w:eastAsia="宋体" w:hAnsi="Times New Roman" w:cs="Times New Roman"/>
          <w:sz w:val="24"/>
          <w:szCs w:val="36"/>
        </w:rPr>
        <w:t>2,h</w:t>
      </w:r>
      <w:proofErr w:type="gramEnd"/>
      <w:r w:rsidRPr="0053298E">
        <w:rPr>
          <w:rFonts w:ascii="Times New Roman" w:eastAsia="宋体" w:hAnsi="Times New Roman" w:cs="Times New Roman"/>
          <w:sz w:val="24"/>
          <w:szCs w:val="36"/>
        </w:rPr>
        <w:t>=0))+</w:t>
      </w:r>
    </w:p>
    <w:p w14:paraId="638B6B32"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proofErr w:type="spellStart"/>
      <w:r w:rsidRPr="0053298E">
        <w:rPr>
          <w:rFonts w:ascii="Times New Roman" w:eastAsia="宋体" w:hAnsi="Times New Roman" w:cs="Times New Roman"/>
          <w:sz w:val="24"/>
          <w:szCs w:val="36"/>
        </w:rPr>
        <w:t>geom_text_repel</w:t>
      </w:r>
      <w:proofErr w:type="spell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aes</w:t>
      </w:r>
      <w:proofErr w:type="spellEnd"/>
      <w:r w:rsidRPr="0053298E">
        <w:rPr>
          <w:rFonts w:ascii="Times New Roman" w:eastAsia="宋体" w:hAnsi="Times New Roman" w:cs="Times New Roman"/>
          <w:sz w:val="24"/>
          <w:szCs w:val="36"/>
        </w:rPr>
        <w:t>(label=</w:t>
      </w:r>
      <w:proofErr w:type="spellStart"/>
      <w:r w:rsidRPr="0053298E">
        <w:rPr>
          <w:rFonts w:ascii="Times New Roman" w:eastAsia="宋体" w:hAnsi="Times New Roman" w:cs="Times New Roman"/>
          <w:sz w:val="24"/>
          <w:szCs w:val="36"/>
        </w:rPr>
        <w:t>rownames</w:t>
      </w:r>
      <w:proofErr w:type="spellEnd"/>
      <w:r w:rsidRPr="0053298E">
        <w:rPr>
          <w:rFonts w:ascii="Times New Roman" w:eastAsia="宋体" w:hAnsi="Times New Roman" w:cs="Times New Roman"/>
          <w:sz w:val="24"/>
          <w:szCs w:val="36"/>
        </w:rPr>
        <w:t>(d)</w:t>
      </w:r>
      <w:proofErr w:type="gramStart"/>
      <w:r w:rsidRPr="0053298E">
        <w:rPr>
          <w:rFonts w:ascii="Times New Roman" w:eastAsia="宋体" w:hAnsi="Times New Roman" w:cs="Times New Roman"/>
          <w:sz w:val="24"/>
          <w:szCs w:val="36"/>
        </w:rPr>
        <w:t>))+</w:t>
      </w:r>
      <w:proofErr w:type="gramEnd"/>
    </w:p>
    <w:p w14:paraId="769C3A13"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proofErr w:type="spellStart"/>
      <w:r w:rsidRPr="0053298E">
        <w:rPr>
          <w:rFonts w:ascii="Times New Roman" w:eastAsia="宋体" w:hAnsi="Times New Roman" w:cs="Times New Roman"/>
          <w:sz w:val="24"/>
          <w:szCs w:val="36"/>
        </w:rPr>
        <w:t>theme_</w:t>
      </w:r>
      <w:proofErr w:type="gramStart"/>
      <w:r w:rsidRPr="0053298E">
        <w:rPr>
          <w:rFonts w:ascii="Times New Roman" w:eastAsia="宋体" w:hAnsi="Times New Roman" w:cs="Times New Roman"/>
          <w:sz w:val="24"/>
          <w:szCs w:val="36"/>
        </w:rPr>
        <w:t>bw</w:t>
      </w:r>
      <w:proofErr w:type="spellEnd"/>
      <w:r w:rsidRPr="0053298E">
        <w:rPr>
          <w:rFonts w:ascii="Times New Roman" w:eastAsia="宋体" w:hAnsi="Times New Roman" w:cs="Times New Roman"/>
          <w:sz w:val="24"/>
          <w:szCs w:val="36"/>
        </w:rPr>
        <w:t>(</w:t>
      </w:r>
      <w:proofErr w:type="gramEnd"/>
      <w:r w:rsidRPr="0053298E">
        <w:rPr>
          <w:rFonts w:ascii="Times New Roman" w:eastAsia="宋体" w:hAnsi="Times New Roman" w:cs="Times New Roman"/>
          <w:sz w:val="24"/>
          <w:szCs w:val="36"/>
        </w:rPr>
        <w:t>)+</w:t>
      </w:r>
    </w:p>
    <w:p w14:paraId="626CD932" w14:textId="77777777" w:rsidR="0053298E" w:rsidRPr="0053298E" w:rsidRDefault="0053298E" w:rsidP="0053298E">
      <w:pPr>
        <w:pStyle w:val="a3"/>
        <w:ind w:left="360" w:firstLine="48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w:t>
      </w:r>
      <w:proofErr w:type="spellStart"/>
      <w:r w:rsidRPr="0053298E">
        <w:rPr>
          <w:rFonts w:ascii="Times New Roman" w:eastAsia="宋体" w:hAnsi="Times New Roman" w:cs="Times New Roman"/>
          <w:sz w:val="24"/>
          <w:szCs w:val="36"/>
        </w:rPr>
        <w:t>ggtitle</w:t>
      </w:r>
      <w:proofErr w:type="spellEnd"/>
      <w:r w:rsidRPr="0053298E">
        <w:rPr>
          <w:rFonts w:ascii="Times New Roman" w:eastAsia="宋体" w:hAnsi="Times New Roman" w:cs="Times New Roman"/>
          <w:sz w:val="24"/>
          <w:szCs w:val="36"/>
        </w:rPr>
        <w:t>("AT4G38770</w:t>
      </w:r>
      <w:proofErr w:type="gramStart"/>
      <w:r w:rsidRPr="0053298E">
        <w:rPr>
          <w:rFonts w:ascii="Times New Roman" w:eastAsia="宋体" w:hAnsi="Times New Roman" w:cs="Times New Roman"/>
          <w:sz w:val="24"/>
          <w:szCs w:val="36"/>
        </w:rPr>
        <w:t>")+</w:t>
      </w:r>
      <w:proofErr w:type="gramEnd"/>
    </w:p>
    <w:p w14:paraId="34AA4FEF" w14:textId="04D53B65" w:rsidR="0053298E" w:rsidRPr="0053298E" w:rsidRDefault="0053298E" w:rsidP="0053298E">
      <w:pPr>
        <w:pStyle w:val="a3"/>
        <w:ind w:left="360" w:firstLineChars="0" w:firstLine="0"/>
        <w:rPr>
          <w:rFonts w:ascii="Times New Roman" w:eastAsia="宋体" w:hAnsi="Times New Roman" w:cs="Times New Roman"/>
          <w:sz w:val="24"/>
          <w:szCs w:val="36"/>
        </w:rPr>
      </w:pPr>
      <w:r w:rsidRPr="0053298E">
        <w:rPr>
          <w:rFonts w:ascii="Times New Roman" w:eastAsia="宋体" w:hAnsi="Times New Roman" w:cs="Times New Roman"/>
          <w:sz w:val="24"/>
          <w:szCs w:val="36"/>
        </w:rPr>
        <w:t xml:space="preserve">  theme(</w:t>
      </w:r>
      <w:proofErr w:type="spellStart"/>
      <w:proofErr w:type="gramStart"/>
      <w:r w:rsidRPr="0053298E">
        <w:rPr>
          <w:rFonts w:ascii="Times New Roman" w:eastAsia="宋体" w:hAnsi="Times New Roman" w:cs="Times New Roman"/>
          <w:sz w:val="24"/>
          <w:szCs w:val="36"/>
        </w:rPr>
        <w:t>plot.title</w:t>
      </w:r>
      <w:proofErr w:type="spellEnd"/>
      <w:proofErr w:type="gram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element_text</w:t>
      </w:r>
      <w:proofErr w:type="spellEnd"/>
      <w:r w:rsidRPr="0053298E">
        <w:rPr>
          <w:rFonts w:ascii="Times New Roman" w:eastAsia="宋体" w:hAnsi="Times New Roman" w:cs="Times New Roman"/>
          <w:sz w:val="24"/>
          <w:szCs w:val="36"/>
        </w:rPr>
        <w:t>(</w:t>
      </w:r>
      <w:proofErr w:type="spellStart"/>
      <w:r w:rsidRPr="0053298E">
        <w:rPr>
          <w:rFonts w:ascii="Times New Roman" w:eastAsia="宋体" w:hAnsi="Times New Roman" w:cs="Times New Roman"/>
          <w:sz w:val="24"/>
          <w:szCs w:val="36"/>
        </w:rPr>
        <w:t>hjust</w:t>
      </w:r>
      <w:proofErr w:type="spellEnd"/>
      <w:r w:rsidRPr="0053298E">
        <w:rPr>
          <w:rFonts w:ascii="Times New Roman" w:eastAsia="宋体" w:hAnsi="Times New Roman" w:cs="Times New Roman"/>
          <w:sz w:val="24"/>
          <w:szCs w:val="36"/>
        </w:rPr>
        <w:t>=0.5))</w:t>
      </w:r>
    </w:p>
    <w:sectPr w:rsidR="0053298E" w:rsidRPr="00532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46C"/>
    <w:multiLevelType w:val="hybridMultilevel"/>
    <w:tmpl w:val="E1F06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D84157"/>
    <w:multiLevelType w:val="hybridMultilevel"/>
    <w:tmpl w:val="016E2A12"/>
    <w:lvl w:ilvl="0" w:tplc="B6B4BF2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CA766D"/>
    <w:multiLevelType w:val="hybridMultilevel"/>
    <w:tmpl w:val="218C54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4F08FD"/>
    <w:multiLevelType w:val="hybridMultilevel"/>
    <w:tmpl w:val="DC60D4A0"/>
    <w:lvl w:ilvl="0" w:tplc="CC3CA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8404F6"/>
    <w:multiLevelType w:val="multilevel"/>
    <w:tmpl w:val="105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82620"/>
    <w:multiLevelType w:val="multilevel"/>
    <w:tmpl w:val="A73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B3F5C"/>
    <w:multiLevelType w:val="multilevel"/>
    <w:tmpl w:val="D9B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F18CB"/>
    <w:multiLevelType w:val="hybridMultilevel"/>
    <w:tmpl w:val="609A7420"/>
    <w:lvl w:ilvl="0" w:tplc="00CE23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F8"/>
    <w:rsid w:val="00001060"/>
    <w:rsid w:val="000E0E9A"/>
    <w:rsid w:val="000F0812"/>
    <w:rsid w:val="001132A9"/>
    <w:rsid w:val="001707F8"/>
    <w:rsid w:val="00197F2B"/>
    <w:rsid w:val="002052A4"/>
    <w:rsid w:val="002618F7"/>
    <w:rsid w:val="00276C0A"/>
    <w:rsid w:val="002A7F12"/>
    <w:rsid w:val="002D7DF1"/>
    <w:rsid w:val="00324DAD"/>
    <w:rsid w:val="0053298E"/>
    <w:rsid w:val="00652B85"/>
    <w:rsid w:val="006B2E17"/>
    <w:rsid w:val="006E0F14"/>
    <w:rsid w:val="006E419F"/>
    <w:rsid w:val="008372E0"/>
    <w:rsid w:val="008609DB"/>
    <w:rsid w:val="00866E4F"/>
    <w:rsid w:val="00872122"/>
    <w:rsid w:val="008A365C"/>
    <w:rsid w:val="008F2954"/>
    <w:rsid w:val="0093787B"/>
    <w:rsid w:val="0094242B"/>
    <w:rsid w:val="009716F8"/>
    <w:rsid w:val="00A73804"/>
    <w:rsid w:val="00A8328B"/>
    <w:rsid w:val="00AA24AC"/>
    <w:rsid w:val="00AB38BA"/>
    <w:rsid w:val="00AC0DC0"/>
    <w:rsid w:val="00B05235"/>
    <w:rsid w:val="00B13935"/>
    <w:rsid w:val="00B2057B"/>
    <w:rsid w:val="00B42491"/>
    <w:rsid w:val="00C03CAA"/>
    <w:rsid w:val="00C51574"/>
    <w:rsid w:val="00C924F5"/>
    <w:rsid w:val="00D904CB"/>
    <w:rsid w:val="00EB77F8"/>
    <w:rsid w:val="00F0663B"/>
    <w:rsid w:val="00F71530"/>
    <w:rsid w:val="00FC6B1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C508"/>
  <w15:chartTrackingRefBased/>
  <w15:docId w15:val="{7641365C-84C4-48F1-AAFC-7479182A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zh-CN" w:bidi="th-TH"/>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F2B"/>
    <w:pPr>
      <w:ind w:firstLineChars="200" w:firstLine="420"/>
    </w:pPr>
  </w:style>
  <w:style w:type="paragraph" w:styleId="a4">
    <w:name w:val="caption"/>
    <w:basedOn w:val="a"/>
    <w:next w:val="a"/>
    <w:uiPriority w:val="35"/>
    <w:unhideWhenUsed/>
    <w:qFormat/>
    <w:rsid w:val="002618F7"/>
    <w:rPr>
      <w:rFonts w:asciiTheme="majorHAnsi" w:eastAsia="黑体" w:hAnsiTheme="majorHAnsi" w:cstheme="majorBidi"/>
      <w:sz w:val="20"/>
      <w:szCs w:val="25"/>
    </w:rPr>
  </w:style>
  <w:style w:type="character" w:styleId="a5">
    <w:name w:val="Hyperlink"/>
    <w:basedOn w:val="a0"/>
    <w:uiPriority w:val="99"/>
    <w:unhideWhenUsed/>
    <w:rsid w:val="00B42491"/>
    <w:rPr>
      <w:color w:val="0563C1" w:themeColor="hyperlink"/>
      <w:u w:val="single"/>
    </w:rPr>
  </w:style>
  <w:style w:type="character" w:styleId="a6">
    <w:name w:val="Unresolved Mention"/>
    <w:basedOn w:val="a0"/>
    <w:uiPriority w:val="99"/>
    <w:semiHidden/>
    <w:unhideWhenUsed/>
    <w:rsid w:val="00B42491"/>
    <w:rPr>
      <w:color w:val="605E5C"/>
      <w:shd w:val="clear" w:color="auto" w:fill="E1DFDD"/>
    </w:rPr>
  </w:style>
  <w:style w:type="character" w:styleId="a7">
    <w:name w:val="FollowedHyperlink"/>
    <w:basedOn w:val="a0"/>
    <w:uiPriority w:val="99"/>
    <w:semiHidden/>
    <w:unhideWhenUsed/>
    <w:rsid w:val="00AC0D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488">
      <w:bodyDiv w:val="1"/>
      <w:marLeft w:val="0"/>
      <w:marRight w:val="0"/>
      <w:marTop w:val="0"/>
      <w:marBottom w:val="0"/>
      <w:divBdr>
        <w:top w:val="none" w:sz="0" w:space="0" w:color="auto"/>
        <w:left w:val="none" w:sz="0" w:space="0" w:color="auto"/>
        <w:bottom w:val="none" w:sz="0" w:space="0" w:color="auto"/>
        <w:right w:val="none" w:sz="0" w:space="0" w:color="auto"/>
      </w:divBdr>
    </w:div>
    <w:div w:id="252707245">
      <w:bodyDiv w:val="1"/>
      <w:marLeft w:val="0"/>
      <w:marRight w:val="0"/>
      <w:marTop w:val="0"/>
      <w:marBottom w:val="0"/>
      <w:divBdr>
        <w:top w:val="none" w:sz="0" w:space="0" w:color="auto"/>
        <w:left w:val="none" w:sz="0" w:space="0" w:color="auto"/>
        <w:bottom w:val="none" w:sz="0" w:space="0" w:color="auto"/>
        <w:right w:val="none" w:sz="0" w:space="0" w:color="auto"/>
      </w:divBdr>
    </w:div>
    <w:div w:id="480777359">
      <w:bodyDiv w:val="1"/>
      <w:marLeft w:val="0"/>
      <w:marRight w:val="0"/>
      <w:marTop w:val="0"/>
      <w:marBottom w:val="0"/>
      <w:divBdr>
        <w:top w:val="none" w:sz="0" w:space="0" w:color="auto"/>
        <w:left w:val="none" w:sz="0" w:space="0" w:color="auto"/>
        <w:bottom w:val="none" w:sz="0" w:space="0" w:color="auto"/>
        <w:right w:val="none" w:sz="0" w:space="0" w:color="auto"/>
      </w:divBdr>
      <w:divsChild>
        <w:div w:id="646471999">
          <w:marLeft w:val="0"/>
          <w:marRight w:val="0"/>
          <w:marTop w:val="240"/>
          <w:marBottom w:val="240"/>
          <w:divBdr>
            <w:top w:val="none" w:sz="0" w:space="0" w:color="auto"/>
            <w:left w:val="none" w:sz="0" w:space="0" w:color="auto"/>
            <w:bottom w:val="none" w:sz="0" w:space="0" w:color="auto"/>
            <w:right w:val="none" w:sz="0" w:space="0" w:color="auto"/>
          </w:divBdr>
        </w:div>
        <w:div w:id="1377583649">
          <w:marLeft w:val="0"/>
          <w:marRight w:val="0"/>
          <w:marTop w:val="240"/>
          <w:marBottom w:val="240"/>
          <w:divBdr>
            <w:top w:val="none" w:sz="0" w:space="0" w:color="auto"/>
            <w:left w:val="none" w:sz="0" w:space="0" w:color="auto"/>
            <w:bottom w:val="none" w:sz="0" w:space="0" w:color="auto"/>
            <w:right w:val="none" w:sz="0" w:space="0" w:color="auto"/>
          </w:divBdr>
        </w:div>
        <w:div w:id="1973050786">
          <w:marLeft w:val="0"/>
          <w:marRight w:val="0"/>
          <w:marTop w:val="240"/>
          <w:marBottom w:val="240"/>
          <w:divBdr>
            <w:top w:val="none" w:sz="0" w:space="0" w:color="auto"/>
            <w:left w:val="none" w:sz="0" w:space="0" w:color="auto"/>
            <w:bottom w:val="none" w:sz="0" w:space="0" w:color="auto"/>
            <w:right w:val="none" w:sz="0" w:space="0" w:color="auto"/>
          </w:divBdr>
        </w:div>
        <w:div w:id="808595760">
          <w:marLeft w:val="0"/>
          <w:marRight w:val="0"/>
          <w:marTop w:val="0"/>
          <w:marBottom w:val="0"/>
          <w:divBdr>
            <w:top w:val="none" w:sz="0" w:space="0" w:color="auto"/>
            <w:left w:val="none" w:sz="0" w:space="0" w:color="auto"/>
            <w:bottom w:val="none" w:sz="0" w:space="0" w:color="auto"/>
            <w:right w:val="none" w:sz="0" w:space="0" w:color="auto"/>
          </w:divBdr>
        </w:div>
      </w:divsChild>
    </w:div>
    <w:div w:id="486947121">
      <w:bodyDiv w:val="1"/>
      <w:marLeft w:val="0"/>
      <w:marRight w:val="0"/>
      <w:marTop w:val="0"/>
      <w:marBottom w:val="0"/>
      <w:divBdr>
        <w:top w:val="none" w:sz="0" w:space="0" w:color="auto"/>
        <w:left w:val="none" w:sz="0" w:space="0" w:color="auto"/>
        <w:bottom w:val="none" w:sz="0" w:space="0" w:color="auto"/>
        <w:right w:val="none" w:sz="0" w:space="0" w:color="auto"/>
      </w:divBdr>
    </w:div>
    <w:div w:id="514227826">
      <w:bodyDiv w:val="1"/>
      <w:marLeft w:val="0"/>
      <w:marRight w:val="0"/>
      <w:marTop w:val="0"/>
      <w:marBottom w:val="0"/>
      <w:divBdr>
        <w:top w:val="none" w:sz="0" w:space="0" w:color="auto"/>
        <w:left w:val="none" w:sz="0" w:space="0" w:color="auto"/>
        <w:bottom w:val="none" w:sz="0" w:space="0" w:color="auto"/>
        <w:right w:val="none" w:sz="0" w:space="0" w:color="auto"/>
      </w:divBdr>
    </w:div>
    <w:div w:id="799349109">
      <w:bodyDiv w:val="1"/>
      <w:marLeft w:val="0"/>
      <w:marRight w:val="0"/>
      <w:marTop w:val="0"/>
      <w:marBottom w:val="0"/>
      <w:divBdr>
        <w:top w:val="none" w:sz="0" w:space="0" w:color="auto"/>
        <w:left w:val="none" w:sz="0" w:space="0" w:color="auto"/>
        <w:bottom w:val="none" w:sz="0" w:space="0" w:color="auto"/>
        <w:right w:val="none" w:sz="0" w:space="0" w:color="auto"/>
      </w:divBdr>
    </w:div>
    <w:div w:id="800927428">
      <w:bodyDiv w:val="1"/>
      <w:marLeft w:val="0"/>
      <w:marRight w:val="0"/>
      <w:marTop w:val="0"/>
      <w:marBottom w:val="0"/>
      <w:divBdr>
        <w:top w:val="none" w:sz="0" w:space="0" w:color="auto"/>
        <w:left w:val="none" w:sz="0" w:space="0" w:color="auto"/>
        <w:bottom w:val="none" w:sz="0" w:space="0" w:color="auto"/>
        <w:right w:val="none" w:sz="0" w:space="0" w:color="auto"/>
      </w:divBdr>
    </w:div>
    <w:div w:id="868836925">
      <w:bodyDiv w:val="1"/>
      <w:marLeft w:val="0"/>
      <w:marRight w:val="0"/>
      <w:marTop w:val="0"/>
      <w:marBottom w:val="0"/>
      <w:divBdr>
        <w:top w:val="none" w:sz="0" w:space="0" w:color="auto"/>
        <w:left w:val="none" w:sz="0" w:space="0" w:color="auto"/>
        <w:bottom w:val="none" w:sz="0" w:space="0" w:color="auto"/>
        <w:right w:val="none" w:sz="0" w:space="0" w:color="auto"/>
      </w:divBdr>
    </w:div>
    <w:div w:id="947156929">
      <w:bodyDiv w:val="1"/>
      <w:marLeft w:val="0"/>
      <w:marRight w:val="0"/>
      <w:marTop w:val="0"/>
      <w:marBottom w:val="0"/>
      <w:divBdr>
        <w:top w:val="none" w:sz="0" w:space="0" w:color="auto"/>
        <w:left w:val="none" w:sz="0" w:space="0" w:color="auto"/>
        <w:bottom w:val="none" w:sz="0" w:space="0" w:color="auto"/>
        <w:right w:val="none" w:sz="0" w:space="0" w:color="auto"/>
      </w:divBdr>
    </w:div>
    <w:div w:id="1055927427">
      <w:bodyDiv w:val="1"/>
      <w:marLeft w:val="0"/>
      <w:marRight w:val="0"/>
      <w:marTop w:val="0"/>
      <w:marBottom w:val="0"/>
      <w:divBdr>
        <w:top w:val="none" w:sz="0" w:space="0" w:color="auto"/>
        <w:left w:val="none" w:sz="0" w:space="0" w:color="auto"/>
        <w:bottom w:val="none" w:sz="0" w:space="0" w:color="auto"/>
        <w:right w:val="none" w:sz="0" w:space="0" w:color="auto"/>
      </w:divBdr>
    </w:div>
    <w:div w:id="1086458939">
      <w:bodyDiv w:val="1"/>
      <w:marLeft w:val="0"/>
      <w:marRight w:val="0"/>
      <w:marTop w:val="0"/>
      <w:marBottom w:val="0"/>
      <w:divBdr>
        <w:top w:val="none" w:sz="0" w:space="0" w:color="auto"/>
        <w:left w:val="none" w:sz="0" w:space="0" w:color="auto"/>
        <w:bottom w:val="none" w:sz="0" w:space="0" w:color="auto"/>
        <w:right w:val="none" w:sz="0" w:space="0" w:color="auto"/>
      </w:divBdr>
    </w:div>
    <w:div w:id="1227910700">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
    <w:div w:id="1327198735">
      <w:bodyDiv w:val="1"/>
      <w:marLeft w:val="0"/>
      <w:marRight w:val="0"/>
      <w:marTop w:val="0"/>
      <w:marBottom w:val="0"/>
      <w:divBdr>
        <w:top w:val="none" w:sz="0" w:space="0" w:color="auto"/>
        <w:left w:val="none" w:sz="0" w:space="0" w:color="auto"/>
        <w:bottom w:val="none" w:sz="0" w:space="0" w:color="auto"/>
        <w:right w:val="none" w:sz="0" w:space="0" w:color="auto"/>
      </w:divBdr>
      <w:divsChild>
        <w:div w:id="1525366624">
          <w:marLeft w:val="0"/>
          <w:marRight w:val="0"/>
          <w:marTop w:val="240"/>
          <w:marBottom w:val="240"/>
          <w:divBdr>
            <w:top w:val="none" w:sz="0" w:space="0" w:color="auto"/>
            <w:left w:val="none" w:sz="0" w:space="0" w:color="auto"/>
            <w:bottom w:val="none" w:sz="0" w:space="0" w:color="auto"/>
            <w:right w:val="none" w:sz="0" w:space="0" w:color="auto"/>
          </w:divBdr>
        </w:div>
        <w:div w:id="1930507326">
          <w:marLeft w:val="0"/>
          <w:marRight w:val="0"/>
          <w:marTop w:val="240"/>
          <w:marBottom w:val="240"/>
          <w:divBdr>
            <w:top w:val="none" w:sz="0" w:space="0" w:color="auto"/>
            <w:left w:val="none" w:sz="0" w:space="0" w:color="auto"/>
            <w:bottom w:val="none" w:sz="0" w:space="0" w:color="auto"/>
            <w:right w:val="none" w:sz="0" w:space="0" w:color="auto"/>
          </w:divBdr>
        </w:div>
        <w:div w:id="1437403311">
          <w:marLeft w:val="0"/>
          <w:marRight w:val="0"/>
          <w:marTop w:val="240"/>
          <w:marBottom w:val="240"/>
          <w:divBdr>
            <w:top w:val="none" w:sz="0" w:space="0" w:color="auto"/>
            <w:left w:val="none" w:sz="0" w:space="0" w:color="auto"/>
            <w:bottom w:val="none" w:sz="0" w:space="0" w:color="auto"/>
            <w:right w:val="none" w:sz="0" w:space="0" w:color="auto"/>
          </w:divBdr>
        </w:div>
        <w:div w:id="1648317655">
          <w:marLeft w:val="0"/>
          <w:marRight w:val="0"/>
          <w:marTop w:val="0"/>
          <w:marBottom w:val="0"/>
          <w:divBdr>
            <w:top w:val="none" w:sz="0" w:space="0" w:color="auto"/>
            <w:left w:val="none" w:sz="0" w:space="0" w:color="auto"/>
            <w:bottom w:val="none" w:sz="0" w:space="0" w:color="auto"/>
            <w:right w:val="none" w:sz="0" w:space="0" w:color="auto"/>
          </w:divBdr>
        </w:div>
      </w:divsChild>
    </w:div>
    <w:div w:id="1524519561">
      <w:bodyDiv w:val="1"/>
      <w:marLeft w:val="0"/>
      <w:marRight w:val="0"/>
      <w:marTop w:val="0"/>
      <w:marBottom w:val="0"/>
      <w:divBdr>
        <w:top w:val="none" w:sz="0" w:space="0" w:color="auto"/>
        <w:left w:val="none" w:sz="0" w:space="0" w:color="auto"/>
        <w:bottom w:val="none" w:sz="0" w:space="0" w:color="auto"/>
        <w:right w:val="none" w:sz="0" w:space="0" w:color="auto"/>
      </w:divBdr>
    </w:div>
    <w:div w:id="1531601087">
      <w:bodyDiv w:val="1"/>
      <w:marLeft w:val="0"/>
      <w:marRight w:val="0"/>
      <w:marTop w:val="0"/>
      <w:marBottom w:val="0"/>
      <w:divBdr>
        <w:top w:val="none" w:sz="0" w:space="0" w:color="auto"/>
        <w:left w:val="none" w:sz="0" w:space="0" w:color="auto"/>
        <w:bottom w:val="none" w:sz="0" w:space="0" w:color="auto"/>
        <w:right w:val="none" w:sz="0" w:space="0" w:color="auto"/>
      </w:divBdr>
    </w:div>
    <w:div w:id="1564214996">
      <w:bodyDiv w:val="1"/>
      <w:marLeft w:val="0"/>
      <w:marRight w:val="0"/>
      <w:marTop w:val="0"/>
      <w:marBottom w:val="0"/>
      <w:divBdr>
        <w:top w:val="none" w:sz="0" w:space="0" w:color="auto"/>
        <w:left w:val="none" w:sz="0" w:space="0" w:color="auto"/>
        <w:bottom w:val="none" w:sz="0" w:space="0" w:color="auto"/>
        <w:right w:val="none" w:sz="0" w:space="0" w:color="auto"/>
      </w:divBdr>
    </w:div>
    <w:div w:id="1649934975">
      <w:bodyDiv w:val="1"/>
      <w:marLeft w:val="0"/>
      <w:marRight w:val="0"/>
      <w:marTop w:val="0"/>
      <w:marBottom w:val="0"/>
      <w:divBdr>
        <w:top w:val="none" w:sz="0" w:space="0" w:color="auto"/>
        <w:left w:val="none" w:sz="0" w:space="0" w:color="auto"/>
        <w:bottom w:val="none" w:sz="0" w:space="0" w:color="auto"/>
        <w:right w:val="none" w:sz="0" w:space="0" w:color="auto"/>
      </w:divBdr>
    </w:div>
    <w:div w:id="1705136488">
      <w:bodyDiv w:val="1"/>
      <w:marLeft w:val="0"/>
      <w:marRight w:val="0"/>
      <w:marTop w:val="0"/>
      <w:marBottom w:val="0"/>
      <w:divBdr>
        <w:top w:val="none" w:sz="0" w:space="0" w:color="auto"/>
        <w:left w:val="none" w:sz="0" w:space="0" w:color="auto"/>
        <w:bottom w:val="none" w:sz="0" w:space="0" w:color="auto"/>
        <w:right w:val="none" w:sz="0" w:space="0" w:color="auto"/>
      </w:divBdr>
    </w:div>
    <w:div w:id="1764838819">
      <w:bodyDiv w:val="1"/>
      <w:marLeft w:val="0"/>
      <w:marRight w:val="0"/>
      <w:marTop w:val="0"/>
      <w:marBottom w:val="0"/>
      <w:divBdr>
        <w:top w:val="none" w:sz="0" w:space="0" w:color="auto"/>
        <w:left w:val="none" w:sz="0" w:space="0" w:color="auto"/>
        <w:bottom w:val="none" w:sz="0" w:space="0" w:color="auto"/>
        <w:right w:val="none" w:sz="0" w:space="0" w:color="auto"/>
      </w:divBdr>
    </w:div>
    <w:div w:id="2031174943">
      <w:bodyDiv w:val="1"/>
      <w:marLeft w:val="0"/>
      <w:marRight w:val="0"/>
      <w:marTop w:val="0"/>
      <w:marBottom w:val="0"/>
      <w:divBdr>
        <w:top w:val="none" w:sz="0" w:space="0" w:color="auto"/>
        <w:left w:val="none" w:sz="0" w:space="0" w:color="auto"/>
        <w:bottom w:val="none" w:sz="0" w:space="0" w:color="auto"/>
        <w:right w:val="none" w:sz="0" w:space="0" w:color="auto"/>
      </w:divBdr>
    </w:div>
    <w:div w:id="206282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5DE-0A57-441F-9D5A-4C60EC37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HX.Zheng</dc:creator>
  <cp:keywords/>
  <dc:description/>
  <cp:lastModifiedBy>老父亲</cp:lastModifiedBy>
  <cp:revision>3</cp:revision>
  <dcterms:created xsi:type="dcterms:W3CDTF">2023-05-22T09:02:00Z</dcterms:created>
  <dcterms:modified xsi:type="dcterms:W3CDTF">2023-05-22T09:02:00Z</dcterms:modified>
</cp:coreProperties>
</file>