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13A3" w14:textId="77777777" w:rsidR="00F47172" w:rsidRDefault="00F47172">
      <w:pPr>
        <w:jc w:val="center"/>
        <w:rPr>
          <w:b/>
        </w:rPr>
      </w:pPr>
    </w:p>
    <w:p w14:paraId="5BD71973" w14:textId="77777777" w:rsidR="00F47172" w:rsidRDefault="00F47172">
      <w:pPr>
        <w:jc w:val="center"/>
        <w:rPr>
          <w:b/>
        </w:rPr>
      </w:pPr>
    </w:p>
    <w:p w14:paraId="65F832B1" w14:textId="77777777" w:rsidR="00F47172" w:rsidRDefault="00F47172">
      <w:pPr>
        <w:jc w:val="center"/>
        <w:rPr>
          <w:b/>
        </w:rPr>
      </w:pPr>
    </w:p>
    <w:p w14:paraId="7DBDA928" w14:textId="77777777" w:rsidR="00F47172" w:rsidRDefault="00F47172">
      <w:pPr>
        <w:pStyle w:val="Subtitle"/>
      </w:pPr>
      <w:bookmarkStart w:id="0" w:name="_hobq6ht17hv7" w:colFirst="0" w:colLast="0"/>
      <w:bookmarkEnd w:id="0"/>
    </w:p>
    <w:p w14:paraId="114AA79D" w14:textId="016CE3A6" w:rsidR="00E40060" w:rsidRPr="00E40060" w:rsidRDefault="00E40060" w:rsidP="00E40060">
      <w:pPr>
        <w:ind w:firstLine="0"/>
        <w:jc w:val="center"/>
        <w:rPr>
          <w:b/>
          <w:sz w:val="32"/>
          <w:szCs w:val="32"/>
          <w:lang w:val="en-IN"/>
        </w:rPr>
      </w:pPr>
      <w:bookmarkStart w:id="1" w:name="_n938fb60o5n" w:colFirst="0" w:colLast="0"/>
      <w:bookmarkEnd w:id="1"/>
      <w:r w:rsidRPr="00E40060">
        <w:rPr>
          <w:b/>
          <w:sz w:val="32"/>
          <w:szCs w:val="32"/>
          <w:lang w:val="en-IN"/>
        </w:rPr>
        <w:t xml:space="preserve">Automated Squirrel Feeding IOT </w:t>
      </w:r>
      <w:r w:rsidR="007E4147">
        <w:rPr>
          <w:b/>
          <w:sz w:val="32"/>
          <w:szCs w:val="32"/>
          <w:lang w:val="en-IN"/>
        </w:rPr>
        <w:t>System</w:t>
      </w:r>
    </w:p>
    <w:p w14:paraId="195DD5E0" w14:textId="77777777" w:rsidR="00F47172" w:rsidRDefault="00F47172" w:rsidP="003A286B">
      <w:pPr>
        <w:ind w:firstLine="0"/>
        <w:jc w:val="center"/>
        <w:rPr>
          <w:b/>
        </w:rPr>
      </w:pPr>
    </w:p>
    <w:p w14:paraId="3FE2C253" w14:textId="4F65EE1E" w:rsidR="00F47172" w:rsidRDefault="00E40060" w:rsidP="003A286B">
      <w:pPr>
        <w:ind w:firstLine="0"/>
        <w:jc w:val="center"/>
      </w:pPr>
      <w:r>
        <w:t>Vaibhav Bajoriya</w:t>
      </w:r>
    </w:p>
    <w:p w14:paraId="30F88FA8" w14:textId="735453C8" w:rsidR="00E40060" w:rsidRDefault="00E40060" w:rsidP="003A286B">
      <w:pPr>
        <w:ind w:firstLine="0"/>
        <w:jc w:val="center"/>
      </w:pPr>
      <w:r>
        <w:t>IMT2022574</w:t>
      </w:r>
    </w:p>
    <w:p w14:paraId="0365E57E" w14:textId="168BE424" w:rsidR="00F47172" w:rsidRDefault="00E40060" w:rsidP="00E40060">
      <w:pPr>
        <w:ind w:firstLine="0"/>
        <w:jc w:val="center"/>
      </w:pPr>
      <w:r>
        <w:t>International institute of information technology Bangalore</w:t>
      </w:r>
    </w:p>
    <w:p w14:paraId="7721D5FB" w14:textId="77777777" w:rsidR="00F47172" w:rsidRDefault="00621CD8" w:rsidP="003A286B">
      <w:pPr>
        <w:ind w:firstLine="0"/>
        <w:jc w:val="center"/>
      </w:pPr>
      <w:r>
        <w:t>Instructor’s name</w:t>
      </w:r>
    </w:p>
    <w:p w14:paraId="3A1256DE" w14:textId="2BE0F01F" w:rsidR="00E40060" w:rsidRDefault="00E40060" w:rsidP="003A286B">
      <w:pPr>
        <w:ind w:firstLine="0"/>
        <w:jc w:val="center"/>
      </w:pPr>
      <w:r>
        <w:t>Prof. Madhav Rao</w:t>
      </w:r>
    </w:p>
    <w:p w14:paraId="1A4C7593" w14:textId="43854702" w:rsidR="00E40060" w:rsidRDefault="00E40060" w:rsidP="003A286B">
      <w:pPr>
        <w:ind w:firstLine="0"/>
        <w:jc w:val="center"/>
      </w:pPr>
      <w:r>
        <w:t>Mr. Praveen kalam</w:t>
      </w:r>
    </w:p>
    <w:p w14:paraId="681AFBC3" w14:textId="1E8600B5" w:rsidR="00F47172" w:rsidRDefault="00E40060" w:rsidP="003A286B">
      <w:pPr>
        <w:ind w:firstLine="0"/>
        <w:jc w:val="center"/>
      </w:pPr>
      <w:r>
        <w:t>23-03-2024</w:t>
      </w:r>
      <w:r w:rsidR="00621CD8">
        <w:br w:type="page"/>
      </w:r>
    </w:p>
    <w:p w14:paraId="0736FD4D" w14:textId="33B0A0A8" w:rsidR="00857096" w:rsidRPr="00E40060" w:rsidRDefault="00857096" w:rsidP="00857096">
      <w:pPr>
        <w:ind w:firstLine="0"/>
        <w:jc w:val="center"/>
        <w:rPr>
          <w:b/>
          <w:sz w:val="32"/>
          <w:szCs w:val="32"/>
          <w:lang w:val="en-IN"/>
        </w:rPr>
      </w:pPr>
      <w:bookmarkStart w:id="2" w:name="_2z3i4c8xuigf" w:colFirst="0" w:colLast="0"/>
      <w:bookmarkEnd w:id="2"/>
      <w:r w:rsidRPr="00E40060">
        <w:rPr>
          <w:b/>
          <w:sz w:val="32"/>
          <w:szCs w:val="32"/>
          <w:lang w:val="en-IN"/>
        </w:rPr>
        <w:lastRenderedPageBreak/>
        <w:t xml:space="preserve">Automated Squirrel Feeding </w:t>
      </w:r>
      <w:r>
        <w:rPr>
          <w:b/>
          <w:sz w:val="32"/>
          <w:szCs w:val="32"/>
          <w:lang w:val="en-IN"/>
        </w:rPr>
        <w:t>System</w:t>
      </w:r>
    </w:p>
    <w:p w14:paraId="5EA2E1C2" w14:textId="1EF99E7F" w:rsidR="00A7495E" w:rsidRDefault="00A7495E" w:rsidP="00A7495E">
      <w:r w:rsidRPr="00A7495E">
        <w:t xml:space="preserve">The project, "Automated Squirrel Feeding IoT System," addresses the challenge of feeding neonatal squirrels and other small mammals raised by humans with species-specific and age-specific liquid formulas. Traditionally, this process has been manual and </w:t>
      </w:r>
      <w:proofErr w:type="spellStart"/>
      <w:r w:rsidRPr="00A7495E">
        <w:t>labor-intensive</w:t>
      </w:r>
      <w:proofErr w:type="spellEnd"/>
      <w:r w:rsidRPr="00A7495E">
        <w:t>. However, this project aims to automate the process, offering convenience and precision in dispensing required amounts of liquid</w:t>
      </w:r>
      <w:r>
        <w:t>.</w:t>
      </w:r>
    </w:p>
    <w:p w14:paraId="2CBF2B4A" w14:textId="77777777" w:rsidR="00A7495E" w:rsidRDefault="00A7495E" w:rsidP="00A7495E"/>
    <w:p w14:paraId="630BDBE7" w14:textId="77777777" w:rsidR="00A7495E" w:rsidRPr="00A7495E" w:rsidRDefault="00A7495E" w:rsidP="00A7495E">
      <w:pPr>
        <w:pStyle w:val="NormalWeb"/>
        <w:rPr>
          <w:sz w:val="32"/>
          <w:szCs w:val="32"/>
        </w:rPr>
      </w:pPr>
      <w:r w:rsidRPr="00A7495E">
        <w:rPr>
          <w:sz w:val="32"/>
          <w:szCs w:val="32"/>
        </w:rPr>
        <w:t>Flow diagram-</w:t>
      </w:r>
    </w:p>
    <w:p w14:paraId="519B9496" w14:textId="476214A9" w:rsidR="00F47172" w:rsidRDefault="00F47172" w:rsidP="00A7495E">
      <w:pPr>
        <w:ind w:firstLine="0"/>
      </w:pPr>
    </w:p>
    <w:p w14:paraId="21F6A4CE" w14:textId="77777777" w:rsidR="00A7495E" w:rsidRDefault="00A7495E">
      <w:pPr>
        <w:pStyle w:val="Heading1"/>
      </w:pPr>
      <w:bookmarkStart w:id="3" w:name="_6mnx4bpjbb7n" w:colFirst="0" w:colLast="0"/>
      <w:bookmarkEnd w:id="3"/>
      <w:r w:rsidRPr="00CB5F06">
        <w:rPr>
          <w:noProof/>
        </w:rPr>
        <w:drawing>
          <wp:inline distT="0" distB="0" distL="0" distR="0" wp14:anchorId="13F7359D" wp14:editId="0DD07B24">
            <wp:extent cx="4648200" cy="3202847"/>
            <wp:effectExtent l="0" t="0" r="0" b="0"/>
            <wp:docPr id="19711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0095" name=""/>
                    <pic:cNvPicPr/>
                  </pic:nvPicPr>
                  <pic:blipFill>
                    <a:blip r:embed="rId6"/>
                    <a:stretch>
                      <a:fillRect/>
                    </a:stretch>
                  </pic:blipFill>
                  <pic:spPr>
                    <a:xfrm>
                      <a:off x="0" y="0"/>
                      <a:ext cx="4671739" cy="3219067"/>
                    </a:xfrm>
                    <a:prstGeom prst="rect">
                      <a:avLst/>
                    </a:prstGeom>
                  </pic:spPr>
                </pic:pic>
              </a:graphicData>
            </a:graphic>
          </wp:inline>
        </w:drawing>
      </w:r>
    </w:p>
    <w:p w14:paraId="1130C745" w14:textId="77777777" w:rsidR="00A7495E" w:rsidRDefault="00A7495E">
      <w:pPr>
        <w:pStyle w:val="Heading1"/>
      </w:pPr>
    </w:p>
    <w:p w14:paraId="58A02059" w14:textId="0E1D32C1" w:rsidR="00F47172" w:rsidRDefault="00621CD8">
      <w:pPr>
        <w:pStyle w:val="Heading1"/>
      </w:pPr>
      <w:r>
        <w:br w:type="page"/>
      </w:r>
    </w:p>
    <w:p w14:paraId="1205D8B7" w14:textId="257739E0" w:rsidR="00F47172" w:rsidRDefault="00A7495E" w:rsidP="003A286B">
      <w:pPr>
        <w:pStyle w:val="Heading1"/>
        <w:ind w:firstLine="0"/>
      </w:pPr>
      <w:bookmarkStart w:id="4" w:name="_c9qg9tpvbg3a" w:colFirst="0" w:colLast="0"/>
      <w:bookmarkEnd w:id="4"/>
      <w:r>
        <w:lastRenderedPageBreak/>
        <w:t>System description</w:t>
      </w:r>
    </w:p>
    <w:p w14:paraId="7CF5F0DA" w14:textId="324FC466" w:rsidR="006E1A80" w:rsidRDefault="006E1A80" w:rsidP="006E1A80">
      <w:bookmarkStart w:id="5" w:name="_wf9vwf174ewd" w:colFirst="0" w:colLast="0"/>
      <w:bookmarkEnd w:id="5"/>
      <w:r>
        <w:t xml:space="preserve">It consists of a capacitive touch sensor for the detection of the squirrel(animal), when any animal approaches the </w:t>
      </w:r>
      <w:proofErr w:type="gramStart"/>
      <w:r>
        <w:t>sensor</w:t>
      </w:r>
      <w:proofErr w:type="gramEnd"/>
      <w:r>
        <w:t xml:space="preserve"> it </w:t>
      </w:r>
      <w:r w:rsidR="00446362">
        <w:t>detects</w:t>
      </w:r>
      <w:r>
        <w:t xml:space="preserve"> </w:t>
      </w:r>
      <w:r w:rsidR="00446362">
        <w:t>the squirrel</w:t>
      </w:r>
      <w:r>
        <w:t xml:space="preserve"> and sends the signal to the MCU, then </w:t>
      </w:r>
      <w:r w:rsidR="00446362">
        <w:t>based on</w:t>
      </w:r>
      <w:r w:rsidR="00672956">
        <w:t xml:space="preserve"> the knob inputs for speed and volume, the system starts the stepper motor which </w:t>
      </w:r>
      <w:r w:rsidR="00446362">
        <w:t>allows</w:t>
      </w:r>
      <w:r w:rsidR="00672956">
        <w:t xml:space="preserve"> the syringes to move, make the liquid(milk) dispensed from the outlet.</w:t>
      </w:r>
      <w:r w:rsidR="00446362">
        <w:t xml:space="preserve"> There is an LCD to display the speed and volume inputs for each outlet for user reference</w:t>
      </w:r>
      <w:r w:rsidR="00672956">
        <w:t xml:space="preserve"> </w:t>
      </w:r>
      <w:r w:rsidR="00446362">
        <w:t>When</w:t>
      </w:r>
      <w:r w:rsidR="00672956">
        <w:t xml:space="preserve"> the squirrel </w:t>
      </w:r>
      <w:r w:rsidR="00446362">
        <w:t>moves</w:t>
      </w:r>
      <w:r w:rsidR="00672956">
        <w:t xml:space="preserve"> away from the touch sensor it will stop the dispensing. There are switches for individual outlets so </w:t>
      </w:r>
      <w:r w:rsidR="00446362">
        <w:t xml:space="preserve">the </w:t>
      </w:r>
      <w:r w:rsidR="00672956">
        <w:t xml:space="preserve">user can turn off </w:t>
      </w:r>
      <w:r w:rsidR="00446362">
        <w:t xml:space="preserve">any motor. </w:t>
      </w:r>
    </w:p>
    <w:p w14:paraId="3D2E896D" w14:textId="77777777" w:rsidR="00672956" w:rsidRPr="006E1A80" w:rsidRDefault="00672956" w:rsidP="006E1A80"/>
    <w:p w14:paraId="5CF4DEAF" w14:textId="61F6D222" w:rsidR="00F47172" w:rsidRDefault="006E1A80">
      <w:pPr>
        <w:pStyle w:val="Heading3"/>
      </w:pPr>
      <w:r>
        <w:t>Conclusion</w:t>
      </w:r>
    </w:p>
    <w:p w14:paraId="2DA1AE27" w14:textId="7570F183" w:rsidR="00F47172" w:rsidRDefault="006E1A80" w:rsidP="006E1A80">
      <w:r w:rsidRPr="006E1A80">
        <w:t>The development of the Automated Squirrel Feeding IoT System marks a significant advancement in the care and rehabilitation of neonatal squirrels and small mammals. By automating the feeding process, the system reduces the workload on caregivers while enhancing precision and efficiency. This innovation not only benefits rescued animals but also contributes to the overall welfare and conservation efforts for these species</w:t>
      </w:r>
      <w:r>
        <w:t>.</w:t>
      </w:r>
    </w:p>
    <w:p w14:paraId="0DB7876F" w14:textId="77777777" w:rsidR="006E1A80" w:rsidRDefault="006E1A80" w:rsidP="006E1A80"/>
    <w:p w14:paraId="2EA2D640" w14:textId="54D35C14" w:rsidR="00F47172" w:rsidRDefault="006E1A80" w:rsidP="006E1A80">
      <w:pPr>
        <w:ind w:firstLine="0"/>
      </w:pPr>
      <w:r>
        <w:rPr>
          <w:b/>
          <w:i/>
        </w:rPr>
        <w:t>Future Prospects</w:t>
      </w:r>
      <w:r w:rsidR="00621CD8">
        <w:t xml:space="preserve"> </w:t>
      </w:r>
    </w:p>
    <w:p w14:paraId="14E1D7B9" w14:textId="0E37CCDC" w:rsidR="006E1A80" w:rsidRDefault="006E1A80" w:rsidP="006E1A80">
      <w:pPr>
        <w:ind w:firstLine="0"/>
      </w:pPr>
      <w:r w:rsidRPr="006E1A80">
        <w:t xml:space="preserve">Moving forward, there are several potential avenues for further enhancement and application of the Automated Squirrel Feeding IoT System. Integration with IoT technology could enable remote monitoring and control, allowing caregivers to manage feeding schedules and monitor consumption remotely. Additionally, advancements in sensor technology could facilitate real-time monitoring of the animal's health and nutritional intake, providing valuable insights for caregivers and veterinarians. Moreover, the scalability of the system could be explored to accommodate a wider range of small mammal species, expanding its utility in wildlife </w:t>
      </w:r>
      <w:r w:rsidRPr="006E1A80">
        <w:lastRenderedPageBreak/>
        <w:t>rehabilitation and conservation efforts. Overall, the project demonstrates the potential of IoT technology to improve animal care practices and contribute to the welfare of wildlife populations.</w:t>
      </w:r>
    </w:p>
    <w:p w14:paraId="3802250D" w14:textId="77777777" w:rsidR="00F47172" w:rsidRDefault="00621CD8">
      <w:pPr>
        <w:pStyle w:val="Heading1"/>
      </w:pPr>
      <w:r>
        <w:br w:type="page"/>
      </w:r>
    </w:p>
    <w:p w14:paraId="4554285B" w14:textId="77777777" w:rsidR="00F47172" w:rsidRDefault="00621CD8">
      <w:pPr>
        <w:ind w:firstLine="0"/>
        <w:jc w:val="center"/>
        <w:rPr>
          <w:b/>
        </w:rPr>
      </w:pPr>
      <w:r>
        <w:rPr>
          <w:b/>
        </w:rPr>
        <w:lastRenderedPageBreak/>
        <w:t>References</w:t>
      </w:r>
    </w:p>
    <w:p w14:paraId="668480FA" w14:textId="2E7CCE38" w:rsidR="00F47172" w:rsidRDefault="00012B63" w:rsidP="00012B63">
      <w:pPr>
        <w:ind w:firstLine="0"/>
      </w:pPr>
      <w:hyperlink r:id="rId7" w:history="1">
        <w:r w:rsidRPr="00934831">
          <w:rPr>
            <w:rStyle w:val="Hyperlink"/>
          </w:rPr>
          <w:t>https://ww1.microchip.com/downloads/aemDocuments/documents/OTH/ApplicationNotes/ApplicationNotes/TB3198_CVD_90003198A.pdf</w:t>
        </w:r>
      </w:hyperlink>
    </w:p>
    <w:p w14:paraId="33F3A1D0" w14:textId="77777777" w:rsidR="00012B63" w:rsidRDefault="00012B63" w:rsidP="00012B63">
      <w:pPr>
        <w:ind w:firstLine="0"/>
      </w:pPr>
    </w:p>
    <w:p w14:paraId="51A0A460" w14:textId="77777777" w:rsidR="00012B63" w:rsidRDefault="00012B63" w:rsidP="00012B63">
      <w:pPr>
        <w:ind w:firstLine="0"/>
      </w:pPr>
    </w:p>
    <w:sectPr w:rsidR="00012B63">
      <w:headerReference w:type="default" r:id="rId8"/>
      <w:footerReference w:type="default" r:id="rId9"/>
      <w:headerReference w:type="firs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527E" w14:textId="77777777" w:rsidR="00126A1F" w:rsidRDefault="00126A1F">
      <w:pPr>
        <w:spacing w:line="240" w:lineRule="auto"/>
      </w:pPr>
      <w:r>
        <w:separator/>
      </w:r>
    </w:p>
  </w:endnote>
  <w:endnote w:type="continuationSeparator" w:id="0">
    <w:p w14:paraId="539719BA" w14:textId="77777777" w:rsidR="00126A1F" w:rsidRDefault="00126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501"/>
    </w:tblGrid>
    <w:tr w:rsidR="007E4147" w14:paraId="54D237C8" w14:textId="77777777">
      <w:trPr>
        <w:trHeight w:hRule="exact" w:val="115"/>
        <w:jc w:val="center"/>
      </w:trPr>
      <w:tc>
        <w:tcPr>
          <w:tcW w:w="4686" w:type="dxa"/>
          <w:shd w:val="clear" w:color="auto" w:fill="4F81BD" w:themeFill="accent1"/>
          <w:tcMar>
            <w:top w:w="0" w:type="dxa"/>
            <w:bottom w:w="0" w:type="dxa"/>
          </w:tcMar>
        </w:tcPr>
        <w:p w14:paraId="69CA39B6" w14:textId="77777777" w:rsidR="007E4147" w:rsidRDefault="007E4147">
          <w:pPr>
            <w:pStyle w:val="Header"/>
            <w:rPr>
              <w:caps/>
              <w:sz w:val="18"/>
            </w:rPr>
          </w:pPr>
        </w:p>
      </w:tc>
      <w:tc>
        <w:tcPr>
          <w:tcW w:w="4674" w:type="dxa"/>
          <w:shd w:val="clear" w:color="auto" w:fill="4F81BD" w:themeFill="accent1"/>
          <w:tcMar>
            <w:top w:w="0" w:type="dxa"/>
            <w:bottom w:w="0" w:type="dxa"/>
          </w:tcMar>
        </w:tcPr>
        <w:p w14:paraId="0E14F39B" w14:textId="77777777" w:rsidR="007E4147" w:rsidRDefault="007E4147">
          <w:pPr>
            <w:pStyle w:val="Header"/>
            <w:jc w:val="right"/>
            <w:rPr>
              <w:caps/>
              <w:sz w:val="18"/>
            </w:rPr>
          </w:pPr>
        </w:p>
      </w:tc>
    </w:tr>
    <w:tr w:rsidR="007E4147" w14:paraId="291CD3A3" w14:textId="77777777">
      <w:trPr>
        <w:jc w:val="center"/>
      </w:trPr>
      <w:sdt>
        <w:sdtPr>
          <w:rPr>
            <w:caps/>
            <w:color w:val="808080" w:themeColor="background1" w:themeShade="80"/>
            <w:sz w:val="18"/>
            <w:szCs w:val="18"/>
          </w:rPr>
          <w:alias w:val="Author"/>
          <w:tag w:val=""/>
          <w:id w:val="1534151868"/>
          <w:placeholder>
            <w:docPart w:val="6D9DE675262D45FE9047F2DA498F31F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FB2CF85" w14:textId="0693E3A0" w:rsidR="007E4147" w:rsidRDefault="007E4147">
              <w:pPr>
                <w:pStyle w:val="Footer"/>
                <w:rPr>
                  <w:caps/>
                  <w:color w:val="808080" w:themeColor="background1" w:themeShade="80"/>
                  <w:sz w:val="18"/>
                  <w:szCs w:val="18"/>
                </w:rPr>
              </w:pPr>
              <w:r>
                <w:rPr>
                  <w:caps/>
                  <w:color w:val="808080" w:themeColor="background1" w:themeShade="80"/>
                  <w:sz w:val="18"/>
                  <w:szCs w:val="18"/>
                </w:rPr>
                <w:t>IIITB</w:t>
              </w:r>
            </w:p>
          </w:tc>
        </w:sdtContent>
      </w:sdt>
      <w:tc>
        <w:tcPr>
          <w:tcW w:w="4674" w:type="dxa"/>
          <w:shd w:val="clear" w:color="auto" w:fill="auto"/>
          <w:vAlign w:val="center"/>
        </w:tcPr>
        <w:p w14:paraId="29CFEF52" w14:textId="77777777" w:rsidR="007E4147" w:rsidRDefault="007E414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5C52D5" w14:textId="0DDCC6FB" w:rsidR="00F47172" w:rsidRPr="007E4147" w:rsidRDefault="00F47172">
    <w:pP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2C31" w14:textId="77777777" w:rsidR="00126A1F" w:rsidRDefault="00126A1F">
      <w:pPr>
        <w:spacing w:line="240" w:lineRule="auto"/>
      </w:pPr>
      <w:r>
        <w:separator/>
      </w:r>
    </w:p>
  </w:footnote>
  <w:footnote w:type="continuationSeparator" w:id="0">
    <w:p w14:paraId="7006C026" w14:textId="77777777" w:rsidR="00126A1F" w:rsidRDefault="00126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6A3"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02CF"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7DCCF556" wp14:editId="3AECE665">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2B63"/>
    <w:rsid w:val="00126A1F"/>
    <w:rsid w:val="00146864"/>
    <w:rsid w:val="003A286B"/>
    <w:rsid w:val="00446362"/>
    <w:rsid w:val="00552127"/>
    <w:rsid w:val="005D6688"/>
    <w:rsid w:val="00621CD8"/>
    <w:rsid w:val="00672956"/>
    <w:rsid w:val="006E1A80"/>
    <w:rsid w:val="007E4147"/>
    <w:rsid w:val="00857096"/>
    <w:rsid w:val="00A1400A"/>
    <w:rsid w:val="00A7495E"/>
    <w:rsid w:val="00C41EC2"/>
    <w:rsid w:val="00E40060"/>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3B56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96"/>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7E4147"/>
    <w:pPr>
      <w:tabs>
        <w:tab w:val="center" w:pos="4513"/>
        <w:tab w:val="right" w:pos="9026"/>
      </w:tabs>
      <w:spacing w:line="240" w:lineRule="auto"/>
    </w:pPr>
  </w:style>
  <w:style w:type="character" w:customStyle="1" w:styleId="HeaderChar">
    <w:name w:val="Header Char"/>
    <w:basedOn w:val="DefaultParagraphFont"/>
    <w:link w:val="Header"/>
    <w:uiPriority w:val="99"/>
    <w:rsid w:val="007E4147"/>
  </w:style>
  <w:style w:type="paragraph" w:styleId="Footer">
    <w:name w:val="footer"/>
    <w:basedOn w:val="Normal"/>
    <w:link w:val="FooterChar"/>
    <w:uiPriority w:val="99"/>
    <w:unhideWhenUsed/>
    <w:rsid w:val="007E4147"/>
    <w:pPr>
      <w:tabs>
        <w:tab w:val="center" w:pos="4513"/>
        <w:tab w:val="right" w:pos="9026"/>
      </w:tabs>
      <w:spacing w:line="240" w:lineRule="auto"/>
    </w:pPr>
  </w:style>
  <w:style w:type="character" w:customStyle="1" w:styleId="FooterChar">
    <w:name w:val="Footer Char"/>
    <w:basedOn w:val="DefaultParagraphFont"/>
    <w:link w:val="Footer"/>
    <w:uiPriority w:val="99"/>
    <w:rsid w:val="007E4147"/>
  </w:style>
  <w:style w:type="paragraph" w:styleId="NormalWeb">
    <w:name w:val="Normal (Web)"/>
    <w:basedOn w:val="Normal"/>
    <w:uiPriority w:val="99"/>
    <w:semiHidden/>
    <w:unhideWhenUsed/>
    <w:rsid w:val="00A7495E"/>
    <w:pPr>
      <w:spacing w:before="100" w:beforeAutospacing="1" w:after="100" w:afterAutospacing="1" w:line="240" w:lineRule="auto"/>
      <w:ind w:firstLine="0"/>
    </w:pPr>
    <w:rPr>
      <w:lang w:val="en-IN" w:eastAsia="en-IN"/>
    </w:rPr>
  </w:style>
  <w:style w:type="character" w:styleId="Hyperlink">
    <w:name w:val="Hyperlink"/>
    <w:basedOn w:val="DefaultParagraphFont"/>
    <w:uiPriority w:val="99"/>
    <w:unhideWhenUsed/>
    <w:rsid w:val="00012B63"/>
    <w:rPr>
      <w:color w:val="0000FF" w:themeColor="hyperlink"/>
      <w:u w:val="single"/>
    </w:rPr>
  </w:style>
  <w:style w:type="character" w:styleId="UnresolvedMention">
    <w:name w:val="Unresolved Mention"/>
    <w:basedOn w:val="DefaultParagraphFont"/>
    <w:uiPriority w:val="99"/>
    <w:semiHidden/>
    <w:unhideWhenUsed/>
    <w:rsid w:val="00012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1.microchip.com/downloads/aemDocuments/documents/OTH/ApplicationNotes/ApplicationNotes/TB3198_CVD_90003198A.pdf"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9DE675262D45FE9047F2DA498F31F4"/>
        <w:category>
          <w:name w:val="General"/>
          <w:gallery w:val="placeholder"/>
        </w:category>
        <w:types>
          <w:type w:val="bbPlcHdr"/>
        </w:types>
        <w:behaviors>
          <w:behavior w:val="content"/>
        </w:behaviors>
        <w:guid w:val="{25736B0E-8FCD-4218-92AE-EB27D317CA2D}"/>
      </w:docPartPr>
      <w:docPartBody>
        <w:p w:rsidR="00FC72F5" w:rsidRDefault="009F0B7C" w:rsidP="009F0B7C">
          <w:pPr>
            <w:pStyle w:val="6D9DE675262D45FE9047F2DA498F31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7C"/>
    <w:rsid w:val="003B1D7D"/>
    <w:rsid w:val="00694D02"/>
    <w:rsid w:val="009F0B7C"/>
    <w:rsid w:val="00FC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B7C"/>
    <w:rPr>
      <w:color w:val="808080"/>
    </w:rPr>
  </w:style>
  <w:style w:type="paragraph" w:customStyle="1" w:styleId="6D9DE675262D45FE9047F2DA498F31F4">
    <w:name w:val="6D9DE675262D45FE9047F2DA498F31F4"/>
    <w:rsid w:val="009F0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365</Words>
  <Characters>2309</Characters>
  <Application>Microsoft Office Word</Application>
  <DocSecurity>0</DocSecurity>
  <Lines>57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IIITB</dc:creator>
  <cp:lastModifiedBy>vaibhav bajoriya</cp:lastModifiedBy>
  <cp:revision>5</cp:revision>
  <dcterms:created xsi:type="dcterms:W3CDTF">2020-11-09T08:29:00Z</dcterms:created>
  <dcterms:modified xsi:type="dcterms:W3CDTF">2024-03-27T09:58:00Z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a7f59f624870df8c275002a1b22871965778a239c7938e898929881319d438d8</vt:lpwstr>
  </property>
</Properties>
</file>