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ptos Display" w:hAnsi="Aptos Display" w:cs="Aptos Display" w:eastAsia="Aptos Display"/>
          <w:b/>
          <w:color w:val="0F4761"/>
          <w:spacing w:val="0"/>
          <w:position w:val="0"/>
          <w:sz w:val="28"/>
          <w:shd w:fill="auto" w:val="clear"/>
        </w:rPr>
      </w:pPr>
      <w:r>
        <w:rPr>
          <w:rFonts w:ascii="Aptos Display" w:hAnsi="Aptos Display" w:cs="Aptos Display" w:eastAsia="Aptos Display"/>
          <w:b/>
          <w:color w:val="0F4761"/>
          <w:spacing w:val="0"/>
          <w:position w:val="0"/>
          <w:sz w:val="36"/>
          <w:shd w:fill="auto" w:val="clear"/>
        </w:rPr>
        <w:t xml:space="preserve">Independent Artist Release System</w:t>
      </w:r>
    </w:p>
    <w:p>
      <w:pPr>
        <w:keepNext w:val="true"/>
        <w:keepLines w:val="true"/>
        <w:spacing w:before="160" w:after="80" w:line="240"/>
        <w:ind w:right="0" w:left="0" w:firstLine="0"/>
        <w:jc w:val="left"/>
        <w:rPr>
          <w:rFonts w:ascii="Aptos Display" w:hAnsi="Aptos Display" w:cs="Aptos Display" w:eastAsia="Aptos Display"/>
          <w:b/>
          <w:color w:val="0F4761"/>
          <w:spacing w:val="0"/>
          <w:position w:val="0"/>
          <w:sz w:val="32"/>
          <w:shd w:fill="auto" w:val="clear"/>
        </w:rPr>
      </w:pPr>
      <w:r>
        <w:rPr>
          <w:rFonts w:ascii="Aptos Display" w:hAnsi="Aptos Display" w:cs="Aptos Display" w:eastAsia="Aptos Display"/>
          <w:b/>
          <w:color w:val="0F4761"/>
          <w:spacing w:val="0"/>
          <w:position w:val="0"/>
          <w:sz w:val="32"/>
          <w:shd w:fill="auto" w:val="clear"/>
        </w:rPr>
        <w:t xml:space="preserve">Project Description</w:t>
      </w:r>
    </w:p>
    <w:p>
      <w:pPr>
        <w:spacing w:before="0" w:after="0" w:line="240"/>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The application facilitates detailed viewing of an artist’s upcoming projects. Each artist can be linked to multiple projects and a single manager, identified by their Manager ID. Authenticated users of the API can access the artist's profile, view all upcoming projects, and, if applicable, managers can similarly access information about their associated artists. Authenticated users can create, update, and delete projects after establishing a profile. While users can update their profiles independently, account deactivation requires admin intervention. Admins have the authority to re-enable accounts, view all users, and access user accounts and projects. However, they cannot modify these accounts or projects, as this authority is reserved for the individual account holders and their managers.</w:t>
      </w:r>
    </w:p>
    <w:p>
      <w:pPr>
        <w:keepNext w:val="true"/>
        <w:keepLines w:val="true"/>
        <w:spacing w:before="160" w:after="80" w:line="240"/>
        <w:ind w:right="0" w:left="0" w:firstLine="0"/>
        <w:jc w:val="left"/>
        <w:rPr>
          <w:rFonts w:ascii="Aptos Display" w:hAnsi="Aptos Display" w:cs="Aptos Display" w:eastAsia="Aptos Display"/>
          <w:b/>
          <w:color w:val="0F4761"/>
          <w:spacing w:val="0"/>
          <w:position w:val="0"/>
          <w:sz w:val="32"/>
          <w:shd w:fill="auto" w:val="clear"/>
        </w:rPr>
      </w:pPr>
      <w:r>
        <w:rPr>
          <w:rFonts w:ascii="Aptos Display" w:hAnsi="Aptos Display" w:cs="Aptos Display" w:eastAsia="Aptos Display"/>
          <w:b/>
          <w:color w:val="0F4761"/>
          <w:spacing w:val="0"/>
          <w:position w:val="0"/>
          <w:sz w:val="32"/>
          <w:shd w:fill="auto" w:val="clear"/>
        </w:rPr>
        <w:t xml:space="preserve">Functional Requirements</w:t>
      </w:r>
    </w:p>
    <w:p>
      <w:pPr>
        <w:spacing w:before="0" w:after="0" w:line="240"/>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As an annonymous user, I can:</w:t>
      </w:r>
    </w:p>
    <w:p>
      <w:pPr>
        <w:numPr>
          <w:ilvl w:val="0"/>
          <w:numId w:val="6"/>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Register a new account.</w:t>
      </w:r>
    </w:p>
    <w:p>
      <w:pPr>
        <w:numPr>
          <w:ilvl w:val="0"/>
          <w:numId w:val="6"/>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Login using a username and password.</w:t>
      </w:r>
    </w:p>
    <w:p>
      <w:pPr>
        <w:spacing w:before="0" w:after="0" w:line="240"/>
        <w:ind w:right="0" w:left="0" w:firstLine="0"/>
        <w:jc w:val="left"/>
        <w:rPr>
          <w:rFonts w:ascii="Aptos" w:hAnsi="Aptos" w:cs="Aptos" w:eastAsia="Aptos"/>
          <w:color w:val="auto"/>
          <w:spacing w:val="0"/>
          <w:position w:val="0"/>
          <w:sz w:val="28"/>
          <w:shd w:fill="auto" w:val="clear"/>
        </w:rPr>
      </w:pPr>
    </w:p>
    <w:p>
      <w:pPr>
        <w:spacing w:before="0" w:after="0" w:line="240"/>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As an authenticated user, I can:</w:t>
      </w:r>
    </w:p>
    <w:p>
      <w:pPr>
        <w:numPr>
          <w:ilvl w:val="0"/>
          <w:numId w:val="9"/>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View all projects released by me.</w:t>
      </w:r>
    </w:p>
    <w:p>
      <w:pPr>
        <w:numPr>
          <w:ilvl w:val="0"/>
          <w:numId w:val="9"/>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View my artist page.</w:t>
      </w:r>
    </w:p>
    <w:p>
      <w:pPr>
        <w:numPr>
          <w:ilvl w:val="0"/>
          <w:numId w:val="9"/>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As a registered manager, view/update my artist’s page.</w:t>
      </w:r>
    </w:p>
    <w:p>
      <w:pPr>
        <w:numPr>
          <w:ilvl w:val="0"/>
          <w:numId w:val="9"/>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Create an artist page </w:t>
      </w:r>
    </w:p>
    <w:p>
      <w:pPr>
        <w:numPr>
          <w:ilvl w:val="0"/>
          <w:numId w:val="9"/>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Update my artist page.</w:t>
      </w:r>
    </w:p>
    <w:p>
      <w:pPr>
        <w:numPr>
          <w:ilvl w:val="0"/>
          <w:numId w:val="9"/>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Add a project.</w:t>
      </w:r>
    </w:p>
    <w:p>
      <w:pPr>
        <w:numPr>
          <w:ilvl w:val="0"/>
          <w:numId w:val="9"/>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Update my project.</w:t>
      </w:r>
    </w:p>
    <w:p>
      <w:pPr>
        <w:numPr>
          <w:ilvl w:val="0"/>
          <w:numId w:val="9"/>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Delete my project.</w:t>
      </w:r>
    </w:p>
    <w:p>
      <w:pPr>
        <w:numPr>
          <w:ilvl w:val="0"/>
          <w:numId w:val="9"/>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Click "Logout" to logout of the application.</w:t>
      </w:r>
    </w:p>
    <w:p>
      <w:pPr>
        <w:spacing w:before="0" w:after="0" w:line="240"/>
        <w:ind w:right="0" w:left="720" w:firstLine="0"/>
        <w:jc w:val="left"/>
        <w:rPr>
          <w:rFonts w:ascii="Aptos" w:hAnsi="Aptos" w:cs="Aptos" w:eastAsia="Aptos"/>
          <w:color w:val="auto"/>
          <w:spacing w:val="0"/>
          <w:position w:val="0"/>
          <w:sz w:val="28"/>
          <w:shd w:fill="auto" w:val="clear"/>
        </w:rPr>
      </w:pPr>
    </w:p>
    <w:p>
      <w:pPr>
        <w:spacing w:before="0" w:after="0" w:line="240"/>
        <w:ind w:right="0" w:left="0" w:firstLine="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As an authenticated ADMIN user, I can:</w:t>
      </w:r>
    </w:p>
    <w:p>
      <w:pPr>
        <w:numPr>
          <w:ilvl w:val="0"/>
          <w:numId w:val="12"/>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View a list of all artists.</w:t>
      </w:r>
    </w:p>
    <w:p>
      <w:pPr>
        <w:numPr>
          <w:ilvl w:val="0"/>
          <w:numId w:val="12"/>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View a list of all managers.</w:t>
      </w:r>
    </w:p>
    <w:p>
      <w:pPr>
        <w:numPr>
          <w:ilvl w:val="0"/>
          <w:numId w:val="12"/>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View a list of all users of the system.</w:t>
      </w:r>
    </w:p>
    <w:p>
      <w:pPr>
        <w:numPr>
          <w:ilvl w:val="0"/>
          <w:numId w:val="12"/>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Visit all artists and managers pages.</w:t>
      </w:r>
    </w:p>
    <w:p>
      <w:pPr>
        <w:numPr>
          <w:ilvl w:val="0"/>
          <w:numId w:val="12"/>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View projects released by an artist.</w:t>
      </w:r>
    </w:p>
    <w:p>
      <w:pPr>
        <w:numPr>
          <w:ilvl w:val="0"/>
          <w:numId w:val="12"/>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Disable users.</w:t>
      </w:r>
    </w:p>
    <w:p>
      <w:pPr>
        <w:numPr>
          <w:ilvl w:val="0"/>
          <w:numId w:val="12"/>
        </w:numPr>
        <w:spacing w:before="0" w:after="0" w:line="240"/>
        <w:ind w:right="0" w:left="720" w:hanging="360"/>
        <w:jc w:val="left"/>
        <w:rPr>
          <w:rFonts w:ascii="Aptos" w:hAnsi="Aptos" w:cs="Aptos" w:eastAsia="Aptos"/>
          <w:color w:val="auto"/>
          <w:spacing w:val="0"/>
          <w:position w:val="0"/>
          <w:sz w:val="28"/>
          <w:shd w:fill="auto" w:val="clear"/>
        </w:rPr>
      </w:pPr>
      <w:r>
        <w:rPr>
          <w:rFonts w:ascii="Aptos" w:hAnsi="Aptos" w:cs="Aptos" w:eastAsia="Aptos"/>
          <w:color w:val="auto"/>
          <w:spacing w:val="0"/>
          <w:position w:val="0"/>
          <w:sz w:val="28"/>
          <w:shd w:fill="auto" w:val="clear"/>
        </w:rPr>
        <w:t xml:space="preserve">Edit page</w:t>
      </w:r>
    </w:p>
    <w:p>
      <w:pPr>
        <w:spacing w:before="0" w:after="0" w:line="240"/>
        <w:ind w:right="0" w:left="0" w:firstLine="0"/>
        <w:jc w:val="left"/>
        <w:rPr>
          <w:rFonts w:ascii="Aptos" w:hAnsi="Aptos" w:cs="Aptos" w:eastAsia="Aptos"/>
          <w:color w:val="auto"/>
          <w:spacing w:val="0"/>
          <w:position w:val="0"/>
          <w:sz w:val="28"/>
          <w:shd w:fill="auto" w:val="clear"/>
        </w:rPr>
      </w:pPr>
    </w:p>
    <w:p>
      <w:pPr>
        <w:spacing w:before="0" w:after="0" w:line="240"/>
        <w:ind w:right="0" w:left="720" w:firstLine="0"/>
        <w:jc w:val="left"/>
        <w:rPr>
          <w:rFonts w:ascii="Aptos" w:hAnsi="Aptos" w:cs="Aptos" w:eastAsia="Aptos"/>
          <w:color w:val="auto"/>
          <w:spacing w:val="0"/>
          <w:position w:val="0"/>
          <w:sz w:val="28"/>
          <w:shd w:fill="auto" w:val="clear"/>
        </w:rPr>
      </w:pPr>
    </w:p>
    <w:p>
      <w:pPr>
        <w:keepNext w:val="true"/>
        <w:keepLines w:val="true"/>
        <w:spacing w:before="160" w:after="80" w:line="240"/>
        <w:ind w:right="0" w:left="0" w:firstLine="0"/>
        <w:jc w:val="left"/>
        <w:rPr>
          <w:rFonts w:ascii="Aptos Display" w:hAnsi="Aptos Display" w:cs="Aptos Display" w:eastAsia="Aptos Display"/>
          <w:b/>
          <w:color w:val="0F4761"/>
          <w:spacing w:val="0"/>
          <w:position w:val="0"/>
          <w:sz w:val="32"/>
          <w:shd w:fill="auto" w:val="clear"/>
        </w:rPr>
      </w:pPr>
      <w:r>
        <w:rPr>
          <w:rFonts w:ascii="Aptos Display" w:hAnsi="Aptos Display" w:cs="Aptos Display" w:eastAsia="Aptos Display"/>
          <w:b/>
          <w:color w:val="0F4761"/>
          <w:spacing w:val="0"/>
          <w:position w:val="0"/>
          <w:sz w:val="32"/>
          <w:shd w:fill="auto" w:val="clear"/>
        </w:rPr>
        <w:t xml:space="preserve">ERD</w:t>
      </w:r>
    </w:p>
    <w:p>
      <w:pPr>
        <w:spacing w:before="0" w:after="0" w:line="240"/>
        <w:ind w:right="0" w:left="0" w:firstLine="0"/>
        <w:jc w:val="left"/>
        <w:rPr>
          <w:rFonts w:ascii="Aptos" w:hAnsi="Aptos" w:cs="Aptos" w:eastAsia="Aptos"/>
          <w:color w:val="auto"/>
          <w:spacing w:val="0"/>
          <w:position w:val="0"/>
          <w:sz w:val="28"/>
          <w:shd w:fill="auto" w:val="clear"/>
        </w:rPr>
      </w:pPr>
    </w:p>
    <w:p>
      <w:pPr>
        <w:keepNext w:val="true"/>
        <w:keepLines w:val="true"/>
        <w:spacing w:before="160" w:after="80" w:line="240"/>
        <w:ind w:right="0" w:left="0" w:firstLine="0"/>
        <w:jc w:val="left"/>
        <w:rPr>
          <w:rFonts w:ascii="Aptos Display" w:hAnsi="Aptos Display" w:cs="Aptos Display" w:eastAsia="Aptos Display"/>
          <w:b/>
          <w:color w:val="0F4761"/>
          <w:spacing w:val="0"/>
          <w:position w:val="0"/>
          <w:sz w:val="32"/>
          <w:shd w:fill="auto" w:val="clear"/>
        </w:rPr>
      </w:pPr>
      <w:r>
        <w:rPr>
          <w:rFonts w:ascii="Aptos Display" w:hAnsi="Aptos Display" w:cs="Aptos Display" w:eastAsia="Aptos Display"/>
          <w:b/>
          <w:color w:val="0F4761"/>
          <w:spacing w:val="0"/>
          <w:position w:val="0"/>
          <w:sz w:val="32"/>
          <w:shd w:fill="auto" w:val="clear"/>
        </w:rPr>
        <w:t xml:space="preserve">API Endpoints</w:t>
      </w:r>
    </w:p>
    <w:tbl>
      <w:tblPr/>
      <w:tblGrid>
        <w:gridCol w:w="2076"/>
        <w:gridCol w:w="1018"/>
        <w:gridCol w:w="1514"/>
        <w:gridCol w:w="1430"/>
        <w:gridCol w:w="1104"/>
        <w:gridCol w:w="727"/>
        <w:gridCol w:w="1758"/>
      </w:tblGrid>
      <w:tr>
        <w:trPr>
          <w:trHeight w:val="595" w:hRule="auto"/>
          <w:jc w:val="left"/>
        </w:trPr>
        <w:tc>
          <w:tcPr>
            <w:tcW w:w="2076" w:type="dxa"/>
            <w:tcBorders>
              <w:top w:val="single" w:color="000000" w:sz="4"/>
              <w:left w:val="single" w:color="000000" w:sz="4"/>
              <w:bottom w:val="single" w:color="000000" w:sz="4"/>
              <w:right w:val="single" w:color="000000" w:sz="4"/>
            </w:tcBorders>
            <w:shd w:color="auto" w:fill="e97132"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Endpoint</w:t>
            </w:r>
          </w:p>
        </w:tc>
        <w:tc>
          <w:tcPr>
            <w:tcW w:w="1018" w:type="dxa"/>
            <w:tcBorders>
              <w:top w:val="single" w:color="000000" w:sz="4"/>
              <w:left w:val="single" w:color="000000" w:sz="4"/>
              <w:bottom w:val="single" w:color="000000" w:sz="4"/>
              <w:right w:val="single" w:color="000000" w:sz="4"/>
            </w:tcBorders>
            <w:shd w:color="auto" w:fill="e97132"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Method</w:t>
            </w:r>
          </w:p>
        </w:tc>
        <w:tc>
          <w:tcPr>
            <w:tcW w:w="1514" w:type="dxa"/>
            <w:tcBorders>
              <w:top w:val="single" w:color="000000" w:sz="4"/>
              <w:left w:val="single" w:color="000000" w:sz="4"/>
              <w:bottom w:val="single" w:color="000000" w:sz="4"/>
              <w:right w:val="single" w:color="000000" w:sz="4"/>
            </w:tcBorders>
            <w:shd w:color="auto" w:fill="e97132"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Query Parameters</w:t>
            </w:r>
          </w:p>
        </w:tc>
        <w:tc>
          <w:tcPr>
            <w:tcW w:w="1430" w:type="dxa"/>
            <w:tcBorders>
              <w:top w:val="single" w:color="000000" w:sz="4"/>
              <w:left w:val="single" w:color="000000" w:sz="4"/>
              <w:bottom w:val="single" w:color="000000" w:sz="4"/>
              <w:right w:val="single" w:color="000000" w:sz="4"/>
            </w:tcBorders>
            <w:shd w:color="auto" w:fill="e97132"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Description</w:t>
            </w:r>
          </w:p>
        </w:tc>
        <w:tc>
          <w:tcPr>
            <w:tcW w:w="1104" w:type="dxa"/>
            <w:tcBorders>
              <w:top w:val="single" w:color="000000" w:sz="4"/>
              <w:left w:val="single" w:color="000000" w:sz="4"/>
              <w:bottom w:val="single" w:color="000000" w:sz="4"/>
              <w:right w:val="single" w:color="000000" w:sz="4"/>
            </w:tcBorders>
            <w:shd w:color="auto" w:fill="e97132"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Success</w:t>
            </w:r>
          </w:p>
        </w:tc>
        <w:tc>
          <w:tcPr>
            <w:tcW w:w="727" w:type="dxa"/>
            <w:tcBorders>
              <w:top w:val="single" w:color="000000" w:sz="4"/>
              <w:left w:val="single" w:color="000000" w:sz="4"/>
              <w:bottom w:val="single" w:color="000000" w:sz="4"/>
              <w:right w:val="single" w:color="000000" w:sz="4"/>
            </w:tcBorders>
            <w:shd w:color="auto" w:fill="e97132"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Error</w:t>
            </w:r>
          </w:p>
        </w:tc>
        <w:tc>
          <w:tcPr>
            <w:tcW w:w="1758" w:type="dxa"/>
            <w:tcBorders>
              <w:top w:val="single" w:color="000000" w:sz="4"/>
              <w:left w:val="single" w:color="000000" w:sz="4"/>
              <w:bottom w:val="single" w:color="000000" w:sz="4"/>
              <w:right w:val="single" w:color="000000" w:sz="4"/>
            </w:tcBorders>
            <w:shd w:color="auto" w:fill="e97132"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4"/>
                <w:shd w:fill="auto" w:val="clear"/>
              </w:rPr>
              <w:t xml:space="preserve">Authentication</w:t>
            </w:r>
          </w:p>
        </w:tc>
      </w:tr>
      <w:tr>
        <w:trPr>
          <w:trHeight w:val="1811" w:hRule="auto"/>
          <w:jc w:val="left"/>
        </w:trPr>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/projects</w:t>
            </w:r>
          </w:p>
        </w:tc>
        <w:tc>
          <w:tcPr>
            <w:tcW w:w="1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Get</w:t>
            </w: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None</w:t>
            </w:r>
          </w:p>
        </w:tc>
        <w:tc>
          <w:tcPr>
            <w:tcW w:w="1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Get all projects for currently authenticated users</w:t>
            </w: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200</w:t>
            </w:r>
          </w:p>
        </w:tc>
        <w:tc>
          <w:tcPr>
            <w:tcW w:w="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400</w:t>
              <w:br/>
              <w:t xml:space="preserve">401</w:t>
            </w:r>
          </w:p>
        </w:tc>
        <w:tc>
          <w:tcPr>
            <w:tcW w:w="1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Required (Response is limited to projects owned by currently authenticated user</w:t>
            </w:r>
          </w:p>
        </w:tc>
      </w:tr>
      <w:tr>
        <w:trPr>
          <w:trHeight w:val="770" w:hRule="auto"/>
          <w:jc w:val="left"/>
        </w:trPr>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/projects</w:t>
            </w:r>
          </w:p>
        </w:tc>
        <w:tc>
          <w:tcPr>
            <w:tcW w:w="1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Get</w:t>
            </w: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None</w:t>
            </w:r>
          </w:p>
        </w:tc>
        <w:tc>
          <w:tcPr>
            <w:tcW w:w="1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Get all projects of all artists</w:t>
            </w: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200</w:t>
            </w:r>
          </w:p>
        </w:tc>
        <w:tc>
          <w:tcPr>
            <w:tcW w:w="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400</w:t>
              <w:br/>
              <w:t xml:space="preserve">401</w:t>
            </w:r>
          </w:p>
        </w:tc>
        <w:tc>
          <w:tcPr>
            <w:tcW w:w="1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ADMIN</w:t>
            </w:r>
          </w:p>
        </w:tc>
      </w:tr>
      <w:tr>
        <w:trPr>
          <w:trHeight w:val="1568" w:hRule="auto"/>
          <w:jc w:val="left"/>
        </w:trPr>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/projects/{projectId}</w:t>
            </w:r>
          </w:p>
        </w:tc>
        <w:tc>
          <w:tcPr>
            <w:tcW w:w="1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Put</w:t>
            </w: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None</w:t>
            </w:r>
          </w:p>
        </w:tc>
        <w:tc>
          <w:tcPr>
            <w:tcW w:w="1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Update selected project of authenticated user</w:t>
            </w: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200</w:t>
            </w:r>
          </w:p>
        </w:tc>
        <w:tc>
          <w:tcPr>
            <w:tcW w:w="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400</w:t>
            </w:r>
          </w:p>
        </w:tc>
        <w:tc>
          <w:tcPr>
            <w:tcW w:w="1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Required (Can only access projects owned by currently authenticated user</w:t>
            </w:r>
          </w:p>
        </w:tc>
      </w:tr>
      <w:tr>
        <w:trPr>
          <w:trHeight w:val="3109" w:hRule="auto"/>
          <w:jc w:val="left"/>
        </w:trPr>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/projects</w:t>
            </w:r>
          </w:p>
        </w:tc>
        <w:tc>
          <w:tcPr>
            <w:tcW w:w="1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Post</w:t>
            </w: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None</w:t>
            </w:r>
          </w:p>
        </w:tc>
        <w:tc>
          <w:tcPr>
            <w:tcW w:w="1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Add a new project and assign it to authenticated user (TBD </w:t>
            </w:r>
            <w:r>
              <w:rPr>
                <w:rFonts w:ascii="Calibri" w:hAnsi="Calibri" w:cs="Calibri" w:eastAsia="Calibri"/>
                <w:color w:val="auto"/>
                <w:spacing w:val="0"/>
                <w:position w:val="0"/>
                <w:sz w:val="21"/>
                <w:shd w:fill="auto" w:val="clear"/>
              </w:rPr>
              <w:t xml:space="preserve">– how to have the manager add a project and ensure its assigned to their artist)</w:t>
            </w: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201</w:t>
            </w:r>
          </w:p>
        </w:tc>
        <w:tc>
          <w:tcPr>
            <w:tcW w:w="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400</w:t>
              <w:br/>
              <w:t xml:space="preserve">401</w:t>
            </w:r>
          </w:p>
        </w:tc>
        <w:tc>
          <w:tcPr>
            <w:tcW w:w="1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Required (Assigned to authenticated user)</w:t>
            </w:r>
          </w:p>
        </w:tc>
      </w:tr>
      <w:tr>
        <w:trPr>
          <w:trHeight w:val="770" w:hRule="auto"/>
          <w:jc w:val="left"/>
        </w:trPr>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/projects/{projectId}</w:t>
            </w:r>
          </w:p>
        </w:tc>
        <w:tc>
          <w:tcPr>
            <w:tcW w:w="1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Delete</w:t>
            </w: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None</w:t>
            </w:r>
          </w:p>
        </w:tc>
        <w:tc>
          <w:tcPr>
            <w:tcW w:w="1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Delete a selected project of authenticated user</w:t>
            </w: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204</w:t>
            </w:r>
          </w:p>
        </w:tc>
        <w:tc>
          <w:tcPr>
            <w:tcW w:w="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400</w:t>
              <w:br/>
              <w:t xml:space="preserve">401</w:t>
            </w:r>
          </w:p>
        </w:tc>
        <w:tc>
          <w:tcPr>
            <w:tcW w:w="1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Required (Can only access projects owned by currently authenticated user</w:t>
            </w:r>
          </w:p>
        </w:tc>
      </w:tr>
      <w:tr>
        <w:trPr>
          <w:trHeight w:val="145" w:hRule="auto"/>
          <w:jc w:val="left"/>
        </w:trPr>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/users</w:t>
            </w:r>
          </w:p>
        </w:tc>
        <w:tc>
          <w:tcPr>
            <w:tcW w:w="1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Put</w:t>
            </w: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Optional -Enabled (Boolean) </w:t>
            </w:r>
          </w:p>
        </w:tc>
        <w:tc>
          <w:tcPr>
            <w:tcW w:w="1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Enables or disables a users account</w:t>
            </w: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200</w:t>
            </w:r>
          </w:p>
        </w:tc>
        <w:tc>
          <w:tcPr>
            <w:tcW w:w="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400</w:t>
              <w:br/>
            </w:r>
          </w:p>
        </w:tc>
        <w:tc>
          <w:tcPr>
            <w:tcW w:w="1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ADMIN</w:t>
            </w:r>
          </w:p>
        </w:tc>
      </w:tr>
      <w:tr>
        <w:trPr>
          <w:trHeight w:val="256" w:hRule="auto"/>
          <w:jc w:val="left"/>
        </w:trPr>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/users</w:t>
            </w:r>
          </w:p>
        </w:tc>
        <w:tc>
          <w:tcPr>
            <w:tcW w:w="1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Get</w:t>
            </w: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Optional -Enabled (Boolean)</w:t>
            </w:r>
          </w:p>
        </w:tc>
        <w:tc>
          <w:tcPr>
            <w:tcW w:w="1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Get all users, or just enabled users or disabled users of the application </w:t>
            </w: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200</w:t>
            </w:r>
          </w:p>
        </w:tc>
        <w:tc>
          <w:tcPr>
            <w:tcW w:w="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400</w:t>
              <w:br/>
              <w:t xml:space="preserve">401</w:t>
            </w:r>
          </w:p>
        </w:tc>
        <w:tc>
          <w:tcPr>
            <w:tcW w:w="1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ADMIN</w:t>
            </w:r>
          </w:p>
        </w:tc>
      </w:tr>
      <w:tr>
        <w:trPr>
          <w:trHeight w:val="256" w:hRule="auto"/>
          <w:jc w:val="left"/>
        </w:trPr>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/artists</w:t>
            </w:r>
          </w:p>
        </w:tc>
        <w:tc>
          <w:tcPr>
            <w:tcW w:w="1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TBD</w:t>
            </w: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TBD</w:t>
            </w:r>
          </w:p>
        </w:tc>
        <w:tc>
          <w:tcPr>
            <w:tcW w:w="1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TBD</w:t>
            </w: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TBD</w:t>
            </w:r>
          </w:p>
        </w:tc>
        <w:tc>
          <w:tcPr>
            <w:tcW w:w="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TBD</w:t>
            </w:r>
          </w:p>
        </w:tc>
        <w:tc>
          <w:tcPr>
            <w:tcW w:w="1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TBD</w:t>
            </w:r>
          </w:p>
        </w:tc>
      </w:tr>
      <w:tr>
        <w:trPr>
          <w:trHeight w:val="256" w:hRule="auto"/>
          <w:jc w:val="left"/>
        </w:trPr>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/managers</w:t>
            </w:r>
          </w:p>
        </w:tc>
        <w:tc>
          <w:tcPr>
            <w:tcW w:w="1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TBD</w:t>
            </w:r>
          </w:p>
        </w:tc>
        <w:tc>
          <w:tcPr>
            <w:tcW w:w="15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TBD</w:t>
            </w:r>
          </w:p>
        </w:tc>
        <w:tc>
          <w:tcPr>
            <w:tcW w:w="1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TBD</w:t>
            </w: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TBD</w:t>
            </w:r>
          </w:p>
        </w:tc>
        <w:tc>
          <w:tcPr>
            <w:tcW w:w="7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TBD</w:t>
            </w:r>
          </w:p>
        </w:tc>
        <w:tc>
          <w:tcPr>
            <w:tcW w:w="17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ptos" w:hAnsi="Aptos" w:cs="Aptos" w:eastAsia="Aptos"/>
                <w:color w:val="auto"/>
                <w:spacing w:val="0"/>
                <w:position w:val="0"/>
                <w:sz w:val="21"/>
                <w:shd w:fill="auto" w:val="clear"/>
              </w:rPr>
              <w:t xml:space="preserve">TBD</w:t>
            </w:r>
          </w:p>
        </w:tc>
      </w:tr>
    </w:tbl>
    <w:p>
      <w:pPr>
        <w:spacing w:before="0" w:after="0" w:line="240"/>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9">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