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D6AE2" w14:textId="77777777" w:rsidR="00B90BEC" w:rsidRDefault="00B90BEC"/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486"/>
        <w:gridCol w:w="1604"/>
        <w:gridCol w:w="1843"/>
      </w:tblGrid>
      <w:tr w:rsidR="00E91677" w:rsidRPr="00B71B3F" w14:paraId="74C3E403" w14:textId="77777777" w:rsidTr="002F535C">
        <w:trPr>
          <w:trHeight w:val="1748"/>
        </w:trPr>
        <w:tc>
          <w:tcPr>
            <w:tcW w:w="5281" w:type="dxa"/>
          </w:tcPr>
          <w:p w14:paraId="3B73D27F" w14:textId="455324E6" w:rsidR="00E91677" w:rsidRPr="004D2141" w:rsidRDefault="00E91677" w:rsidP="00503E10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D2141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  <w:r w:rsidR="008F31B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8F31BE" w:rsidRPr="008F31BE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&lt;&lt;Address_Line1&gt;&gt;</w:t>
            </w:r>
          </w:p>
          <w:p w14:paraId="655F2CCC" w14:textId="77777777" w:rsidR="00E91677" w:rsidRDefault="00E91677" w:rsidP="00503E10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D2141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DE2BD38" w14:textId="08D2B97B" w:rsidR="008F31BE" w:rsidRPr="004D2141" w:rsidRDefault="008F31BE" w:rsidP="00503E10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&lt;&lt;Address_Line2</w:t>
            </w:r>
            <w:r w:rsidRPr="008F31BE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&gt;&gt;</w:t>
            </w:r>
          </w:p>
          <w:p w14:paraId="1722567D" w14:textId="77777777" w:rsidR="008F31BE" w:rsidRDefault="00E91677" w:rsidP="00503E10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D2141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D2141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4D2141">
              <w:rPr>
                <w:rFonts w:ascii="Arial" w:hAnsi="Arial" w:cs="Arial"/>
                <w:sz w:val="22"/>
                <w:szCs w:val="22"/>
                <w:lang w:val="en-US"/>
              </w:rPr>
              <w:t xml:space="preserve">&gt;&gt; </w:t>
            </w:r>
          </w:p>
          <w:p w14:paraId="4E41880C" w14:textId="759119DB" w:rsidR="008F31BE" w:rsidRPr="008F31BE" w:rsidRDefault="008F31BE" w:rsidP="00503E10">
            <w:pPr>
              <w:pStyle w:val="BodyText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8F31BE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&lt;&lt;</w:t>
            </w:r>
            <w:proofErr w:type="spellStart"/>
            <w:r w:rsidRPr="008F31BE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Postal_Code</w:t>
            </w:r>
            <w:proofErr w:type="spellEnd"/>
            <w:r w:rsidRPr="008F31BE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&gt;&gt;</w:t>
            </w:r>
          </w:p>
          <w:p w14:paraId="1F9232F6" w14:textId="1B5CB2BC" w:rsidR="00E91677" w:rsidRPr="004D2141" w:rsidRDefault="00E91677" w:rsidP="00503E10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D2141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D2141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4D2141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62E20CDB" w14:textId="430D2593" w:rsidR="00E91677" w:rsidRPr="008F31BE" w:rsidRDefault="008F31BE" w:rsidP="00D853D4">
            <w:pPr>
              <w:pStyle w:val="BodyText"/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 w:rsidRPr="008F31BE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&lt;&lt;City&gt;&gt;</w:t>
            </w:r>
          </w:p>
        </w:tc>
        <w:tc>
          <w:tcPr>
            <w:tcW w:w="486" w:type="dxa"/>
          </w:tcPr>
          <w:p w14:paraId="1514236C" w14:textId="77777777" w:rsidR="00E91677" w:rsidRPr="00B71B3F" w:rsidRDefault="00E91677" w:rsidP="00503E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47" w:type="dxa"/>
            <w:gridSpan w:val="2"/>
          </w:tcPr>
          <w:p w14:paraId="71195AF9" w14:textId="622FE56B" w:rsidR="00E91677" w:rsidRPr="00AA34DD" w:rsidRDefault="00E91677" w:rsidP="00430082">
            <w:pPr>
              <w:pStyle w:val="Adresse"/>
              <w:rPr>
                <w:sz w:val="20"/>
                <w:szCs w:val="22"/>
              </w:rPr>
            </w:pPr>
          </w:p>
        </w:tc>
      </w:tr>
      <w:tr w:rsidR="00E91677" w:rsidRPr="00B71B3F" w14:paraId="30F36E0C" w14:textId="77777777" w:rsidTr="005258FE">
        <w:tc>
          <w:tcPr>
            <w:tcW w:w="5281" w:type="dxa"/>
          </w:tcPr>
          <w:p w14:paraId="1A0F341D" w14:textId="77777777" w:rsidR="00E91677" w:rsidRPr="00B71B3F" w:rsidRDefault="00E91677" w:rsidP="00503E10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090" w:type="dxa"/>
            <w:gridSpan w:val="2"/>
          </w:tcPr>
          <w:p w14:paraId="544EFB19" w14:textId="77777777" w:rsidR="00E91677" w:rsidRPr="00B71B3F" w:rsidRDefault="00E91677" w:rsidP="00503E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vAlign w:val="bottom"/>
          </w:tcPr>
          <w:p w14:paraId="247631FF" w14:textId="77777777" w:rsidR="004958A4" w:rsidRDefault="004958A4" w:rsidP="004717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03E19E" w14:textId="44B1993B" w:rsidR="00E91677" w:rsidRPr="00010A9A" w:rsidRDefault="00E91677" w:rsidP="00471744">
            <w:pPr>
              <w:rPr>
                <w:rFonts w:ascii="Arial" w:hAnsi="Arial" w:cs="Arial"/>
                <w:sz w:val="22"/>
                <w:szCs w:val="22"/>
              </w:rPr>
            </w:pPr>
            <w:r w:rsidRPr="00010A9A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010A9A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010A9A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2AC5E431" w14:textId="77777777" w:rsidR="00E71334" w:rsidRPr="003A0809" w:rsidRDefault="00E71334">
      <w:pPr>
        <w:pStyle w:val="BodyText"/>
        <w:rPr>
          <w:rFonts w:ascii="DIN-Regular" w:hAnsi="DIN-Regular" w:cs="DIN Offc"/>
          <w:sz w:val="22"/>
          <w:szCs w:val="22"/>
          <w:lang w:val="en-US"/>
        </w:rPr>
      </w:pPr>
    </w:p>
    <w:p w14:paraId="2AC5E432" w14:textId="77777777" w:rsidR="00E71334" w:rsidRPr="003A0809" w:rsidRDefault="00E71334">
      <w:pPr>
        <w:pStyle w:val="BodyText"/>
        <w:rPr>
          <w:rFonts w:ascii="DIN-Regular" w:hAnsi="DIN-Regular" w:cs="DIN Offc"/>
          <w:b/>
          <w:sz w:val="22"/>
          <w:szCs w:val="22"/>
          <w:lang w:val="en-US"/>
        </w:rPr>
      </w:pPr>
    </w:p>
    <w:p w14:paraId="54B16E70" w14:textId="77777777" w:rsidR="008D2175" w:rsidRPr="008D2175" w:rsidRDefault="008D2175" w:rsidP="008D2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212121"/>
          <w:lang w:val="en-US"/>
        </w:rPr>
      </w:pPr>
      <w:proofErr w:type="spellStart"/>
      <w:r w:rsidRPr="008D2175">
        <w:rPr>
          <w:rFonts w:ascii="inherit" w:hAnsi="inherit" w:cs="Courier"/>
          <w:color w:val="212121"/>
          <w:lang w:val="en-US"/>
        </w:rPr>
        <w:t>Приглашение</w:t>
      </w:r>
      <w:proofErr w:type="spellEnd"/>
    </w:p>
    <w:p w14:paraId="2AC5E434" w14:textId="77777777" w:rsidR="00E71334" w:rsidRPr="00E91677" w:rsidRDefault="00E71334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2AC5E435" w14:textId="6E7B1B9F" w:rsidR="00DD4A5A" w:rsidRPr="008F31BE" w:rsidRDefault="008D2175" w:rsidP="008D2175">
      <w:pPr>
        <w:pStyle w:val="HTMLPreformatted"/>
        <w:shd w:val="clear" w:color="auto" w:fill="FFFFFF"/>
        <w:rPr>
          <w:rFonts w:ascii="inherit" w:hAnsi="inherit"/>
          <w:color w:val="FF0000"/>
        </w:rPr>
      </w:pPr>
      <w:proofErr w:type="spellStart"/>
      <w:r>
        <w:rPr>
          <w:rFonts w:ascii="inherit" w:hAnsi="inherit"/>
          <w:color w:val="212121"/>
        </w:rPr>
        <w:t>Уважаемый</w:t>
      </w:r>
      <w:proofErr w:type="spellEnd"/>
      <w:r>
        <w:rPr>
          <w:rFonts w:ascii="inherit" w:hAnsi="inherit"/>
          <w:color w:val="212121"/>
        </w:rPr>
        <w:t xml:space="preserve"> </w:t>
      </w:r>
      <w:r w:rsidR="00D853D4" w:rsidRPr="003F05A4">
        <w:rPr>
          <w:rFonts w:ascii="Arial" w:hAnsi="Arial" w:cs="Arial"/>
          <w:sz w:val="22"/>
          <w:szCs w:val="22"/>
        </w:rPr>
        <w:t>&lt;&lt;</w:t>
      </w:r>
      <w:proofErr w:type="spellStart"/>
      <w:r w:rsidR="00D853D4" w:rsidRPr="003F05A4">
        <w:rPr>
          <w:rFonts w:ascii="Arial" w:hAnsi="Arial" w:cs="Arial"/>
          <w:sz w:val="22"/>
          <w:szCs w:val="22"/>
        </w:rPr>
        <w:t>Account_Title_Desc_Glbl</w:t>
      </w:r>
      <w:proofErr w:type="spellEnd"/>
      <w:r w:rsidR="00D853D4" w:rsidRPr="003F05A4">
        <w:rPr>
          <w:rFonts w:ascii="Arial" w:hAnsi="Arial" w:cs="Arial"/>
          <w:sz w:val="22"/>
          <w:szCs w:val="22"/>
        </w:rPr>
        <w:t>&gt;&gt;</w:t>
      </w:r>
      <w:r w:rsidR="00D853D4" w:rsidRPr="00486646">
        <w:rPr>
          <w:rFonts w:ascii="Arial" w:hAnsi="Arial" w:cs="Arial"/>
          <w:sz w:val="22"/>
          <w:szCs w:val="22"/>
        </w:rPr>
        <w:t xml:space="preserve"> </w:t>
      </w:r>
      <w:r w:rsidR="002F0A7F" w:rsidRPr="00486646">
        <w:rPr>
          <w:rFonts w:ascii="Arial" w:hAnsi="Arial" w:cs="Arial"/>
          <w:sz w:val="22"/>
          <w:szCs w:val="22"/>
          <w:lang w:val="es-AR"/>
        </w:rPr>
        <w:t>&lt;&lt;Ac</w:t>
      </w:r>
      <w:r w:rsidR="002F0A7F">
        <w:rPr>
          <w:rFonts w:ascii="Arial" w:hAnsi="Arial" w:cs="Arial"/>
          <w:sz w:val="22"/>
          <w:szCs w:val="22"/>
          <w:lang w:val="es-AR"/>
        </w:rPr>
        <w:t>count_Last</w:t>
      </w:r>
      <w:r w:rsidR="002F0A7F" w:rsidRPr="00486646">
        <w:rPr>
          <w:rFonts w:ascii="Arial" w:hAnsi="Arial" w:cs="Arial"/>
          <w:sz w:val="22"/>
          <w:szCs w:val="22"/>
          <w:lang w:val="es-AR"/>
        </w:rPr>
        <w:t>Name&gt;&gt;,</w:t>
      </w:r>
      <w:r w:rsidR="008F31BE">
        <w:rPr>
          <w:rFonts w:ascii="Arial" w:hAnsi="Arial" w:cs="Arial"/>
          <w:sz w:val="22"/>
          <w:szCs w:val="22"/>
          <w:lang w:val="es-AR"/>
        </w:rPr>
        <w:t xml:space="preserve"> </w:t>
      </w:r>
      <w:r w:rsidR="008F31BE" w:rsidRPr="008F31BE">
        <w:rPr>
          <w:rFonts w:ascii="Arial" w:hAnsi="Arial" w:cs="Arial"/>
          <w:color w:val="FF0000"/>
          <w:sz w:val="22"/>
          <w:szCs w:val="22"/>
          <w:lang w:val="es-AR"/>
        </w:rPr>
        <w:t>&lt;&lt;Account_Title&gt;&gt; &lt;&lt;Last_Name&gt;&gt;</w:t>
      </w:r>
    </w:p>
    <w:p w14:paraId="2AC5E436" w14:textId="77777777" w:rsidR="00DD4A5A" w:rsidRPr="00E91677" w:rsidRDefault="00DD4A5A" w:rsidP="00DD4A5A">
      <w:pPr>
        <w:pStyle w:val="BodyText"/>
        <w:rPr>
          <w:rFonts w:ascii="Arial" w:hAnsi="Arial" w:cs="Arial"/>
          <w:sz w:val="22"/>
          <w:szCs w:val="22"/>
          <w:lang w:val="de-DE" w:bidi="he-IL"/>
        </w:rPr>
      </w:pPr>
    </w:p>
    <w:p w14:paraId="66EA13F4" w14:textId="77777777" w:rsidR="008D2175" w:rsidRPr="008D2175" w:rsidRDefault="008D2175" w:rsidP="008D2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212121"/>
          <w:lang w:val="en-US"/>
        </w:rPr>
      </w:pPr>
      <w:proofErr w:type="spellStart"/>
      <w:r w:rsidRPr="008D2175">
        <w:rPr>
          <w:rFonts w:ascii="inherit" w:hAnsi="inherit" w:cs="Courier"/>
          <w:color w:val="212121"/>
          <w:lang w:val="en-US"/>
        </w:rPr>
        <w:t>Мы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рады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Вам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о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нашем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proofErr w:type="gramStart"/>
      <w:r w:rsidRPr="008D2175">
        <w:rPr>
          <w:rFonts w:ascii="inherit" w:hAnsi="inherit" w:cs="Courier"/>
          <w:color w:val="212121"/>
          <w:lang w:val="en-US"/>
        </w:rPr>
        <w:t>случае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:</w:t>
      </w:r>
      <w:proofErr w:type="gramEnd"/>
    </w:p>
    <w:p w14:paraId="5DD76D83" w14:textId="77777777" w:rsidR="004958A4" w:rsidRDefault="004958A4" w:rsidP="00DD4A5A">
      <w:pPr>
        <w:pStyle w:val="BodyText"/>
        <w:rPr>
          <w:rFonts w:ascii="Arial" w:hAnsi="Arial" w:cs="Arial"/>
          <w:sz w:val="22"/>
          <w:szCs w:val="22"/>
          <w:lang w:val="de-DE" w:bidi="he-IL"/>
        </w:rPr>
      </w:pPr>
    </w:p>
    <w:p w14:paraId="05845E4F" w14:textId="33BB43A7" w:rsidR="00E91677" w:rsidRPr="00A72F6E" w:rsidRDefault="00E91677" w:rsidP="00E91677">
      <w:pPr>
        <w:jc w:val="center"/>
        <w:rPr>
          <w:rFonts w:ascii="Arial" w:hAnsi="Arial" w:cs="Arial"/>
          <w:b/>
          <w:sz w:val="22"/>
          <w:szCs w:val="22"/>
          <w:lang w:val="de-DE" w:bidi="he-IL"/>
        </w:rPr>
      </w:pPr>
      <w:r w:rsidRPr="00A72F6E">
        <w:rPr>
          <w:rFonts w:ascii="Arial" w:hAnsi="Arial" w:cs="Arial"/>
          <w:b/>
          <w:sz w:val="22"/>
          <w:szCs w:val="22"/>
          <w:lang w:val="de-DE" w:bidi="he-IL"/>
        </w:rPr>
        <w:t>&lt;&lt;</w:t>
      </w:r>
      <w:proofErr w:type="spellStart"/>
      <w:r w:rsidRPr="00A72F6E">
        <w:rPr>
          <w:rFonts w:ascii="Arial" w:hAnsi="Arial" w:cs="Arial"/>
          <w:b/>
          <w:sz w:val="22"/>
          <w:szCs w:val="22"/>
          <w:lang w:val="de-DE" w:bidi="he-IL"/>
        </w:rPr>
        <w:t>Meeting_MERC_Name</w:t>
      </w:r>
      <w:proofErr w:type="spellEnd"/>
      <w:r w:rsidRPr="00A72F6E">
        <w:rPr>
          <w:rFonts w:ascii="Arial" w:hAnsi="Arial" w:cs="Arial"/>
          <w:b/>
          <w:sz w:val="22"/>
          <w:szCs w:val="22"/>
          <w:lang w:val="de-DE" w:bidi="he-IL"/>
        </w:rPr>
        <w:t>&gt;&gt;</w:t>
      </w:r>
      <w:r w:rsidR="008F31BE">
        <w:rPr>
          <w:rFonts w:ascii="Arial" w:hAnsi="Arial" w:cs="Arial"/>
          <w:b/>
          <w:sz w:val="22"/>
          <w:szCs w:val="22"/>
          <w:lang w:val="de-DE" w:bidi="he-IL"/>
        </w:rPr>
        <w:t xml:space="preserve"> </w:t>
      </w:r>
      <w:r w:rsidR="008F31BE" w:rsidRPr="008F31BE">
        <w:rPr>
          <w:rFonts w:ascii="Arial" w:hAnsi="Arial" w:cs="Arial"/>
          <w:b/>
          <w:color w:val="FF0000"/>
          <w:sz w:val="22"/>
          <w:szCs w:val="22"/>
          <w:lang w:val="de-DE" w:bidi="he-IL"/>
        </w:rPr>
        <w:t>&lt;&lt;</w:t>
      </w:r>
      <w:proofErr w:type="spellStart"/>
      <w:r w:rsidR="008F31BE" w:rsidRPr="008F31BE">
        <w:rPr>
          <w:rFonts w:ascii="Arial" w:hAnsi="Arial" w:cs="Arial"/>
          <w:b/>
          <w:color w:val="FF0000"/>
          <w:sz w:val="22"/>
          <w:szCs w:val="22"/>
          <w:lang w:val="de-DE" w:bidi="he-IL"/>
        </w:rPr>
        <w:t>Meeting_Name</w:t>
      </w:r>
      <w:proofErr w:type="spellEnd"/>
      <w:r w:rsidR="008F31BE" w:rsidRPr="008F31BE">
        <w:rPr>
          <w:rFonts w:ascii="Arial" w:hAnsi="Arial" w:cs="Arial"/>
          <w:b/>
          <w:color w:val="FF0000"/>
          <w:sz w:val="22"/>
          <w:szCs w:val="22"/>
          <w:lang w:val="de-DE" w:bidi="he-IL"/>
        </w:rPr>
        <w:t>&gt;&gt;</w:t>
      </w:r>
    </w:p>
    <w:p w14:paraId="3E6D3C6B" w14:textId="77777777" w:rsidR="008F31BE" w:rsidRDefault="00E91677" w:rsidP="00E91677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B71B3F">
        <w:rPr>
          <w:rFonts w:ascii="Arial" w:hAnsi="Arial" w:cs="Arial"/>
          <w:sz w:val="22"/>
          <w:szCs w:val="22"/>
          <w:lang w:val="en-US"/>
        </w:rPr>
        <w:fldChar w:fldCharType="begin"/>
      </w:r>
      <w:r w:rsidRPr="00B71B3F">
        <w:rPr>
          <w:rFonts w:ascii="Arial" w:hAnsi="Arial" w:cs="Arial"/>
          <w:sz w:val="22"/>
          <w:szCs w:val="22"/>
          <w:lang w:val="es-AR"/>
        </w:rPr>
        <w:instrText xml:space="preserve"> IF "&lt;&lt;Meeting_MERC_Preferred_Venue_MER</w:instrText>
      </w:r>
      <w:r w:rsidR="00880FAB">
        <w:rPr>
          <w:rFonts w:ascii="Arial" w:hAnsi="Arial" w:cs="Arial"/>
          <w:sz w:val="22"/>
          <w:szCs w:val="22"/>
          <w:lang w:val="es-AR"/>
        </w:rPr>
        <w:instrText>C&gt;&gt;"=""  "&lt;&lt;Meeting_MERC</w:instrText>
      </w:r>
      <w:r w:rsidRPr="00B71B3F">
        <w:rPr>
          <w:rFonts w:ascii="Arial" w:hAnsi="Arial" w:cs="Arial"/>
          <w:sz w:val="22"/>
          <w:szCs w:val="22"/>
          <w:lang w:val="es-AR"/>
        </w:rPr>
        <w:instrText>_Venue_Name_MERC&gt;&gt;</w:instrText>
      </w:r>
      <w:r w:rsidRPr="00B71B3F">
        <w:rPr>
          <w:rFonts w:ascii="Arial" w:hAnsi="Arial" w:cs="Arial"/>
          <w:sz w:val="22"/>
          <w:szCs w:val="22"/>
          <w:lang w:val="en-US"/>
        </w:rPr>
        <w:instrText>" "&lt;&lt;Mee</w:instrText>
      </w:r>
      <w:r w:rsidRPr="00B71B3F">
        <w:rPr>
          <w:rFonts w:ascii="Arial" w:hAnsi="Arial" w:cs="Arial"/>
          <w:sz w:val="22"/>
          <w:szCs w:val="22"/>
          <w:lang w:val="en-US"/>
        </w:rPr>
        <w:instrText>t</w:instrText>
      </w:r>
      <w:r w:rsidRPr="00B71B3F">
        <w:rPr>
          <w:rFonts w:ascii="Arial" w:hAnsi="Arial" w:cs="Arial"/>
          <w:sz w:val="22"/>
          <w:szCs w:val="22"/>
          <w:lang w:val="en-US"/>
        </w:rPr>
        <w:instrText xml:space="preserve">ing_MERC_Preferred_Venue_MERC&gt;&gt;" \* MERGEFORMAT </w:instrText>
      </w:r>
      <w:r w:rsidRPr="00B71B3F">
        <w:rPr>
          <w:rFonts w:ascii="Arial" w:hAnsi="Arial" w:cs="Arial"/>
          <w:sz w:val="22"/>
          <w:szCs w:val="22"/>
          <w:lang w:val="en-US"/>
        </w:rPr>
        <w:fldChar w:fldCharType="end"/>
      </w:r>
      <w:r w:rsidRPr="00B71B3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A1D1AFB" w14:textId="77777777" w:rsidR="008F31BE" w:rsidRPr="008F31BE" w:rsidRDefault="008F31BE" w:rsidP="00E91677">
      <w:pPr>
        <w:jc w:val="center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39A0E6ED" w14:textId="69316885" w:rsidR="008F31BE" w:rsidRPr="008F31BE" w:rsidRDefault="008F31BE" w:rsidP="00E91677">
      <w:pPr>
        <w:jc w:val="center"/>
        <w:rPr>
          <w:rFonts w:ascii="Arial" w:hAnsi="Arial" w:cs="Arial"/>
          <w:color w:val="FF0000"/>
          <w:sz w:val="22"/>
          <w:szCs w:val="22"/>
          <w:lang w:val="en-US"/>
        </w:rPr>
      </w:pPr>
      <w:r w:rsidRPr="008F31BE">
        <w:rPr>
          <w:rFonts w:ascii="Arial" w:hAnsi="Arial" w:cs="Arial"/>
          <w:color w:val="FF0000"/>
          <w:sz w:val="22"/>
          <w:szCs w:val="22"/>
          <w:lang w:val="en-US"/>
        </w:rPr>
        <w:fldChar w:fldCharType="begin"/>
      </w:r>
      <w:r>
        <w:rPr>
          <w:rFonts w:ascii="Arial" w:hAnsi="Arial" w:cs="Arial"/>
          <w:color w:val="FF0000"/>
          <w:sz w:val="22"/>
          <w:szCs w:val="22"/>
          <w:lang w:val="es-AR"/>
        </w:rPr>
        <w:instrText xml:space="preserve"> IF "&lt;&lt;Preferred_Venue</w:instrText>
      </w:r>
      <w:r w:rsidRPr="008F31BE">
        <w:rPr>
          <w:rFonts w:ascii="Arial" w:hAnsi="Arial" w:cs="Arial"/>
          <w:color w:val="FF0000"/>
          <w:sz w:val="22"/>
          <w:szCs w:val="22"/>
          <w:lang w:val="es-AR"/>
        </w:rPr>
        <w:instrText>&gt;&gt;"=""  "&lt;&lt;</w:instrText>
      </w:r>
      <w:r>
        <w:rPr>
          <w:rFonts w:ascii="Arial" w:hAnsi="Arial" w:cs="Arial"/>
          <w:color w:val="FF0000"/>
          <w:sz w:val="22"/>
          <w:szCs w:val="22"/>
          <w:lang w:val="es-AR"/>
        </w:rPr>
        <w:instrText>Sourced_Venue</w:instrText>
      </w:r>
      <w:r w:rsidRPr="008F31BE">
        <w:rPr>
          <w:rFonts w:ascii="Arial" w:hAnsi="Arial" w:cs="Arial"/>
          <w:color w:val="FF0000"/>
          <w:sz w:val="22"/>
          <w:szCs w:val="22"/>
          <w:lang w:val="es-AR"/>
        </w:rPr>
        <w:instrText>&gt;&gt;</w:instrText>
      </w:r>
      <w:r w:rsidRPr="008F31BE">
        <w:rPr>
          <w:rFonts w:ascii="Arial" w:hAnsi="Arial" w:cs="Arial"/>
          <w:color w:val="FF0000"/>
          <w:sz w:val="22"/>
          <w:szCs w:val="22"/>
          <w:lang w:val="en-US"/>
        </w:rPr>
        <w:instrText xml:space="preserve">" </w:instrText>
      </w:r>
      <w:r>
        <w:rPr>
          <w:rFonts w:ascii="Arial" w:hAnsi="Arial" w:cs="Arial"/>
          <w:color w:val="FF0000"/>
          <w:sz w:val="22"/>
          <w:szCs w:val="22"/>
          <w:lang w:val="es-AR"/>
        </w:rPr>
        <w:instrText>"&lt;&lt;Preferred_Venue</w:instrText>
      </w:r>
      <w:r>
        <w:rPr>
          <w:rFonts w:ascii="Arial" w:hAnsi="Arial" w:cs="Arial"/>
          <w:color w:val="FF0000"/>
          <w:sz w:val="22"/>
          <w:szCs w:val="22"/>
          <w:lang w:val="es-AR"/>
        </w:rPr>
        <w:instrText>&gt;&gt;</w:instrText>
      </w:r>
      <w:r w:rsidRPr="008F31BE">
        <w:rPr>
          <w:rFonts w:ascii="Arial" w:hAnsi="Arial" w:cs="Arial"/>
          <w:color w:val="FF0000"/>
          <w:sz w:val="22"/>
          <w:szCs w:val="22"/>
          <w:lang w:val="en-US"/>
        </w:rPr>
        <w:instrText xml:space="preserve">" \* MERGEFORMAT </w:instrText>
      </w:r>
      <w:r w:rsidRPr="008F31BE">
        <w:rPr>
          <w:rFonts w:ascii="Arial" w:hAnsi="Arial" w:cs="Arial"/>
          <w:color w:val="FF0000"/>
          <w:sz w:val="22"/>
          <w:szCs w:val="22"/>
          <w:lang w:val="en-US"/>
        </w:rPr>
        <w:fldChar w:fldCharType="separate"/>
      </w:r>
      <w:r w:rsidRPr="008F31BE">
        <w:rPr>
          <w:rFonts w:ascii="Arial" w:hAnsi="Arial" w:cs="Arial"/>
          <w:noProof/>
          <w:color w:val="FF0000"/>
          <w:sz w:val="22"/>
          <w:szCs w:val="22"/>
          <w:lang w:val="en-US"/>
        </w:rPr>
        <w:t>&lt;&lt;Mee</w:t>
      </w:r>
      <w:r w:rsidRPr="008F31BE">
        <w:rPr>
          <w:rFonts w:ascii="Arial" w:hAnsi="Arial" w:cs="Arial"/>
          <w:noProof/>
          <w:color w:val="FF0000"/>
          <w:sz w:val="22"/>
          <w:szCs w:val="22"/>
          <w:lang w:val="en-US"/>
        </w:rPr>
        <w:t>t</w:t>
      </w:r>
      <w:r w:rsidRPr="008F31BE">
        <w:rPr>
          <w:rFonts w:ascii="Arial" w:hAnsi="Arial" w:cs="Arial"/>
          <w:noProof/>
          <w:color w:val="FF0000"/>
          <w:sz w:val="22"/>
          <w:szCs w:val="22"/>
          <w:lang w:val="en-US"/>
        </w:rPr>
        <w:t>ing_MERC_Preferred_Venue_MERC&gt;&gt;</w:t>
      </w:r>
      <w:r w:rsidRPr="008F31BE">
        <w:rPr>
          <w:rFonts w:ascii="Arial" w:hAnsi="Arial" w:cs="Arial"/>
          <w:color w:val="FF0000"/>
          <w:sz w:val="22"/>
          <w:szCs w:val="22"/>
          <w:lang w:val="en-US"/>
        </w:rPr>
        <w:fldChar w:fldCharType="end"/>
      </w:r>
    </w:p>
    <w:p w14:paraId="6CC7E078" w14:textId="77777777" w:rsidR="008F31BE" w:rsidRDefault="008F31BE" w:rsidP="00E91677">
      <w:pPr>
        <w:jc w:val="center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14:paraId="4222BFFC" w14:textId="7FB3A710" w:rsidR="00E91677" w:rsidRDefault="00E91677" w:rsidP="00E91677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B71B3F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B71B3F">
        <w:rPr>
          <w:rFonts w:ascii="Arial" w:hAnsi="Arial" w:cs="Arial"/>
          <w:sz w:val="22"/>
          <w:szCs w:val="22"/>
          <w:lang w:val="en-US"/>
        </w:rPr>
        <w:t>Mee</w:t>
      </w:r>
      <w:r w:rsidRPr="00B71B3F">
        <w:rPr>
          <w:rFonts w:ascii="Arial" w:hAnsi="Arial" w:cs="Arial"/>
          <w:sz w:val="22"/>
          <w:szCs w:val="22"/>
          <w:lang w:val="en-US"/>
        </w:rPr>
        <w:t>t</w:t>
      </w:r>
      <w:r w:rsidRPr="00B71B3F">
        <w:rPr>
          <w:rFonts w:ascii="Arial" w:hAnsi="Arial" w:cs="Arial"/>
          <w:sz w:val="22"/>
          <w:szCs w:val="22"/>
          <w:lang w:val="en-US"/>
        </w:rPr>
        <w:t>ing_MERC_City_of_Meeting_MERC</w:t>
      </w:r>
      <w:proofErr w:type="spellEnd"/>
      <w:r w:rsidRPr="00B71B3F">
        <w:rPr>
          <w:rFonts w:ascii="Arial" w:hAnsi="Arial" w:cs="Arial"/>
          <w:sz w:val="22"/>
          <w:szCs w:val="22"/>
          <w:lang w:val="en-US"/>
        </w:rPr>
        <w:t>&gt;&gt;</w:t>
      </w:r>
      <w:r w:rsidR="008F31BE">
        <w:rPr>
          <w:rFonts w:ascii="Arial" w:hAnsi="Arial" w:cs="Arial"/>
          <w:sz w:val="22"/>
          <w:szCs w:val="22"/>
          <w:lang w:val="en-US"/>
        </w:rPr>
        <w:t xml:space="preserve"> </w:t>
      </w:r>
      <w:r w:rsidR="008F31BE" w:rsidRPr="008F31BE">
        <w:rPr>
          <w:rFonts w:ascii="Arial" w:hAnsi="Arial" w:cs="Arial"/>
          <w:color w:val="FF0000"/>
          <w:sz w:val="22"/>
          <w:szCs w:val="22"/>
          <w:lang w:val="en-US"/>
        </w:rPr>
        <w:t>&lt;&lt;</w:t>
      </w:r>
      <w:proofErr w:type="spellStart"/>
      <w:r w:rsidR="008F31BE" w:rsidRPr="008F31BE">
        <w:rPr>
          <w:rFonts w:ascii="Arial" w:hAnsi="Arial" w:cs="Arial"/>
          <w:color w:val="FF0000"/>
          <w:sz w:val="22"/>
          <w:szCs w:val="22"/>
          <w:lang w:val="en-US"/>
        </w:rPr>
        <w:t>Meeting_City</w:t>
      </w:r>
      <w:proofErr w:type="spellEnd"/>
      <w:r w:rsidR="008F31BE" w:rsidRPr="008F31BE">
        <w:rPr>
          <w:rFonts w:ascii="Arial" w:hAnsi="Arial" w:cs="Arial"/>
          <w:color w:val="FF0000"/>
          <w:sz w:val="22"/>
          <w:szCs w:val="22"/>
          <w:lang w:val="en-US"/>
        </w:rPr>
        <w:t>&gt;&gt;</w:t>
      </w:r>
      <w:r w:rsidRPr="008F31BE">
        <w:rPr>
          <w:rFonts w:ascii="Arial" w:hAnsi="Arial" w:cs="Arial"/>
          <w:color w:val="FF0000"/>
          <w:sz w:val="22"/>
          <w:szCs w:val="22"/>
          <w:lang w:val="en-US"/>
        </w:rPr>
        <w:t>,</w:t>
      </w:r>
    </w:p>
    <w:p w14:paraId="3296FDB9" w14:textId="13FF34E9" w:rsidR="00E91677" w:rsidRPr="00E91677" w:rsidRDefault="00E91677" w:rsidP="00E91677">
      <w:pPr>
        <w:pStyle w:val="BodyText"/>
        <w:jc w:val="center"/>
        <w:rPr>
          <w:rFonts w:ascii="Arial" w:hAnsi="Arial" w:cs="Arial"/>
          <w:sz w:val="22"/>
          <w:szCs w:val="22"/>
          <w:lang w:val="de-DE" w:bidi="he-IL"/>
        </w:rPr>
      </w:pPr>
      <w:r w:rsidRPr="00B71B3F">
        <w:rPr>
          <w:rFonts w:ascii="Arial" w:hAnsi="Arial" w:cs="Arial"/>
          <w:sz w:val="22"/>
          <w:szCs w:val="22"/>
          <w:lang w:val="en-US"/>
        </w:rPr>
        <w:t>&lt;&lt;Meeting_MERC_Date_of_Event_MERC__s&gt;&gt;</w:t>
      </w:r>
      <w:r w:rsidR="004958A4">
        <w:rPr>
          <w:rFonts w:ascii="Arial" w:hAnsi="Arial" w:cs="Arial"/>
          <w:sz w:val="22"/>
          <w:szCs w:val="22"/>
          <w:lang w:val="en-US"/>
        </w:rPr>
        <w:t>-</w:t>
      </w:r>
      <w:r w:rsidR="004958A4" w:rsidRPr="004958A4">
        <w:rPr>
          <w:rFonts w:ascii="Arial" w:hAnsi="Arial" w:cs="Arial"/>
          <w:sz w:val="22"/>
          <w:szCs w:val="22"/>
          <w:lang w:val="en-US"/>
        </w:rPr>
        <w:t>&lt;&lt;Meeting_MERC_End_Date_of_Event_MERC__s&gt;&gt;</w:t>
      </w:r>
    </w:p>
    <w:p w14:paraId="2AC5E438" w14:textId="77777777" w:rsidR="00DD4A5A" w:rsidRPr="00E91677" w:rsidRDefault="00DD4A5A" w:rsidP="00DD4A5A">
      <w:pPr>
        <w:pStyle w:val="BodyText"/>
        <w:rPr>
          <w:rFonts w:ascii="Arial" w:hAnsi="Arial" w:cs="Arial"/>
          <w:sz w:val="22"/>
          <w:szCs w:val="22"/>
          <w:lang w:val="de-DE" w:bidi="he-IL"/>
        </w:rPr>
      </w:pPr>
    </w:p>
    <w:p w14:paraId="237DA8FE" w14:textId="77777777" w:rsidR="008D2175" w:rsidRPr="008D2175" w:rsidRDefault="008D2175" w:rsidP="008D2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212121"/>
          <w:lang w:val="en-US"/>
        </w:rPr>
      </w:pPr>
      <w:proofErr w:type="spellStart"/>
      <w:r w:rsidRPr="008D2175">
        <w:rPr>
          <w:rFonts w:ascii="inherit" w:hAnsi="inherit" w:cs="Courier"/>
          <w:color w:val="212121"/>
          <w:lang w:val="en-US"/>
        </w:rPr>
        <w:t>Пригласить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proofErr w:type="gramStart"/>
      <w:r w:rsidRPr="008D2175">
        <w:rPr>
          <w:rFonts w:ascii="inherit" w:hAnsi="inherit" w:cs="Courier"/>
          <w:color w:val="212121"/>
          <w:lang w:val="en-US"/>
        </w:rPr>
        <w:t>разрешено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.</w:t>
      </w:r>
      <w:proofErr w:type="gram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Это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приглашение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основана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на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нашей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приверженности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обеспечить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высокое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качество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образовательных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мероприятий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и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поддержку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обмена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достижениями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в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области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науки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и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здравоохранения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,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развитие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знаний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о </w:t>
      </w:r>
      <w:proofErr w:type="spellStart"/>
      <w:proofErr w:type="gramStart"/>
      <w:r w:rsidRPr="008D2175">
        <w:rPr>
          <w:rFonts w:ascii="inherit" w:hAnsi="inherit" w:cs="Courier"/>
          <w:color w:val="212121"/>
          <w:lang w:val="en-US"/>
        </w:rPr>
        <w:t>заболеваниях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,</w:t>
      </w:r>
      <w:proofErr w:type="gram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презентации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результатов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научно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обоснованных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клинических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исследований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и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общения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через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надлежащего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использования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препараты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и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медицинские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устройства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должны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стремиться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.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Таким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образом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,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следует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обеспечило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лучшее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решение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,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которое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в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конечном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итоге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приводит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к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улучшению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ухода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за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пациентами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и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лучшим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результатам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для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proofErr w:type="gramStart"/>
      <w:r w:rsidRPr="008D2175">
        <w:rPr>
          <w:rFonts w:ascii="inherit" w:hAnsi="inherit" w:cs="Courier"/>
          <w:color w:val="212121"/>
          <w:lang w:val="en-US"/>
        </w:rPr>
        <w:t>пациентов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.</w:t>
      </w:r>
      <w:proofErr w:type="gramEnd"/>
    </w:p>
    <w:p w14:paraId="17218F3A" w14:textId="77777777" w:rsidR="004958A4" w:rsidRPr="00E91677" w:rsidRDefault="004958A4" w:rsidP="00DD4A5A">
      <w:pPr>
        <w:pStyle w:val="BodyText"/>
        <w:rPr>
          <w:rFonts w:ascii="Arial" w:hAnsi="Arial" w:cs="Arial"/>
          <w:b/>
          <w:sz w:val="22"/>
          <w:szCs w:val="22"/>
          <w:lang w:val="de-DE" w:bidi="he-IL"/>
        </w:rPr>
      </w:pPr>
    </w:p>
    <w:p w14:paraId="2AC5E43D" w14:textId="0726CD2E" w:rsidR="00DD4A5A" w:rsidRPr="008D2175" w:rsidRDefault="008D2175" w:rsidP="008D2175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spellStart"/>
      <w:proofErr w:type="gramStart"/>
      <w:r>
        <w:rPr>
          <w:rFonts w:ascii="inherit" w:hAnsi="inherit"/>
          <w:color w:val="212121"/>
        </w:rPr>
        <w:t>Мы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надеемся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увидеть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вас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лично</w:t>
      </w:r>
      <w:proofErr w:type="spellEnd"/>
      <w:r>
        <w:rPr>
          <w:rFonts w:ascii="inherit" w:hAnsi="inherit"/>
          <w:color w:val="212121"/>
        </w:rPr>
        <w:t xml:space="preserve"> в </w:t>
      </w:r>
      <w:r w:rsidR="004958A4" w:rsidRPr="004958A4">
        <w:rPr>
          <w:rFonts w:ascii="Arial" w:hAnsi="Arial" w:cs="Arial"/>
          <w:sz w:val="22"/>
          <w:szCs w:val="22"/>
          <w:lang w:val="de-DE" w:bidi="he-IL"/>
        </w:rPr>
        <w:t>&lt;&lt;</w:t>
      </w:r>
      <w:proofErr w:type="spellStart"/>
      <w:r w:rsidR="004958A4" w:rsidRPr="004958A4">
        <w:rPr>
          <w:rFonts w:ascii="Arial" w:hAnsi="Arial" w:cs="Arial"/>
          <w:sz w:val="22"/>
          <w:szCs w:val="22"/>
          <w:lang w:val="de-DE" w:bidi="he-IL"/>
        </w:rPr>
        <w:t>Meeting_MERC_Name</w:t>
      </w:r>
      <w:proofErr w:type="spellEnd"/>
      <w:r w:rsidR="004958A4" w:rsidRPr="004958A4">
        <w:rPr>
          <w:rFonts w:ascii="Arial" w:hAnsi="Arial" w:cs="Arial"/>
          <w:sz w:val="22"/>
          <w:szCs w:val="22"/>
          <w:lang w:val="de-DE" w:bidi="he-IL"/>
        </w:rPr>
        <w:t>&gt;&gt;</w:t>
      </w:r>
      <w:r w:rsidR="004958A4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8F31BE" w:rsidRPr="008F31BE">
        <w:rPr>
          <w:rFonts w:ascii="Arial" w:hAnsi="Arial" w:cs="Arial"/>
          <w:b/>
          <w:color w:val="FF0000"/>
          <w:sz w:val="22"/>
          <w:szCs w:val="22"/>
          <w:lang w:val="de-DE" w:bidi="he-IL"/>
        </w:rPr>
        <w:t>&lt;&lt;</w:t>
      </w:r>
      <w:proofErr w:type="spellStart"/>
      <w:r w:rsidR="008F31BE" w:rsidRPr="008F31BE">
        <w:rPr>
          <w:rFonts w:ascii="Arial" w:hAnsi="Arial" w:cs="Arial"/>
          <w:b/>
          <w:color w:val="FF0000"/>
          <w:sz w:val="22"/>
          <w:szCs w:val="22"/>
          <w:lang w:val="de-DE" w:bidi="he-IL"/>
        </w:rPr>
        <w:t>Meeting_Name</w:t>
      </w:r>
      <w:proofErr w:type="spellEnd"/>
      <w:r w:rsidR="008F31BE" w:rsidRPr="008F31BE">
        <w:rPr>
          <w:rFonts w:ascii="Arial" w:hAnsi="Arial" w:cs="Arial"/>
          <w:b/>
          <w:color w:val="FF0000"/>
          <w:sz w:val="22"/>
          <w:szCs w:val="22"/>
          <w:lang w:val="de-DE" w:bidi="he-IL"/>
        </w:rPr>
        <w:t>&gt;&gt;</w:t>
      </w:r>
      <w:r w:rsidR="008F31BE">
        <w:rPr>
          <w:rFonts w:ascii="Arial" w:hAnsi="Arial" w:cs="Arial"/>
          <w:b/>
          <w:color w:val="FF0000"/>
          <w:sz w:val="22"/>
          <w:szCs w:val="22"/>
          <w:lang w:val="de-DE" w:bidi="he-IL"/>
        </w:rPr>
        <w:t xml:space="preserve"> </w:t>
      </w:r>
      <w:r w:rsidR="004958A4" w:rsidRPr="004958A4">
        <w:rPr>
          <w:rFonts w:ascii="Arial" w:hAnsi="Arial" w:cs="Arial"/>
          <w:sz w:val="22"/>
          <w:szCs w:val="22"/>
          <w:lang w:val="de-DE" w:bidi="he-IL"/>
        </w:rPr>
        <w:t xml:space="preserve">vom </w:t>
      </w:r>
      <w:r w:rsidR="00E91677" w:rsidRPr="00B71B3F">
        <w:rPr>
          <w:rFonts w:ascii="Arial" w:hAnsi="Arial" w:cs="Arial"/>
          <w:sz w:val="22"/>
          <w:szCs w:val="22"/>
          <w:lang w:val="de-DE"/>
        </w:rPr>
        <w:t>&lt;&lt;Meeting_MERC_Date_of_Event_MERC__s&gt;&gt;</w:t>
      </w:r>
      <w:r w:rsidR="004958A4">
        <w:rPr>
          <w:rFonts w:ascii="Arial" w:hAnsi="Arial" w:cs="Arial"/>
          <w:sz w:val="22"/>
          <w:szCs w:val="22"/>
          <w:lang w:val="de-DE"/>
        </w:rPr>
        <w:t xml:space="preserve"> - </w:t>
      </w:r>
      <w:r w:rsidR="004958A4" w:rsidRPr="004958A4">
        <w:rPr>
          <w:rFonts w:ascii="Arial" w:hAnsi="Arial" w:cs="Arial"/>
          <w:sz w:val="22"/>
          <w:szCs w:val="22"/>
          <w:lang w:val="de-DE"/>
        </w:rPr>
        <w:t>&lt;&lt;Me</w:t>
      </w:r>
      <w:r w:rsidR="004958A4" w:rsidRPr="004958A4">
        <w:rPr>
          <w:rFonts w:ascii="Arial" w:hAnsi="Arial" w:cs="Arial"/>
          <w:sz w:val="22"/>
          <w:szCs w:val="22"/>
          <w:lang w:val="de-DE"/>
        </w:rPr>
        <w:t>e</w:t>
      </w:r>
      <w:r w:rsidR="004958A4" w:rsidRPr="004958A4">
        <w:rPr>
          <w:rFonts w:ascii="Arial" w:hAnsi="Arial" w:cs="Arial"/>
          <w:sz w:val="22"/>
          <w:szCs w:val="22"/>
          <w:lang w:val="de-DE"/>
        </w:rPr>
        <w:t>ting_MERC_End_Date_of_Event_MERC__s&gt;&gt;</w:t>
      </w:r>
      <w:r w:rsidR="00E91677">
        <w:rPr>
          <w:rFonts w:ascii="Arial" w:hAnsi="Arial" w:cs="Arial"/>
          <w:sz w:val="22"/>
          <w:szCs w:val="22"/>
          <w:lang w:val="de-DE"/>
        </w:rPr>
        <w:t xml:space="preserve"> </w:t>
      </w:r>
      <w:r w:rsidR="004958A4" w:rsidRPr="004958A4">
        <w:rPr>
          <w:rFonts w:ascii="Arial" w:hAnsi="Arial" w:cs="Arial"/>
          <w:sz w:val="22"/>
          <w:szCs w:val="22"/>
          <w:lang w:val="de-DE" w:bidi="he-IL"/>
        </w:rPr>
        <w:t>begrüßen zu dürfen.</w:t>
      </w:r>
      <w:proofErr w:type="gramEnd"/>
    </w:p>
    <w:p w14:paraId="4FB29F85" w14:textId="77777777" w:rsidR="005E2407" w:rsidRPr="00E91677" w:rsidRDefault="005E2407" w:rsidP="00DD4A5A">
      <w:pPr>
        <w:pStyle w:val="BodyText"/>
        <w:rPr>
          <w:rFonts w:ascii="Arial" w:hAnsi="Arial" w:cs="Arial"/>
          <w:sz w:val="22"/>
          <w:szCs w:val="22"/>
          <w:lang w:val="de-DE" w:bidi="he-IL"/>
        </w:rPr>
      </w:pPr>
    </w:p>
    <w:p w14:paraId="51F60755" w14:textId="77777777" w:rsidR="008D2175" w:rsidRPr="008D2175" w:rsidRDefault="008D2175" w:rsidP="008D2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212121"/>
          <w:lang w:val="en-US"/>
        </w:rPr>
      </w:pPr>
      <w:proofErr w:type="spellStart"/>
      <w:r w:rsidRPr="008D2175">
        <w:rPr>
          <w:rFonts w:ascii="inherit" w:hAnsi="inherit" w:cs="Courier"/>
          <w:color w:val="212121"/>
          <w:lang w:val="en-US"/>
        </w:rPr>
        <w:t>Для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получения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дополнительной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proofErr w:type="gramStart"/>
      <w:r w:rsidRPr="008D2175">
        <w:rPr>
          <w:rFonts w:ascii="inherit" w:hAnsi="inherit" w:cs="Courier"/>
          <w:color w:val="212121"/>
          <w:lang w:val="en-US"/>
        </w:rPr>
        <w:t>информации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,</w:t>
      </w:r>
      <w:proofErr w:type="gram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пожалуйста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,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не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стесняйтесь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обращаться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к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нам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.</w:t>
      </w:r>
    </w:p>
    <w:p w14:paraId="7DC25793" w14:textId="77777777" w:rsidR="005E2407" w:rsidRPr="00E91677" w:rsidRDefault="005E2407" w:rsidP="00DD4A5A">
      <w:pPr>
        <w:pStyle w:val="BodyText"/>
        <w:rPr>
          <w:rFonts w:ascii="Arial" w:hAnsi="Arial" w:cs="Arial"/>
          <w:sz w:val="22"/>
          <w:szCs w:val="22"/>
          <w:lang w:val="de-DE" w:bidi="he-IL"/>
        </w:rPr>
      </w:pPr>
    </w:p>
    <w:p w14:paraId="1B4D4044" w14:textId="77777777" w:rsidR="008D2175" w:rsidRPr="008D2175" w:rsidRDefault="008D2175" w:rsidP="008D2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212121"/>
          <w:lang w:val="en-US"/>
        </w:rPr>
      </w:pPr>
      <w:r w:rsidRPr="008D2175">
        <w:rPr>
          <w:rFonts w:ascii="inherit" w:hAnsi="inherit" w:cs="Courier"/>
          <w:color w:val="212121"/>
          <w:lang w:val="en-US"/>
        </w:rPr>
        <w:t xml:space="preserve">С </w:t>
      </w:r>
      <w:proofErr w:type="spellStart"/>
      <w:r w:rsidRPr="008D2175">
        <w:rPr>
          <w:rFonts w:ascii="inherit" w:hAnsi="inherit" w:cs="Courier"/>
          <w:color w:val="212121"/>
          <w:lang w:val="en-US"/>
        </w:rPr>
        <w:t>наилучшими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</w:t>
      </w:r>
      <w:proofErr w:type="spellStart"/>
      <w:proofErr w:type="gramStart"/>
      <w:r w:rsidRPr="008D2175">
        <w:rPr>
          <w:rFonts w:ascii="inherit" w:hAnsi="inherit" w:cs="Courier"/>
          <w:color w:val="212121"/>
          <w:lang w:val="en-US"/>
        </w:rPr>
        <w:t>пожеланиями</w:t>
      </w:r>
      <w:proofErr w:type="spellEnd"/>
      <w:r w:rsidRPr="008D2175">
        <w:rPr>
          <w:rFonts w:ascii="inherit" w:hAnsi="inherit" w:cs="Courier"/>
          <w:color w:val="212121"/>
          <w:lang w:val="en-US"/>
        </w:rPr>
        <w:t xml:space="preserve"> ,</w:t>
      </w:r>
      <w:proofErr w:type="gramEnd"/>
    </w:p>
    <w:p w14:paraId="2BECA9A8" w14:textId="77777777" w:rsidR="00AA34DD" w:rsidRDefault="00AA34DD" w:rsidP="00AA34D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7DA72A8B" w14:textId="77777777" w:rsidR="008D2175" w:rsidRDefault="008D2175" w:rsidP="00AA34D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</w:p>
    <w:p w14:paraId="2AC5E44C" w14:textId="769A24D1" w:rsidR="006833AA" w:rsidRPr="00E91677" w:rsidRDefault="0023211D" w:rsidP="0023211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/>
        </w:rPr>
      </w:pPr>
      <w:r w:rsidRPr="0023211D">
        <w:rPr>
          <w:rFonts w:ascii="Arial" w:hAnsi="Arial" w:cs="Arial"/>
          <w:sz w:val="22"/>
          <w:szCs w:val="22"/>
          <w:lang w:val="fr-FR" w:bidi="he-IL"/>
        </w:rPr>
        <w:lastRenderedPageBreak/>
        <w:t>&lt;&lt;</w:t>
      </w:r>
      <w:proofErr w:type="spellStart"/>
      <w:r w:rsidRPr="0023211D">
        <w:rPr>
          <w:rFonts w:ascii="Arial" w:hAnsi="Arial" w:cs="Arial"/>
          <w:sz w:val="22"/>
          <w:szCs w:val="22"/>
          <w:lang w:val="fr-FR" w:bidi="he-IL"/>
        </w:rPr>
        <w:t>Meeting_MERC_Meeting_Owner_MERC</w:t>
      </w:r>
      <w:proofErr w:type="spellEnd"/>
      <w:r w:rsidRPr="0023211D">
        <w:rPr>
          <w:rFonts w:ascii="Arial" w:hAnsi="Arial" w:cs="Arial"/>
          <w:sz w:val="22"/>
          <w:szCs w:val="22"/>
          <w:lang w:val="fr-FR" w:bidi="he-IL"/>
        </w:rPr>
        <w:t>&gt;&gt;</w:t>
      </w:r>
      <w:r w:rsidR="008F31BE">
        <w:rPr>
          <w:rFonts w:ascii="Arial" w:hAnsi="Arial" w:cs="Arial"/>
          <w:sz w:val="22"/>
          <w:szCs w:val="22"/>
          <w:lang w:val="fr-FR" w:bidi="he-IL"/>
        </w:rPr>
        <w:t xml:space="preserve"> </w:t>
      </w:r>
      <w:r w:rsidR="008F31BE" w:rsidRPr="008F31BE">
        <w:rPr>
          <w:rFonts w:ascii="Arial" w:hAnsi="Arial" w:cs="Arial"/>
          <w:color w:val="FF0000"/>
          <w:sz w:val="22"/>
          <w:szCs w:val="22"/>
          <w:lang w:val="fr-FR" w:bidi="he-IL"/>
        </w:rPr>
        <w:t>&lt;&lt;</w:t>
      </w:r>
      <w:proofErr w:type="spellStart"/>
      <w:r w:rsidR="008F31BE" w:rsidRPr="008F31BE">
        <w:rPr>
          <w:rFonts w:ascii="Arial" w:hAnsi="Arial" w:cs="Arial"/>
          <w:color w:val="FF0000"/>
          <w:sz w:val="22"/>
          <w:szCs w:val="22"/>
          <w:lang w:val="fr-FR" w:bidi="he-IL"/>
        </w:rPr>
        <w:t>Meeting_Owner</w:t>
      </w:r>
      <w:proofErr w:type="spellEnd"/>
      <w:r w:rsidR="008F31BE" w:rsidRPr="008F31BE">
        <w:rPr>
          <w:rFonts w:ascii="Arial" w:hAnsi="Arial" w:cs="Arial"/>
          <w:color w:val="FF0000"/>
          <w:sz w:val="22"/>
          <w:szCs w:val="22"/>
          <w:lang w:val="fr-FR" w:bidi="he-IL"/>
        </w:rPr>
        <w:t>&gt;&gt;</w:t>
      </w:r>
    </w:p>
    <w:sectPr w:rsidR="006833AA" w:rsidRPr="00E91677" w:rsidSect="00894E61">
      <w:headerReference w:type="default" r:id="rId12"/>
      <w:footerReference w:type="default" r:id="rId13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22092F" w14:textId="77777777" w:rsidR="00503E10" w:rsidRDefault="00503E10">
      <w:r>
        <w:separator/>
      </w:r>
    </w:p>
  </w:endnote>
  <w:endnote w:type="continuationSeparator" w:id="0">
    <w:p w14:paraId="2C9A8A78" w14:textId="77777777" w:rsidR="00503E10" w:rsidRDefault="0050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leste">
    <w:altName w:val="Cambria Math"/>
    <w:charset w:val="00"/>
    <w:family w:val="roman"/>
    <w:pitch w:val="variable"/>
    <w:sig w:usb0="00000001" w:usb1="0000004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IN-Medium"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IN-Regular">
    <w:altName w:val="Geneva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IN-Bold">
    <w:altName w:val="Geneva"/>
    <w:charset w:val="00"/>
    <w:family w:val="swiss"/>
    <w:pitch w:val="variable"/>
    <w:sig w:usb0="800000AF" w:usb1="10002048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0"/>
      <w:gridCol w:w="5257"/>
    </w:tblGrid>
    <w:tr w:rsidR="00503E10" w:rsidRPr="00AC44BE" w14:paraId="178EAC06" w14:textId="77777777" w:rsidTr="00503E10">
      <w:tc>
        <w:tcPr>
          <w:tcW w:w="4490" w:type="dxa"/>
        </w:tcPr>
        <w:p w14:paraId="0D340F2D" w14:textId="6331FF22" w:rsidR="00503E10" w:rsidRPr="008F31BE" w:rsidRDefault="00503E10" w:rsidP="00503E10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  <w:r w:rsidR="008F31BE">
            <w:rPr>
              <w:rFonts w:ascii="Arial" w:hAnsi="Arial" w:cs="Arial"/>
              <w:sz w:val="18"/>
              <w:szCs w:val="18"/>
            </w:rPr>
            <w:t xml:space="preserve"> </w:t>
          </w:r>
          <w:r w:rsidR="008F31BE" w:rsidRPr="008F31BE">
            <w:rPr>
              <w:rFonts w:ascii="Arial" w:hAnsi="Arial" w:cs="Arial"/>
              <w:color w:val="FF0000"/>
              <w:sz w:val="18"/>
              <w:szCs w:val="18"/>
            </w:rPr>
            <w:t>&lt;&lt;</w:t>
          </w:r>
          <w:proofErr w:type="spellStart"/>
          <w:r w:rsidR="008F31BE" w:rsidRPr="008F31BE">
            <w:rPr>
              <w:rFonts w:ascii="Arial" w:hAnsi="Arial" w:cs="Arial"/>
              <w:color w:val="FF0000"/>
              <w:sz w:val="18"/>
              <w:szCs w:val="18"/>
            </w:rPr>
            <w:t>Therapeutic_Area</w:t>
          </w:r>
          <w:proofErr w:type="spellEnd"/>
          <w:r w:rsidR="008F31BE" w:rsidRPr="008F31BE">
            <w:rPr>
              <w:rFonts w:ascii="Arial" w:hAnsi="Arial" w:cs="Arial"/>
              <w:color w:val="FF0000"/>
              <w:sz w:val="18"/>
              <w:szCs w:val="18"/>
            </w:rPr>
            <w:t>&gt;&gt;</w:t>
          </w:r>
        </w:p>
        <w:p w14:paraId="574EE084" w14:textId="77777777" w:rsidR="00503E10" w:rsidRPr="008F31BE" w:rsidRDefault="00503E10" w:rsidP="00503E10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F31B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F31BE">
            <w:rPr>
              <w:rFonts w:ascii="Arial" w:hAnsi="Arial" w:cs="Arial"/>
              <w:sz w:val="18"/>
              <w:szCs w:val="18"/>
            </w:rPr>
            <w:t>Account_Title_Desc_GLBL</w:t>
          </w:r>
          <w:proofErr w:type="spellEnd"/>
          <w:r w:rsidRPr="008F31BE">
            <w:rPr>
              <w:rFonts w:ascii="Arial" w:hAnsi="Arial" w:cs="Arial"/>
              <w:sz w:val="18"/>
              <w:szCs w:val="18"/>
            </w:rPr>
            <w:t>&gt;&gt; &lt;&lt;</w:t>
          </w:r>
          <w:proofErr w:type="spellStart"/>
          <w:r w:rsidRPr="008F31BE">
            <w:rPr>
              <w:rFonts w:ascii="Arial" w:hAnsi="Arial" w:cs="Arial"/>
              <w:sz w:val="18"/>
              <w:szCs w:val="18"/>
            </w:rPr>
            <w:t>A</w:t>
          </w:r>
          <w:r w:rsidRPr="008F31BE">
            <w:rPr>
              <w:rFonts w:ascii="Arial" w:hAnsi="Arial" w:cs="Arial"/>
              <w:sz w:val="18"/>
              <w:szCs w:val="18"/>
            </w:rPr>
            <w:t>c</w:t>
          </w:r>
          <w:r w:rsidRPr="008F31BE">
            <w:rPr>
              <w:rFonts w:ascii="Arial" w:hAnsi="Arial" w:cs="Arial"/>
              <w:sz w:val="18"/>
              <w:szCs w:val="18"/>
            </w:rPr>
            <w:t>count_LastName</w:t>
          </w:r>
          <w:proofErr w:type="spellEnd"/>
          <w:r w:rsidRPr="008F31BE"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 w:rsidRPr="008F31BE">
            <w:rPr>
              <w:rFonts w:ascii="Arial" w:hAnsi="Arial" w:cs="Arial"/>
              <w:sz w:val="18"/>
              <w:szCs w:val="18"/>
            </w:rPr>
            <w:t>Account_Cust_Id_GLBL</w:t>
          </w:r>
          <w:proofErr w:type="spellEnd"/>
          <w:r w:rsidRPr="008F31BE">
            <w:rPr>
              <w:rFonts w:ascii="Arial" w:hAnsi="Arial" w:cs="Arial"/>
              <w:sz w:val="18"/>
              <w:szCs w:val="18"/>
            </w:rPr>
            <w:t>&gt;&gt;</w:t>
          </w:r>
        </w:p>
        <w:p w14:paraId="08081893" w14:textId="28AC1A35" w:rsidR="008F31BE" w:rsidRPr="008F31BE" w:rsidRDefault="008F31BE" w:rsidP="008F31BE">
          <w:pPr>
            <w:pStyle w:val="HTMLPreformatted"/>
            <w:shd w:val="clear" w:color="auto" w:fill="FFFFFF"/>
            <w:rPr>
              <w:rFonts w:ascii="inherit" w:hAnsi="inherit"/>
              <w:color w:val="FF0000"/>
              <w:sz w:val="18"/>
              <w:szCs w:val="18"/>
            </w:rPr>
          </w:pPr>
          <w:r w:rsidRPr="008F31BE">
            <w:rPr>
              <w:rFonts w:ascii="Arial" w:hAnsi="Arial" w:cs="Arial"/>
              <w:color w:val="FF0000"/>
              <w:sz w:val="18"/>
              <w:szCs w:val="18"/>
              <w:lang w:val="es-AR"/>
            </w:rPr>
            <w:t>&lt;&lt;Account_Title&gt;&gt; &lt;&lt;Last_Name&gt;&gt;</w:t>
          </w:r>
          <w:r w:rsidRPr="008F31BE">
            <w:rPr>
              <w:rFonts w:ascii="Arial" w:hAnsi="Arial" w:cs="Arial"/>
              <w:color w:val="FF0000"/>
              <w:sz w:val="18"/>
              <w:szCs w:val="18"/>
              <w:lang w:val="es-AR"/>
            </w:rPr>
            <w:t xml:space="preserve"> </w:t>
          </w:r>
          <w:r w:rsidRPr="008F31BE">
            <w:rPr>
              <w:rFonts w:ascii="Arial" w:hAnsi="Arial" w:cs="Arial"/>
              <w:sz w:val="18"/>
              <w:szCs w:val="18"/>
            </w:rPr>
            <w:t>- &lt;&lt;</w:t>
          </w:r>
          <w:proofErr w:type="spellStart"/>
          <w:r w:rsidRPr="008F31BE">
            <w:rPr>
              <w:rFonts w:ascii="Arial" w:hAnsi="Arial" w:cs="Arial"/>
              <w:sz w:val="18"/>
              <w:szCs w:val="18"/>
            </w:rPr>
            <w:t>A</w:t>
          </w:r>
          <w:r w:rsidRPr="008F31BE">
            <w:rPr>
              <w:rFonts w:ascii="Arial" w:hAnsi="Arial" w:cs="Arial"/>
              <w:sz w:val="18"/>
              <w:szCs w:val="18"/>
            </w:rPr>
            <w:t>c</w:t>
          </w:r>
          <w:r w:rsidRPr="008F31BE">
            <w:rPr>
              <w:rFonts w:ascii="Arial" w:hAnsi="Arial" w:cs="Arial"/>
              <w:sz w:val="18"/>
              <w:szCs w:val="18"/>
            </w:rPr>
            <w:t>count_Cust_Id_GLBL</w:t>
          </w:r>
          <w:proofErr w:type="spellEnd"/>
          <w:r w:rsidRPr="008F31BE">
            <w:rPr>
              <w:rFonts w:ascii="Arial" w:hAnsi="Arial" w:cs="Arial"/>
              <w:sz w:val="18"/>
              <w:szCs w:val="18"/>
            </w:rPr>
            <w:t>&gt;&gt;</w:t>
          </w:r>
        </w:p>
        <w:p w14:paraId="2136F90E" w14:textId="77777777" w:rsidR="008F31BE" w:rsidRPr="00AC44BE" w:rsidRDefault="008F31BE" w:rsidP="00503E10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257" w:type="dxa"/>
        </w:tcPr>
        <w:p w14:paraId="54FD6168" w14:textId="2691B22D" w:rsidR="00503E10" w:rsidRPr="008F31BE" w:rsidRDefault="00503E10" w:rsidP="008F31BE">
          <w:pPr>
            <w:pStyle w:val="HTMLPreformatted"/>
            <w:shd w:val="clear" w:color="auto" w:fill="FFFFFF"/>
            <w:rPr>
              <w:rFonts w:ascii="inherit" w:hAnsi="inherit"/>
              <w:color w:val="212121"/>
            </w:rPr>
          </w:pPr>
          <w:r>
            <w:rPr>
              <w:rFonts w:ascii="Arial" w:eastAsiaTheme="majorEastAsia" w:hAnsi="Arial" w:cs="Arial"/>
              <w:sz w:val="18"/>
              <w:szCs w:val="18"/>
            </w:rPr>
            <w:br/>
          </w:r>
          <w:r w:rsidR="008F31BE">
            <w:rPr>
              <w:rFonts w:ascii="inherit" w:hAnsi="inherit"/>
              <w:color w:val="212121"/>
            </w:rPr>
            <w:t xml:space="preserve">                 </w:t>
          </w:r>
          <w:proofErr w:type="spellStart"/>
          <w:r w:rsidR="008F31BE">
            <w:rPr>
              <w:rFonts w:ascii="inherit" w:hAnsi="inherit"/>
              <w:color w:val="212121"/>
            </w:rPr>
            <w:t>Страница</w:t>
          </w:r>
          <w:proofErr w:type="spellEnd"/>
          <w:r w:rsidRPr="00CA35E9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</w:t>
          </w:r>
          <w:r w:rsidRPr="00CA35E9">
            <w:rPr>
              <w:rFonts w:ascii="Arial" w:eastAsiaTheme="minorEastAsia" w:hAnsi="Arial" w:cs="Arial"/>
              <w:sz w:val="18"/>
              <w:szCs w:val="18"/>
            </w:rPr>
            <w:fldChar w:fldCharType="begin"/>
          </w:r>
          <w:r w:rsidRPr="00CA35E9">
            <w:rPr>
              <w:rFonts w:ascii="Arial" w:hAnsi="Arial" w:cs="Arial"/>
              <w:sz w:val="18"/>
              <w:szCs w:val="18"/>
            </w:rPr>
            <w:instrText xml:space="preserve"> PAGE    \* MERGEFORMAT </w:instrText>
          </w:r>
          <w:r w:rsidRPr="00CA35E9">
            <w:rPr>
              <w:rFonts w:ascii="Arial" w:eastAsiaTheme="minorEastAsia" w:hAnsi="Arial" w:cs="Arial"/>
              <w:sz w:val="18"/>
              <w:szCs w:val="18"/>
            </w:rPr>
            <w:fldChar w:fldCharType="separate"/>
          </w:r>
          <w:r w:rsidR="008F31BE" w:rsidRPr="008F31BE">
            <w:rPr>
              <w:rFonts w:ascii="Arial" w:eastAsiaTheme="majorEastAsia" w:hAnsi="Arial" w:cs="Arial"/>
              <w:noProof/>
              <w:sz w:val="18"/>
              <w:szCs w:val="18"/>
            </w:rPr>
            <w:t>1</w:t>
          </w:r>
          <w:r w:rsidRPr="00CA35E9">
            <w:rPr>
              <w:rFonts w:ascii="Arial" w:eastAsiaTheme="majorEastAsia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2AC5E454" w14:textId="576A2278" w:rsidR="00503E10" w:rsidRPr="00B57575" w:rsidRDefault="00503E10" w:rsidP="00B57575">
    <w:pPr>
      <w:pStyle w:val="Footer"/>
    </w:pPr>
    <w:r>
      <w:rPr>
        <w:sz w:val="20"/>
        <w:lang w:val="en-US"/>
      </w:rPr>
      <w:tab/>
    </w:r>
    <w:r>
      <w:rPr>
        <w:sz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B626A" w14:textId="77777777" w:rsidR="00503E10" w:rsidRDefault="00503E10">
      <w:r>
        <w:separator/>
      </w:r>
    </w:p>
  </w:footnote>
  <w:footnote w:type="continuationSeparator" w:id="0">
    <w:p w14:paraId="71E996AF" w14:textId="77777777" w:rsidR="00503E10" w:rsidRDefault="00503E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5E453" w14:textId="5E230F44" w:rsidR="00503E10" w:rsidRPr="00236A62" w:rsidRDefault="00503E10" w:rsidP="00236A62">
    <w:pPr>
      <w:pStyle w:val="Header"/>
    </w:pPr>
    <w:r w:rsidRPr="00236A6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19E95A3" wp14:editId="5D6D4E72">
          <wp:simplePos x="0" y="0"/>
          <wp:positionH relativeFrom="page">
            <wp:posOffset>5661660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7869E6" wp14:editId="020D9081">
              <wp:simplePos x="0" y="0"/>
              <wp:positionH relativeFrom="column">
                <wp:posOffset>4669003</wp:posOffset>
              </wp:positionH>
              <wp:positionV relativeFrom="paragraph">
                <wp:posOffset>706755</wp:posOffset>
              </wp:positionV>
              <wp:extent cx="1536700" cy="12630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6700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0837126" w14:textId="77777777" w:rsidR="00503E10" w:rsidRPr="003C0973" w:rsidRDefault="00503E10" w:rsidP="00695DBA">
                          <w:pPr>
                            <w:tabs>
                              <w:tab w:val="left" w:pos="1652"/>
                            </w:tabs>
                            <w:ind w:right="-132"/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3C0973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3C0973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5D989B6A" w14:textId="77777777" w:rsidR="00503E10" w:rsidRPr="003C0973" w:rsidRDefault="00503E10" w:rsidP="00695DBA">
                          <w:pPr>
                            <w:tabs>
                              <w:tab w:val="left" w:pos="1652"/>
                            </w:tabs>
                            <w:ind w:right="-132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C0973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</w:t>
                          </w:r>
                          <w:proofErr w:type="spellEnd"/>
                          <w:r w:rsidRPr="003C0973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8-10</w:t>
                          </w:r>
                        </w:p>
                        <w:p w14:paraId="428F1ED4" w14:textId="452F1F4F" w:rsidR="00503E10" w:rsidRPr="003C0973" w:rsidRDefault="00503E10" w:rsidP="00695DBA">
                          <w:pPr>
                            <w:tabs>
                              <w:tab w:val="left" w:pos="1652"/>
                            </w:tabs>
                            <w:ind w:right="-132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3C0973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A-1030 Wien</w:t>
                          </w:r>
                        </w:p>
                        <w:p w14:paraId="079E8562" w14:textId="77777777" w:rsidR="00503E10" w:rsidRPr="003C0973" w:rsidRDefault="00503E10" w:rsidP="00695DBA">
                          <w:pPr>
                            <w:tabs>
                              <w:tab w:val="left" w:pos="1652"/>
                            </w:tabs>
                            <w:ind w:right="-132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3C0973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676FB653" w14:textId="77777777" w:rsidR="00503E10" w:rsidRPr="003C0973" w:rsidRDefault="00503E10" w:rsidP="00695DBA">
                          <w:pPr>
                            <w:tabs>
                              <w:tab w:val="left" w:pos="1652"/>
                            </w:tabs>
                            <w:ind w:right="-132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3C0973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43B2710F" w14:textId="77777777" w:rsidR="00503E10" w:rsidRPr="003C0973" w:rsidRDefault="00503E10" w:rsidP="00695DBA">
                          <w:pPr>
                            <w:tabs>
                              <w:tab w:val="left" w:pos="1652"/>
                            </w:tabs>
                            <w:ind w:right="-132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3C0973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5F78C612" w14:textId="77777777" w:rsidR="00503E10" w:rsidRPr="003C0973" w:rsidRDefault="00503E10" w:rsidP="00695DBA">
                          <w:pPr>
                            <w:tabs>
                              <w:tab w:val="left" w:pos="1652"/>
                            </w:tabs>
                            <w:ind w:right="-132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C0973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</w:t>
                          </w:r>
                          <w:proofErr w:type="spellEnd"/>
                          <w:r w:rsidRPr="003C0973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: Wien</w:t>
                          </w:r>
                        </w:p>
                        <w:p w14:paraId="37539C19" w14:textId="5A8EC1A1" w:rsidR="00503E10" w:rsidRPr="003C0973" w:rsidRDefault="00503E10" w:rsidP="00695DBA">
                          <w:pPr>
                            <w:tabs>
                              <w:tab w:val="left" w:pos="1652"/>
                            </w:tabs>
                            <w:ind w:right="-132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3C097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112976t</w:t>
                          </w:r>
                        </w:p>
                        <w:p w14:paraId="1D9832B7" w14:textId="77777777" w:rsidR="00503E10" w:rsidRPr="003C0973" w:rsidRDefault="00503E10" w:rsidP="00695DBA">
                          <w:pPr>
                            <w:tabs>
                              <w:tab w:val="left" w:pos="1652"/>
                            </w:tabs>
                            <w:ind w:right="-132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3C097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72DE62D4" w14:textId="77777777" w:rsidR="00503E10" w:rsidRPr="003C0973" w:rsidRDefault="00503E10" w:rsidP="00695DBA">
                          <w:pPr>
                            <w:tabs>
                              <w:tab w:val="left" w:pos="1652"/>
                            </w:tabs>
                            <w:ind w:right="-132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3C097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7A7360F6" w14:textId="77777777" w:rsidR="00503E10" w:rsidRDefault="00503E10" w:rsidP="00695DBA">
                          <w:pPr>
                            <w:tabs>
                              <w:tab w:val="left" w:pos="1652"/>
                            </w:tabs>
                            <w:ind w:right="-132"/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67.65pt;margin-top:55.65pt;width:121pt;height:9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" filled="f" stroked="f">
              <v:path arrowok="t"/>
              <v:textbox>
                <w:txbxContent>
                  <w:p w14:paraId="50837126" w14:textId="77777777" w:rsidR="00503E10" w:rsidRPr="003C0973" w:rsidRDefault="00503E10" w:rsidP="00695DBA">
                    <w:pPr>
                      <w:tabs>
                        <w:tab w:val="left" w:pos="1652"/>
                      </w:tabs>
                      <w:ind w:right="-132"/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3C0973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3C0973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5D989B6A" w14:textId="77777777" w:rsidR="00503E10" w:rsidRPr="003C0973" w:rsidRDefault="00503E10" w:rsidP="00695DBA">
                    <w:pPr>
                      <w:tabs>
                        <w:tab w:val="left" w:pos="1652"/>
                      </w:tabs>
                      <w:ind w:right="-132"/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3C0973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3C0973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428F1ED4" w14:textId="452F1F4F" w:rsidR="00503E10" w:rsidRPr="003C0973" w:rsidRDefault="00503E10" w:rsidP="00695DBA">
                    <w:pPr>
                      <w:tabs>
                        <w:tab w:val="left" w:pos="1652"/>
                      </w:tabs>
                      <w:ind w:right="-132"/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C0973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A-1030 Wien</w:t>
                    </w:r>
                  </w:p>
                  <w:p w14:paraId="079E8562" w14:textId="77777777" w:rsidR="00503E10" w:rsidRPr="003C0973" w:rsidRDefault="00503E10" w:rsidP="00695DBA">
                    <w:pPr>
                      <w:tabs>
                        <w:tab w:val="left" w:pos="1652"/>
                      </w:tabs>
                      <w:ind w:right="-132"/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C0973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676FB653" w14:textId="77777777" w:rsidR="00503E10" w:rsidRPr="003C0973" w:rsidRDefault="00503E10" w:rsidP="00695DBA">
                    <w:pPr>
                      <w:tabs>
                        <w:tab w:val="left" w:pos="1652"/>
                      </w:tabs>
                      <w:ind w:right="-132"/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C0973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43B2710F" w14:textId="77777777" w:rsidR="00503E10" w:rsidRPr="003C0973" w:rsidRDefault="00503E10" w:rsidP="00695DBA">
                    <w:pPr>
                      <w:tabs>
                        <w:tab w:val="left" w:pos="1652"/>
                      </w:tabs>
                      <w:ind w:right="-132"/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C0973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5F78C612" w14:textId="77777777" w:rsidR="00503E10" w:rsidRPr="003C0973" w:rsidRDefault="00503E10" w:rsidP="00695DBA">
                    <w:pPr>
                      <w:tabs>
                        <w:tab w:val="left" w:pos="1652"/>
                      </w:tabs>
                      <w:ind w:right="-132"/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3C0973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3C0973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37539C19" w14:textId="5A8EC1A1" w:rsidR="00503E10" w:rsidRPr="003C0973" w:rsidRDefault="00503E10" w:rsidP="00695DBA">
                    <w:pPr>
                      <w:tabs>
                        <w:tab w:val="left" w:pos="1652"/>
                      </w:tabs>
                      <w:ind w:right="-132"/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3C097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112976t</w:t>
                    </w:r>
                  </w:p>
                  <w:p w14:paraId="1D9832B7" w14:textId="77777777" w:rsidR="00503E10" w:rsidRPr="003C0973" w:rsidRDefault="00503E10" w:rsidP="00695DBA">
                    <w:pPr>
                      <w:tabs>
                        <w:tab w:val="left" w:pos="1652"/>
                      </w:tabs>
                      <w:ind w:right="-132"/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3C097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72DE62D4" w14:textId="77777777" w:rsidR="00503E10" w:rsidRPr="003C0973" w:rsidRDefault="00503E10" w:rsidP="00695DBA">
                    <w:pPr>
                      <w:tabs>
                        <w:tab w:val="left" w:pos="1652"/>
                      </w:tabs>
                      <w:ind w:right="-132"/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3C097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7A7360F6" w14:textId="77777777" w:rsidR="00503E10" w:rsidRDefault="00503E10" w:rsidP="00695DBA">
                    <w:pPr>
                      <w:tabs>
                        <w:tab w:val="left" w:pos="1652"/>
                      </w:tabs>
                      <w:ind w:right="-132"/>
                      <w:jc w:val="both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24E29"/>
    <w:rsid w:val="00037300"/>
    <w:rsid w:val="00102909"/>
    <w:rsid w:val="00110116"/>
    <w:rsid w:val="001A6A51"/>
    <w:rsid w:val="0021445F"/>
    <w:rsid w:val="0023211D"/>
    <w:rsid w:val="002340E8"/>
    <w:rsid w:val="00236A62"/>
    <w:rsid w:val="0027037E"/>
    <w:rsid w:val="002F0A7F"/>
    <w:rsid w:val="002F535C"/>
    <w:rsid w:val="00305F71"/>
    <w:rsid w:val="00316259"/>
    <w:rsid w:val="003A0809"/>
    <w:rsid w:val="003A2DC7"/>
    <w:rsid w:val="003C0973"/>
    <w:rsid w:val="003C369B"/>
    <w:rsid w:val="003F3820"/>
    <w:rsid w:val="00430082"/>
    <w:rsid w:val="004340D5"/>
    <w:rsid w:val="00443568"/>
    <w:rsid w:val="0046000A"/>
    <w:rsid w:val="00471744"/>
    <w:rsid w:val="004958A4"/>
    <w:rsid w:val="004C4076"/>
    <w:rsid w:val="004C4807"/>
    <w:rsid w:val="004D2141"/>
    <w:rsid w:val="004E2AF1"/>
    <w:rsid w:val="00503E10"/>
    <w:rsid w:val="005258FE"/>
    <w:rsid w:val="00532E68"/>
    <w:rsid w:val="00543C38"/>
    <w:rsid w:val="00566B57"/>
    <w:rsid w:val="0056713D"/>
    <w:rsid w:val="005A4E46"/>
    <w:rsid w:val="005D7A4F"/>
    <w:rsid w:val="005E2407"/>
    <w:rsid w:val="006065C6"/>
    <w:rsid w:val="00624316"/>
    <w:rsid w:val="00633BBD"/>
    <w:rsid w:val="006833AA"/>
    <w:rsid w:val="00694DBB"/>
    <w:rsid w:val="00695DBA"/>
    <w:rsid w:val="006E1A85"/>
    <w:rsid w:val="00724B41"/>
    <w:rsid w:val="008538F3"/>
    <w:rsid w:val="0086128B"/>
    <w:rsid w:val="00880FAB"/>
    <w:rsid w:val="008917B7"/>
    <w:rsid w:val="00894E61"/>
    <w:rsid w:val="008D2175"/>
    <w:rsid w:val="008F31BE"/>
    <w:rsid w:val="009133AC"/>
    <w:rsid w:val="00A209F7"/>
    <w:rsid w:val="00A766A6"/>
    <w:rsid w:val="00AA34DD"/>
    <w:rsid w:val="00AE214C"/>
    <w:rsid w:val="00B122FF"/>
    <w:rsid w:val="00B559B5"/>
    <w:rsid w:val="00B57575"/>
    <w:rsid w:val="00B66A2E"/>
    <w:rsid w:val="00B768AE"/>
    <w:rsid w:val="00B90BEC"/>
    <w:rsid w:val="00B97474"/>
    <w:rsid w:val="00BB17B6"/>
    <w:rsid w:val="00BB3CDF"/>
    <w:rsid w:val="00C229D7"/>
    <w:rsid w:val="00C61BD6"/>
    <w:rsid w:val="00C630F0"/>
    <w:rsid w:val="00C97812"/>
    <w:rsid w:val="00CE7C84"/>
    <w:rsid w:val="00CF0B1C"/>
    <w:rsid w:val="00D23B1F"/>
    <w:rsid w:val="00D63DCE"/>
    <w:rsid w:val="00D734AB"/>
    <w:rsid w:val="00D853D4"/>
    <w:rsid w:val="00DD4A5A"/>
    <w:rsid w:val="00E71334"/>
    <w:rsid w:val="00E91677"/>
    <w:rsid w:val="00E94EE6"/>
    <w:rsid w:val="00EB1FDD"/>
    <w:rsid w:val="00FA3216"/>
    <w:rsid w:val="00FB1867"/>
    <w:rsid w:val="00FC5822"/>
    <w:rsid w:val="00FD25C4"/>
    <w:rsid w:val="00FF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C5E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917B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AB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E91677"/>
    <w:rPr>
      <w:sz w:val="24"/>
      <w:lang w:val="en-GB" w:eastAsia="en-US"/>
    </w:rPr>
  </w:style>
  <w:style w:type="table" w:styleId="TableGrid">
    <w:name w:val="Table Grid"/>
    <w:basedOn w:val="TableNormal"/>
    <w:rsid w:val="00E91677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E9167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2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175"/>
    <w:rPr>
      <w:rFonts w:ascii="Courier" w:hAnsi="Courier" w:cs="Courier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917B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AB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E91677"/>
    <w:rPr>
      <w:sz w:val="24"/>
      <w:lang w:val="en-GB" w:eastAsia="en-US"/>
    </w:rPr>
  </w:style>
  <w:style w:type="table" w:styleId="TableGrid">
    <w:name w:val="Table Grid"/>
    <w:basedOn w:val="TableNormal"/>
    <w:rsid w:val="00E91677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E9167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2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175"/>
    <w:rPr>
      <w:rFonts w:ascii="Courier" w:hAnsi="Courier" w:cs="Courier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462F3-8DA7-4247-891F-E258EF6A71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B4BADF-A184-4E2B-AD39-1F9046F7C33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A24B7D4-A9E3-4909-BCA5-9DFD2260C98B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55A4748D-8830-4678-AFDC-364342F48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8C00C42-34B2-F446-8320-E6D2B213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\Users\C154565\AppData\Roaming\Microsoft\Templates\Lilly Brand\OUS-Memo-Skeleton-A4 (1).dot</Template>
  <TotalTime>15</TotalTime>
  <Pages>2</Pages>
  <Words>207</Words>
  <Characters>1505</Characters>
  <Application>Microsoft Macintosh Word</Application>
  <DocSecurity>0</DocSecurity>
  <Lines>94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John Adams</cp:lastModifiedBy>
  <cp:revision>4</cp:revision>
  <cp:lastPrinted>2014-07-01T13:32:00Z</cp:lastPrinted>
  <dcterms:created xsi:type="dcterms:W3CDTF">2014-09-15T19:27:00Z</dcterms:created>
  <dcterms:modified xsi:type="dcterms:W3CDTF">2014-09-15T20:19:00Z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RecordSeriesCode">
    <vt:lpwstr>1;#ADM130|70dc3311-3e76-421c-abfa-d108df48853c</vt:lpwstr>
  </property>
  <property fmtid="{D5CDD505-2E9C-101B-9397-08002B2CF9AE}" pid="4" name="EnterpriseSensitivityClassification">
    <vt:lpwstr>3;#GREEN|ec74153f-63be-46a4-ae5f-1b86c809897d</vt:lpwstr>
  </property>
  <property fmtid="{D5CDD505-2E9C-101B-9397-08002B2CF9AE}" pid="5" name="EnterpriseDocumentLanguage">
    <vt:lpwstr>2;#eng|39540796-0396-4e54-afe9-a602f28bbe8f</vt:lpwstr>
  </property>
  <property fmtid="{D5CDD505-2E9C-101B-9397-08002B2CF9AE}" pid="6" name="EnterpriseSensitivityClassificationTaxHTField0">
    <vt:lpwstr>GREEN|ec74153f-63be-46a4-ae5f-1b86c809897d</vt:lpwstr>
  </property>
</Properties>
</file>