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B5634" w14:textId="77777777" w:rsidR="00DB2297" w:rsidRPr="001558DC" w:rsidRDefault="00DB2297" w:rsidP="001558DC">
      <w:pPr>
        <w:spacing w:after="0" w:line="240" w:lineRule="auto"/>
        <w:jc w:val="both"/>
        <w:rPr>
          <w:rFonts w:ascii="Arial" w:hAnsi="Arial" w:cs="Arial"/>
          <w:b/>
        </w:rPr>
      </w:pPr>
      <w:bookmarkStart w:id="0" w:name="_GoBack"/>
      <w:bookmarkEnd w:id="0"/>
    </w:p>
    <w:p w14:paraId="5F2706B2" w14:textId="77777777" w:rsidR="00160B03" w:rsidRPr="001558DC" w:rsidRDefault="00160B03" w:rsidP="001558DC">
      <w:pPr>
        <w:spacing w:after="0" w:line="240" w:lineRule="auto"/>
        <w:jc w:val="both"/>
        <w:rPr>
          <w:rFonts w:ascii="Arial" w:hAnsi="Arial" w:cs="Arial"/>
          <w:b/>
        </w:rPr>
      </w:pPr>
    </w:p>
    <w:p w14:paraId="7738B387" w14:textId="06E64C68" w:rsidR="00450EAF" w:rsidRPr="001558DC" w:rsidRDefault="00450EAF" w:rsidP="001558DC">
      <w:pPr>
        <w:spacing w:after="0" w:line="240" w:lineRule="auto"/>
        <w:jc w:val="both"/>
        <w:rPr>
          <w:rFonts w:ascii="Arial" w:hAnsi="Arial" w:cs="Arial"/>
        </w:rPr>
      </w:pPr>
      <w:r w:rsidRPr="001558DC">
        <w:rPr>
          <w:rFonts w:ascii="Arial" w:hAnsi="Arial" w:cs="Arial"/>
          <w:b/>
        </w:rPr>
        <w:t>Reise</w:t>
      </w:r>
      <w:r w:rsidR="003264E9" w:rsidRPr="001558DC">
        <w:rPr>
          <w:rFonts w:ascii="Arial" w:hAnsi="Arial" w:cs="Arial"/>
          <w:b/>
        </w:rPr>
        <w:t>richtlinien</w:t>
      </w:r>
      <w:r w:rsidR="00DB2297" w:rsidRPr="001558DC">
        <w:rPr>
          <w:rFonts w:ascii="Arial" w:hAnsi="Arial" w:cs="Arial"/>
          <w:b/>
        </w:rPr>
        <w:t xml:space="preserve"> für </w:t>
      </w:r>
      <w:r w:rsidR="00366130" w:rsidRPr="001558DC">
        <w:rPr>
          <w:rFonts w:ascii="Arial" w:hAnsi="Arial" w:cs="Arial"/>
          <w:b/>
        </w:rPr>
        <w:t>Referenten</w:t>
      </w:r>
      <w:r w:rsidR="0090211F" w:rsidRPr="001558DC">
        <w:rPr>
          <w:rFonts w:ascii="Arial" w:hAnsi="Arial" w:cs="Arial"/>
          <w:b/>
        </w:rPr>
        <w:t xml:space="preserve"> und Berater</w:t>
      </w:r>
    </w:p>
    <w:p w14:paraId="554C2C37" w14:textId="77777777" w:rsidR="002D7704" w:rsidRDefault="002D7704" w:rsidP="001558DC">
      <w:pPr>
        <w:spacing w:after="0" w:line="240" w:lineRule="auto"/>
        <w:jc w:val="both"/>
        <w:rPr>
          <w:rFonts w:ascii="DIN Offc" w:hAnsi="DIN Offc" w:cs="DIN Offc"/>
        </w:rPr>
      </w:pPr>
    </w:p>
    <w:p w14:paraId="1A5E9F77" w14:textId="77777777" w:rsidR="008B1365" w:rsidRPr="001558DC" w:rsidRDefault="008B1365" w:rsidP="001558DC">
      <w:pPr>
        <w:spacing w:after="0" w:line="240" w:lineRule="auto"/>
        <w:jc w:val="both"/>
        <w:rPr>
          <w:rFonts w:ascii="DIN Offc" w:hAnsi="DIN Offc" w:cs="DIN Offc"/>
        </w:rPr>
      </w:pPr>
    </w:p>
    <w:p w14:paraId="5F778F6F" w14:textId="77777777" w:rsidR="00E24E9A" w:rsidRDefault="00E24E9A" w:rsidP="001558DC">
      <w:pPr>
        <w:spacing w:after="0" w:line="240" w:lineRule="auto"/>
        <w:jc w:val="both"/>
        <w:rPr>
          <w:rFonts w:ascii="Arial" w:hAnsi="Arial" w:cs="Arial"/>
          <w:b/>
        </w:rPr>
      </w:pPr>
    </w:p>
    <w:p w14:paraId="664922A7" w14:textId="77777777" w:rsidR="00E41CDA" w:rsidRPr="001558DC" w:rsidRDefault="00E41CDA" w:rsidP="001558DC">
      <w:pPr>
        <w:spacing w:after="0" w:line="240" w:lineRule="auto"/>
        <w:jc w:val="both"/>
        <w:rPr>
          <w:rFonts w:ascii="Arial" w:hAnsi="Arial" w:cs="Arial"/>
          <w:b/>
        </w:rPr>
      </w:pPr>
      <w:r w:rsidRPr="001558DC">
        <w:rPr>
          <w:rFonts w:ascii="Arial" w:hAnsi="Arial" w:cs="Arial"/>
          <w:b/>
        </w:rPr>
        <w:t>Fahrt- und Übernachtungskosten</w:t>
      </w:r>
    </w:p>
    <w:p w14:paraId="1EC3575B" w14:textId="1510B3F2" w:rsidR="004D3B45" w:rsidRPr="001558DC" w:rsidRDefault="004D3B45" w:rsidP="001558DC">
      <w:pPr>
        <w:pStyle w:val="ListParagraph"/>
        <w:spacing w:after="0" w:line="240" w:lineRule="auto"/>
        <w:ind w:left="0"/>
        <w:jc w:val="both"/>
        <w:rPr>
          <w:rFonts w:ascii="Arial" w:hAnsi="Arial" w:cs="Arial"/>
        </w:rPr>
      </w:pPr>
      <w:r w:rsidRPr="001558DC">
        <w:rPr>
          <w:rFonts w:ascii="Arial" w:hAnsi="Arial" w:cs="Arial"/>
        </w:rPr>
        <w:t xml:space="preserve">Die Reservierung </w:t>
      </w:r>
      <w:r w:rsidR="00C4689F" w:rsidRPr="001558DC">
        <w:rPr>
          <w:rFonts w:ascii="Arial" w:hAnsi="Arial" w:cs="Arial"/>
        </w:rPr>
        <w:t xml:space="preserve">und Buchung </w:t>
      </w:r>
      <w:r w:rsidRPr="001558DC">
        <w:rPr>
          <w:rFonts w:ascii="Arial" w:hAnsi="Arial" w:cs="Arial"/>
        </w:rPr>
        <w:t xml:space="preserve">der im Rahmen </w:t>
      </w:r>
      <w:r w:rsidR="00160B03" w:rsidRPr="001558DC">
        <w:rPr>
          <w:rFonts w:ascii="Arial" w:hAnsi="Arial" w:cs="Arial"/>
        </w:rPr>
        <w:t>von</w:t>
      </w:r>
      <w:r w:rsidRPr="001558DC">
        <w:rPr>
          <w:rFonts w:ascii="Arial" w:hAnsi="Arial" w:cs="Arial"/>
        </w:rPr>
        <w:t xml:space="preserve"> vertraglich vereinbarten Leistungen notwendigen Flüge, Hotels und </w:t>
      </w:r>
      <w:r w:rsidR="00A51774" w:rsidRPr="001558DC">
        <w:rPr>
          <w:rFonts w:ascii="Arial" w:hAnsi="Arial" w:cs="Arial"/>
        </w:rPr>
        <w:t xml:space="preserve">Hotels </w:t>
      </w:r>
      <w:r w:rsidR="00EB6DF7" w:rsidRPr="001558DC">
        <w:rPr>
          <w:rFonts w:ascii="Arial" w:hAnsi="Arial" w:cs="Arial"/>
        </w:rPr>
        <w:t xml:space="preserve">darf </w:t>
      </w:r>
      <w:r w:rsidR="0007750C" w:rsidRPr="00E24E9A">
        <w:rPr>
          <w:rFonts w:ascii="Arial" w:hAnsi="Arial" w:cs="Arial"/>
        </w:rPr>
        <w:t xml:space="preserve">ausschließlich das Lilly </w:t>
      </w:r>
      <w:r w:rsidR="000E6987" w:rsidRPr="00E24E9A">
        <w:rPr>
          <w:rFonts w:ascii="Arial" w:hAnsi="Arial" w:cs="Arial"/>
        </w:rPr>
        <w:t>C</w:t>
      </w:r>
      <w:r w:rsidR="00522722" w:rsidRPr="00E24E9A">
        <w:rPr>
          <w:rFonts w:ascii="Arial" w:hAnsi="Arial" w:cs="Arial"/>
        </w:rPr>
        <w:t>u</w:t>
      </w:r>
      <w:r w:rsidR="000E6987" w:rsidRPr="00E24E9A">
        <w:rPr>
          <w:rFonts w:ascii="Arial" w:hAnsi="Arial" w:cs="Arial"/>
        </w:rPr>
        <w:t>st</w:t>
      </w:r>
      <w:r w:rsidR="00522722" w:rsidRPr="00E24E9A">
        <w:rPr>
          <w:rFonts w:ascii="Arial" w:hAnsi="Arial" w:cs="Arial"/>
        </w:rPr>
        <w:t>o</w:t>
      </w:r>
      <w:r w:rsidR="000E6987" w:rsidRPr="00E24E9A">
        <w:rPr>
          <w:rFonts w:ascii="Arial" w:hAnsi="Arial" w:cs="Arial"/>
        </w:rPr>
        <w:t xml:space="preserve">mer </w:t>
      </w:r>
      <w:r w:rsidR="00D354DC" w:rsidRPr="00E24E9A">
        <w:rPr>
          <w:rFonts w:ascii="Arial" w:hAnsi="Arial" w:cs="Arial"/>
        </w:rPr>
        <w:t xml:space="preserve">Meeting </w:t>
      </w:r>
      <w:r w:rsidR="000E6987" w:rsidRPr="00E24E9A">
        <w:rPr>
          <w:rFonts w:ascii="Arial" w:hAnsi="Arial" w:cs="Arial"/>
        </w:rPr>
        <w:t xml:space="preserve">Service </w:t>
      </w:r>
      <w:r w:rsidR="00D354DC" w:rsidRPr="00E24E9A">
        <w:rPr>
          <w:rFonts w:ascii="Arial" w:hAnsi="Arial" w:cs="Arial"/>
        </w:rPr>
        <w:t>Team</w:t>
      </w:r>
      <w:r w:rsidR="00D354DC" w:rsidRPr="001558DC">
        <w:rPr>
          <w:rFonts w:ascii="Arial" w:hAnsi="Arial" w:cs="Arial"/>
        </w:rPr>
        <w:t xml:space="preserve"> </w:t>
      </w:r>
      <w:r w:rsidR="0007750C" w:rsidRPr="001558DC">
        <w:rPr>
          <w:rFonts w:ascii="Arial" w:hAnsi="Arial" w:cs="Arial"/>
        </w:rPr>
        <w:t xml:space="preserve">gemäß </w:t>
      </w:r>
      <w:r w:rsidR="00160B03" w:rsidRPr="001558DC">
        <w:rPr>
          <w:rFonts w:ascii="Arial" w:hAnsi="Arial" w:cs="Arial"/>
        </w:rPr>
        <w:t xml:space="preserve">der </w:t>
      </w:r>
      <w:r w:rsidR="0007750C" w:rsidRPr="001558DC">
        <w:rPr>
          <w:rFonts w:ascii="Arial" w:hAnsi="Arial" w:cs="Arial"/>
        </w:rPr>
        <w:t>folgende</w:t>
      </w:r>
      <w:r w:rsidRPr="001558DC">
        <w:rPr>
          <w:rFonts w:ascii="Arial" w:hAnsi="Arial" w:cs="Arial"/>
        </w:rPr>
        <w:t>n</w:t>
      </w:r>
      <w:r w:rsidR="0007750C" w:rsidRPr="001558DC">
        <w:rPr>
          <w:rFonts w:ascii="Arial" w:hAnsi="Arial" w:cs="Arial"/>
        </w:rPr>
        <w:t xml:space="preserve"> Richtlinien</w:t>
      </w:r>
      <w:r w:rsidR="00EB6DF7" w:rsidRPr="001558DC">
        <w:rPr>
          <w:rFonts w:ascii="Arial" w:hAnsi="Arial" w:cs="Arial"/>
        </w:rPr>
        <w:t xml:space="preserve"> </w:t>
      </w:r>
      <w:r w:rsidR="00160B03" w:rsidRPr="001558DC">
        <w:rPr>
          <w:rFonts w:ascii="Arial" w:hAnsi="Arial" w:cs="Arial"/>
        </w:rPr>
        <w:t xml:space="preserve">für Sie </w:t>
      </w:r>
      <w:r w:rsidR="00EB6DF7" w:rsidRPr="001558DC">
        <w:rPr>
          <w:rFonts w:ascii="Arial" w:hAnsi="Arial" w:cs="Arial"/>
        </w:rPr>
        <w:t>übernehmen</w:t>
      </w:r>
      <w:r w:rsidRPr="001558DC">
        <w:rPr>
          <w:rFonts w:ascii="Arial" w:hAnsi="Arial" w:cs="Arial"/>
        </w:rPr>
        <w:t xml:space="preserve">. </w:t>
      </w:r>
      <w:r w:rsidR="0007750C" w:rsidRPr="001558DC">
        <w:rPr>
          <w:rFonts w:ascii="Arial" w:hAnsi="Arial" w:cs="Arial"/>
        </w:rPr>
        <w:t xml:space="preserve"> </w:t>
      </w:r>
    </w:p>
    <w:p w14:paraId="46FB0D1C" w14:textId="77777777" w:rsidR="004D3B45" w:rsidRPr="001558DC" w:rsidRDefault="004D3B45" w:rsidP="001558DC">
      <w:pPr>
        <w:pStyle w:val="ListParagraph"/>
        <w:spacing w:after="0" w:line="240" w:lineRule="auto"/>
        <w:ind w:left="0"/>
        <w:jc w:val="both"/>
        <w:rPr>
          <w:rFonts w:ascii="Arial" w:hAnsi="Arial" w:cs="Arial"/>
        </w:rPr>
      </w:pPr>
    </w:p>
    <w:p w14:paraId="2832B6DA" w14:textId="77777777" w:rsidR="00DB2297" w:rsidRPr="001558DC" w:rsidRDefault="00DB229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Zugfahrten: 1. </w:t>
      </w:r>
      <w:r w:rsidR="00160B03" w:rsidRPr="001558DC">
        <w:rPr>
          <w:rFonts w:ascii="Arial" w:hAnsi="Arial" w:cs="Arial"/>
        </w:rPr>
        <w:t xml:space="preserve">oder 2. </w:t>
      </w:r>
      <w:r w:rsidRPr="001558DC">
        <w:rPr>
          <w:rFonts w:ascii="Arial" w:hAnsi="Arial" w:cs="Arial"/>
        </w:rPr>
        <w:t>Klasse</w:t>
      </w:r>
    </w:p>
    <w:p w14:paraId="3C9D8E34" w14:textId="1DBA7350" w:rsidR="009B5CA1" w:rsidRPr="001558DC" w:rsidRDefault="00450EAF"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Flüge innerhalb </w:t>
      </w:r>
      <w:r w:rsidR="00011358" w:rsidRPr="001558DC">
        <w:rPr>
          <w:rFonts w:ascii="Arial" w:hAnsi="Arial" w:cs="Arial"/>
        </w:rPr>
        <w:t>Österreichs</w:t>
      </w:r>
      <w:r w:rsidRPr="001558DC">
        <w:rPr>
          <w:rFonts w:ascii="Arial" w:hAnsi="Arial" w:cs="Arial"/>
        </w:rPr>
        <w:t>: Economy Class</w:t>
      </w:r>
    </w:p>
    <w:p w14:paraId="5F373656" w14:textId="77777777" w:rsidR="009B5CA1" w:rsidRPr="001558DC" w:rsidRDefault="00547284"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Generell gilt, dass der </w:t>
      </w:r>
      <w:r w:rsidR="00011358" w:rsidRPr="001558DC">
        <w:rPr>
          <w:rFonts w:ascii="Arial" w:hAnsi="Arial" w:cs="Arial"/>
        </w:rPr>
        <w:t>ein</w:t>
      </w:r>
      <w:r w:rsidRPr="001558DC">
        <w:rPr>
          <w:rFonts w:ascii="Arial" w:hAnsi="Arial" w:cs="Arial"/>
        </w:rPr>
        <w:t>geladene Referent bzw. Berater jeweils zeitnah an den Veranstaltungsort und wieder zurückgebracht wird.</w:t>
      </w:r>
      <w:r w:rsidR="0062310E" w:rsidRPr="001558DC">
        <w:rPr>
          <w:rFonts w:ascii="Arial" w:hAnsi="Arial" w:cs="Arial"/>
        </w:rPr>
        <w:t xml:space="preserve"> </w:t>
      </w:r>
      <w:r w:rsidR="00F1205A" w:rsidRPr="001558DC">
        <w:rPr>
          <w:rFonts w:ascii="Arial" w:hAnsi="Arial" w:cs="Arial"/>
        </w:rPr>
        <w:t>Vorabendanreisen bzw. Folgeübernachtungen erfolgen</w:t>
      </w:r>
      <w:r w:rsidR="00EB6DF7" w:rsidRPr="001558DC">
        <w:rPr>
          <w:rFonts w:ascii="Arial" w:hAnsi="Arial" w:cs="Arial"/>
        </w:rPr>
        <w:t xml:space="preserve"> nur</w:t>
      </w:r>
      <w:r w:rsidR="00F1205A" w:rsidRPr="001558DC">
        <w:rPr>
          <w:rFonts w:ascii="Arial" w:hAnsi="Arial" w:cs="Arial"/>
        </w:rPr>
        <w:t>, wenn es Örtlichk</w:t>
      </w:r>
      <w:r w:rsidR="00AA45CB" w:rsidRPr="001558DC">
        <w:rPr>
          <w:rFonts w:ascii="Arial" w:hAnsi="Arial" w:cs="Arial"/>
        </w:rPr>
        <w:t xml:space="preserve">eit und Programm der </w:t>
      </w:r>
      <w:r w:rsidR="00F1205A" w:rsidRPr="001558DC">
        <w:rPr>
          <w:rFonts w:ascii="Arial" w:hAnsi="Arial" w:cs="Arial"/>
        </w:rPr>
        <w:t>Veranstaltung erfordern.</w:t>
      </w:r>
    </w:p>
    <w:p w14:paraId="642C5A68" w14:textId="77777777" w:rsidR="00547284"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Sofern eine </w:t>
      </w:r>
      <w:r w:rsidR="00547284" w:rsidRPr="001558DC">
        <w:rPr>
          <w:rFonts w:ascii="Arial" w:hAnsi="Arial" w:cs="Arial"/>
        </w:rPr>
        <w:t>Hotelübernachtung</w:t>
      </w:r>
      <w:r w:rsidRPr="001558DC">
        <w:rPr>
          <w:rFonts w:ascii="Arial" w:hAnsi="Arial" w:cs="Arial"/>
        </w:rPr>
        <w:t xml:space="preserve"> erforderlich ist, </w:t>
      </w:r>
      <w:r w:rsidR="00547284" w:rsidRPr="001558DC">
        <w:rPr>
          <w:rFonts w:ascii="Arial" w:hAnsi="Arial" w:cs="Arial"/>
        </w:rPr>
        <w:t>werden ausschl</w:t>
      </w:r>
      <w:r w:rsidR="00F03802" w:rsidRPr="001558DC">
        <w:rPr>
          <w:rFonts w:ascii="Arial" w:hAnsi="Arial" w:cs="Arial"/>
        </w:rPr>
        <w:t xml:space="preserve">ießlich Business-Hotels  (max. </w:t>
      </w:r>
      <w:r w:rsidR="00547284" w:rsidRPr="001558DC">
        <w:rPr>
          <w:rFonts w:ascii="Arial" w:hAnsi="Arial" w:cs="Arial"/>
        </w:rPr>
        <w:t>vier Sterne-Kategorie) gebucht.</w:t>
      </w:r>
    </w:p>
    <w:p w14:paraId="14952778" w14:textId="77777777" w:rsidR="00EB6DF7" w:rsidRPr="001558DC" w:rsidRDefault="00AA45CB" w:rsidP="001558DC">
      <w:pPr>
        <w:pStyle w:val="ListParagraph"/>
        <w:numPr>
          <w:ilvl w:val="0"/>
          <w:numId w:val="3"/>
        </w:numPr>
        <w:spacing w:after="0" w:line="240" w:lineRule="auto"/>
        <w:jc w:val="both"/>
        <w:rPr>
          <w:rFonts w:ascii="Arial" w:hAnsi="Arial" w:cs="Arial"/>
        </w:rPr>
      </w:pPr>
      <w:r w:rsidRPr="001558DC">
        <w:rPr>
          <w:rFonts w:ascii="Arial" w:hAnsi="Arial" w:cs="Arial"/>
        </w:rPr>
        <w:t>Öffentliche Verkehrsmittel (</w:t>
      </w:r>
      <w:r w:rsidR="00EB6DF7" w:rsidRPr="001558DC">
        <w:rPr>
          <w:rFonts w:ascii="Arial" w:hAnsi="Arial" w:cs="Arial"/>
        </w:rPr>
        <w:t xml:space="preserve">S- und U-Bahn, Bus): Erstattung gemäß Beleg </w:t>
      </w:r>
    </w:p>
    <w:p w14:paraId="3917D859" w14:textId="77777777" w:rsidR="00EB6DF7"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Taxi sollte </w:t>
      </w:r>
      <w:r w:rsidR="00011358" w:rsidRPr="001558DC">
        <w:rPr>
          <w:rFonts w:ascii="Arial" w:hAnsi="Arial" w:cs="Arial"/>
        </w:rPr>
        <w:t xml:space="preserve">für längere Strecken </w:t>
      </w:r>
      <w:r w:rsidRPr="001558DC">
        <w:rPr>
          <w:rFonts w:ascii="Arial" w:hAnsi="Arial" w:cs="Arial"/>
        </w:rPr>
        <w:t>nur dann genutzt werden, wenn kein öffentliches Verkehrsmittel angeboten oder zumutbar ist: Erstattung gemäß Beleg</w:t>
      </w:r>
    </w:p>
    <w:p w14:paraId="62D3992F" w14:textId="39E592CE" w:rsidR="00EB6DF7"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Privatwagen: Erstattung </w:t>
      </w:r>
      <w:r w:rsidR="00011358" w:rsidRPr="001558DC">
        <w:rPr>
          <w:rFonts w:ascii="Arial" w:hAnsi="Arial" w:cs="Arial"/>
        </w:rPr>
        <w:t>gemäß amtlichem Kilometergeld</w:t>
      </w:r>
      <w:r w:rsidRPr="001558DC">
        <w:rPr>
          <w:rFonts w:ascii="Arial" w:hAnsi="Arial" w:cs="Arial"/>
        </w:rPr>
        <w:t xml:space="preserve"> </w:t>
      </w:r>
    </w:p>
    <w:p w14:paraId="5EFD5949" w14:textId="4A4625C9" w:rsidR="00160B03" w:rsidRPr="00E24E9A" w:rsidRDefault="00EB6DF7" w:rsidP="00E24E9A">
      <w:pPr>
        <w:pStyle w:val="ListParagraph"/>
        <w:numPr>
          <w:ilvl w:val="0"/>
          <w:numId w:val="3"/>
        </w:numPr>
        <w:spacing w:after="0" w:line="240" w:lineRule="auto"/>
        <w:jc w:val="both"/>
        <w:rPr>
          <w:rFonts w:ascii="Arial" w:hAnsi="Arial" w:cs="Arial"/>
        </w:rPr>
      </w:pPr>
      <w:r w:rsidRPr="001558DC">
        <w:rPr>
          <w:rFonts w:ascii="Arial" w:hAnsi="Arial" w:cs="Arial"/>
        </w:rPr>
        <w:t xml:space="preserve">Parkgebühren: Erstattung gemäß Beleg </w:t>
      </w:r>
    </w:p>
    <w:p w14:paraId="38573BE8" w14:textId="77777777" w:rsidR="00160B03" w:rsidRPr="001558DC" w:rsidRDefault="00160B03" w:rsidP="001558DC">
      <w:pPr>
        <w:pStyle w:val="ListParagraph"/>
        <w:numPr>
          <w:ilvl w:val="0"/>
          <w:numId w:val="3"/>
        </w:numPr>
        <w:spacing w:after="0" w:line="240" w:lineRule="auto"/>
        <w:jc w:val="both"/>
        <w:rPr>
          <w:rFonts w:ascii="Arial" w:hAnsi="Arial" w:cs="Arial"/>
        </w:rPr>
      </w:pPr>
      <w:r w:rsidRPr="001558DC">
        <w:rPr>
          <w:rFonts w:ascii="Arial" w:hAnsi="Arial" w:cs="Arial"/>
        </w:rPr>
        <w:t>Flüge in außereurop. Länder (mit Flugdauer ab 6 Std.): Business oder Economy Class</w:t>
      </w:r>
    </w:p>
    <w:p w14:paraId="05A20CD3" w14:textId="77777777" w:rsidR="00160B03" w:rsidRPr="001558DC" w:rsidRDefault="00160B03" w:rsidP="001558DC">
      <w:pPr>
        <w:pStyle w:val="ListParagraph"/>
        <w:numPr>
          <w:ilvl w:val="0"/>
          <w:numId w:val="3"/>
        </w:numPr>
        <w:spacing w:after="0" w:line="240" w:lineRule="auto"/>
        <w:jc w:val="both"/>
        <w:rPr>
          <w:rFonts w:ascii="Arial" w:hAnsi="Arial" w:cs="Arial"/>
        </w:rPr>
      </w:pPr>
      <w:r w:rsidRPr="001558DC">
        <w:rPr>
          <w:rFonts w:ascii="Arial" w:hAnsi="Arial" w:cs="Arial"/>
        </w:rPr>
        <w:t>Sollte im Falle von Auslandsreisen zu Kongressen die dienstliche Notwendigkeit bestehen, die gesamte Kongresszeit anwesend zu sein, kann das für die Flugbuchung mit berücksichtigt werden. Übernachtungskosten werden nur im Zusammenhang mit der Lilly Veranstaltung übernommen.</w:t>
      </w:r>
    </w:p>
    <w:p w14:paraId="34D2B074" w14:textId="77777777" w:rsidR="002D7704" w:rsidRPr="001558DC" w:rsidRDefault="002D7704" w:rsidP="001558DC">
      <w:pPr>
        <w:spacing w:after="0" w:line="240" w:lineRule="auto"/>
        <w:jc w:val="both"/>
        <w:rPr>
          <w:rFonts w:ascii="Arial" w:hAnsi="Arial" w:cs="Arial"/>
        </w:rPr>
      </w:pPr>
    </w:p>
    <w:p w14:paraId="11C815A7" w14:textId="77777777" w:rsidR="003264E9" w:rsidRPr="001558DC" w:rsidRDefault="003264E9" w:rsidP="001558DC">
      <w:pPr>
        <w:spacing w:after="0" w:line="240" w:lineRule="auto"/>
        <w:jc w:val="both"/>
        <w:rPr>
          <w:rFonts w:ascii="Arial" w:hAnsi="Arial" w:cs="Arial"/>
          <w:b/>
        </w:rPr>
      </w:pPr>
      <w:r w:rsidRPr="001558DC">
        <w:rPr>
          <w:rFonts w:ascii="Arial" w:hAnsi="Arial" w:cs="Arial"/>
          <w:b/>
        </w:rPr>
        <w:t xml:space="preserve">Registrierungskosten </w:t>
      </w:r>
    </w:p>
    <w:p w14:paraId="43F37465" w14:textId="373DCE11" w:rsidR="000652DE" w:rsidRPr="001558DC" w:rsidRDefault="000652DE" w:rsidP="001558DC">
      <w:pPr>
        <w:spacing w:after="0" w:line="240" w:lineRule="auto"/>
        <w:jc w:val="both"/>
        <w:rPr>
          <w:rFonts w:ascii="Arial" w:hAnsi="Arial" w:cs="Arial"/>
          <w:b/>
        </w:rPr>
      </w:pPr>
      <w:r w:rsidRPr="001558DC">
        <w:rPr>
          <w:rFonts w:ascii="Arial" w:hAnsi="Arial" w:cs="Arial"/>
        </w:rPr>
        <w:t>Sollte</w:t>
      </w:r>
      <w:r w:rsidR="001564F3" w:rsidRPr="001558DC">
        <w:rPr>
          <w:rFonts w:ascii="Arial" w:hAnsi="Arial" w:cs="Arial"/>
        </w:rPr>
        <w:t>n</w:t>
      </w:r>
      <w:r w:rsidRPr="001558DC">
        <w:rPr>
          <w:rFonts w:ascii="Arial" w:hAnsi="Arial" w:cs="Arial"/>
        </w:rPr>
        <w:t xml:space="preserve"> im Rahmen der vertraglichen Leistungen Registrierung</w:t>
      </w:r>
      <w:r w:rsidR="001564F3" w:rsidRPr="001558DC">
        <w:rPr>
          <w:rFonts w:ascii="Arial" w:hAnsi="Arial" w:cs="Arial"/>
        </w:rPr>
        <w:t>s</w:t>
      </w:r>
      <w:r w:rsidRPr="001558DC">
        <w:rPr>
          <w:rFonts w:ascii="Arial" w:hAnsi="Arial" w:cs="Arial"/>
        </w:rPr>
        <w:t xml:space="preserve">kosten externer Veranstalter anfallen (z.B. bei Kongressgebühren), kann vertraglich festgelegt sein, dass diese von Lilly </w:t>
      </w:r>
      <w:r w:rsidR="00011358" w:rsidRPr="001558DC">
        <w:rPr>
          <w:rFonts w:ascii="Arial" w:hAnsi="Arial" w:cs="Arial"/>
        </w:rPr>
        <w:t xml:space="preserve">Österreich </w:t>
      </w:r>
      <w:r w:rsidRPr="001558DC">
        <w:rPr>
          <w:rFonts w:ascii="Arial" w:hAnsi="Arial" w:cs="Arial"/>
        </w:rPr>
        <w:t xml:space="preserve">getragen werden. Im Falle der Kostenübernahme, </w:t>
      </w:r>
      <w:r w:rsidR="00735AEE" w:rsidRPr="001558DC">
        <w:rPr>
          <w:rFonts w:ascii="Arial" w:hAnsi="Arial" w:cs="Arial"/>
        </w:rPr>
        <w:t xml:space="preserve">erfolgt </w:t>
      </w:r>
      <w:r w:rsidRPr="001558DC">
        <w:rPr>
          <w:rFonts w:ascii="Arial" w:hAnsi="Arial" w:cs="Arial"/>
        </w:rPr>
        <w:t>die Registrierung ausschließlich durch Lilly</w:t>
      </w:r>
      <w:r w:rsidR="00B1531B" w:rsidRPr="001558DC">
        <w:rPr>
          <w:rFonts w:ascii="Arial" w:hAnsi="Arial" w:cs="Arial"/>
        </w:rPr>
        <w:t>.</w:t>
      </w:r>
      <w:r w:rsidRPr="001558DC">
        <w:rPr>
          <w:rFonts w:ascii="Arial" w:hAnsi="Arial" w:cs="Arial"/>
        </w:rPr>
        <w:t xml:space="preserve"> </w:t>
      </w:r>
    </w:p>
    <w:p w14:paraId="6DC52087" w14:textId="77777777" w:rsidR="003264E9" w:rsidRPr="001558DC" w:rsidRDefault="003264E9" w:rsidP="001558DC">
      <w:pPr>
        <w:spacing w:after="0" w:line="240" w:lineRule="auto"/>
        <w:jc w:val="both"/>
        <w:rPr>
          <w:rFonts w:ascii="Arial" w:hAnsi="Arial" w:cs="Arial"/>
          <w:b/>
        </w:rPr>
      </w:pPr>
    </w:p>
    <w:p w14:paraId="235A95BB" w14:textId="4BF91C1B" w:rsidR="002B4EF1" w:rsidRPr="001558DC" w:rsidRDefault="002B4EF1" w:rsidP="001558DC">
      <w:pPr>
        <w:spacing w:after="0" w:line="240" w:lineRule="auto"/>
        <w:jc w:val="both"/>
        <w:rPr>
          <w:rFonts w:ascii="Arial" w:hAnsi="Arial" w:cs="Arial"/>
          <w:b/>
        </w:rPr>
      </w:pPr>
      <w:r w:rsidRPr="001558DC">
        <w:rPr>
          <w:rFonts w:ascii="Arial" w:hAnsi="Arial" w:cs="Arial"/>
          <w:b/>
        </w:rPr>
        <w:t>Belege</w:t>
      </w:r>
    </w:p>
    <w:p w14:paraId="652EF2E9" w14:textId="77777777" w:rsidR="002B4EF1" w:rsidRPr="001558DC" w:rsidRDefault="002B4EF1" w:rsidP="001558DC">
      <w:pPr>
        <w:spacing w:after="0" w:line="240" w:lineRule="auto"/>
        <w:jc w:val="both"/>
        <w:rPr>
          <w:rFonts w:ascii="Arial" w:hAnsi="Arial" w:cs="Arial"/>
        </w:rPr>
      </w:pPr>
      <w:r w:rsidRPr="001558DC">
        <w:rPr>
          <w:rFonts w:ascii="Arial" w:hAnsi="Arial" w:cs="Arial"/>
        </w:rPr>
        <w:t xml:space="preserve">Belege über </w:t>
      </w:r>
      <w:r w:rsidR="00EB6DF7" w:rsidRPr="001558DC">
        <w:rPr>
          <w:rFonts w:ascii="Arial" w:hAnsi="Arial" w:cs="Arial"/>
        </w:rPr>
        <w:t xml:space="preserve">Fahrten mit öffentlichen Verkehrsmitteln, über </w:t>
      </w:r>
      <w:r w:rsidRPr="001558DC">
        <w:rPr>
          <w:rFonts w:ascii="Arial" w:hAnsi="Arial" w:cs="Arial"/>
        </w:rPr>
        <w:t>Taxikosten und für Parkgebühren müssen im Original vorliegen und den Namen des Reisenden bzw. dessen Auftraggeber angeben, um abgerechnet werden zu können.</w:t>
      </w:r>
    </w:p>
    <w:p w14:paraId="5529B587" w14:textId="77777777" w:rsidR="00DB2297" w:rsidRPr="001558DC" w:rsidRDefault="00DB2297" w:rsidP="001558DC">
      <w:pPr>
        <w:spacing w:after="0" w:line="240" w:lineRule="auto"/>
        <w:jc w:val="both"/>
        <w:rPr>
          <w:rFonts w:ascii="Arial" w:hAnsi="Arial" w:cs="Arial"/>
          <w:b/>
        </w:rPr>
      </w:pPr>
    </w:p>
    <w:p w14:paraId="3C25D090" w14:textId="2F4FE4E9" w:rsidR="00DB2297" w:rsidRPr="001558DC" w:rsidRDefault="00DB2297" w:rsidP="001558DC">
      <w:pPr>
        <w:spacing w:after="0" w:line="240" w:lineRule="auto"/>
        <w:jc w:val="both"/>
        <w:rPr>
          <w:rFonts w:ascii="Arial" w:hAnsi="Arial" w:cs="Arial"/>
        </w:rPr>
      </w:pPr>
      <w:r w:rsidRPr="001558DC">
        <w:rPr>
          <w:rFonts w:ascii="Arial" w:hAnsi="Arial" w:cs="Arial"/>
        </w:rPr>
        <w:t xml:space="preserve">Wir danken Ihnen, dass Sie </w:t>
      </w:r>
      <w:r w:rsidR="00F1205A" w:rsidRPr="001558DC">
        <w:rPr>
          <w:rFonts w:ascii="Arial" w:hAnsi="Arial" w:cs="Arial"/>
        </w:rPr>
        <w:t xml:space="preserve">uns </w:t>
      </w:r>
      <w:r w:rsidR="00A51774" w:rsidRPr="001558DC">
        <w:rPr>
          <w:rFonts w:ascii="Arial" w:hAnsi="Arial" w:cs="Arial"/>
        </w:rPr>
        <w:t xml:space="preserve">bei der Reiseplanung </w:t>
      </w:r>
      <w:r w:rsidR="00F1205A" w:rsidRPr="001558DC">
        <w:rPr>
          <w:rFonts w:ascii="Arial" w:hAnsi="Arial" w:cs="Arial"/>
        </w:rPr>
        <w:t>unterstützen</w:t>
      </w:r>
      <w:r w:rsidR="00160B03" w:rsidRPr="001558DC">
        <w:rPr>
          <w:rFonts w:ascii="Arial" w:hAnsi="Arial" w:cs="Arial"/>
        </w:rPr>
        <w:t xml:space="preserve"> und stehen </w:t>
      </w:r>
      <w:r w:rsidR="0081684D" w:rsidRPr="001558DC">
        <w:rPr>
          <w:rFonts w:ascii="Arial" w:hAnsi="Arial" w:cs="Arial"/>
        </w:rPr>
        <w:t xml:space="preserve">Ihnen </w:t>
      </w:r>
      <w:r w:rsidR="00160B03" w:rsidRPr="001558DC">
        <w:rPr>
          <w:rFonts w:ascii="Arial" w:hAnsi="Arial" w:cs="Arial"/>
        </w:rPr>
        <w:t>für Rückfragen gerne zur Verfügung.</w:t>
      </w:r>
    </w:p>
    <w:p w14:paraId="11BEF9F5" w14:textId="77777777" w:rsidR="003264E9" w:rsidRPr="001558DC" w:rsidRDefault="003264E9" w:rsidP="001558DC">
      <w:pPr>
        <w:spacing w:after="0" w:line="240" w:lineRule="auto"/>
        <w:jc w:val="both"/>
        <w:rPr>
          <w:rFonts w:ascii="Arial" w:hAnsi="Arial" w:cs="Arial"/>
        </w:rPr>
      </w:pPr>
    </w:p>
    <w:sectPr w:rsidR="003264E9" w:rsidRPr="001558DC" w:rsidSect="0000613B">
      <w:headerReference w:type="default" r:id="rId14"/>
      <w:footerReference w:type="default" r:id="rId15"/>
      <w:pgSz w:w="11906" w:h="16838" w:code="9"/>
      <w:pgMar w:top="23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06C7" w14:textId="77777777" w:rsidR="00A47920" w:rsidRDefault="00A47920" w:rsidP="00402DC9">
      <w:pPr>
        <w:spacing w:after="0" w:line="240" w:lineRule="auto"/>
      </w:pPr>
      <w:r>
        <w:separator/>
      </w:r>
    </w:p>
  </w:endnote>
  <w:endnote w:type="continuationSeparator" w:id="0">
    <w:p w14:paraId="610F86A5" w14:textId="77777777" w:rsidR="00A47920" w:rsidRDefault="00A47920" w:rsidP="0040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2409"/>
    </w:tblGrid>
    <w:tr w:rsidR="008B1365" w:rsidRPr="00AC44BE" w14:paraId="2FB052A0" w14:textId="77777777" w:rsidTr="007D2F4B">
      <w:tc>
        <w:tcPr>
          <w:tcW w:w="6771" w:type="dxa"/>
        </w:tcPr>
        <w:p w14:paraId="013B9FEA" w14:textId="19375157" w:rsidR="008B1365" w:rsidRPr="007D2F4B" w:rsidRDefault="008B1365" w:rsidP="00AE00E6">
          <w:pPr>
            <w:pStyle w:val="Footer"/>
            <w:rPr>
              <w:rFonts w:ascii="Arial" w:hAnsi="Arial" w:cs="Arial"/>
              <w:sz w:val="16"/>
              <w:szCs w:val="16"/>
            </w:rPr>
          </w:pPr>
          <w:r w:rsidRPr="007D2F4B">
            <w:rPr>
              <w:rFonts w:ascii="Arial" w:hAnsi="Arial" w:cs="Arial"/>
              <w:sz w:val="16"/>
              <w:szCs w:val="16"/>
            </w:rPr>
            <w:t>&lt;&lt;Meeting_MERC_Therapeutic_Area_MERC&gt;&gt;</w:t>
          </w:r>
          <w:r w:rsidR="007D2F4B">
            <w:rPr>
              <w:rFonts w:ascii="Arial" w:hAnsi="Arial" w:cs="Arial"/>
              <w:sz w:val="16"/>
              <w:szCs w:val="16"/>
            </w:rPr>
            <w:t xml:space="preserve"> </w:t>
          </w:r>
          <w:r w:rsidR="007D2F4B" w:rsidRPr="007D2F4B">
            <w:rPr>
              <w:rFonts w:ascii="Arial" w:hAnsi="Arial" w:cs="Arial"/>
              <w:sz w:val="16"/>
              <w:szCs w:val="16"/>
            </w:rPr>
            <w:t>&lt;&lt;Account_MERC_Title_Desc_GLBL&gt;&gt; &lt;&lt;Account_MERC_Name&gt;&gt; - &lt;&lt;Meeting_Participant_MERC_Name&gt;&gt;</w:t>
          </w:r>
        </w:p>
      </w:tc>
      <w:tc>
        <w:tcPr>
          <w:tcW w:w="2409" w:type="dxa"/>
        </w:tcPr>
        <w:p w14:paraId="677286F5" w14:textId="055B7B58" w:rsidR="008B1365" w:rsidRPr="007D2F4B" w:rsidRDefault="008B1365" w:rsidP="007D2F4B">
          <w:pPr>
            <w:pStyle w:val="Footer"/>
            <w:jc w:val="right"/>
            <w:rPr>
              <w:rFonts w:ascii="Arial" w:hAnsi="Arial" w:cs="Arial"/>
              <w:sz w:val="16"/>
              <w:szCs w:val="16"/>
            </w:rPr>
          </w:pPr>
        </w:p>
      </w:tc>
    </w:tr>
  </w:tbl>
  <w:p w14:paraId="4902CF90" w14:textId="4E7E2B7F" w:rsidR="0076750B" w:rsidRPr="008B1365" w:rsidRDefault="0076750B" w:rsidP="008B1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460E1" w14:textId="77777777" w:rsidR="00A47920" w:rsidRDefault="00A47920" w:rsidP="00402DC9">
      <w:pPr>
        <w:spacing w:after="0" w:line="240" w:lineRule="auto"/>
      </w:pPr>
      <w:r>
        <w:separator/>
      </w:r>
    </w:p>
  </w:footnote>
  <w:footnote w:type="continuationSeparator" w:id="0">
    <w:p w14:paraId="47B56147" w14:textId="77777777" w:rsidR="00A47920" w:rsidRDefault="00A47920" w:rsidP="00402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4945" w14:textId="43160900" w:rsidR="0076750B" w:rsidRDefault="008B1365" w:rsidP="00A210FC">
    <w:pPr>
      <w:pStyle w:val="Header"/>
      <w:tabs>
        <w:tab w:val="clear" w:pos="4536"/>
        <w:tab w:val="clear" w:pos="9072"/>
        <w:tab w:val="left" w:pos="6915"/>
      </w:tabs>
    </w:pPr>
    <w:r w:rsidRPr="008B1365">
      <w:rPr>
        <w:noProof/>
        <w:lang w:val="en-US"/>
      </w:rPr>
      <w:drawing>
        <wp:anchor distT="0" distB="0" distL="114300" distR="114300" simplePos="0" relativeHeight="251659264" behindDoc="1" locked="0" layoutInCell="1" allowOverlap="1" wp14:anchorId="3F91513E" wp14:editId="40E76421">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50B">
      <w:tab/>
    </w:r>
  </w:p>
  <w:p w14:paraId="1085A68C" w14:textId="068ACF83" w:rsidR="0076750B" w:rsidRDefault="00767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5007"/>
    <w:multiLevelType w:val="hybridMultilevel"/>
    <w:tmpl w:val="25B0328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B34BC7"/>
    <w:multiLevelType w:val="hybridMultilevel"/>
    <w:tmpl w:val="9B98C5B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7062EC"/>
    <w:multiLevelType w:val="hybridMultilevel"/>
    <w:tmpl w:val="26641E18"/>
    <w:lvl w:ilvl="0" w:tplc="A630F9CE">
      <w:start w:val="1"/>
      <w:numFmt w:val="bullet"/>
      <w:lvlText w:val="-"/>
      <w:lvlJc w:val="left"/>
      <w:pPr>
        <w:ind w:left="720" w:hanging="360"/>
      </w:pPr>
      <w:rPr>
        <w:rFonts w:ascii="DIN Offc" w:hAnsi="DIN Offc"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755C3D"/>
    <w:multiLevelType w:val="hybridMultilevel"/>
    <w:tmpl w:val="9E722CBC"/>
    <w:lvl w:ilvl="0" w:tplc="A630F9CE">
      <w:start w:val="1"/>
      <w:numFmt w:val="bullet"/>
      <w:lvlText w:val="-"/>
      <w:lvlJc w:val="left"/>
      <w:pPr>
        <w:ind w:left="720" w:hanging="360"/>
      </w:pPr>
      <w:rPr>
        <w:rFonts w:ascii="DIN Offc" w:hAnsi="DIN Offc" w:hint="default"/>
      </w:rPr>
    </w:lvl>
    <w:lvl w:ilvl="1" w:tplc="A630F9CE">
      <w:start w:val="1"/>
      <w:numFmt w:val="bullet"/>
      <w:lvlText w:val="-"/>
      <w:lvlJc w:val="left"/>
      <w:pPr>
        <w:ind w:left="1440" w:hanging="360"/>
      </w:pPr>
      <w:rPr>
        <w:rFonts w:ascii="DIN Offc" w:hAnsi="DIN Offc"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AF"/>
    <w:rsid w:val="0000613B"/>
    <w:rsid w:val="00011358"/>
    <w:rsid w:val="000652DE"/>
    <w:rsid w:val="0007750C"/>
    <w:rsid w:val="000E6987"/>
    <w:rsid w:val="000F5B73"/>
    <w:rsid w:val="00117E75"/>
    <w:rsid w:val="001558DC"/>
    <w:rsid w:val="001564F3"/>
    <w:rsid w:val="00160B03"/>
    <w:rsid w:val="001C6045"/>
    <w:rsid w:val="001E481B"/>
    <w:rsid w:val="001F1C90"/>
    <w:rsid w:val="002023C5"/>
    <w:rsid w:val="00217C2B"/>
    <w:rsid w:val="0025046E"/>
    <w:rsid w:val="0025432B"/>
    <w:rsid w:val="0028202B"/>
    <w:rsid w:val="00292A37"/>
    <w:rsid w:val="002B4EF1"/>
    <w:rsid w:val="002D0BE3"/>
    <w:rsid w:val="002D7704"/>
    <w:rsid w:val="003264E9"/>
    <w:rsid w:val="00345357"/>
    <w:rsid w:val="00354244"/>
    <w:rsid w:val="00366130"/>
    <w:rsid w:val="003A504C"/>
    <w:rsid w:val="003B760D"/>
    <w:rsid w:val="00402DC9"/>
    <w:rsid w:val="00420D45"/>
    <w:rsid w:val="00430907"/>
    <w:rsid w:val="00450EAF"/>
    <w:rsid w:val="00462885"/>
    <w:rsid w:val="004D3B45"/>
    <w:rsid w:val="004E46AA"/>
    <w:rsid w:val="00522722"/>
    <w:rsid w:val="00523393"/>
    <w:rsid w:val="00530BDE"/>
    <w:rsid w:val="00547284"/>
    <w:rsid w:val="00565764"/>
    <w:rsid w:val="00583AA0"/>
    <w:rsid w:val="0058521E"/>
    <w:rsid w:val="00600D78"/>
    <w:rsid w:val="00617537"/>
    <w:rsid w:val="0062310E"/>
    <w:rsid w:val="006365AD"/>
    <w:rsid w:val="0070278B"/>
    <w:rsid w:val="007150E2"/>
    <w:rsid w:val="00735AEE"/>
    <w:rsid w:val="0074581B"/>
    <w:rsid w:val="0076750B"/>
    <w:rsid w:val="007D2F4B"/>
    <w:rsid w:val="007F0800"/>
    <w:rsid w:val="0081045C"/>
    <w:rsid w:val="0081684D"/>
    <w:rsid w:val="00823414"/>
    <w:rsid w:val="008244E4"/>
    <w:rsid w:val="00880579"/>
    <w:rsid w:val="0089487F"/>
    <w:rsid w:val="008B1365"/>
    <w:rsid w:val="0090211F"/>
    <w:rsid w:val="00944930"/>
    <w:rsid w:val="0094614B"/>
    <w:rsid w:val="009B26BB"/>
    <w:rsid w:val="009B5CA1"/>
    <w:rsid w:val="00A210FC"/>
    <w:rsid w:val="00A357BA"/>
    <w:rsid w:val="00A47920"/>
    <w:rsid w:val="00A51774"/>
    <w:rsid w:val="00AA0A0F"/>
    <w:rsid w:val="00AA45CB"/>
    <w:rsid w:val="00AF7CAF"/>
    <w:rsid w:val="00B0637F"/>
    <w:rsid w:val="00B1531B"/>
    <w:rsid w:val="00B306A6"/>
    <w:rsid w:val="00B57CA6"/>
    <w:rsid w:val="00B66A50"/>
    <w:rsid w:val="00B8167D"/>
    <w:rsid w:val="00B84452"/>
    <w:rsid w:val="00BF379C"/>
    <w:rsid w:val="00C276C8"/>
    <w:rsid w:val="00C4689F"/>
    <w:rsid w:val="00C633AF"/>
    <w:rsid w:val="00C85259"/>
    <w:rsid w:val="00D27555"/>
    <w:rsid w:val="00D354DC"/>
    <w:rsid w:val="00DB0A2E"/>
    <w:rsid w:val="00DB2297"/>
    <w:rsid w:val="00DE2305"/>
    <w:rsid w:val="00E0512C"/>
    <w:rsid w:val="00E24E9A"/>
    <w:rsid w:val="00E41CDA"/>
    <w:rsid w:val="00E559E3"/>
    <w:rsid w:val="00E60343"/>
    <w:rsid w:val="00EB6DF7"/>
    <w:rsid w:val="00F03802"/>
    <w:rsid w:val="00F1205A"/>
    <w:rsid w:val="00FD4F30"/>
    <w:rsid w:val="00FD599B"/>
    <w:rsid w:val="00FD5F55"/>
    <w:rsid w:val="00FF4B97"/>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7D85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AF"/>
    <w:pPr>
      <w:ind w:left="720"/>
      <w:contextualSpacing/>
    </w:pPr>
  </w:style>
  <w:style w:type="paragraph" w:styleId="Header">
    <w:name w:val="header"/>
    <w:basedOn w:val="Normal"/>
    <w:link w:val="HeaderChar"/>
    <w:uiPriority w:val="99"/>
    <w:unhideWhenUsed/>
    <w:rsid w:val="00402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DC9"/>
  </w:style>
  <w:style w:type="paragraph" w:styleId="Footer">
    <w:name w:val="footer"/>
    <w:basedOn w:val="Normal"/>
    <w:link w:val="FooterChar"/>
    <w:uiPriority w:val="99"/>
    <w:unhideWhenUsed/>
    <w:rsid w:val="00402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DC9"/>
  </w:style>
  <w:style w:type="paragraph" w:styleId="BalloonText">
    <w:name w:val="Balloon Text"/>
    <w:basedOn w:val="Normal"/>
    <w:link w:val="BalloonTextChar"/>
    <w:uiPriority w:val="99"/>
    <w:semiHidden/>
    <w:unhideWhenUsed/>
    <w:rsid w:val="00A357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57BA"/>
    <w:rPr>
      <w:rFonts w:ascii="Tahoma" w:hAnsi="Tahoma" w:cs="Tahoma"/>
      <w:sz w:val="16"/>
      <w:szCs w:val="16"/>
    </w:rPr>
  </w:style>
  <w:style w:type="paragraph" w:customStyle="1" w:styleId="Flietext">
    <w:name w:val="Fließtext"/>
    <w:basedOn w:val="Normal"/>
    <w:link w:val="FlietextZchn"/>
    <w:rsid w:val="0076750B"/>
    <w:pPr>
      <w:tabs>
        <w:tab w:val="left" w:pos="567"/>
      </w:tabs>
      <w:spacing w:after="0" w:line="240" w:lineRule="auto"/>
      <w:ind w:left="17"/>
    </w:pPr>
    <w:rPr>
      <w:rFonts w:ascii="Arial" w:eastAsia="Times New Roman" w:hAnsi="Arial"/>
      <w:sz w:val="16"/>
      <w:szCs w:val="16"/>
      <w:lang w:val="x-none"/>
    </w:rPr>
  </w:style>
  <w:style w:type="character" w:customStyle="1" w:styleId="FlietextZchn">
    <w:name w:val="Fließtext Zchn"/>
    <w:link w:val="Flietext"/>
    <w:locked/>
    <w:rsid w:val="0076750B"/>
    <w:rPr>
      <w:rFonts w:ascii="Arial" w:eastAsia="Times New Roman" w:hAnsi="Arial"/>
      <w:sz w:val="16"/>
      <w:szCs w:val="16"/>
      <w:lang w:val="x-none" w:eastAsia="en-US"/>
    </w:rPr>
  </w:style>
  <w:style w:type="table" w:styleId="TableGrid">
    <w:name w:val="Table Grid"/>
    <w:basedOn w:val="TableNormal"/>
    <w:uiPriority w:val="59"/>
    <w:rsid w:val="008B1365"/>
    <w:rPr>
      <w:rFonts w:asciiTheme="minorHAnsi" w:eastAsiaTheme="minorHAnsi" w:hAnsiTheme="minorHAnsi" w:cstheme="minorBidi"/>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AF"/>
    <w:pPr>
      <w:ind w:left="720"/>
      <w:contextualSpacing/>
    </w:pPr>
  </w:style>
  <w:style w:type="paragraph" w:styleId="Header">
    <w:name w:val="header"/>
    <w:basedOn w:val="Normal"/>
    <w:link w:val="HeaderChar"/>
    <w:uiPriority w:val="99"/>
    <w:unhideWhenUsed/>
    <w:rsid w:val="00402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DC9"/>
  </w:style>
  <w:style w:type="paragraph" w:styleId="Footer">
    <w:name w:val="footer"/>
    <w:basedOn w:val="Normal"/>
    <w:link w:val="FooterChar"/>
    <w:uiPriority w:val="99"/>
    <w:unhideWhenUsed/>
    <w:rsid w:val="00402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DC9"/>
  </w:style>
  <w:style w:type="paragraph" w:styleId="BalloonText">
    <w:name w:val="Balloon Text"/>
    <w:basedOn w:val="Normal"/>
    <w:link w:val="BalloonTextChar"/>
    <w:uiPriority w:val="99"/>
    <w:semiHidden/>
    <w:unhideWhenUsed/>
    <w:rsid w:val="00A357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57BA"/>
    <w:rPr>
      <w:rFonts w:ascii="Tahoma" w:hAnsi="Tahoma" w:cs="Tahoma"/>
      <w:sz w:val="16"/>
      <w:szCs w:val="16"/>
    </w:rPr>
  </w:style>
  <w:style w:type="paragraph" w:customStyle="1" w:styleId="Flietext">
    <w:name w:val="Fließtext"/>
    <w:basedOn w:val="Normal"/>
    <w:link w:val="FlietextZchn"/>
    <w:rsid w:val="0076750B"/>
    <w:pPr>
      <w:tabs>
        <w:tab w:val="left" w:pos="567"/>
      </w:tabs>
      <w:spacing w:after="0" w:line="240" w:lineRule="auto"/>
      <w:ind w:left="17"/>
    </w:pPr>
    <w:rPr>
      <w:rFonts w:ascii="Arial" w:eastAsia="Times New Roman" w:hAnsi="Arial"/>
      <w:sz w:val="16"/>
      <w:szCs w:val="16"/>
      <w:lang w:val="x-none"/>
    </w:rPr>
  </w:style>
  <w:style w:type="character" w:customStyle="1" w:styleId="FlietextZchn">
    <w:name w:val="Fließtext Zchn"/>
    <w:link w:val="Flietext"/>
    <w:locked/>
    <w:rsid w:val="0076750B"/>
    <w:rPr>
      <w:rFonts w:ascii="Arial" w:eastAsia="Times New Roman" w:hAnsi="Arial"/>
      <w:sz w:val="16"/>
      <w:szCs w:val="16"/>
      <w:lang w:val="x-none" w:eastAsia="en-US"/>
    </w:rPr>
  </w:style>
  <w:style w:type="table" w:styleId="TableGrid">
    <w:name w:val="Table Grid"/>
    <w:basedOn w:val="TableNormal"/>
    <w:uiPriority w:val="59"/>
    <w:rsid w:val="008B1365"/>
    <w:rPr>
      <w:rFonts w:asciiTheme="minorHAnsi" w:eastAsiaTheme="minorHAnsi" w:hAnsiTheme="minorHAnsi" w:cstheme="minorBidi"/>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950F7-6C02-40F9-A4B7-F225B392340D}"/>
</file>

<file path=customXml/itemProps2.xml><?xml version="1.0" encoding="utf-8"?>
<ds:datastoreItem xmlns:ds="http://schemas.openxmlformats.org/officeDocument/2006/customXml" ds:itemID="{F2A57790-412E-4BF3-A87C-CA41EE873196}"/>
</file>

<file path=customXml/itemProps3.xml><?xml version="1.0" encoding="utf-8"?>
<ds:datastoreItem xmlns:ds="http://schemas.openxmlformats.org/officeDocument/2006/customXml" ds:itemID="{4F8EF66E-5B3D-4578-A148-0BAE9E69334B}"/>
</file>

<file path=customXml/itemProps4.xml><?xml version="1.0" encoding="utf-8"?>
<ds:datastoreItem xmlns:ds="http://schemas.openxmlformats.org/officeDocument/2006/customXml" ds:itemID="{538FBF97-82D3-4599-9B19-1B5D0B61588F}"/>
</file>

<file path=customXml/itemProps5.xml><?xml version="1.0" encoding="utf-8"?>
<ds:datastoreItem xmlns:ds="http://schemas.openxmlformats.org/officeDocument/2006/customXml" ds:itemID="{BB2E6D88-417A-46C0-AE2D-966D3BF0E6D0}"/>
</file>

<file path=customXml/itemProps6.xml><?xml version="1.0" encoding="utf-8"?>
<ds:datastoreItem xmlns:ds="http://schemas.openxmlformats.org/officeDocument/2006/customXml" ds:itemID="{E4393C53-4640-44F7-986C-189D568A2359}"/>
</file>

<file path=docProps/app.xml><?xml version="1.0" encoding="utf-8"?>
<Properties xmlns="http://schemas.openxmlformats.org/officeDocument/2006/extended-properties" xmlns:vt="http://schemas.openxmlformats.org/officeDocument/2006/docPropsVTypes">
  <Template>Normal</Template>
  <TotalTime>13</TotalTime>
  <Pages>1</Pages>
  <Words>312</Words>
  <Characters>1784</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Lechner</dc:creator>
  <cp:lastModifiedBy>Sarra Emche</cp:lastModifiedBy>
  <cp:revision>9</cp:revision>
  <cp:lastPrinted>2012-10-26T09:20:00Z</cp:lastPrinted>
  <dcterms:created xsi:type="dcterms:W3CDTF">2014-07-11T15:01:00Z</dcterms:created>
  <dcterms:modified xsi:type="dcterms:W3CDTF">2014-09-18T08:57:00Z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-929861918</vt:i4>
  </property>
  <property fmtid="{D5CDD505-2E9C-101B-9397-08002B2CF9AE}" pid="3" name="EnterpriseDocumentLanguageTaxHTField0">
    <vt:lpwstr>eng|39540796-0396-4e54-afe9-a602f28bbe8f</vt:lpwstr>
  </property>
  <property fmtid="{D5CDD505-2E9C-101B-9397-08002B2CF9AE}" pid="4" name="TaxCatchAll">
    <vt:lpwstr>3;#GREEN|ec74153f-63be-46a4-ae5f-1b86c809897d;#2;#eng|39540796-0396-4e54-afe9-a602f28bbe8f;#1;#ADM130|70dc3311-3e76-421c-abfa-d108df48853c</vt:lpwstr>
  </property>
  <property fmtid="{D5CDD505-2E9C-101B-9397-08002B2CF9AE}" pid="5" name="EnterpriseRecordSeriesCodeTaxHTField0">
    <vt:lpwstr>ADM130|70dc3311-3e76-421c-abfa-d108df48853c</vt:lpwstr>
  </property>
  <property fmtid="{D5CDD505-2E9C-101B-9397-08002B2CF9AE}" pid="6" name="EnterpriseSensitivityClassificationTaxHTField0">
    <vt:lpwstr>GREEN|ec74153f-63be-46a4-ae5f-1b86c809897d</vt:lpwstr>
  </property>
  <property fmtid="{D5CDD505-2E9C-101B-9397-08002B2CF9AE}" pid="7" name="EnterpriseRecordSeriesCode">
    <vt:lpwstr>1;#ADM130|70dc3311-3e76-421c-abfa-d108df48853c</vt:lpwstr>
  </property>
  <property fmtid="{D5CDD505-2E9C-101B-9397-08002B2CF9AE}" pid="8" name="EnterpriseDocumentLanguage">
    <vt:lpwstr>2;#eng|39540796-0396-4e54-afe9-a602f28bbe8f</vt:lpwstr>
  </property>
  <property fmtid="{D5CDD505-2E9C-101B-9397-08002B2CF9AE}" pid="9" name="EnterpriseSensitivityClassification">
    <vt:lpwstr>3;#GREEN|ec74153f-63be-46a4-ae5f-1b86c809897d</vt:lpwstr>
  </property>
  <property fmtid="{D5CDD505-2E9C-101B-9397-08002B2CF9AE}" pid="10" name="ContentTypeId">
    <vt:lpwstr>0x0101005755315A19057048B07EF328C73994E3</vt:lpwstr>
  </property>
</Properties>
</file>